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F472B" w14:paraId="50B736EE" w14:textId="77777777" w:rsidTr="005E4BB2">
        <w:tc>
          <w:tcPr>
            <w:tcW w:w="10423" w:type="dxa"/>
            <w:gridSpan w:val="2"/>
            <w:shd w:val="clear" w:color="auto" w:fill="auto"/>
          </w:tcPr>
          <w:p w14:paraId="266D7892" w14:textId="5EB1C489" w:rsidR="004F0988" w:rsidRPr="004F472B" w:rsidRDefault="00456977" w:rsidP="00796B61">
            <w:pPr>
              <w:pStyle w:val="ZA"/>
              <w:framePr w:w="0" w:hRule="auto" w:wrap="auto" w:vAnchor="margin" w:hAnchor="text" w:yAlign="inline"/>
            </w:pPr>
            <w:bookmarkStart w:id="0" w:name="page1"/>
            <w:r>
              <w:rPr>
                <w:rFonts w:ascii="Times New Roman" w:hAnsi="Times New Roman"/>
                <w:noProof w:val="0"/>
                <w:sz w:val="20"/>
              </w:rPr>
              <w:br w:type="page"/>
            </w:r>
            <w:r w:rsidR="008A6D4A" w:rsidRPr="004F472B">
              <w:rPr>
                <w:sz w:val="64"/>
              </w:rPr>
              <w:t>3GPP TS 29.</w:t>
            </w:r>
            <w:r w:rsidR="00054193">
              <w:rPr>
                <w:sz w:val="64"/>
              </w:rPr>
              <w:t>526</w:t>
            </w:r>
            <w:r w:rsidR="00054193" w:rsidRPr="004F472B">
              <w:rPr>
                <w:sz w:val="64"/>
              </w:rPr>
              <w:t xml:space="preserve"> </w:t>
            </w:r>
            <w:r w:rsidR="008A6D4A" w:rsidRPr="004F472B">
              <w:t>V</w:t>
            </w:r>
            <w:r w:rsidR="00B07216">
              <w:t>1</w:t>
            </w:r>
            <w:r w:rsidR="00067E05">
              <w:t>6</w:t>
            </w:r>
            <w:r w:rsidR="008A6D4A" w:rsidRPr="004F472B">
              <w:t>.</w:t>
            </w:r>
            <w:r w:rsidR="00796B61">
              <w:t>7</w:t>
            </w:r>
            <w:r w:rsidR="008A6D4A" w:rsidRPr="004F472B">
              <w:t>.</w:t>
            </w:r>
            <w:r w:rsidR="006857B7" w:rsidRPr="004F472B">
              <w:t>0</w:t>
            </w:r>
            <w:r w:rsidR="008A6D4A" w:rsidRPr="004F472B">
              <w:t xml:space="preserve"> </w:t>
            </w:r>
            <w:r w:rsidR="008A6D4A" w:rsidRPr="004F472B">
              <w:rPr>
                <w:sz w:val="32"/>
              </w:rPr>
              <w:t>(</w:t>
            </w:r>
            <w:r w:rsidR="00DA7AA6">
              <w:rPr>
                <w:sz w:val="32"/>
              </w:rPr>
              <w:t>202</w:t>
            </w:r>
            <w:r w:rsidR="00796B61">
              <w:rPr>
                <w:sz w:val="32"/>
              </w:rPr>
              <w:t>2</w:t>
            </w:r>
            <w:r w:rsidR="00DA7AA6">
              <w:rPr>
                <w:sz w:val="32"/>
              </w:rPr>
              <w:t>-</w:t>
            </w:r>
            <w:r w:rsidR="00796B61">
              <w:rPr>
                <w:sz w:val="32"/>
              </w:rPr>
              <w:t>03</w:t>
            </w:r>
            <w:r w:rsidR="008A6D4A" w:rsidRPr="004F472B">
              <w:rPr>
                <w:sz w:val="32"/>
              </w:rPr>
              <w:t>)</w:t>
            </w:r>
          </w:p>
        </w:tc>
      </w:tr>
      <w:tr w:rsidR="004F0988" w:rsidRPr="004F472B" w14:paraId="1C3B7352" w14:textId="77777777" w:rsidTr="005E4BB2">
        <w:trPr>
          <w:trHeight w:hRule="exact" w:val="1134"/>
        </w:trPr>
        <w:tc>
          <w:tcPr>
            <w:tcW w:w="10423" w:type="dxa"/>
            <w:gridSpan w:val="2"/>
            <w:shd w:val="clear" w:color="auto" w:fill="auto"/>
          </w:tcPr>
          <w:p w14:paraId="1FC323A7" w14:textId="77777777" w:rsidR="00BA4B8D" w:rsidRPr="004F472B" w:rsidRDefault="004F0988" w:rsidP="008A6D4A">
            <w:pPr>
              <w:pStyle w:val="ZB"/>
              <w:framePr w:w="0" w:hRule="auto" w:wrap="auto" w:vAnchor="margin" w:hAnchor="text" w:yAlign="inline"/>
            </w:pPr>
            <w:r w:rsidRPr="004F472B">
              <w:t xml:space="preserve">Technical </w:t>
            </w:r>
            <w:bookmarkStart w:id="1" w:name="spectype2"/>
            <w:r w:rsidRPr="004F472B">
              <w:t>Specification</w:t>
            </w:r>
            <w:bookmarkEnd w:id="1"/>
          </w:p>
        </w:tc>
      </w:tr>
      <w:tr w:rsidR="004F0988" w:rsidRPr="004F472B" w14:paraId="6A472CE7" w14:textId="77777777" w:rsidTr="005E4BB2">
        <w:trPr>
          <w:trHeight w:hRule="exact" w:val="3686"/>
        </w:trPr>
        <w:tc>
          <w:tcPr>
            <w:tcW w:w="10423" w:type="dxa"/>
            <w:gridSpan w:val="2"/>
            <w:shd w:val="clear" w:color="auto" w:fill="auto"/>
          </w:tcPr>
          <w:p w14:paraId="2FC3C65D" w14:textId="77777777" w:rsidR="008A6D4A" w:rsidRPr="004F472B" w:rsidRDefault="008A6D4A" w:rsidP="008A6D4A">
            <w:pPr>
              <w:pStyle w:val="ZT"/>
              <w:framePr w:wrap="auto" w:hAnchor="text" w:yAlign="inline"/>
            </w:pPr>
            <w:r w:rsidRPr="004F472B">
              <w:t>3rd Generation Partnership Project;</w:t>
            </w:r>
          </w:p>
          <w:p w14:paraId="049DB2C2" w14:textId="77777777" w:rsidR="008A6D4A" w:rsidRPr="004F472B" w:rsidRDefault="008A6D4A" w:rsidP="008A6D4A">
            <w:pPr>
              <w:pStyle w:val="ZT"/>
              <w:framePr w:wrap="auto" w:hAnchor="text" w:yAlign="inline"/>
            </w:pPr>
            <w:r w:rsidRPr="004F472B">
              <w:t>Technical Specification Group Core Network and Terminals;</w:t>
            </w:r>
          </w:p>
          <w:p w14:paraId="30DF6F34" w14:textId="77777777" w:rsidR="007C0DD1" w:rsidRDefault="008A6D4A" w:rsidP="00E35C55">
            <w:pPr>
              <w:pStyle w:val="ZT"/>
              <w:framePr w:wrap="auto" w:hAnchor="text" w:yAlign="inline"/>
              <w:wordWrap w:val="0"/>
              <w:rPr>
                <w:lang w:eastAsia="zh-CN"/>
              </w:rPr>
            </w:pPr>
            <w:r w:rsidRPr="004F472B">
              <w:t xml:space="preserve">5G System; </w:t>
            </w:r>
            <w:r w:rsidR="00E35C55" w:rsidRPr="004F472B">
              <w:rPr>
                <w:rFonts w:hint="eastAsia"/>
                <w:lang w:eastAsia="zh-CN"/>
              </w:rPr>
              <w:t>N</w:t>
            </w:r>
            <w:r w:rsidR="007C0DD1">
              <w:rPr>
                <w:lang w:eastAsia="zh-CN"/>
              </w:rPr>
              <w:t xml:space="preserve">etwork </w:t>
            </w:r>
            <w:r w:rsidR="00E35C55" w:rsidRPr="004F472B">
              <w:rPr>
                <w:rFonts w:hint="eastAsia"/>
                <w:lang w:eastAsia="zh-CN"/>
              </w:rPr>
              <w:t>S</w:t>
            </w:r>
            <w:r w:rsidR="007C0DD1">
              <w:rPr>
                <w:lang w:eastAsia="zh-CN"/>
              </w:rPr>
              <w:t>lice-</w:t>
            </w:r>
            <w:r w:rsidR="00E35C55" w:rsidRPr="004F472B">
              <w:rPr>
                <w:rFonts w:hint="eastAsia"/>
                <w:lang w:eastAsia="zh-CN"/>
              </w:rPr>
              <w:t>S</w:t>
            </w:r>
            <w:r w:rsidR="007C0DD1">
              <w:rPr>
                <w:lang w:eastAsia="zh-CN"/>
              </w:rPr>
              <w:t xml:space="preserve">pecific </w:t>
            </w:r>
            <w:r w:rsidR="00E35C55" w:rsidRPr="004F472B">
              <w:rPr>
                <w:rFonts w:hint="eastAsia"/>
                <w:lang w:eastAsia="zh-CN"/>
              </w:rPr>
              <w:t>A</w:t>
            </w:r>
            <w:r w:rsidR="007C0DD1">
              <w:rPr>
                <w:lang w:eastAsia="zh-CN"/>
              </w:rPr>
              <w:t>uthentication and</w:t>
            </w:r>
          </w:p>
          <w:p w14:paraId="06B9F69C" w14:textId="77777777" w:rsidR="008A6D4A" w:rsidRPr="004F472B" w:rsidRDefault="00E35C55" w:rsidP="00FD75DA">
            <w:pPr>
              <w:pStyle w:val="ZT"/>
              <w:framePr w:wrap="auto" w:hAnchor="text" w:yAlign="inline"/>
            </w:pPr>
            <w:r w:rsidRPr="004F472B">
              <w:rPr>
                <w:rFonts w:hint="eastAsia"/>
                <w:lang w:eastAsia="zh-CN"/>
              </w:rPr>
              <w:t>A</w:t>
            </w:r>
            <w:r w:rsidR="007C0DD1">
              <w:rPr>
                <w:lang w:eastAsia="zh-CN"/>
              </w:rPr>
              <w:t>uthorization</w:t>
            </w:r>
            <w:r w:rsidR="00FD75DA">
              <w:rPr>
                <w:rFonts w:hint="eastAsia"/>
                <w:lang w:eastAsia="zh-CN"/>
              </w:rPr>
              <w:t xml:space="preserve"> (NSSAA)</w:t>
            </w:r>
            <w:r w:rsidR="008A6D4A" w:rsidRPr="004F472B">
              <w:t xml:space="preserve"> </w:t>
            </w:r>
            <w:r w:rsidR="007017FE">
              <w:rPr>
                <w:rFonts w:hint="eastAsia"/>
                <w:lang w:eastAsia="zh-CN"/>
              </w:rPr>
              <w:t>s</w:t>
            </w:r>
            <w:r w:rsidR="008A6D4A" w:rsidRPr="004F472B">
              <w:t>ervices</w:t>
            </w:r>
            <w:r w:rsidR="00FF0DBA">
              <w:t>;</w:t>
            </w:r>
          </w:p>
          <w:p w14:paraId="2736748C" w14:textId="77777777" w:rsidR="008A6D4A" w:rsidRPr="004F472B" w:rsidRDefault="008A6D4A" w:rsidP="008A6D4A">
            <w:pPr>
              <w:pStyle w:val="ZT"/>
              <w:framePr w:wrap="auto" w:hAnchor="text" w:yAlign="inline"/>
            </w:pPr>
            <w:r w:rsidRPr="004F472B">
              <w:t>Stage 3</w:t>
            </w:r>
          </w:p>
          <w:p w14:paraId="6F21E956" w14:textId="77777777" w:rsidR="008A6D4A" w:rsidRPr="004F472B" w:rsidRDefault="008A6D4A" w:rsidP="008A6D4A">
            <w:pPr>
              <w:pStyle w:val="ZT"/>
              <w:framePr w:wrap="auto" w:hAnchor="text" w:yAlign="inline"/>
              <w:rPr>
                <w:i/>
                <w:sz w:val="28"/>
              </w:rPr>
            </w:pPr>
            <w:r w:rsidRPr="004F472B">
              <w:t>(</w:t>
            </w:r>
            <w:r w:rsidRPr="004F472B">
              <w:rPr>
                <w:rStyle w:val="ZGSM"/>
              </w:rPr>
              <w:t>Release 1</w:t>
            </w:r>
            <w:r w:rsidR="00176E4D" w:rsidRPr="004F472B">
              <w:rPr>
                <w:rStyle w:val="ZGSM"/>
                <w:rFonts w:hint="eastAsia"/>
                <w:lang w:eastAsia="zh-CN"/>
              </w:rPr>
              <w:t>6</w:t>
            </w:r>
            <w:r w:rsidRPr="004F472B">
              <w:t>)</w:t>
            </w:r>
          </w:p>
          <w:p w14:paraId="03017737" w14:textId="77777777" w:rsidR="004F0988" w:rsidRPr="004F472B" w:rsidRDefault="004F0988" w:rsidP="00133525">
            <w:pPr>
              <w:pStyle w:val="ZT"/>
              <w:framePr w:wrap="auto" w:hAnchor="text" w:yAlign="inline"/>
              <w:rPr>
                <w:i/>
                <w:sz w:val="28"/>
              </w:rPr>
            </w:pPr>
          </w:p>
        </w:tc>
      </w:tr>
      <w:tr w:rsidR="00BF128E" w:rsidRPr="004F472B" w14:paraId="5D7A6815" w14:textId="77777777" w:rsidTr="005E4BB2">
        <w:tc>
          <w:tcPr>
            <w:tcW w:w="10423" w:type="dxa"/>
            <w:gridSpan w:val="2"/>
            <w:shd w:val="clear" w:color="auto" w:fill="auto"/>
          </w:tcPr>
          <w:p w14:paraId="47929567" w14:textId="77777777" w:rsidR="00BF128E" w:rsidRPr="004F472B" w:rsidRDefault="00BF128E" w:rsidP="00133525">
            <w:pPr>
              <w:pStyle w:val="ZU"/>
              <w:framePr w:w="0" w:wrap="auto" w:vAnchor="margin" w:hAnchor="text" w:yAlign="inline"/>
              <w:tabs>
                <w:tab w:val="right" w:pos="10206"/>
              </w:tabs>
              <w:jc w:val="left"/>
              <w:rPr>
                <w:color w:val="0000FF"/>
              </w:rPr>
            </w:pPr>
            <w:r w:rsidRPr="004F472B">
              <w:rPr>
                <w:color w:val="0000FF"/>
              </w:rPr>
              <w:tab/>
            </w:r>
          </w:p>
        </w:tc>
      </w:tr>
      <w:tr w:rsidR="007353CC" w:rsidRPr="004F472B" w14:paraId="7F8E4D6E" w14:textId="77777777" w:rsidTr="005E4BB2">
        <w:trPr>
          <w:trHeight w:hRule="exact" w:val="1531"/>
        </w:trPr>
        <w:tc>
          <w:tcPr>
            <w:tcW w:w="4883" w:type="dxa"/>
            <w:shd w:val="clear" w:color="auto" w:fill="auto"/>
          </w:tcPr>
          <w:p w14:paraId="120DB8A0" w14:textId="38AC2EA7" w:rsidR="007353CC" w:rsidRDefault="0016010A" w:rsidP="007353CC">
            <w:pPr>
              <w:rPr>
                <w:i/>
                <w:noProof/>
                <w:lang w:val="en-US" w:eastAsia="zh-CN"/>
              </w:rPr>
            </w:pPr>
            <w:r>
              <w:rPr>
                <w:i/>
              </w:rPr>
              <w:pict w14:anchorId="1E583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65.9pt">
                  <v:imagedata r:id="rId9" o:title="5G-logo_175px"/>
                </v:shape>
              </w:pict>
            </w:r>
          </w:p>
        </w:tc>
        <w:tc>
          <w:tcPr>
            <w:tcW w:w="5540" w:type="dxa"/>
            <w:shd w:val="clear" w:color="auto" w:fill="auto"/>
          </w:tcPr>
          <w:p w14:paraId="33708AEC" w14:textId="05BBF13D" w:rsidR="007353CC" w:rsidRDefault="0016010A" w:rsidP="007353CC">
            <w:pPr>
              <w:jc w:val="right"/>
              <w:rPr>
                <w:noProof/>
                <w:lang w:val="en-US" w:eastAsia="zh-CN"/>
              </w:rPr>
            </w:pPr>
            <w:r>
              <w:pict w14:anchorId="408692D6">
                <v:shape id="_x0000_i1026" type="#_x0000_t75" style="width:127.95pt;height:74.75pt">
                  <v:imagedata r:id="rId10" o:title="3GPP-logo_web"/>
                </v:shape>
              </w:pict>
            </w:r>
          </w:p>
        </w:tc>
      </w:tr>
      <w:tr w:rsidR="007353CC" w:rsidRPr="004F472B" w14:paraId="14FF37D3" w14:textId="77777777" w:rsidTr="005E4BB2">
        <w:trPr>
          <w:trHeight w:hRule="exact" w:val="5783"/>
        </w:trPr>
        <w:tc>
          <w:tcPr>
            <w:tcW w:w="10423" w:type="dxa"/>
            <w:gridSpan w:val="2"/>
            <w:shd w:val="clear" w:color="auto" w:fill="auto"/>
          </w:tcPr>
          <w:p w14:paraId="0B0D36E2" w14:textId="77777777" w:rsidR="007353CC" w:rsidRPr="004F472B" w:rsidRDefault="007353CC" w:rsidP="007353CC"/>
        </w:tc>
      </w:tr>
      <w:tr w:rsidR="007353CC" w:rsidRPr="004F472B" w14:paraId="666B3D43" w14:textId="77777777" w:rsidTr="005E4BB2">
        <w:trPr>
          <w:cantSplit/>
          <w:trHeight w:hRule="exact" w:val="964"/>
        </w:trPr>
        <w:tc>
          <w:tcPr>
            <w:tcW w:w="10423" w:type="dxa"/>
            <w:gridSpan w:val="2"/>
            <w:shd w:val="clear" w:color="auto" w:fill="auto"/>
          </w:tcPr>
          <w:p w14:paraId="1E0D4437" w14:textId="77777777" w:rsidR="007353CC" w:rsidRPr="004F472B" w:rsidRDefault="007353CC" w:rsidP="007353CC">
            <w:pPr>
              <w:rPr>
                <w:sz w:val="16"/>
              </w:rPr>
            </w:pPr>
            <w:bookmarkStart w:id="2" w:name="warningNotice"/>
            <w:r w:rsidRPr="004F472B">
              <w:rPr>
                <w:sz w:val="16"/>
              </w:rPr>
              <w:t>The present document has been developed within the 3rd Generation Partnership Project (3GPP</w:t>
            </w:r>
            <w:r w:rsidRPr="004F472B">
              <w:rPr>
                <w:sz w:val="16"/>
                <w:vertAlign w:val="superscript"/>
              </w:rPr>
              <w:t xml:space="preserve"> TM</w:t>
            </w:r>
            <w:r w:rsidRPr="004F472B">
              <w:rPr>
                <w:sz w:val="16"/>
              </w:rPr>
              <w:t>) and may be further elaborated for the purposes of 3GPP.</w:t>
            </w:r>
            <w:r w:rsidRPr="004F472B">
              <w:rPr>
                <w:sz w:val="16"/>
              </w:rPr>
              <w:br/>
              <w:t>The present document has not been subject to any approval process by the 3GPP</w:t>
            </w:r>
            <w:r w:rsidRPr="004F472B">
              <w:rPr>
                <w:sz w:val="16"/>
                <w:vertAlign w:val="superscript"/>
              </w:rPr>
              <w:t xml:space="preserve"> </w:t>
            </w:r>
            <w:r w:rsidRPr="004F472B">
              <w:rPr>
                <w:sz w:val="16"/>
              </w:rPr>
              <w:t>Organizational Partners and shall not be implemented.</w:t>
            </w:r>
            <w:r w:rsidRPr="004F472B">
              <w:rPr>
                <w:sz w:val="16"/>
              </w:rPr>
              <w:br/>
              <w:t>This Specification is provided for future development work within 3GPP</w:t>
            </w:r>
            <w:r w:rsidRPr="004F472B">
              <w:rPr>
                <w:sz w:val="16"/>
                <w:vertAlign w:val="superscript"/>
              </w:rPr>
              <w:t xml:space="preserve"> </w:t>
            </w:r>
            <w:r w:rsidRPr="004F472B">
              <w:rPr>
                <w:sz w:val="16"/>
              </w:rPr>
              <w:t>only. The Organizational Partners accept no liability for any use of this Specification.</w:t>
            </w:r>
            <w:r w:rsidRPr="004F472B">
              <w:rPr>
                <w:sz w:val="16"/>
              </w:rPr>
              <w:br/>
              <w:t>Specifications and Reports for implementation of the 3GPP</w:t>
            </w:r>
            <w:r w:rsidRPr="004F472B">
              <w:rPr>
                <w:sz w:val="16"/>
                <w:vertAlign w:val="superscript"/>
              </w:rPr>
              <w:t xml:space="preserve"> TM</w:t>
            </w:r>
            <w:r w:rsidRPr="004F472B">
              <w:rPr>
                <w:sz w:val="16"/>
              </w:rPr>
              <w:t xml:space="preserve"> system should be obtained via the 3GPP Organizational Partners' Publications Offices.</w:t>
            </w:r>
            <w:bookmarkEnd w:id="2"/>
          </w:p>
          <w:p w14:paraId="7DFEAC0C" w14:textId="77777777" w:rsidR="007353CC" w:rsidRPr="004F472B" w:rsidRDefault="007353CC" w:rsidP="007353CC">
            <w:pPr>
              <w:pStyle w:val="ZV"/>
              <w:framePr w:w="0" w:wrap="auto" w:vAnchor="margin" w:hAnchor="text" w:yAlign="inline"/>
            </w:pPr>
          </w:p>
          <w:p w14:paraId="2E1B3FCC" w14:textId="77777777" w:rsidR="007353CC" w:rsidRPr="004F472B" w:rsidRDefault="007353CC" w:rsidP="007353CC">
            <w:pPr>
              <w:rPr>
                <w:sz w:val="16"/>
              </w:rPr>
            </w:pPr>
          </w:p>
        </w:tc>
      </w:tr>
      <w:bookmarkEnd w:id="0"/>
    </w:tbl>
    <w:p w14:paraId="3B1A307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4F472B" w14:paraId="17E2AE7F" w14:textId="77777777" w:rsidTr="00133525">
        <w:trPr>
          <w:trHeight w:hRule="exact" w:val="5670"/>
        </w:trPr>
        <w:tc>
          <w:tcPr>
            <w:tcW w:w="10423" w:type="dxa"/>
            <w:shd w:val="clear" w:color="auto" w:fill="auto"/>
          </w:tcPr>
          <w:p w14:paraId="76C25278" w14:textId="77777777" w:rsidR="00E16509" w:rsidRPr="004F472B" w:rsidRDefault="00E16509" w:rsidP="00E16509">
            <w:pPr>
              <w:pStyle w:val="Guidance"/>
            </w:pPr>
            <w:bookmarkStart w:id="3" w:name="page2"/>
          </w:p>
        </w:tc>
      </w:tr>
      <w:tr w:rsidR="00E16509" w:rsidRPr="004F472B" w14:paraId="4AF90FC3" w14:textId="77777777" w:rsidTr="00C074DD">
        <w:trPr>
          <w:trHeight w:hRule="exact" w:val="5387"/>
        </w:trPr>
        <w:tc>
          <w:tcPr>
            <w:tcW w:w="10423" w:type="dxa"/>
            <w:shd w:val="clear" w:color="auto" w:fill="auto"/>
          </w:tcPr>
          <w:p w14:paraId="6E4CFD00" w14:textId="77777777" w:rsidR="00E16509" w:rsidRPr="004F472B" w:rsidRDefault="00E16509" w:rsidP="00133525">
            <w:pPr>
              <w:pStyle w:val="FP"/>
              <w:spacing w:after="240"/>
              <w:ind w:left="2835" w:right="2835"/>
              <w:jc w:val="center"/>
              <w:rPr>
                <w:rFonts w:ascii="Arial" w:hAnsi="Arial"/>
                <w:b/>
                <w:i/>
              </w:rPr>
            </w:pPr>
            <w:bookmarkStart w:id="4" w:name="coords3gpp"/>
            <w:r w:rsidRPr="004F472B">
              <w:rPr>
                <w:rFonts w:ascii="Arial" w:hAnsi="Arial"/>
                <w:b/>
                <w:i/>
              </w:rPr>
              <w:t>3GPP</w:t>
            </w:r>
          </w:p>
          <w:p w14:paraId="1A92D20D" w14:textId="77777777" w:rsidR="00E16509" w:rsidRPr="004F472B" w:rsidRDefault="00E16509" w:rsidP="00133525">
            <w:pPr>
              <w:pStyle w:val="FP"/>
              <w:pBdr>
                <w:bottom w:val="single" w:sz="6" w:space="1" w:color="auto"/>
              </w:pBdr>
              <w:ind w:left="2835" w:right="2835"/>
              <w:jc w:val="center"/>
            </w:pPr>
            <w:r w:rsidRPr="004F472B">
              <w:t>Postal address</w:t>
            </w:r>
          </w:p>
          <w:p w14:paraId="0D9109AD" w14:textId="77777777" w:rsidR="00E16509" w:rsidRPr="004F472B" w:rsidRDefault="00E16509" w:rsidP="00133525">
            <w:pPr>
              <w:pStyle w:val="FP"/>
              <w:ind w:left="2835" w:right="2835"/>
              <w:jc w:val="center"/>
              <w:rPr>
                <w:rFonts w:ascii="Arial" w:hAnsi="Arial"/>
                <w:sz w:val="18"/>
              </w:rPr>
            </w:pPr>
          </w:p>
          <w:p w14:paraId="102CFA3B" w14:textId="77777777" w:rsidR="00E16509" w:rsidRPr="004F472B" w:rsidRDefault="00E16509" w:rsidP="00133525">
            <w:pPr>
              <w:pStyle w:val="FP"/>
              <w:pBdr>
                <w:bottom w:val="single" w:sz="6" w:space="1" w:color="auto"/>
              </w:pBdr>
              <w:spacing w:before="240"/>
              <w:ind w:left="2835" w:right="2835"/>
              <w:jc w:val="center"/>
            </w:pPr>
            <w:r w:rsidRPr="004F472B">
              <w:t>3GPP support office address</w:t>
            </w:r>
          </w:p>
          <w:p w14:paraId="28886EBE"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650 Route des Lucioles - Sophia Antipolis</w:t>
            </w:r>
          </w:p>
          <w:p w14:paraId="150D498A"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Valbonne - FRANCE</w:t>
            </w:r>
          </w:p>
          <w:p w14:paraId="39CAF6CB" w14:textId="77777777" w:rsidR="00E16509" w:rsidRPr="004F472B" w:rsidRDefault="00E16509" w:rsidP="00133525">
            <w:pPr>
              <w:pStyle w:val="FP"/>
              <w:spacing w:after="20"/>
              <w:ind w:left="2835" w:right="2835"/>
              <w:jc w:val="center"/>
              <w:rPr>
                <w:rFonts w:ascii="Arial" w:hAnsi="Arial"/>
                <w:sz w:val="18"/>
              </w:rPr>
            </w:pPr>
            <w:r w:rsidRPr="004F472B">
              <w:rPr>
                <w:rFonts w:ascii="Arial" w:hAnsi="Arial"/>
                <w:sz w:val="18"/>
              </w:rPr>
              <w:t>Tel.: +33 4 92 94 42 00 Fax: +33 4 93 65 47 16</w:t>
            </w:r>
          </w:p>
          <w:p w14:paraId="3A6AA469" w14:textId="77777777" w:rsidR="00E16509" w:rsidRPr="004F472B" w:rsidRDefault="00E16509" w:rsidP="00133525">
            <w:pPr>
              <w:pStyle w:val="FP"/>
              <w:pBdr>
                <w:bottom w:val="single" w:sz="6" w:space="1" w:color="auto"/>
              </w:pBdr>
              <w:spacing w:before="240"/>
              <w:ind w:left="2835" w:right="2835"/>
              <w:jc w:val="center"/>
            </w:pPr>
            <w:r w:rsidRPr="004F472B">
              <w:t>Internet</w:t>
            </w:r>
          </w:p>
          <w:p w14:paraId="283221BE"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http://www.3gpp.org</w:t>
            </w:r>
            <w:bookmarkEnd w:id="4"/>
          </w:p>
          <w:p w14:paraId="26454872" w14:textId="77777777" w:rsidR="00E16509" w:rsidRPr="004F472B" w:rsidRDefault="00E16509" w:rsidP="00133525"/>
        </w:tc>
      </w:tr>
      <w:tr w:rsidR="00E16509" w:rsidRPr="004F472B" w14:paraId="0B662F06" w14:textId="77777777" w:rsidTr="00C074DD">
        <w:tc>
          <w:tcPr>
            <w:tcW w:w="10423" w:type="dxa"/>
            <w:shd w:val="clear" w:color="auto" w:fill="auto"/>
            <w:vAlign w:val="bottom"/>
          </w:tcPr>
          <w:p w14:paraId="4FDE7738" w14:textId="77777777" w:rsidR="00E16509" w:rsidRPr="004F472B" w:rsidRDefault="00E16509" w:rsidP="00133525">
            <w:pPr>
              <w:pStyle w:val="FP"/>
              <w:pBdr>
                <w:bottom w:val="single" w:sz="6" w:space="1" w:color="auto"/>
              </w:pBdr>
              <w:spacing w:after="240"/>
              <w:jc w:val="center"/>
              <w:rPr>
                <w:rFonts w:ascii="Arial" w:hAnsi="Arial"/>
                <w:b/>
                <w:i/>
                <w:noProof/>
              </w:rPr>
            </w:pPr>
            <w:bookmarkStart w:id="5" w:name="copyrightNotification"/>
            <w:r w:rsidRPr="004F472B">
              <w:rPr>
                <w:rFonts w:ascii="Arial" w:hAnsi="Arial"/>
                <w:b/>
                <w:i/>
                <w:noProof/>
              </w:rPr>
              <w:t>Copyright Notification</w:t>
            </w:r>
          </w:p>
          <w:p w14:paraId="24906ED8" w14:textId="77777777" w:rsidR="00E16509" w:rsidRPr="004F472B" w:rsidRDefault="00E16509" w:rsidP="00133525">
            <w:pPr>
              <w:pStyle w:val="FP"/>
              <w:jc w:val="center"/>
              <w:rPr>
                <w:noProof/>
              </w:rPr>
            </w:pPr>
            <w:r w:rsidRPr="004F472B">
              <w:rPr>
                <w:noProof/>
              </w:rPr>
              <w:t>No part may be reproduced except as authorized by written permission.</w:t>
            </w:r>
            <w:r w:rsidRPr="004F472B">
              <w:rPr>
                <w:noProof/>
              </w:rPr>
              <w:br/>
              <w:t>The copyright and the foregoing restriction extend to reproduction in all media.</w:t>
            </w:r>
          </w:p>
          <w:p w14:paraId="53F92398" w14:textId="77777777" w:rsidR="00E16509" w:rsidRPr="004F472B" w:rsidRDefault="00E16509" w:rsidP="00133525">
            <w:pPr>
              <w:pStyle w:val="FP"/>
              <w:jc w:val="center"/>
              <w:rPr>
                <w:noProof/>
              </w:rPr>
            </w:pPr>
          </w:p>
          <w:p w14:paraId="17D750DE" w14:textId="27540E4E" w:rsidR="00E16509" w:rsidRPr="004F472B" w:rsidRDefault="00E16509" w:rsidP="00133525">
            <w:pPr>
              <w:pStyle w:val="FP"/>
              <w:jc w:val="center"/>
              <w:rPr>
                <w:noProof/>
                <w:sz w:val="18"/>
              </w:rPr>
            </w:pPr>
            <w:r w:rsidRPr="004F472B">
              <w:rPr>
                <w:noProof/>
                <w:sz w:val="18"/>
              </w:rPr>
              <w:t xml:space="preserve">© </w:t>
            </w:r>
            <w:r w:rsidR="008A6D4A" w:rsidRPr="004F472B">
              <w:rPr>
                <w:noProof/>
                <w:sz w:val="18"/>
              </w:rPr>
              <w:t>202</w:t>
            </w:r>
            <w:r w:rsidR="006A1E99">
              <w:rPr>
                <w:noProof/>
                <w:sz w:val="18"/>
              </w:rPr>
              <w:t>2</w:t>
            </w:r>
            <w:r w:rsidRPr="004F472B">
              <w:rPr>
                <w:noProof/>
                <w:sz w:val="18"/>
              </w:rPr>
              <w:t>, 3GPP Organizational Partners (ARIB, ATIS, CCSA, ETSI, TSDSI, TTA, TTC).</w:t>
            </w:r>
            <w:bookmarkStart w:id="6" w:name="copyrightaddon"/>
            <w:bookmarkEnd w:id="6"/>
          </w:p>
          <w:p w14:paraId="3A461589" w14:textId="77777777" w:rsidR="00E16509" w:rsidRPr="004F472B" w:rsidRDefault="00E16509" w:rsidP="00133525">
            <w:pPr>
              <w:pStyle w:val="FP"/>
              <w:jc w:val="center"/>
              <w:rPr>
                <w:noProof/>
                <w:sz w:val="18"/>
              </w:rPr>
            </w:pPr>
            <w:r w:rsidRPr="004F472B">
              <w:rPr>
                <w:noProof/>
                <w:sz w:val="18"/>
              </w:rPr>
              <w:t>All rights reserved.</w:t>
            </w:r>
          </w:p>
          <w:p w14:paraId="2DB50E26" w14:textId="77777777" w:rsidR="00E16509" w:rsidRPr="004F472B" w:rsidRDefault="00E16509" w:rsidP="00E16509">
            <w:pPr>
              <w:pStyle w:val="FP"/>
              <w:rPr>
                <w:noProof/>
                <w:sz w:val="18"/>
              </w:rPr>
            </w:pPr>
          </w:p>
          <w:p w14:paraId="15EC986E" w14:textId="77777777" w:rsidR="00E16509" w:rsidRPr="004F472B" w:rsidRDefault="00E16509" w:rsidP="00E16509">
            <w:pPr>
              <w:pStyle w:val="FP"/>
              <w:rPr>
                <w:noProof/>
                <w:sz w:val="18"/>
              </w:rPr>
            </w:pPr>
            <w:r w:rsidRPr="004F472B">
              <w:rPr>
                <w:noProof/>
                <w:sz w:val="18"/>
              </w:rPr>
              <w:t>UMTS™ is a Trade Mark of ETSI registered for the benefit of its members</w:t>
            </w:r>
          </w:p>
          <w:p w14:paraId="30A07886" w14:textId="77777777" w:rsidR="00E16509" w:rsidRPr="004F472B" w:rsidRDefault="00E16509" w:rsidP="00E16509">
            <w:pPr>
              <w:pStyle w:val="FP"/>
              <w:rPr>
                <w:noProof/>
                <w:sz w:val="18"/>
              </w:rPr>
            </w:pPr>
            <w:r w:rsidRPr="004F472B">
              <w:rPr>
                <w:noProof/>
                <w:sz w:val="18"/>
              </w:rPr>
              <w:t>3GPP™ is a Trade Mark of ETSI registered for the benefit of its Members and of the 3GPP Organizational Partners</w:t>
            </w:r>
            <w:r w:rsidRPr="004F472B">
              <w:rPr>
                <w:noProof/>
                <w:sz w:val="18"/>
              </w:rPr>
              <w:br/>
              <w:t>LTE™ is a Trade Mark of ETSI registered for the benefit of its Members and of the 3GPP Organizational Partners</w:t>
            </w:r>
          </w:p>
          <w:p w14:paraId="173C67E0" w14:textId="77777777" w:rsidR="00E16509" w:rsidRPr="004F472B" w:rsidRDefault="00E16509" w:rsidP="00E16509">
            <w:pPr>
              <w:pStyle w:val="FP"/>
              <w:rPr>
                <w:noProof/>
                <w:sz w:val="18"/>
              </w:rPr>
            </w:pPr>
            <w:r w:rsidRPr="004F472B">
              <w:rPr>
                <w:noProof/>
                <w:sz w:val="18"/>
              </w:rPr>
              <w:t>GSM® and the GSM logo are registered and owned by the GSM Association</w:t>
            </w:r>
            <w:bookmarkEnd w:id="5"/>
          </w:p>
          <w:p w14:paraId="0369C2E3" w14:textId="77777777" w:rsidR="00E16509" w:rsidRPr="004F472B" w:rsidRDefault="00E16509" w:rsidP="00133525"/>
        </w:tc>
      </w:tr>
      <w:bookmarkEnd w:id="3"/>
    </w:tbl>
    <w:p w14:paraId="6A26A144" w14:textId="77777777" w:rsidR="00080512" w:rsidRPr="004D3578" w:rsidRDefault="00080512" w:rsidP="00B648A7">
      <w:pPr>
        <w:pStyle w:val="TT"/>
      </w:pPr>
      <w:r w:rsidRPr="004D3578">
        <w:br w:type="page"/>
      </w:r>
      <w:bookmarkStart w:id="7" w:name="tableOfContents"/>
      <w:bookmarkEnd w:id="7"/>
      <w:r w:rsidRPr="004D3578">
        <w:lastRenderedPageBreak/>
        <w:t>Contents</w:t>
      </w:r>
    </w:p>
    <w:p w14:paraId="78E28677" w14:textId="26FE66BF" w:rsidR="006A1E99" w:rsidRDefault="00F6741D">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6A1E99">
        <w:t>Foreword</w:t>
      </w:r>
      <w:r w:rsidR="006A1E99">
        <w:tab/>
      </w:r>
      <w:r w:rsidR="006A1E99">
        <w:fldChar w:fldCharType="begin" w:fldLock="1"/>
      </w:r>
      <w:r w:rsidR="006A1E99">
        <w:instrText xml:space="preserve"> PAGEREF _Toc98500353 \h </w:instrText>
      </w:r>
      <w:r w:rsidR="006A1E99">
        <w:fldChar w:fldCharType="separate"/>
      </w:r>
      <w:r w:rsidR="006A1E99">
        <w:t>5</w:t>
      </w:r>
      <w:r w:rsidR="006A1E99">
        <w:fldChar w:fldCharType="end"/>
      </w:r>
    </w:p>
    <w:p w14:paraId="254D6F0E" w14:textId="2E558CA4" w:rsidR="006A1E99" w:rsidRDefault="006A1E9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_Toc98500354 \h </w:instrText>
      </w:r>
      <w:r>
        <w:fldChar w:fldCharType="separate"/>
      </w:r>
      <w:r>
        <w:t>7</w:t>
      </w:r>
      <w:r>
        <w:fldChar w:fldCharType="end"/>
      </w:r>
    </w:p>
    <w:p w14:paraId="26AA2E40" w14:textId="2B74A9FF" w:rsidR="006A1E99" w:rsidRDefault="006A1E9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_Toc98500355 \h </w:instrText>
      </w:r>
      <w:r>
        <w:fldChar w:fldCharType="separate"/>
      </w:r>
      <w:r>
        <w:t>7</w:t>
      </w:r>
      <w:r>
        <w:fldChar w:fldCharType="end"/>
      </w:r>
    </w:p>
    <w:p w14:paraId="69BD0FA2" w14:textId="6145A621" w:rsidR="006A1E99" w:rsidRDefault="006A1E9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_Toc98500356 \h </w:instrText>
      </w:r>
      <w:r>
        <w:fldChar w:fldCharType="separate"/>
      </w:r>
      <w:r>
        <w:t>8</w:t>
      </w:r>
      <w:r>
        <w:fldChar w:fldCharType="end"/>
      </w:r>
    </w:p>
    <w:p w14:paraId="150DB782" w14:textId="02F3F7A5" w:rsidR="006A1E99" w:rsidRDefault="006A1E9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_Toc98500357 \h </w:instrText>
      </w:r>
      <w:r>
        <w:fldChar w:fldCharType="separate"/>
      </w:r>
      <w:r>
        <w:t>8</w:t>
      </w:r>
      <w:r>
        <w:fldChar w:fldCharType="end"/>
      </w:r>
    </w:p>
    <w:p w14:paraId="4A45C128" w14:textId="73DC3E52" w:rsidR="006A1E99" w:rsidRDefault="006A1E99">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_Toc98500358 \h </w:instrText>
      </w:r>
      <w:r>
        <w:fldChar w:fldCharType="separate"/>
      </w:r>
      <w:r>
        <w:t>8</w:t>
      </w:r>
      <w:r>
        <w:fldChar w:fldCharType="end"/>
      </w:r>
    </w:p>
    <w:p w14:paraId="710FE795" w14:textId="13F73C8C" w:rsidR="006A1E99" w:rsidRDefault="006A1E99">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_Toc98500359 \h </w:instrText>
      </w:r>
      <w:r>
        <w:fldChar w:fldCharType="separate"/>
      </w:r>
      <w:r>
        <w:t>8</w:t>
      </w:r>
      <w:r>
        <w:fldChar w:fldCharType="end"/>
      </w:r>
    </w:p>
    <w:p w14:paraId="0A3426FC" w14:textId="64B7B440" w:rsidR="006A1E99" w:rsidRDefault="006A1E9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_Toc98500360 \h </w:instrText>
      </w:r>
      <w:r>
        <w:fldChar w:fldCharType="separate"/>
      </w:r>
      <w:r>
        <w:t>8</w:t>
      </w:r>
      <w:r>
        <w:fldChar w:fldCharType="end"/>
      </w:r>
    </w:p>
    <w:p w14:paraId="0DC83BBC" w14:textId="1FA19F29" w:rsidR="006A1E99" w:rsidRDefault="006A1E99">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_Toc98500361 \h </w:instrText>
      </w:r>
      <w:r>
        <w:fldChar w:fldCharType="separate"/>
      </w:r>
      <w:r>
        <w:t>8</w:t>
      </w:r>
      <w:r>
        <w:fldChar w:fldCharType="end"/>
      </w:r>
    </w:p>
    <w:p w14:paraId="55A858E3" w14:textId="583F1062" w:rsidR="006A1E99" w:rsidRDefault="006A1E9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 xml:space="preserve">Services offered by the </w:t>
      </w:r>
      <w:r>
        <w:rPr>
          <w:lang w:eastAsia="zh-CN"/>
        </w:rPr>
        <w:t>NSSAAF</w:t>
      </w:r>
      <w:r>
        <w:tab/>
      </w:r>
      <w:r>
        <w:fldChar w:fldCharType="begin" w:fldLock="1"/>
      </w:r>
      <w:r>
        <w:instrText xml:space="preserve"> PAGEREF _Toc98500362 \h </w:instrText>
      </w:r>
      <w:r>
        <w:fldChar w:fldCharType="separate"/>
      </w:r>
      <w:r>
        <w:t>9</w:t>
      </w:r>
      <w:r>
        <w:fldChar w:fldCharType="end"/>
      </w:r>
    </w:p>
    <w:p w14:paraId="3666E225" w14:textId="3D44CD2A" w:rsidR="006A1E99" w:rsidRDefault="006A1E9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_Toc98500363 \h </w:instrText>
      </w:r>
      <w:r>
        <w:fldChar w:fldCharType="separate"/>
      </w:r>
      <w:r>
        <w:t>9</w:t>
      </w:r>
      <w:r>
        <w:fldChar w:fldCharType="end"/>
      </w:r>
    </w:p>
    <w:p w14:paraId="23FE6B94" w14:textId="4A7A3E45" w:rsidR="006A1E99" w:rsidRDefault="006A1E99">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rPr>
          <w:lang w:eastAsia="zh-CN"/>
        </w:rPr>
        <w:t>Nnssaaf_NSSAA</w:t>
      </w:r>
      <w:r>
        <w:t xml:space="preserve"> Service</w:t>
      </w:r>
      <w:r>
        <w:tab/>
      </w:r>
      <w:r>
        <w:fldChar w:fldCharType="begin" w:fldLock="1"/>
      </w:r>
      <w:r>
        <w:instrText xml:space="preserve"> PAGEREF _Toc98500364 \h </w:instrText>
      </w:r>
      <w:r>
        <w:fldChar w:fldCharType="separate"/>
      </w:r>
      <w:r>
        <w:t>9</w:t>
      </w:r>
      <w:r>
        <w:fldChar w:fldCharType="end"/>
      </w:r>
    </w:p>
    <w:p w14:paraId="7271C0D7" w14:textId="75CDD9CD" w:rsidR="006A1E99" w:rsidRDefault="006A1E99">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_Toc98500365 \h </w:instrText>
      </w:r>
      <w:r>
        <w:fldChar w:fldCharType="separate"/>
      </w:r>
      <w:r>
        <w:t>9</w:t>
      </w:r>
      <w:r>
        <w:fldChar w:fldCharType="end"/>
      </w:r>
    </w:p>
    <w:p w14:paraId="10FFDB2A" w14:textId="31DEC161" w:rsidR="006A1E99" w:rsidRDefault="006A1E99">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_Toc98500366 \h </w:instrText>
      </w:r>
      <w:r>
        <w:fldChar w:fldCharType="separate"/>
      </w:r>
      <w:r>
        <w:t>10</w:t>
      </w:r>
      <w:r>
        <w:fldChar w:fldCharType="end"/>
      </w:r>
    </w:p>
    <w:p w14:paraId="428792D4" w14:textId="39A7FDAF" w:rsidR="006A1E99" w:rsidRDefault="006A1E99">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_Toc98500367 \h </w:instrText>
      </w:r>
      <w:r>
        <w:fldChar w:fldCharType="separate"/>
      </w:r>
      <w:r>
        <w:t>10</w:t>
      </w:r>
      <w:r>
        <w:fldChar w:fldCharType="end"/>
      </w:r>
    </w:p>
    <w:p w14:paraId="6618AE2C" w14:textId="3CAB3AC1" w:rsidR="006A1E99" w:rsidRDefault="006A1E99">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Authenticate</w:t>
      </w:r>
      <w:r>
        <w:tab/>
      </w:r>
      <w:r>
        <w:fldChar w:fldCharType="begin" w:fldLock="1"/>
      </w:r>
      <w:r>
        <w:instrText xml:space="preserve"> PAGEREF _Toc98500368 \h </w:instrText>
      </w:r>
      <w:r>
        <w:fldChar w:fldCharType="separate"/>
      </w:r>
      <w:r>
        <w:t>10</w:t>
      </w:r>
      <w:r>
        <w:fldChar w:fldCharType="end"/>
      </w:r>
    </w:p>
    <w:p w14:paraId="5BDEC20C" w14:textId="722F788C" w:rsidR="006A1E99" w:rsidRDefault="006A1E99">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_Toc98500369 \h </w:instrText>
      </w:r>
      <w:r>
        <w:fldChar w:fldCharType="separate"/>
      </w:r>
      <w:r>
        <w:t>10</w:t>
      </w:r>
      <w:r>
        <w:fldChar w:fldCharType="end"/>
      </w:r>
    </w:p>
    <w:p w14:paraId="0BC72E10" w14:textId="15E10CCD" w:rsidR="006A1E99" w:rsidRDefault="006A1E99">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rPr>
          <w:lang w:eastAsia="zh-CN"/>
        </w:rPr>
        <w:t>Re-Authentication Notification</w:t>
      </w:r>
      <w:r>
        <w:tab/>
      </w:r>
      <w:r>
        <w:fldChar w:fldCharType="begin" w:fldLock="1"/>
      </w:r>
      <w:r>
        <w:instrText xml:space="preserve"> PAGEREF _Toc98500370 \h </w:instrText>
      </w:r>
      <w:r>
        <w:fldChar w:fldCharType="separate"/>
      </w:r>
      <w:r>
        <w:t>13</w:t>
      </w:r>
      <w:r>
        <w:fldChar w:fldCharType="end"/>
      </w:r>
    </w:p>
    <w:p w14:paraId="733EDE45" w14:textId="625A2724" w:rsidR="006A1E99" w:rsidRDefault="006A1E99">
      <w:pPr>
        <w:pStyle w:val="TOC5"/>
        <w:rPr>
          <w:rFonts w:asciiTheme="minorHAnsi" w:eastAsiaTheme="minorEastAsia" w:hAnsiTheme="minorHAnsi" w:cstheme="minorBidi"/>
          <w:sz w:val="22"/>
          <w:szCs w:val="22"/>
          <w:lang w:eastAsia="en-GB"/>
        </w:rPr>
      </w:pPr>
      <w:r>
        <w:t>5.2.2.</w:t>
      </w:r>
      <w:r>
        <w:rPr>
          <w:lang w:eastAsia="zh-CN"/>
        </w:rPr>
        <w:t>3</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_Toc98500371 \h </w:instrText>
      </w:r>
      <w:r>
        <w:fldChar w:fldCharType="separate"/>
      </w:r>
      <w:r>
        <w:t>13</w:t>
      </w:r>
      <w:r>
        <w:fldChar w:fldCharType="end"/>
      </w:r>
    </w:p>
    <w:p w14:paraId="4DE201B0" w14:textId="75035BB1" w:rsidR="006A1E99" w:rsidRDefault="006A1E99">
      <w:pPr>
        <w:pStyle w:val="TOC4"/>
        <w:rPr>
          <w:rFonts w:asciiTheme="minorHAnsi" w:eastAsiaTheme="minorEastAsia" w:hAnsiTheme="minorHAnsi" w:cstheme="minorBidi"/>
          <w:sz w:val="22"/>
          <w:szCs w:val="22"/>
          <w:lang w:eastAsia="en-GB"/>
        </w:rPr>
      </w:pPr>
      <w:r>
        <w:t>5.2.2.</w:t>
      </w:r>
      <w:r>
        <w:rPr>
          <w:lang w:eastAsia="zh-CN"/>
        </w:rPr>
        <w:t>4</w:t>
      </w:r>
      <w:r>
        <w:rPr>
          <w:rFonts w:asciiTheme="minorHAnsi" w:eastAsiaTheme="minorEastAsia" w:hAnsiTheme="minorHAnsi" w:cstheme="minorBidi"/>
          <w:sz w:val="22"/>
          <w:szCs w:val="22"/>
          <w:lang w:eastAsia="en-GB"/>
        </w:rPr>
        <w:tab/>
      </w:r>
      <w:r>
        <w:rPr>
          <w:lang w:eastAsia="zh-CN"/>
        </w:rPr>
        <w:t>Revocation Notification</w:t>
      </w:r>
      <w:r>
        <w:tab/>
      </w:r>
      <w:r>
        <w:fldChar w:fldCharType="begin" w:fldLock="1"/>
      </w:r>
      <w:r>
        <w:instrText xml:space="preserve"> PAGEREF _Toc98500372 \h </w:instrText>
      </w:r>
      <w:r>
        <w:fldChar w:fldCharType="separate"/>
      </w:r>
      <w:r>
        <w:t>14</w:t>
      </w:r>
      <w:r>
        <w:fldChar w:fldCharType="end"/>
      </w:r>
    </w:p>
    <w:p w14:paraId="7267AA41" w14:textId="08B0567A" w:rsidR="006A1E99" w:rsidRDefault="006A1E99">
      <w:pPr>
        <w:pStyle w:val="TOC5"/>
        <w:rPr>
          <w:rFonts w:asciiTheme="minorHAnsi" w:eastAsiaTheme="minorEastAsia" w:hAnsiTheme="minorHAnsi" w:cstheme="minorBidi"/>
          <w:sz w:val="22"/>
          <w:szCs w:val="22"/>
          <w:lang w:eastAsia="en-GB"/>
        </w:rPr>
      </w:pPr>
      <w:r>
        <w:t>5.2.2.</w:t>
      </w:r>
      <w:r>
        <w:rPr>
          <w:lang w:eastAsia="zh-CN"/>
        </w:rPr>
        <w:t>4</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_Toc98500373 \h </w:instrText>
      </w:r>
      <w:r>
        <w:fldChar w:fldCharType="separate"/>
      </w:r>
      <w:r>
        <w:t>14</w:t>
      </w:r>
      <w:r>
        <w:fldChar w:fldCharType="end"/>
      </w:r>
    </w:p>
    <w:p w14:paraId="0DFB8058" w14:textId="3AD55933" w:rsidR="006A1E99" w:rsidRDefault="006A1E9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_Toc98500374 \h </w:instrText>
      </w:r>
      <w:r>
        <w:fldChar w:fldCharType="separate"/>
      </w:r>
      <w:r>
        <w:t>15</w:t>
      </w:r>
      <w:r>
        <w:fldChar w:fldCharType="end"/>
      </w:r>
    </w:p>
    <w:p w14:paraId="047765D9" w14:textId="1EF69E69" w:rsidR="006A1E99" w:rsidRDefault="006A1E9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rPr>
          <w:lang w:eastAsia="zh-CN"/>
        </w:rPr>
        <w:t>Nnssaaf_NSSAA</w:t>
      </w:r>
      <w:r>
        <w:t xml:space="preserve"> Service API</w:t>
      </w:r>
      <w:r>
        <w:tab/>
      </w:r>
      <w:r>
        <w:fldChar w:fldCharType="begin" w:fldLock="1"/>
      </w:r>
      <w:r>
        <w:instrText xml:space="preserve"> PAGEREF _Toc98500375 \h </w:instrText>
      </w:r>
      <w:r>
        <w:fldChar w:fldCharType="separate"/>
      </w:r>
      <w:r>
        <w:t>15</w:t>
      </w:r>
      <w:r>
        <w:fldChar w:fldCharType="end"/>
      </w:r>
    </w:p>
    <w:p w14:paraId="738AD9F2" w14:textId="4D0DAE7E" w:rsidR="006A1E99" w:rsidRDefault="006A1E99">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_Toc98500376 \h </w:instrText>
      </w:r>
      <w:r>
        <w:fldChar w:fldCharType="separate"/>
      </w:r>
      <w:r>
        <w:t>15</w:t>
      </w:r>
      <w:r>
        <w:fldChar w:fldCharType="end"/>
      </w:r>
    </w:p>
    <w:p w14:paraId="30D807E2" w14:textId="7099B5C4" w:rsidR="006A1E99" w:rsidRDefault="006A1E99">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_Toc98500377 \h </w:instrText>
      </w:r>
      <w:r>
        <w:fldChar w:fldCharType="separate"/>
      </w:r>
      <w:r>
        <w:t>16</w:t>
      </w:r>
      <w:r>
        <w:fldChar w:fldCharType="end"/>
      </w:r>
    </w:p>
    <w:p w14:paraId="6AB34363" w14:textId="02EA639D" w:rsidR="006A1E99" w:rsidRDefault="006A1E99">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_Toc98500378 \h </w:instrText>
      </w:r>
      <w:r>
        <w:fldChar w:fldCharType="separate"/>
      </w:r>
      <w:r>
        <w:t>16</w:t>
      </w:r>
      <w:r>
        <w:fldChar w:fldCharType="end"/>
      </w:r>
    </w:p>
    <w:p w14:paraId="7A2D2872" w14:textId="07632F28" w:rsidR="006A1E99" w:rsidRDefault="006A1E99">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_Toc98500379 \h </w:instrText>
      </w:r>
      <w:r>
        <w:fldChar w:fldCharType="separate"/>
      </w:r>
      <w:r>
        <w:t>16</w:t>
      </w:r>
      <w:r>
        <w:fldChar w:fldCharType="end"/>
      </w:r>
    </w:p>
    <w:p w14:paraId="31758471" w14:textId="0D02C931" w:rsidR="006A1E99" w:rsidRDefault="006A1E99">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_Toc98500380 \h </w:instrText>
      </w:r>
      <w:r>
        <w:fldChar w:fldCharType="separate"/>
      </w:r>
      <w:r>
        <w:t>16</w:t>
      </w:r>
      <w:r>
        <w:fldChar w:fldCharType="end"/>
      </w:r>
    </w:p>
    <w:p w14:paraId="0466B39A" w14:textId="5AC671AA" w:rsidR="006A1E99" w:rsidRDefault="006A1E99">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_Toc98500381 \h </w:instrText>
      </w:r>
      <w:r>
        <w:fldChar w:fldCharType="separate"/>
      </w:r>
      <w:r>
        <w:t>16</w:t>
      </w:r>
      <w:r>
        <w:fldChar w:fldCharType="end"/>
      </w:r>
    </w:p>
    <w:p w14:paraId="7304D889" w14:textId="57427F32" w:rsidR="006A1E99" w:rsidRDefault="006A1E99">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_Toc98500382 \h </w:instrText>
      </w:r>
      <w:r>
        <w:fldChar w:fldCharType="separate"/>
      </w:r>
      <w:r>
        <w:t>16</w:t>
      </w:r>
      <w:r>
        <w:fldChar w:fldCharType="end"/>
      </w:r>
    </w:p>
    <w:p w14:paraId="1BF3E573" w14:textId="431FB28F" w:rsidR="006A1E99" w:rsidRDefault="006A1E99">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_Toc98500383 \h </w:instrText>
      </w:r>
      <w:r>
        <w:fldChar w:fldCharType="separate"/>
      </w:r>
      <w:r>
        <w:t>16</w:t>
      </w:r>
      <w:r>
        <w:fldChar w:fldCharType="end"/>
      </w:r>
    </w:p>
    <w:p w14:paraId="76B632FB" w14:textId="0E4701E0" w:rsidR="006A1E99" w:rsidRDefault="006A1E99">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_Toc98500384 \h </w:instrText>
      </w:r>
      <w:r>
        <w:fldChar w:fldCharType="separate"/>
      </w:r>
      <w:r>
        <w:t>16</w:t>
      </w:r>
      <w:r>
        <w:fldChar w:fldCharType="end"/>
      </w:r>
    </w:p>
    <w:p w14:paraId="46CECEF4" w14:textId="6F9FA0EC" w:rsidR="006A1E99" w:rsidRDefault="006A1E99">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slice-authentications (Collection)</w:t>
      </w:r>
      <w:r>
        <w:tab/>
      </w:r>
      <w:r>
        <w:fldChar w:fldCharType="begin" w:fldLock="1"/>
      </w:r>
      <w:r>
        <w:instrText xml:space="preserve"> PAGEREF _Toc98500385 \h </w:instrText>
      </w:r>
      <w:r>
        <w:fldChar w:fldCharType="separate"/>
      </w:r>
      <w:r>
        <w:t>17</w:t>
      </w:r>
      <w:r>
        <w:fldChar w:fldCharType="end"/>
      </w:r>
    </w:p>
    <w:p w14:paraId="06E64594" w14:textId="7F4E6EA2" w:rsidR="006A1E99" w:rsidRDefault="006A1E99">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_Toc98500386 \h </w:instrText>
      </w:r>
      <w:r>
        <w:fldChar w:fldCharType="separate"/>
      </w:r>
      <w:r>
        <w:t>17</w:t>
      </w:r>
      <w:r>
        <w:fldChar w:fldCharType="end"/>
      </w:r>
    </w:p>
    <w:p w14:paraId="4B07F790" w14:textId="03846F66" w:rsidR="006A1E99" w:rsidRDefault="006A1E99">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_Toc98500387 \h </w:instrText>
      </w:r>
      <w:r>
        <w:fldChar w:fldCharType="separate"/>
      </w:r>
      <w:r>
        <w:t>17</w:t>
      </w:r>
      <w:r>
        <w:fldChar w:fldCharType="end"/>
      </w:r>
    </w:p>
    <w:p w14:paraId="0BB11D04" w14:textId="497D086B" w:rsidR="006A1E99" w:rsidRDefault="006A1E99">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_Toc98500388 \h </w:instrText>
      </w:r>
      <w:r>
        <w:fldChar w:fldCharType="separate"/>
      </w:r>
      <w:r>
        <w:t>17</w:t>
      </w:r>
      <w:r>
        <w:fldChar w:fldCharType="end"/>
      </w:r>
    </w:p>
    <w:p w14:paraId="24B2E3CB" w14:textId="1577BB56" w:rsidR="006A1E99" w:rsidRDefault="006A1E99">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_Toc98500389 \h </w:instrText>
      </w:r>
      <w:r>
        <w:fldChar w:fldCharType="separate"/>
      </w:r>
      <w:r>
        <w:t>19</w:t>
      </w:r>
      <w:r>
        <w:fldChar w:fldCharType="end"/>
      </w:r>
    </w:p>
    <w:p w14:paraId="7DD9A534" w14:textId="089A5320" w:rsidR="006A1E99" w:rsidRDefault="006A1E99">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 xml:space="preserve">Resource: </w:t>
      </w:r>
      <w:r w:rsidRPr="00176F9D">
        <w:rPr>
          <w:lang w:val="fr-FR"/>
        </w:rPr>
        <w:t>slice-authentication (Document)</w:t>
      </w:r>
      <w:r>
        <w:tab/>
      </w:r>
      <w:r>
        <w:fldChar w:fldCharType="begin" w:fldLock="1"/>
      </w:r>
      <w:r>
        <w:instrText xml:space="preserve"> PAGEREF _Toc98500390 \h </w:instrText>
      </w:r>
      <w:r>
        <w:fldChar w:fldCharType="separate"/>
      </w:r>
      <w:r>
        <w:t>19</w:t>
      </w:r>
      <w:r>
        <w:fldChar w:fldCharType="end"/>
      </w:r>
    </w:p>
    <w:p w14:paraId="21A3C084" w14:textId="0E056814" w:rsidR="006A1E99" w:rsidRDefault="006A1E99">
      <w:pPr>
        <w:pStyle w:val="TOC5"/>
        <w:rPr>
          <w:rFonts w:asciiTheme="minorHAnsi" w:eastAsiaTheme="minorEastAsia" w:hAnsiTheme="minorHAnsi" w:cstheme="minorBidi"/>
          <w:sz w:val="22"/>
          <w:szCs w:val="22"/>
          <w:lang w:eastAsia="en-GB"/>
        </w:rPr>
      </w:pPr>
      <w:r>
        <w:t>6.1.3.3.1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_Toc98500391 \h </w:instrText>
      </w:r>
      <w:r>
        <w:fldChar w:fldCharType="separate"/>
      </w:r>
      <w:r>
        <w:t>19</w:t>
      </w:r>
      <w:r>
        <w:fldChar w:fldCharType="end"/>
      </w:r>
    </w:p>
    <w:p w14:paraId="221D4EEA" w14:textId="7A9286EC" w:rsidR="006A1E99" w:rsidRDefault="006A1E99">
      <w:pPr>
        <w:pStyle w:val="TOC5"/>
        <w:rPr>
          <w:rFonts w:asciiTheme="minorHAnsi" w:eastAsiaTheme="minorEastAsia" w:hAnsiTheme="minorHAnsi" w:cstheme="minorBidi"/>
          <w:sz w:val="22"/>
          <w:szCs w:val="22"/>
          <w:lang w:eastAsia="en-GB"/>
        </w:rPr>
      </w:pPr>
      <w:r>
        <w:t>6.1.3.3.2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_Toc98500392 \h </w:instrText>
      </w:r>
      <w:r>
        <w:fldChar w:fldCharType="separate"/>
      </w:r>
      <w:r>
        <w:t>19</w:t>
      </w:r>
      <w:r>
        <w:fldChar w:fldCharType="end"/>
      </w:r>
    </w:p>
    <w:p w14:paraId="59691B02" w14:textId="117198D4" w:rsidR="006A1E99" w:rsidRDefault="006A1E99">
      <w:pPr>
        <w:pStyle w:val="TOC5"/>
        <w:rPr>
          <w:rFonts w:asciiTheme="minorHAnsi" w:eastAsiaTheme="minorEastAsia" w:hAnsiTheme="minorHAnsi" w:cstheme="minorBidi"/>
          <w:sz w:val="22"/>
          <w:szCs w:val="22"/>
          <w:lang w:eastAsia="en-GB"/>
        </w:rPr>
      </w:pPr>
      <w:r>
        <w:t>6.1.3.3.3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_Toc98500393 \h </w:instrText>
      </w:r>
      <w:r>
        <w:fldChar w:fldCharType="separate"/>
      </w:r>
      <w:r>
        <w:t>19</w:t>
      </w:r>
      <w:r>
        <w:fldChar w:fldCharType="end"/>
      </w:r>
    </w:p>
    <w:p w14:paraId="303DF7D1" w14:textId="793E3F57" w:rsidR="006A1E99" w:rsidRDefault="006A1E99">
      <w:pPr>
        <w:pStyle w:val="TOC5"/>
        <w:rPr>
          <w:rFonts w:asciiTheme="minorHAnsi" w:eastAsiaTheme="minorEastAsia" w:hAnsiTheme="minorHAnsi" w:cstheme="minorBidi"/>
          <w:sz w:val="22"/>
          <w:szCs w:val="22"/>
          <w:lang w:eastAsia="en-GB"/>
        </w:rPr>
      </w:pPr>
      <w:r>
        <w:t>6.1.3.3.4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_Toc98500394 \h </w:instrText>
      </w:r>
      <w:r>
        <w:fldChar w:fldCharType="separate"/>
      </w:r>
      <w:r>
        <w:t>21</w:t>
      </w:r>
      <w:r>
        <w:fldChar w:fldCharType="end"/>
      </w:r>
    </w:p>
    <w:p w14:paraId="5458C978" w14:textId="79F0E0C0" w:rsidR="006A1E99" w:rsidRDefault="006A1E99">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_Toc98500395 \h </w:instrText>
      </w:r>
      <w:r>
        <w:fldChar w:fldCharType="separate"/>
      </w:r>
      <w:r>
        <w:t>21</w:t>
      </w:r>
      <w:r>
        <w:fldChar w:fldCharType="end"/>
      </w:r>
    </w:p>
    <w:p w14:paraId="6D35D170" w14:textId="20D4B122" w:rsidR="006A1E99" w:rsidRDefault="006A1E99">
      <w:pPr>
        <w:pStyle w:val="TOC4"/>
        <w:rPr>
          <w:rFonts w:asciiTheme="minorHAnsi" w:eastAsiaTheme="minorEastAsia" w:hAnsiTheme="minorHAnsi" w:cstheme="minorBidi"/>
          <w:sz w:val="22"/>
          <w:szCs w:val="22"/>
          <w:lang w:eastAsia="en-GB"/>
        </w:rPr>
      </w:pPr>
      <w:r>
        <w:t>6.1.4.1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_Toc98500396 \h </w:instrText>
      </w:r>
      <w:r>
        <w:fldChar w:fldCharType="separate"/>
      </w:r>
      <w:r>
        <w:t>21</w:t>
      </w:r>
      <w:r>
        <w:fldChar w:fldCharType="end"/>
      </w:r>
    </w:p>
    <w:p w14:paraId="44B0B584" w14:textId="2A41E55F" w:rsidR="006A1E99" w:rsidRDefault="006A1E99">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_Toc98500397 \h </w:instrText>
      </w:r>
      <w:r>
        <w:fldChar w:fldCharType="separate"/>
      </w:r>
      <w:r>
        <w:t>21</w:t>
      </w:r>
      <w:r>
        <w:fldChar w:fldCharType="end"/>
      </w:r>
    </w:p>
    <w:p w14:paraId="4A305E4C" w14:textId="41ECA787" w:rsidR="006A1E99" w:rsidRDefault="006A1E99">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_Toc98500398 \h </w:instrText>
      </w:r>
      <w:r>
        <w:fldChar w:fldCharType="separate"/>
      </w:r>
      <w:r>
        <w:t>21</w:t>
      </w:r>
      <w:r>
        <w:fldChar w:fldCharType="end"/>
      </w:r>
    </w:p>
    <w:p w14:paraId="3C9E5F2E" w14:textId="08B17945" w:rsidR="006A1E99" w:rsidRDefault="006A1E99">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Re-authentication Notification</w:t>
      </w:r>
      <w:r>
        <w:tab/>
      </w:r>
      <w:r>
        <w:fldChar w:fldCharType="begin" w:fldLock="1"/>
      </w:r>
      <w:r>
        <w:instrText xml:space="preserve"> PAGEREF _Toc98500399 \h </w:instrText>
      </w:r>
      <w:r>
        <w:fldChar w:fldCharType="separate"/>
      </w:r>
      <w:r>
        <w:t>22</w:t>
      </w:r>
      <w:r>
        <w:fldChar w:fldCharType="end"/>
      </w:r>
    </w:p>
    <w:p w14:paraId="22B62BD3" w14:textId="41CC2881" w:rsidR="006A1E99" w:rsidRDefault="006A1E99">
      <w:pPr>
        <w:pStyle w:val="TOC5"/>
        <w:rPr>
          <w:rFonts w:asciiTheme="minorHAnsi" w:eastAsiaTheme="minorEastAsia" w:hAnsiTheme="minorHAnsi" w:cstheme="minorBidi"/>
          <w:sz w:val="22"/>
          <w:szCs w:val="22"/>
          <w:lang w:eastAsia="en-GB"/>
        </w:rPr>
      </w:pPr>
      <w:r>
        <w:t>6.1.5.2.1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_Toc98500400 \h </w:instrText>
      </w:r>
      <w:r>
        <w:fldChar w:fldCharType="separate"/>
      </w:r>
      <w:r>
        <w:t>22</w:t>
      </w:r>
      <w:r>
        <w:fldChar w:fldCharType="end"/>
      </w:r>
    </w:p>
    <w:p w14:paraId="41BBF566" w14:textId="50597B89" w:rsidR="006A1E99" w:rsidRDefault="006A1E99">
      <w:pPr>
        <w:pStyle w:val="TOC5"/>
        <w:rPr>
          <w:rFonts w:asciiTheme="minorHAnsi" w:eastAsiaTheme="minorEastAsia" w:hAnsiTheme="minorHAnsi" w:cstheme="minorBidi"/>
          <w:sz w:val="22"/>
          <w:szCs w:val="22"/>
          <w:lang w:eastAsia="en-GB"/>
        </w:rPr>
      </w:pPr>
      <w:r>
        <w:t>6.1.5.2.2</w:t>
      </w:r>
      <w:r>
        <w:rPr>
          <w:rFonts w:asciiTheme="minorHAnsi" w:eastAsiaTheme="minorEastAsia" w:hAnsiTheme="minorHAnsi" w:cstheme="minorBidi"/>
          <w:sz w:val="22"/>
          <w:szCs w:val="22"/>
          <w:lang w:eastAsia="en-GB"/>
        </w:rPr>
        <w:tab/>
      </w:r>
      <w:r>
        <w:t>Target URI</w:t>
      </w:r>
      <w:r>
        <w:tab/>
      </w:r>
      <w:r>
        <w:fldChar w:fldCharType="begin" w:fldLock="1"/>
      </w:r>
      <w:r>
        <w:instrText xml:space="preserve"> PAGEREF _Toc98500401 \h </w:instrText>
      </w:r>
      <w:r>
        <w:fldChar w:fldCharType="separate"/>
      </w:r>
      <w:r>
        <w:t>22</w:t>
      </w:r>
      <w:r>
        <w:fldChar w:fldCharType="end"/>
      </w:r>
    </w:p>
    <w:p w14:paraId="62C22949" w14:textId="5EA45CED" w:rsidR="006A1E99" w:rsidRDefault="006A1E99">
      <w:pPr>
        <w:pStyle w:val="TOC5"/>
        <w:rPr>
          <w:rFonts w:asciiTheme="minorHAnsi" w:eastAsiaTheme="minorEastAsia" w:hAnsiTheme="minorHAnsi" w:cstheme="minorBidi"/>
          <w:sz w:val="22"/>
          <w:szCs w:val="22"/>
          <w:lang w:eastAsia="en-GB"/>
        </w:rPr>
      </w:pPr>
      <w:r>
        <w:t>6.1.5.2.3</w:t>
      </w:r>
      <w:r>
        <w:rPr>
          <w:rFonts w:asciiTheme="minorHAnsi" w:eastAsiaTheme="minorEastAsia" w:hAnsiTheme="minorHAnsi" w:cstheme="minorBidi"/>
          <w:sz w:val="22"/>
          <w:szCs w:val="22"/>
          <w:lang w:eastAsia="en-GB"/>
        </w:rPr>
        <w:tab/>
      </w:r>
      <w:r>
        <w:t>Standard Methods</w:t>
      </w:r>
      <w:r>
        <w:tab/>
      </w:r>
      <w:r>
        <w:fldChar w:fldCharType="begin" w:fldLock="1"/>
      </w:r>
      <w:r>
        <w:instrText xml:space="preserve"> PAGEREF _Toc98500402 \h </w:instrText>
      </w:r>
      <w:r>
        <w:fldChar w:fldCharType="separate"/>
      </w:r>
      <w:r>
        <w:t>22</w:t>
      </w:r>
      <w:r>
        <w:fldChar w:fldCharType="end"/>
      </w:r>
    </w:p>
    <w:p w14:paraId="4DB6D08D" w14:textId="3B616514" w:rsidR="006A1E99" w:rsidRDefault="006A1E99">
      <w:pPr>
        <w:pStyle w:val="TOC4"/>
        <w:rPr>
          <w:rFonts w:asciiTheme="minorHAnsi" w:eastAsiaTheme="minorEastAsia" w:hAnsiTheme="minorHAnsi" w:cstheme="minorBidi"/>
          <w:sz w:val="22"/>
          <w:szCs w:val="22"/>
          <w:lang w:eastAsia="en-GB"/>
        </w:rPr>
      </w:pPr>
      <w:r>
        <w:t>6.1.5.3</w:t>
      </w:r>
      <w:r>
        <w:rPr>
          <w:rFonts w:asciiTheme="minorHAnsi" w:eastAsiaTheme="minorEastAsia" w:hAnsiTheme="minorHAnsi" w:cstheme="minorBidi"/>
          <w:sz w:val="22"/>
          <w:szCs w:val="22"/>
          <w:lang w:eastAsia="en-GB"/>
        </w:rPr>
        <w:tab/>
      </w:r>
      <w:r>
        <w:t>Revocation Notification</w:t>
      </w:r>
      <w:r>
        <w:tab/>
      </w:r>
      <w:r>
        <w:fldChar w:fldCharType="begin" w:fldLock="1"/>
      </w:r>
      <w:r>
        <w:instrText xml:space="preserve"> PAGEREF _Toc98500403 \h </w:instrText>
      </w:r>
      <w:r>
        <w:fldChar w:fldCharType="separate"/>
      </w:r>
      <w:r>
        <w:t>23</w:t>
      </w:r>
      <w:r>
        <w:fldChar w:fldCharType="end"/>
      </w:r>
    </w:p>
    <w:p w14:paraId="796B94CD" w14:textId="4DCD27A1" w:rsidR="006A1E99" w:rsidRDefault="006A1E99">
      <w:pPr>
        <w:pStyle w:val="TOC5"/>
        <w:rPr>
          <w:rFonts w:asciiTheme="minorHAnsi" w:eastAsiaTheme="minorEastAsia" w:hAnsiTheme="minorHAnsi" w:cstheme="minorBidi"/>
          <w:sz w:val="22"/>
          <w:szCs w:val="22"/>
          <w:lang w:eastAsia="en-GB"/>
        </w:rPr>
      </w:pPr>
      <w:r>
        <w:t>6.1.5.3.1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_Toc98500404 \h </w:instrText>
      </w:r>
      <w:r>
        <w:fldChar w:fldCharType="separate"/>
      </w:r>
      <w:r>
        <w:t>23</w:t>
      </w:r>
      <w:r>
        <w:fldChar w:fldCharType="end"/>
      </w:r>
    </w:p>
    <w:p w14:paraId="2F3865AC" w14:textId="364B8197" w:rsidR="006A1E99" w:rsidRDefault="006A1E99">
      <w:pPr>
        <w:pStyle w:val="TOC5"/>
        <w:rPr>
          <w:rFonts w:asciiTheme="minorHAnsi" w:eastAsiaTheme="minorEastAsia" w:hAnsiTheme="minorHAnsi" w:cstheme="minorBidi"/>
          <w:sz w:val="22"/>
          <w:szCs w:val="22"/>
          <w:lang w:eastAsia="en-GB"/>
        </w:rPr>
      </w:pPr>
      <w:r>
        <w:t>6.1.5.3.2</w:t>
      </w:r>
      <w:r>
        <w:rPr>
          <w:rFonts w:asciiTheme="minorHAnsi" w:eastAsiaTheme="minorEastAsia" w:hAnsiTheme="minorHAnsi" w:cstheme="minorBidi"/>
          <w:sz w:val="22"/>
          <w:szCs w:val="22"/>
          <w:lang w:eastAsia="en-GB"/>
        </w:rPr>
        <w:tab/>
      </w:r>
      <w:r>
        <w:t>Target URI</w:t>
      </w:r>
      <w:r>
        <w:tab/>
      </w:r>
      <w:r>
        <w:fldChar w:fldCharType="begin" w:fldLock="1"/>
      </w:r>
      <w:r>
        <w:instrText xml:space="preserve"> PAGEREF _Toc98500405 \h </w:instrText>
      </w:r>
      <w:r>
        <w:fldChar w:fldCharType="separate"/>
      </w:r>
      <w:r>
        <w:t>23</w:t>
      </w:r>
      <w:r>
        <w:fldChar w:fldCharType="end"/>
      </w:r>
    </w:p>
    <w:p w14:paraId="21A1523A" w14:textId="16E1A56A" w:rsidR="006A1E99" w:rsidRDefault="006A1E99">
      <w:pPr>
        <w:pStyle w:val="TOC5"/>
        <w:rPr>
          <w:rFonts w:asciiTheme="minorHAnsi" w:eastAsiaTheme="minorEastAsia" w:hAnsiTheme="minorHAnsi" w:cstheme="minorBidi"/>
          <w:sz w:val="22"/>
          <w:szCs w:val="22"/>
          <w:lang w:eastAsia="en-GB"/>
        </w:rPr>
      </w:pPr>
      <w:r>
        <w:lastRenderedPageBreak/>
        <w:t>6.1.5.3.3</w:t>
      </w:r>
      <w:r>
        <w:rPr>
          <w:rFonts w:asciiTheme="minorHAnsi" w:eastAsiaTheme="minorEastAsia" w:hAnsiTheme="minorHAnsi" w:cstheme="minorBidi"/>
          <w:sz w:val="22"/>
          <w:szCs w:val="22"/>
          <w:lang w:eastAsia="en-GB"/>
        </w:rPr>
        <w:tab/>
      </w:r>
      <w:r>
        <w:t>Standard Methods</w:t>
      </w:r>
      <w:r>
        <w:tab/>
      </w:r>
      <w:r>
        <w:fldChar w:fldCharType="begin" w:fldLock="1"/>
      </w:r>
      <w:r>
        <w:instrText xml:space="preserve"> PAGEREF _Toc98500406 \h </w:instrText>
      </w:r>
      <w:r>
        <w:fldChar w:fldCharType="separate"/>
      </w:r>
      <w:r>
        <w:t>23</w:t>
      </w:r>
      <w:r>
        <w:fldChar w:fldCharType="end"/>
      </w:r>
    </w:p>
    <w:p w14:paraId="44DC2D46" w14:textId="5E47629B" w:rsidR="006A1E99" w:rsidRDefault="006A1E99">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_Toc98500407 \h </w:instrText>
      </w:r>
      <w:r>
        <w:fldChar w:fldCharType="separate"/>
      </w:r>
      <w:r>
        <w:t>24</w:t>
      </w:r>
      <w:r>
        <w:fldChar w:fldCharType="end"/>
      </w:r>
    </w:p>
    <w:p w14:paraId="4DC1A4BB" w14:textId="77F2E71D" w:rsidR="006A1E99" w:rsidRDefault="006A1E99">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_Toc98500408 \h </w:instrText>
      </w:r>
      <w:r>
        <w:fldChar w:fldCharType="separate"/>
      </w:r>
      <w:r>
        <w:t>24</w:t>
      </w:r>
      <w:r>
        <w:fldChar w:fldCharType="end"/>
      </w:r>
    </w:p>
    <w:p w14:paraId="18D96CA8" w14:textId="331F18DC" w:rsidR="006A1E99" w:rsidRDefault="006A1E99">
      <w:pPr>
        <w:pStyle w:val="TOC4"/>
        <w:rPr>
          <w:rFonts w:asciiTheme="minorHAnsi" w:eastAsiaTheme="minorEastAsia" w:hAnsiTheme="minorHAnsi" w:cstheme="minorBidi"/>
          <w:sz w:val="22"/>
          <w:szCs w:val="22"/>
          <w:lang w:eastAsia="en-GB"/>
        </w:rPr>
      </w:pPr>
      <w:r w:rsidRPr="00176F9D">
        <w:rPr>
          <w:lang w:val="en-US"/>
        </w:rPr>
        <w:t>6.1.6.2</w:t>
      </w:r>
      <w:r>
        <w:rPr>
          <w:rFonts w:asciiTheme="minorHAnsi" w:eastAsiaTheme="minorEastAsia" w:hAnsiTheme="minorHAnsi" w:cstheme="minorBidi"/>
          <w:sz w:val="22"/>
          <w:szCs w:val="22"/>
          <w:lang w:eastAsia="en-GB"/>
        </w:rPr>
        <w:tab/>
      </w:r>
      <w:r w:rsidRPr="00176F9D">
        <w:rPr>
          <w:lang w:val="en-US"/>
        </w:rPr>
        <w:t>Structured data types</w:t>
      </w:r>
      <w:r>
        <w:tab/>
      </w:r>
      <w:r>
        <w:fldChar w:fldCharType="begin" w:fldLock="1"/>
      </w:r>
      <w:r>
        <w:instrText xml:space="preserve"> PAGEREF _Toc98500409 \h </w:instrText>
      </w:r>
      <w:r>
        <w:fldChar w:fldCharType="separate"/>
      </w:r>
      <w:r>
        <w:t>25</w:t>
      </w:r>
      <w:r>
        <w:fldChar w:fldCharType="end"/>
      </w:r>
    </w:p>
    <w:p w14:paraId="682A30E3" w14:textId="64A8CC41" w:rsidR="006A1E99" w:rsidRDefault="006A1E99">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_Toc98500410 \h </w:instrText>
      </w:r>
      <w:r>
        <w:fldChar w:fldCharType="separate"/>
      </w:r>
      <w:r>
        <w:t>25</w:t>
      </w:r>
      <w:r>
        <w:fldChar w:fldCharType="end"/>
      </w:r>
    </w:p>
    <w:p w14:paraId="35A255B9" w14:textId="66592153" w:rsidR="006A1E99" w:rsidRDefault="006A1E99">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SliceAuthInfo</w:t>
      </w:r>
      <w:r>
        <w:tab/>
      </w:r>
      <w:r>
        <w:fldChar w:fldCharType="begin" w:fldLock="1"/>
      </w:r>
      <w:r>
        <w:instrText xml:space="preserve"> PAGEREF _Toc98500411 \h </w:instrText>
      </w:r>
      <w:r>
        <w:fldChar w:fldCharType="separate"/>
      </w:r>
      <w:r>
        <w:t>25</w:t>
      </w:r>
      <w:r>
        <w:fldChar w:fldCharType="end"/>
      </w:r>
    </w:p>
    <w:p w14:paraId="2FBF6B35" w14:textId="3AF58F11" w:rsidR="006A1E99" w:rsidRDefault="006A1E99">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Type: SliceAuthContext</w:t>
      </w:r>
      <w:r>
        <w:tab/>
      </w:r>
      <w:r>
        <w:fldChar w:fldCharType="begin" w:fldLock="1"/>
      </w:r>
      <w:r>
        <w:instrText xml:space="preserve"> PAGEREF _Toc98500412 \h </w:instrText>
      </w:r>
      <w:r>
        <w:fldChar w:fldCharType="separate"/>
      </w:r>
      <w:r>
        <w:t>25</w:t>
      </w:r>
      <w:r>
        <w:fldChar w:fldCharType="end"/>
      </w:r>
    </w:p>
    <w:p w14:paraId="5D80914A" w14:textId="44FA139A" w:rsidR="006A1E99" w:rsidRDefault="006A1E99">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Type: SliceAuthConfirmationData</w:t>
      </w:r>
      <w:r>
        <w:tab/>
      </w:r>
      <w:r>
        <w:fldChar w:fldCharType="begin" w:fldLock="1"/>
      </w:r>
      <w:r>
        <w:instrText xml:space="preserve"> PAGEREF _Toc98500413 \h </w:instrText>
      </w:r>
      <w:r>
        <w:fldChar w:fldCharType="separate"/>
      </w:r>
      <w:r>
        <w:t>26</w:t>
      </w:r>
      <w:r>
        <w:fldChar w:fldCharType="end"/>
      </w:r>
    </w:p>
    <w:p w14:paraId="2852B733" w14:textId="7FC94980" w:rsidR="006A1E99" w:rsidRDefault="006A1E99">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Type: SliceAuthConfirmationResponse</w:t>
      </w:r>
      <w:r>
        <w:tab/>
      </w:r>
      <w:r>
        <w:fldChar w:fldCharType="begin" w:fldLock="1"/>
      </w:r>
      <w:r>
        <w:instrText xml:space="preserve"> PAGEREF _Toc98500414 \h </w:instrText>
      </w:r>
      <w:r>
        <w:fldChar w:fldCharType="separate"/>
      </w:r>
      <w:r>
        <w:t>26</w:t>
      </w:r>
      <w:r>
        <w:fldChar w:fldCharType="end"/>
      </w:r>
    </w:p>
    <w:p w14:paraId="084AE7E9" w14:textId="7AB5C936" w:rsidR="006A1E99" w:rsidRDefault="006A1E99">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Type: SliceAuthReauthNotification</w:t>
      </w:r>
      <w:r>
        <w:tab/>
      </w:r>
      <w:r>
        <w:fldChar w:fldCharType="begin" w:fldLock="1"/>
      </w:r>
      <w:r>
        <w:instrText xml:space="preserve"> PAGEREF _Toc98500415 \h </w:instrText>
      </w:r>
      <w:r>
        <w:fldChar w:fldCharType="separate"/>
      </w:r>
      <w:r>
        <w:t>26</w:t>
      </w:r>
      <w:r>
        <w:fldChar w:fldCharType="end"/>
      </w:r>
    </w:p>
    <w:p w14:paraId="3CAF9AF4" w14:textId="73CE02A9" w:rsidR="006A1E99" w:rsidRDefault="006A1E99">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Type: SliceAuthRevocNotification</w:t>
      </w:r>
      <w:r>
        <w:tab/>
      </w:r>
      <w:r>
        <w:fldChar w:fldCharType="begin" w:fldLock="1"/>
      </w:r>
      <w:r>
        <w:instrText xml:space="preserve"> PAGEREF _Toc98500416 \h </w:instrText>
      </w:r>
      <w:r>
        <w:fldChar w:fldCharType="separate"/>
      </w:r>
      <w:r>
        <w:t>26</w:t>
      </w:r>
      <w:r>
        <w:fldChar w:fldCharType="end"/>
      </w:r>
    </w:p>
    <w:p w14:paraId="37D85D28" w14:textId="439300FD" w:rsidR="006A1E99" w:rsidRDefault="006A1E99">
      <w:pPr>
        <w:pStyle w:val="TOC4"/>
        <w:rPr>
          <w:rFonts w:asciiTheme="minorHAnsi" w:eastAsiaTheme="minorEastAsia" w:hAnsiTheme="minorHAnsi" w:cstheme="minorBidi"/>
          <w:sz w:val="22"/>
          <w:szCs w:val="22"/>
          <w:lang w:eastAsia="en-GB"/>
        </w:rPr>
      </w:pPr>
      <w:r w:rsidRPr="00176F9D">
        <w:rPr>
          <w:lang w:val="en-US"/>
        </w:rPr>
        <w:t>6.1.6.3</w:t>
      </w:r>
      <w:r>
        <w:rPr>
          <w:rFonts w:asciiTheme="minorHAnsi" w:eastAsiaTheme="minorEastAsia" w:hAnsiTheme="minorHAnsi" w:cstheme="minorBidi"/>
          <w:sz w:val="22"/>
          <w:szCs w:val="22"/>
          <w:lang w:eastAsia="en-GB"/>
        </w:rPr>
        <w:tab/>
      </w:r>
      <w:r w:rsidRPr="00176F9D">
        <w:rPr>
          <w:lang w:val="en-US"/>
        </w:rPr>
        <w:t>Simple data types and enumerations</w:t>
      </w:r>
      <w:r>
        <w:tab/>
      </w:r>
      <w:r>
        <w:fldChar w:fldCharType="begin" w:fldLock="1"/>
      </w:r>
      <w:r>
        <w:instrText xml:space="preserve"> PAGEREF _Toc98500417 \h </w:instrText>
      </w:r>
      <w:r>
        <w:fldChar w:fldCharType="separate"/>
      </w:r>
      <w:r>
        <w:t>26</w:t>
      </w:r>
      <w:r>
        <w:fldChar w:fldCharType="end"/>
      </w:r>
    </w:p>
    <w:p w14:paraId="027A8B32" w14:textId="54F73435" w:rsidR="006A1E99" w:rsidRDefault="006A1E99">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_Toc98500418 \h </w:instrText>
      </w:r>
      <w:r>
        <w:fldChar w:fldCharType="separate"/>
      </w:r>
      <w:r>
        <w:t>26</w:t>
      </w:r>
      <w:r>
        <w:fldChar w:fldCharType="end"/>
      </w:r>
    </w:p>
    <w:p w14:paraId="323AB177" w14:textId="7B7E05A5" w:rsidR="006A1E99" w:rsidRDefault="006A1E99">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_Toc98500419 \h </w:instrText>
      </w:r>
      <w:r>
        <w:fldChar w:fldCharType="separate"/>
      </w:r>
      <w:r>
        <w:t>26</w:t>
      </w:r>
      <w:r>
        <w:fldChar w:fldCharType="end"/>
      </w:r>
    </w:p>
    <w:p w14:paraId="10B6F3D5" w14:textId="2DC1B35B" w:rsidR="006A1E99" w:rsidRDefault="006A1E99">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SliceAuthNotificationType</w:t>
      </w:r>
      <w:r>
        <w:tab/>
      </w:r>
      <w:r>
        <w:fldChar w:fldCharType="begin" w:fldLock="1"/>
      </w:r>
      <w:r>
        <w:instrText xml:space="preserve"> PAGEREF _Toc98500420 \h </w:instrText>
      </w:r>
      <w:r>
        <w:fldChar w:fldCharType="separate"/>
      </w:r>
      <w:r>
        <w:t>27</w:t>
      </w:r>
      <w:r>
        <w:fldChar w:fldCharType="end"/>
      </w:r>
    </w:p>
    <w:p w14:paraId="55B4F570" w14:textId="1F99613B" w:rsidR="006A1E99" w:rsidRDefault="006A1E99">
      <w:pPr>
        <w:pStyle w:val="TOC4"/>
        <w:rPr>
          <w:rFonts w:asciiTheme="minorHAnsi" w:eastAsiaTheme="minorEastAsia" w:hAnsiTheme="minorHAnsi" w:cstheme="minorBidi"/>
          <w:sz w:val="22"/>
          <w:szCs w:val="22"/>
          <w:lang w:eastAsia="en-GB"/>
        </w:rPr>
      </w:pPr>
      <w:r w:rsidRPr="00176F9D">
        <w:rPr>
          <w:lang w:val="en-US"/>
        </w:rPr>
        <w:t>6.1.6.4</w:t>
      </w:r>
      <w:r>
        <w:rPr>
          <w:rFonts w:asciiTheme="minorHAnsi" w:eastAsiaTheme="minorEastAsia" w:hAnsiTheme="minorHAnsi" w:cstheme="minorBidi"/>
          <w:sz w:val="22"/>
          <w:szCs w:val="22"/>
          <w:lang w:eastAsia="en-GB"/>
        </w:rPr>
        <w:tab/>
      </w:r>
      <w:r>
        <w:rPr>
          <w:lang w:eastAsia="zh-CN"/>
        </w:rPr>
        <w:t>Data types describing alternative data types or combinations of data types</w:t>
      </w:r>
      <w:r>
        <w:tab/>
      </w:r>
      <w:r>
        <w:fldChar w:fldCharType="begin" w:fldLock="1"/>
      </w:r>
      <w:r>
        <w:instrText xml:space="preserve"> PAGEREF _Toc98500421 \h </w:instrText>
      </w:r>
      <w:r>
        <w:fldChar w:fldCharType="separate"/>
      </w:r>
      <w:r>
        <w:t>27</w:t>
      </w:r>
      <w:r>
        <w:fldChar w:fldCharType="end"/>
      </w:r>
    </w:p>
    <w:p w14:paraId="1A38B955" w14:textId="1C41DCB0" w:rsidR="006A1E99" w:rsidRDefault="006A1E99">
      <w:pPr>
        <w:pStyle w:val="TOC4"/>
        <w:rPr>
          <w:rFonts w:asciiTheme="minorHAnsi" w:eastAsiaTheme="minorEastAsia" w:hAnsiTheme="minorHAnsi" w:cstheme="minorBidi"/>
          <w:sz w:val="22"/>
          <w:szCs w:val="22"/>
          <w:lang w:eastAsia="en-GB"/>
        </w:rPr>
      </w:pPr>
      <w:r>
        <w:t>6.1.6.5</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_Toc98500422 \h </w:instrText>
      </w:r>
      <w:r>
        <w:fldChar w:fldCharType="separate"/>
      </w:r>
      <w:r>
        <w:t>27</w:t>
      </w:r>
      <w:r>
        <w:fldChar w:fldCharType="end"/>
      </w:r>
    </w:p>
    <w:p w14:paraId="0D2ABE16" w14:textId="2082545E" w:rsidR="006A1E99" w:rsidRDefault="006A1E99">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_Toc98500423 \h </w:instrText>
      </w:r>
      <w:r>
        <w:fldChar w:fldCharType="separate"/>
      </w:r>
      <w:r>
        <w:t>27</w:t>
      </w:r>
      <w:r>
        <w:fldChar w:fldCharType="end"/>
      </w:r>
    </w:p>
    <w:p w14:paraId="3BCAFB0E" w14:textId="663D12B3" w:rsidR="006A1E99" w:rsidRDefault="006A1E99">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_Toc98500424 \h </w:instrText>
      </w:r>
      <w:r>
        <w:fldChar w:fldCharType="separate"/>
      </w:r>
      <w:r>
        <w:t>27</w:t>
      </w:r>
      <w:r>
        <w:fldChar w:fldCharType="end"/>
      </w:r>
    </w:p>
    <w:p w14:paraId="750E103D" w14:textId="648F7228" w:rsidR="006A1E99" w:rsidRDefault="006A1E99">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_Toc98500425 \h </w:instrText>
      </w:r>
      <w:r>
        <w:fldChar w:fldCharType="separate"/>
      </w:r>
      <w:r>
        <w:t>27</w:t>
      </w:r>
      <w:r>
        <w:fldChar w:fldCharType="end"/>
      </w:r>
    </w:p>
    <w:p w14:paraId="3791F14B" w14:textId="5E27B659" w:rsidR="006A1E99" w:rsidRDefault="006A1E99">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_Toc98500426 \h </w:instrText>
      </w:r>
      <w:r>
        <w:fldChar w:fldCharType="separate"/>
      </w:r>
      <w:r>
        <w:t>27</w:t>
      </w:r>
      <w:r>
        <w:fldChar w:fldCharType="end"/>
      </w:r>
    </w:p>
    <w:p w14:paraId="74E28AE8" w14:textId="2C6CFD31" w:rsidR="006A1E99" w:rsidRDefault="006A1E99">
      <w:pPr>
        <w:pStyle w:val="TOC2"/>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rPr>
          <w:lang w:eastAsia="zh-CN"/>
        </w:rPr>
        <w:t>Feature negotiation</w:t>
      </w:r>
      <w:r>
        <w:tab/>
      </w:r>
      <w:r>
        <w:fldChar w:fldCharType="begin" w:fldLock="1"/>
      </w:r>
      <w:r>
        <w:instrText xml:space="preserve"> PAGEREF _Toc98500427 \h </w:instrText>
      </w:r>
      <w:r>
        <w:fldChar w:fldCharType="separate"/>
      </w:r>
      <w:r>
        <w:t>28</w:t>
      </w:r>
      <w:r>
        <w:fldChar w:fldCharType="end"/>
      </w:r>
    </w:p>
    <w:p w14:paraId="31F7DD1E" w14:textId="3C688968" w:rsidR="006A1E99" w:rsidRDefault="006A1E99">
      <w:pPr>
        <w:pStyle w:val="TOC2"/>
        <w:rPr>
          <w:rFonts w:asciiTheme="minorHAnsi" w:eastAsiaTheme="minorEastAsia" w:hAnsiTheme="minorHAnsi" w:cstheme="minorBidi"/>
          <w:sz w:val="22"/>
          <w:szCs w:val="22"/>
          <w:lang w:eastAsia="en-GB"/>
        </w:rPr>
      </w:pPr>
      <w:r>
        <w:t>6.1.9</w:t>
      </w:r>
      <w:r>
        <w:rPr>
          <w:rFonts w:asciiTheme="minorHAnsi" w:eastAsiaTheme="minorEastAsia" w:hAnsiTheme="minorHAnsi" w:cstheme="minorBidi"/>
          <w:sz w:val="22"/>
          <w:szCs w:val="22"/>
          <w:lang w:eastAsia="en-GB"/>
        </w:rPr>
        <w:tab/>
      </w:r>
      <w:r>
        <w:t>Security</w:t>
      </w:r>
      <w:r>
        <w:tab/>
      </w:r>
      <w:r>
        <w:fldChar w:fldCharType="begin" w:fldLock="1"/>
      </w:r>
      <w:r>
        <w:instrText xml:space="preserve"> PAGEREF _Toc98500428 \h </w:instrText>
      </w:r>
      <w:r>
        <w:fldChar w:fldCharType="separate"/>
      </w:r>
      <w:r>
        <w:t>28</w:t>
      </w:r>
      <w:r>
        <w:fldChar w:fldCharType="end"/>
      </w:r>
    </w:p>
    <w:p w14:paraId="0CEAA50A" w14:textId="71973892" w:rsidR="006A1E99" w:rsidRDefault="006A1E99">
      <w:pPr>
        <w:pStyle w:val="TOC8"/>
        <w:rPr>
          <w:rFonts w:asciiTheme="minorHAnsi" w:eastAsiaTheme="minorEastAsia" w:hAnsiTheme="minorHAnsi" w:cstheme="minorBidi"/>
          <w:b w:val="0"/>
          <w:szCs w:val="22"/>
          <w:lang w:eastAsia="en-GB"/>
        </w:rPr>
      </w:pPr>
      <w:r>
        <w:t>Annex A (normative): OpenAPI specification</w:t>
      </w:r>
      <w:r>
        <w:tab/>
      </w:r>
      <w:r>
        <w:fldChar w:fldCharType="begin" w:fldLock="1"/>
      </w:r>
      <w:r>
        <w:instrText xml:space="preserve"> PAGEREF _Toc98500429 \h </w:instrText>
      </w:r>
      <w:r>
        <w:fldChar w:fldCharType="separate"/>
      </w:r>
      <w:r>
        <w:t>29</w:t>
      </w:r>
      <w:r>
        <w:fldChar w:fldCharType="end"/>
      </w:r>
    </w:p>
    <w:p w14:paraId="20CA1BA5" w14:textId="4977DEAA" w:rsidR="006A1E99" w:rsidRDefault="006A1E99">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_Toc98500430 \h </w:instrText>
      </w:r>
      <w:r>
        <w:fldChar w:fldCharType="separate"/>
      </w:r>
      <w:r>
        <w:t>29</w:t>
      </w:r>
      <w:r>
        <w:fldChar w:fldCharType="end"/>
      </w:r>
    </w:p>
    <w:p w14:paraId="04934676" w14:textId="243A993A" w:rsidR="006A1E99" w:rsidRDefault="006A1E99">
      <w:pPr>
        <w:pStyle w:val="TOC2"/>
        <w:rPr>
          <w:rFonts w:asciiTheme="minorHAnsi" w:eastAsiaTheme="minorEastAsia" w:hAnsiTheme="minorHAnsi" w:cstheme="minorBidi"/>
          <w:sz w:val="22"/>
          <w:szCs w:val="22"/>
          <w:lang w:eastAsia="en-GB"/>
        </w:rPr>
      </w:pPr>
      <w:r w:rsidRPr="006A1E99">
        <w:t>A.2</w:t>
      </w:r>
      <w:r>
        <w:rPr>
          <w:rFonts w:asciiTheme="minorHAnsi" w:eastAsiaTheme="minorEastAsia" w:hAnsiTheme="minorHAnsi" w:cstheme="minorBidi"/>
          <w:sz w:val="22"/>
          <w:szCs w:val="22"/>
          <w:lang w:eastAsia="en-GB"/>
        </w:rPr>
        <w:tab/>
      </w:r>
      <w:r w:rsidRPr="006A1E99">
        <w:rPr>
          <w:lang w:eastAsia="zh-CN"/>
        </w:rPr>
        <w:t>Nnssaaf_NSSAA</w:t>
      </w:r>
      <w:r w:rsidRPr="006A1E99">
        <w:t xml:space="preserve"> API</w:t>
      </w:r>
      <w:r>
        <w:tab/>
      </w:r>
      <w:r>
        <w:fldChar w:fldCharType="begin" w:fldLock="1"/>
      </w:r>
      <w:r>
        <w:instrText xml:space="preserve"> PAGEREF _Toc98500431 \h </w:instrText>
      </w:r>
      <w:r>
        <w:fldChar w:fldCharType="separate"/>
      </w:r>
      <w:r>
        <w:t>29</w:t>
      </w:r>
      <w:r>
        <w:fldChar w:fldCharType="end"/>
      </w:r>
    </w:p>
    <w:p w14:paraId="2102D537" w14:textId="47E9BBE7" w:rsidR="006A1E99" w:rsidRDefault="006A1E99">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_Toc98500432 \h </w:instrText>
      </w:r>
      <w:r>
        <w:fldChar w:fldCharType="separate"/>
      </w:r>
      <w:r>
        <w:t>34</w:t>
      </w:r>
      <w:r>
        <w:fldChar w:fldCharType="end"/>
      </w:r>
    </w:p>
    <w:p w14:paraId="7463ECD9" w14:textId="04BA693D" w:rsidR="00080512" w:rsidRPr="004D3578" w:rsidRDefault="00F6741D">
      <w:r>
        <w:rPr>
          <w:noProof/>
          <w:sz w:val="22"/>
        </w:rPr>
        <w:fldChar w:fldCharType="end"/>
      </w:r>
    </w:p>
    <w:p w14:paraId="38823AE4" w14:textId="77777777" w:rsidR="00080512" w:rsidRDefault="00080512" w:rsidP="00B648A7">
      <w:pPr>
        <w:pStyle w:val="Heading1"/>
      </w:pPr>
      <w:r w:rsidRPr="004D3578">
        <w:br w:type="page"/>
      </w:r>
      <w:bookmarkStart w:id="8" w:name="foreword"/>
      <w:bookmarkStart w:id="9" w:name="_Toc2086433"/>
      <w:bookmarkStart w:id="10" w:name="_Toc35971368"/>
      <w:bookmarkStart w:id="11" w:name="_Toc42953821"/>
      <w:bookmarkStart w:id="12" w:name="_Toc43463139"/>
      <w:bookmarkStart w:id="13" w:name="_Toc49847751"/>
      <w:bookmarkStart w:id="14" w:name="_Toc56497880"/>
      <w:bookmarkStart w:id="15" w:name="_Toc98500353"/>
      <w:bookmarkEnd w:id="8"/>
      <w:r w:rsidRPr="004D3578">
        <w:lastRenderedPageBreak/>
        <w:t>Foreword</w:t>
      </w:r>
      <w:bookmarkEnd w:id="9"/>
      <w:bookmarkEnd w:id="10"/>
      <w:bookmarkEnd w:id="11"/>
      <w:bookmarkEnd w:id="12"/>
      <w:bookmarkEnd w:id="13"/>
      <w:bookmarkEnd w:id="14"/>
      <w:bookmarkEnd w:id="15"/>
    </w:p>
    <w:p w14:paraId="771A129E" w14:textId="77777777" w:rsidR="00080512" w:rsidRPr="004D3578" w:rsidRDefault="00080512">
      <w:r w:rsidRPr="004D3578">
        <w:t>This Techni</w:t>
      </w:r>
      <w:r w:rsidRPr="008A6D4A">
        <w:t xml:space="preserve">cal </w:t>
      </w:r>
      <w:bookmarkStart w:id="16" w:name="spectype3"/>
      <w:r w:rsidRPr="008A6D4A">
        <w:t>Specification</w:t>
      </w:r>
      <w:bookmarkEnd w:id="16"/>
      <w:r w:rsidRPr="008A6D4A">
        <w:t xml:space="preserve"> has been prod</w:t>
      </w:r>
      <w:r w:rsidRPr="004D3578">
        <w:t>uced by the 3</w:t>
      </w:r>
      <w:r w:rsidR="00F04712">
        <w:t>rd</w:t>
      </w:r>
      <w:r w:rsidRPr="004D3578">
        <w:t xml:space="preserve"> Generation Partnership Project (3GPP).</w:t>
      </w:r>
    </w:p>
    <w:p w14:paraId="3E4936C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9C7420B" w14:textId="77777777" w:rsidR="00080512" w:rsidRPr="004D3578" w:rsidRDefault="00080512">
      <w:pPr>
        <w:pStyle w:val="B1"/>
      </w:pPr>
      <w:r w:rsidRPr="004D3578">
        <w:t>Version x.y.z</w:t>
      </w:r>
    </w:p>
    <w:p w14:paraId="0C3D59FE" w14:textId="77777777" w:rsidR="00080512" w:rsidRPr="004D3578" w:rsidRDefault="00080512">
      <w:pPr>
        <w:pStyle w:val="B1"/>
      </w:pPr>
      <w:r w:rsidRPr="004D3578">
        <w:t>where:</w:t>
      </w:r>
    </w:p>
    <w:p w14:paraId="28B22F61" w14:textId="77777777" w:rsidR="00080512" w:rsidRPr="004D3578" w:rsidRDefault="00080512">
      <w:pPr>
        <w:pStyle w:val="B2"/>
      </w:pPr>
      <w:r w:rsidRPr="004D3578">
        <w:t>x</w:t>
      </w:r>
      <w:r w:rsidRPr="004D3578">
        <w:tab/>
        <w:t>the first digit:</w:t>
      </w:r>
    </w:p>
    <w:p w14:paraId="56D0685D" w14:textId="77777777" w:rsidR="00080512" w:rsidRPr="004D3578" w:rsidRDefault="00080512">
      <w:pPr>
        <w:pStyle w:val="B3"/>
      </w:pPr>
      <w:r w:rsidRPr="004D3578">
        <w:t>1</w:t>
      </w:r>
      <w:r w:rsidRPr="004D3578">
        <w:tab/>
        <w:t>presented to TSG for information;</w:t>
      </w:r>
    </w:p>
    <w:p w14:paraId="1440A69B" w14:textId="77777777" w:rsidR="00080512" w:rsidRPr="004D3578" w:rsidRDefault="00080512">
      <w:pPr>
        <w:pStyle w:val="B3"/>
      </w:pPr>
      <w:r w:rsidRPr="004D3578">
        <w:t>2</w:t>
      </w:r>
      <w:r w:rsidRPr="004D3578">
        <w:tab/>
        <w:t>presented to TSG for approval;</w:t>
      </w:r>
    </w:p>
    <w:p w14:paraId="0F445497" w14:textId="77777777" w:rsidR="00080512" w:rsidRPr="004D3578" w:rsidRDefault="00080512">
      <w:pPr>
        <w:pStyle w:val="B3"/>
      </w:pPr>
      <w:r w:rsidRPr="004D3578">
        <w:t>3</w:t>
      </w:r>
      <w:r w:rsidRPr="004D3578">
        <w:tab/>
        <w:t>or greater indicates TSG approved document under change control.</w:t>
      </w:r>
    </w:p>
    <w:p w14:paraId="4B6DD4E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F8CCC80" w14:textId="77777777" w:rsidR="00080512" w:rsidRDefault="00080512">
      <w:pPr>
        <w:pStyle w:val="B2"/>
      </w:pPr>
      <w:r w:rsidRPr="004D3578">
        <w:t>z</w:t>
      </w:r>
      <w:r w:rsidRPr="004D3578">
        <w:tab/>
        <w:t>the third digit is incremented when editorial only changes have been incorporated in the document.</w:t>
      </w:r>
    </w:p>
    <w:p w14:paraId="678E21A4" w14:textId="77777777" w:rsidR="008C384C" w:rsidRDefault="008C384C" w:rsidP="008C384C">
      <w:r>
        <w:t xml:space="preserve">In </w:t>
      </w:r>
      <w:r w:rsidR="0074026F">
        <w:t>the present</w:t>
      </w:r>
      <w:r>
        <w:t xml:space="preserve"> document, modal verbs have the following meanings:</w:t>
      </w:r>
    </w:p>
    <w:p w14:paraId="52AD73EF" w14:textId="77777777" w:rsidR="008C384C" w:rsidRDefault="008C384C" w:rsidP="00774DA4">
      <w:pPr>
        <w:pStyle w:val="EX"/>
      </w:pPr>
      <w:r w:rsidRPr="008C384C">
        <w:rPr>
          <w:b/>
        </w:rPr>
        <w:t>shall</w:t>
      </w:r>
      <w:r w:rsidR="008A6D4A">
        <w:tab/>
      </w:r>
      <w:r>
        <w:t>indicates a mandatory requirement to do something</w:t>
      </w:r>
    </w:p>
    <w:p w14:paraId="63456C1E" w14:textId="77777777" w:rsidR="008C384C" w:rsidRDefault="008C384C" w:rsidP="00774DA4">
      <w:pPr>
        <w:pStyle w:val="EX"/>
      </w:pPr>
      <w:r w:rsidRPr="008C384C">
        <w:rPr>
          <w:b/>
        </w:rPr>
        <w:t>shall not</w:t>
      </w:r>
      <w:r>
        <w:tab/>
        <w:t>indicates an interdiction (</w:t>
      </w:r>
      <w:r w:rsidR="001F1132">
        <w:t>prohibition</w:t>
      </w:r>
      <w:r>
        <w:t>) to do something</w:t>
      </w:r>
    </w:p>
    <w:p w14:paraId="7951A1FF" w14:textId="77777777" w:rsidR="00BA19ED" w:rsidRPr="004D3578" w:rsidRDefault="00BA19ED" w:rsidP="00A27486">
      <w:r>
        <w:t>The constructions "shall" and "shall not" are confined to the context of normative provisions, and do not appear in Technical Reports.</w:t>
      </w:r>
    </w:p>
    <w:p w14:paraId="4BC0B17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A6414FE" w14:textId="77777777" w:rsidR="008C384C" w:rsidRDefault="008C384C" w:rsidP="00774DA4">
      <w:pPr>
        <w:pStyle w:val="EX"/>
      </w:pPr>
      <w:r w:rsidRPr="008C384C">
        <w:rPr>
          <w:b/>
        </w:rPr>
        <w:t>should</w:t>
      </w:r>
      <w:r w:rsidR="008A6D4A">
        <w:tab/>
      </w:r>
      <w:r>
        <w:t>indicates a recommendation to do something</w:t>
      </w:r>
    </w:p>
    <w:p w14:paraId="2C861F0E" w14:textId="77777777" w:rsidR="008C384C" w:rsidRDefault="008C384C" w:rsidP="00774DA4">
      <w:pPr>
        <w:pStyle w:val="EX"/>
      </w:pPr>
      <w:r w:rsidRPr="008C384C">
        <w:rPr>
          <w:b/>
        </w:rPr>
        <w:t>should not</w:t>
      </w:r>
      <w:r>
        <w:tab/>
        <w:t>indicates a recommendation not to do something</w:t>
      </w:r>
    </w:p>
    <w:p w14:paraId="30621A34" w14:textId="77777777" w:rsidR="008C384C" w:rsidRDefault="008C384C" w:rsidP="00774DA4">
      <w:pPr>
        <w:pStyle w:val="EX"/>
      </w:pPr>
      <w:r w:rsidRPr="00774DA4">
        <w:rPr>
          <w:b/>
        </w:rPr>
        <w:t>may</w:t>
      </w:r>
      <w:r w:rsidR="008A6D4A">
        <w:tab/>
      </w:r>
      <w:r>
        <w:t>indicates permission to do something</w:t>
      </w:r>
    </w:p>
    <w:p w14:paraId="3E94069F" w14:textId="77777777" w:rsidR="008C384C" w:rsidRDefault="008C384C" w:rsidP="00774DA4">
      <w:pPr>
        <w:pStyle w:val="EX"/>
      </w:pPr>
      <w:r w:rsidRPr="00774DA4">
        <w:rPr>
          <w:b/>
        </w:rPr>
        <w:t>need not</w:t>
      </w:r>
      <w:r>
        <w:tab/>
        <w:t>indicates permission not to do something</w:t>
      </w:r>
    </w:p>
    <w:p w14:paraId="4FCED16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C448634" w14:textId="77777777" w:rsidR="008C384C" w:rsidRDefault="008C384C" w:rsidP="00774DA4">
      <w:pPr>
        <w:pStyle w:val="EX"/>
      </w:pPr>
      <w:r w:rsidRPr="00774DA4">
        <w:rPr>
          <w:b/>
        </w:rPr>
        <w:t>can</w:t>
      </w:r>
      <w:r w:rsidR="008A6D4A">
        <w:tab/>
      </w:r>
      <w:r>
        <w:t>indicates</w:t>
      </w:r>
      <w:r w:rsidR="00774DA4">
        <w:t xml:space="preserve"> that something is possible</w:t>
      </w:r>
    </w:p>
    <w:p w14:paraId="7BDD69A8" w14:textId="77777777" w:rsidR="00774DA4" w:rsidRDefault="00774DA4" w:rsidP="00774DA4">
      <w:pPr>
        <w:pStyle w:val="EX"/>
      </w:pPr>
      <w:r w:rsidRPr="00774DA4">
        <w:rPr>
          <w:b/>
        </w:rPr>
        <w:t>cannot</w:t>
      </w:r>
      <w:r w:rsidR="008A6D4A">
        <w:tab/>
      </w:r>
      <w:r>
        <w:t>indicates that something is impossible</w:t>
      </w:r>
    </w:p>
    <w:p w14:paraId="782B3A07"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D5E233E"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F7ACF61"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572652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09F4363"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8E90C0D" w14:textId="77777777" w:rsidR="001F1132" w:rsidRDefault="001F1132" w:rsidP="001F1132">
      <w:r>
        <w:t>In addition:</w:t>
      </w:r>
    </w:p>
    <w:p w14:paraId="5F80157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FC3EE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AB33BD2" w14:textId="77777777" w:rsidR="00774DA4" w:rsidRPr="004D3578" w:rsidRDefault="00647114" w:rsidP="00A27486">
      <w:r>
        <w:t>The constructions "is" and "is not" do not indicate requirements.</w:t>
      </w:r>
    </w:p>
    <w:p w14:paraId="390AA2B5" w14:textId="77777777" w:rsidR="008A6D4A" w:rsidRPr="004D3578" w:rsidRDefault="008A6D4A" w:rsidP="00B648A7">
      <w:pPr>
        <w:pStyle w:val="Heading1"/>
      </w:pPr>
      <w:bookmarkStart w:id="17" w:name="introduction"/>
      <w:bookmarkEnd w:id="17"/>
      <w:r w:rsidRPr="004D3578">
        <w:br w:type="page"/>
      </w:r>
      <w:bookmarkStart w:id="18" w:name="_Toc510696578"/>
      <w:bookmarkStart w:id="19" w:name="_Toc35971370"/>
      <w:bookmarkStart w:id="20" w:name="_Toc42953823"/>
      <w:bookmarkStart w:id="21" w:name="_Toc43463140"/>
      <w:bookmarkStart w:id="22" w:name="_Toc49847752"/>
      <w:bookmarkStart w:id="23" w:name="_Toc56497881"/>
      <w:bookmarkStart w:id="24" w:name="_Toc98500354"/>
      <w:r w:rsidRPr="004D3578">
        <w:lastRenderedPageBreak/>
        <w:t>1</w:t>
      </w:r>
      <w:r w:rsidRPr="004D3578">
        <w:tab/>
        <w:t>Scope</w:t>
      </w:r>
      <w:bookmarkEnd w:id="18"/>
      <w:bookmarkEnd w:id="19"/>
      <w:bookmarkEnd w:id="20"/>
      <w:bookmarkEnd w:id="21"/>
      <w:bookmarkEnd w:id="22"/>
      <w:bookmarkEnd w:id="23"/>
      <w:bookmarkEnd w:id="24"/>
    </w:p>
    <w:p w14:paraId="6810D52A" w14:textId="77777777" w:rsidR="008A6D4A" w:rsidRPr="0086425A" w:rsidRDefault="008A6D4A" w:rsidP="008A6D4A">
      <w:pPr>
        <w:rPr>
          <w:lang w:val="en-US"/>
        </w:rPr>
      </w:pPr>
      <w:r w:rsidRPr="004D3578">
        <w:t xml:space="preserve">The present document </w:t>
      </w:r>
      <w:r>
        <w:t xml:space="preserve">specifies the stage 3 protocol and data model for the </w:t>
      </w:r>
      <w:r w:rsidR="002B3525">
        <w:rPr>
          <w:rFonts w:hint="eastAsia"/>
          <w:lang w:eastAsia="zh-CN"/>
        </w:rPr>
        <w:t>N</w:t>
      </w:r>
      <w:r w:rsidR="00D72552">
        <w:rPr>
          <w:lang w:eastAsia="zh-CN"/>
        </w:rPr>
        <w:t>n</w:t>
      </w:r>
      <w:r w:rsidR="002B3525">
        <w:rPr>
          <w:rFonts w:hint="eastAsia"/>
          <w:lang w:eastAsia="zh-CN"/>
        </w:rPr>
        <w:t>ssaaf</w:t>
      </w:r>
      <w:r>
        <w:t xml:space="preserve"> Service Based Interface. It provides stage 3 protocol definitions and message flows, and specifies the API for each service offered by the </w:t>
      </w:r>
      <w:r w:rsidR="002B3525">
        <w:rPr>
          <w:rFonts w:hint="eastAsia"/>
          <w:lang w:eastAsia="zh-CN"/>
        </w:rPr>
        <w:t>NSSAAF</w:t>
      </w:r>
      <w:r>
        <w:t>.</w:t>
      </w:r>
    </w:p>
    <w:p w14:paraId="68CE9D2C" w14:textId="77777777" w:rsidR="008A6D4A" w:rsidRPr="005E4D39" w:rsidRDefault="008A6D4A" w:rsidP="008A6D4A">
      <w:r>
        <w:t>The 5G System stage 2 architecture and procedures are specified in 3GPP TS </w:t>
      </w:r>
      <w:r w:rsidRPr="005E4D39">
        <w:t>23.501 [2] and 3GPP TS 23.502 [3].</w:t>
      </w:r>
    </w:p>
    <w:p w14:paraId="597096EC" w14:textId="77777777" w:rsidR="008A6D4A" w:rsidRPr="004D3578" w:rsidRDefault="008A6D4A" w:rsidP="008A6D4A">
      <w:r w:rsidRPr="005E4D39">
        <w:t>The Technical Realization of the Service Based Architecture and the Principles and Guidelines for Services Definition are specified in 3GPP TS 29.500 [4] and 3GPP TS 29.501 [5].</w:t>
      </w:r>
    </w:p>
    <w:p w14:paraId="4F5AB1D4" w14:textId="77777777" w:rsidR="008A6D4A" w:rsidRPr="004D3578" w:rsidRDefault="008A6D4A" w:rsidP="00B648A7">
      <w:pPr>
        <w:pStyle w:val="Heading1"/>
      </w:pPr>
      <w:bookmarkStart w:id="25" w:name="_Toc510696579"/>
      <w:bookmarkStart w:id="26" w:name="_Toc35971371"/>
      <w:bookmarkStart w:id="27" w:name="_Toc42953824"/>
      <w:bookmarkStart w:id="28" w:name="_Toc43463141"/>
      <w:bookmarkStart w:id="29" w:name="_Toc49847753"/>
      <w:bookmarkStart w:id="30" w:name="_Toc56497882"/>
      <w:bookmarkStart w:id="31" w:name="_Toc98500355"/>
      <w:r w:rsidRPr="004D3578">
        <w:t>2</w:t>
      </w:r>
      <w:r w:rsidRPr="004D3578">
        <w:tab/>
        <w:t>References</w:t>
      </w:r>
      <w:bookmarkEnd w:id="25"/>
      <w:bookmarkEnd w:id="26"/>
      <w:bookmarkEnd w:id="27"/>
      <w:bookmarkEnd w:id="28"/>
      <w:bookmarkEnd w:id="29"/>
      <w:bookmarkEnd w:id="30"/>
      <w:bookmarkEnd w:id="31"/>
    </w:p>
    <w:p w14:paraId="6564E08A" w14:textId="77777777" w:rsidR="008A6D4A" w:rsidRPr="004D3578" w:rsidRDefault="008A6D4A" w:rsidP="008A6D4A">
      <w:r w:rsidRPr="004D3578">
        <w:t>The following documents contain provisions which, through reference in this text, constitute provisions of the present document.</w:t>
      </w:r>
    </w:p>
    <w:p w14:paraId="6A06F5C2"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280EF556" w14:textId="77777777" w:rsidR="008A6D4A" w:rsidRPr="004D3578" w:rsidRDefault="008A6D4A" w:rsidP="008A6D4A">
      <w:pPr>
        <w:pStyle w:val="B1"/>
      </w:pPr>
      <w:r>
        <w:t>-</w:t>
      </w:r>
      <w:r>
        <w:tab/>
      </w:r>
      <w:r w:rsidRPr="004D3578">
        <w:t>For a specific reference, subsequent revisions do not apply.</w:t>
      </w:r>
    </w:p>
    <w:p w14:paraId="60E6A042"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A9EF0C7" w14:textId="77777777" w:rsidR="008A6D4A" w:rsidRDefault="008A6D4A" w:rsidP="008A6D4A">
      <w:pPr>
        <w:pStyle w:val="EX"/>
      </w:pPr>
      <w:r w:rsidRPr="004D3578">
        <w:t>[1]</w:t>
      </w:r>
      <w:r w:rsidRPr="004D3578">
        <w:tab/>
        <w:t>3GPP TR 21.905: "Vocabulary for 3GPP Specifications".</w:t>
      </w:r>
    </w:p>
    <w:p w14:paraId="0E87ABE2" w14:textId="77777777" w:rsidR="008A6D4A" w:rsidRPr="005E4D39" w:rsidRDefault="008A6D4A" w:rsidP="008A6D4A">
      <w:pPr>
        <w:pStyle w:val="EX"/>
      </w:pPr>
      <w:r>
        <w:t>[2</w:t>
      </w:r>
      <w:r w:rsidRPr="005E4D39">
        <w:t>]</w:t>
      </w:r>
      <w:r w:rsidRPr="005E4D39">
        <w:tab/>
        <w:t>3GPP TS 23.501: "System Architecture for the 5G System; Stage 2".</w:t>
      </w:r>
    </w:p>
    <w:p w14:paraId="05D9A950" w14:textId="77777777" w:rsidR="008A6D4A" w:rsidRPr="005E4D39" w:rsidRDefault="008A6D4A" w:rsidP="008A6D4A">
      <w:pPr>
        <w:pStyle w:val="EX"/>
      </w:pPr>
      <w:r w:rsidRPr="005E4D39">
        <w:t>[</w:t>
      </w:r>
      <w:r>
        <w:t>3</w:t>
      </w:r>
      <w:r w:rsidRPr="005E4D39">
        <w:t>]</w:t>
      </w:r>
      <w:r w:rsidRPr="005E4D39">
        <w:tab/>
        <w:t>3GPP TS 23.502: "Procedures for the 5G System; Stage 2".</w:t>
      </w:r>
    </w:p>
    <w:p w14:paraId="0A411BFC" w14:textId="77777777" w:rsidR="008A6D4A" w:rsidRPr="005E4D39" w:rsidRDefault="008A6D4A" w:rsidP="008A6D4A">
      <w:pPr>
        <w:pStyle w:val="EX"/>
      </w:pPr>
      <w:r w:rsidRPr="005E4D39">
        <w:t>[</w:t>
      </w:r>
      <w:r>
        <w:t>4</w:t>
      </w:r>
      <w:r w:rsidRPr="005E4D39">
        <w:t>]</w:t>
      </w:r>
      <w:r w:rsidRPr="005E4D39">
        <w:tab/>
        <w:t>3GPP TS 29.500: "5G System; Technical Realization of Service Based Architecture; Stage 3".</w:t>
      </w:r>
    </w:p>
    <w:p w14:paraId="7EDB55AE" w14:textId="77777777" w:rsidR="008A6D4A" w:rsidRDefault="008A6D4A" w:rsidP="008A6D4A">
      <w:pPr>
        <w:pStyle w:val="EX"/>
      </w:pPr>
      <w:r w:rsidRPr="005E4D39">
        <w:t>[</w:t>
      </w:r>
      <w:r>
        <w:t>5</w:t>
      </w:r>
      <w:r w:rsidRPr="005E4D39">
        <w:t>]</w:t>
      </w:r>
      <w:r w:rsidRPr="005E4D39">
        <w:tab/>
        <w:t>3GPP TS 29.501: "5G</w:t>
      </w:r>
      <w:r>
        <w:t xml:space="preserve"> System; Principles and Guidelines for Services Definition; Stage 3".</w:t>
      </w:r>
    </w:p>
    <w:p w14:paraId="3F72EAD3" w14:textId="77777777" w:rsidR="008A6D4A" w:rsidRDefault="008A6D4A" w:rsidP="008A6D4A">
      <w:pPr>
        <w:pStyle w:val="EX"/>
        <w:rPr>
          <w:lang w:val="en-US"/>
        </w:rPr>
      </w:pPr>
      <w:bookmarkStart w:id="32" w:name="_PERM_MCCTEMPBM_CRPT20550000___5"/>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bookmarkEnd w:id="32"/>
    <w:p w14:paraId="36A768CF"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4F6CA3F7"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15DB219C"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12A52036"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3D1767B" w14:textId="77777777"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75BB35BB" w14:textId="77777777" w:rsidR="008A6D4A" w:rsidRPr="00986E88" w:rsidRDefault="008A6D4A" w:rsidP="00B648A7">
      <w:pPr>
        <w:pStyle w:val="EX"/>
        <w:rPr>
          <w:noProof/>
          <w:lang w:eastAsia="zh-CN"/>
        </w:rPr>
      </w:pPr>
      <w:r w:rsidRPr="00B648A7">
        <w:t>[12]</w:t>
      </w:r>
      <w:r w:rsidRPr="00B648A7">
        <w:tab/>
        <w:t>IETF RFC 8259: "The JavaScript Object Notation (JSON) Data Interchange Format".</w:t>
      </w:r>
    </w:p>
    <w:p w14:paraId="2A093A1A" w14:textId="77777777" w:rsidR="008A6D4A" w:rsidRDefault="008A6D4A" w:rsidP="008A6D4A">
      <w:pPr>
        <w:pStyle w:val="EX"/>
      </w:pPr>
      <w:r>
        <w:t>[13]</w:t>
      </w:r>
      <w:r>
        <w:tab/>
        <w:t>IETF RFC 7807: "Problem Details for HTTP APIs".</w:t>
      </w:r>
    </w:p>
    <w:p w14:paraId="3F06B1F7" w14:textId="77777777" w:rsidR="007F5FCE" w:rsidRDefault="00641982" w:rsidP="008A6D4A">
      <w:pPr>
        <w:pStyle w:val="EX"/>
      </w:pPr>
      <w:r>
        <w:t>[14]</w:t>
      </w:r>
      <w:r>
        <w:tab/>
        <w:t>IETF RFC 4648: "</w:t>
      </w:r>
      <w:r w:rsidR="00737BEF">
        <w:rPr>
          <w:lang w:eastAsia="zh-CN"/>
        </w:rPr>
        <w:t>The Base16, Base32 and Base64 Data Encodings</w:t>
      </w:r>
      <w:r>
        <w:t>".</w:t>
      </w:r>
    </w:p>
    <w:p w14:paraId="7EE6253F" w14:textId="77777777" w:rsidR="003651F7" w:rsidRDefault="003651F7" w:rsidP="008A6D4A">
      <w:pPr>
        <w:pStyle w:val="EX"/>
      </w:pPr>
      <w:r>
        <w:t>[15]</w:t>
      </w:r>
      <w:r>
        <w:tab/>
        <w:t>3GPP TS 29.503: "</w:t>
      </w:r>
      <w:r w:rsidR="00035990" w:rsidRPr="003B2883">
        <w:t>5G System; Unified Data Management Services; Stage 3</w:t>
      </w:r>
      <w:r>
        <w:t>".</w:t>
      </w:r>
    </w:p>
    <w:p w14:paraId="5E2FDDE4" w14:textId="77777777" w:rsidR="00F04385" w:rsidRPr="007F5FCE" w:rsidRDefault="00F04385" w:rsidP="008A6D4A">
      <w:pPr>
        <w:pStyle w:val="EX"/>
        <w:rPr>
          <w:lang w:val="en-US" w:eastAsia="zh-CN"/>
        </w:rPr>
      </w:pPr>
      <w:r>
        <w:t>[16]</w:t>
      </w:r>
      <w:r>
        <w:tab/>
        <w:t>3GPP TS 29.518: "5G System; Access and Mobility Management Services; Stage 3".</w:t>
      </w:r>
    </w:p>
    <w:p w14:paraId="6D606558" w14:textId="77777777" w:rsidR="008A6D4A" w:rsidRPr="004D3578" w:rsidRDefault="008A6D4A" w:rsidP="00B648A7">
      <w:pPr>
        <w:pStyle w:val="Heading1"/>
      </w:pPr>
      <w:bookmarkStart w:id="33" w:name="_Toc510696580"/>
      <w:bookmarkStart w:id="34" w:name="_Toc35971372"/>
      <w:bookmarkStart w:id="35" w:name="_Toc42953825"/>
      <w:bookmarkStart w:id="36" w:name="_Toc43463142"/>
      <w:bookmarkStart w:id="37" w:name="_Toc49847754"/>
      <w:bookmarkStart w:id="38" w:name="_Toc56497883"/>
      <w:bookmarkStart w:id="39" w:name="_Toc98500356"/>
      <w:r w:rsidRPr="004D3578">
        <w:lastRenderedPageBreak/>
        <w:t>3</w:t>
      </w:r>
      <w:r w:rsidRPr="004D3578">
        <w:tab/>
        <w:t>Definitions, symbols and abbreviations</w:t>
      </w:r>
      <w:bookmarkEnd w:id="33"/>
      <w:bookmarkEnd w:id="34"/>
      <w:bookmarkEnd w:id="35"/>
      <w:bookmarkEnd w:id="36"/>
      <w:bookmarkEnd w:id="37"/>
      <w:bookmarkEnd w:id="38"/>
      <w:bookmarkEnd w:id="39"/>
    </w:p>
    <w:p w14:paraId="261CC1EE" w14:textId="77777777" w:rsidR="008A6D4A" w:rsidRPr="004D3578" w:rsidRDefault="008A6D4A" w:rsidP="00B648A7">
      <w:pPr>
        <w:pStyle w:val="Heading2"/>
      </w:pPr>
      <w:bookmarkStart w:id="40" w:name="_Toc510696581"/>
      <w:bookmarkStart w:id="41" w:name="_Toc35971373"/>
      <w:bookmarkStart w:id="42" w:name="_Toc42953826"/>
      <w:bookmarkStart w:id="43" w:name="_Toc43463143"/>
      <w:bookmarkStart w:id="44" w:name="_Toc49847755"/>
      <w:bookmarkStart w:id="45" w:name="_Toc56497884"/>
      <w:bookmarkStart w:id="46" w:name="_Toc98500357"/>
      <w:r w:rsidRPr="004D3578">
        <w:t>3.1</w:t>
      </w:r>
      <w:r w:rsidRPr="004D3578">
        <w:tab/>
        <w:t>Definitions</w:t>
      </w:r>
      <w:bookmarkEnd w:id="40"/>
      <w:bookmarkEnd w:id="41"/>
      <w:bookmarkEnd w:id="42"/>
      <w:bookmarkEnd w:id="43"/>
      <w:bookmarkEnd w:id="44"/>
      <w:bookmarkEnd w:id="45"/>
      <w:bookmarkEnd w:id="46"/>
    </w:p>
    <w:p w14:paraId="38487CBC" w14:textId="77777777" w:rsidR="008A6D4A" w:rsidRPr="004D3578" w:rsidRDefault="008A6D4A" w:rsidP="008A6D4A">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4FE617C1" w14:textId="77777777" w:rsidR="008A6D4A" w:rsidRPr="004D3578" w:rsidRDefault="008A6D4A" w:rsidP="008A6D4A">
      <w:pPr>
        <w:pStyle w:val="Guidance"/>
      </w:pPr>
      <w:r w:rsidRPr="004D3578">
        <w:t>Definition format (Normal)</w:t>
      </w:r>
    </w:p>
    <w:p w14:paraId="492A30B0" w14:textId="77777777" w:rsidR="008A6D4A" w:rsidRPr="004D3578" w:rsidRDefault="008A6D4A" w:rsidP="008A6D4A">
      <w:pPr>
        <w:pStyle w:val="Guidance"/>
      </w:pPr>
      <w:r w:rsidRPr="004D3578">
        <w:rPr>
          <w:b/>
        </w:rPr>
        <w:t>&lt;defined term&gt;:</w:t>
      </w:r>
      <w:r w:rsidRPr="004D3578">
        <w:t xml:space="preserve"> &lt;definition&gt;.</w:t>
      </w:r>
    </w:p>
    <w:p w14:paraId="729AA727" w14:textId="77777777" w:rsidR="008A6D4A" w:rsidRPr="004D3578" w:rsidRDefault="008A6D4A" w:rsidP="008A6D4A">
      <w:r w:rsidRPr="004D3578">
        <w:rPr>
          <w:b/>
        </w:rPr>
        <w:t>example:</w:t>
      </w:r>
      <w:r w:rsidRPr="004D3578">
        <w:t xml:space="preserve"> text used to clarify abstract rules by applying them literally.</w:t>
      </w:r>
    </w:p>
    <w:p w14:paraId="320B6D7E" w14:textId="77777777" w:rsidR="008A6D4A" w:rsidRPr="004D3578" w:rsidRDefault="008A6D4A" w:rsidP="00B648A7">
      <w:pPr>
        <w:pStyle w:val="Heading2"/>
      </w:pPr>
      <w:bookmarkStart w:id="47" w:name="_Toc510696582"/>
      <w:bookmarkStart w:id="48" w:name="_Toc35971374"/>
      <w:bookmarkStart w:id="49" w:name="_Toc42953827"/>
      <w:bookmarkStart w:id="50" w:name="_Toc43463144"/>
      <w:bookmarkStart w:id="51" w:name="_Toc49847756"/>
      <w:bookmarkStart w:id="52" w:name="_Toc56497885"/>
      <w:bookmarkStart w:id="53" w:name="_Toc98500358"/>
      <w:r w:rsidRPr="004D3578">
        <w:t>3.2</w:t>
      </w:r>
      <w:r w:rsidRPr="004D3578">
        <w:tab/>
        <w:t>Symbols</w:t>
      </w:r>
      <w:bookmarkEnd w:id="47"/>
      <w:bookmarkEnd w:id="48"/>
      <w:bookmarkEnd w:id="49"/>
      <w:bookmarkEnd w:id="50"/>
      <w:bookmarkEnd w:id="51"/>
      <w:bookmarkEnd w:id="52"/>
      <w:bookmarkEnd w:id="53"/>
    </w:p>
    <w:p w14:paraId="7B744B05" w14:textId="77777777" w:rsidR="008A6D4A" w:rsidRPr="004D3578" w:rsidRDefault="008A6D4A" w:rsidP="008A6D4A">
      <w:pPr>
        <w:keepNext/>
      </w:pPr>
      <w:r w:rsidRPr="004D3578">
        <w:t>For the purposes of the present document, the following symbols apply:</w:t>
      </w:r>
    </w:p>
    <w:p w14:paraId="376EED43" w14:textId="77777777" w:rsidR="008A6D4A" w:rsidRPr="004D3578" w:rsidRDefault="008A6D4A" w:rsidP="008A6D4A">
      <w:pPr>
        <w:pStyle w:val="Guidance"/>
      </w:pPr>
      <w:r w:rsidRPr="004D3578">
        <w:t>Symbol format (EW)</w:t>
      </w:r>
    </w:p>
    <w:p w14:paraId="3590F34A" w14:textId="77777777" w:rsidR="008A6D4A" w:rsidRPr="004D3578" w:rsidRDefault="008A6D4A" w:rsidP="008A6D4A">
      <w:pPr>
        <w:pStyle w:val="EW"/>
      </w:pPr>
      <w:r w:rsidRPr="004D3578">
        <w:t>&lt;symbol&gt;</w:t>
      </w:r>
      <w:r w:rsidRPr="004D3578">
        <w:tab/>
        <w:t>&lt;Explanation&gt;</w:t>
      </w:r>
    </w:p>
    <w:p w14:paraId="14D23075" w14:textId="77777777" w:rsidR="008A6D4A" w:rsidRPr="004D3578" w:rsidRDefault="008A6D4A" w:rsidP="008A6D4A">
      <w:pPr>
        <w:pStyle w:val="EW"/>
      </w:pPr>
    </w:p>
    <w:p w14:paraId="5E99B26C" w14:textId="77777777" w:rsidR="008A6D4A" w:rsidRPr="004D3578" w:rsidRDefault="008A6D4A" w:rsidP="00B648A7">
      <w:pPr>
        <w:pStyle w:val="Heading2"/>
      </w:pPr>
      <w:bookmarkStart w:id="54" w:name="_Toc510696583"/>
      <w:bookmarkStart w:id="55" w:name="_Toc35971375"/>
      <w:bookmarkStart w:id="56" w:name="_Toc42953828"/>
      <w:bookmarkStart w:id="57" w:name="_Toc43463145"/>
      <w:bookmarkStart w:id="58" w:name="_Toc49847757"/>
      <w:bookmarkStart w:id="59" w:name="_Toc56497886"/>
      <w:bookmarkStart w:id="60" w:name="_Toc98500359"/>
      <w:r w:rsidRPr="004D3578">
        <w:t>3.3</w:t>
      </w:r>
      <w:r w:rsidRPr="004D3578">
        <w:tab/>
        <w:t>Abbreviations</w:t>
      </w:r>
      <w:bookmarkEnd w:id="54"/>
      <w:bookmarkEnd w:id="55"/>
      <w:bookmarkEnd w:id="56"/>
      <w:bookmarkEnd w:id="57"/>
      <w:bookmarkEnd w:id="58"/>
      <w:bookmarkEnd w:id="59"/>
      <w:bookmarkEnd w:id="60"/>
    </w:p>
    <w:p w14:paraId="495EC2BC" w14:textId="77777777" w:rsidR="008A6D4A" w:rsidRPr="004D3578" w:rsidRDefault="008A6D4A" w:rsidP="008A6D4A">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5361768B" w14:textId="77777777" w:rsidR="008A6D4A" w:rsidRDefault="00094800" w:rsidP="008A6D4A">
      <w:pPr>
        <w:pStyle w:val="EW"/>
        <w:rPr>
          <w:lang w:eastAsia="zh-CN"/>
        </w:rPr>
      </w:pPr>
      <w:r>
        <w:rPr>
          <w:rFonts w:hint="eastAsia"/>
          <w:lang w:eastAsia="zh-CN"/>
        </w:rPr>
        <w:t>NSSAA</w:t>
      </w:r>
      <w:r>
        <w:rPr>
          <w:rFonts w:hint="eastAsia"/>
          <w:lang w:eastAsia="zh-CN"/>
        </w:rPr>
        <w:tab/>
        <w:t>Network Slice-Specific Authentication and Authorization</w:t>
      </w:r>
    </w:p>
    <w:p w14:paraId="5D0DA0F0" w14:textId="77777777" w:rsidR="00094800" w:rsidRPr="004D3578" w:rsidRDefault="00094800" w:rsidP="008A6D4A">
      <w:pPr>
        <w:pStyle w:val="EW"/>
        <w:rPr>
          <w:lang w:eastAsia="zh-CN"/>
        </w:rPr>
      </w:pPr>
      <w:r>
        <w:rPr>
          <w:rFonts w:hint="eastAsia"/>
          <w:lang w:eastAsia="zh-CN"/>
        </w:rPr>
        <w:t>NSSAAF</w:t>
      </w:r>
      <w:r>
        <w:rPr>
          <w:rFonts w:hint="eastAsia"/>
          <w:lang w:eastAsia="zh-CN"/>
        </w:rPr>
        <w:tab/>
        <w:t>N</w:t>
      </w:r>
      <w:r w:rsidR="00062DA4">
        <w:rPr>
          <w:lang w:eastAsia="zh-CN"/>
        </w:rPr>
        <w:t>SSAA</w:t>
      </w:r>
      <w:r>
        <w:rPr>
          <w:rFonts w:hint="eastAsia"/>
          <w:lang w:eastAsia="zh-CN"/>
        </w:rPr>
        <w:t xml:space="preserve"> Function</w:t>
      </w:r>
    </w:p>
    <w:p w14:paraId="6EE40D59" w14:textId="77777777" w:rsidR="008A6D4A" w:rsidRDefault="008A6D4A" w:rsidP="00B648A7">
      <w:pPr>
        <w:pStyle w:val="Heading1"/>
      </w:pPr>
      <w:bookmarkStart w:id="61" w:name="_Toc510696584"/>
      <w:bookmarkStart w:id="62" w:name="_Toc35971376"/>
      <w:bookmarkStart w:id="63" w:name="_Toc42953829"/>
      <w:bookmarkStart w:id="64" w:name="_Toc43463146"/>
      <w:bookmarkStart w:id="65" w:name="_Toc49847758"/>
      <w:bookmarkStart w:id="66" w:name="_Toc56497887"/>
      <w:bookmarkStart w:id="67" w:name="_Toc98500360"/>
      <w:r w:rsidRPr="004D3578">
        <w:t>4</w:t>
      </w:r>
      <w:r w:rsidRPr="004D3578">
        <w:tab/>
      </w:r>
      <w:r>
        <w:t>Overview</w:t>
      </w:r>
      <w:bookmarkEnd w:id="61"/>
      <w:bookmarkEnd w:id="62"/>
      <w:bookmarkEnd w:id="63"/>
      <w:bookmarkEnd w:id="64"/>
      <w:bookmarkEnd w:id="65"/>
      <w:bookmarkEnd w:id="66"/>
      <w:bookmarkEnd w:id="67"/>
    </w:p>
    <w:p w14:paraId="3DE0FA55" w14:textId="77777777" w:rsidR="009A01E9" w:rsidRPr="000B71E3" w:rsidRDefault="009A01E9" w:rsidP="00B648A7">
      <w:pPr>
        <w:pStyle w:val="Heading2"/>
      </w:pPr>
      <w:bookmarkStart w:id="68" w:name="_Toc11338340"/>
      <w:bookmarkStart w:id="69" w:name="_Toc42953830"/>
      <w:bookmarkStart w:id="70" w:name="_Toc43463147"/>
      <w:bookmarkStart w:id="71" w:name="_Toc49847759"/>
      <w:bookmarkStart w:id="72" w:name="_Toc56497888"/>
      <w:bookmarkStart w:id="73" w:name="_Toc98500361"/>
      <w:r w:rsidRPr="000B71E3">
        <w:t>4.1</w:t>
      </w:r>
      <w:r w:rsidRPr="000B71E3">
        <w:tab/>
        <w:t>Introduction</w:t>
      </w:r>
      <w:bookmarkEnd w:id="68"/>
      <w:bookmarkEnd w:id="69"/>
      <w:bookmarkEnd w:id="70"/>
      <w:bookmarkEnd w:id="71"/>
      <w:bookmarkEnd w:id="72"/>
      <w:bookmarkEnd w:id="73"/>
    </w:p>
    <w:p w14:paraId="7AF0510A" w14:textId="77777777" w:rsidR="009A01E9" w:rsidRDefault="009A01E9" w:rsidP="009A01E9">
      <w:r w:rsidRPr="000B71E3">
        <w:t xml:space="preserve">Within the 5GC, the </w:t>
      </w:r>
      <w:r>
        <w:rPr>
          <w:rFonts w:hint="eastAsia"/>
          <w:lang w:eastAsia="zh-CN"/>
        </w:rPr>
        <w:t>NSSAA</w:t>
      </w:r>
      <w:r>
        <w:t>F</w:t>
      </w:r>
      <w:r w:rsidRPr="000B71E3">
        <w:t xml:space="preserve"> offers services to the </w:t>
      </w:r>
      <w:r>
        <w:rPr>
          <w:rFonts w:hint="eastAsia"/>
          <w:lang w:eastAsia="zh-CN"/>
        </w:rPr>
        <w:t>AMF</w:t>
      </w:r>
      <w:r w:rsidRPr="000B71E3">
        <w:t xml:space="preserve"> via the N</w:t>
      </w:r>
      <w:r>
        <w:t>n</w:t>
      </w:r>
      <w:r>
        <w:rPr>
          <w:rFonts w:hint="eastAsia"/>
          <w:lang w:eastAsia="zh-CN"/>
        </w:rPr>
        <w:t>ssaaf</w:t>
      </w:r>
      <w:r>
        <w:t xml:space="preserve"> </w:t>
      </w:r>
      <w:r w:rsidRPr="000B71E3">
        <w:t>service based interface.</w:t>
      </w:r>
    </w:p>
    <w:p w14:paraId="7061D561" w14:textId="77777777" w:rsidR="009A01E9" w:rsidRPr="000B71E3" w:rsidRDefault="009A01E9" w:rsidP="009A01E9">
      <w:r>
        <w:t xml:space="preserve">The </w:t>
      </w:r>
      <w:r>
        <w:rPr>
          <w:rFonts w:hint="eastAsia"/>
          <w:lang w:eastAsia="zh-CN"/>
        </w:rPr>
        <w:t>AMF</w:t>
      </w:r>
      <w:r>
        <w:t xml:space="preserve"> shall make use of the </w:t>
      </w:r>
      <w:r>
        <w:rPr>
          <w:rFonts w:hint="eastAsia"/>
          <w:lang w:eastAsia="zh-CN"/>
        </w:rPr>
        <w:t>NSSAAF</w:t>
      </w:r>
      <w:r>
        <w:t xml:space="preserve"> service when it needs to </w:t>
      </w:r>
      <w:r>
        <w:rPr>
          <w:rFonts w:hint="eastAsia"/>
          <w:lang w:eastAsia="zh-CN"/>
        </w:rPr>
        <w:t>invoke network slice-specific authentication and authorization for a specific UE and a specific S-NSSAI</w:t>
      </w:r>
      <w:r>
        <w:t xml:space="preserve"> (see </w:t>
      </w:r>
      <w:r>
        <w:rPr>
          <w:rFonts w:hint="eastAsia"/>
          <w:lang w:eastAsia="zh-CN"/>
        </w:rPr>
        <w:t>3GPP</w:t>
      </w:r>
      <w:r>
        <w:rPr>
          <w:lang w:val="en-US" w:eastAsia="zh-CN"/>
        </w:rPr>
        <w:t> </w:t>
      </w:r>
      <w:r>
        <w:rPr>
          <w:rFonts w:hint="eastAsia"/>
          <w:lang w:val="en-US" w:eastAsia="zh-CN"/>
        </w:rPr>
        <w:t>TS</w:t>
      </w:r>
      <w:r>
        <w:rPr>
          <w:lang w:val="en-US" w:eastAsia="zh-CN"/>
        </w:rPr>
        <w:t> </w:t>
      </w:r>
      <w:r>
        <w:rPr>
          <w:rFonts w:hint="eastAsia"/>
          <w:lang w:val="en-US" w:eastAsia="zh-CN"/>
        </w:rPr>
        <w:t>23.502</w:t>
      </w:r>
      <w:r>
        <w:rPr>
          <w:lang w:val="en-US" w:eastAsia="zh-CN"/>
        </w:rPr>
        <w:t> </w:t>
      </w:r>
      <w:r>
        <w:rPr>
          <w:rFonts w:hint="eastAsia"/>
          <w:lang w:val="en-US" w:eastAsia="zh-CN"/>
        </w:rPr>
        <w:t>[3] clause 4.2.9</w:t>
      </w:r>
      <w:r w:rsidR="00B6762C">
        <w:rPr>
          <w:lang w:val="en-US" w:eastAsia="zh-CN"/>
        </w:rPr>
        <w:t>.2</w:t>
      </w:r>
      <w:r>
        <w:rPr>
          <w:rFonts w:hint="eastAsia"/>
          <w:lang w:val="en-US" w:eastAsia="zh-CN"/>
        </w:rPr>
        <w:t xml:space="preserve">, and </w:t>
      </w:r>
      <w:r>
        <w:t>3GPP TS 33.501 [</w:t>
      </w:r>
      <w:r>
        <w:rPr>
          <w:rFonts w:hint="eastAsia"/>
          <w:lang w:eastAsia="zh-CN"/>
        </w:rPr>
        <w:t>14</w:t>
      </w:r>
      <w:r>
        <w:t xml:space="preserve">] clause </w:t>
      </w:r>
      <w:r w:rsidR="00B6762C">
        <w:rPr>
          <w:lang w:eastAsia="zh-CN"/>
        </w:rPr>
        <w:t>16.2 and 16.3</w:t>
      </w:r>
      <w:r>
        <w:t>).</w:t>
      </w:r>
    </w:p>
    <w:p w14:paraId="7443E80A" w14:textId="77777777" w:rsidR="009A01E9" w:rsidRDefault="009A01E9" w:rsidP="009A01E9">
      <w:r w:rsidRPr="001863D6">
        <w:t xml:space="preserve">The NSSAAF service shall also be used by the AMF to receive slice re-authentication notification or slice authorization revocation notification sent from the AAA-S (see </w:t>
      </w:r>
      <w:r w:rsidRPr="001863D6">
        <w:rPr>
          <w:rFonts w:hint="eastAsia"/>
          <w:lang w:eastAsia="zh-CN"/>
        </w:rPr>
        <w:t>3GPP</w:t>
      </w:r>
      <w:r w:rsidRPr="001863D6">
        <w:rPr>
          <w:lang w:val="en-US" w:eastAsia="zh-CN"/>
        </w:rPr>
        <w:t> </w:t>
      </w:r>
      <w:r w:rsidRPr="001863D6">
        <w:rPr>
          <w:rFonts w:hint="eastAsia"/>
          <w:lang w:val="en-US" w:eastAsia="zh-CN"/>
        </w:rPr>
        <w:t>TS</w:t>
      </w:r>
      <w:r w:rsidRPr="001863D6">
        <w:rPr>
          <w:lang w:val="en-US" w:eastAsia="zh-CN"/>
        </w:rPr>
        <w:t> </w:t>
      </w:r>
      <w:r w:rsidRPr="001863D6">
        <w:rPr>
          <w:rFonts w:hint="eastAsia"/>
          <w:lang w:val="en-US" w:eastAsia="zh-CN"/>
        </w:rPr>
        <w:t>23.502</w:t>
      </w:r>
      <w:r w:rsidRPr="001863D6">
        <w:rPr>
          <w:lang w:val="en-US" w:eastAsia="zh-CN"/>
        </w:rPr>
        <w:t> </w:t>
      </w:r>
      <w:r w:rsidRPr="001863D6">
        <w:rPr>
          <w:rFonts w:hint="eastAsia"/>
          <w:lang w:val="en-US" w:eastAsia="zh-CN"/>
        </w:rPr>
        <w:t>[3] clause 4.2.9</w:t>
      </w:r>
      <w:r w:rsidR="00B6762C">
        <w:rPr>
          <w:lang w:val="en-US" w:eastAsia="zh-CN"/>
        </w:rPr>
        <w:t>.3</w:t>
      </w:r>
      <w:r w:rsidRPr="001863D6">
        <w:rPr>
          <w:rFonts w:hint="eastAsia"/>
          <w:lang w:val="en-US" w:eastAsia="zh-CN"/>
        </w:rPr>
        <w:t xml:space="preserve">, </w:t>
      </w:r>
      <w:r w:rsidR="00B6762C">
        <w:rPr>
          <w:lang w:val="en-US" w:eastAsia="zh-CN"/>
        </w:rPr>
        <w:t xml:space="preserve">4.2.9.4 </w:t>
      </w:r>
      <w:r w:rsidRPr="001863D6">
        <w:rPr>
          <w:rFonts w:hint="eastAsia"/>
          <w:lang w:val="en-US" w:eastAsia="zh-CN"/>
        </w:rPr>
        <w:t xml:space="preserve">and </w:t>
      </w:r>
      <w:r w:rsidRPr="001863D6">
        <w:t>3GPP TS 33.501 [</w:t>
      </w:r>
      <w:r w:rsidRPr="001863D6">
        <w:rPr>
          <w:rFonts w:hint="eastAsia"/>
          <w:lang w:eastAsia="zh-CN"/>
        </w:rPr>
        <w:t>14</w:t>
      </w:r>
      <w:r w:rsidRPr="001863D6">
        <w:t xml:space="preserve">] clause </w:t>
      </w:r>
      <w:r w:rsidR="00B6762C">
        <w:rPr>
          <w:lang w:eastAsia="zh-CN"/>
        </w:rPr>
        <w:t>16.3 and 16.4</w:t>
      </w:r>
      <w:r w:rsidRPr="001863D6">
        <w:t>).</w:t>
      </w:r>
    </w:p>
    <w:p w14:paraId="6C29C6EF" w14:textId="77777777" w:rsidR="009A01E9" w:rsidRPr="000B71E3" w:rsidRDefault="009A01E9" w:rsidP="009A01E9">
      <w:r w:rsidRPr="000B71E3">
        <w:t xml:space="preserve">Figure 4.1-1 provides the reference model with focus on the </w:t>
      </w:r>
      <w:r>
        <w:rPr>
          <w:rFonts w:hint="eastAsia"/>
          <w:lang w:eastAsia="zh-CN"/>
        </w:rPr>
        <w:t>NSSAA</w:t>
      </w:r>
      <w:r>
        <w:t>F</w:t>
      </w:r>
      <w:r w:rsidRPr="000B71E3">
        <w:t>.</w:t>
      </w:r>
    </w:p>
    <w:p w14:paraId="19C1B00B" w14:textId="77777777" w:rsidR="009A01E9" w:rsidRPr="000B71E3" w:rsidRDefault="009A01E9" w:rsidP="009A01E9">
      <w:pPr>
        <w:pStyle w:val="TH"/>
        <w:rPr>
          <w:lang w:eastAsia="zh-CN"/>
        </w:rPr>
      </w:pPr>
      <w:r w:rsidRPr="000B71E3">
        <w:object w:dxaOrig="8685" w:dyaOrig="2926" w14:anchorId="64C7A53A">
          <v:shape id="_x0000_i1027" type="#_x0000_t75" style="width:431.45pt;height:146.2pt" o:ole="">
            <v:imagedata r:id="rId12" o:title=""/>
          </v:shape>
          <o:OLEObject Type="Embed" ProgID="Visio.Drawing.11" ShapeID="_x0000_i1027" DrawAspect="Content" ObjectID="_1709113165" r:id="rId13"/>
        </w:object>
      </w:r>
    </w:p>
    <w:p w14:paraId="368B5B28" w14:textId="77777777" w:rsidR="009A01E9" w:rsidRPr="000B71E3" w:rsidRDefault="009A01E9" w:rsidP="009A01E9">
      <w:pPr>
        <w:pStyle w:val="TF"/>
        <w:rPr>
          <w:lang w:eastAsia="zh-CN"/>
        </w:rPr>
      </w:pPr>
      <w:r w:rsidRPr="000B71E3">
        <w:t xml:space="preserve">Figure 4.1-1: Reference </w:t>
      </w:r>
      <w:r w:rsidRPr="000B71E3">
        <w:rPr>
          <w:lang w:eastAsia="zh-CN"/>
        </w:rPr>
        <w:t xml:space="preserve">model – </w:t>
      </w:r>
      <w:r>
        <w:rPr>
          <w:rFonts w:hint="eastAsia"/>
          <w:lang w:eastAsia="zh-CN"/>
        </w:rPr>
        <w:t>NSSAA</w:t>
      </w:r>
      <w:r>
        <w:rPr>
          <w:lang w:eastAsia="zh-CN"/>
        </w:rPr>
        <w:t>F</w:t>
      </w:r>
    </w:p>
    <w:p w14:paraId="1B34DA1C" w14:textId="77777777" w:rsidR="008A6D4A" w:rsidRDefault="008A6D4A" w:rsidP="008A6D4A"/>
    <w:p w14:paraId="55A03013" w14:textId="77777777" w:rsidR="008A6D4A" w:rsidRDefault="008A6D4A" w:rsidP="00B648A7">
      <w:pPr>
        <w:pStyle w:val="Heading1"/>
        <w:rPr>
          <w:lang w:eastAsia="zh-CN"/>
        </w:rPr>
      </w:pPr>
      <w:bookmarkStart w:id="74" w:name="_Toc510696585"/>
      <w:bookmarkStart w:id="75" w:name="_Toc35971377"/>
      <w:bookmarkStart w:id="76" w:name="_Toc42953831"/>
      <w:bookmarkStart w:id="77" w:name="_Toc43463148"/>
      <w:bookmarkStart w:id="78" w:name="_Toc49847760"/>
      <w:bookmarkStart w:id="79" w:name="_Toc56497889"/>
      <w:bookmarkStart w:id="80" w:name="_Toc98500362"/>
      <w:r>
        <w:t>5</w:t>
      </w:r>
      <w:r w:rsidRPr="004D3578">
        <w:tab/>
      </w:r>
      <w:r>
        <w:t xml:space="preserve">Services offered by the </w:t>
      </w:r>
      <w:bookmarkEnd w:id="74"/>
      <w:bookmarkEnd w:id="75"/>
      <w:r w:rsidR="00125769">
        <w:rPr>
          <w:rFonts w:hint="eastAsia"/>
          <w:lang w:eastAsia="zh-CN"/>
        </w:rPr>
        <w:t>NSSAAF</w:t>
      </w:r>
      <w:bookmarkEnd w:id="76"/>
      <w:bookmarkEnd w:id="77"/>
      <w:bookmarkEnd w:id="78"/>
      <w:bookmarkEnd w:id="79"/>
      <w:bookmarkEnd w:id="80"/>
    </w:p>
    <w:p w14:paraId="7D6122D0" w14:textId="77777777" w:rsidR="008A6D4A" w:rsidRDefault="008A6D4A" w:rsidP="00B648A7">
      <w:pPr>
        <w:pStyle w:val="Heading2"/>
      </w:pPr>
      <w:bookmarkStart w:id="81" w:name="_Toc510696586"/>
      <w:bookmarkStart w:id="82" w:name="_Toc35971378"/>
      <w:bookmarkStart w:id="83" w:name="_Toc42953832"/>
      <w:bookmarkStart w:id="84" w:name="_Toc43463149"/>
      <w:bookmarkStart w:id="85" w:name="_Toc49847761"/>
      <w:bookmarkStart w:id="86" w:name="_Toc56497890"/>
      <w:bookmarkStart w:id="87" w:name="_Toc98500363"/>
      <w:r>
        <w:t>5.1</w:t>
      </w:r>
      <w:r>
        <w:tab/>
        <w:t>Introduction</w:t>
      </w:r>
      <w:bookmarkEnd w:id="81"/>
      <w:bookmarkEnd w:id="82"/>
      <w:bookmarkEnd w:id="83"/>
      <w:bookmarkEnd w:id="84"/>
      <w:bookmarkEnd w:id="85"/>
      <w:bookmarkEnd w:id="86"/>
      <w:bookmarkEnd w:id="87"/>
    </w:p>
    <w:p w14:paraId="12818492" w14:textId="77777777" w:rsidR="00131682" w:rsidRPr="000B71E3" w:rsidRDefault="00131682" w:rsidP="00131682">
      <w:r w:rsidRPr="000B71E3">
        <w:t xml:space="preserve">The </w:t>
      </w:r>
      <w:r>
        <w:rPr>
          <w:rFonts w:hint="eastAsia"/>
        </w:rPr>
        <w:t>NSSAA</w:t>
      </w:r>
      <w:r>
        <w:t>F</w:t>
      </w:r>
      <w:r w:rsidRPr="000B71E3">
        <w:t xml:space="preserve"> offers the following services via the N</w:t>
      </w:r>
      <w:r>
        <w:t>n</w:t>
      </w:r>
      <w:r>
        <w:rPr>
          <w:rFonts w:hint="eastAsia"/>
        </w:rPr>
        <w:t>ssaa</w:t>
      </w:r>
      <w:r>
        <w:t>f</w:t>
      </w:r>
      <w:r w:rsidRPr="000B71E3">
        <w:t xml:space="preserve"> interface:</w:t>
      </w:r>
    </w:p>
    <w:p w14:paraId="0DC78406" w14:textId="77777777" w:rsidR="00131682" w:rsidRDefault="00131682" w:rsidP="00757424">
      <w:pPr>
        <w:pStyle w:val="B1"/>
      </w:pPr>
      <w:r w:rsidRPr="000B71E3">
        <w:t>-</w:t>
      </w:r>
      <w:r w:rsidRPr="000B71E3">
        <w:tab/>
        <w:t>N</w:t>
      </w:r>
      <w:r>
        <w:t>n</w:t>
      </w:r>
      <w:r>
        <w:rPr>
          <w:rFonts w:hint="eastAsia"/>
          <w:lang w:eastAsia="zh-CN"/>
        </w:rPr>
        <w:t>ssaaf</w:t>
      </w:r>
      <w:r w:rsidRPr="000B71E3">
        <w:t>_</w:t>
      </w:r>
      <w:r>
        <w:rPr>
          <w:rFonts w:hint="eastAsia"/>
          <w:lang w:eastAsia="zh-CN"/>
        </w:rPr>
        <w:t>NSSAA</w:t>
      </w:r>
      <w:r w:rsidRPr="000B71E3">
        <w:t xml:space="preserve"> Service</w:t>
      </w:r>
    </w:p>
    <w:p w14:paraId="3A208963" w14:textId="77777777" w:rsidR="008A6D4A" w:rsidRPr="002D1C72" w:rsidRDefault="008A6D4A" w:rsidP="008A6D4A">
      <w:r w:rsidRPr="002D1C72">
        <w:t>Table</w:t>
      </w:r>
      <w:r w:rsidR="00FC5E1B">
        <w:rPr>
          <w:lang w:val="en-US"/>
        </w:rPr>
        <w:t> </w:t>
      </w:r>
      <w:r w:rsidRPr="002D1C72">
        <w:t>5.1-</w:t>
      </w:r>
      <w:r w:rsidR="00131682">
        <w:t>1</w:t>
      </w:r>
      <w:r w:rsidRPr="002D1C72">
        <w:t xml:space="preserve"> summarizes the corresponding APIs defined for this specification.</w:t>
      </w:r>
    </w:p>
    <w:p w14:paraId="0D435F14" w14:textId="77777777" w:rsidR="008A6D4A" w:rsidRPr="002D1C72" w:rsidRDefault="008A6D4A" w:rsidP="008A6D4A">
      <w:pPr>
        <w:pStyle w:val="TH"/>
      </w:pPr>
      <w:r w:rsidRPr="002D1C72">
        <w:t>Table</w:t>
      </w:r>
      <w:r w:rsidR="006E0A42">
        <w:rPr>
          <w:lang w:val="en-US"/>
        </w:rPr>
        <w:t> </w:t>
      </w:r>
      <w:r w:rsidRPr="002D1C72">
        <w:t>5.1-</w:t>
      </w:r>
      <w:r w:rsidR="00131682">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842"/>
        <w:gridCol w:w="2160"/>
        <w:gridCol w:w="2245"/>
        <w:gridCol w:w="1197"/>
        <w:gridCol w:w="1147"/>
      </w:tblGrid>
      <w:tr w:rsidR="008A6D4A" w:rsidRPr="004F472B" w14:paraId="01F01BC2" w14:textId="77777777" w:rsidTr="00757424">
        <w:tc>
          <w:tcPr>
            <w:tcW w:w="2073" w:type="dxa"/>
            <w:shd w:val="clear" w:color="auto" w:fill="auto"/>
          </w:tcPr>
          <w:p w14:paraId="6CA33A03" w14:textId="77777777" w:rsidR="008A6D4A" w:rsidRPr="004F472B" w:rsidRDefault="008A6D4A" w:rsidP="00B648A7">
            <w:pPr>
              <w:pStyle w:val="TAH"/>
            </w:pPr>
            <w:r w:rsidRPr="00B648A7">
              <w:t>Service Name</w:t>
            </w:r>
          </w:p>
        </w:tc>
        <w:tc>
          <w:tcPr>
            <w:tcW w:w="842" w:type="dxa"/>
            <w:shd w:val="clear" w:color="auto" w:fill="auto"/>
          </w:tcPr>
          <w:p w14:paraId="4CF56453" w14:textId="77777777" w:rsidR="008A6D4A" w:rsidRPr="004F472B" w:rsidRDefault="008A6D4A" w:rsidP="00B648A7">
            <w:pPr>
              <w:pStyle w:val="TAH"/>
            </w:pPr>
            <w:r w:rsidRPr="00B648A7">
              <w:t>Clause</w:t>
            </w:r>
          </w:p>
        </w:tc>
        <w:tc>
          <w:tcPr>
            <w:tcW w:w="2160" w:type="dxa"/>
            <w:shd w:val="clear" w:color="auto" w:fill="auto"/>
          </w:tcPr>
          <w:p w14:paraId="7D1698E5" w14:textId="77777777" w:rsidR="008A6D4A" w:rsidRPr="004F472B" w:rsidRDefault="008A6D4A" w:rsidP="00B648A7">
            <w:pPr>
              <w:pStyle w:val="TAH"/>
            </w:pPr>
            <w:r w:rsidRPr="00B648A7">
              <w:t>Description</w:t>
            </w:r>
          </w:p>
        </w:tc>
        <w:tc>
          <w:tcPr>
            <w:tcW w:w="2245" w:type="dxa"/>
            <w:shd w:val="clear" w:color="auto" w:fill="auto"/>
          </w:tcPr>
          <w:p w14:paraId="66F473BD" w14:textId="77777777" w:rsidR="008A6D4A" w:rsidRPr="004F472B" w:rsidRDefault="008A6D4A" w:rsidP="00B648A7">
            <w:pPr>
              <w:pStyle w:val="TAH"/>
            </w:pPr>
            <w:r w:rsidRPr="00B648A7">
              <w:t>OpenAPI Specification File</w:t>
            </w:r>
          </w:p>
        </w:tc>
        <w:tc>
          <w:tcPr>
            <w:tcW w:w="1197" w:type="dxa"/>
            <w:shd w:val="clear" w:color="auto" w:fill="auto"/>
          </w:tcPr>
          <w:p w14:paraId="4B08FEE3" w14:textId="77777777" w:rsidR="008A6D4A" w:rsidRPr="004F472B" w:rsidRDefault="008A6D4A" w:rsidP="00B648A7">
            <w:pPr>
              <w:pStyle w:val="TAH"/>
            </w:pPr>
            <w:r w:rsidRPr="00B648A7">
              <w:t>apiName</w:t>
            </w:r>
          </w:p>
        </w:tc>
        <w:tc>
          <w:tcPr>
            <w:tcW w:w="1147" w:type="dxa"/>
            <w:shd w:val="clear" w:color="auto" w:fill="auto"/>
          </w:tcPr>
          <w:p w14:paraId="33273384" w14:textId="77777777" w:rsidR="008A6D4A" w:rsidRPr="004F472B" w:rsidRDefault="008A6D4A" w:rsidP="00CA17CC">
            <w:pPr>
              <w:jc w:val="center"/>
              <w:rPr>
                <w:rFonts w:ascii="Arial" w:hAnsi="Arial" w:cs="Arial"/>
                <w:b/>
                <w:sz w:val="18"/>
                <w:szCs w:val="18"/>
              </w:rPr>
            </w:pPr>
            <w:r w:rsidRPr="004F472B">
              <w:rPr>
                <w:rFonts w:ascii="Arial" w:hAnsi="Arial" w:cs="Arial"/>
                <w:b/>
                <w:sz w:val="18"/>
                <w:szCs w:val="18"/>
              </w:rPr>
              <w:t>Annex</w:t>
            </w:r>
          </w:p>
        </w:tc>
      </w:tr>
      <w:tr w:rsidR="000B0B99" w:rsidRPr="004F472B" w14:paraId="75F4E8B8" w14:textId="77777777" w:rsidTr="00757424">
        <w:tc>
          <w:tcPr>
            <w:tcW w:w="2073" w:type="dxa"/>
            <w:shd w:val="clear" w:color="auto" w:fill="auto"/>
          </w:tcPr>
          <w:p w14:paraId="73659BEB" w14:textId="77777777" w:rsidR="000B0B99" w:rsidRPr="004F472B" w:rsidRDefault="000B0B99" w:rsidP="00B648A7">
            <w:pPr>
              <w:pStyle w:val="TAL"/>
            </w:pPr>
            <w:r w:rsidRPr="00B648A7">
              <w:rPr>
                <w:rFonts w:hint="eastAsia"/>
              </w:rPr>
              <w:t>N</w:t>
            </w:r>
            <w:r w:rsidRPr="00B648A7">
              <w:t>n</w:t>
            </w:r>
            <w:r w:rsidRPr="00B648A7">
              <w:rPr>
                <w:rFonts w:hint="eastAsia"/>
              </w:rPr>
              <w:t>ssaaf_NSSAA</w:t>
            </w:r>
          </w:p>
        </w:tc>
        <w:tc>
          <w:tcPr>
            <w:tcW w:w="842" w:type="dxa"/>
            <w:shd w:val="clear" w:color="auto" w:fill="auto"/>
          </w:tcPr>
          <w:p w14:paraId="1C1B7A4A" w14:textId="77777777" w:rsidR="000B0B99" w:rsidRPr="004F472B" w:rsidRDefault="000B0B99" w:rsidP="00B648A7">
            <w:pPr>
              <w:pStyle w:val="TAL"/>
            </w:pPr>
            <w:r w:rsidRPr="00B648A7">
              <w:rPr>
                <w:rFonts w:hint="eastAsia"/>
              </w:rPr>
              <w:t>5.2</w:t>
            </w:r>
          </w:p>
        </w:tc>
        <w:tc>
          <w:tcPr>
            <w:tcW w:w="2160" w:type="dxa"/>
            <w:shd w:val="clear" w:color="auto" w:fill="auto"/>
          </w:tcPr>
          <w:p w14:paraId="652F3349" w14:textId="77777777" w:rsidR="000B0B99" w:rsidRPr="004F472B" w:rsidRDefault="000B0B99" w:rsidP="00B648A7">
            <w:pPr>
              <w:pStyle w:val="TAL"/>
            </w:pPr>
            <w:r w:rsidRPr="00B648A7">
              <w:t>s</w:t>
            </w:r>
            <w:r w:rsidRPr="00B648A7">
              <w:rPr>
                <w:rFonts w:hint="eastAsia"/>
              </w:rPr>
              <w:t xml:space="preserve">lice-Specific </w:t>
            </w:r>
            <w:r w:rsidRPr="00B648A7">
              <w:t>a</w:t>
            </w:r>
            <w:r w:rsidRPr="00B648A7">
              <w:rPr>
                <w:rFonts w:hint="eastAsia"/>
              </w:rPr>
              <w:t xml:space="preserve">uthentication and </w:t>
            </w:r>
            <w:r w:rsidRPr="00B648A7">
              <w:t>a</w:t>
            </w:r>
            <w:r w:rsidRPr="00B648A7">
              <w:rPr>
                <w:rFonts w:hint="eastAsia"/>
              </w:rPr>
              <w:t xml:space="preserve">uthorization </w:t>
            </w:r>
            <w:r w:rsidRPr="00B648A7">
              <w:t>s</w:t>
            </w:r>
            <w:r w:rsidRPr="00B648A7">
              <w:rPr>
                <w:rFonts w:hint="eastAsia"/>
              </w:rPr>
              <w:t>ervice</w:t>
            </w:r>
          </w:p>
        </w:tc>
        <w:tc>
          <w:tcPr>
            <w:tcW w:w="2245" w:type="dxa"/>
            <w:shd w:val="clear" w:color="auto" w:fill="auto"/>
          </w:tcPr>
          <w:p w14:paraId="5ECF5F85" w14:textId="77777777" w:rsidR="000B0B99" w:rsidRPr="004F472B" w:rsidRDefault="000B0B99" w:rsidP="00B648A7">
            <w:pPr>
              <w:pStyle w:val="TAL"/>
            </w:pPr>
            <w:r w:rsidRPr="00B648A7">
              <w:rPr>
                <w:rFonts w:hint="eastAsia"/>
              </w:rPr>
              <w:t>N</w:t>
            </w:r>
            <w:r w:rsidRPr="00B648A7">
              <w:t>n</w:t>
            </w:r>
            <w:r w:rsidRPr="00B648A7">
              <w:rPr>
                <w:rFonts w:hint="eastAsia"/>
              </w:rPr>
              <w:t>ssaaf_NSSAA.yaml</w:t>
            </w:r>
          </w:p>
        </w:tc>
        <w:tc>
          <w:tcPr>
            <w:tcW w:w="1197" w:type="dxa"/>
            <w:shd w:val="clear" w:color="auto" w:fill="auto"/>
          </w:tcPr>
          <w:p w14:paraId="54904FA6" w14:textId="77777777" w:rsidR="000B0B99" w:rsidRPr="004F472B" w:rsidRDefault="000B0B99" w:rsidP="00B648A7">
            <w:pPr>
              <w:pStyle w:val="TAL"/>
            </w:pPr>
            <w:r w:rsidRPr="00B648A7">
              <w:rPr>
                <w:rFonts w:hint="eastAsia"/>
              </w:rPr>
              <w:t>n</w:t>
            </w:r>
            <w:r w:rsidRPr="00B648A7">
              <w:t>n</w:t>
            </w:r>
            <w:r w:rsidRPr="00B648A7">
              <w:rPr>
                <w:rFonts w:hint="eastAsia"/>
              </w:rPr>
              <w:t>ssaaf-nssaa</w:t>
            </w:r>
          </w:p>
        </w:tc>
        <w:tc>
          <w:tcPr>
            <w:tcW w:w="1147" w:type="dxa"/>
            <w:shd w:val="clear" w:color="auto" w:fill="auto"/>
          </w:tcPr>
          <w:p w14:paraId="3F4C8772" w14:textId="77777777" w:rsidR="000B0B99" w:rsidRPr="004F472B" w:rsidRDefault="000B0B99" w:rsidP="00CA17CC">
            <w:pPr>
              <w:rPr>
                <w:rFonts w:ascii="Arial" w:hAnsi="Arial" w:cs="Arial"/>
                <w:sz w:val="18"/>
                <w:szCs w:val="18"/>
              </w:rPr>
            </w:pPr>
            <w:r>
              <w:rPr>
                <w:rFonts w:ascii="Arial" w:hAnsi="Arial" w:cs="Arial" w:hint="eastAsia"/>
                <w:sz w:val="18"/>
                <w:szCs w:val="18"/>
                <w:lang w:eastAsia="zh-CN"/>
              </w:rPr>
              <w:t>A.2</w:t>
            </w:r>
          </w:p>
        </w:tc>
      </w:tr>
    </w:tbl>
    <w:p w14:paraId="4F90BF8C" w14:textId="77777777" w:rsidR="008A6D4A" w:rsidRPr="00B648A7" w:rsidRDefault="008A6D4A" w:rsidP="00B648A7"/>
    <w:p w14:paraId="7F113C7E" w14:textId="77777777" w:rsidR="008A6D4A" w:rsidRDefault="008A6D4A" w:rsidP="00B648A7">
      <w:pPr>
        <w:pStyle w:val="Heading2"/>
      </w:pPr>
      <w:bookmarkStart w:id="88" w:name="_Toc510696587"/>
      <w:bookmarkStart w:id="89" w:name="_Toc35971379"/>
      <w:bookmarkStart w:id="90" w:name="_Toc42953833"/>
      <w:bookmarkStart w:id="91" w:name="_Toc43463150"/>
      <w:bookmarkStart w:id="92" w:name="_Toc49847762"/>
      <w:bookmarkStart w:id="93" w:name="_Toc56497891"/>
      <w:bookmarkStart w:id="94" w:name="_Toc98500364"/>
      <w:r>
        <w:t>5.2</w:t>
      </w:r>
      <w:r>
        <w:tab/>
      </w:r>
      <w:r w:rsidR="00F94409">
        <w:rPr>
          <w:rFonts w:hint="eastAsia"/>
          <w:lang w:eastAsia="zh-CN"/>
        </w:rPr>
        <w:t>N</w:t>
      </w:r>
      <w:r w:rsidR="00D72552">
        <w:rPr>
          <w:lang w:eastAsia="zh-CN"/>
        </w:rPr>
        <w:t>n</w:t>
      </w:r>
      <w:r w:rsidR="00F94409">
        <w:rPr>
          <w:rFonts w:hint="eastAsia"/>
          <w:lang w:eastAsia="zh-CN"/>
        </w:rPr>
        <w:t>ssaaf_NSSAA</w:t>
      </w:r>
      <w:r w:rsidRPr="00AF47A0">
        <w:t xml:space="preserve"> </w:t>
      </w:r>
      <w:r>
        <w:t>Service</w:t>
      </w:r>
      <w:bookmarkEnd w:id="88"/>
      <w:bookmarkEnd w:id="89"/>
      <w:bookmarkEnd w:id="90"/>
      <w:bookmarkEnd w:id="91"/>
      <w:bookmarkEnd w:id="92"/>
      <w:bookmarkEnd w:id="93"/>
      <w:bookmarkEnd w:id="94"/>
    </w:p>
    <w:p w14:paraId="534A976C" w14:textId="77777777" w:rsidR="008A6D4A" w:rsidRDefault="008A6D4A" w:rsidP="00B648A7">
      <w:pPr>
        <w:pStyle w:val="Heading3"/>
      </w:pPr>
      <w:bookmarkStart w:id="95" w:name="_Toc510696588"/>
      <w:bookmarkStart w:id="96" w:name="_Toc35971380"/>
      <w:bookmarkStart w:id="97" w:name="_Toc42953834"/>
      <w:bookmarkStart w:id="98" w:name="_Toc43463151"/>
      <w:bookmarkStart w:id="99" w:name="_Toc49847763"/>
      <w:bookmarkStart w:id="100" w:name="_Toc56497892"/>
      <w:bookmarkStart w:id="101" w:name="_Toc98500365"/>
      <w:r>
        <w:t>5.2.1</w:t>
      </w:r>
      <w:r>
        <w:tab/>
        <w:t>Service Description</w:t>
      </w:r>
      <w:bookmarkEnd w:id="95"/>
      <w:bookmarkEnd w:id="96"/>
      <w:bookmarkEnd w:id="97"/>
      <w:bookmarkEnd w:id="98"/>
      <w:bookmarkEnd w:id="99"/>
      <w:bookmarkEnd w:id="100"/>
      <w:bookmarkEnd w:id="101"/>
    </w:p>
    <w:p w14:paraId="6F9FE891" w14:textId="77777777" w:rsidR="00237949" w:rsidRPr="00544965" w:rsidRDefault="00237949" w:rsidP="00237949">
      <w:bookmarkStart w:id="102" w:name="_Toc510696589"/>
      <w:bookmarkStart w:id="103" w:name="_Toc35971381"/>
      <w:r>
        <w:t xml:space="preserve">The Nnssaaf_NSSAA service </w:t>
      </w:r>
      <w:r w:rsidRPr="00544965">
        <w:t xml:space="preserve">provides </w:t>
      </w:r>
      <w:r>
        <w:t xml:space="preserve">slice-specific </w:t>
      </w:r>
      <w:r w:rsidRPr="00544965">
        <w:t xml:space="preserve">authentication </w:t>
      </w:r>
      <w:r>
        <w:t>and authorization for a given UE</w:t>
      </w:r>
      <w:r w:rsidRPr="00544965">
        <w:t xml:space="preserve">. The </w:t>
      </w:r>
      <w:r>
        <w:t>NSSAA</w:t>
      </w:r>
      <w:r w:rsidRPr="00544965">
        <w:t>F is acting as NF Service Producer</w:t>
      </w:r>
      <w:r>
        <w:t xml:space="preserve">, while the AMF is the </w:t>
      </w:r>
      <w:r w:rsidRPr="00544965">
        <w:t>NF Service Consumer.</w:t>
      </w:r>
    </w:p>
    <w:p w14:paraId="64A9F6D0" w14:textId="77777777" w:rsidR="00237949" w:rsidRDefault="00237949" w:rsidP="00237949">
      <w:r>
        <w:t>Following functionalities are provided by the Nnssaaf service:</w:t>
      </w:r>
    </w:p>
    <w:p w14:paraId="676E7861" w14:textId="77777777" w:rsidR="00237949" w:rsidRDefault="00237949" w:rsidP="00237949">
      <w:pPr>
        <w:pStyle w:val="B1"/>
      </w:pPr>
      <w:r>
        <w:t>-</w:t>
      </w:r>
      <w:r>
        <w:tab/>
        <w:t>Perform slice-specific authenticat</w:t>
      </w:r>
      <w:r>
        <w:rPr>
          <w:rFonts w:hint="eastAsia"/>
          <w:lang w:eastAsia="zh-CN"/>
        </w:rPr>
        <w:t>ion</w:t>
      </w:r>
      <w:r>
        <w:t xml:space="preserve"> and authorization for a given UE;</w:t>
      </w:r>
    </w:p>
    <w:p w14:paraId="140D13E2" w14:textId="77777777" w:rsidR="00237949" w:rsidRDefault="00237949" w:rsidP="00237949">
      <w:pPr>
        <w:pStyle w:val="B1"/>
      </w:pPr>
      <w:r>
        <w:t>-</w:t>
      </w:r>
      <w:r>
        <w:tab/>
        <w:t>Trigger slice-specific re-authentication to a given UE;</w:t>
      </w:r>
    </w:p>
    <w:p w14:paraId="54C07521" w14:textId="77777777" w:rsidR="00237949" w:rsidRDefault="00237949" w:rsidP="00237949">
      <w:pPr>
        <w:pStyle w:val="B1"/>
      </w:pPr>
      <w:r>
        <w:t>-</w:t>
      </w:r>
      <w:r>
        <w:tab/>
        <w:t>Revoke the slice-specific authentication and authorization for a given UE.</w:t>
      </w:r>
    </w:p>
    <w:p w14:paraId="765A5D62" w14:textId="77777777" w:rsidR="00237949" w:rsidRPr="003078D0" w:rsidRDefault="00237949" w:rsidP="00237949">
      <w:r>
        <w:t>The Nnssaaf_NSSAA service supports the following service operations.</w:t>
      </w:r>
    </w:p>
    <w:p w14:paraId="03BD761C" w14:textId="77777777" w:rsidR="00237949" w:rsidRDefault="00237949" w:rsidP="00237949">
      <w:pPr>
        <w:pStyle w:val="TH"/>
      </w:pPr>
      <w:r w:rsidRPr="00990165">
        <w:lastRenderedPageBreak/>
        <w:t>Table</w:t>
      </w:r>
      <w:r>
        <w:t> 5.2.1</w:t>
      </w:r>
      <w:r w:rsidRPr="00990165">
        <w:t>-1:</w:t>
      </w:r>
      <w:r>
        <w:t xml:space="preserve"> Service operations supported by the Nnssaaf_NSSAA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237949" w14:paraId="5FFC71B5" w14:textId="77777777" w:rsidTr="00E71EE5">
        <w:tc>
          <w:tcPr>
            <w:tcW w:w="1951" w:type="dxa"/>
          </w:tcPr>
          <w:p w14:paraId="1668CD3E" w14:textId="77777777" w:rsidR="00237949" w:rsidRPr="009B67AF" w:rsidRDefault="00237949" w:rsidP="00E71EE5">
            <w:pPr>
              <w:pStyle w:val="TAH"/>
            </w:pPr>
            <w:r w:rsidRPr="009B67AF">
              <w:t>Service Operations</w:t>
            </w:r>
          </w:p>
        </w:tc>
        <w:tc>
          <w:tcPr>
            <w:tcW w:w="3969" w:type="dxa"/>
          </w:tcPr>
          <w:p w14:paraId="4D96786C" w14:textId="77777777" w:rsidR="00237949" w:rsidRPr="009B67AF" w:rsidRDefault="00237949" w:rsidP="00E71EE5">
            <w:pPr>
              <w:pStyle w:val="TAH"/>
            </w:pPr>
            <w:r>
              <w:t>Description</w:t>
            </w:r>
          </w:p>
        </w:tc>
        <w:tc>
          <w:tcPr>
            <w:tcW w:w="1843" w:type="dxa"/>
          </w:tcPr>
          <w:p w14:paraId="2096AA38" w14:textId="77777777" w:rsidR="00237949" w:rsidRPr="009B67AF" w:rsidRDefault="00237949" w:rsidP="00E71EE5">
            <w:pPr>
              <w:pStyle w:val="TAH"/>
            </w:pPr>
            <w:r w:rsidRPr="009B67AF">
              <w:t>Operation</w:t>
            </w:r>
          </w:p>
          <w:p w14:paraId="4F0CD7CC" w14:textId="77777777" w:rsidR="00237949" w:rsidRPr="009B67AF" w:rsidRDefault="00237949" w:rsidP="00E71EE5">
            <w:pPr>
              <w:pStyle w:val="TAH"/>
            </w:pPr>
            <w:r w:rsidRPr="009B67AF">
              <w:t>Semantics</w:t>
            </w:r>
          </w:p>
        </w:tc>
        <w:tc>
          <w:tcPr>
            <w:tcW w:w="1701" w:type="dxa"/>
          </w:tcPr>
          <w:p w14:paraId="3ABF8274" w14:textId="77777777" w:rsidR="00237949" w:rsidRPr="009B67AF" w:rsidRDefault="00237949" w:rsidP="00E71EE5">
            <w:pPr>
              <w:pStyle w:val="TAH"/>
            </w:pPr>
            <w:r w:rsidRPr="009B67AF">
              <w:t>Example Consumer(s)</w:t>
            </w:r>
          </w:p>
        </w:tc>
      </w:tr>
      <w:tr w:rsidR="00237949" w:rsidRPr="00A473A5" w14:paraId="6D917C94" w14:textId="77777777" w:rsidTr="00E71EE5">
        <w:tc>
          <w:tcPr>
            <w:tcW w:w="1951" w:type="dxa"/>
          </w:tcPr>
          <w:p w14:paraId="72A31739" w14:textId="77777777" w:rsidR="00237949" w:rsidRPr="009B67AF" w:rsidRDefault="00237949" w:rsidP="00E71EE5">
            <w:pPr>
              <w:pStyle w:val="TAL"/>
            </w:pPr>
            <w:r>
              <w:t>Authenticate</w:t>
            </w:r>
          </w:p>
        </w:tc>
        <w:tc>
          <w:tcPr>
            <w:tcW w:w="3969" w:type="dxa"/>
          </w:tcPr>
          <w:p w14:paraId="75BEEA2D" w14:textId="77777777" w:rsidR="00237949" w:rsidRPr="009B67AF" w:rsidRDefault="00237949" w:rsidP="00E71EE5">
            <w:pPr>
              <w:pStyle w:val="TAL"/>
            </w:pPr>
            <w:r>
              <w:t>Perform slice-specific authentication and authorization for a given UE.</w:t>
            </w:r>
          </w:p>
        </w:tc>
        <w:tc>
          <w:tcPr>
            <w:tcW w:w="1843" w:type="dxa"/>
          </w:tcPr>
          <w:p w14:paraId="382AC5F2" w14:textId="77777777" w:rsidR="00237949" w:rsidRPr="009B67AF" w:rsidRDefault="00237949" w:rsidP="00E71EE5">
            <w:pPr>
              <w:pStyle w:val="TAL"/>
            </w:pPr>
            <w:r w:rsidRPr="009B67AF">
              <w:t>Request/Response</w:t>
            </w:r>
          </w:p>
        </w:tc>
        <w:tc>
          <w:tcPr>
            <w:tcW w:w="1701" w:type="dxa"/>
          </w:tcPr>
          <w:p w14:paraId="5BF8A9A8" w14:textId="77777777" w:rsidR="00237949" w:rsidRPr="009B67AF" w:rsidRDefault="00237949" w:rsidP="00E71EE5">
            <w:pPr>
              <w:pStyle w:val="TAL"/>
            </w:pPr>
            <w:r w:rsidRPr="009B67AF">
              <w:t>AMF</w:t>
            </w:r>
          </w:p>
        </w:tc>
      </w:tr>
      <w:tr w:rsidR="00237949" w:rsidRPr="00A473A5" w14:paraId="1EE06AFB" w14:textId="77777777" w:rsidTr="00E71EE5">
        <w:tc>
          <w:tcPr>
            <w:tcW w:w="1951" w:type="dxa"/>
          </w:tcPr>
          <w:p w14:paraId="01651ED9" w14:textId="77777777" w:rsidR="00237949" w:rsidRPr="009B67AF" w:rsidRDefault="00237949" w:rsidP="00E71EE5">
            <w:pPr>
              <w:pStyle w:val="TAL"/>
            </w:pPr>
            <w:r>
              <w:t>Re-Authentication Notification</w:t>
            </w:r>
          </w:p>
        </w:tc>
        <w:tc>
          <w:tcPr>
            <w:tcW w:w="3969" w:type="dxa"/>
          </w:tcPr>
          <w:p w14:paraId="1F5D1FA9" w14:textId="77777777" w:rsidR="00237949" w:rsidRPr="009B67AF" w:rsidRDefault="00237949" w:rsidP="00E71EE5">
            <w:pPr>
              <w:pStyle w:val="TAL"/>
            </w:pPr>
            <w:r>
              <w:t>Request slice-specific re-authentication and re-authorization for a given UE.</w:t>
            </w:r>
          </w:p>
        </w:tc>
        <w:tc>
          <w:tcPr>
            <w:tcW w:w="1843" w:type="dxa"/>
          </w:tcPr>
          <w:p w14:paraId="52944C0B" w14:textId="77777777" w:rsidR="00237949" w:rsidRPr="009B67AF" w:rsidRDefault="00237949" w:rsidP="00E71EE5">
            <w:pPr>
              <w:pStyle w:val="TAL"/>
            </w:pPr>
            <w:r w:rsidRPr="00C32507">
              <w:t>Callback</w:t>
            </w:r>
          </w:p>
        </w:tc>
        <w:tc>
          <w:tcPr>
            <w:tcW w:w="1701" w:type="dxa"/>
          </w:tcPr>
          <w:p w14:paraId="1E362970" w14:textId="77777777" w:rsidR="00237949" w:rsidRPr="009B67AF" w:rsidRDefault="00237949" w:rsidP="00E71EE5">
            <w:pPr>
              <w:pStyle w:val="TAL"/>
            </w:pPr>
            <w:r w:rsidRPr="009B67AF">
              <w:t>AMF</w:t>
            </w:r>
          </w:p>
        </w:tc>
      </w:tr>
      <w:tr w:rsidR="00237949" w:rsidRPr="00A473A5" w14:paraId="7B53DD93" w14:textId="77777777" w:rsidTr="00E71EE5">
        <w:tc>
          <w:tcPr>
            <w:tcW w:w="1951" w:type="dxa"/>
          </w:tcPr>
          <w:p w14:paraId="2274E8FD" w14:textId="77777777" w:rsidR="00237949" w:rsidRPr="009B67AF" w:rsidRDefault="00237949" w:rsidP="00E71EE5">
            <w:pPr>
              <w:pStyle w:val="TAL"/>
            </w:pPr>
            <w:r>
              <w:t>Revocation Notification</w:t>
            </w:r>
          </w:p>
        </w:tc>
        <w:tc>
          <w:tcPr>
            <w:tcW w:w="3969" w:type="dxa"/>
          </w:tcPr>
          <w:p w14:paraId="7A1B0886" w14:textId="77777777" w:rsidR="00237949" w:rsidRPr="009B67AF" w:rsidRDefault="00237949" w:rsidP="00E71EE5">
            <w:pPr>
              <w:pStyle w:val="TAL"/>
            </w:pPr>
            <w:r>
              <w:t>Request revocation of slice-specific authentication and authorization result for a given UE.</w:t>
            </w:r>
          </w:p>
        </w:tc>
        <w:tc>
          <w:tcPr>
            <w:tcW w:w="1843" w:type="dxa"/>
          </w:tcPr>
          <w:p w14:paraId="7A22FBFB" w14:textId="77777777" w:rsidR="00237949" w:rsidRPr="009B67AF" w:rsidRDefault="00237949" w:rsidP="00E71EE5">
            <w:pPr>
              <w:pStyle w:val="TAL"/>
            </w:pPr>
            <w:r w:rsidRPr="00C32507">
              <w:t>Callback</w:t>
            </w:r>
          </w:p>
        </w:tc>
        <w:tc>
          <w:tcPr>
            <w:tcW w:w="1701" w:type="dxa"/>
          </w:tcPr>
          <w:p w14:paraId="2B29BD67" w14:textId="77777777" w:rsidR="00237949" w:rsidRPr="009B67AF" w:rsidRDefault="00237949" w:rsidP="00E71EE5">
            <w:pPr>
              <w:pStyle w:val="TAL"/>
            </w:pPr>
            <w:r w:rsidRPr="009B67AF">
              <w:t>AMF</w:t>
            </w:r>
          </w:p>
        </w:tc>
      </w:tr>
    </w:tbl>
    <w:p w14:paraId="5B684357" w14:textId="77777777" w:rsidR="00237949" w:rsidRDefault="00237949" w:rsidP="00237949"/>
    <w:p w14:paraId="49EC5305" w14:textId="77777777" w:rsidR="008A6D4A" w:rsidRDefault="008A6D4A" w:rsidP="00B648A7">
      <w:pPr>
        <w:pStyle w:val="Heading3"/>
      </w:pPr>
      <w:bookmarkStart w:id="104" w:name="_Toc42953835"/>
      <w:bookmarkStart w:id="105" w:name="_Toc43463152"/>
      <w:bookmarkStart w:id="106" w:name="_Toc49847764"/>
      <w:bookmarkStart w:id="107" w:name="_Toc56497893"/>
      <w:bookmarkStart w:id="108" w:name="_Toc98500366"/>
      <w:r>
        <w:t>5.2.2</w:t>
      </w:r>
      <w:r>
        <w:tab/>
        <w:t>Service Operations</w:t>
      </w:r>
      <w:bookmarkEnd w:id="102"/>
      <w:bookmarkEnd w:id="103"/>
      <w:bookmarkEnd w:id="104"/>
      <w:bookmarkEnd w:id="105"/>
      <w:bookmarkEnd w:id="106"/>
      <w:bookmarkEnd w:id="107"/>
      <w:bookmarkEnd w:id="108"/>
    </w:p>
    <w:p w14:paraId="0A39CEAC" w14:textId="77777777" w:rsidR="008A6D4A" w:rsidRDefault="008A6D4A" w:rsidP="00B648A7">
      <w:pPr>
        <w:pStyle w:val="Heading4"/>
      </w:pPr>
      <w:bookmarkStart w:id="109" w:name="_Toc510696590"/>
      <w:bookmarkStart w:id="110" w:name="_Toc35971382"/>
      <w:bookmarkStart w:id="111" w:name="_Toc42953836"/>
      <w:bookmarkStart w:id="112" w:name="_Toc43463153"/>
      <w:bookmarkStart w:id="113" w:name="_Toc49847765"/>
      <w:bookmarkStart w:id="114" w:name="_Toc56497894"/>
      <w:bookmarkStart w:id="115" w:name="_Toc98500367"/>
      <w:r>
        <w:t>5.2.2.1</w:t>
      </w:r>
      <w:r>
        <w:tab/>
        <w:t>Introduction</w:t>
      </w:r>
      <w:bookmarkEnd w:id="109"/>
      <w:bookmarkEnd w:id="110"/>
      <w:bookmarkEnd w:id="111"/>
      <w:bookmarkEnd w:id="112"/>
      <w:bookmarkEnd w:id="113"/>
      <w:bookmarkEnd w:id="114"/>
      <w:bookmarkEnd w:id="115"/>
    </w:p>
    <w:p w14:paraId="66BA4684" w14:textId="77777777" w:rsidR="004E3CE4" w:rsidRDefault="004E3CE4" w:rsidP="004E3CE4">
      <w:bookmarkStart w:id="116" w:name="_Toc510696591"/>
      <w:bookmarkStart w:id="117" w:name="_Toc35971383"/>
      <w:r>
        <w:t>See Table 5.2.1-1 for an overview of the service operations supported by the Nnssaaf_NSSAA service.</w:t>
      </w:r>
    </w:p>
    <w:p w14:paraId="13303256" w14:textId="77777777" w:rsidR="008A6D4A" w:rsidRDefault="008A6D4A" w:rsidP="00B648A7">
      <w:pPr>
        <w:pStyle w:val="Heading4"/>
        <w:rPr>
          <w:lang w:eastAsia="zh-CN"/>
        </w:rPr>
      </w:pPr>
      <w:bookmarkStart w:id="118" w:name="_Toc42953837"/>
      <w:bookmarkStart w:id="119" w:name="_Toc43463154"/>
      <w:bookmarkStart w:id="120" w:name="_Toc49847766"/>
      <w:bookmarkStart w:id="121" w:name="_Toc56497895"/>
      <w:bookmarkStart w:id="122" w:name="_Toc98500368"/>
      <w:r>
        <w:t>5.2.2.2</w:t>
      </w:r>
      <w:r>
        <w:tab/>
      </w:r>
      <w:bookmarkEnd w:id="116"/>
      <w:bookmarkEnd w:id="117"/>
      <w:r w:rsidR="00535A27">
        <w:rPr>
          <w:rFonts w:hint="eastAsia"/>
          <w:lang w:eastAsia="zh-CN"/>
        </w:rPr>
        <w:t>Authenticate</w:t>
      </w:r>
      <w:bookmarkEnd w:id="118"/>
      <w:bookmarkEnd w:id="119"/>
      <w:bookmarkEnd w:id="120"/>
      <w:bookmarkEnd w:id="121"/>
      <w:bookmarkEnd w:id="122"/>
    </w:p>
    <w:p w14:paraId="3B07D4CD" w14:textId="77777777" w:rsidR="008A6D4A" w:rsidRDefault="008A6D4A" w:rsidP="00B648A7">
      <w:pPr>
        <w:pStyle w:val="Heading5"/>
      </w:pPr>
      <w:bookmarkStart w:id="123" w:name="_Toc510696592"/>
      <w:bookmarkStart w:id="124" w:name="_Toc35971384"/>
      <w:bookmarkStart w:id="125" w:name="_Toc42953838"/>
      <w:bookmarkStart w:id="126" w:name="_Toc43463155"/>
      <w:bookmarkStart w:id="127" w:name="_Toc49847767"/>
      <w:bookmarkStart w:id="128" w:name="_Toc56497896"/>
      <w:bookmarkStart w:id="129" w:name="_Toc98500369"/>
      <w:r>
        <w:t>5.2.2.2.1</w:t>
      </w:r>
      <w:r>
        <w:tab/>
        <w:t>General</w:t>
      </w:r>
      <w:bookmarkEnd w:id="123"/>
      <w:bookmarkEnd w:id="124"/>
      <w:bookmarkEnd w:id="125"/>
      <w:bookmarkEnd w:id="126"/>
      <w:bookmarkEnd w:id="127"/>
      <w:bookmarkEnd w:id="128"/>
      <w:bookmarkEnd w:id="129"/>
    </w:p>
    <w:p w14:paraId="367B81DB" w14:textId="2A78F637" w:rsidR="00915654" w:rsidRDefault="00915654" w:rsidP="00915654">
      <w:pPr>
        <w:rPr>
          <w:rFonts w:eastAsia="SimSun"/>
          <w:lang w:eastAsia="zh-CN"/>
        </w:rPr>
      </w:pPr>
      <w:bookmarkStart w:id="130" w:name="_Toc510696595"/>
      <w:bookmarkStart w:id="131" w:name="_Toc35971387"/>
      <w:r w:rsidRPr="00544965">
        <w:t xml:space="preserve">The Authenticate </w:t>
      </w:r>
      <w:r>
        <w:t xml:space="preserve">service operation </w:t>
      </w:r>
      <w:r w:rsidRPr="00544965">
        <w:t xml:space="preserve">permits the NF </w:t>
      </w:r>
      <w:r>
        <w:t xml:space="preserve">Service Consumer (i.e. the AMF) </w:t>
      </w:r>
      <w:r w:rsidRPr="00544965">
        <w:t xml:space="preserve">to initiate </w:t>
      </w:r>
      <w:r>
        <w:t>slice-specific a</w:t>
      </w:r>
      <w:r w:rsidRPr="00544965">
        <w:t xml:space="preserve">uthentication </w:t>
      </w:r>
      <w:r>
        <w:t>and authorization</w:t>
      </w:r>
      <w:r w:rsidR="00363398">
        <w:t>, e.g. during a UE Registration procedure or upon reception of a re-authentication notification from the NSSAAF (see clause 5.2.2.3)</w:t>
      </w:r>
      <w:r>
        <w:t xml:space="preserve">. </w:t>
      </w:r>
      <w:r>
        <w:rPr>
          <w:rFonts w:eastAsia="SimSun"/>
          <w:lang w:eastAsia="zh-CN"/>
        </w:rPr>
        <w:t>T</w:t>
      </w:r>
      <w:r w:rsidRPr="00BC0994">
        <w:rPr>
          <w:rFonts w:eastAsia="SimSun"/>
          <w:lang w:eastAsia="zh-CN"/>
        </w:rPr>
        <w:t xml:space="preserve">he </w:t>
      </w:r>
      <w:r>
        <w:rPr>
          <w:rFonts w:eastAsia="SimSun"/>
          <w:lang w:eastAsia="zh-CN"/>
        </w:rPr>
        <w:t>NSSAAF</w:t>
      </w:r>
      <w:r w:rsidRPr="00BC0994">
        <w:rPr>
          <w:rFonts w:eastAsia="SimSun"/>
          <w:lang w:eastAsia="zh-CN"/>
        </w:rPr>
        <w:t xml:space="preserve"> </w:t>
      </w:r>
      <w:r>
        <w:rPr>
          <w:rFonts w:eastAsia="SimSun"/>
          <w:lang w:eastAsia="zh-CN"/>
        </w:rPr>
        <w:t>may relay the EAP message to a</w:t>
      </w:r>
      <w:r>
        <w:rPr>
          <w:rFonts w:eastAsia="SimSun" w:hint="eastAsia"/>
          <w:lang w:eastAsia="zh-CN"/>
        </w:rPr>
        <w:t>n</w:t>
      </w:r>
      <w:r>
        <w:rPr>
          <w:rFonts w:eastAsia="SimSun"/>
          <w:lang w:eastAsia="zh-CN"/>
        </w:rPr>
        <w:t xml:space="preserve"> AAA-S and collect the result of slice-specific authentication and authorization from the AAA-S, as specified in clause 4.2.9.2 of 3GPP TS 23.502 [3], and clause </w:t>
      </w:r>
      <w:r w:rsidR="008510A4">
        <w:rPr>
          <w:rFonts w:eastAsia="SimSun"/>
          <w:lang w:eastAsia="zh-CN"/>
        </w:rPr>
        <w:t>16.3</w:t>
      </w:r>
      <w:r>
        <w:rPr>
          <w:rFonts w:eastAsia="SimSun"/>
          <w:lang w:eastAsia="zh-CN"/>
        </w:rPr>
        <w:t xml:space="preserve"> of 3GPP TS 33.501 [8].</w:t>
      </w:r>
    </w:p>
    <w:p w14:paraId="3B31900A" w14:textId="77777777" w:rsidR="00915654" w:rsidRPr="00544965" w:rsidRDefault="00915654" w:rsidP="00915654">
      <w:r>
        <w:t>T</w:t>
      </w:r>
      <w:r w:rsidRPr="00544965">
        <w:t>he NF Service Consumer (</w:t>
      </w:r>
      <w:r>
        <w:t xml:space="preserve">i.e. the </w:t>
      </w:r>
      <w:r w:rsidRPr="00544965">
        <w:t xml:space="preserve">AMF) </w:t>
      </w:r>
      <w:r>
        <w:t>shall send a POST request to the resource representing slice authentication collection (i.e. …/v1/slice-authentications) to request</w:t>
      </w:r>
      <w:r w:rsidRPr="00544965">
        <w:t xml:space="preserve"> the </w:t>
      </w:r>
      <w:r>
        <w:rPr>
          <w:lang w:eastAsia="zh-CN"/>
        </w:rPr>
        <w:t>NSSAAF</w:t>
      </w:r>
      <w:r>
        <w:rPr>
          <w:rFonts w:hint="eastAsia"/>
          <w:lang w:eastAsia="zh-CN"/>
        </w:rPr>
        <w:t xml:space="preserve"> to </w:t>
      </w:r>
      <w:r>
        <w:rPr>
          <w:lang w:eastAsia="zh-CN"/>
        </w:rPr>
        <w:t xml:space="preserve">create the corresponding resource context and </w:t>
      </w:r>
      <w:r>
        <w:rPr>
          <w:rFonts w:hint="eastAsia"/>
          <w:lang w:eastAsia="zh-CN"/>
        </w:rPr>
        <w:t xml:space="preserve">perform </w:t>
      </w:r>
      <w:r>
        <w:rPr>
          <w:lang w:eastAsia="zh-CN"/>
        </w:rPr>
        <w:t>s</w:t>
      </w:r>
      <w:r>
        <w:rPr>
          <w:rFonts w:hint="eastAsia"/>
          <w:lang w:eastAsia="zh-CN"/>
        </w:rPr>
        <w:t>lice-</w:t>
      </w:r>
      <w:r>
        <w:rPr>
          <w:lang w:eastAsia="zh-CN"/>
        </w:rPr>
        <w:t>s</w:t>
      </w:r>
      <w:r>
        <w:rPr>
          <w:rFonts w:hint="eastAsia"/>
          <w:lang w:eastAsia="zh-CN"/>
        </w:rPr>
        <w:t xml:space="preserve">pecific </w:t>
      </w:r>
      <w:r>
        <w:rPr>
          <w:lang w:eastAsia="zh-CN"/>
        </w:rPr>
        <w:t>a</w:t>
      </w:r>
      <w:r>
        <w:rPr>
          <w:rFonts w:hint="eastAsia"/>
          <w:lang w:eastAsia="zh-CN"/>
        </w:rPr>
        <w:t xml:space="preserve">uthentication and </w:t>
      </w:r>
      <w:r>
        <w:rPr>
          <w:lang w:eastAsia="zh-CN"/>
        </w:rPr>
        <w:t>a</w:t>
      </w:r>
      <w:r>
        <w:rPr>
          <w:rFonts w:hint="eastAsia"/>
          <w:lang w:eastAsia="zh-CN"/>
        </w:rPr>
        <w:t>uthorization.</w:t>
      </w:r>
    </w:p>
    <w:p w14:paraId="776FB588" w14:textId="054DA08A" w:rsidR="009C5AE5" w:rsidRPr="00544965" w:rsidRDefault="009434A5" w:rsidP="00915654">
      <w:pPr>
        <w:pStyle w:val="TH"/>
      </w:pPr>
      <w:r>
        <w:object w:dxaOrig="12326" w:dyaOrig="9135" w14:anchorId="3CA09CD2">
          <v:shape id="_x0000_i1028" type="#_x0000_t75" style="width:480.75pt;height:354.45pt" o:ole="">
            <v:imagedata r:id="rId14" o:title=""/>
          </v:shape>
          <o:OLEObject Type="Embed" ProgID="Visio.Drawing.11" ShapeID="_x0000_i1028" DrawAspect="Content" ObjectID="_1709113166" r:id="rId15"/>
        </w:object>
      </w:r>
    </w:p>
    <w:p w14:paraId="139423CF" w14:textId="77777777" w:rsidR="00915654" w:rsidRPr="00544965" w:rsidRDefault="00915654" w:rsidP="00915654">
      <w:pPr>
        <w:pStyle w:val="TF"/>
        <w:rPr>
          <w:lang w:eastAsia="zh-CN"/>
        </w:rPr>
      </w:pPr>
      <w:r w:rsidRPr="00544965">
        <w:t>Figure</w:t>
      </w:r>
      <w:r>
        <w:t> </w:t>
      </w:r>
      <w:r w:rsidRPr="00544965">
        <w:t>5.</w:t>
      </w:r>
      <w:r>
        <w:rPr>
          <w:lang w:eastAsia="zh-CN"/>
        </w:rPr>
        <w:t>2</w:t>
      </w:r>
      <w:r w:rsidRPr="00544965">
        <w:t>.2.2.</w:t>
      </w:r>
      <w:r>
        <w:t>1</w:t>
      </w:r>
      <w:r w:rsidRPr="00544965">
        <w:t xml:space="preserve">-1: </w:t>
      </w:r>
      <w:r>
        <w:rPr>
          <w:rFonts w:hint="eastAsia"/>
          <w:lang w:eastAsia="zh-CN"/>
        </w:rPr>
        <w:t>Slice-Specific Authentication and Authorization</w:t>
      </w:r>
    </w:p>
    <w:p w14:paraId="352E8A5A" w14:textId="77777777" w:rsidR="00915654" w:rsidRDefault="00915654" w:rsidP="00915654">
      <w:pPr>
        <w:pStyle w:val="B1"/>
      </w:pPr>
      <w:r w:rsidRPr="00544965">
        <w:t>1.</w:t>
      </w:r>
      <w:r w:rsidRPr="00544965">
        <w:tab/>
        <w:t xml:space="preserve">The NF Service Consumer (AMF) shall send a POST request to the </w:t>
      </w:r>
      <w:r>
        <w:t>NSSAAF, targeting the resource of slice authentication collection (i.e. …/v1/slice-authentications), to perform slice-specific authentication and authorization.</w:t>
      </w:r>
    </w:p>
    <w:p w14:paraId="557E637A" w14:textId="77777777" w:rsidR="00915654" w:rsidRDefault="00915654" w:rsidP="00915654">
      <w:pPr>
        <w:pStyle w:val="B1"/>
        <w:ind w:firstLine="0"/>
      </w:pPr>
      <w:bookmarkStart w:id="132" w:name="_PERM_MCCTEMPBM_CRPT20550005___3"/>
      <w:r w:rsidRPr="00544965">
        <w:t xml:space="preserve">The payload of the body shall contain </w:t>
      </w:r>
      <w:r>
        <w:t>the slice authentication information, which includes:</w:t>
      </w:r>
    </w:p>
    <w:p w14:paraId="6CBB35C8" w14:textId="77777777" w:rsidR="00915654" w:rsidRPr="00544965" w:rsidRDefault="00915654" w:rsidP="00915654">
      <w:pPr>
        <w:pStyle w:val="B1"/>
        <w:ind w:firstLine="0"/>
      </w:pPr>
      <w:r>
        <w:t>-</w:t>
      </w:r>
      <w:r>
        <w:tab/>
      </w:r>
      <w:r w:rsidRPr="00544965">
        <w:t xml:space="preserve">UE </w:t>
      </w:r>
      <w:r>
        <w:t>ID</w:t>
      </w:r>
      <w:r w:rsidRPr="00544965">
        <w:t xml:space="preserve"> (</w:t>
      </w:r>
      <w:r>
        <w:t>i.e.</w:t>
      </w:r>
      <w:r w:rsidRPr="00544965">
        <w:t xml:space="preserve"> </w:t>
      </w:r>
      <w:r>
        <w:t>GPSI</w:t>
      </w:r>
      <w:r w:rsidRPr="00544965">
        <w:t>)</w:t>
      </w:r>
    </w:p>
    <w:p w14:paraId="650B1A29" w14:textId="77777777" w:rsidR="00915654" w:rsidRDefault="00915654" w:rsidP="00915654">
      <w:pPr>
        <w:pStyle w:val="B1"/>
        <w:ind w:firstLine="0"/>
      </w:pPr>
      <w:r w:rsidRPr="00544965">
        <w:t>-</w:t>
      </w:r>
      <w:r w:rsidRPr="00544965">
        <w:tab/>
      </w:r>
      <w:r>
        <w:t>S-NSSAI</w:t>
      </w:r>
    </w:p>
    <w:p w14:paraId="75F7954C" w14:textId="45D0D76B" w:rsidR="00915654" w:rsidRDefault="00915654" w:rsidP="00915654">
      <w:pPr>
        <w:pStyle w:val="B1"/>
        <w:ind w:firstLine="0"/>
      </w:pPr>
      <w:r w:rsidRPr="00544965">
        <w:t>-</w:t>
      </w:r>
      <w:r w:rsidRPr="00544965">
        <w:tab/>
      </w:r>
      <w:r>
        <w:t>EAP ID Response message (</w:t>
      </w:r>
      <w:r w:rsidR="00E82F8B">
        <w:t>if it</w:t>
      </w:r>
      <w:r w:rsidR="00316C49">
        <w:t xml:space="preserve"> </w:t>
      </w:r>
      <w:r>
        <w:t>is received from the UE)</w:t>
      </w:r>
      <w:r w:rsidR="00E82F8B">
        <w:t>, or the EAP ID Response message with EAP ID stored, or the EAP ID Response message with Null value (if EAP ID is not requested or received);</w:t>
      </w:r>
    </w:p>
    <w:p w14:paraId="36276EDC" w14:textId="77777777" w:rsidR="00915654" w:rsidRDefault="00915654" w:rsidP="00915654">
      <w:pPr>
        <w:pStyle w:val="B1"/>
        <w:ind w:firstLine="0"/>
      </w:pPr>
      <w:r>
        <w:t>-</w:t>
      </w:r>
      <w:r>
        <w:tab/>
        <w:t>optionally, the callback URI of the AMF to receive re-authentication notification from the NSSAAF;</w:t>
      </w:r>
    </w:p>
    <w:p w14:paraId="21D4B747" w14:textId="77777777" w:rsidR="00915654" w:rsidRDefault="00915654" w:rsidP="00915654">
      <w:pPr>
        <w:pStyle w:val="B1"/>
        <w:ind w:firstLine="0"/>
      </w:pPr>
      <w:r>
        <w:t>-</w:t>
      </w:r>
      <w:r>
        <w:tab/>
        <w:t>optionally, the callback URI of the AMF to receive revocation notification from the NSSAAF.</w:t>
      </w:r>
    </w:p>
    <w:p w14:paraId="7887F1F6" w14:textId="77777777" w:rsidR="00915654" w:rsidRDefault="00915654" w:rsidP="00915654">
      <w:pPr>
        <w:pStyle w:val="B1"/>
        <w:ind w:firstLine="0"/>
      </w:pPr>
      <w:r>
        <w:t>Based on local policy, the AMF may determine to provide callback URI(s) for receiving re-authentication notification or revocation notification. For example, the callback URIs are provided for an UE identified with low mobility characteristic.</w:t>
      </w:r>
    </w:p>
    <w:p w14:paraId="125A5C09" w14:textId="77777777" w:rsidR="00D10A32" w:rsidRDefault="00D10A32" w:rsidP="00915654">
      <w:pPr>
        <w:pStyle w:val="B1"/>
        <w:ind w:firstLine="0"/>
      </w:pPr>
      <w:r w:rsidRPr="003B2883">
        <w:t xml:space="preserve">If </w:t>
      </w:r>
      <w:r>
        <w:rPr>
          <w:rFonts w:hint="eastAsia"/>
          <w:lang w:eastAsia="zh-CN"/>
        </w:rPr>
        <w:t>Slice-Specific Authentication and Authorization</w:t>
      </w:r>
      <w:r w:rsidRPr="003B2883">
        <w:t xml:space="preserve"> is triggered by </w:t>
      </w:r>
      <w:r w:rsidRPr="00140E21">
        <w:t>the AMF during a Registration procedure</w:t>
      </w:r>
      <w:r>
        <w:t xml:space="preserve"> as described in clause</w:t>
      </w:r>
      <w:r w:rsidRPr="003B2883">
        <w:t> </w:t>
      </w:r>
      <w:r>
        <w:t>4.2.9.2</w:t>
      </w:r>
      <w:r w:rsidRPr="003B2883">
        <w:t xml:space="preserve"> of</w:t>
      </w:r>
      <w:r>
        <w:t xml:space="preserve"> 3GPP TS </w:t>
      </w:r>
      <w:r w:rsidRPr="003B2883">
        <w:t>2</w:t>
      </w:r>
      <w:r>
        <w:t>3</w:t>
      </w:r>
      <w:r w:rsidRPr="003B2883">
        <w:t>.50</w:t>
      </w:r>
      <w:r>
        <w:t>2 </w:t>
      </w:r>
      <w:r w:rsidRPr="003B2883">
        <w:t>[</w:t>
      </w:r>
      <w:r>
        <w:t>3</w:t>
      </w:r>
      <w:r w:rsidRPr="003B2883">
        <w:t>]</w:t>
      </w:r>
      <w:r>
        <w:t>, the AMF shall set "status" attribute for the given slice listed in "</w:t>
      </w:r>
      <w:r>
        <w:rPr>
          <w:lang w:eastAsia="zh-CN"/>
        </w:rPr>
        <w:t>nssaaStatusList"</w:t>
      </w:r>
      <w:r>
        <w:t xml:space="preserve"> attribute to "PENDING"</w:t>
      </w:r>
      <w:r w:rsidRPr="001E6081">
        <w:t xml:space="preserve"> </w:t>
      </w:r>
      <w:r>
        <w:t>(</w:t>
      </w:r>
      <w:r>
        <w:rPr>
          <w:lang w:eastAsia="zh-CN"/>
        </w:rPr>
        <w:t>See 3GPP</w:t>
      </w:r>
      <w:r>
        <w:rPr>
          <w:lang w:val="en-US" w:eastAsia="zh-CN"/>
        </w:rPr>
        <w:t> TS 29.518 [16]</w:t>
      </w:r>
      <w:r>
        <w:t>).</w:t>
      </w:r>
    </w:p>
    <w:bookmarkEnd w:id="132"/>
    <w:p w14:paraId="2F898DE0" w14:textId="231A9B77" w:rsidR="00915654" w:rsidRDefault="00915654" w:rsidP="00915654">
      <w:pPr>
        <w:pStyle w:val="B1"/>
      </w:pPr>
      <w:r>
        <w:t>2.</w:t>
      </w:r>
      <w:r>
        <w:tab/>
        <w:t>The NSSAAF creates slice authentication context for the UE, and starts the slice-specific authentication and authorization procedure. If the AAA-S is involved in slice-specific authentication and authorization procedure, the NSSAAF shall forward the EAP ID Response message to the AAA-S</w:t>
      </w:r>
      <w:r w:rsidR="000D05E5">
        <w:t xml:space="preserve"> if the EAP ID Response message does not contain the Null value</w:t>
      </w:r>
      <w:r>
        <w:t>. Depend</w:t>
      </w:r>
      <w:r>
        <w:rPr>
          <w:rFonts w:hint="eastAsia"/>
          <w:lang w:eastAsia="zh-CN"/>
        </w:rPr>
        <w:t>ing</w:t>
      </w:r>
      <w:r>
        <w:t xml:space="preserve"> on the result, </w:t>
      </w:r>
      <w:r>
        <w:rPr>
          <w:rFonts w:hint="eastAsia"/>
          <w:lang w:eastAsia="zh-CN"/>
        </w:rPr>
        <w:t xml:space="preserve">either </w:t>
      </w:r>
      <w:r>
        <w:t>step 3a or step 3b is performed.</w:t>
      </w:r>
      <w:r w:rsidR="003F6029">
        <w:t xml:space="preserve"> The NSSAAF obtains the AAA-S address from local configuration, based on S-NSSAI.</w:t>
      </w:r>
    </w:p>
    <w:p w14:paraId="4B14A497" w14:textId="77777777" w:rsidR="00915654" w:rsidRPr="00544965" w:rsidRDefault="00915654" w:rsidP="00915654">
      <w:pPr>
        <w:pStyle w:val="B1"/>
      </w:pPr>
      <w:r>
        <w:lastRenderedPageBreak/>
        <w:t>3a.</w:t>
      </w:r>
      <w:r>
        <w:tab/>
      </w:r>
      <w:r w:rsidRPr="00544965">
        <w:t xml:space="preserve">On success, "201 Created" shall be returned. </w:t>
      </w:r>
      <w:r>
        <w:t>T</w:t>
      </w:r>
      <w:r w:rsidRPr="00544965">
        <w:t>he "Location" header shall contain the URI of the created resource (e.g. .../</w:t>
      </w:r>
      <w:r>
        <w:t>v1</w:t>
      </w:r>
      <w:r w:rsidRPr="00544965">
        <w:t>/</w:t>
      </w:r>
      <w:r>
        <w:t>slice-</w:t>
      </w:r>
      <w:r w:rsidRPr="00544965">
        <w:t>authentications/{</w:t>
      </w:r>
      <w:r>
        <w:t>a</w:t>
      </w:r>
      <w:r w:rsidRPr="00544965">
        <w:t>uthCtxId}).</w:t>
      </w:r>
      <w:r>
        <w:t xml:space="preserve"> </w:t>
      </w:r>
      <w:r w:rsidRPr="00544965">
        <w:t xml:space="preserve">The payload body shall contain the </w:t>
      </w:r>
      <w:r>
        <w:t>slice authentication context, which includes the EAP message generated by the NSSAAF or from the AAA-S</w:t>
      </w:r>
      <w:r w:rsidRPr="00544965">
        <w:t>.</w:t>
      </w:r>
      <w:r>
        <w:t xml:space="preserve"> The NF Service Consumer (i.e. the AMF) shall forward the received EAP message to the UE in NAS message, as specified in clause 4.2.9.2 of 3GPP TS 23.502 [3].</w:t>
      </w:r>
    </w:p>
    <w:p w14:paraId="71FB0301" w14:textId="77777777" w:rsidR="00915654" w:rsidRDefault="00915654" w:rsidP="00915654">
      <w:pPr>
        <w:pStyle w:val="B1"/>
      </w:pPr>
      <w:r>
        <w:t>3b.</w:t>
      </w:r>
      <w:r>
        <w:tab/>
      </w:r>
      <w:r w:rsidRPr="00544965">
        <w:t xml:space="preserve">On failure, one of the HTTP status code listed in </w:t>
      </w:r>
      <w:r>
        <w:rPr>
          <w:rFonts w:hint="eastAsia"/>
          <w:lang w:eastAsia="zh-CN"/>
        </w:rPr>
        <w:t>T</w:t>
      </w:r>
      <w:r w:rsidRPr="00544965">
        <w:t>able</w:t>
      </w:r>
      <w:r>
        <w:rPr>
          <w:lang w:val="en-US"/>
        </w:rPr>
        <w:t> </w:t>
      </w:r>
      <w:r w:rsidRPr="00544965">
        <w:t>6.</w:t>
      </w:r>
      <w:r>
        <w:t>1</w:t>
      </w:r>
      <w:r w:rsidRPr="00544965">
        <w:t>.7.3-1 shall be returned with the message body containing a ProblemDetails structure with the "cause" attribute set to one of the application error listed in Table</w:t>
      </w:r>
      <w:r>
        <w:rPr>
          <w:lang w:val="en-US"/>
        </w:rPr>
        <w:t> </w:t>
      </w:r>
      <w:r w:rsidRPr="00544965">
        <w:t>6.</w:t>
      </w:r>
      <w:r>
        <w:t>1</w:t>
      </w:r>
      <w:r w:rsidRPr="00544965">
        <w:t>.7.3-1. If the s</w:t>
      </w:r>
      <w:r>
        <w:t>lice</w:t>
      </w:r>
      <w:r w:rsidRPr="00544965">
        <w:t xml:space="preserve"> is not authorized, the </w:t>
      </w:r>
      <w:r>
        <w:t>NSSAAF</w:t>
      </w:r>
      <w:r w:rsidRPr="00544965">
        <w:t xml:space="preserve"> shall use the "</w:t>
      </w:r>
      <w:r>
        <w:t>SLICE</w:t>
      </w:r>
      <w:r w:rsidRPr="00544965">
        <w:t>_</w:t>
      </w:r>
      <w:r>
        <w:t>AUTH_REJECTED</w:t>
      </w:r>
      <w:r w:rsidRPr="00544965">
        <w:t>"</w:t>
      </w:r>
      <w:r>
        <w:t xml:space="preserve"> application error code</w:t>
      </w:r>
      <w:r w:rsidRPr="00544965">
        <w:t>.</w:t>
      </w:r>
    </w:p>
    <w:p w14:paraId="106C0478" w14:textId="77777777" w:rsidR="009434A5" w:rsidRPr="007021DF" w:rsidRDefault="009434A5" w:rsidP="009434A5">
      <w:pPr>
        <w:pStyle w:val="B1"/>
        <w:rPr>
          <w:lang w:eastAsia="zh-CN"/>
        </w:rPr>
      </w:pPr>
      <w:r>
        <w:rPr>
          <w:lang w:eastAsia="zh-CN"/>
        </w:rPr>
        <w:t>3c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1769FF">
        <w:t>6.</w:t>
      </w:r>
      <w:r>
        <w:t>1.3.2.</w:t>
      </w:r>
      <w:r w:rsidRPr="001769FF">
        <w:t>3.1-</w:t>
      </w:r>
      <w:r>
        <w:t>3</w:t>
      </w:r>
      <w:r w:rsidRPr="007021DF">
        <w:rPr>
          <w:rFonts w:hint="eastAsia"/>
          <w:lang w:eastAsia="zh-CN"/>
        </w:rPr>
        <w:t>.</w:t>
      </w:r>
    </w:p>
    <w:p w14:paraId="45AF2883" w14:textId="77777777" w:rsidR="00915654" w:rsidRDefault="00915654" w:rsidP="00915654">
      <w:pPr>
        <w:pStyle w:val="B1"/>
      </w:pPr>
      <w:r>
        <w:t>4</w:t>
      </w:r>
      <w:r w:rsidRPr="00544965">
        <w:t>.</w:t>
      </w:r>
      <w:r w:rsidRPr="00544965">
        <w:tab/>
      </w:r>
      <w:r>
        <w:t xml:space="preserve">Once receiving EAP message from the UE, the NF Service Consumer (i.e. the AMF) shall </w:t>
      </w:r>
      <w:r w:rsidRPr="00544965">
        <w:t xml:space="preserve">send a PUT </w:t>
      </w:r>
      <w:r>
        <w:t>request to the NSSAAF, targeting the resource of the slice authentication context (i.e. …/v1/slice-authentications/{authCtxId}).</w:t>
      </w:r>
    </w:p>
    <w:p w14:paraId="6BB1F9D6" w14:textId="77777777" w:rsidR="00915654" w:rsidRDefault="00915654" w:rsidP="00915654">
      <w:pPr>
        <w:pStyle w:val="B1"/>
        <w:ind w:firstLine="0"/>
      </w:pPr>
      <w:bookmarkStart w:id="133" w:name="_PERM_MCCTEMPBM_CRPT20550006___3"/>
      <w:r>
        <w:t xml:space="preserve">The payload body shall carry the slice authentication confirmation </w:t>
      </w:r>
      <w:r>
        <w:rPr>
          <w:rFonts w:hint="eastAsia"/>
          <w:lang w:eastAsia="zh-CN"/>
        </w:rPr>
        <w:t>data</w:t>
      </w:r>
      <w:r>
        <w:t xml:space="preserve"> which includes:</w:t>
      </w:r>
    </w:p>
    <w:p w14:paraId="25CA7530" w14:textId="77777777" w:rsidR="00915654" w:rsidRPr="00544965" w:rsidRDefault="00915654" w:rsidP="00915654">
      <w:pPr>
        <w:pStyle w:val="B1"/>
        <w:ind w:firstLine="0"/>
      </w:pPr>
      <w:r>
        <w:t>-</w:t>
      </w:r>
      <w:r>
        <w:tab/>
      </w:r>
      <w:r w:rsidRPr="00544965">
        <w:t xml:space="preserve">UE </w:t>
      </w:r>
      <w:r>
        <w:t>ID</w:t>
      </w:r>
      <w:r w:rsidRPr="00544965">
        <w:t xml:space="preserve"> (</w:t>
      </w:r>
      <w:r>
        <w:t>i.e.</w:t>
      </w:r>
      <w:r w:rsidRPr="00544965">
        <w:t xml:space="preserve"> </w:t>
      </w:r>
      <w:r>
        <w:t>GPSI</w:t>
      </w:r>
      <w:r w:rsidRPr="00544965">
        <w:t>)</w:t>
      </w:r>
    </w:p>
    <w:p w14:paraId="62FE8262" w14:textId="77777777" w:rsidR="00915654" w:rsidRDefault="00915654" w:rsidP="00915654">
      <w:pPr>
        <w:pStyle w:val="B1"/>
        <w:ind w:firstLine="0"/>
      </w:pPr>
      <w:r w:rsidRPr="00544965">
        <w:t>-</w:t>
      </w:r>
      <w:r w:rsidRPr="00544965">
        <w:tab/>
      </w:r>
      <w:r>
        <w:t>S-NSSAI</w:t>
      </w:r>
    </w:p>
    <w:p w14:paraId="58DCE289" w14:textId="77777777" w:rsidR="00915654" w:rsidRPr="00544965" w:rsidRDefault="00915654" w:rsidP="00915654">
      <w:pPr>
        <w:pStyle w:val="B1"/>
        <w:ind w:firstLine="0"/>
      </w:pPr>
      <w:r>
        <w:t>-</w:t>
      </w:r>
      <w:r>
        <w:tab/>
        <w:t>AAA-S address</w:t>
      </w:r>
    </w:p>
    <w:p w14:paraId="2CEB820E" w14:textId="77777777" w:rsidR="00915654" w:rsidRDefault="00915654" w:rsidP="00915654">
      <w:pPr>
        <w:pStyle w:val="B1"/>
        <w:ind w:firstLine="0"/>
      </w:pPr>
      <w:r w:rsidRPr="00544965">
        <w:t>-</w:t>
      </w:r>
      <w:r w:rsidRPr="00544965">
        <w:tab/>
      </w:r>
      <w:r>
        <w:t>EAP Message (which is received from the UE)</w:t>
      </w:r>
    </w:p>
    <w:bookmarkEnd w:id="133"/>
    <w:p w14:paraId="61E91638" w14:textId="77777777" w:rsidR="00915654" w:rsidRDefault="00915654" w:rsidP="00915654">
      <w:pPr>
        <w:pStyle w:val="B1"/>
      </w:pPr>
      <w:r>
        <w:t>5.</w:t>
      </w:r>
      <w:r>
        <w:tab/>
        <w:t>The NSSAAF checks and confirms the slice-specific authentication and authorization. If the AAA-S is involved, the NSSAAF shall forward the EAP Message to the AAA-S to confirm the slice-specific authentication and authorization. Depend</w:t>
      </w:r>
      <w:r>
        <w:rPr>
          <w:rFonts w:hint="eastAsia"/>
          <w:lang w:eastAsia="zh-CN"/>
        </w:rPr>
        <w:t>ing</w:t>
      </w:r>
      <w:r>
        <w:t xml:space="preserve"> on the result, </w:t>
      </w:r>
      <w:r>
        <w:rPr>
          <w:rFonts w:hint="eastAsia"/>
          <w:lang w:eastAsia="zh-CN"/>
        </w:rPr>
        <w:t xml:space="preserve">either </w:t>
      </w:r>
      <w:r>
        <w:t>step 6a or step 6b is performed.</w:t>
      </w:r>
    </w:p>
    <w:p w14:paraId="460658F5" w14:textId="77777777" w:rsidR="00915654" w:rsidRDefault="00915654" w:rsidP="00915654">
      <w:pPr>
        <w:pStyle w:val="B1"/>
      </w:pPr>
      <w:r>
        <w:t>6</w:t>
      </w:r>
      <w:r w:rsidRPr="00544965">
        <w:t>a.</w:t>
      </w:r>
      <w:r w:rsidRPr="00544965">
        <w:tab/>
        <w:t>On success, "200 OK" shall be returned.</w:t>
      </w:r>
      <w:r>
        <w:t xml:space="preserve"> </w:t>
      </w:r>
      <w:r w:rsidRPr="00544965">
        <w:t xml:space="preserve">The payload body shall contain the </w:t>
      </w:r>
      <w:r>
        <w:t>slice authentication confirmation</w:t>
      </w:r>
      <w:r>
        <w:rPr>
          <w:rFonts w:hint="eastAsia"/>
          <w:lang w:eastAsia="zh-CN"/>
        </w:rPr>
        <w:t xml:space="preserve"> response</w:t>
      </w:r>
      <w:r>
        <w:t>, which includes the EAP message (e.g. EAP success/failure message) generated by the NSSAAF or from the AAA-S</w:t>
      </w:r>
      <w:r w:rsidRPr="00544965">
        <w:t>.</w:t>
      </w:r>
      <w:r>
        <w:t xml:space="preserve"> The NF Service Consumer (i.e. the AMF) shall forward the EAP message to the UE in NAS message.</w:t>
      </w:r>
    </w:p>
    <w:p w14:paraId="7C8F7715" w14:textId="77777777" w:rsidR="00915654" w:rsidRDefault="00915654" w:rsidP="00915654">
      <w:pPr>
        <w:pStyle w:val="B1"/>
        <w:ind w:firstLine="0"/>
      </w:pPr>
      <w:bookmarkStart w:id="134" w:name="_PERM_MCCTEMPBM_CRPT20550007___3"/>
      <w:r>
        <w:t xml:space="preserve">If the UE is authenticated, the NSSAAF shall set the </w:t>
      </w:r>
      <w:r w:rsidRPr="00544965">
        <w:t>"</w:t>
      </w:r>
      <w:r>
        <w:t>authResult</w:t>
      </w:r>
      <w:r w:rsidRPr="00544965">
        <w:t>"</w:t>
      </w:r>
      <w:r>
        <w:t xml:space="preserve"> attribute to </w:t>
      </w:r>
      <w:r w:rsidRPr="00544965">
        <w:t>"</w:t>
      </w:r>
      <w:r>
        <w:t>EAP_SUCCESS</w:t>
      </w:r>
      <w:r w:rsidRPr="00544965">
        <w:t>"</w:t>
      </w:r>
      <w:r>
        <w:t xml:space="preserve">. If failed to authenticate the UE, the </w:t>
      </w:r>
      <w:r w:rsidRPr="00544965">
        <w:t>"</w:t>
      </w:r>
      <w:r>
        <w:t>authResult</w:t>
      </w:r>
      <w:r w:rsidRPr="00544965">
        <w:t>"</w:t>
      </w:r>
      <w:r>
        <w:t xml:space="preserve"> attribute shall be set to </w:t>
      </w:r>
      <w:r w:rsidRPr="00544965">
        <w:t>"</w:t>
      </w:r>
      <w:r>
        <w:t>EAP_FAILURE</w:t>
      </w:r>
      <w:r w:rsidRPr="00544965">
        <w:t>"</w:t>
      </w:r>
      <w:r>
        <w:t>.</w:t>
      </w:r>
    </w:p>
    <w:p w14:paraId="26D856CB" w14:textId="77777777" w:rsidR="00915654" w:rsidRPr="00544965" w:rsidRDefault="00915654" w:rsidP="00915654">
      <w:pPr>
        <w:pStyle w:val="B1"/>
        <w:ind w:firstLine="0"/>
      </w:pPr>
      <w:r>
        <w:t>If subsequent EAP message exchange is needed between the UE and the NSSAAF(AAA-S), the NSSAAF shall not include SliceAuthResult in the response message.</w:t>
      </w:r>
    </w:p>
    <w:bookmarkEnd w:id="134"/>
    <w:p w14:paraId="54866E74" w14:textId="77E50221" w:rsidR="00915654" w:rsidRDefault="00915654" w:rsidP="00915654">
      <w:pPr>
        <w:pStyle w:val="B1"/>
      </w:pPr>
      <w:r>
        <w:t>6</w:t>
      </w:r>
      <w:r w:rsidRPr="00544965">
        <w:t>b.</w:t>
      </w:r>
      <w:r w:rsidRPr="00544965">
        <w:tab/>
        <w:t>On failure, one of the HTTP status code</w:t>
      </w:r>
      <w:r>
        <w:rPr>
          <w:rFonts w:hint="eastAsia"/>
          <w:lang w:eastAsia="zh-CN"/>
        </w:rPr>
        <w:t>s</w:t>
      </w:r>
      <w:r w:rsidRPr="00544965">
        <w:t xml:space="preserve"> listed in </w:t>
      </w:r>
      <w:r>
        <w:rPr>
          <w:rFonts w:hint="eastAsia"/>
          <w:lang w:eastAsia="zh-CN"/>
        </w:rPr>
        <w:t>T</w:t>
      </w:r>
      <w:r w:rsidRPr="00544965">
        <w:t>able</w:t>
      </w:r>
      <w:r>
        <w:rPr>
          <w:lang w:val="en-US"/>
        </w:rPr>
        <w:t> </w:t>
      </w:r>
      <w:r w:rsidRPr="00964F64">
        <w:t>6.1.7.3-1</w:t>
      </w:r>
      <w:r w:rsidRPr="00544965">
        <w:t xml:space="preserve"> shall be returned with the message body containing a ProblemDetails structure with the "cause" attribute set to one of the application error listed in Table</w:t>
      </w:r>
      <w:r>
        <w:rPr>
          <w:lang w:val="en-US"/>
        </w:rPr>
        <w:t> </w:t>
      </w:r>
      <w:r w:rsidRPr="00544965">
        <w:t>6.1.7.3-1.</w:t>
      </w:r>
    </w:p>
    <w:p w14:paraId="146E9F44" w14:textId="77777777" w:rsidR="00EF251A" w:rsidRPr="007021DF" w:rsidRDefault="00EF251A" w:rsidP="00EF251A">
      <w:pPr>
        <w:pStyle w:val="B1"/>
        <w:rPr>
          <w:lang w:eastAsia="zh-CN"/>
        </w:rPr>
      </w:pPr>
      <w:r>
        <w:rPr>
          <w:lang w:eastAsia="zh-CN"/>
        </w:rPr>
        <w:t>6c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A</w:t>
      </w:r>
      <w:r w:rsidRPr="007021DF">
        <w:rPr>
          <w:rFonts w:hint="eastAsia"/>
          <w:lang w:eastAsia="zh-CN"/>
        </w:rPr>
        <w:t xml:space="preserve">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1769FF">
        <w:t>6.</w:t>
      </w:r>
      <w:r>
        <w:t>1.3.3.</w:t>
      </w:r>
      <w:r w:rsidRPr="001769FF">
        <w:t>3.1-</w:t>
      </w:r>
      <w:r>
        <w:t>3</w:t>
      </w:r>
      <w:r w:rsidRPr="007021DF">
        <w:rPr>
          <w:rFonts w:hint="eastAsia"/>
          <w:lang w:eastAsia="zh-CN"/>
        </w:rPr>
        <w:t>.</w:t>
      </w:r>
    </w:p>
    <w:p w14:paraId="444847A2" w14:textId="4AF38665" w:rsidR="00915654" w:rsidRDefault="00915654" w:rsidP="00915654">
      <w:pPr>
        <w:pStyle w:val="B1"/>
      </w:pPr>
      <w:r>
        <w:t>7-9.</w:t>
      </w:r>
      <w:r>
        <w:tab/>
        <w:t>If subsequent EAP message exchange is needed between the UE and the NSSAAF to finish the EAP based authentication, step 7-9 are performed.</w:t>
      </w:r>
      <w:r w:rsidR="008201FB">
        <w:t xml:space="preserve"> On failure, one of the HTTP status code</w:t>
      </w:r>
      <w:r w:rsidR="008201FB">
        <w:rPr>
          <w:lang w:eastAsia="zh-CN"/>
        </w:rPr>
        <w:t>s</w:t>
      </w:r>
      <w:r w:rsidR="008201FB">
        <w:t xml:space="preserve"> listed in </w:t>
      </w:r>
      <w:r w:rsidR="008201FB">
        <w:rPr>
          <w:lang w:eastAsia="zh-CN"/>
        </w:rPr>
        <w:t>T</w:t>
      </w:r>
      <w:r w:rsidR="008201FB">
        <w:t>able</w:t>
      </w:r>
      <w:r w:rsidR="008201FB">
        <w:rPr>
          <w:lang w:val="en-US"/>
        </w:rPr>
        <w:t> </w:t>
      </w:r>
      <w:r w:rsidR="008201FB">
        <w:t>6.1.7.3-1 shall be returned with the message body containing a ProblemDetails structure with the "cause" attribute set to one of the application error listed in Table</w:t>
      </w:r>
      <w:r w:rsidR="008201FB">
        <w:rPr>
          <w:lang w:val="en-US"/>
        </w:rPr>
        <w:t> </w:t>
      </w:r>
      <w:r w:rsidR="008201FB">
        <w:t>6.1.7.3-1.</w:t>
      </w:r>
      <w:r w:rsidR="00363B37">
        <w:t xml:space="preserve"> </w:t>
      </w:r>
      <w:r w:rsidR="00363B37" w:rsidRPr="007021DF">
        <w:rPr>
          <w:lang w:eastAsia="zh-CN"/>
        </w:rPr>
        <w:t xml:space="preserve">On </w:t>
      </w:r>
      <w:r w:rsidR="00363B37">
        <w:rPr>
          <w:lang w:eastAsia="zh-CN"/>
        </w:rPr>
        <w:t>redirection</w:t>
      </w:r>
      <w:r w:rsidR="00363B37" w:rsidRPr="007021DF">
        <w:rPr>
          <w:lang w:eastAsia="zh-CN"/>
        </w:rPr>
        <w:t xml:space="preserve">, the appropriate HTTP status code </w:t>
      </w:r>
      <w:r w:rsidR="00363B37" w:rsidRPr="007021DF">
        <w:rPr>
          <w:rFonts w:hint="eastAsia"/>
          <w:lang w:eastAsia="zh-CN"/>
        </w:rPr>
        <w:t xml:space="preserve">(e.g. </w:t>
      </w:r>
      <w:r w:rsidR="00363B37" w:rsidRPr="007021DF">
        <w:rPr>
          <w:lang w:eastAsia="zh-CN"/>
        </w:rPr>
        <w:t>"</w:t>
      </w:r>
      <w:r w:rsidR="00363B37">
        <w:rPr>
          <w:rFonts w:hint="eastAsia"/>
          <w:lang w:eastAsia="zh-CN"/>
        </w:rPr>
        <w:t>307</w:t>
      </w:r>
      <w:r w:rsidR="00363B37" w:rsidRPr="007021DF">
        <w:rPr>
          <w:lang w:eastAsia="zh-CN"/>
        </w:rPr>
        <w:t xml:space="preserve"> </w:t>
      </w:r>
      <w:r w:rsidR="00363B37">
        <w:t>Temporary Redirect</w:t>
      </w:r>
      <w:r w:rsidR="00363B37" w:rsidRPr="007021DF">
        <w:rPr>
          <w:lang w:eastAsia="zh-CN"/>
        </w:rPr>
        <w:t>"</w:t>
      </w:r>
      <w:r w:rsidR="00363B37" w:rsidRPr="007021DF">
        <w:rPr>
          <w:rFonts w:hint="eastAsia"/>
          <w:lang w:eastAsia="zh-CN"/>
        </w:rPr>
        <w:t xml:space="preserve">) </w:t>
      </w:r>
      <w:r w:rsidR="00363B37" w:rsidRPr="007021DF">
        <w:rPr>
          <w:lang w:eastAsia="zh-CN"/>
        </w:rPr>
        <w:t>shall be returned</w:t>
      </w:r>
      <w:r w:rsidR="00363B37">
        <w:rPr>
          <w:lang w:eastAsia="zh-CN"/>
        </w:rPr>
        <w:t xml:space="preserve">, and a </w:t>
      </w:r>
      <w:r w:rsidR="00363B37">
        <w:rPr>
          <w:rFonts w:hint="eastAsia"/>
          <w:lang w:eastAsia="zh-CN"/>
        </w:rPr>
        <w:t>RedirectResponse</w:t>
      </w:r>
      <w:r w:rsidR="00363B37" w:rsidRPr="007021DF">
        <w:rPr>
          <w:rFonts w:hint="eastAsia"/>
          <w:lang w:eastAsia="zh-CN"/>
        </w:rPr>
        <w:t xml:space="preserve"> </w:t>
      </w:r>
      <w:r w:rsidR="00363B37">
        <w:rPr>
          <w:lang w:eastAsia="zh-CN"/>
        </w:rPr>
        <w:t>IE may be included in the message body</w:t>
      </w:r>
      <w:r w:rsidR="00363B37" w:rsidRPr="007021DF">
        <w:rPr>
          <w:rFonts w:hint="eastAsia"/>
          <w:lang w:eastAsia="zh-CN"/>
        </w:rPr>
        <w:t xml:space="preserve">, </w:t>
      </w:r>
      <w:r w:rsidR="00363B37">
        <w:rPr>
          <w:rFonts w:hint="eastAsia"/>
          <w:lang w:eastAsia="zh-CN"/>
        </w:rPr>
        <w:t>as</w:t>
      </w:r>
      <w:r w:rsidR="00363B37" w:rsidRPr="007021DF">
        <w:rPr>
          <w:rFonts w:hint="eastAsia"/>
          <w:lang w:eastAsia="zh-CN"/>
        </w:rPr>
        <w:t xml:space="preserve"> specified in table </w:t>
      </w:r>
      <w:r w:rsidR="00363B37" w:rsidRPr="001769FF">
        <w:t>6.</w:t>
      </w:r>
      <w:r w:rsidR="00363B37">
        <w:t>1.3.3.</w:t>
      </w:r>
      <w:r w:rsidR="00363B37" w:rsidRPr="001769FF">
        <w:t>3.1-</w:t>
      </w:r>
      <w:r w:rsidR="00363B37">
        <w:t>3</w:t>
      </w:r>
      <w:r w:rsidR="00363B37" w:rsidRPr="007021DF">
        <w:rPr>
          <w:rFonts w:hint="eastAsia"/>
          <w:lang w:eastAsia="zh-CN"/>
        </w:rPr>
        <w:t>.</w:t>
      </w:r>
    </w:p>
    <w:p w14:paraId="23F0F67B" w14:textId="77777777" w:rsidR="00504F44" w:rsidRDefault="00915654" w:rsidP="00B648A7">
      <w:pPr>
        <w:pStyle w:val="B1"/>
        <w:ind w:firstLine="0"/>
      </w:pPr>
      <w:bookmarkStart w:id="135" w:name="_PERM_MCCTEMPBM_CRPT20550008___2"/>
      <w:r>
        <w:t xml:space="preserve">In above steps, if the AAA-S is involved in the slice-specific authentication and authorization procedure while there is no expected response from the AAA-S </w:t>
      </w:r>
      <w:r>
        <w:rPr>
          <w:rFonts w:hint="eastAsia"/>
        </w:rPr>
        <w:t>in the case of</w:t>
      </w:r>
      <w:r>
        <w:t xml:space="preserve"> time out, the NSSAAF shall return HTTP status code </w:t>
      </w:r>
      <w:r w:rsidRPr="00544965">
        <w:t>"</w:t>
      </w:r>
      <w:r>
        <w:t>504 Gateway Timeout</w:t>
      </w:r>
      <w:r w:rsidRPr="00544965">
        <w:t>"</w:t>
      </w:r>
      <w:r>
        <w:t xml:space="preserve">, with the message body containing a ProblemDetails structure with the </w:t>
      </w:r>
      <w:r w:rsidRPr="00544965">
        <w:t>"cause" attribute set</w:t>
      </w:r>
      <w:r>
        <w:t xml:space="preserve"> to </w:t>
      </w:r>
      <w:r w:rsidRPr="00544965">
        <w:t>"</w:t>
      </w:r>
      <w:r>
        <w:t>TIMED_OUT_REQUEST</w:t>
      </w:r>
      <w:r w:rsidRPr="00544965">
        <w:t>"</w:t>
      </w:r>
      <w:r>
        <w:t>.</w:t>
      </w:r>
    </w:p>
    <w:p w14:paraId="6E2CA459" w14:textId="77777777" w:rsidR="00915654" w:rsidRDefault="00915654" w:rsidP="00B648A7">
      <w:pPr>
        <w:pStyle w:val="B1"/>
        <w:ind w:firstLine="0"/>
      </w:pPr>
      <w:r w:rsidRPr="00C95CAA">
        <w:t xml:space="preserve">After the completion of slice-specific authentication and authorization procedure, it is up to implementation whether the NSSAAF stores the slice authentication context and related resources for a configured period, or </w:t>
      </w:r>
      <w:r w:rsidRPr="00C95CAA">
        <w:lastRenderedPageBreak/>
        <w:t>deletes the context and resource immediately, e.g. depending on the potential need for AAA-S initiated slice-specific re-authentication/revocation notification.</w:t>
      </w:r>
    </w:p>
    <w:p w14:paraId="72F5E03C" w14:textId="77777777" w:rsidR="00CC7D4F" w:rsidRDefault="00CC7D4F" w:rsidP="00B648A7">
      <w:pPr>
        <w:pStyle w:val="B1"/>
        <w:ind w:firstLine="0"/>
      </w:pPr>
      <w:r>
        <w:t xml:space="preserve">If the slice-specific authentication and authorization was successful (i.e. </w:t>
      </w:r>
      <w:r w:rsidRPr="00544965">
        <w:t>"</w:t>
      </w:r>
      <w:r>
        <w:t>authResult</w:t>
      </w:r>
      <w:r w:rsidRPr="00544965">
        <w:t>"</w:t>
      </w:r>
      <w:r>
        <w:t xml:space="preserve"> attribute received from NSSAAF in step 6a is set to </w:t>
      </w:r>
      <w:r w:rsidRPr="00544965">
        <w:t>"</w:t>
      </w:r>
      <w:r>
        <w:t>EAP_SUCCESS</w:t>
      </w:r>
      <w:r w:rsidRPr="00544965">
        <w:t>"</w:t>
      </w:r>
      <w:r>
        <w:t>), the AMF shall set "status" attribute for the given slice listed in "nssaaStatusList" attribute to "EAP_SUCCESS"</w:t>
      </w:r>
      <w:r w:rsidRPr="001E6081">
        <w:t xml:space="preserve"> </w:t>
      </w:r>
      <w:r>
        <w:t>(see 3GPP</w:t>
      </w:r>
      <w:r w:rsidRPr="00B648A7">
        <w:t> TS 29.518 [16]</w:t>
      </w:r>
      <w:r>
        <w:t>).</w:t>
      </w:r>
    </w:p>
    <w:p w14:paraId="41A9D81A" w14:textId="474565FB" w:rsidR="00647113" w:rsidRDefault="00647113" w:rsidP="00B648A7">
      <w:pPr>
        <w:pStyle w:val="B1"/>
        <w:ind w:firstLine="0"/>
      </w:pPr>
      <w:r>
        <w:t>If the slice-specific authentication and authorization finally fails</w:t>
      </w:r>
      <w:r w:rsidR="00554B7D">
        <w:t xml:space="preserve"> (i.e. </w:t>
      </w:r>
      <w:r w:rsidR="00554B7D" w:rsidRPr="00544965">
        <w:t>"</w:t>
      </w:r>
      <w:r w:rsidR="00554B7D">
        <w:t>authResult</w:t>
      </w:r>
      <w:r w:rsidR="00554B7D" w:rsidRPr="00544965">
        <w:t>"</w:t>
      </w:r>
      <w:r w:rsidR="00554B7D">
        <w:t xml:space="preserve"> attribute received from NSSAAF in step 6a is set to </w:t>
      </w:r>
      <w:r w:rsidR="00554B7D" w:rsidRPr="00544965">
        <w:t>"</w:t>
      </w:r>
      <w:r w:rsidR="00554B7D">
        <w:t>EAP_FAILURE</w:t>
      </w:r>
      <w:r w:rsidR="00554B7D" w:rsidRPr="00544965">
        <w:t>"</w:t>
      </w:r>
      <w:r w:rsidR="00554B7D">
        <w:t>), the AMF shall set "status" attribute for the given slice listed in "nssaaStatusList" attribute to "EAP_FAILURE"</w:t>
      </w:r>
      <w:r w:rsidR="00554B7D" w:rsidRPr="001E6081">
        <w:t xml:space="preserve"> </w:t>
      </w:r>
      <w:r w:rsidR="00554B7D">
        <w:t>(see 3GPP</w:t>
      </w:r>
      <w:r w:rsidR="00554B7D" w:rsidRPr="00B648A7">
        <w:t> TS 29.518 [16]</w:t>
      </w:r>
      <w:r w:rsidR="00554B7D">
        <w:t>). In this case, if</w:t>
      </w:r>
      <w:r>
        <w:t xml:space="preserve"> there are PDU sessions previously established corresponding to the S-NSSAIs required to be authenticated, the AMF should </w:t>
      </w:r>
      <w:r w:rsidR="00A76D19">
        <w:t xml:space="preserve">additionally </w:t>
      </w:r>
      <w:r>
        <w:t>trigger the release of those PDU sessions.</w:t>
      </w:r>
    </w:p>
    <w:p w14:paraId="6996381A" w14:textId="2084E64C" w:rsidR="00477B7C" w:rsidRDefault="00E71EE5" w:rsidP="00B648A7">
      <w:pPr>
        <w:pStyle w:val="B1"/>
        <w:ind w:firstLine="0"/>
      </w:pPr>
      <w:r w:rsidRPr="0072292A">
        <w:t xml:space="preserve">If the slice-specific authentication and authorization </w:t>
      </w:r>
      <w:r w:rsidR="00477B7C">
        <w:t>cannot be completed, then:</w:t>
      </w:r>
    </w:p>
    <w:bookmarkEnd w:id="135"/>
    <w:p w14:paraId="2BD43B55" w14:textId="75EEE95E" w:rsidR="00E71EE5" w:rsidRPr="0072292A" w:rsidRDefault="00B25403" w:rsidP="00B25403">
      <w:pPr>
        <w:pStyle w:val="B1"/>
      </w:pPr>
      <w:r>
        <w:t>-</w:t>
      </w:r>
      <w:r>
        <w:tab/>
      </w:r>
      <w:r w:rsidR="00EF5C76">
        <w:t xml:space="preserve">If it is due to receiving a response </w:t>
      </w:r>
      <w:r w:rsidR="00E71EE5" w:rsidRPr="0072292A">
        <w:t xml:space="preserve">with HTTP status code </w:t>
      </w:r>
      <w:r w:rsidR="00E71EE5">
        <w:t>"</w:t>
      </w:r>
      <w:r w:rsidR="00E71EE5" w:rsidRPr="0072292A">
        <w:t>504 Gateway Timeout</w:t>
      </w:r>
      <w:r w:rsidR="00E71EE5">
        <w:t>"</w:t>
      </w:r>
      <w:r w:rsidR="00E71EE5" w:rsidRPr="0072292A">
        <w:t xml:space="preserve"> </w:t>
      </w:r>
      <w:r w:rsidR="00EC12C0">
        <w:t>or due to lack of response from the NSSAAF</w:t>
      </w:r>
      <w:r w:rsidR="00EC12C0" w:rsidRPr="0072292A">
        <w:t xml:space="preserve"> </w:t>
      </w:r>
      <w:r w:rsidR="00E71EE5" w:rsidRPr="0072292A">
        <w:t xml:space="preserve">during an NSSAA procedure, the AMF may </w:t>
      </w:r>
      <w:r w:rsidR="00EE44C6">
        <w:t xml:space="preserve">later </w:t>
      </w:r>
      <w:r w:rsidR="00E71EE5" w:rsidRPr="0072292A">
        <w:t xml:space="preserve">re-initiate slice-specific authentication and authorization procedure based on its policy. The AMF should wait for a configured period before re-initiating slice-specific authentication and authorization procedure. </w:t>
      </w:r>
      <w:r w:rsidR="004D3312" w:rsidRPr="007864A9">
        <w:t>If the retry attempts are exhausted, the AMF stops the slice-specific authentication and authorization procedure.</w:t>
      </w:r>
    </w:p>
    <w:p w14:paraId="07F4F636" w14:textId="638857D6" w:rsidR="00E71EE5" w:rsidRDefault="00E71EE5" w:rsidP="00F624E5">
      <w:pPr>
        <w:pStyle w:val="NO"/>
        <w:rPr>
          <w:lang w:val="en-US"/>
        </w:rPr>
      </w:pPr>
      <w:r w:rsidRPr="00F624E5">
        <w:rPr>
          <w:lang w:val="en-US"/>
        </w:rPr>
        <w:t>NOTE</w:t>
      </w:r>
      <w:r w:rsidR="00017480">
        <w:rPr>
          <w:lang w:val="en-US"/>
        </w:rPr>
        <w:t> 1</w:t>
      </w:r>
      <w:r w:rsidRPr="00F624E5">
        <w:rPr>
          <w:lang w:val="en-US"/>
        </w:rPr>
        <w:t>:</w:t>
      </w:r>
      <w:r w:rsidRPr="00F624E5">
        <w:rPr>
          <w:lang w:val="en-US"/>
        </w:rPr>
        <w:tab/>
      </w:r>
      <w:r w:rsidR="004624EC">
        <w:rPr>
          <w:lang w:val="en-US"/>
        </w:rPr>
        <w:t xml:space="preserve">It is recommended to limit </w:t>
      </w:r>
      <w:r w:rsidR="00B8039E">
        <w:rPr>
          <w:lang w:val="en-US"/>
        </w:rPr>
        <w:t>t</w:t>
      </w:r>
      <w:r w:rsidRPr="00F624E5">
        <w:rPr>
          <w:lang w:val="en-US"/>
        </w:rPr>
        <w:t xml:space="preserve">he number of retry </w:t>
      </w:r>
      <w:r w:rsidR="0090463D">
        <w:rPr>
          <w:lang w:val="en-US"/>
        </w:rPr>
        <w:t xml:space="preserve">attempts </w:t>
      </w:r>
      <w:r w:rsidRPr="00F624E5">
        <w:rPr>
          <w:lang w:val="en-US"/>
        </w:rPr>
        <w:t xml:space="preserve">as described in </w:t>
      </w:r>
      <w:r w:rsidR="009E6416">
        <w:rPr>
          <w:lang w:val="en-US"/>
        </w:rPr>
        <w:t>3GPP </w:t>
      </w:r>
      <w:r w:rsidRPr="00F624E5">
        <w:rPr>
          <w:lang w:val="en-US"/>
        </w:rPr>
        <w:t>TS</w:t>
      </w:r>
      <w:r w:rsidR="009E6416">
        <w:rPr>
          <w:lang w:val="en-US"/>
        </w:rPr>
        <w:t> </w:t>
      </w:r>
      <w:r w:rsidRPr="00F624E5">
        <w:rPr>
          <w:lang w:val="en-US"/>
        </w:rPr>
        <w:t>29.500</w:t>
      </w:r>
      <w:r w:rsidR="009E6416">
        <w:rPr>
          <w:lang w:val="en-US"/>
        </w:rPr>
        <w:t> </w:t>
      </w:r>
      <w:r w:rsidRPr="00F624E5">
        <w:rPr>
          <w:lang w:val="en-US"/>
        </w:rPr>
        <w:t>[4]</w:t>
      </w:r>
      <w:r w:rsidR="00F624E5" w:rsidRPr="00F624E5">
        <w:rPr>
          <w:lang w:val="en-US"/>
        </w:rPr>
        <w:t>.</w:t>
      </w:r>
    </w:p>
    <w:p w14:paraId="17F61DE4" w14:textId="77777777" w:rsidR="004449F8" w:rsidRDefault="004449F8" w:rsidP="004449F8">
      <w:pPr>
        <w:pStyle w:val="B1"/>
      </w:pPr>
      <w:r>
        <w:t>-</w:t>
      </w:r>
      <w:r>
        <w:tab/>
        <w:t>I</w:t>
      </w:r>
      <w:r w:rsidRPr="0072292A">
        <w:t xml:space="preserve">f </w:t>
      </w:r>
      <w:r>
        <w:t xml:space="preserve">it is due to the UE becoming unreachable </w:t>
      </w:r>
      <w:r w:rsidRPr="0072292A">
        <w:t>during an NSSAA procedure, the AMF</w:t>
      </w:r>
      <w:r>
        <w:t xml:space="preserve"> stops the </w:t>
      </w:r>
      <w:r w:rsidRPr="0072292A">
        <w:t>slice-specific authentication and authorization procedure</w:t>
      </w:r>
      <w:r>
        <w:t>.</w:t>
      </w:r>
    </w:p>
    <w:p w14:paraId="57E57C0F" w14:textId="77777777" w:rsidR="004449F8" w:rsidRPr="0072292A" w:rsidRDefault="004449F8" w:rsidP="004449F8">
      <w:pPr>
        <w:pStyle w:val="B1"/>
      </w:pPr>
      <w:r>
        <w:t>-</w:t>
      </w:r>
      <w:r>
        <w:tab/>
      </w:r>
      <w:r w:rsidRPr="007864A9">
        <w:t xml:space="preserve">If the AMF stops the slice-specific authentication and authorization procedure (i.e. after exhausting the retry attempts or when the UE becomes unreachable), </w:t>
      </w:r>
      <w:r>
        <w:t xml:space="preserve">the AMF shall </w:t>
      </w:r>
      <w:r w:rsidRPr="005F3600">
        <w:t xml:space="preserve">keep </w:t>
      </w:r>
      <w:r>
        <w:t xml:space="preserve">the </w:t>
      </w:r>
      <w:r w:rsidRPr="005F3600">
        <w:t>"status" attribute</w:t>
      </w:r>
      <w:r>
        <w:t xml:space="preserve"> set to "PENDING",</w:t>
      </w:r>
      <w:r w:rsidRPr="005F3600">
        <w:t xml:space="preserve"> for the given slice</w:t>
      </w:r>
      <w:r>
        <w:t>(s)</w:t>
      </w:r>
      <w:r w:rsidRPr="005F3600">
        <w:t xml:space="preserve"> listed in "nssaaStatusList" attribute (</w:t>
      </w:r>
      <w:r>
        <w:t>s</w:t>
      </w:r>
      <w:r w:rsidRPr="005F3600">
        <w:t>ee 3GPP TS 29.518 [16]).</w:t>
      </w:r>
    </w:p>
    <w:p w14:paraId="32A08796" w14:textId="262369A6" w:rsidR="00017480" w:rsidRPr="004449F8" w:rsidRDefault="004449F8" w:rsidP="004449F8">
      <w:pPr>
        <w:pStyle w:val="NO"/>
      </w:pPr>
      <w:r w:rsidRPr="005F3600">
        <w:t>NOTE</w:t>
      </w:r>
      <w:r>
        <w:t> 2</w:t>
      </w:r>
      <w:r w:rsidRPr="005F3600">
        <w:t>:</w:t>
      </w:r>
      <w:r>
        <w:tab/>
        <w:t>T</w:t>
      </w:r>
      <w:r w:rsidRPr="005F3600">
        <w:t xml:space="preserve">he AMF initiates the slice-specific authentication and authorization for S-NSSAIs in </w:t>
      </w:r>
      <w:r>
        <w:t>"</w:t>
      </w:r>
      <w:r w:rsidRPr="005F3600">
        <w:t>PENDING</w:t>
      </w:r>
      <w:r>
        <w:t>"</w:t>
      </w:r>
      <w:r w:rsidRPr="005F3600">
        <w:t xml:space="preserve"> status at </w:t>
      </w:r>
      <w:r>
        <w:t xml:space="preserve">next </w:t>
      </w:r>
      <w:r w:rsidRPr="005F3600">
        <w:t xml:space="preserve">UE </w:t>
      </w:r>
      <w:r>
        <w:t>uplink activity</w:t>
      </w:r>
      <w:r w:rsidRPr="005F3600">
        <w:t>.</w:t>
      </w:r>
    </w:p>
    <w:p w14:paraId="5B963049" w14:textId="77777777" w:rsidR="008A6D4A" w:rsidRDefault="008A6D4A" w:rsidP="00B648A7">
      <w:pPr>
        <w:pStyle w:val="Heading4"/>
        <w:rPr>
          <w:lang w:eastAsia="zh-CN"/>
        </w:rPr>
      </w:pPr>
      <w:bookmarkStart w:id="136" w:name="_Toc42953839"/>
      <w:bookmarkStart w:id="137" w:name="_Toc43463156"/>
      <w:bookmarkStart w:id="138" w:name="_Toc49847768"/>
      <w:bookmarkStart w:id="139" w:name="_Toc56497897"/>
      <w:bookmarkStart w:id="140" w:name="_Toc98500370"/>
      <w:r>
        <w:t>5.2.2.3</w:t>
      </w:r>
      <w:r>
        <w:tab/>
      </w:r>
      <w:bookmarkEnd w:id="130"/>
      <w:bookmarkEnd w:id="131"/>
      <w:r w:rsidR="00535A27">
        <w:rPr>
          <w:rFonts w:hint="eastAsia"/>
          <w:lang w:eastAsia="zh-CN"/>
        </w:rPr>
        <w:t>Re-Authentication</w:t>
      </w:r>
      <w:r w:rsidR="00DF05BE">
        <w:rPr>
          <w:lang w:eastAsia="zh-CN"/>
        </w:rPr>
        <w:t xml:space="preserve"> Notification</w:t>
      </w:r>
      <w:bookmarkEnd w:id="136"/>
      <w:bookmarkEnd w:id="137"/>
      <w:bookmarkEnd w:id="138"/>
      <w:bookmarkEnd w:id="139"/>
      <w:bookmarkEnd w:id="140"/>
    </w:p>
    <w:p w14:paraId="2BC742FA" w14:textId="77777777" w:rsidR="00581F9E" w:rsidRDefault="00581F9E" w:rsidP="00B648A7">
      <w:pPr>
        <w:pStyle w:val="Heading5"/>
      </w:pPr>
      <w:bookmarkStart w:id="141" w:name="_Toc42953840"/>
      <w:bookmarkStart w:id="142" w:name="_Toc43463157"/>
      <w:bookmarkStart w:id="143" w:name="_Toc49847769"/>
      <w:bookmarkStart w:id="144" w:name="_Toc56497898"/>
      <w:bookmarkStart w:id="145" w:name="_Toc510696596"/>
      <w:bookmarkStart w:id="146" w:name="_Toc35971388"/>
      <w:bookmarkStart w:id="147" w:name="_Toc98500371"/>
      <w:r>
        <w:t>5.2.2.</w:t>
      </w:r>
      <w:r>
        <w:rPr>
          <w:rFonts w:hint="eastAsia"/>
          <w:lang w:eastAsia="zh-CN"/>
        </w:rPr>
        <w:t>3</w:t>
      </w:r>
      <w:r>
        <w:t>.1</w:t>
      </w:r>
      <w:r>
        <w:tab/>
        <w:t>General</w:t>
      </w:r>
      <w:bookmarkEnd w:id="141"/>
      <w:bookmarkEnd w:id="142"/>
      <w:bookmarkEnd w:id="143"/>
      <w:bookmarkEnd w:id="144"/>
      <w:bookmarkEnd w:id="147"/>
    </w:p>
    <w:p w14:paraId="16613E39" w14:textId="77777777" w:rsidR="006D2718" w:rsidRDefault="006D2718" w:rsidP="006D2718">
      <w:r>
        <w:t>The Re-Authentication Notification service operation shall be used by the NSSAAF to notify the AMF to re-initiate slice-specific authentication and authorization for a given UE</w:t>
      </w:r>
      <w:r w:rsidR="00E56B7E">
        <w:t>,</w:t>
      </w:r>
      <w:r w:rsidR="00E56B7E" w:rsidRPr="00EC04CD">
        <w:rPr>
          <w:rFonts w:eastAsia="SimSun"/>
          <w:lang w:eastAsia="zh-CN"/>
        </w:rPr>
        <w:t xml:space="preserve"> </w:t>
      </w:r>
      <w:r w:rsidR="00E56B7E">
        <w:rPr>
          <w:rFonts w:eastAsia="SimSun"/>
          <w:lang w:eastAsia="zh-CN"/>
        </w:rPr>
        <w:t>as specified in clause 4.2.9.3 of 3GPP TS 23.502 [3], and clause 16.4 of 3GPP TS 33.501 [8]</w:t>
      </w:r>
      <w:r>
        <w:t>.</w:t>
      </w:r>
    </w:p>
    <w:p w14:paraId="6EA5B1A0" w14:textId="659C3498" w:rsidR="000A2435" w:rsidRDefault="000A2435" w:rsidP="006D2718">
      <w:r>
        <w:t xml:space="preserve">If </w:t>
      </w:r>
      <w:r>
        <w:rPr>
          <w:rFonts w:hint="eastAsia"/>
          <w:lang w:eastAsia="zh-CN"/>
        </w:rPr>
        <w:t>there are</w:t>
      </w:r>
      <w:r>
        <w:t xml:space="preserve"> </w:t>
      </w:r>
      <w:r>
        <w:rPr>
          <w:rFonts w:hint="eastAsia"/>
          <w:lang w:eastAsia="zh-CN"/>
        </w:rPr>
        <w:t xml:space="preserve">two different AMFs serving the UE (e.g. </w:t>
      </w:r>
      <w:r>
        <w:t>the NSSAAF retrieves two different AMFs from the UDM</w:t>
      </w:r>
      <w:r>
        <w:rPr>
          <w:rFonts w:hint="eastAsia"/>
          <w:lang w:eastAsia="zh-CN"/>
        </w:rPr>
        <w:t>)</w:t>
      </w:r>
      <w:r>
        <w:t>, the NSSAAF may determine to send the re-authentication notification to both AMFs. Or, the NSSAAF may first send re-authentication notification to one of the AMF, and then send revocation notification to another AMF if EAP authentication fails</w:t>
      </w:r>
      <w:r w:rsidRPr="00812BCD">
        <w:t xml:space="preserve"> </w:t>
      </w:r>
      <w:r>
        <w:t>in first AMF. If EAP authentication succeeds in first AMF then NSSAAF does not notify the other AMF.</w:t>
      </w:r>
    </w:p>
    <w:p w14:paraId="2B9CDC89" w14:textId="77777777" w:rsidR="006D2718" w:rsidRDefault="006D2718" w:rsidP="006D2718">
      <w:r>
        <w:t>The NSSAAF shall notify the NF Service Consumer (i.e. the AMF) by using the HTTP POST method as shown in Figure</w:t>
      </w:r>
      <w:r>
        <w:rPr>
          <w:lang w:val="en-US"/>
        </w:rPr>
        <w:t> </w:t>
      </w:r>
      <w:r>
        <w:t>5.2.2.3.1-1.</w:t>
      </w:r>
    </w:p>
    <w:p w14:paraId="3BC546B7" w14:textId="7B77BBFC" w:rsidR="006D2718" w:rsidRDefault="00F900E2" w:rsidP="006D2718">
      <w:pPr>
        <w:pStyle w:val="TH"/>
      </w:pPr>
      <w:r w:rsidRPr="00D64FA1">
        <w:rPr>
          <w:lang w:val="fr-FR"/>
        </w:rPr>
        <w:object w:dxaOrig="10015" w:dyaOrig="2875" w14:anchorId="5BA3B39F">
          <v:shape id="_x0000_i1029" type="#_x0000_t75" style="width:456.9pt;height:126.3pt" o:ole="">
            <v:imagedata r:id="rId16" o:title=""/>
          </v:shape>
          <o:OLEObject Type="Embed" ProgID="Visio.Drawing.11" ShapeID="_x0000_i1029" DrawAspect="Content" ObjectID="_1709113167" r:id="rId17"/>
        </w:object>
      </w:r>
    </w:p>
    <w:p w14:paraId="1A36B73F" w14:textId="77777777" w:rsidR="006D2718" w:rsidRDefault="006D2718" w:rsidP="006D2718">
      <w:pPr>
        <w:pStyle w:val="TF"/>
      </w:pPr>
      <w:r>
        <w:t>Figure 5.2.2.3.1-1: Re-authentication Notification</w:t>
      </w:r>
    </w:p>
    <w:p w14:paraId="40209A6B" w14:textId="77777777" w:rsidR="006D2718" w:rsidRDefault="006D2718" w:rsidP="006D2718">
      <w:pPr>
        <w:pStyle w:val="B1"/>
      </w:pPr>
      <w:r>
        <w:lastRenderedPageBreak/>
        <w:t>1.</w:t>
      </w:r>
      <w:r>
        <w:tab/>
        <w:t>The NSSAAF shall send a POST request to the callback URI used to receiving re-authentication notification, which is either provided by the NF Service Consumer (i.e. the AMF), or retrieved from the AMF profile stored in the NRF.</w:t>
      </w:r>
    </w:p>
    <w:p w14:paraId="3DD0CCFE" w14:textId="77777777" w:rsidR="006D2718" w:rsidRDefault="006D2718" w:rsidP="006D2718">
      <w:pPr>
        <w:pStyle w:val="B1"/>
      </w:pPr>
      <w:r>
        <w:tab/>
        <w:t>The HTTP payload body of the POST request shall contain the SliceAuthReauthNotification data structure, within which:</w:t>
      </w:r>
    </w:p>
    <w:p w14:paraId="0E55091D" w14:textId="77777777" w:rsidR="006D2718" w:rsidRDefault="006D2718" w:rsidP="00B648A7">
      <w:pPr>
        <w:pStyle w:val="B2"/>
        <w:rPr>
          <w:lang w:val="en-US"/>
        </w:rPr>
      </w:pPr>
      <w:r w:rsidRPr="00B648A7">
        <w:t>- the notificationType set to the SliceAuthNotificationType of "SLICE_RE_AUTH";</w:t>
      </w:r>
    </w:p>
    <w:p w14:paraId="6F4B5308" w14:textId="77777777" w:rsidR="006D2718" w:rsidRDefault="006D2718" w:rsidP="00B648A7">
      <w:pPr>
        <w:pStyle w:val="B2"/>
        <w:rPr>
          <w:lang w:val="en-US"/>
        </w:rPr>
      </w:pPr>
      <w:r w:rsidRPr="00B648A7">
        <w:t>- the gpsi set to the GPSI of the given UE required to be re-authenticated;</w:t>
      </w:r>
    </w:p>
    <w:p w14:paraId="37BD4E45" w14:textId="77777777" w:rsidR="006D2718" w:rsidRDefault="006D2718" w:rsidP="00B648A7">
      <w:pPr>
        <w:pStyle w:val="B2"/>
        <w:rPr>
          <w:lang w:val="en-US"/>
        </w:rPr>
      </w:pPr>
      <w:r w:rsidRPr="00B648A7">
        <w:t>- the snssai set to the S-NSSAI required to be re-authenticated;</w:t>
      </w:r>
    </w:p>
    <w:p w14:paraId="700E8145" w14:textId="77777777" w:rsidR="00D214DC" w:rsidRDefault="00D214DC" w:rsidP="00B648A7">
      <w:pPr>
        <w:pStyle w:val="B2"/>
        <w:rPr>
          <w:lang w:val="en-US"/>
        </w:rPr>
      </w:pPr>
      <w:r w:rsidRPr="00B648A7">
        <w:t>-</w:t>
      </w:r>
      <w:r w:rsidRPr="00B648A7">
        <w:tab/>
        <w:t>the supi set to the SUPI of the given UE required to be re-authenticated.</w:t>
      </w:r>
    </w:p>
    <w:p w14:paraId="77821685" w14:textId="77777777" w:rsidR="00D214DC" w:rsidRDefault="00D214DC" w:rsidP="00D214DC">
      <w:pPr>
        <w:pStyle w:val="NO"/>
        <w:rPr>
          <w:lang w:val="en-US"/>
        </w:rPr>
      </w:pPr>
      <w:r>
        <w:rPr>
          <w:lang w:val="en-US"/>
        </w:rPr>
        <w:t>NOTE:</w:t>
      </w:r>
      <w:r>
        <w:rPr>
          <w:lang w:val="en-US"/>
        </w:rPr>
        <w:tab/>
      </w:r>
      <w:r>
        <w:t xml:space="preserve">The NSSAAF can obtain the SUPI of the UE in </w:t>
      </w:r>
      <w:r w:rsidRPr="00B643F3">
        <w:t xml:space="preserve">the response of </w:t>
      </w:r>
      <w:r>
        <w:t xml:space="preserve">a previous </w:t>
      </w:r>
      <w:r w:rsidRPr="00B643F3">
        <w:t xml:space="preserve">Nudm_UECM_Get used by the NSSAAF to </w:t>
      </w:r>
      <w:r>
        <w:t>retrieve</w:t>
      </w:r>
      <w:r w:rsidRPr="00B643F3">
        <w:t xml:space="preserve"> the AMF ID</w:t>
      </w:r>
      <w:r>
        <w:t>.</w:t>
      </w:r>
    </w:p>
    <w:p w14:paraId="74708A59" w14:textId="77777777" w:rsidR="006D2718" w:rsidRDefault="006D2718" w:rsidP="006D2718">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14:paraId="1C787E02" w14:textId="77777777" w:rsidR="006D2718" w:rsidRPr="00B648A7" w:rsidRDefault="006D2718" w:rsidP="00B648A7">
      <w:pPr>
        <w:pStyle w:val="B1"/>
        <w:ind w:firstLine="0"/>
      </w:pPr>
      <w:r w:rsidRPr="00B648A7">
        <w:t>After responding the request, the NF Service Consumer (i.e. the AMF) shall send NAS message to the UE to trigger re-authentication and re-authorization for the given slice.</w:t>
      </w:r>
    </w:p>
    <w:p w14:paraId="5586C800" w14:textId="3D543605" w:rsidR="00905444" w:rsidRDefault="00013822" w:rsidP="00B648A7">
      <w:pPr>
        <w:pStyle w:val="B1"/>
        <w:ind w:firstLine="0"/>
      </w:pPr>
      <w:r w:rsidRPr="00B648A7">
        <w:t xml:space="preserve">The AMF then decides to execute the </w:t>
      </w:r>
      <w:r w:rsidR="00905444" w:rsidRPr="00B648A7">
        <w:rPr>
          <w:rFonts w:hint="eastAsia"/>
        </w:rPr>
        <w:t>Slice-Specific Authentication and Authorization</w:t>
      </w:r>
      <w:r w:rsidR="00905444" w:rsidRPr="00B648A7">
        <w:t xml:space="preserve"> </w:t>
      </w:r>
      <w:r w:rsidR="00E3399A" w:rsidRPr="00B648A7">
        <w:t xml:space="preserve">if needed </w:t>
      </w:r>
      <w:r w:rsidR="00905444" w:rsidRPr="00B648A7">
        <w:t>as described in clause </w:t>
      </w:r>
      <w:r w:rsidR="003109BB" w:rsidRPr="00B648A7">
        <w:t>5.2.2.2.1</w:t>
      </w:r>
      <w:r w:rsidR="00905444" w:rsidRPr="00B648A7">
        <w:t>.</w:t>
      </w:r>
    </w:p>
    <w:p w14:paraId="1E6E1FFE" w14:textId="56703CD8" w:rsidR="00B648A7" w:rsidRDefault="006D2718" w:rsidP="003B5AEF">
      <w:pPr>
        <w:pStyle w:val="B1"/>
      </w:pPr>
      <w:r>
        <w:t>2b.</w:t>
      </w:r>
      <w:r>
        <w:tab/>
        <w:t xml:space="preserve">On failure, one of the HTTP status code </w:t>
      </w:r>
      <w:r w:rsidR="002A05F8" w:rsidRPr="007021DF">
        <w:rPr>
          <w:rFonts w:hint="eastAsia"/>
          <w:lang w:eastAsia="zh-CN"/>
        </w:rPr>
        <w:t xml:space="preserve">(e.g. </w:t>
      </w:r>
      <w:r w:rsidR="002A05F8" w:rsidRPr="007021DF">
        <w:rPr>
          <w:lang w:eastAsia="zh-CN"/>
        </w:rPr>
        <w:t>"</w:t>
      </w:r>
      <w:r w:rsidR="002A05F8">
        <w:rPr>
          <w:lang w:eastAsia="zh-CN"/>
        </w:rPr>
        <w:t>404</w:t>
      </w:r>
      <w:r w:rsidR="002A05F8" w:rsidRPr="007021DF">
        <w:rPr>
          <w:lang w:eastAsia="zh-CN"/>
        </w:rPr>
        <w:t xml:space="preserve"> </w:t>
      </w:r>
      <w:r w:rsidR="002A05F8">
        <w:t>Not Found</w:t>
      </w:r>
      <w:r w:rsidR="002A05F8" w:rsidRPr="007021DF">
        <w:rPr>
          <w:lang w:eastAsia="zh-CN"/>
        </w:rPr>
        <w:t>"</w:t>
      </w:r>
      <w:r w:rsidR="002A05F8" w:rsidRPr="007021DF">
        <w:rPr>
          <w:rFonts w:hint="eastAsia"/>
          <w:lang w:eastAsia="zh-CN"/>
        </w:rPr>
        <w:t xml:space="preserve">) </w:t>
      </w:r>
      <w:r>
        <w:t xml:space="preserve">listed in </w:t>
      </w:r>
      <w:r w:rsidRPr="001769FF">
        <w:t>Table</w:t>
      </w:r>
      <w:r>
        <w:rPr>
          <w:lang w:val="en-US"/>
        </w:rPr>
        <w:t> </w:t>
      </w:r>
      <w:r w:rsidRPr="00964F64">
        <w:t>6.1.7.3</w:t>
      </w:r>
      <w:r>
        <w:t xml:space="preserve">-1 shall be returned. </w:t>
      </w:r>
    </w:p>
    <w:p w14:paraId="2EB38776" w14:textId="01CE057B" w:rsidR="00DD3BEE" w:rsidRDefault="006D2718" w:rsidP="00336B03">
      <w:pPr>
        <w:pStyle w:val="B1"/>
        <w:ind w:firstLine="0"/>
      </w:pPr>
      <w:bookmarkStart w:id="148" w:name="_PERM_MCCTEMPBM_CRPT20550011___3"/>
      <w:r>
        <w:t>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w:t>
      </w:r>
      <w:r>
        <w:rPr>
          <w:lang w:val="en-US"/>
        </w:rPr>
        <w:t> </w:t>
      </w:r>
      <w:r w:rsidRPr="00964F64">
        <w:t>6.1.7.3</w:t>
      </w:r>
      <w:r>
        <w:t>-1.</w:t>
      </w:r>
    </w:p>
    <w:p w14:paraId="611DE8D3" w14:textId="77777777" w:rsidR="002A05F8" w:rsidRDefault="002A05F8" w:rsidP="002A05F8">
      <w:pPr>
        <w:pStyle w:val="B1"/>
        <w:rPr>
          <w:lang w:eastAsia="zh-CN"/>
        </w:rPr>
      </w:pPr>
      <w:bookmarkStart w:id="149" w:name="_Toc42953841"/>
      <w:bookmarkStart w:id="150" w:name="_Toc43463158"/>
      <w:bookmarkStart w:id="151" w:name="_Toc49847770"/>
      <w:bookmarkStart w:id="152" w:name="_Toc56497899"/>
      <w:bookmarkEnd w:id="148"/>
      <w:r>
        <w:rPr>
          <w:lang w:eastAsia="zh-CN"/>
        </w:rPr>
        <w:t>2c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t>6.1.5.2</w:t>
      </w:r>
      <w:r w:rsidRPr="00986E88">
        <w:rPr>
          <w:noProof/>
        </w:rPr>
        <w:t>.3.1-3</w:t>
      </w:r>
      <w:r w:rsidRPr="007021DF">
        <w:rPr>
          <w:rFonts w:hint="eastAsia"/>
          <w:lang w:eastAsia="zh-CN"/>
        </w:rPr>
        <w:t>.</w:t>
      </w:r>
    </w:p>
    <w:p w14:paraId="5379D027" w14:textId="77777777" w:rsidR="002A05F8" w:rsidRPr="007021DF" w:rsidRDefault="002A05F8" w:rsidP="002A05F8">
      <w:pPr>
        <w:pStyle w:val="B1"/>
        <w:ind w:firstLine="0"/>
        <w:rPr>
          <w:lang w:eastAsia="zh-CN"/>
        </w:rPr>
      </w:pPr>
      <w:r>
        <w:t>If the NF Service Consumer (i.e. the AMF) is not able to handle the request, but knows that another NF Service Consumer (i.e. the AMF) is able to handle it, it shall reply with an HTTP 3xx redirect error response pointing to the URI of the new</w:t>
      </w:r>
      <w:r w:rsidRPr="009045E3">
        <w:t xml:space="preserve"> </w:t>
      </w:r>
      <w:r>
        <w:t>NF Service Consumer (i.e. the AMF).</w:t>
      </w:r>
    </w:p>
    <w:p w14:paraId="68AB3F7B" w14:textId="77777777" w:rsidR="00535A27" w:rsidRPr="00B45D0B" w:rsidRDefault="00535A27" w:rsidP="00B648A7">
      <w:pPr>
        <w:pStyle w:val="Heading4"/>
        <w:rPr>
          <w:lang w:val="en-US" w:eastAsia="zh-CN"/>
        </w:rPr>
      </w:pPr>
      <w:bookmarkStart w:id="153" w:name="_Toc98500372"/>
      <w:r>
        <w:t>5.2.2.</w:t>
      </w:r>
      <w:r>
        <w:rPr>
          <w:rFonts w:hint="eastAsia"/>
          <w:lang w:eastAsia="zh-CN"/>
        </w:rPr>
        <w:t>4</w:t>
      </w:r>
      <w:r>
        <w:tab/>
      </w:r>
      <w:r>
        <w:rPr>
          <w:rFonts w:hint="eastAsia"/>
          <w:lang w:eastAsia="zh-CN"/>
        </w:rPr>
        <w:t>Revocation</w:t>
      </w:r>
      <w:r w:rsidR="00DF05BE">
        <w:rPr>
          <w:lang w:eastAsia="zh-CN"/>
        </w:rPr>
        <w:t xml:space="preserve"> Notification</w:t>
      </w:r>
      <w:bookmarkEnd w:id="149"/>
      <w:bookmarkEnd w:id="150"/>
      <w:bookmarkEnd w:id="151"/>
      <w:bookmarkEnd w:id="152"/>
      <w:bookmarkEnd w:id="153"/>
    </w:p>
    <w:p w14:paraId="0CAF3C03" w14:textId="77777777" w:rsidR="00581F9E" w:rsidRDefault="00581F9E" w:rsidP="00B648A7">
      <w:pPr>
        <w:pStyle w:val="Heading5"/>
      </w:pPr>
      <w:bookmarkStart w:id="154" w:name="_Toc42953842"/>
      <w:bookmarkStart w:id="155" w:name="_Toc43463159"/>
      <w:bookmarkStart w:id="156" w:name="_Toc49847771"/>
      <w:bookmarkStart w:id="157" w:name="_Toc56497900"/>
      <w:bookmarkStart w:id="158" w:name="_Toc98500373"/>
      <w:r>
        <w:t>5.2.2.</w:t>
      </w:r>
      <w:r>
        <w:rPr>
          <w:rFonts w:hint="eastAsia"/>
          <w:lang w:eastAsia="zh-CN"/>
        </w:rPr>
        <w:t>4</w:t>
      </w:r>
      <w:r>
        <w:t>.1</w:t>
      </w:r>
      <w:r>
        <w:tab/>
        <w:t>General</w:t>
      </w:r>
      <w:bookmarkEnd w:id="154"/>
      <w:bookmarkEnd w:id="155"/>
      <w:bookmarkEnd w:id="156"/>
      <w:bookmarkEnd w:id="157"/>
      <w:bookmarkEnd w:id="158"/>
    </w:p>
    <w:p w14:paraId="399DE8E7" w14:textId="77777777" w:rsidR="00B62617" w:rsidRDefault="00B62617" w:rsidP="00B62617">
      <w:r>
        <w:t>The Revocation Notification service operation shall be used by the NSSAAF to notify the AMF to revoke slice-specific authentication and authorization result</w:t>
      </w:r>
      <w:r w:rsidR="00B5107D">
        <w:t>,</w:t>
      </w:r>
      <w:r w:rsidR="00B5107D" w:rsidRPr="00EC04CD">
        <w:rPr>
          <w:rFonts w:eastAsia="SimSun"/>
          <w:lang w:eastAsia="zh-CN"/>
        </w:rPr>
        <w:t xml:space="preserve"> </w:t>
      </w:r>
      <w:r w:rsidR="00B5107D">
        <w:rPr>
          <w:rFonts w:eastAsia="SimSun"/>
          <w:lang w:eastAsia="zh-CN"/>
        </w:rPr>
        <w:t>as specified in clause 4.2.9.4 of 3GPP TS 23.502 [3], and clause 16.5 of 3GPP TS 33.501 [8]</w:t>
      </w:r>
      <w:r>
        <w:t>, and may trigger the AMF to release the corresponding PDU sessions associated to the indicated slice.</w:t>
      </w:r>
    </w:p>
    <w:p w14:paraId="59F05770" w14:textId="7457543A" w:rsidR="000A2435" w:rsidRDefault="000A2435" w:rsidP="00B62617">
      <w:r>
        <w:t xml:space="preserve">If </w:t>
      </w:r>
      <w:r>
        <w:rPr>
          <w:rFonts w:hint="eastAsia"/>
          <w:lang w:eastAsia="zh-CN"/>
        </w:rPr>
        <w:t>there are</w:t>
      </w:r>
      <w:r>
        <w:t xml:space="preserve"> </w:t>
      </w:r>
      <w:r>
        <w:rPr>
          <w:rFonts w:hint="eastAsia"/>
          <w:lang w:eastAsia="zh-CN"/>
        </w:rPr>
        <w:t xml:space="preserve">two different AMFs serving the UE (e.g. </w:t>
      </w:r>
      <w:r>
        <w:t>the NSSAAF retrieves two different AMFs from the UDM</w:t>
      </w:r>
      <w:r>
        <w:rPr>
          <w:rFonts w:hint="eastAsia"/>
          <w:lang w:eastAsia="zh-CN"/>
        </w:rPr>
        <w:t>)</w:t>
      </w:r>
      <w:r>
        <w:t xml:space="preserve">, the NSSAAF may determine to send </w:t>
      </w:r>
      <w:r>
        <w:rPr>
          <w:rFonts w:hint="eastAsia"/>
          <w:lang w:eastAsia="zh-CN"/>
        </w:rPr>
        <w:t xml:space="preserve">revocation </w:t>
      </w:r>
      <w:r>
        <w:t>notification to both AMFs.</w:t>
      </w:r>
    </w:p>
    <w:p w14:paraId="79FCA707" w14:textId="77777777" w:rsidR="00B62617" w:rsidRDefault="00B62617" w:rsidP="00B62617">
      <w:r>
        <w:t>The NSSAAF shall notify the NF Service Consumer (i.e. the AMF) by using the HTTP POST method as shown in Figure</w:t>
      </w:r>
      <w:r>
        <w:rPr>
          <w:lang w:val="en-US"/>
        </w:rPr>
        <w:t> </w:t>
      </w:r>
      <w:r>
        <w:t>5.2.2.4.1-1.</w:t>
      </w:r>
    </w:p>
    <w:p w14:paraId="6CA0B1D3" w14:textId="2ADB207C" w:rsidR="00B62617" w:rsidRDefault="001C41B7" w:rsidP="00B62617">
      <w:pPr>
        <w:pStyle w:val="TH"/>
      </w:pPr>
      <w:r w:rsidRPr="00D64FA1">
        <w:rPr>
          <w:lang w:val="fr-FR"/>
        </w:rPr>
        <w:object w:dxaOrig="9744" w:dyaOrig="2875" w14:anchorId="2A87F611">
          <v:shape id="_x0000_i1030" type="#_x0000_t75" style="width:461.35pt;height:132.35pt" o:ole="">
            <v:imagedata r:id="rId18" o:title=""/>
          </v:shape>
          <o:OLEObject Type="Embed" ProgID="Visio.Drawing.11" ShapeID="_x0000_i1030" DrawAspect="Content" ObjectID="_1709113168" r:id="rId19"/>
        </w:object>
      </w:r>
    </w:p>
    <w:p w14:paraId="6BD2D646" w14:textId="77777777" w:rsidR="00B62617" w:rsidRDefault="00B62617" w:rsidP="00B62617">
      <w:pPr>
        <w:pStyle w:val="TF"/>
      </w:pPr>
      <w:r>
        <w:t>Figure 5.2.2.4.1-1: Revocation Notification</w:t>
      </w:r>
    </w:p>
    <w:p w14:paraId="1273278E" w14:textId="77777777" w:rsidR="00B62617" w:rsidRDefault="00B62617" w:rsidP="00B62617">
      <w:pPr>
        <w:pStyle w:val="B1"/>
      </w:pPr>
      <w:r>
        <w:t>1.</w:t>
      </w:r>
      <w:r>
        <w:tab/>
        <w:t>The NSSAAF shall send a POST request to the revocation notification callback URI, which is either provided by the NF Service Consumer (i.e. the AMF), or retrieved from the AMF profile stored in the NRF.</w:t>
      </w:r>
    </w:p>
    <w:p w14:paraId="66C12A41" w14:textId="77777777" w:rsidR="00B62617" w:rsidRDefault="00B62617" w:rsidP="00B62617">
      <w:pPr>
        <w:pStyle w:val="B1"/>
      </w:pPr>
      <w:r>
        <w:tab/>
        <w:t>The HTTP payload body of the POST request shall contain the SliceAuthRevocNotification data structure, within which:</w:t>
      </w:r>
    </w:p>
    <w:p w14:paraId="1B7EFE3F" w14:textId="3D215241" w:rsidR="00B62617" w:rsidRDefault="00B62617" w:rsidP="00B648A7">
      <w:pPr>
        <w:pStyle w:val="B2"/>
        <w:rPr>
          <w:lang w:val="en-US"/>
        </w:rPr>
      </w:pPr>
      <w:r w:rsidRPr="00B648A7">
        <w:t>-</w:t>
      </w:r>
      <w:r w:rsidR="00B648A7" w:rsidRPr="00B648A7">
        <w:tab/>
      </w:r>
      <w:r w:rsidRPr="00B648A7">
        <w:t>the notificationType set to the SliceAuthNotificationType of "SLICE_REVOCATION";</w:t>
      </w:r>
    </w:p>
    <w:p w14:paraId="71EC6950" w14:textId="35E277EF" w:rsidR="00B62617" w:rsidRDefault="00B62617" w:rsidP="00B648A7">
      <w:pPr>
        <w:pStyle w:val="B2"/>
        <w:rPr>
          <w:lang w:val="en-US"/>
        </w:rPr>
      </w:pPr>
      <w:r w:rsidRPr="00B648A7">
        <w:t>-</w:t>
      </w:r>
      <w:r w:rsidR="00B648A7" w:rsidRPr="00B648A7">
        <w:tab/>
      </w:r>
      <w:r w:rsidRPr="00B648A7">
        <w:t>the gpsi set to the GPSI of the given UE for whom the slice-specific authorization revocation is required;</w:t>
      </w:r>
    </w:p>
    <w:p w14:paraId="15910545" w14:textId="378E677C" w:rsidR="00B62617" w:rsidRDefault="00B62617" w:rsidP="00B648A7">
      <w:pPr>
        <w:pStyle w:val="B2"/>
        <w:rPr>
          <w:lang w:val="en-US"/>
        </w:rPr>
      </w:pPr>
      <w:r w:rsidRPr="00B648A7">
        <w:t>-</w:t>
      </w:r>
      <w:r w:rsidR="00B648A7" w:rsidRPr="00B648A7">
        <w:tab/>
      </w:r>
      <w:r w:rsidRPr="00B648A7">
        <w:t>the snssai set to the S-NSSAI for which the slice-specific authorization revocation is required;</w:t>
      </w:r>
    </w:p>
    <w:p w14:paraId="48A672AF" w14:textId="77777777" w:rsidR="00D214DC" w:rsidRDefault="00D214DC" w:rsidP="00B648A7">
      <w:pPr>
        <w:pStyle w:val="B2"/>
        <w:rPr>
          <w:lang w:val="en-US"/>
        </w:rPr>
      </w:pPr>
      <w:r w:rsidRPr="00B648A7">
        <w:t>-</w:t>
      </w:r>
      <w:r w:rsidRPr="00B648A7">
        <w:tab/>
        <w:t>the supi set to the SUPI of the given UE for whom the slice-specific authorization revocation is required.</w:t>
      </w:r>
    </w:p>
    <w:p w14:paraId="348A72C6" w14:textId="77777777" w:rsidR="00D214DC" w:rsidRDefault="00D214DC" w:rsidP="00D214DC">
      <w:pPr>
        <w:pStyle w:val="NO"/>
        <w:rPr>
          <w:lang w:val="en-US"/>
        </w:rPr>
      </w:pPr>
      <w:r>
        <w:rPr>
          <w:lang w:val="en-US"/>
        </w:rPr>
        <w:t>NOTE:</w:t>
      </w:r>
      <w:r>
        <w:rPr>
          <w:lang w:val="en-US"/>
        </w:rPr>
        <w:tab/>
      </w:r>
      <w:r>
        <w:t xml:space="preserve">The NSSAAF can obtain the SUPI of the UE in </w:t>
      </w:r>
      <w:r w:rsidRPr="00B643F3">
        <w:t xml:space="preserve">the response of </w:t>
      </w:r>
      <w:r>
        <w:t xml:space="preserve">a previous </w:t>
      </w:r>
      <w:r w:rsidRPr="00B643F3">
        <w:t xml:space="preserve">Nudm_UECM_Get used by the NSSAAF to </w:t>
      </w:r>
      <w:r>
        <w:t>retrieve</w:t>
      </w:r>
      <w:r w:rsidRPr="00B643F3">
        <w:t xml:space="preserve"> the AMF ID</w:t>
      </w:r>
      <w:r>
        <w:t>.</w:t>
      </w:r>
    </w:p>
    <w:p w14:paraId="7783EE6C" w14:textId="77777777" w:rsidR="00B62617" w:rsidRDefault="00B62617" w:rsidP="00B62617">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14:paraId="1B5E9495" w14:textId="77777777" w:rsidR="00B62617" w:rsidRDefault="00B62617" w:rsidP="00B62617">
      <w:pPr>
        <w:pStyle w:val="B1"/>
        <w:ind w:firstLine="0"/>
      </w:pPr>
      <w:bookmarkStart w:id="159" w:name="_PERM_MCCTEMPBM_CRPT20550013___3"/>
      <w:r>
        <w:t>On receiving the request, the NF Service Consumer (i.e. the AMF) shall revoke the slice-specific authentication and authorization result for the given UE</w:t>
      </w:r>
      <w:r>
        <w:rPr>
          <w:rFonts w:eastAsia="SimSun"/>
          <w:lang w:eastAsia="zh-CN"/>
        </w:rPr>
        <w:t>. If there is PDU session associated to the given slice, the AMF shall trigger the PDU session release to the SMF, with appropriate cause value.</w:t>
      </w:r>
    </w:p>
    <w:p w14:paraId="2A302D7F" w14:textId="77777777" w:rsidR="00774639" w:rsidRDefault="00774639" w:rsidP="00774639">
      <w:pPr>
        <w:pStyle w:val="B1"/>
        <w:ind w:firstLine="0"/>
      </w:pPr>
      <w:r>
        <w:t>The AMF shall remove the "status" for the given slice</w:t>
      </w:r>
      <w:r w:rsidRPr="001E6081">
        <w:t xml:space="preserve"> </w:t>
      </w:r>
      <w:r>
        <w:t>in "nssaaStatusList" attribute (</w:t>
      </w:r>
      <w:r>
        <w:rPr>
          <w:lang w:eastAsia="zh-CN"/>
        </w:rPr>
        <w:t>see 3GPP</w:t>
      </w:r>
      <w:r>
        <w:rPr>
          <w:lang w:val="en-US" w:eastAsia="zh-CN"/>
        </w:rPr>
        <w:t> TS 29.518 [16]</w:t>
      </w:r>
      <w:r>
        <w:t>).</w:t>
      </w:r>
    </w:p>
    <w:bookmarkEnd w:id="159"/>
    <w:p w14:paraId="2CA820E8" w14:textId="5217AA02" w:rsidR="00B648A7" w:rsidRDefault="00B62617" w:rsidP="003B5AEF">
      <w:pPr>
        <w:pStyle w:val="B1"/>
      </w:pPr>
      <w:r>
        <w:t>2b.</w:t>
      </w:r>
      <w:r>
        <w:tab/>
        <w:t xml:space="preserve">On failure, one of the HTTP status code </w:t>
      </w:r>
      <w:r w:rsidR="00381832" w:rsidRPr="007021DF">
        <w:rPr>
          <w:rFonts w:hint="eastAsia"/>
          <w:lang w:eastAsia="zh-CN"/>
        </w:rPr>
        <w:t xml:space="preserve">(e.g. </w:t>
      </w:r>
      <w:r w:rsidR="00381832" w:rsidRPr="007021DF">
        <w:rPr>
          <w:lang w:eastAsia="zh-CN"/>
        </w:rPr>
        <w:t>"</w:t>
      </w:r>
      <w:r w:rsidR="00381832">
        <w:rPr>
          <w:lang w:eastAsia="zh-CN"/>
        </w:rPr>
        <w:t>404</w:t>
      </w:r>
      <w:r w:rsidR="00381832" w:rsidRPr="007021DF">
        <w:rPr>
          <w:lang w:eastAsia="zh-CN"/>
        </w:rPr>
        <w:t xml:space="preserve"> </w:t>
      </w:r>
      <w:r w:rsidR="00381832">
        <w:t>Not Found</w:t>
      </w:r>
      <w:r w:rsidR="00381832" w:rsidRPr="007021DF">
        <w:rPr>
          <w:lang w:eastAsia="zh-CN"/>
        </w:rPr>
        <w:t>"</w:t>
      </w:r>
      <w:r w:rsidR="00381832" w:rsidRPr="007021DF">
        <w:rPr>
          <w:rFonts w:hint="eastAsia"/>
          <w:lang w:eastAsia="zh-CN"/>
        </w:rPr>
        <w:t xml:space="preserve">) </w:t>
      </w:r>
      <w:r>
        <w:t xml:space="preserve">listed in </w:t>
      </w:r>
      <w:r w:rsidRPr="001769FF">
        <w:t>Table</w:t>
      </w:r>
      <w:r>
        <w:rPr>
          <w:lang w:val="en-US"/>
        </w:rPr>
        <w:t> </w:t>
      </w:r>
      <w:r w:rsidRPr="00964F64">
        <w:t>6.1.7.3</w:t>
      </w:r>
      <w:r>
        <w:t xml:space="preserve">-1 shall be returned. </w:t>
      </w:r>
    </w:p>
    <w:p w14:paraId="1676C89C" w14:textId="49033C79" w:rsidR="00535A27" w:rsidRDefault="00B62617" w:rsidP="00336B03">
      <w:pPr>
        <w:pStyle w:val="B1"/>
        <w:ind w:firstLine="0"/>
      </w:pPr>
      <w:bookmarkStart w:id="160" w:name="_PERM_MCCTEMPBM_CRPT20550014___3"/>
      <w:r>
        <w:t>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w:t>
      </w:r>
      <w:r>
        <w:rPr>
          <w:lang w:val="en-US"/>
        </w:rPr>
        <w:t> </w:t>
      </w:r>
      <w:r w:rsidRPr="00964F64">
        <w:t>6.1.7.3</w:t>
      </w:r>
      <w:r>
        <w:t>-1.</w:t>
      </w:r>
    </w:p>
    <w:p w14:paraId="0F3BF55D" w14:textId="77777777" w:rsidR="00381832" w:rsidRPr="007021DF" w:rsidRDefault="00381832" w:rsidP="00381832">
      <w:pPr>
        <w:pStyle w:val="B1"/>
        <w:rPr>
          <w:lang w:eastAsia="zh-CN"/>
        </w:rPr>
      </w:pPr>
      <w:bookmarkStart w:id="161" w:name="_Toc510696597"/>
      <w:bookmarkStart w:id="162" w:name="_Toc35971389"/>
      <w:bookmarkStart w:id="163" w:name="_Toc42953843"/>
      <w:bookmarkStart w:id="164" w:name="_Toc43463160"/>
      <w:bookmarkStart w:id="165" w:name="_Toc49847772"/>
      <w:bookmarkStart w:id="166" w:name="_Toc56497901"/>
      <w:bookmarkEnd w:id="145"/>
      <w:bookmarkEnd w:id="146"/>
      <w:bookmarkEnd w:id="160"/>
      <w:r>
        <w:rPr>
          <w:lang w:eastAsia="zh-CN"/>
        </w:rPr>
        <w:t>2c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t>6.1.5.3</w:t>
      </w:r>
      <w:r w:rsidRPr="00986E88">
        <w:rPr>
          <w:noProof/>
        </w:rPr>
        <w:t>.3.1-</w:t>
      </w:r>
      <w:r>
        <w:rPr>
          <w:noProof/>
        </w:rPr>
        <w:t>2</w:t>
      </w:r>
      <w:r w:rsidRPr="007021DF">
        <w:rPr>
          <w:rFonts w:hint="eastAsia"/>
          <w:lang w:eastAsia="zh-CN"/>
        </w:rPr>
        <w:t>.</w:t>
      </w:r>
    </w:p>
    <w:p w14:paraId="0A409727" w14:textId="77777777" w:rsidR="00381832" w:rsidRDefault="00381832" w:rsidP="00381832">
      <w:pPr>
        <w:pStyle w:val="B1"/>
        <w:ind w:firstLine="0"/>
      </w:pPr>
      <w:r>
        <w:t>If the NF Service Consumer (i.e. the AMF) is not able to handle the request, but knows that another NF Service Consumer (i.e. the AMF) is able to handle it, it shall reply with an HTTP 3xx redirect error response pointing to the URI of the new</w:t>
      </w:r>
      <w:r w:rsidRPr="009045E3">
        <w:t xml:space="preserve"> </w:t>
      </w:r>
      <w:r>
        <w:t>NF Service Consumer (i.e. the AMF).</w:t>
      </w:r>
    </w:p>
    <w:p w14:paraId="301854FC" w14:textId="77777777" w:rsidR="005B4AE3" w:rsidRPr="007021DF" w:rsidRDefault="005B4AE3" w:rsidP="005B4AE3">
      <w:pPr>
        <w:rPr>
          <w:noProof/>
        </w:rPr>
      </w:pPr>
    </w:p>
    <w:p w14:paraId="62104CF2" w14:textId="77777777" w:rsidR="008A6D4A" w:rsidRDefault="008A6D4A" w:rsidP="00B648A7">
      <w:pPr>
        <w:pStyle w:val="Heading1"/>
      </w:pPr>
      <w:bookmarkStart w:id="167" w:name="_Toc98500374"/>
      <w:r>
        <w:t>6</w:t>
      </w:r>
      <w:r>
        <w:tab/>
        <w:t>API Definitions</w:t>
      </w:r>
      <w:bookmarkEnd w:id="161"/>
      <w:bookmarkEnd w:id="162"/>
      <w:bookmarkEnd w:id="163"/>
      <w:bookmarkEnd w:id="164"/>
      <w:bookmarkEnd w:id="165"/>
      <w:bookmarkEnd w:id="166"/>
      <w:bookmarkEnd w:id="167"/>
    </w:p>
    <w:p w14:paraId="2664C585" w14:textId="77777777" w:rsidR="008A6D4A" w:rsidRDefault="008A6D4A" w:rsidP="00B648A7">
      <w:pPr>
        <w:pStyle w:val="Heading2"/>
      </w:pPr>
      <w:bookmarkStart w:id="168" w:name="_Toc510696598"/>
      <w:bookmarkStart w:id="169" w:name="_Toc35971390"/>
      <w:bookmarkStart w:id="170" w:name="_Toc42953844"/>
      <w:bookmarkStart w:id="171" w:name="_Toc43463161"/>
      <w:bookmarkStart w:id="172" w:name="_Toc49847773"/>
      <w:bookmarkStart w:id="173" w:name="_Toc56497902"/>
      <w:bookmarkStart w:id="174" w:name="_Toc98500375"/>
      <w:r>
        <w:t>6.1</w:t>
      </w:r>
      <w:r>
        <w:tab/>
      </w:r>
      <w:r w:rsidR="006A402C">
        <w:rPr>
          <w:rFonts w:hint="eastAsia"/>
          <w:lang w:eastAsia="zh-CN"/>
        </w:rPr>
        <w:t>N</w:t>
      </w:r>
      <w:r w:rsidR="00D72552">
        <w:rPr>
          <w:lang w:eastAsia="zh-CN"/>
        </w:rPr>
        <w:t>n</w:t>
      </w:r>
      <w:r w:rsidR="006A402C">
        <w:rPr>
          <w:rFonts w:hint="eastAsia"/>
          <w:lang w:eastAsia="zh-CN"/>
        </w:rPr>
        <w:t>ssaaf_NSSAA</w:t>
      </w:r>
      <w:r>
        <w:t xml:space="preserve"> Service API</w:t>
      </w:r>
      <w:bookmarkEnd w:id="168"/>
      <w:bookmarkEnd w:id="169"/>
      <w:bookmarkEnd w:id="170"/>
      <w:bookmarkEnd w:id="171"/>
      <w:bookmarkEnd w:id="172"/>
      <w:bookmarkEnd w:id="173"/>
      <w:bookmarkEnd w:id="174"/>
    </w:p>
    <w:p w14:paraId="02FA3E7C" w14:textId="77777777" w:rsidR="008A6D4A" w:rsidRDefault="008A6D4A" w:rsidP="00B648A7">
      <w:pPr>
        <w:pStyle w:val="Heading3"/>
      </w:pPr>
      <w:bookmarkStart w:id="175" w:name="_Toc510696599"/>
      <w:bookmarkStart w:id="176" w:name="_Toc35971391"/>
      <w:bookmarkStart w:id="177" w:name="_Toc42953845"/>
      <w:bookmarkStart w:id="178" w:name="_Toc43463162"/>
      <w:bookmarkStart w:id="179" w:name="_Toc49847774"/>
      <w:bookmarkStart w:id="180" w:name="_Toc56497903"/>
      <w:bookmarkStart w:id="181" w:name="_Toc98500376"/>
      <w:r>
        <w:t>6.1.1</w:t>
      </w:r>
      <w:r>
        <w:tab/>
        <w:t>Introduction</w:t>
      </w:r>
      <w:bookmarkEnd w:id="175"/>
      <w:bookmarkEnd w:id="176"/>
      <w:bookmarkEnd w:id="177"/>
      <w:bookmarkEnd w:id="178"/>
      <w:bookmarkEnd w:id="179"/>
      <w:bookmarkEnd w:id="180"/>
      <w:bookmarkEnd w:id="181"/>
    </w:p>
    <w:p w14:paraId="553BD33E" w14:textId="77777777" w:rsidR="008A6D4A" w:rsidRPr="00E23840" w:rsidRDefault="008A6D4A" w:rsidP="008A6D4A">
      <w:pPr>
        <w:rPr>
          <w:noProof/>
          <w:lang w:eastAsia="zh-CN"/>
        </w:rPr>
      </w:pPr>
      <w:bookmarkStart w:id="182" w:name="_Toc510696600"/>
      <w:r w:rsidRPr="00E23840">
        <w:rPr>
          <w:noProof/>
        </w:rPr>
        <w:t>The</w:t>
      </w:r>
      <w:r>
        <w:rPr>
          <w:noProof/>
        </w:rPr>
        <w:t xml:space="preserve"> </w:t>
      </w:r>
      <w:r w:rsidR="001074B4">
        <w:rPr>
          <w:rFonts w:hint="eastAsia"/>
          <w:noProof/>
          <w:lang w:eastAsia="zh-CN"/>
        </w:rPr>
        <w:t>N</w:t>
      </w:r>
      <w:r w:rsidR="00D72552">
        <w:rPr>
          <w:noProof/>
          <w:lang w:eastAsia="zh-CN"/>
        </w:rPr>
        <w:t>n</w:t>
      </w:r>
      <w:r w:rsidR="001074B4">
        <w:rPr>
          <w:rFonts w:hint="eastAsia"/>
          <w:noProof/>
          <w:lang w:eastAsia="zh-CN"/>
        </w:rPr>
        <w:t>ssaaf_NSSAA service</w:t>
      </w:r>
      <w:r w:rsidRPr="00E23840">
        <w:rPr>
          <w:noProof/>
        </w:rPr>
        <w:t xml:space="preserve"> shall use the </w:t>
      </w:r>
      <w:r w:rsidR="001074B4">
        <w:rPr>
          <w:rFonts w:hint="eastAsia"/>
          <w:noProof/>
          <w:lang w:eastAsia="zh-CN"/>
        </w:rPr>
        <w:t>N</w:t>
      </w:r>
      <w:r w:rsidR="00D72552">
        <w:rPr>
          <w:noProof/>
          <w:lang w:eastAsia="zh-CN"/>
        </w:rPr>
        <w:t>n</w:t>
      </w:r>
      <w:r w:rsidR="001074B4">
        <w:rPr>
          <w:rFonts w:hint="eastAsia"/>
          <w:noProof/>
          <w:lang w:eastAsia="zh-CN"/>
        </w:rPr>
        <w:t>ssaaf_NSSAA</w:t>
      </w:r>
      <w:r w:rsidRPr="00E23840">
        <w:rPr>
          <w:noProof/>
        </w:rPr>
        <w:t xml:space="preserve"> </w:t>
      </w:r>
      <w:r w:rsidRPr="00E23840">
        <w:rPr>
          <w:noProof/>
          <w:lang w:eastAsia="zh-CN"/>
        </w:rPr>
        <w:t>API.</w:t>
      </w:r>
    </w:p>
    <w:p w14:paraId="7323D434" w14:textId="77777777" w:rsidR="00CD1F21" w:rsidRDefault="00CD1F21" w:rsidP="00CD1F21">
      <w:pPr>
        <w:rPr>
          <w:noProof/>
          <w:lang w:eastAsia="zh-CN"/>
        </w:rPr>
      </w:pPr>
      <w:r>
        <w:rPr>
          <w:rFonts w:hint="eastAsia"/>
          <w:noProof/>
          <w:lang w:eastAsia="zh-CN"/>
        </w:rPr>
        <w:t xml:space="preserve">The API URI of the </w:t>
      </w:r>
      <w:r>
        <w:rPr>
          <w:noProof/>
        </w:rPr>
        <w:t>&lt;Service 1&gt;</w:t>
      </w:r>
      <w:r w:rsidRPr="00E23840">
        <w:rPr>
          <w:noProof/>
        </w:rPr>
        <w:t xml:space="preserve"> </w:t>
      </w:r>
      <w:r w:rsidRPr="00E23840">
        <w:rPr>
          <w:noProof/>
          <w:lang w:eastAsia="zh-CN"/>
        </w:rPr>
        <w:t>API</w:t>
      </w:r>
      <w:r>
        <w:rPr>
          <w:rFonts w:hint="eastAsia"/>
          <w:noProof/>
          <w:lang w:eastAsia="zh-CN"/>
        </w:rPr>
        <w:t xml:space="preserve"> shall be:</w:t>
      </w:r>
    </w:p>
    <w:p w14:paraId="4090C833" w14:textId="77777777" w:rsidR="00CD1F21" w:rsidRPr="00E23840" w:rsidRDefault="00CD1F21" w:rsidP="00CD1F21">
      <w:pPr>
        <w:rPr>
          <w:noProof/>
          <w:lang w:eastAsia="zh-CN"/>
        </w:rPr>
      </w:pPr>
      <w:r w:rsidRPr="00E23840">
        <w:rPr>
          <w:b/>
          <w:noProof/>
        </w:rPr>
        <w:lastRenderedPageBreak/>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0D5D295E" w14:textId="77777777" w:rsidR="008A6D4A" w:rsidRPr="00E23840" w:rsidRDefault="008A6D4A" w:rsidP="008A6D4A">
      <w:pPr>
        <w:rPr>
          <w:noProof/>
          <w:lang w:eastAsia="zh-CN"/>
        </w:rPr>
      </w:pPr>
      <w:r w:rsidRPr="00E23840">
        <w:rPr>
          <w:noProof/>
          <w:lang w:eastAsia="zh-CN"/>
        </w:rPr>
        <w:t>The request URI</w:t>
      </w:r>
      <w:r w:rsidR="00C940E7">
        <w:rPr>
          <w:noProof/>
          <w:lang w:eastAsia="zh-CN"/>
        </w:rPr>
        <w:t>s</w:t>
      </w:r>
      <w:r w:rsidRPr="00E23840">
        <w:rPr>
          <w:noProof/>
          <w:lang w:eastAsia="zh-CN"/>
        </w:rPr>
        <w:t xml:space="preserve"> used in HTTP request from the NF service consumer towards the </w:t>
      </w:r>
      <w:r>
        <w:rPr>
          <w:noProof/>
          <w:lang w:eastAsia="zh-CN"/>
        </w:rPr>
        <w:t>NF service producer</w:t>
      </w:r>
      <w:r w:rsidRPr="00E23840">
        <w:rPr>
          <w:noProof/>
          <w:lang w:eastAsia="zh-CN"/>
        </w:rPr>
        <w:t xml:space="preserve"> shall have the </w:t>
      </w:r>
      <w:r w:rsidR="00C940E7">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4A08B0A6"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221C83">
        <w:rPr>
          <w:b/>
          <w:noProof/>
        </w:rPr>
        <w:t>&lt;apiVersion&gt;</w:t>
      </w:r>
      <w:r w:rsidRPr="00E23840">
        <w:rPr>
          <w:b/>
          <w:noProof/>
        </w:rPr>
        <w:t>/</w:t>
      </w:r>
      <w:r>
        <w:rPr>
          <w:b/>
          <w:noProof/>
        </w:rPr>
        <w:t>&lt;</w:t>
      </w:r>
      <w:r w:rsidRPr="00E23840">
        <w:rPr>
          <w:b/>
          <w:noProof/>
        </w:rPr>
        <w:t>apiSpecificResourceUriPart</w:t>
      </w:r>
      <w:r>
        <w:rPr>
          <w:b/>
          <w:noProof/>
        </w:rPr>
        <w:t>&gt;</w:t>
      </w:r>
    </w:p>
    <w:p w14:paraId="4A6D9E4E" w14:textId="77777777" w:rsidR="008A6D4A" w:rsidRPr="00E23840" w:rsidRDefault="008A6D4A" w:rsidP="008A6D4A">
      <w:pPr>
        <w:rPr>
          <w:noProof/>
          <w:lang w:eastAsia="zh-CN"/>
        </w:rPr>
      </w:pPr>
      <w:r w:rsidRPr="00E23840">
        <w:rPr>
          <w:noProof/>
          <w:lang w:eastAsia="zh-CN"/>
        </w:rPr>
        <w:t>with the following components:</w:t>
      </w:r>
    </w:p>
    <w:p w14:paraId="6A5EF38B" w14:textId="77777777"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7B21A33" w14:textId="77777777"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1074B4">
        <w:rPr>
          <w:rFonts w:hint="eastAsia"/>
          <w:noProof/>
          <w:lang w:eastAsia="zh-CN"/>
        </w:rPr>
        <w:t>n</w:t>
      </w:r>
      <w:r w:rsidR="00D72552">
        <w:rPr>
          <w:noProof/>
          <w:lang w:eastAsia="zh-CN"/>
        </w:rPr>
        <w:t>n</w:t>
      </w:r>
      <w:r w:rsidR="001074B4">
        <w:rPr>
          <w:rFonts w:hint="eastAsia"/>
          <w:noProof/>
          <w:lang w:eastAsia="zh-CN"/>
        </w:rPr>
        <w:t>ssaaf-nssaa</w:t>
      </w:r>
      <w:r>
        <w:rPr>
          <w:noProof/>
        </w:rPr>
        <w:t>"</w:t>
      </w:r>
      <w:r w:rsidRPr="00E23840">
        <w:rPr>
          <w:noProof/>
        </w:rPr>
        <w:t>.</w:t>
      </w:r>
    </w:p>
    <w:p w14:paraId="66A3F649" w14:textId="77777777" w:rsidR="008A6D4A" w:rsidRPr="00E23840" w:rsidRDefault="008A6D4A" w:rsidP="008A6D4A">
      <w:pPr>
        <w:pStyle w:val="B1"/>
        <w:rPr>
          <w:noProof/>
        </w:rPr>
      </w:pPr>
      <w:r w:rsidRPr="00E23840">
        <w:rPr>
          <w:noProof/>
        </w:rPr>
        <w:t>-</w:t>
      </w:r>
      <w:r w:rsidRPr="00E23840">
        <w:rPr>
          <w:noProof/>
        </w:rPr>
        <w:tab/>
        <w:t xml:space="preserve">The </w:t>
      </w:r>
      <w:r w:rsidR="00C92854">
        <w:rPr>
          <w:noProof/>
        </w:rPr>
        <w:t>&lt;apiVersion&gt;</w:t>
      </w:r>
      <w:r w:rsidRPr="00E23840">
        <w:rPr>
          <w:noProof/>
        </w:rPr>
        <w:t xml:space="preserve"> shall be "v1".</w:t>
      </w:r>
    </w:p>
    <w:p w14:paraId="3B2C2D9B" w14:textId="77777777"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Pr="00E23840">
        <w:rPr>
          <w:noProof/>
        </w:rPr>
        <w:t>5.3.</w:t>
      </w:r>
    </w:p>
    <w:p w14:paraId="28DE5A0B" w14:textId="77777777" w:rsidR="008A6D4A" w:rsidRDefault="008A6D4A" w:rsidP="00B648A7">
      <w:pPr>
        <w:pStyle w:val="Heading3"/>
      </w:pPr>
      <w:bookmarkStart w:id="183" w:name="_Toc35971392"/>
      <w:bookmarkStart w:id="184" w:name="_Toc42953846"/>
      <w:bookmarkStart w:id="185" w:name="_Toc43463163"/>
      <w:bookmarkStart w:id="186" w:name="_Toc49847775"/>
      <w:bookmarkStart w:id="187" w:name="_Toc56497904"/>
      <w:bookmarkStart w:id="188" w:name="_Toc98500377"/>
      <w:r>
        <w:t>6.1.2</w:t>
      </w:r>
      <w:r>
        <w:tab/>
        <w:t>Usage of HTTP</w:t>
      </w:r>
      <w:bookmarkEnd w:id="182"/>
      <w:bookmarkEnd w:id="183"/>
      <w:bookmarkEnd w:id="184"/>
      <w:bookmarkEnd w:id="185"/>
      <w:bookmarkEnd w:id="186"/>
      <w:bookmarkEnd w:id="187"/>
      <w:bookmarkEnd w:id="188"/>
    </w:p>
    <w:p w14:paraId="75311D74" w14:textId="77777777" w:rsidR="008A6D4A" w:rsidRPr="000C5200" w:rsidRDefault="008A6D4A" w:rsidP="00B648A7">
      <w:pPr>
        <w:pStyle w:val="Heading4"/>
      </w:pPr>
      <w:bookmarkStart w:id="189" w:name="_Toc510696601"/>
      <w:bookmarkStart w:id="190" w:name="_Toc35971393"/>
      <w:bookmarkStart w:id="191" w:name="_Toc42953847"/>
      <w:bookmarkStart w:id="192" w:name="_Toc43463164"/>
      <w:bookmarkStart w:id="193" w:name="_Toc49847776"/>
      <w:bookmarkStart w:id="194" w:name="_Toc56497905"/>
      <w:bookmarkStart w:id="195" w:name="_Toc98500378"/>
      <w:r>
        <w:t>6.1.2.1</w:t>
      </w:r>
      <w:r>
        <w:tab/>
        <w:t>General</w:t>
      </w:r>
      <w:bookmarkEnd w:id="189"/>
      <w:bookmarkEnd w:id="190"/>
      <w:bookmarkEnd w:id="191"/>
      <w:bookmarkEnd w:id="192"/>
      <w:bookmarkEnd w:id="193"/>
      <w:bookmarkEnd w:id="194"/>
      <w:bookmarkEnd w:id="195"/>
    </w:p>
    <w:p w14:paraId="7843D396" w14:textId="77777777" w:rsidR="008A6D4A" w:rsidRPr="00986E88" w:rsidRDefault="008A6D4A" w:rsidP="008A6D4A">
      <w:pPr>
        <w:rPr>
          <w:noProof/>
        </w:rPr>
      </w:pPr>
      <w:bookmarkStart w:id="196" w:name="_Toc510696602"/>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shall be used as specified in clause 5 of 3GPP TS 29.500 [4].</w:t>
      </w:r>
    </w:p>
    <w:p w14:paraId="5D1929C9" w14:textId="77777777"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2964ED72" w14:textId="77777777"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DB3C91">
        <w:rPr>
          <w:noProof/>
        </w:rPr>
        <w:t>N</w:t>
      </w:r>
      <w:r w:rsidR="00D72552">
        <w:rPr>
          <w:noProof/>
        </w:rPr>
        <w:t>n</w:t>
      </w:r>
      <w:r w:rsidR="00DB3C91">
        <w:rPr>
          <w:noProof/>
        </w:rPr>
        <w:t>ssaaf_NSSAA</w:t>
      </w:r>
      <w:r>
        <w:rPr>
          <w:noProof/>
        </w:rPr>
        <w:t xml:space="preserve"> API</w:t>
      </w:r>
      <w:r w:rsidRPr="00986E88">
        <w:rPr>
          <w:noProof/>
        </w:rPr>
        <w:t xml:space="preserve"> is contained in Annex A.</w:t>
      </w:r>
    </w:p>
    <w:p w14:paraId="1FF5F7B2" w14:textId="77777777" w:rsidR="008A6D4A" w:rsidRPr="000C5200" w:rsidRDefault="008A6D4A" w:rsidP="00B648A7">
      <w:pPr>
        <w:pStyle w:val="Heading4"/>
      </w:pPr>
      <w:bookmarkStart w:id="197" w:name="_Toc35971394"/>
      <w:bookmarkStart w:id="198" w:name="_Toc42953848"/>
      <w:bookmarkStart w:id="199" w:name="_Toc43463165"/>
      <w:bookmarkStart w:id="200" w:name="_Toc49847777"/>
      <w:bookmarkStart w:id="201" w:name="_Toc56497906"/>
      <w:bookmarkStart w:id="202" w:name="_Toc98500379"/>
      <w:r>
        <w:t>6.1.2.2</w:t>
      </w:r>
      <w:r>
        <w:tab/>
        <w:t>HTTP standard headers</w:t>
      </w:r>
      <w:bookmarkEnd w:id="196"/>
      <w:bookmarkEnd w:id="197"/>
      <w:bookmarkEnd w:id="198"/>
      <w:bookmarkEnd w:id="199"/>
      <w:bookmarkEnd w:id="200"/>
      <w:bookmarkEnd w:id="201"/>
      <w:bookmarkEnd w:id="202"/>
    </w:p>
    <w:p w14:paraId="3A2C33DE" w14:textId="77777777" w:rsidR="008A6D4A" w:rsidRDefault="008A6D4A" w:rsidP="00B648A7">
      <w:pPr>
        <w:pStyle w:val="Heading5"/>
        <w:rPr>
          <w:lang w:eastAsia="zh-CN"/>
        </w:rPr>
      </w:pPr>
      <w:bookmarkStart w:id="203" w:name="_Toc510696603"/>
      <w:bookmarkStart w:id="204" w:name="_Toc35971395"/>
      <w:bookmarkStart w:id="205" w:name="_Toc42953849"/>
      <w:bookmarkStart w:id="206" w:name="_Toc43463166"/>
      <w:bookmarkStart w:id="207" w:name="_Toc49847778"/>
      <w:bookmarkStart w:id="208" w:name="_Toc56497907"/>
      <w:bookmarkStart w:id="209" w:name="_Toc98500380"/>
      <w:r>
        <w:t>6.1.2.2.1</w:t>
      </w:r>
      <w:r>
        <w:rPr>
          <w:rFonts w:hint="eastAsia"/>
          <w:lang w:eastAsia="zh-CN"/>
        </w:rPr>
        <w:tab/>
      </w:r>
      <w:r>
        <w:rPr>
          <w:lang w:eastAsia="zh-CN"/>
        </w:rPr>
        <w:t>General</w:t>
      </w:r>
      <w:bookmarkEnd w:id="203"/>
      <w:bookmarkEnd w:id="204"/>
      <w:bookmarkEnd w:id="205"/>
      <w:bookmarkEnd w:id="206"/>
      <w:bookmarkEnd w:id="207"/>
      <w:bookmarkEnd w:id="208"/>
      <w:bookmarkEnd w:id="209"/>
    </w:p>
    <w:p w14:paraId="4CCE9B12" w14:textId="77777777" w:rsidR="008A6D4A" w:rsidRPr="00986E88" w:rsidRDefault="008A6D4A" w:rsidP="008A6D4A">
      <w:pPr>
        <w:rPr>
          <w:noProof/>
        </w:rPr>
      </w:pPr>
      <w:bookmarkStart w:id="210" w:name="_Toc510696604"/>
      <w:r w:rsidRPr="00986E88">
        <w:rPr>
          <w:noProof/>
        </w:rPr>
        <w:t xml:space="preserve">See </w:t>
      </w:r>
      <w:r>
        <w:rPr>
          <w:noProof/>
        </w:rPr>
        <w:t>clause</w:t>
      </w:r>
      <w:r w:rsidRPr="00986E88">
        <w:rPr>
          <w:noProof/>
        </w:rPr>
        <w:t> 5.2.2 of 3GPP TS 29.500 [4] for the usage of HTTP standard headers.</w:t>
      </w:r>
    </w:p>
    <w:p w14:paraId="2D1FF00F" w14:textId="77777777" w:rsidR="008A6D4A" w:rsidRDefault="008A6D4A" w:rsidP="00B648A7">
      <w:pPr>
        <w:pStyle w:val="Heading5"/>
      </w:pPr>
      <w:bookmarkStart w:id="211" w:name="_Toc35971396"/>
      <w:bookmarkStart w:id="212" w:name="_Toc42953850"/>
      <w:bookmarkStart w:id="213" w:name="_Toc43463167"/>
      <w:bookmarkStart w:id="214" w:name="_Toc49847779"/>
      <w:bookmarkStart w:id="215" w:name="_Toc56497908"/>
      <w:bookmarkStart w:id="216" w:name="_Toc98500381"/>
      <w:r>
        <w:t>6.1.2.2.2</w:t>
      </w:r>
      <w:r>
        <w:tab/>
        <w:t>Content type</w:t>
      </w:r>
      <w:bookmarkEnd w:id="210"/>
      <w:bookmarkEnd w:id="211"/>
      <w:bookmarkEnd w:id="212"/>
      <w:bookmarkEnd w:id="213"/>
      <w:bookmarkEnd w:id="214"/>
      <w:bookmarkEnd w:id="215"/>
      <w:bookmarkEnd w:id="216"/>
    </w:p>
    <w:p w14:paraId="3D494637" w14:textId="77777777" w:rsidR="008A6D4A" w:rsidRDefault="008A6D4A" w:rsidP="008A6D4A">
      <w:bookmarkStart w:id="217"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3F1792DB" w14:textId="77777777" w:rsidR="008A6D4A" w:rsidRPr="00986E88" w:rsidRDefault="008A6D4A" w:rsidP="008A6D4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7807 [13].</w:t>
      </w:r>
    </w:p>
    <w:p w14:paraId="0669C476" w14:textId="77777777" w:rsidR="008A6D4A" w:rsidRPr="000C5200" w:rsidRDefault="008A6D4A" w:rsidP="00B648A7">
      <w:pPr>
        <w:pStyle w:val="Heading4"/>
      </w:pPr>
      <w:bookmarkStart w:id="218" w:name="_Toc35971397"/>
      <w:bookmarkStart w:id="219" w:name="_Toc42953851"/>
      <w:bookmarkStart w:id="220" w:name="_Toc43463168"/>
      <w:bookmarkStart w:id="221" w:name="_Toc49847780"/>
      <w:bookmarkStart w:id="222" w:name="_Toc56497909"/>
      <w:bookmarkStart w:id="223" w:name="_Toc98500382"/>
      <w:r>
        <w:t>6.1.2.3</w:t>
      </w:r>
      <w:r>
        <w:tab/>
        <w:t>HTTP custom headers</w:t>
      </w:r>
      <w:bookmarkEnd w:id="217"/>
      <w:bookmarkEnd w:id="218"/>
      <w:bookmarkEnd w:id="219"/>
      <w:bookmarkEnd w:id="220"/>
      <w:bookmarkEnd w:id="221"/>
      <w:bookmarkEnd w:id="222"/>
      <w:bookmarkEnd w:id="223"/>
    </w:p>
    <w:p w14:paraId="22A2A1BC" w14:textId="77777777" w:rsidR="008A6D4A" w:rsidRDefault="008A6D4A" w:rsidP="008A6D4A">
      <w:pPr>
        <w:rPr>
          <w:noProof/>
        </w:rPr>
      </w:pPr>
      <w:bookmarkStart w:id="224" w:name="_Toc489605322"/>
      <w:bookmarkStart w:id="225" w:name="_Toc492899753"/>
      <w:bookmarkStart w:id="226" w:name="_Toc492900032"/>
      <w:bookmarkStart w:id="227" w:name="_Toc492967834"/>
      <w:bookmarkStart w:id="228" w:name="_Toc492972922"/>
      <w:bookmarkStart w:id="229" w:name="_Toc492973142"/>
      <w:bookmarkStart w:id="230" w:name="_Toc492974840"/>
      <w:bookmarkStart w:id="231"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54236BFB" w14:textId="77777777" w:rsidR="008A6D4A" w:rsidRDefault="008A6D4A" w:rsidP="00B648A7">
      <w:pPr>
        <w:pStyle w:val="Heading3"/>
      </w:pPr>
      <w:bookmarkStart w:id="232" w:name="_Toc510696607"/>
      <w:bookmarkStart w:id="233" w:name="_Toc35971398"/>
      <w:bookmarkStart w:id="234" w:name="_Toc42953852"/>
      <w:bookmarkStart w:id="235" w:name="_Toc43463169"/>
      <w:bookmarkStart w:id="236" w:name="_Toc49847781"/>
      <w:bookmarkStart w:id="237" w:name="_Toc56497910"/>
      <w:bookmarkStart w:id="238" w:name="_Toc98500383"/>
      <w:bookmarkEnd w:id="224"/>
      <w:bookmarkEnd w:id="225"/>
      <w:bookmarkEnd w:id="226"/>
      <w:bookmarkEnd w:id="227"/>
      <w:bookmarkEnd w:id="228"/>
      <w:bookmarkEnd w:id="229"/>
      <w:bookmarkEnd w:id="230"/>
      <w:bookmarkEnd w:id="231"/>
      <w:r>
        <w:t>6.1.3</w:t>
      </w:r>
      <w:r>
        <w:tab/>
        <w:t>Resources</w:t>
      </w:r>
      <w:bookmarkEnd w:id="232"/>
      <w:bookmarkEnd w:id="233"/>
      <w:bookmarkEnd w:id="234"/>
      <w:bookmarkEnd w:id="235"/>
      <w:bookmarkEnd w:id="236"/>
      <w:bookmarkEnd w:id="237"/>
      <w:bookmarkEnd w:id="238"/>
    </w:p>
    <w:p w14:paraId="6DF26F59" w14:textId="77777777" w:rsidR="008A6D4A" w:rsidRPr="000A7435" w:rsidRDefault="008A6D4A" w:rsidP="00B648A7">
      <w:pPr>
        <w:pStyle w:val="Heading4"/>
      </w:pPr>
      <w:bookmarkStart w:id="239" w:name="_Toc510696608"/>
      <w:bookmarkStart w:id="240" w:name="_Toc35971399"/>
      <w:bookmarkStart w:id="241" w:name="_Toc42953853"/>
      <w:bookmarkStart w:id="242" w:name="_Toc43463170"/>
      <w:bookmarkStart w:id="243" w:name="_Toc49847782"/>
      <w:bookmarkStart w:id="244" w:name="_Toc56497911"/>
      <w:bookmarkStart w:id="245" w:name="_Toc98500384"/>
      <w:r>
        <w:t>6.1.3.1</w:t>
      </w:r>
      <w:r>
        <w:tab/>
        <w:t>Overview</w:t>
      </w:r>
      <w:bookmarkEnd w:id="239"/>
      <w:bookmarkEnd w:id="240"/>
      <w:bookmarkEnd w:id="241"/>
      <w:bookmarkEnd w:id="242"/>
      <w:bookmarkEnd w:id="243"/>
      <w:bookmarkEnd w:id="244"/>
      <w:bookmarkEnd w:id="245"/>
    </w:p>
    <w:p w14:paraId="08A68A25" w14:textId="77777777" w:rsidR="007A3CC0" w:rsidRPr="00544965" w:rsidRDefault="007A3CC0" w:rsidP="007A3CC0">
      <w:r w:rsidRPr="00544965">
        <w:t xml:space="preserve">The structure of the Resource URIs of the </w:t>
      </w:r>
      <w:r>
        <w:t>Nnssaaf_NSSAA</w:t>
      </w:r>
      <w:r w:rsidRPr="00544965">
        <w:t xml:space="preserve"> service is shown in Figure 6.</w:t>
      </w:r>
      <w:r>
        <w:t>1</w:t>
      </w:r>
      <w:r w:rsidRPr="00544965">
        <w:t>.3.1-1</w:t>
      </w:r>
    </w:p>
    <w:p w14:paraId="780E54A0" w14:textId="77777777" w:rsidR="007A3CC0" w:rsidRDefault="007A3CC0" w:rsidP="007A3CC0">
      <w:pPr>
        <w:pStyle w:val="TH"/>
      </w:pPr>
      <w:r w:rsidRPr="007021DF">
        <w:object w:dxaOrig="6461" w:dyaOrig="4081" w14:anchorId="405E7C39">
          <v:shape id="_x0000_i1031" type="#_x0000_t75" style="width:233.7pt;height:147.9pt" o:ole="">
            <v:imagedata r:id="rId20" o:title=""/>
          </v:shape>
          <o:OLEObject Type="Embed" ProgID="Visio.Drawing.11" ShapeID="_x0000_i1031" DrawAspect="Content" ObjectID="_1709113169" r:id="rId21"/>
        </w:object>
      </w:r>
    </w:p>
    <w:p w14:paraId="58D17E40" w14:textId="77777777" w:rsidR="007A3CC0" w:rsidRPr="00544965" w:rsidRDefault="007A3CC0" w:rsidP="007A3CC0">
      <w:pPr>
        <w:pStyle w:val="TF"/>
      </w:pPr>
      <w:r w:rsidRPr="00544965">
        <w:t>Figure</w:t>
      </w:r>
      <w:r>
        <w:t> </w:t>
      </w:r>
      <w:r w:rsidRPr="00544965">
        <w:t>6.</w:t>
      </w:r>
      <w:r>
        <w:t>1</w:t>
      </w:r>
      <w:r w:rsidRPr="00544965">
        <w:t xml:space="preserve">.3.1-1: Resource URI structure of the </w:t>
      </w:r>
      <w:r>
        <w:t>NSSAA</w:t>
      </w:r>
      <w:r w:rsidRPr="00544965">
        <w:t xml:space="preserve"> API</w:t>
      </w:r>
    </w:p>
    <w:p w14:paraId="77E54E77" w14:textId="77777777" w:rsidR="008A6D4A" w:rsidRDefault="008A6D4A" w:rsidP="008A6D4A">
      <w:r>
        <w:t>Table</w:t>
      </w:r>
      <w:r w:rsidR="00FC5E1B">
        <w:rPr>
          <w:lang w:val="en-US"/>
        </w:rPr>
        <w:t> </w:t>
      </w:r>
      <w:r>
        <w:t>6.1.3.1-1 provides an overview of the resources and applicable HTTP methods.</w:t>
      </w:r>
    </w:p>
    <w:p w14:paraId="330016AE" w14:textId="77777777" w:rsidR="00875C64" w:rsidRPr="00544965" w:rsidRDefault="00875C64" w:rsidP="00875C64">
      <w:pPr>
        <w:pStyle w:val="TH"/>
      </w:pPr>
      <w:bookmarkStart w:id="246" w:name="_Toc510696609"/>
      <w:bookmarkStart w:id="247" w:name="_Toc35971400"/>
      <w:r w:rsidRPr="00544965">
        <w:t>Table</w:t>
      </w:r>
      <w:r>
        <w:t> </w:t>
      </w:r>
      <w:r w:rsidRPr="00544965">
        <w:t>6.</w:t>
      </w:r>
      <w:r>
        <w:t>1</w:t>
      </w:r>
      <w:r w:rsidRPr="00544965">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49"/>
        <w:gridCol w:w="4570"/>
        <w:gridCol w:w="957"/>
        <w:gridCol w:w="2354"/>
      </w:tblGrid>
      <w:tr w:rsidR="00875C64" w:rsidRPr="00544965" w14:paraId="1F76F86C" w14:textId="77777777" w:rsidTr="00E71EE5">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572D6F9" w14:textId="77777777" w:rsidR="00875C64" w:rsidRPr="00544965" w:rsidRDefault="00875C64" w:rsidP="00E71EE5">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ADC60E" w14:textId="77777777" w:rsidR="00875C64" w:rsidRPr="00544965" w:rsidRDefault="00875C64" w:rsidP="00E71EE5">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293D862" w14:textId="77777777" w:rsidR="00875C64" w:rsidRPr="00544965" w:rsidRDefault="00875C64" w:rsidP="00E71EE5">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E10483" w14:textId="77777777" w:rsidR="00875C64" w:rsidRPr="00544965" w:rsidRDefault="00875C64" w:rsidP="00E71EE5">
            <w:pPr>
              <w:pStyle w:val="TAH"/>
            </w:pPr>
            <w:r w:rsidRPr="00544965">
              <w:t>Description</w:t>
            </w:r>
          </w:p>
        </w:tc>
      </w:tr>
      <w:tr w:rsidR="00875C64" w:rsidRPr="00544965" w14:paraId="1ED9DC86" w14:textId="77777777" w:rsidTr="00E71EE5">
        <w:trPr>
          <w:trHeight w:val="646"/>
          <w:jc w:val="center"/>
        </w:trPr>
        <w:tc>
          <w:tcPr>
            <w:tcW w:w="908" w:type="pct"/>
            <w:tcBorders>
              <w:top w:val="single" w:sz="4" w:space="0" w:color="auto"/>
              <w:left w:val="single" w:sz="4" w:space="0" w:color="auto"/>
              <w:right w:val="single" w:sz="4" w:space="0" w:color="auto"/>
            </w:tcBorders>
          </w:tcPr>
          <w:p w14:paraId="3225111D" w14:textId="77777777" w:rsidR="00875C64" w:rsidRPr="00544965" w:rsidRDefault="00875C64" w:rsidP="00E71EE5">
            <w:pPr>
              <w:pStyle w:val="TAL"/>
            </w:pPr>
            <w:r>
              <w:t>slice-a</w:t>
            </w:r>
            <w:r w:rsidRPr="00544965">
              <w:t>uthentications</w:t>
            </w:r>
          </w:p>
          <w:p w14:paraId="530E631F" w14:textId="77777777" w:rsidR="00875C64" w:rsidRPr="00544965" w:rsidRDefault="00875C64" w:rsidP="00E71EE5">
            <w:pPr>
              <w:pStyle w:val="TAL"/>
            </w:pPr>
            <w:r w:rsidRPr="00544965">
              <w:t>(Collection)</w:t>
            </w:r>
          </w:p>
        </w:tc>
        <w:tc>
          <w:tcPr>
            <w:tcW w:w="2373" w:type="pct"/>
            <w:tcBorders>
              <w:top w:val="single" w:sz="4" w:space="0" w:color="auto"/>
              <w:left w:val="single" w:sz="4" w:space="0" w:color="auto"/>
              <w:right w:val="single" w:sz="4" w:space="0" w:color="auto"/>
            </w:tcBorders>
          </w:tcPr>
          <w:p w14:paraId="69FD7114" w14:textId="77777777" w:rsidR="00875C64" w:rsidRPr="00544965" w:rsidRDefault="00875C64" w:rsidP="00E71EE5">
            <w:pPr>
              <w:pStyle w:val="TAL"/>
            </w:pPr>
            <w:r w:rsidRPr="00544965">
              <w:t>/v1/</w:t>
            </w:r>
            <w:r>
              <w:t>slice</w:t>
            </w:r>
            <w:r w:rsidRPr="00544965">
              <w:t>-authentications</w:t>
            </w:r>
          </w:p>
        </w:tc>
        <w:tc>
          <w:tcPr>
            <w:tcW w:w="497" w:type="pct"/>
            <w:tcBorders>
              <w:top w:val="single" w:sz="4" w:space="0" w:color="auto"/>
              <w:left w:val="single" w:sz="4" w:space="0" w:color="auto"/>
              <w:right w:val="single" w:sz="4" w:space="0" w:color="auto"/>
            </w:tcBorders>
          </w:tcPr>
          <w:p w14:paraId="3AE7FDC8" w14:textId="77777777" w:rsidR="00875C64" w:rsidRPr="00544965" w:rsidRDefault="00875C64" w:rsidP="00E71EE5">
            <w:pPr>
              <w:pStyle w:val="TAL"/>
            </w:pPr>
            <w:r w:rsidRPr="00544965">
              <w:t>POST</w:t>
            </w:r>
          </w:p>
        </w:tc>
        <w:tc>
          <w:tcPr>
            <w:tcW w:w="1222" w:type="pct"/>
            <w:tcBorders>
              <w:top w:val="single" w:sz="4" w:space="0" w:color="auto"/>
              <w:left w:val="single" w:sz="4" w:space="0" w:color="auto"/>
              <w:right w:val="single" w:sz="4" w:space="0" w:color="auto"/>
            </w:tcBorders>
          </w:tcPr>
          <w:p w14:paraId="70FFC29C" w14:textId="77777777" w:rsidR="00875C64" w:rsidRPr="00544965" w:rsidRDefault="00875C64" w:rsidP="00E71EE5">
            <w:pPr>
              <w:pStyle w:val="TAL"/>
            </w:pPr>
            <w:r w:rsidRPr="00544965">
              <w:t xml:space="preserve">Initiate the </w:t>
            </w:r>
            <w:r>
              <w:t xml:space="preserve">slice-specific </w:t>
            </w:r>
            <w:r w:rsidRPr="00544965">
              <w:t xml:space="preserve">authentication </w:t>
            </w:r>
            <w:r>
              <w:t xml:space="preserve">and authorization </w:t>
            </w:r>
            <w:r w:rsidRPr="00544965">
              <w:t>process by providing inputs related to the UE</w:t>
            </w:r>
            <w:r>
              <w:t xml:space="preserve"> and a specific slice.</w:t>
            </w:r>
          </w:p>
        </w:tc>
      </w:tr>
      <w:tr w:rsidR="00875C64" w:rsidRPr="00544965" w14:paraId="5AC7DE3E" w14:textId="77777777" w:rsidTr="00E71EE5">
        <w:trPr>
          <w:jc w:val="center"/>
        </w:trPr>
        <w:tc>
          <w:tcPr>
            <w:tcW w:w="908" w:type="pct"/>
            <w:tcBorders>
              <w:top w:val="single" w:sz="4" w:space="0" w:color="auto"/>
              <w:left w:val="single" w:sz="4" w:space="0" w:color="auto"/>
              <w:right w:val="single" w:sz="4" w:space="0" w:color="auto"/>
            </w:tcBorders>
          </w:tcPr>
          <w:p w14:paraId="26EDD247" w14:textId="77777777" w:rsidR="00875C64" w:rsidRPr="00544965" w:rsidRDefault="00875C64" w:rsidP="00E71EE5">
            <w:pPr>
              <w:pStyle w:val="TAL"/>
            </w:pPr>
            <w:r>
              <w:t>slice-authentication</w:t>
            </w:r>
          </w:p>
          <w:p w14:paraId="0CA8C038" w14:textId="77777777" w:rsidR="00875C64" w:rsidRPr="00544965" w:rsidRDefault="00875C64" w:rsidP="00E71EE5">
            <w:pPr>
              <w:pStyle w:val="TAL"/>
            </w:pPr>
            <w:r w:rsidRPr="00544965">
              <w:t>(Document)</w:t>
            </w:r>
          </w:p>
        </w:tc>
        <w:tc>
          <w:tcPr>
            <w:tcW w:w="2373" w:type="pct"/>
            <w:tcBorders>
              <w:top w:val="single" w:sz="4" w:space="0" w:color="auto"/>
              <w:left w:val="single" w:sz="4" w:space="0" w:color="auto"/>
              <w:right w:val="single" w:sz="4" w:space="0" w:color="auto"/>
            </w:tcBorders>
          </w:tcPr>
          <w:p w14:paraId="40E2D054" w14:textId="77777777" w:rsidR="00875C64" w:rsidRPr="00544965" w:rsidRDefault="00875C64" w:rsidP="00E71EE5">
            <w:pPr>
              <w:pStyle w:val="TAL"/>
            </w:pPr>
            <w:r w:rsidRPr="00544965">
              <w:t>/v1/</w:t>
            </w:r>
            <w:r>
              <w:t>slice</w:t>
            </w:r>
            <w:r w:rsidRPr="00544965">
              <w:t>-authentications/{authCtxId}</w:t>
            </w:r>
          </w:p>
          <w:p w14:paraId="585EF1E4" w14:textId="77777777" w:rsidR="00875C64" w:rsidRPr="00544965" w:rsidRDefault="00875C64" w:rsidP="00E71EE5">
            <w:pPr>
              <w:pStyle w:val="TAL"/>
            </w:pPr>
          </w:p>
        </w:tc>
        <w:tc>
          <w:tcPr>
            <w:tcW w:w="497" w:type="pct"/>
            <w:tcBorders>
              <w:top w:val="single" w:sz="4" w:space="0" w:color="auto"/>
              <w:left w:val="single" w:sz="4" w:space="0" w:color="auto"/>
              <w:bottom w:val="single" w:sz="4" w:space="0" w:color="auto"/>
              <w:right w:val="single" w:sz="4" w:space="0" w:color="auto"/>
            </w:tcBorders>
          </w:tcPr>
          <w:p w14:paraId="4D72ADB1" w14:textId="77777777" w:rsidR="00875C64" w:rsidRPr="00544965" w:rsidRDefault="00875C64" w:rsidP="00E71EE5">
            <w:pPr>
              <w:pStyle w:val="TAL"/>
            </w:pPr>
            <w:r w:rsidRPr="00544965">
              <w:t>PUT</w:t>
            </w:r>
          </w:p>
        </w:tc>
        <w:tc>
          <w:tcPr>
            <w:tcW w:w="1222" w:type="pct"/>
            <w:tcBorders>
              <w:top w:val="single" w:sz="4" w:space="0" w:color="auto"/>
              <w:left w:val="single" w:sz="4" w:space="0" w:color="auto"/>
              <w:bottom w:val="single" w:sz="4" w:space="0" w:color="auto"/>
              <w:right w:val="single" w:sz="4" w:space="0" w:color="auto"/>
            </w:tcBorders>
          </w:tcPr>
          <w:p w14:paraId="437E2E6D" w14:textId="77777777" w:rsidR="00875C64" w:rsidRPr="00544965" w:rsidRDefault="00875C64" w:rsidP="00E71EE5">
            <w:pPr>
              <w:pStyle w:val="TAL"/>
            </w:pPr>
            <w:r w:rsidRPr="00544965">
              <w:t xml:space="preserve">Put the UE response from the </w:t>
            </w:r>
            <w:r>
              <w:t>EAP</w:t>
            </w:r>
            <w:r w:rsidRPr="00544965">
              <w:t xml:space="preserve"> process.</w:t>
            </w:r>
          </w:p>
        </w:tc>
      </w:tr>
    </w:tbl>
    <w:p w14:paraId="40A5D7C6" w14:textId="77777777" w:rsidR="00875C64" w:rsidRPr="00875C64" w:rsidRDefault="00875C64" w:rsidP="00875C64"/>
    <w:p w14:paraId="3553AC4F" w14:textId="77777777" w:rsidR="008A6D4A" w:rsidRDefault="008A6D4A" w:rsidP="00B648A7">
      <w:pPr>
        <w:pStyle w:val="Heading4"/>
      </w:pPr>
      <w:bookmarkStart w:id="248" w:name="_Toc42953854"/>
      <w:bookmarkStart w:id="249" w:name="_Toc43463171"/>
      <w:bookmarkStart w:id="250" w:name="_Toc49847783"/>
      <w:bookmarkStart w:id="251" w:name="_Toc56497912"/>
      <w:bookmarkStart w:id="252" w:name="_Toc98500385"/>
      <w:r>
        <w:t>6.1.3.2</w:t>
      </w:r>
      <w:r>
        <w:tab/>
        <w:t xml:space="preserve">Resource: </w:t>
      </w:r>
      <w:bookmarkEnd w:id="246"/>
      <w:bookmarkEnd w:id="247"/>
      <w:r w:rsidR="00231B62">
        <w:t>slice</w:t>
      </w:r>
      <w:r w:rsidR="00231B62" w:rsidRPr="00544965">
        <w:t>-authentications</w:t>
      </w:r>
      <w:r w:rsidR="00231B62">
        <w:t xml:space="preserve"> (Collection)</w:t>
      </w:r>
      <w:bookmarkEnd w:id="248"/>
      <w:bookmarkEnd w:id="249"/>
      <w:bookmarkEnd w:id="250"/>
      <w:bookmarkEnd w:id="251"/>
      <w:bookmarkEnd w:id="252"/>
    </w:p>
    <w:p w14:paraId="66062352" w14:textId="77777777" w:rsidR="008A6D4A" w:rsidRDefault="008A6D4A" w:rsidP="00B648A7">
      <w:pPr>
        <w:pStyle w:val="Heading5"/>
      </w:pPr>
      <w:bookmarkStart w:id="253" w:name="_Toc510696610"/>
      <w:bookmarkStart w:id="254" w:name="_Toc35971401"/>
      <w:bookmarkStart w:id="255" w:name="_Toc42953855"/>
      <w:bookmarkStart w:id="256" w:name="_Toc43463172"/>
      <w:bookmarkStart w:id="257" w:name="_Toc49847784"/>
      <w:bookmarkStart w:id="258" w:name="_Toc56497913"/>
      <w:bookmarkStart w:id="259" w:name="_Toc98500386"/>
      <w:r>
        <w:t>6.1.3.2.1</w:t>
      </w:r>
      <w:r>
        <w:tab/>
        <w:t>Description</w:t>
      </w:r>
      <w:bookmarkEnd w:id="253"/>
      <w:bookmarkEnd w:id="254"/>
      <w:bookmarkEnd w:id="255"/>
      <w:bookmarkEnd w:id="256"/>
      <w:bookmarkEnd w:id="257"/>
      <w:bookmarkEnd w:id="258"/>
      <w:bookmarkEnd w:id="259"/>
    </w:p>
    <w:p w14:paraId="1485EBB7" w14:textId="77777777" w:rsidR="00237EE5" w:rsidRPr="00544965" w:rsidRDefault="00237EE5" w:rsidP="00237EE5">
      <w:bookmarkStart w:id="260" w:name="_Toc35971402"/>
      <w:bookmarkStart w:id="261" w:name="_Toc510696612"/>
      <w:r w:rsidRPr="00544965">
        <w:t xml:space="preserve">This resource represents a collection of the </w:t>
      </w:r>
      <w:r>
        <w:t>slice</w:t>
      </w:r>
      <w:r w:rsidRPr="00544965">
        <w:t xml:space="preserve">-authentication resources generated by the </w:t>
      </w:r>
      <w:r>
        <w:t>NSSAAF</w:t>
      </w:r>
      <w:r w:rsidRPr="00544965">
        <w:t>.</w:t>
      </w:r>
    </w:p>
    <w:p w14:paraId="70B086AC" w14:textId="77777777" w:rsidR="008A6D4A" w:rsidRDefault="008A6D4A" w:rsidP="00B648A7">
      <w:pPr>
        <w:pStyle w:val="Heading5"/>
      </w:pPr>
      <w:bookmarkStart w:id="262" w:name="_Toc42953856"/>
      <w:bookmarkStart w:id="263" w:name="_Toc43463173"/>
      <w:bookmarkStart w:id="264" w:name="_Toc49847785"/>
      <w:bookmarkStart w:id="265" w:name="_Toc56497914"/>
      <w:bookmarkStart w:id="266" w:name="_Toc98500387"/>
      <w:r>
        <w:t>6.1.3.2.2</w:t>
      </w:r>
      <w:r>
        <w:tab/>
        <w:t>Resource Definition</w:t>
      </w:r>
      <w:bookmarkEnd w:id="260"/>
      <w:bookmarkEnd w:id="262"/>
      <w:bookmarkEnd w:id="263"/>
      <w:bookmarkEnd w:id="264"/>
      <w:bookmarkEnd w:id="265"/>
      <w:bookmarkEnd w:id="266"/>
    </w:p>
    <w:p w14:paraId="3F2B615B" w14:textId="77777777" w:rsidR="008A6D4A" w:rsidRDefault="008A6D4A" w:rsidP="008A6D4A">
      <w:r>
        <w:t xml:space="preserve">Resource URI: </w:t>
      </w:r>
      <w:r w:rsidRPr="00E23840">
        <w:rPr>
          <w:b/>
          <w:noProof/>
        </w:rPr>
        <w:t>{apiRoot}/</w:t>
      </w:r>
      <w:r w:rsidR="009411DB">
        <w:rPr>
          <w:b/>
          <w:noProof/>
        </w:rPr>
        <w:t>nnssaaf-nssaa</w:t>
      </w:r>
      <w:r w:rsidR="009411DB" w:rsidRPr="00E23840">
        <w:rPr>
          <w:b/>
          <w:noProof/>
        </w:rPr>
        <w:t xml:space="preserve"> </w:t>
      </w:r>
      <w:r w:rsidRPr="00E23840">
        <w:rPr>
          <w:b/>
          <w:noProof/>
        </w:rPr>
        <w:t>/</w:t>
      </w:r>
      <w:r w:rsidR="00EE391E">
        <w:rPr>
          <w:b/>
          <w:noProof/>
        </w:rPr>
        <w:t>&lt;</w:t>
      </w:r>
      <w:r w:rsidR="00EE391E" w:rsidRPr="00E23840">
        <w:rPr>
          <w:b/>
          <w:noProof/>
        </w:rPr>
        <w:t>apiVersion</w:t>
      </w:r>
      <w:r w:rsidR="00EE391E">
        <w:rPr>
          <w:b/>
          <w:noProof/>
        </w:rPr>
        <w:t>&gt;</w:t>
      </w:r>
      <w:r w:rsidRPr="00E23840">
        <w:rPr>
          <w:b/>
          <w:noProof/>
        </w:rPr>
        <w:t>/</w:t>
      </w:r>
      <w:r w:rsidR="009411DB">
        <w:rPr>
          <w:b/>
          <w:noProof/>
        </w:rPr>
        <w:t>slice-authentications</w:t>
      </w:r>
    </w:p>
    <w:p w14:paraId="7E42B70C" w14:textId="77777777" w:rsidR="008A6D4A" w:rsidRDefault="008A6D4A" w:rsidP="00B648A7">
      <w:pPr>
        <w:rPr>
          <w:rFonts w:ascii="Arial" w:hAnsi="Arial" w:cs="Arial"/>
        </w:rPr>
      </w:pPr>
      <w:r w:rsidRPr="00B648A7">
        <w:t>This resource shall support the resource URI variables defined in table 6.1.3.2.2-1.</w:t>
      </w:r>
    </w:p>
    <w:p w14:paraId="60754324"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8A6D4A" w:rsidRPr="004F472B" w14:paraId="42CD0891"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D9D989E" w14:textId="77777777" w:rsidR="008A6D4A" w:rsidRPr="004F472B" w:rsidRDefault="008A6D4A" w:rsidP="00CA17CC">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71F4A562" w14:textId="77777777" w:rsidR="008A6D4A" w:rsidRPr="004F472B" w:rsidRDefault="008A6D4A" w:rsidP="00CA17CC">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79A573" w14:textId="77777777" w:rsidR="008A6D4A" w:rsidRPr="004F472B" w:rsidRDefault="008A6D4A" w:rsidP="00CA17CC">
            <w:pPr>
              <w:pStyle w:val="TAH"/>
            </w:pPr>
            <w:r w:rsidRPr="004F472B">
              <w:t>Definition</w:t>
            </w:r>
          </w:p>
        </w:tc>
      </w:tr>
      <w:tr w:rsidR="008A6D4A" w:rsidRPr="004F472B" w14:paraId="46762749"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ECE69B5" w14:textId="77777777" w:rsidR="008A6D4A" w:rsidRPr="004F472B" w:rsidRDefault="008A6D4A" w:rsidP="00CA17CC">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5FBA2616" w14:textId="77777777" w:rsidR="008A6D4A" w:rsidRPr="004F472B" w:rsidRDefault="008A6D4A" w:rsidP="00CA17CC">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353F1F6" w14:textId="77777777" w:rsidR="008A6D4A" w:rsidRPr="004F472B" w:rsidRDefault="008A6D4A" w:rsidP="00CA17CC">
            <w:pPr>
              <w:pStyle w:val="TAL"/>
            </w:pPr>
            <w:r w:rsidRPr="004F472B">
              <w:t>See clause</w:t>
            </w:r>
            <w:r w:rsidRPr="004F472B">
              <w:rPr>
                <w:lang w:val="en-US" w:eastAsia="zh-CN"/>
              </w:rPr>
              <w:t> </w:t>
            </w:r>
            <w:r w:rsidRPr="004F472B">
              <w:t>6.1.1</w:t>
            </w:r>
          </w:p>
        </w:tc>
      </w:tr>
      <w:tr w:rsidR="008A6D4A" w:rsidRPr="004F472B" w14:paraId="155F90F9"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DCDE8D9" w14:textId="77777777" w:rsidR="008A6D4A" w:rsidRPr="004F472B" w:rsidRDefault="008A6D4A" w:rsidP="00CA17CC">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1F6AA8B2" w14:textId="77777777" w:rsidR="008A6D4A" w:rsidRPr="004F472B" w:rsidRDefault="008A6D4A" w:rsidP="00CA17CC">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59D682AA" w14:textId="77777777" w:rsidR="008A6D4A" w:rsidRPr="004F472B" w:rsidRDefault="008A6D4A" w:rsidP="00CA17CC">
            <w:pPr>
              <w:pStyle w:val="TAL"/>
            </w:pPr>
            <w:r w:rsidRPr="004F472B">
              <w:t>See clause 6.1.1</w:t>
            </w:r>
          </w:p>
        </w:tc>
      </w:tr>
    </w:tbl>
    <w:p w14:paraId="0E495270" w14:textId="77777777" w:rsidR="008A6D4A" w:rsidRPr="006E2164" w:rsidRDefault="008A6D4A" w:rsidP="003B5AEF"/>
    <w:p w14:paraId="2DEC4C16" w14:textId="77777777" w:rsidR="008A6D4A" w:rsidRDefault="008A6D4A" w:rsidP="00B648A7">
      <w:pPr>
        <w:pStyle w:val="Heading5"/>
      </w:pPr>
      <w:bookmarkStart w:id="267" w:name="_Toc35971403"/>
      <w:bookmarkStart w:id="268" w:name="_Toc42953857"/>
      <w:bookmarkStart w:id="269" w:name="_Toc43463174"/>
      <w:bookmarkStart w:id="270" w:name="_Toc49847786"/>
      <w:bookmarkStart w:id="271" w:name="_Toc56497915"/>
      <w:bookmarkStart w:id="272" w:name="_Toc98500388"/>
      <w:r>
        <w:t>6.1.3.2.3</w:t>
      </w:r>
      <w:r>
        <w:tab/>
        <w:t>Resource Standard Methods</w:t>
      </w:r>
      <w:bookmarkEnd w:id="261"/>
      <w:bookmarkEnd w:id="267"/>
      <w:bookmarkEnd w:id="268"/>
      <w:bookmarkEnd w:id="269"/>
      <w:bookmarkEnd w:id="270"/>
      <w:bookmarkEnd w:id="271"/>
      <w:bookmarkEnd w:id="272"/>
    </w:p>
    <w:p w14:paraId="5D2FA0B6" w14:textId="77777777" w:rsidR="008A6D4A" w:rsidRPr="00AA1D0D" w:rsidRDefault="008A6D4A" w:rsidP="004E30FA">
      <w:pPr>
        <w:pStyle w:val="H6"/>
      </w:pPr>
      <w:bookmarkStart w:id="273" w:name="_Toc510696613"/>
      <w:bookmarkStart w:id="274" w:name="_Toc35971404"/>
      <w:bookmarkStart w:id="275" w:name="_Toc42953858"/>
      <w:bookmarkStart w:id="276" w:name="_Toc43463175"/>
      <w:bookmarkStart w:id="277" w:name="_Toc49847787"/>
      <w:bookmarkStart w:id="278" w:name="_Toc56497916"/>
      <w:r w:rsidRPr="00AA1D0D">
        <w:t>6.1.3.2.3.1</w:t>
      </w:r>
      <w:r w:rsidRPr="00AA1D0D">
        <w:tab/>
      </w:r>
      <w:bookmarkEnd w:id="273"/>
      <w:bookmarkEnd w:id="274"/>
      <w:r w:rsidR="003E0B62" w:rsidRPr="00AA1D0D">
        <w:t>POST</w:t>
      </w:r>
      <w:bookmarkEnd w:id="275"/>
      <w:bookmarkEnd w:id="276"/>
      <w:bookmarkEnd w:id="277"/>
      <w:bookmarkEnd w:id="278"/>
    </w:p>
    <w:p w14:paraId="07355337" w14:textId="77777777" w:rsidR="008A6D4A" w:rsidRDefault="008A6D4A" w:rsidP="008A6D4A">
      <w:r>
        <w:t>This method shall support the URI query parameters specified in table</w:t>
      </w:r>
      <w:r w:rsidR="00605DA2">
        <w:rPr>
          <w:lang w:val="en-US"/>
        </w:rPr>
        <w:t> </w:t>
      </w:r>
      <w:r>
        <w:t>6.1.3.2.3.1-1.</w:t>
      </w:r>
    </w:p>
    <w:p w14:paraId="23C62A71" w14:textId="77777777" w:rsidR="008A6D4A" w:rsidRPr="00384E92" w:rsidRDefault="008A6D4A" w:rsidP="008A6D4A">
      <w:pPr>
        <w:pStyle w:val="TH"/>
        <w:rPr>
          <w:rFonts w:cs="Arial"/>
        </w:rPr>
      </w:pPr>
      <w:r w:rsidRPr="00384E92">
        <w:t>Table</w:t>
      </w:r>
      <w:r w:rsidR="00323B58">
        <w:rPr>
          <w:lang w:val="en-US"/>
        </w:rPr>
        <w:t> </w:t>
      </w:r>
      <w:r w:rsidRPr="00384E92">
        <w:t>6.</w:t>
      </w:r>
      <w:r>
        <w:t>1.3.2.3.1</w:t>
      </w:r>
      <w:r w:rsidRPr="00384E92">
        <w:t xml:space="preserve">-1: URI query parameters supported by the </w:t>
      </w:r>
      <w:r w:rsidR="003E0B62">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4"/>
        <w:gridCol w:w="421"/>
        <w:gridCol w:w="1136"/>
        <w:gridCol w:w="3627"/>
        <w:gridCol w:w="1557"/>
      </w:tblGrid>
      <w:tr w:rsidR="008A6D4A" w:rsidRPr="004F472B" w14:paraId="40EE730D" w14:textId="77777777" w:rsidTr="00757424">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0456F324" w14:textId="77777777" w:rsidR="008A6D4A" w:rsidRPr="004F472B" w:rsidRDefault="008A6D4A" w:rsidP="00CA17CC">
            <w:pPr>
              <w:pStyle w:val="TAH"/>
            </w:pPr>
            <w:r w:rsidRPr="004F472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6BA6780" w14:textId="77777777" w:rsidR="008A6D4A" w:rsidRPr="004F472B" w:rsidRDefault="008A6D4A" w:rsidP="00CA17CC">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8214E8E" w14:textId="77777777" w:rsidR="008A6D4A" w:rsidRPr="004F472B" w:rsidRDefault="008A6D4A" w:rsidP="00CA17CC">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0CF41C8" w14:textId="77777777" w:rsidR="008A6D4A" w:rsidRPr="004F472B" w:rsidRDefault="008A6D4A" w:rsidP="00CA17CC">
            <w:pPr>
              <w:pStyle w:val="TAH"/>
            </w:pPr>
            <w:r w:rsidRPr="004F472B">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A1B3EDE" w14:textId="77777777" w:rsidR="008A6D4A" w:rsidRPr="004F472B" w:rsidRDefault="008A6D4A" w:rsidP="00CA17CC">
            <w:pPr>
              <w:pStyle w:val="TAH"/>
            </w:pPr>
            <w:r w:rsidRPr="004F472B">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247A0BD" w14:textId="77777777" w:rsidR="008A6D4A" w:rsidRPr="004F472B" w:rsidRDefault="008A6D4A" w:rsidP="00CA17CC">
            <w:pPr>
              <w:pStyle w:val="TAH"/>
            </w:pPr>
            <w:r w:rsidRPr="004F472B">
              <w:t>Applicability</w:t>
            </w:r>
          </w:p>
        </w:tc>
      </w:tr>
      <w:tr w:rsidR="003E0B62" w:rsidRPr="004F472B" w14:paraId="41361703" w14:textId="77777777" w:rsidTr="00757424">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16C089AD" w14:textId="77777777" w:rsidR="003E0B62" w:rsidRPr="004F472B" w:rsidRDefault="003E0B62" w:rsidP="00CA17CC">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736E5E0D" w14:textId="77777777" w:rsidR="003E0B62" w:rsidRPr="004F472B" w:rsidRDefault="003E0B62" w:rsidP="00CA17CC">
            <w:pPr>
              <w:pStyle w:val="TAL"/>
            </w:pPr>
          </w:p>
        </w:tc>
        <w:tc>
          <w:tcPr>
            <w:tcW w:w="215" w:type="pct"/>
            <w:tcBorders>
              <w:top w:val="single" w:sz="4" w:space="0" w:color="auto"/>
              <w:left w:val="single" w:sz="6" w:space="0" w:color="000000"/>
              <w:bottom w:val="single" w:sz="6" w:space="0" w:color="000000"/>
              <w:right w:val="single" w:sz="6" w:space="0" w:color="000000"/>
            </w:tcBorders>
          </w:tcPr>
          <w:p w14:paraId="6C1B1F5E" w14:textId="77777777" w:rsidR="003E0B62" w:rsidRPr="004F472B" w:rsidRDefault="003E0B62" w:rsidP="00CA17CC">
            <w:pPr>
              <w:pStyle w:val="TAC"/>
            </w:pPr>
          </w:p>
        </w:tc>
        <w:tc>
          <w:tcPr>
            <w:tcW w:w="580" w:type="pct"/>
            <w:tcBorders>
              <w:top w:val="single" w:sz="4" w:space="0" w:color="auto"/>
              <w:left w:val="single" w:sz="6" w:space="0" w:color="000000"/>
              <w:bottom w:val="single" w:sz="6" w:space="0" w:color="000000"/>
              <w:right w:val="single" w:sz="6" w:space="0" w:color="000000"/>
            </w:tcBorders>
          </w:tcPr>
          <w:p w14:paraId="678F42B8" w14:textId="77777777" w:rsidR="003E0B62" w:rsidRPr="004F472B" w:rsidRDefault="003E0B62" w:rsidP="00CA17CC">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DFF8A7F" w14:textId="77777777" w:rsidR="003E0B62" w:rsidRPr="004F472B" w:rsidRDefault="003E0B62" w:rsidP="00CA17CC">
            <w:pPr>
              <w:pStyle w:val="TAL"/>
            </w:pPr>
          </w:p>
        </w:tc>
        <w:tc>
          <w:tcPr>
            <w:tcW w:w="796" w:type="pct"/>
            <w:tcBorders>
              <w:top w:val="single" w:sz="4" w:space="0" w:color="auto"/>
              <w:left w:val="single" w:sz="6" w:space="0" w:color="000000"/>
              <w:bottom w:val="single" w:sz="6" w:space="0" w:color="000000"/>
              <w:right w:val="single" w:sz="6" w:space="0" w:color="000000"/>
            </w:tcBorders>
          </w:tcPr>
          <w:p w14:paraId="4F711B6D" w14:textId="77777777" w:rsidR="003E0B62" w:rsidRPr="004F472B" w:rsidRDefault="003E0B62" w:rsidP="00CA17CC">
            <w:pPr>
              <w:pStyle w:val="TAL"/>
            </w:pPr>
          </w:p>
        </w:tc>
      </w:tr>
    </w:tbl>
    <w:p w14:paraId="531DB5F1" w14:textId="77777777" w:rsidR="008A6D4A" w:rsidRDefault="008A6D4A" w:rsidP="003B5AEF"/>
    <w:p w14:paraId="35D9AEF3" w14:textId="77777777" w:rsidR="008A6D4A" w:rsidRPr="00384E92" w:rsidRDefault="008A6D4A" w:rsidP="008A6D4A">
      <w:r>
        <w:lastRenderedPageBreak/>
        <w:t>This method shall support the request data structures specified in table</w:t>
      </w:r>
      <w:r w:rsidR="00605DA2">
        <w:rPr>
          <w:lang w:val="en-US"/>
        </w:rPr>
        <w:t> </w:t>
      </w:r>
      <w:r>
        <w:t>6.1.3.2.3.1-2 and the response data structures and response codes specified in table</w:t>
      </w:r>
      <w:r w:rsidR="00605DA2">
        <w:rPr>
          <w:lang w:val="en-US"/>
        </w:rPr>
        <w:t> </w:t>
      </w:r>
      <w:r>
        <w:t>6.1.3.2.3.1-3.</w:t>
      </w:r>
    </w:p>
    <w:p w14:paraId="7B19764B" w14:textId="77777777" w:rsidR="008A6D4A" w:rsidRPr="001769FF" w:rsidRDefault="008A6D4A" w:rsidP="008A6D4A">
      <w:pPr>
        <w:pStyle w:val="TH"/>
      </w:pPr>
      <w:r w:rsidRPr="001769FF">
        <w:t>Table</w:t>
      </w:r>
      <w:r w:rsidR="00605DA2">
        <w:rPr>
          <w:lang w:val="en-US"/>
        </w:rPr>
        <w:t> </w:t>
      </w:r>
      <w:r w:rsidRPr="001769FF">
        <w:t>6.</w:t>
      </w:r>
      <w:r>
        <w:t>1.3.2.</w:t>
      </w:r>
      <w:r w:rsidRPr="001769FF">
        <w:t xml:space="preserve">3.1-2: Data structures supported by the </w:t>
      </w:r>
      <w:r w:rsidR="00653197">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8A6D4A" w:rsidRPr="004F472B" w14:paraId="3EF106C1" w14:textId="77777777" w:rsidTr="00CA17C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ADC092B" w14:textId="77777777" w:rsidR="008A6D4A" w:rsidRPr="004F472B" w:rsidRDefault="008A6D4A" w:rsidP="00CA17CC">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6587C15" w14:textId="77777777" w:rsidR="008A6D4A" w:rsidRPr="004F472B" w:rsidRDefault="008A6D4A" w:rsidP="00CA17CC">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B9CF3B8" w14:textId="77777777" w:rsidR="008A6D4A" w:rsidRPr="004F472B" w:rsidRDefault="008A6D4A" w:rsidP="00CA17CC">
            <w:pPr>
              <w:pStyle w:val="TAH"/>
            </w:pPr>
            <w:r w:rsidRPr="004F472B">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F3E9544" w14:textId="77777777" w:rsidR="008A6D4A" w:rsidRPr="004F472B" w:rsidRDefault="008A6D4A" w:rsidP="00CA17CC">
            <w:pPr>
              <w:pStyle w:val="TAH"/>
            </w:pPr>
            <w:r w:rsidRPr="004F472B">
              <w:t>Description</w:t>
            </w:r>
          </w:p>
        </w:tc>
      </w:tr>
      <w:tr w:rsidR="00653197" w:rsidRPr="004F472B" w14:paraId="45F31121" w14:textId="77777777" w:rsidTr="00CA17CC">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F9CE4AB" w14:textId="77777777" w:rsidR="00653197" w:rsidRPr="004F472B" w:rsidRDefault="00653197" w:rsidP="00CA17CC">
            <w:pPr>
              <w:pStyle w:val="TAL"/>
            </w:pPr>
            <w:r>
              <w:t>Slice</w:t>
            </w:r>
            <w:r w:rsidRPr="00544965">
              <w:t>AuthInfo</w:t>
            </w:r>
          </w:p>
        </w:tc>
        <w:tc>
          <w:tcPr>
            <w:tcW w:w="425" w:type="dxa"/>
            <w:tcBorders>
              <w:top w:val="single" w:sz="4" w:space="0" w:color="auto"/>
              <w:left w:val="single" w:sz="6" w:space="0" w:color="000000"/>
              <w:bottom w:val="single" w:sz="6" w:space="0" w:color="000000"/>
              <w:right w:val="single" w:sz="6" w:space="0" w:color="000000"/>
            </w:tcBorders>
          </w:tcPr>
          <w:p w14:paraId="00FD43B3" w14:textId="77777777" w:rsidR="00653197" w:rsidRPr="004F472B" w:rsidRDefault="00653197" w:rsidP="00CA17CC">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F1AD9C3" w14:textId="77777777" w:rsidR="00653197" w:rsidRPr="004F472B" w:rsidRDefault="00653197" w:rsidP="00CA17CC">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420B601" w14:textId="77777777" w:rsidR="00653197" w:rsidRPr="004F472B" w:rsidRDefault="00653197" w:rsidP="00CA17CC">
            <w:pPr>
              <w:pStyle w:val="TAL"/>
            </w:pPr>
            <w:r w:rsidRPr="00544965">
              <w:t xml:space="preserve">Contains the </w:t>
            </w:r>
            <w:r>
              <w:t>GPSI, S-NSSAI, and EAP ID Response from the UE, etc</w:t>
            </w:r>
            <w:r w:rsidRPr="00544965">
              <w:t>.</w:t>
            </w:r>
          </w:p>
        </w:tc>
      </w:tr>
    </w:tbl>
    <w:p w14:paraId="18E4E922" w14:textId="77777777" w:rsidR="008A6D4A" w:rsidRDefault="008A6D4A" w:rsidP="008A6D4A"/>
    <w:p w14:paraId="20D079BF" w14:textId="77777777" w:rsidR="008A6D4A" w:rsidRPr="001769FF" w:rsidRDefault="008A6D4A" w:rsidP="008A6D4A">
      <w:pPr>
        <w:pStyle w:val="TH"/>
      </w:pPr>
      <w:r w:rsidRPr="001769FF">
        <w:t>Table</w:t>
      </w:r>
      <w:r w:rsidR="00605DA2">
        <w:rPr>
          <w:lang w:val="en-US"/>
        </w:rPr>
        <w:t> </w:t>
      </w:r>
      <w:r w:rsidRPr="001769FF">
        <w:t>6.</w:t>
      </w:r>
      <w:r>
        <w:t>1.3.2.</w:t>
      </w:r>
      <w:r w:rsidRPr="001769FF">
        <w:t>3.1-</w:t>
      </w:r>
      <w:r>
        <w:t>3</w:t>
      </w:r>
      <w:r w:rsidRPr="001769FF">
        <w:t>: Data structures</w:t>
      </w:r>
      <w:r>
        <w:t xml:space="preserve"> supported by the </w:t>
      </w:r>
      <w:r w:rsidR="00F51878" w:rsidRPr="00F51878">
        <w:t xml:space="preserve"> </w:t>
      </w:r>
      <w:r w:rsidR="00F51878">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8A6D4A" w:rsidRPr="004F472B" w14:paraId="20243CA6" w14:textId="77777777" w:rsidTr="00CA17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8DB574B" w14:textId="77777777" w:rsidR="008A6D4A" w:rsidRPr="004F472B" w:rsidRDefault="008A6D4A" w:rsidP="00CA17CC">
            <w:pPr>
              <w:pStyle w:val="TAH"/>
            </w:pPr>
            <w:r w:rsidRPr="004F472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1B0E052" w14:textId="77777777" w:rsidR="008A6D4A" w:rsidRPr="004F472B" w:rsidRDefault="008A6D4A" w:rsidP="00CA17CC">
            <w:pPr>
              <w:pStyle w:val="TAH"/>
            </w:pPr>
            <w:r w:rsidRPr="004F472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99A57DF" w14:textId="77777777" w:rsidR="008A6D4A" w:rsidRPr="004F472B" w:rsidRDefault="008A6D4A" w:rsidP="00CA17CC">
            <w:pPr>
              <w:pStyle w:val="TAH"/>
            </w:pPr>
            <w:r w:rsidRPr="004F472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129D4B0" w14:textId="77777777" w:rsidR="008A6D4A" w:rsidRPr="004F472B" w:rsidRDefault="008A6D4A" w:rsidP="00CA17CC">
            <w:pPr>
              <w:pStyle w:val="TAH"/>
            </w:pPr>
            <w:r w:rsidRPr="004F472B">
              <w:t>Response</w:t>
            </w:r>
          </w:p>
          <w:p w14:paraId="7CD13322" w14:textId="77777777" w:rsidR="008A6D4A" w:rsidRPr="004F472B" w:rsidRDefault="008A6D4A" w:rsidP="00CA17CC">
            <w:pPr>
              <w:pStyle w:val="TAH"/>
            </w:pPr>
            <w:r w:rsidRPr="004F472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0A39F55" w14:textId="77777777" w:rsidR="008A6D4A" w:rsidRPr="004F472B" w:rsidRDefault="008A6D4A" w:rsidP="00CA17CC">
            <w:pPr>
              <w:pStyle w:val="TAH"/>
            </w:pPr>
            <w:r w:rsidRPr="004F472B">
              <w:t>Description</w:t>
            </w:r>
          </w:p>
        </w:tc>
      </w:tr>
      <w:tr w:rsidR="00F51878" w:rsidRPr="004F472B" w14:paraId="6C84315F"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9376BB2" w14:textId="77777777" w:rsidR="00F51878" w:rsidRPr="004F472B" w:rsidRDefault="00F51878" w:rsidP="00CA17CC">
            <w:pPr>
              <w:pStyle w:val="TAL"/>
            </w:pPr>
            <w:r>
              <w:t>Slice</w:t>
            </w:r>
            <w:r w:rsidRPr="00544965">
              <w:t>AuthC</w:t>
            </w:r>
            <w:r>
              <w:t>ontext</w:t>
            </w:r>
          </w:p>
        </w:tc>
        <w:tc>
          <w:tcPr>
            <w:tcW w:w="225" w:type="pct"/>
            <w:tcBorders>
              <w:top w:val="single" w:sz="4" w:space="0" w:color="auto"/>
              <w:left w:val="single" w:sz="6" w:space="0" w:color="000000"/>
              <w:bottom w:val="single" w:sz="6" w:space="0" w:color="000000"/>
              <w:right w:val="single" w:sz="6" w:space="0" w:color="000000"/>
            </w:tcBorders>
          </w:tcPr>
          <w:p w14:paraId="4E2B6444" w14:textId="77777777" w:rsidR="00F51878" w:rsidRPr="004F472B" w:rsidRDefault="00F51878" w:rsidP="00CA17CC">
            <w:pPr>
              <w:pStyle w:val="TAC"/>
            </w:pPr>
            <w:r w:rsidRPr="00544965">
              <w:t>M</w:t>
            </w:r>
          </w:p>
        </w:tc>
        <w:tc>
          <w:tcPr>
            <w:tcW w:w="649" w:type="pct"/>
            <w:tcBorders>
              <w:top w:val="single" w:sz="4" w:space="0" w:color="auto"/>
              <w:left w:val="single" w:sz="6" w:space="0" w:color="000000"/>
              <w:bottom w:val="single" w:sz="6" w:space="0" w:color="000000"/>
              <w:right w:val="single" w:sz="6" w:space="0" w:color="000000"/>
            </w:tcBorders>
          </w:tcPr>
          <w:p w14:paraId="71B269AB" w14:textId="77777777" w:rsidR="00F51878" w:rsidRPr="004F472B" w:rsidRDefault="00F51878" w:rsidP="00CA17CC">
            <w:pPr>
              <w:pStyle w:val="TAL"/>
            </w:pP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648CA8EC" w14:textId="77777777" w:rsidR="00F51878" w:rsidRPr="004F472B" w:rsidRDefault="00F51878" w:rsidP="00CA17CC">
            <w:pPr>
              <w:pStyle w:val="TAL"/>
            </w:pPr>
            <w:r w:rsidRPr="00544965">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33963D8" w14:textId="77777777" w:rsidR="00F51878" w:rsidRPr="00544965" w:rsidRDefault="00F51878" w:rsidP="00E71EE5">
            <w:pPr>
              <w:pStyle w:val="TAL"/>
            </w:pPr>
            <w:r>
              <w:t>This case indicates the corresponding resource has been created by the NSSAAF for the requested slice-specific authentication and authorization, and further EAP process is required.</w:t>
            </w:r>
          </w:p>
          <w:p w14:paraId="4BB7FD7B" w14:textId="77777777" w:rsidR="00F51878" w:rsidRPr="004F472B" w:rsidRDefault="00F51878" w:rsidP="00CA17CC">
            <w:pPr>
              <w:pStyle w:val="TAL"/>
            </w:pPr>
            <w:r w:rsidRPr="00544965">
              <w:t>The HTTP response shall include a "Location" header that contains the resource URI of the created resource.</w:t>
            </w:r>
          </w:p>
        </w:tc>
      </w:tr>
      <w:tr w:rsidR="00AE28C9" w:rsidRPr="004F472B" w14:paraId="12B051AC"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670A9D" w14:textId="6CC5A7B8" w:rsidR="00AE28C9" w:rsidRDefault="00B93A60" w:rsidP="00CA17C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A0F01AD" w14:textId="5C103F6B" w:rsidR="00AE28C9" w:rsidRPr="00544965" w:rsidRDefault="00B93A60" w:rsidP="00CA17CC">
            <w:pPr>
              <w:pStyle w:val="TAC"/>
            </w:pPr>
            <w:r>
              <w:rPr>
                <w:u w:val="words"/>
                <w:lang w:eastAsia="fr-FR"/>
              </w:rPr>
              <w:t>O</w:t>
            </w:r>
          </w:p>
        </w:tc>
        <w:tc>
          <w:tcPr>
            <w:tcW w:w="649" w:type="pct"/>
            <w:tcBorders>
              <w:top w:val="single" w:sz="4" w:space="0" w:color="auto"/>
              <w:left w:val="single" w:sz="6" w:space="0" w:color="000000"/>
              <w:bottom w:val="single" w:sz="6" w:space="0" w:color="000000"/>
              <w:right w:val="single" w:sz="6" w:space="0" w:color="000000"/>
            </w:tcBorders>
          </w:tcPr>
          <w:p w14:paraId="0CC01F1F" w14:textId="77777777" w:rsidR="00AE28C9" w:rsidRPr="00544965" w:rsidRDefault="00AE28C9" w:rsidP="00CA17CC">
            <w:pPr>
              <w:pStyle w:val="TAL"/>
            </w:pPr>
            <w:r>
              <w:rPr>
                <w:lang w:eastAsia="fr-FR"/>
              </w:rPr>
              <w:t>0..1</w:t>
            </w:r>
          </w:p>
        </w:tc>
        <w:tc>
          <w:tcPr>
            <w:tcW w:w="583" w:type="pct"/>
            <w:tcBorders>
              <w:top w:val="single" w:sz="4" w:space="0" w:color="auto"/>
              <w:left w:val="single" w:sz="6" w:space="0" w:color="000000"/>
              <w:bottom w:val="single" w:sz="6" w:space="0" w:color="000000"/>
              <w:right w:val="single" w:sz="6" w:space="0" w:color="000000"/>
            </w:tcBorders>
          </w:tcPr>
          <w:p w14:paraId="41769080" w14:textId="77777777" w:rsidR="00AE28C9" w:rsidRPr="00544965" w:rsidRDefault="00AE28C9" w:rsidP="00CA17CC">
            <w:pPr>
              <w:pStyle w:val="TAL"/>
            </w:pPr>
            <w:r>
              <w:rPr>
                <w:lang w:eastAsia="fr-FR"/>
              </w:rP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C9246BA" w14:textId="6FADB8A3" w:rsidR="00AE28C9" w:rsidRDefault="00E43FF9" w:rsidP="00E43FF9">
            <w:pPr>
              <w:pStyle w:val="TAL"/>
            </w:pPr>
            <w:r>
              <w:t xml:space="preserve">Temporary redirection. The response shall include a Location header field containing a different URI, or the same URI if this is a redirection triggered by an SCP to the same target resource via another SCP. In the former case,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NSSAAF or NSSAAF (service) set. </w:t>
            </w:r>
          </w:p>
        </w:tc>
      </w:tr>
      <w:tr w:rsidR="00AE28C9" w:rsidRPr="004F472B" w14:paraId="25001548"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39EFF4" w14:textId="212985C6" w:rsidR="00AE28C9" w:rsidRDefault="00B93A60" w:rsidP="00CA17C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6B72D84" w14:textId="34D7C458" w:rsidR="00AE28C9" w:rsidRPr="00544965" w:rsidRDefault="00B93A60" w:rsidP="00CA17CC">
            <w:pPr>
              <w:pStyle w:val="TAC"/>
            </w:pPr>
            <w:r>
              <w:rPr>
                <w:u w:val="words"/>
                <w:lang w:eastAsia="fr-FR"/>
              </w:rPr>
              <w:t>O</w:t>
            </w:r>
          </w:p>
        </w:tc>
        <w:tc>
          <w:tcPr>
            <w:tcW w:w="649" w:type="pct"/>
            <w:tcBorders>
              <w:top w:val="single" w:sz="4" w:space="0" w:color="auto"/>
              <w:left w:val="single" w:sz="6" w:space="0" w:color="000000"/>
              <w:bottom w:val="single" w:sz="6" w:space="0" w:color="000000"/>
              <w:right w:val="single" w:sz="6" w:space="0" w:color="000000"/>
            </w:tcBorders>
          </w:tcPr>
          <w:p w14:paraId="6C5A24E6" w14:textId="77777777" w:rsidR="00AE28C9" w:rsidRPr="00544965" w:rsidRDefault="00AE28C9" w:rsidP="00CA17CC">
            <w:pPr>
              <w:pStyle w:val="TAL"/>
            </w:pPr>
            <w:r>
              <w:rPr>
                <w:lang w:eastAsia="fr-FR"/>
              </w:rPr>
              <w:t>0..1</w:t>
            </w:r>
          </w:p>
        </w:tc>
        <w:tc>
          <w:tcPr>
            <w:tcW w:w="583" w:type="pct"/>
            <w:tcBorders>
              <w:top w:val="single" w:sz="4" w:space="0" w:color="auto"/>
              <w:left w:val="single" w:sz="6" w:space="0" w:color="000000"/>
              <w:bottom w:val="single" w:sz="6" w:space="0" w:color="000000"/>
              <w:right w:val="single" w:sz="6" w:space="0" w:color="000000"/>
            </w:tcBorders>
          </w:tcPr>
          <w:p w14:paraId="594686CF" w14:textId="77777777" w:rsidR="00AE28C9" w:rsidRPr="00544965" w:rsidRDefault="00AE28C9" w:rsidP="00CA17CC">
            <w:pPr>
              <w:pStyle w:val="TAL"/>
            </w:pPr>
            <w:r>
              <w:rPr>
                <w:lang w:eastAsia="fr-FR"/>
              </w:rP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B0CF252" w14:textId="77D19C66" w:rsidR="00AE28C9" w:rsidRDefault="00461651" w:rsidP="00461651">
            <w:pPr>
              <w:pStyle w:val="TAL"/>
              <w:rPr>
                <w:lang w:eastAsia="fr-FR"/>
              </w:rPr>
            </w:pPr>
            <w:r>
              <w:t xml:space="preserve">Permanent redirection. The response shall include a Location header field containing a different URI, or the same URI if this is a redirection triggered by an SCP to the same target resource via another SCP. In the former case,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NSSAAF or NSSAAF (service) set.</w:t>
            </w:r>
          </w:p>
          <w:p w14:paraId="01AEABC3" w14:textId="58DF4490" w:rsidR="00461651" w:rsidRDefault="00461651" w:rsidP="00461651">
            <w:pPr>
              <w:pStyle w:val="TAL"/>
            </w:pPr>
            <w:r>
              <w:rPr>
                <w:lang w:eastAsia="fr-FR"/>
              </w:rPr>
              <w:t>(NOTE 2)</w:t>
            </w:r>
          </w:p>
        </w:tc>
      </w:tr>
      <w:tr w:rsidR="00AE28C9" w:rsidRPr="004F472B" w14:paraId="23C7EDDA"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3D42E7" w14:textId="77777777" w:rsidR="00AE28C9" w:rsidRPr="004F472B" w:rsidRDefault="00AE28C9" w:rsidP="00CA17CC">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3C3C56EF"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1DFDF72" w14:textId="77777777" w:rsidR="00AE28C9" w:rsidRPr="004F472B" w:rsidRDefault="00AE28C9" w:rsidP="00CA17CC">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348C0356" w14:textId="77777777" w:rsidR="00AE28C9" w:rsidRPr="004F472B" w:rsidRDefault="00AE28C9" w:rsidP="00CA17CC">
            <w:pPr>
              <w:pStyle w:val="TAL"/>
            </w:pPr>
            <w:r w:rsidRPr="00544965">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A68DBDF" w14:textId="77777777" w:rsidR="00AE28C9" w:rsidRPr="004F472B" w:rsidRDefault="00AE28C9" w:rsidP="00CA17CC">
            <w:pPr>
              <w:pStyle w:val="TAL"/>
            </w:pPr>
            <w:r w:rsidRPr="00544965">
              <w:t xml:space="preserve">This case </w:t>
            </w:r>
            <w:r>
              <w:t>represents the failure to start slice-specific</w:t>
            </w:r>
            <w:r w:rsidRPr="00544965">
              <w:t xml:space="preserve"> authentication </w:t>
            </w:r>
            <w:r>
              <w:t xml:space="preserve">and authorization </w:t>
            </w:r>
            <w:r w:rsidRPr="00544965">
              <w:t>because of input parameter error.</w:t>
            </w:r>
          </w:p>
        </w:tc>
      </w:tr>
      <w:tr w:rsidR="00AE28C9" w:rsidRPr="004F472B" w14:paraId="324BC638"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FC9724" w14:textId="77777777" w:rsidR="00AE28C9" w:rsidRPr="004F472B" w:rsidRDefault="00AE28C9" w:rsidP="00CA17CC">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403F1CD7"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423900" w14:textId="77777777" w:rsidR="00AE28C9" w:rsidRPr="004F472B" w:rsidRDefault="00AE28C9" w:rsidP="00CA17CC">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17918720" w14:textId="77777777" w:rsidR="00AE28C9" w:rsidRPr="004F472B" w:rsidRDefault="00AE28C9" w:rsidP="00CA17CC">
            <w:pPr>
              <w:pStyle w:val="TAL"/>
            </w:pPr>
            <w:r w:rsidRPr="00544965">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4F98D19" w14:textId="77777777" w:rsidR="00AE28C9" w:rsidRPr="00544965" w:rsidRDefault="00AE28C9" w:rsidP="00E71EE5">
            <w:pPr>
              <w:pStyle w:val="TAL"/>
            </w:pPr>
            <w:r w:rsidRPr="00544965">
              <w:t xml:space="preserve">This case represents when the UE </w:t>
            </w:r>
            <w:r>
              <w:t xml:space="preserve">or the slice </w:t>
            </w:r>
            <w:r w:rsidRPr="00544965">
              <w:t>is not allowed to be authenticated.</w:t>
            </w:r>
          </w:p>
          <w:p w14:paraId="34A6D3F2" w14:textId="77777777" w:rsidR="00AE28C9" w:rsidRPr="000B71E3" w:rsidRDefault="00AE28C9" w:rsidP="00E71EE5">
            <w:pPr>
              <w:pStyle w:val="TAL"/>
            </w:pPr>
            <w:r w:rsidRPr="006C4573">
              <w:t>The "cause" attribute may be used to indicate one of the following application errors:</w:t>
            </w:r>
          </w:p>
          <w:p w14:paraId="7F1DB8E9" w14:textId="77777777" w:rsidR="00AE28C9" w:rsidRPr="004F472B" w:rsidRDefault="00AE28C9" w:rsidP="00CA17CC">
            <w:pPr>
              <w:pStyle w:val="TAL"/>
            </w:pPr>
            <w:r w:rsidRPr="005022DF">
              <w:t xml:space="preserve">- </w:t>
            </w:r>
            <w:r>
              <w:t>SLICE_</w:t>
            </w:r>
            <w:r w:rsidRPr="005022DF">
              <w:t>AUTH_REJECTED</w:t>
            </w:r>
          </w:p>
        </w:tc>
      </w:tr>
      <w:tr w:rsidR="00AE28C9" w:rsidRPr="004F472B" w14:paraId="5CD551F8"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002AB0" w14:textId="77777777" w:rsidR="00AE28C9" w:rsidRPr="004F472B" w:rsidRDefault="00AE28C9" w:rsidP="00CA17CC">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41725B55"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B26AAF6" w14:textId="77777777" w:rsidR="00AE28C9" w:rsidRPr="004F472B" w:rsidRDefault="00AE28C9" w:rsidP="00CA17CC">
            <w:pPr>
              <w:pStyle w:val="TAL"/>
            </w:pPr>
            <w:r>
              <w:t>0..</w:t>
            </w: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75798C76" w14:textId="77777777" w:rsidR="00AE28C9" w:rsidRPr="004F472B" w:rsidRDefault="00AE28C9" w:rsidP="00CA17CC">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30E76B0" w14:textId="77777777" w:rsidR="00AE28C9" w:rsidRPr="00544965" w:rsidRDefault="00AE28C9" w:rsidP="00E71EE5">
            <w:pPr>
              <w:pStyle w:val="TAL"/>
            </w:pPr>
            <w:r w:rsidRPr="00544965">
              <w:t xml:space="preserve">This case represents </w:t>
            </w:r>
            <w:r>
              <w:t>the user or user context is not found</w:t>
            </w:r>
            <w:r w:rsidRPr="00544965">
              <w:t>.</w:t>
            </w:r>
          </w:p>
          <w:p w14:paraId="6CEC2676" w14:textId="77777777" w:rsidR="00AE28C9" w:rsidRDefault="00AE28C9" w:rsidP="00E71EE5">
            <w:pPr>
              <w:pStyle w:val="TAL"/>
            </w:pPr>
            <w:r w:rsidRPr="006C4573">
              <w:t>The "cause" attribute may be used to indicate one of the following application errors:</w:t>
            </w:r>
          </w:p>
          <w:p w14:paraId="3A8C659E" w14:textId="77777777" w:rsidR="00AE28C9" w:rsidRDefault="00AE28C9" w:rsidP="00E71EE5">
            <w:pPr>
              <w:pStyle w:val="TAL"/>
            </w:pPr>
            <w:r w:rsidRPr="005022DF">
              <w:t>- CONTEXT_NOT_FOUND</w:t>
            </w:r>
          </w:p>
          <w:p w14:paraId="372335D7" w14:textId="77777777" w:rsidR="00AE28C9" w:rsidRPr="004F472B" w:rsidRDefault="00AE28C9" w:rsidP="00CA17CC">
            <w:pPr>
              <w:pStyle w:val="TAL"/>
            </w:pPr>
            <w:r w:rsidRPr="005022DF">
              <w:t>- USER_NOT_FOUND</w:t>
            </w:r>
          </w:p>
        </w:tc>
      </w:tr>
      <w:tr w:rsidR="00AE28C9" w:rsidRPr="004F472B" w14:paraId="34935862"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B68143" w14:textId="77777777" w:rsidR="00AE28C9" w:rsidRPr="004F472B" w:rsidRDefault="00AE28C9" w:rsidP="00CA17CC">
            <w:pPr>
              <w:pStyle w:val="TAL"/>
            </w:pPr>
            <w:r>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3A89F64E" w14:textId="77777777" w:rsidR="00AE28C9" w:rsidRPr="004F472B" w:rsidRDefault="00AE28C9" w:rsidP="00CA17CC">
            <w:pPr>
              <w:pStyle w:val="TAC"/>
            </w:pPr>
            <w:r>
              <w:rPr>
                <w:rFonts w:hint="eastAsia"/>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59BAD7B1" w14:textId="77777777" w:rsidR="00AE28C9" w:rsidRPr="004F472B" w:rsidRDefault="00AE28C9" w:rsidP="00CA17CC">
            <w:pPr>
              <w:pStyle w:val="TAL"/>
            </w:pPr>
            <w:r>
              <w:rPr>
                <w:rFonts w:hint="eastAsia"/>
                <w:lang w:eastAsia="zh-CN"/>
              </w:rPr>
              <w:t>0..1</w:t>
            </w:r>
          </w:p>
        </w:tc>
        <w:tc>
          <w:tcPr>
            <w:tcW w:w="583" w:type="pct"/>
            <w:tcBorders>
              <w:top w:val="single" w:sz="4" w:space="0" w:color="auto"/>
              <w:left w:val="single" w:sz="6" w:space="0" w:color="000000"/>
              <w:bottom w:val="single" w:sz="6" w:space="0" w:color="000000"/>
              <w:right w:val="single" w:sz="6" w:space="0" w:color="000000"/>
            </w:tcBorders>
          </w:tcPr>
          <w:p w14:paraId="6FF17478" w14:textId="77777777" w:rsidR="00AE28C9" w:rsidRPr="004F472B" w:rsidRDefault="00AE28C9" w:rsidP="00CA17CC">
            <w:pPr>
              <w:pStyle w:val="TAL"/>
            </w:pPr>
            <w:r>
              <w:rPr>
                <w:rFonts w:hint="eastAsia"/>
                <w:lang w:eastAsia="zh-CN"/>
              </w:rPr>
              <w:t>504 Gateway Time 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D0E1143" w14:textId="77777777" w:rsidR="00AE28C9" w:rsidRPr="00BB443E" w:rsidRDefault="00AE28C9" w:rsidP="00E71EE5">
            <w:pPr>
              <w:pStyle w:val="TAL"/>
            </w:pPr>
            <w:r w:rsidRPr="00544965">
              <w:t xml:space="preserve">This case represents </w:t>
            </w:r>
            <w:r>
              <w:t>network error or remote peer (i.e. AAA-S) error, e.g. not reachable, no response and time out</w:t>
            </w:r>
            <w:r w:rsidRPr="00544965">
              <w:t>.</w:t>
            </w:r>
          </w:p>
          <w:p w14:paraId="3FB8FFF2" w14:textId="77777777" w:rsidR="00AE28C9" w:rsidRDefault="00AE28C9" w:rsidP="00E71EE5">
            <w:pPr>
              <w:pStyle w:val="TAL"/>
            </w:pPr>
            <w:r w:rsidRPr="006C4573">
              <w:t>The "cause" attribute may be used to indicate one of the following application errors:</w:t>
            </w:r>
          </w:p>
          <w:p w14:paraId="373FC121" w14:textId="77777777" w:rsidR="00AE28C9" w:rsidRDefault="00AE28C9" w:rsidP="00E71EE5">
            <w:pPr>
              <w:pStyle w:val="TAL"/>
            </w:pPr>
            <w:r>
              <w:rPr>
                <w:lang w:eastAsia="zh-CN"/>
              </w:rPr>
              <w:t>- NETWORK_FAILURE</w:t>
            </w:r>
          </w:p>
          <w:p w14:paraId="23E0DD24" w14:textId="77777777" w:rsidR="00AE28C9" w:rsidRDefault="00AE28C9" w:rsidP="00E71EE5">
            <w:pPr>
              <w:pStyle w:val="TAL"/>
            </w:pPr>
            <w:r>
              <w:t xml:space="preserve">- </w:t>
            </w:r>
            <w:r w:rsidRPr="00544965">
              <w:t>UPSTREAM_SERVER_ERROR</w:t>
            </w:r>
          </w:p>
          <w:p w14:paraId="049072DE" w14:textId="77777777" w:rsidR="00AE28C9" w:rsidRPr="004F472B" w:rsidRDefault="00AE28C9" w:rsidP="00CA17CC">
            <w:pPr>
              <w:pStyle w:val="TAL"/>
            </w:pPr>
            <w:r w:rsidRPr="005022DF">
              <w:t xml:space="preserve">- </w:t>
            </w:r>
            <w:r>
              <w:rPr>
                <w:rFonts w:hint="eastAsia"/>
                <w:lang w:eastAsia="zh-CN"/>
              </w:rPr>
              <w:t>TIME_OUT_REQUEST</w:t>
            </w:r>
          </w:p>
        </w:tc>
      </w:tr>
      <w:tr w:rsidR="00AE28C9" w:rsidRPr="004F472B" w14:paraId="431C7236" w14:textId="77777777" w:rsidTr="00CA17C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77F23A3" w14:textId="77777777" w:rsidR="00AE28C9" w:rsidRDefault="00AE28C9" w:rsidP="00F51878">
            <w:pPr>
              <w:pStyle w:val="TAN"/>
            </w:pPr>
            <w:r w:rsidRPr="004F472B">
              <w:t>NOTE</w:t>
            </w:r>
            <w:r w:rsidR="001A7A4F">
              <w:t> 1</w:t>
            </w:r>
            <w:r w:rsidRPr="004F472B">
              <w:t>:</w:t>
            </w:r>
            <w:r w:rsidRPr="004F472B">
              <w:rPr>
                <w:noProof/>
              </w:rPr>
              <w:tab/>
              <w:t xml:space="preserve">The mandatory </w:t>
            </w:r>
            <w:r w:rsidRPr="004F472B">
              <w:t xml:space="preserve">HTTP error status code for the </w:t>
            </w:r>
            <w:r>
              <w:t>POST</w:t>
            </w:r>
            <w:r w:rsidRPr="004F472B">
              <w:t xml:space="preserve"> method listed in Table</w:t>
            </w:r>
            <w:r>
              <w:rPr>
                <w:lang w:val="en-US"/>
              </w:rPr>
              <w:t> </w:t>
            </w:r>
            <w:r w:rsidRPr="004F472B">
              <w:t>5.2.7.1-1 of 3GPP TS 29.500 [4] also apply.</w:t>
            </w:r>
          </w:p>
          <w:p w14:paraId="13B2881D" w14:textId="5DB055BC" w:rsidR="001A7A4F" w:rsidRPr="004F472B" w:rsidRDefault="001A7A4F" w:rsidP="00F51878">
            <w:pPr>
              <w:pStyle w:val="TAN"/>
            </w:pPr>
            <w:r>
              <w:t>NOTE 2:</w:t>
            </w:r>
            <w:r>
              <w:tab/>
            </w:r>
            <w:r w:rsidR="00E44C55">
              <w:t>RedirectResponse</w:t>
            </w:r>
            <w:r>
              <w:t xml:space="preserve"> may be inserted by an SCP, see clause 6.10.9.1 of 3GPP </w:t>
            </w:r>
            <w:r w:rsidRPr="008F2F3C">
              <w:t>TS 29.5</w:t>
            </w:r>
            <w:r>
              <w:t>00</w:t>
            </w:r>
            <w:r w:rsidRPr="008F2F3C">
              <w:t> [</w:t>
            </w:r>
            <w:r>
              <w:t>4</w:t>
            </w:r>
            <w:r w:rsidRPr="008F2F3C">
              <w:t>]</w:t>
            </w:r>
            <w:r>
              <w:t>.</w:t>
            </w:r>
          </w:p>
        </w:tc>
      </w:tr>
    </w:tbl>
    <w:p w14:paraId="35566BDE" w14:textId="77777777" w:rsidR="008A6D4A" w:rsidRDefault="008A6D4A" w:rsidP="008A6D4A"/>
    <w:p w14:paraId="4F74ECDA" w14:textId="77777777" w:rsidR="008A6D4A" w:rsidRPr="00A04126" w:rsidRDefault="008A6D4A" w:rsidP="008A6D4A">
      <w:pPr>
        <w:pStyle w:val="TH"/>
        <w:rPr>
          <w:rFonts w:cs="Arial"/>
        </w:rPr>
      </w:pPr>
      <w:r w:rsidRPr="00A04126">
        <w:t>Table</w:t>
      </w:r>
      <w:r w:rsidR="00605DA2">
        <w:rPr>
          <w:lang w:val="en-US"/>
        </w:rPr>
        <w:t> </w:t>
      </w:r>
      <w:r w:rsidRPr="00A04126">
        <w:t xml:space="preserve">6.1.3.2.3.1-4: Headers supported by the </w:t>
      </w:r>
      <w:r w:rsidR="004E36F5">
        <w:t>POST</w:t>
      </w:r>
      <w:r w:rsidRPr="00A04126">
        <w:t xml:space="preserve">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303"/>
        <w:gridCol w:w="552"/>
        <w:gridCol w:w="1136"/>
        <w:gridCol w:w="3625"/>
      </w:tblGrid>
      <w:tr w:rsidR="008A6D4A" w:rsidRPr="004F472B" w14:paraId="0E27B72B" w14:textId="77777777" w:rsidTr="00757424">
        <w:trPr>
          <w:jc w:val="center"/>
        </w:trPr>
        <w:tc>
          <w:tcPr>
            <w:tcW w:w="983" w:type="pct"/>
            <w:tcBorders>
              <w:top w:val="single" w:sz="4" w:space="0" w:color="auto"/>
              <w:left w:val="single" w:sz="4" w:space="0" w:color="auto"/>
              <w:bottom w:val="single" w:sz="4" w:space="0" w:color="auto"/>
              <w:right w:val="single" w:sz="4" w:space="0" w:color="auto"/>
            </w:tcBorders>
            <w:shd w:val="clear" w:color="auto" w:fill="C0C0C0"/>
          </w:tcPr>
          <w:p w14:paraId="53AF52CB" w14:textId="77777777" w:rsidR="008A6D4A" w:rsidRPr="004F472B" w:rsidRDefault="008A6D4A" w:rsidP="00CA17CC">
            <w:pPr>
              <w:pStyle w:val="TAH"/>
            </w:pPr>
            <w:r w:rsidRPr="004F472B">
              <w:t>Name</w:t>
            </w:r>
          </w:p>
        </w:tc>
        <w:tc>
          <w:tcPr>
            <w:tcW w:w="791" w:type="pct"/>
            <w:tcBorders>
              <w:top w:val="single" w:sz="4" w:space="0" w:color="auto"/>
              <w:left w:val="single" w:sz="4" w:space="0" w:color="auto"/>
              <w:bottom w:val="single" w:sz="4" w:space="0" w:color="auto"/>
              <w:right w:val="single" w:sz="4" w:space="0" w:color="auto"/>
            </w:tcBorders>
            <w:shd w:val="clear" w:color="auto" w:fill="C0C0C0"/>
          </w:tcPr>
          <w:p w14:paraId="0808094B" w14:textId="77777777" w:rsidR="008A6D4A" w:rsidRPr="004F472B" w:rsidRDefault="008A6D4A" w:rsidP="00CA17CC">
            <w:pPr>
              <w:pStyle w:val="TAH"/>
            </w:pPr>
            <w:r w:rsidRPr="004F472B">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37594A07" w14:textId="77777777" w:rsidR="008A6D4A" w:rsidRPr="004F472B" w:rsidRDefault="008A6D4A" w:rsidP="00CA17CC">
            <w:pPr>
              <w:pStyle w:val="TAH"/>
            </w:pPr>
            <w:r w:rsidRPr="004F472B">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7779C8D4" w14:textId="77777777" w:rsidR="008A6D4A" w:rsidRPr="004F472B" w:rsidRDefault="008A6D4A" w:rsidP="00CA17CC">
            <w:pPr>
              <w:pStyle w:val="TAH"/>
            </w:pPr>
            <w:r w:rsidRPr="004F472B">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161A6880" w14:textId="77777777" w:rsidR="008A6D4A" w:rsidRPr="004F472B" w:rsidRDefault="008A6D4A" w:rsidP="00CA17CC">
            <w:pPr>
              <w:pStyle w:val="TAH"/>
            </w:pPr>
            <w:r w:rsidRPr="004F472B">
              <w:t>Description</w:t>
            </w:r>
          </w:p>
        </w:tc>
      </w:tr>
      <w:tr w:rsidR="004E36F5" w:rsidRPr="004F472B" w14:paraId="6CF3DCD7" w14:textId="77777777" w:rsidTr="00757424">
        <w:trPr>
          <w:jc w:val="center"/>
        </w:trPr>
        <w:tc>
          <w:tcPr>
            <w:tcW w:w="983" w:type="pct"/>
            <w:tcBorders>
              <w:top w:val="single" w:sz="4" w:space="0" w:color="auto"/>
              <w:left w:val="single" w:sz="6" w:space="0" w:color="000000"/>
              <w:bottom w:val="single" w:sz="6" w:space="0" w:color="000000"/>
              <w:right w:val="single" w:sz="6" w:space="0" w:color="000000"/>
            </w:tcBorders>
            <w:shd w:val="clear" w:color="auto" w:fill="auto"/>
          </w:tcPr>
          <w:p w14:paraId="24AA96BC" w14:textId="77777777" w:rsidR="004E36F5" w:rsidRPr="004F472B" w:rsidRDefault="004E36F5" w:rsidP="00CA17CC">
            <w:pPr>
              <w:pStyle w:val="TAL"/>
            </w:pPr>
            <w:r>
              <w:t>n/a</w:t>
            </w:r>
          </w:p>
        </w:tc>
        <w:tc>
          <w:tcPr>
            <w:tcW w:w="791" w:type="pct"/>
            <w:tcBorders>
              <w:top w:val="single" w:sz="4" w:space="0" w:color="auto"/>
              <w:left w:val="single" w:sz="6" w:space="0" w:color="000000"/>
              <w:bottom w:val="single" w:sz="6" w:space="0" w:color="000000"/>
              <w:right w:val="single" w:sz="6" w:space="0" w:color="000000"/>
            </w:tcBorders>
          </w:tcPr>
          <w:p w14:paraId="3F6560EC" w14:textId="77777777" w:rsidR="004E36F5" w:rsidRPr="004F472B" w:rsidRDefault="004E36F5" w:rsidP="00CA17CC">
            <w:pPr>
              <w:pStyle w:val="TAL"/>
            </w:pPr>
          </w:p>
        </w:tc>
        <w:tc>
          <w:tcPr>
            <w:tcW w:w="335" w:type="pct"/>
            <w:tcBorders>
              <w:top w:val="single" w:sz="4" w:space="0" w:color="auto"/>
              <w:left w:val="single" w:sz="6" w:space="0" w:color="000000"/>
              <w:bottom w:val="single" w:sz="6" w:space="0" w:color="000000"/>
              <w:right w:val="single" w:sz="6" w:space="0" w:color="000000"/>
            </w:tcBorders>
          </w:tcPr>
          <w:p w14:paraId="2F44012C" w14:textId="77777777" w:rsidR="004E36F5" w:rsidRPr="004F472B" w:rsidRDefault="004E36F5" w:rsidP="00CA17CC">
            <w:pPr>
              <w:pStyle w:val="TAC"/>
            </w:pPr>
          </w:p>
        </w:tc>
        <w:tc>
          <w:tcPr>
            <w:tcW w:w="690" w:type="pct"/>
            <w:tcBorders>
              <w:top w:val="single" w:sz="4" w:space="0" w:color="auto"/>
              <w:left w:val="single" w:sz="6" w:space="0" w:color="000000"/>
              <w:bottom w:val="single" w:sz="6" w:space="0" w:color="000000"/>
              <w:right w:val="single" w:sz="6" w:space="0" w:color="000000"/>
            </w:tcBorders>
          </w:tcPr>
          <w:p w14:paraId="5EEDBABE" w14:textId="77777777" w:rsidR="004E36F5" w:rsidRPr="004F472B" w:rsidRDefault="004E36F5" w:rsidP="00CA17CC">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6121E8FB" w14:textId="77777777" w:rsidR="004E36F5" w:rsidRPr="004F472B" w:rsidRDefault="004E36F5" w:rsidP="00CA17CC">
            <w:pPr>
              <w:pStyle w:val="TAL"/>
            </w:pPr>
          </w:p>
        </w:tc>
      </w:tr>
    </w:tbl>
    <w:p w14:paraId="626C2761" w14:textId="77777777" w:rsidR="008A6D4A" w:rsidRPr="00A04126" w:rsidRDefault="008A6D4A" w:rsidP="008A6D4A"/>
    <w:p w14:paraId="6A2F9711" w14:textId="77777777" w:rsidR="008A6D4A" w:rsidRPr="00A04126" w:rsidRDefault="008A6D4A" w:rsidP="008A6D4A">
      <w:pPr>
        <w:pStyle w:val="TH"/>
        <w:rPr>
          <w:rFonts w:cs="Arial"/>
        </w:rPr>
      </w:pPr>
      <w:r w:rsidRPr="00A04126">
        <w:lastRenderedPageBreak/>
        <w:t>Table</w:t>
      </w:r>
      <w:r w:rsidR="00605DA2">
        <w:rPr>
          <w:lang w:val="en-US"/>
        </w:rPr>
        <w:t> </w:t>
      </w:r>
      <w:r w:rsidRPr="00A04126">
        <w:t xml:space="preserve">6.1.3.2.3.1-5: Headers supported by the </w:t>
      </w:r>
      <w:r w:rsidR="00A46B44">
        <w:t>201</w:t>
      </w:r>
      <w:r>
        <w:t xml:space="preserve">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8A6D4A" w:rsidRPr="004F472B" w14:paraId="20063ABC" w14:textId="77777777" w:rsidTr="00757424">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3EC3576B" w14:textId="77777777" w:rsidR="008A6D4A" w:rsidRPr="004F472B" w:rsidRDefault="008A6D4A" w:rsidP="00CA17CC">
            <w:pPr>
              <w:pStyle w:val="TAH"/>
            </w:pPr>
            <w:r w:rsidRPr="004F472B">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66FD8174" w14:textId="77777777" w:rsidR="008A6D4A" w:rsidRPr="004F472B" w:rsidRDefault="008A6D4A" w:rsidP="00CA17CC">
            <w:pPr>
              <w:pStyle w:val="TAH"/>
            </w:pPr>
            <w:r w:rsidRPr="004F472B">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265C3A53" w14:textId="77777777" w:rsidR="008A6D4A" w:rsidRPr="004F472B" w:rsidRDefault="008A6D4A" w:rsidP="00CA17CC">
            <w:pPr>
              <w:pStyle w:val="TAH"/>
            </w:pPr>
            <w:r w:rsidRPr="004F472B">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B364D4E" w14:textId="77777777" w:rsidR="008A6D4A" w:rsidRPr="004F472B" w:rsidRDefault="008A6D4A" w:rsidP="00CA17CC">
            <w:pPr>
              <w:pStyle w:val="TAH"/>
            </w:pPr>
            <w:r w:rsidRPr="004F472B">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D408A4B" w14:textId="77777777" w:rsidR="008A6D4A" w:rsidRPr="004F472B" w:rsidRDefault="008A6D4A" w:rsidP="00CA17CC">
            <w:pPr>
              <w:pStyle w:val="TAH"/>
            </w:pPr>
            <w:r w:rsidRPr="004F472B">
              <w:t>Description</w:t>
            </w:r>
          </w:p>
        </w:tc>
      </w:tr>
      <w:tr w:rsidR="00A46B44" w:rsidRPr="004F472B" w14:paraId="6A698284" w14:textId="77777777" w:rsidTr="00757424">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A080FD2" w14:textId="77777777" w:rsidR="00A46B44" w:rsidRPr="004F472B" w:rsidRDefault="00A46B44" w:rsidP="00CA17CC">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1253B6BF" w14:textId="77777777" w:rsidR="00A46B44" w:rsidRPr="004F472B" w:rsidRDefault="00A46B44" w:rsidP="00CA17CC">
            <w:pPr>
              <w:pStyle w:val="TAL"/>
            </w:pPr>
            <w:r>
              <w:t>URI</w:t>
            </w:r>
          </w:p>
        </w:tc>
        <w:tc>
          <w:tcPr>
            <w:tcW w:w="256" w:type="pct"/>
            <w:tcBorders>
              <w:top w:val="single" w:sz="4" w:space="0" w:color="auto"/>
              <w:left w:val="single" w:sz="6" w:space="0" w:color="000000"/>
              <w:bottom w:val="single" w:sz="6" w:space="0" w:color="000000"/>
              <w:right w:val="single" w:sz="6" w:space="0" w:color="000000"/>
            </w:tcBorders>
          </w:tcPr>
          <w:p w14:paraId="30966D7E" w14:textId="77777777" w:rsidR="00A46B44" w:rsidRPr="004F472B" w:rsidRDefault="00A46B44" w:rsidP="00CA17CC">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15F345C8" w14:textId="77777777" w:rsidR="00A46B44" w:rsidRPr="004F472B" w:rsidRDefault="00A46B44" w:rsidP="00CA17CC">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0C8B651" w14:textId="77777777" w:rsidR="00A46B44" w:rsidRDefault="00A46B44" w:rsidP="00E71EE5">
            <w:pPr>
              <w:pStyle w:val="TAL"/>
            </w:pPr>
            <w:r>
              <w:t>URI of created resource for the slice authentication context.</w:t>
            </w:r>
          </w:p>
          <w:p w14:paraId="1F06FECB" w14:textId="77777777" w:rsidR="00A46B44" w:rsidRPr="004F472B" w:rsidRDefault="00A46B44" w:rsidP="00CA17CC">
            <w:pPr>
              <w:pStyle w:val="TAL"/>
            </w:pPr>
            <w:r>
              <w:t>The URI structure is defined in clause 6.1.3.3.1.</w:t>
            </w:r>
          </w:p>
        </w:tc>
      </w:tr>
    </w:tbl>
    <w:p w14:paraId="6CC0FACF" w14:textId="77777777" w:rsidR="008A6D4A" w:rsidRPr="00A04126" w:rsidRDefault="008A6D4A" w:rsidP="008A6D4A"/>
    <w:p w14:paraId="4262D6E1" w14:textId="77777777" w:rsidR="008A6D4A" w:rsidRPr="00A04126" w:rsidRDefault="008A6D4A" w:rsidP="008A6D4A">
      <w:pPr>
        <w:pStyle w:val="TH"/>
      </w:pPr>
      <w:r w:rsidRPr="00A04126">
        <w:t>Table</w:t>
      </w:r>
      <w:r w:rsidR="00605DA2">
        <w:rPr>
          <w:lang w:val="en-US"/>
        </w:rPr>
        <w:t> </w:t>
      </w:r>
      <w:r w:rsidRPr="00A04126">
        <w:t xml:space="preserve">6.1.3.2.3.1-6: Links supported by the </w:t>
      </w:r>
      <w:r w:rsidR="008248BB">
        <w:t>201</w:t>
      </w:r>
      <w:r w:rsidRPr="00A04126">
        <w:t xml:space="preserve"> Response Code on this endpoint</w:t>
      </w:r>
    </w:p>
    <w:tbl>
      <w:tblPr>
        <w:tblW w:w="533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457"/>
        <w:gridCol w:w="1887"/>
        <w:gridCol w:w="1417"/>
        <w:gridCol w:w="1595"/>
        <w:gridCol w:w="4080"/>
      </w:tblGrid>
      <w:tr w:rsidR="008A6D4A" w:rsidRPr="004F472B" w14:paraId="156F803A" w14:textId="77777777" w:rsidTr="00CA17CC">
        <w:trPr>
          <w:jc w:val="center"/>
        </w:trPr>
        <w:tc>
          <w:tcPr>
            <w:tcW w:w="698" w:type="pct"/>
            <w:tcBorders>
              <w:top w:val="single" w:sz="4" w:space="0" w:color="auto"/>
              <w:left w:val="single" w:sz="4" w:space="0" w:color="auto"/>
              <w:bottom w:val="single" w:sz="4" w:space="0" w:color="auto"/>
              <w:right w:val="single" w:sz="4" w:space="0" w:color="auto"/>
            </w:tcBorders>
            <w:shd w:val="clear" w:color="auto" w:fill="C0C0C0"/>
          </w:tcPr>
          <w:p w14:paraId="64DA3CFE" w14:textId="77777777" w:rsidR="008A6D4A" w:rsidRPr="004F472B" w:rsidRDefault="008A6D4A" w:rsidP="00CA17CC">
            <w:pPr>
              <w:pStyle w:val="TAH"/>
            </w:pPr>
            <w:r w:rsidRPr="004F472B">
              <w:t>Name</w:t>
            </w:r>
          </w:p>
        </w:tc>
        <w:tc>
          <w:tcPr>
            <w:tcW w:w="904" w:type="pct"/>
            <w:tcBorders>
              <w:top w:val="single" w:sz="4" w:space="0" w:color="auto"/>
              <w:left w:val="single" w:sz="4" w:space="0" w:color="auto"/>
              <w:bottom w:val="single" w:sz="4" w:space="0" w:color="auto"/>
              <w:right w:val="single" w:sz="4" w:space="0" w:color="auto"/>
            </w:tcBorders>
            <w:shd w:val="clear" w:color="auto" w:fill="C0C0C0"/>
          </w:tcPr>
          <w:p w14:paraId="2362D283" w14:textId="77777777" w:rsidR="008A6D4A" w:rsidRPr="004F472B" w:rsidRDefault="008A6D4A" w:rsidP="00CA17CC">
            <w:pPr>
              <w:pStyle w:val="TAH"/>
            </w:pPr>
            <w:r w:rsidRPr="004F472B">
              <w:t>Resource name</w:t>
            </w:r>
          </w:p>
        </w:tc>
        <w:tc>
          <w:tcPr>
            <w:tcW w:w="679" w:type="pct"/>
            <w:tcBorders>
              <w:top w:val="single" w:sz="4" w:space="0" w:color="auto"/>
              <w:left w:val="single" w:sz="4" w:space="0" w:color="auto"/>
              <w:bottom w:val="single" w:sz="4" w:space="0" w:color="auto"/>
              <w:right w:val="single" w:sz="4" w:space="0" w:color="auto"/>
            </w:tcBorders>
            <w:shd w:val="clear" w:color="auto" w:fill="C0C0C0"/>
          </w:tcPr>
          <w:p w14:paraId="2132B732" w14:textId="77777777" w:rsidR="008A6D4A" w:rsidRPr="004F472B" w:rsidRDefault="008A6D4A" w:rsidP="00CA17CC">
            <w:pPr>
              <w:pStyle w:val="TAH"/>
            </w:pPr>
            <w:r w:rsidRPr="004F472B">
              <w:t>HTTP method or custom operation</w:t>
            </w:r>
          </w:p>
        </w:tc>
        <w:tc>
          <w:tcPr>
            <w:tcW w:w="764" w:type="pct"/>
            <w:tcBorders>
              <w:top w:val="single" w:sz="4" w:space="0" w:color="auto"/>
              <w:left w:val="single" w:sz="4" w:space="0" w:color="auto"/>
              <w:bottom w:val="single" w:sz="4" w:space="0" w:color="auto"/>
              <w:right w:val="single" w:sz="4" w:space="0" w:color="auto"/>
            </w:tcBorders>
            <w:shd w:val="clear" w:color="auto" w:fill="C0C0C0"/>
          </w:tcPr>
          <w:p w14:paraId="31AAB735" w14:textId="77777777" w:rsidR="008A6D4A" w:rsidRPr="004F472B" w:rsidRDefault="008A6D4A" w:rsidP="00CA17CC">
            <w:pPr>
              <w:pStyle w:val="TAH"/>
            </w:pPr>
            <w:r w:rsidRPr="004F472B">
              <w:t>Link parameter(s)</w:t>
            </w:r>
          </w:p>
        </w:tc>
        <w:tc>
          <w:tcPr>
            <w:tcW w:w="1955" w:type="pct"/>
            <w:tcBorders>
              <w:top w:val="single" w:sz="4" w:space="0" w:color="auto"/>
              <w:left w:val="single" w:sz="4" w:space="0" w:color="auto"/>
              <w:bottom w:val="single" w:sz="4" w:space="0" w:color="auto"/>
              <w:right w:val="single" w:sz="4" w:space="0" w:color="auto"/>
            </w:tcBorders>
            <w:shd w:val="clear" w:color="auto" w:fill="C0C0C0"/>
            <w:vAlign w:val="center"/>
          </w:tcPr>
          <w:p w14:paraId="7D432F03" w14:textId="77777777" w:rsidR="008A6D4A" w:rsidRPr="004F472B" w:rsidRDefault="008A6D4A" w:rsidP="00CA17CC">
            <w:pPr>
              <w:pStyle w:val="TAH"/>
            </w:pPr>
            <w:r w:rsidRPr="004F472B">
              <w:t>Description</w:t>
            </w:r>
          </w:p>
        </w:tc>
      </w:tr>
      <w:tr w:rsidR="008248BB" w:rsidRPr="004F472B" w14:paraId="0F9F6F48" w14:textId="77777777" w:rsidTr="00CA17CC">
        <w:trPr>
          <w:jc w:val="center"/>
        </w:trPr>
        <w:tc>
          <w:tcPr>
            <w:tcW w:w="698" w:type="pct"/>
            <w:tcBorders>
              <w:top w:val="single" w:sz="4" w:space="0" w:color="auto"/>
              <w:left w:val="single" w:sz="6" w:space="0" w:color="000000"/>
              <w:bottom w:val="single" w:sz="4" w:space="0" w:color="auto"/>
              <w:right w:val="single" w:sz="6" w:space="0" w:color="000000"/>
            </w:tcBorders>
            <w:shd w:val="clear" w:color="auto" w:fill="auto"/>
          </w:tcPr>
          <w:p w14:paraId="7196E78A" w14:textId="77777777" w:rsidR="008248BB" w:rsidRPr="004F472B" w:rsidRDefault="008248BB" w:rsidP="00CA17CC">
            <w:pPr>
              <w:pStyle w:val="TAL"/>
            </w:pPr>
            <w:r>
              <w:t>n/a</w:t>
            </w:r>
          </w:p>
        </w:tc>
        <w:tc>
          <w:tcPr>
            <w:tcW w:w="904" w:type="pct"/>
            <w:tcBorders>
              <w:top w:val="single" w:sz="4" w:space="0" w:color="auto"/>
              <w:left w:val="single" w:sz="6" w:space="0" w:color="000000"/>
              <w:bottom w:val="single" w:sz="4" w:space="0" w:color="auto"/>
              <w:right w:val="single" w:sz="6" w:space="0" w:color="000000"/>
            </w:tcBorders>
          </w:tcPr>
          <w:p w14:paraId="453D9B5C" w14:textId="77777777" w:rsidR="008248BB" w:rsidRPr="004F472B" w:rsidRDefault="008248BB" w:rsidP="00CA17CC">
            <w:pPr>
              <w:pStyle w:val="TAL"/>
            </w:pPr>
          </w:p>
        </w:tc>
        <w:tc>
          <w:tcPr>
            <w:tcW w:w="679" w:type="pct"/>
            <w:tcBorders>
              <w:top w:val="single" w:sz="4" w:space="0" w:color="auto"/>
              <w:left w:val="single" w:sz="6" w:space="0" w:color="000000"/>
              <w:bottom w:val="single" w:sz="4" w:space="0" w:color="auto"/>
              <w:right w:val="single" w:sz="6" w:space="0" w:color="000000"/>
            </w:tcBorders>
          </w:tcPr>
          <w:p w14:paraId="677DE692" w14:textId="77777777" w:rsidR="008248BB" w:rsidRPr="004F472B" w:rsidRDefault="008248BB" w:rsidP="00CA17CC">
            <w:pPr>
              <w:pStyle w:val="TAC"/>
            </w:pPr>
          </w:p>
        </w:tc>
        <w:tc>
          <w:tcPr>
            <w:tcW w:w="764" w:type="pct"/>
            <w:tcBorders>
              <w:top w:val="single" w:sz="4" w:space="0" w:color="auto"/>
              <w:left w:val="single" w:sz="6" w:space="0" w:color="000000"/>
              <w:bottom w:val="single" w:sz="4" w:space="0" w:color="auto"/>
              <w:right w:val="single" w:sz="6" w:space="0" w:color="000000"/>
            </w:tcBorders>
          </w:tcPr>
          <w:p w14:paraId="64035A2F" w14:textId="77777777" w:rsidR="008248BB" w:rsidRPr="004F472B" w:rsidRDefault="008248BB" w:rsidP="00CA17CC">
            <w:pPr>
              <w:pStyle w:val="TAL"/>
            </w:pPr>
          </w:p>
        </w:tc>
        <w:tc>
          <w:tcPr>
            <w:tcW w:w="1955" w:type="pct"/>
            <w:tcBorders>
              <w:top w:val="single" w:sz="4" w:space="0" w:color="auto"/>
              <w:left w:val="single" w:sz="6" w:space="0" w:color="000000"/>
              <w:bottom w:val="single" w:sz="4" w:space="0" w:color="auto"/>
              <w:right w:val="single" w:sz="6" w:space="0" w:color="000000"/>
            </w:tcBorders>
            <w:shd w:val="clear" w:color="auto" w:fill="auto"/>
            <w:vAlign w:val="center"/>
          </w:tcPr>
          <w:p w14:paraId="6FA7B389" w14:textId="77777777" w:rsidR="008248BB" w:rsidRPr="004F472B" w:rsidRDefault="008248BB" w:rsidP="00CA17CC">
            <w:pPr>
              <w:pStyle w:val="TAL"/>
            </w:pPr>
          </w:p>
        </w:tc>
      </w:tr>
    </w:tbl>
    <w:p w14:paraId="727CCED5" w14:textId="77777777" w:rsidR="008A6D4A" w:rsidRPr="00384E92" w:rsidRDefault="008A6D4A" w:rsidP="008A6D4A"/>
    <w:p w14:paraId="3917ABA1" w14:textId="77777777" w:rsidR="00F25841" w:rsidRDefault="00F25841" w:rsidP="00F25841">
      <w:pPr>
        <w:pStyle w:val="TH"/>
      </w:pPr>
      <w:bookmarkStart w:id="279" w:name="_Toc510696615"/>
      <w:bookmarkStart w:id="280" w:name="_Toc35971406"/>
      <w:bookmarkStart w:id="281" w:name="_Toc42953859"/>
      <w:bookmarkStart w:id="282" w:name="_Toc43463176"/>
      <w:bookmarkStart w:id="283" w:name="_Toc49847788"/>
      <w:r>
        <w:t xml:space="preserve">Table </w:t>
      </w:r>
      <w:r w:rsidRPr="00A04126">
        <w:t>6.1.3.2.3.1</w:t>
      </w:r>
      <w:r>
        <w:t>-7: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25841" w14:paraId="0CE3985B" w14:textId="77777777" w:rsidTr="00122AA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C2008D7" w14:textId="77777777" w:rsidR="00F25841" w:rsidRDefault="00F25841" w:rsidP="00122AA6">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40019A3" w14:textId="77777777" w:rsidR="00F25841" w:rsidRDefault="00F25841" w:rsidP="00122AA6">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2E473E2" w14:textId="77777777" w:rsidR="00F25841" w:rsidRDefault="00F25841" w:rsidP="00122AA6">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13E6DA2" w14:textId="77777777" w:rsidR="00F25841" w:rsidRDefault="00F25841" w:rsidP="00122AA6">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00B319" w14:textId="77777777" w:rsidR="00F25841" w:rsidRDefault="00F25841" w:rsidP="00122AA6">
            <w:pPr>
              <w:pStyle w:val="TAH"/>
              <w:rPr>
                <w:lang w:eastAsia="fr-FR"/>
              </w:rPr>
            </w:pPr>
            <w:r>
              <w:rPr>
                <w:lang w:eastAsia="fr-FR"/>
              </w:rPr>
              <w:t>Description</w:t>
            </w:r>
          </w:p>
        </w:tc>
      </w:tr>
      <w:tr w:rsidR="00F25841" w14:paraId="64B2E074" w14:textId="77777777" w:rsidTr="00122AA6">
        <w:trPr>
          <w:jc w:val="center"/>
        </w:trPr>
        <w:tc>
          <w:tcPr>
            <w:tcW w:w="825" w:type="pct"/>
            <w:tcBorders>
              <w:top w:val="single" w:sz="4" w:space="0" w:color="auto"/>
              <w:left w:val="single" w:sz="6" w:space="0" w:color="000000"/>
              <w:bottom w:val="single" w:sz="4" w:space="0" w:color="auto"/>
              <w:right w:val="single" w:sz="6" w:space="0" w:color="000000"/>
            </w:tcBorders>
            <w:hideMark/>
          </w:tcPr>
          <w:p w14:paraId="12589F79" w14:textId="77777777" w:rsidR="00F25841" w:rsidRDefault="00F25841" w:rsidP="00122AA6">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6CEA9236" w14:textId="77777777" w:rsidR="00F25841" w:rsidRDefault="00F25841" w:rsidP="00122AA6">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7DF816BA" w14:textId="77777777" w:rsidR="00F25841" w:rsidRDefault="00F25841" w:rsidP="00122AA6">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318CDA2D" w14:textId="77777777" w:rsidR="00F25841" w:rsidRDefault="00F25841" w:rsidP="00122AA6">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11F05E2" w14:textId="77777777" w:rsidR="00F25841" w:rsidRDefault="00F25841" w:rsidP="00122AA6">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039ACCE3" w14:textId="2E31A1D1" w:rsidR="002F4AB8" w:rsidRDefault="002F4AB8" w:rsidP="00122AA6">
            <w:pPr>
              <w:pStyle w:val="TAL"/>
              <w:rPr>
                <w:lang w:eastAsia="fr-FR"/>
              </w:rPr>
            </w:pPr>
            <w:r>
              <w:t xml:space="preserve">Or the same URI, </w:t>
            </w:r>
            <w:r w:rsidRPr="00A563BE">
              <w:t>if a request is redirected to the same target resource via a different SCP.</w:t>
            </w:r>
          </w:p>
        </w:tc>
      </w:tr>
    </w:tbl>
    <w:p w14:paraId="3D59A0A0" w14:textId="77777777" w:rsidR="00F25841" w:rsidRDefault="00F25841" w:rsidP="00F25841">
      <w:pPr>
        <w:rPr>
          <w:noProof/>
        </w:rPr>
      </w:pPr>
    </w:p>
    <w:p w14:paraId="3273F5D7" w14:textId="77777777" w:rsidR="00F25841" w:rsidRDefault="00F25841" w:rsidP="00F25841">
      <w:pPr>
        <w:pStyle w:val="TH"/>
      </w:pPr>
      <w:r>
        <w:t xml:space="preserve">Table </w:t>
      </w:r>
      <w:r w:rsidRPr="00A04126">
        <w:t>6.1.3.2.3.1</w:t>
      </w:r>
      <w:r>
        <w:t>-8: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25841" w14:paraId="67B84F3A" w14:textId="77777777" w:rsidTr="00122AA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5AAF92C" w14:textId="77777777" w:rsidR="00F25841" w:rsidRDefault="00F25841" w:rsidP="00122AA6">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B25CC13" w14:textId="77777777" w:rsidR="00F25841" w:rsidRDefault="00F25841" w:rsidP="00122AA6">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412CC7E" w14:textId="77777777" w:rsidR="00F25841" w:rsidRDefault="00F25841" w:rsidP="00122AA6">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03BE493" w14:textId="77777777" w:rsidR="00F25841" w:rsidRDefault="00F25841" w:rsidP="00122AA6">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BCBD55" w14:textId="77777777" w:rsidR="00F25841" w:rsidRDefault="00F25841" w:rsidP="00122AA6">
            <w:pPr>
              <w:pStyle w:val="TAH"/>
              <w:rPr>
                <w:lang w:eastAsia="fr-FR"/>
              </w:rPr>
            </w:pPr>
            <w:r>
              <w:rPr>
                <w:lang w:eastAsia="fr-FR"/>
              </w:rPr>
              <w:t>Description</w:t>
            </w:r>
          </w:p>
        </w:tc>
      </w:tr>
      <w:tr w:rsidR="00F25841" w14:paraId="40F62130" w14:textId="77777777" w:rsidTr="00122AA6">
        <w:trPr>
          <w:jc w:val="center"/>
        </w:trPr>
        <w:tc>
          <w:tcPr>
            <w:tcW w:w="825" w:type="pct"/>
            <w:tcBorders>
              <w:top w:val="single" w:sz="4" w:space="0" w:color="auto"/>
              <w:left w:val="single" w:sz="6" w:space="0" w:color="000000"/>
              <w:bottom w:val="single" w:sz="4" w:space="0" w:color="auto"/>
              <w:right w:val="single" w:sz="6" w:space="0" w:color="000000"/>
            </w:tcBorders>
            <w:hideMark/>
          </w:tcPr>
          <w:p w14:paraId="24C44CBF" w14:textId="77777777" w:rsidR="00F25841" w:rsidRDefault="00F25841" w:rsidP="00122AA6">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19C10BB6" w14:textId="77777777" w:rsidR="00F25841" w:rsidRDefault="00F25841" w:rsidP="00122AA6">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1DEB142B" w14:textId="77777777" w:rsidR="00F25841" w:rsidRDefault="00F25841" w:rsidP="00122AA6">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5E71814C" w14:textId="77777777" w:rsidR="00F25841" w:rsidRDefault="00F25841" w:rsidP="00122AA6">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2F45329" w14:textId="77777777" w:rsidR="00F25841" w:rsidRDefault="00F25841" w:rsidP="00122AA6">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437A2BFB" w14:textId="52274401" w:rsidR="009B5260" w:rsidRDefault="009B5260" w:rsidP="00122AA6">
            <w:pPr>
              <w:pStyle w:val="TAL"/>
              <w:rPr>
                <w:lang w:eastAsia="fr-FR"/>
              </w:rPr>
            </w:pPr>
            <w:r>
              <w:t xml:space="preserve">Or the same URI, </w:t>
            </w:r>
            <w:r w:rsidRPr="00A563BE">
              <w:t>if a request is redirected to the same target resource via a different SCP.</w:t>
            </w:r>
          </w:p>
        </w:tc>
      </w:tr>
    </w:tbl>
    <w:p w14:paraId="3D640295" w14:textId="77777777" w:rsidR="00F25841" w:rsidRDefault="00F25841" w:rsidP="00991C66"/>
    <w:p w14:paraId="40C3E74B" w14:textId="77777777" w:rsidR="008A6D4A" w:rsidRDefault="008A6D4A" w:rsidP="00B648A7">
      <w:pPr>
        <w:pStyle w:val="Heading5"/>
      </w:pPr>
      <w:bookmarkStart w:id="284" w:name="_Toc56497917"/>
      <w:bookmarkStart w:id="285" w:name="_Toc98500389"/>
      <w:r>
        <w:t>6.1.3.2.4</w:t>
      </w:r>
      <w:r>
        <w:tab/>
        <w:t>Resource Custom Operations</w:t>
      </w:r>
      <w:bookmarkEnd w:id="279"/>
      <w:bookmarkEnd w:id="280"/>
      <w:bookmarkEnd w:id="281"/>
      <w:bookmarkEnd w:id="282"/>
      <w:bookmarkEnd w:id="283"/>
      <w:bookmarkEnd w:id="284"/>
      <w:bookmarkEnd w:id="285"/>
    </w:p>
    <w:p w14:paraId="368D07EE" w14:textId="77777777" w:rsidR="00454275" w:rsidRDefault="00454275" w:rsidP="00454275">
      <w:r w:rsidRPr="00544965">
        <w:t>There is no Resource Custom Operations in the current version of this API.</w:t>
      </w:r>
    </w:p>
    <w:p w14:paraId="5B760D93" w14:textId="77777777" w:rsidR="008A6D4A" w:rsidRDefault="008A6D4A" w:rsidP="00B648A7">
      <w:pPr>
        <w:pStyle w:val="Heading4"/>
      </w:pPr>
      <w:bookmarkStart w:id="286" w:name="_Toc510696621"/>
      <w:bookmarkStart w:id="287" w:name="_Toc35971412"/>
      <w:bookmarkStart w:id="288" w:name="_Toc42953860"/>
      <w:bookmarkStart w:id="289" w:name="_Toc43463177"/>
      <w:bookmarkStart w:id="290" w:name="_Toc49847789"/>
      <w:bookmarkStart w:id="291" w:name="_Toc56497918"/>
      <w:bookmarkStart w:id="292" w:name="_Toc98500390"/>
      <w:r>
        <w:t>6.1.3.3</w:t>
      </w:r>
      <w:r>
        <w:tab/>
        <w:t xml:space="preserve">Resource: </w:t>
      </w:r>
      <w:bookmarkEnd w:id="286"/>
      <w:bookmarkEnd w:id="287"/>
      <w:r w:rsidR="00014968">
        <w:rPr>
          <w:lang w:val="fr-FR"/>
        </w:rPr>
        <w:t>slice</w:t>
      </w:r>
      <w:r w:rsidR="00014968" w:rsidRPr="00544965">
        <w:rPr>
          <w:lang w:val="fr-FR"/>
        </w:rPr>
        <w:t>-</w:t>
      </w:r>
      <w:r w:rsidR="00014968">
        <w:rPr>
          <w:lang w:val="fr-FR"/>
        </w:rPr>
        <w:t>authentication</w:t>
      </w:r>
      <w:r w:rsidR="00014968" w:rsidRPr="00544965">
        <w:rPr>
          <w:lang w:val="fr-FR"/>
        </w:rPr>
        <w:t xml:space="preserve"> (Document)</w:t>
      </w:r>
      <w:bookmarkEnd w:id="288"/>
      <w:bookmarkEnd w:id="289"/>
      <w:bookmarkEnd w:id="290"/>
      <w:bookmarkEnd w:id="291"/>
      <w:bookmarkEnd w:id="292"/>
    </w:p>
    <w:p w14:paraId="5AF3B19E" w14:textId="77777777" w:rsidR="00750FBA" w:rsidRPr="00544965" w:rsidRDefault="00750FBA" w:rsidP="00B648A7">
      <w:pPr>
        <w:pStyle w:val="Heading5"/>
      </w:pPr>
      <w:bookmarkStart w:id="293" w:name="_Toc25270678"/>
      <w:bookmarkStart w:id="294" w:name="_Toc34310333"/>
      <w:bookmarkStart w:id="295" w:name="_Toc42953861"/>
      <w:bookmarkStart w:id="296" w:name="_Toc43463178"/>
      <w:bookmarkStart w:id="297" w:name="_Toc49847790"/>
      <w:bookmarkStart w:id="298" w:name="_Toc56497919"/>
      <w:bookmarkStart w:id="299" w:name="_Toc510696622"/>
      <w:bookmarkStart w:id="300" w:name="_Toc35971413"/>
      <w:bookmarkStart w:id="301" w:name="_Toc98500391"/>
      <w:r w:rsidRPr="00544965">
        <w:t>6.</w:t>
      </w:r>
      <w:r>
        <w:t>1</w:t>
      </w:r>
      <w:r w:rsidRPr="00544965">
        <w:t>.3.3.1</w:t>
      </w:r>
      <w:r w:rsidRPr="00544965">
        <w:tab/>
        <w:t>Description</w:t>
      </w:r>
      <w:bookmarkEnd w:id="293"/>
      <w:bookmarkEnd w:id="294"/>
      <w:bookmarkEnd w:id="295"/>
      <w:bookmarkEnd w:id="296"/>
      <w:bookmarkEnd w:id="297"/>
      <w:bookmarkEnd w:id="298"/>
      <w:bookmarkEnd w:id="301"/>
    </w:p>
    <w:p w14:paraId="51F1E5D8" w14:textId="77777777" w:rsidR="00750FBA" w:rsidRDefault="00750FBA" w:rsidP="00750FBA">
      <w:r w:rsidRPr="00544965">
        <w:t>The sub</w:t>
      </w:r>
      <w:r>
        <w:t>-</w:t>
      </w:r>
      <w:r w:rsidRPr="00544965">
        <w:t>resource "</w:t>
      </w:r>
      <w:r>
        <w:t>slice</w:t>
      </w:r>
      <w:r w:rsidRPr="00544965">
        <w:t>-</w:t>
      </w:r>
      <w:r>
        <w:t>authentication</w:t>
      </w:r>
      <w:r w:rsidRPr="00544965">
        <w:t xml:space="preserve">" is generated by the </w:t>
      </w:r>
      <w:r>
        <w:t>NSSAAF</w:t>
      </w:r>
      <w:r w:rsidRPr="00544965">
        <w:t xml:space="preserve">. </w:t>
      </w:r>
      <w:r w:rsidRPr="00507175">
        <w:t>This subresource should not persist after the slice-specific authentication and authorization process finishes.</w:t>
      </w:r>
    </w:p>
    <w:p w14:paraId="480B7B71" w14:textId="77777777" w:rsidR="00750FBA" w:rsidRDefault="00750FBA" w:rsidP="00B648A7">
      <w:pPr>
        <w:pStyle w:val="Heading5"/>
      </w:pPr>
      <w:bookmarkStart w:id="302" w:name="_Toc42953862"/>
      <w:bookmarkStart w:id="303" w:name="_Toc43463179"/>
      <w:bookmarkStart w:id="304" w:name="_Toc49847791"/>
      <w:bookmarkStart w:id="305" w:name="_Toc56497920"/>
      <w:bookmarkStart w:id="306" w:name="_Toc98500392"/>
      <w:r>
        <w:t>6.1.3.3.2</w:t>
      </w:r>
      <w:r>
        <w:tab/>
        <w:t>Resource Definition</w:t>
      </w:r>
      <w:bookmarkEnd w:id="302"/>
      <w:bookmarkEnd w:id="303"/>
      <w:bookmarkEnd w:id="304"/>
      <w:bookmarkEnd w:id="305"/>
      <w:bookmarkEnd w:id="306"/>
    </w:p>
    <w:p w14:paraId="7B8B6E12" w14:textId="77777777" w:rsidR="00750FBA" w:rsidRDefault="00750FBA" w:rsidP="00750FBA">
      <w:r>
        <w:t xml:space="preserve">Resource URI: </w:t>
      </w:r>
      <w:r w:rsidRPr="00544965">
        <w:rPr>
          <w:b/>
        </w:rPr>
        <w:t>{apiRoot}/n</w:t>
      </w:r>
      <w:r>
        <w:rPr>
          <w:b/>
        </w:rPr>
        <w:t>nssaaf</w:t>
      </w:r>
      <w:r w:rsidRPr="00544965">
        <w:rPr>
          <w:b/>
        </w:rPr>
        <w:t>-</w:t>
      </w:r>
      <w:r>
        <w:rPr>
          <w:b/>
        </w:rPr>
        <w:t>nssaa</w:t>
      </w:r>
      <w:r w:rsidRPr="00544965">
        <w:rPr>
          <w:b/>
        </w:rPr>
        <w:t>/</w:t>
      </w:r>
      <w:r>
        <w:rPr>
          <w:b/>
        </w:rPr>
        <w:t>&lt;apiVersion&gt;</w:t>
      </w:r>
      <w:r w:rsidRPr="00544965">
        <w:rPr>
          <w:b/>
        </w:rPr>
        <w:t>/</w:t>
      </w:r>
      <w:r>
        <w:rPr>
          <w:b/>
        </w:rPr>
        <w:t>slice</w:t>
      </w:r>
      <w:r w:rsidRPr="00544965">
        <w:rPr>
          <w:b/>
        </w:rPr>
        <w:t>-authentications/{authCtxId}</w:t>
      </w:r>
    </w:p>
    <w:p w14:paraId="2F0AA871" w14:textId="77777777" w:rsidR="00750FBA" w:rsidRDefault="00750FBA" w:rsidP="00B648A7">
      <w:pPr>
        <w:rPr>
          <w:rFonts w:ascii="Arial" w:hAnsi="Arial" w:cs="Arial"/>
        </w:rPr>
      </w:pPr>
      <w:r w:rsidRPr="00B648A7">
        <w:t>This resource shall support the resource URI variables defined in table 6.1.3.3.2-1.</w:t>
      </w:r>
    </w:p>
    <w:p w14:paraId="46ECD34A" w14:textId="77777777" w:rsidR="00750FBA" w:rsidRDefault="00750FBA" w:rsidP="00750FBA">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750FBA" w:rsidRPr="004F472B" w14:paraId="125180A6"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672885E" w14:textId="77777777" w:rsidR="00750FBA" w:rsidRPr="004F472B" w:rsidRDefault="00750FBA" w:rsidP="00E71EE5">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72E62063" w14:textId="77777777" w:rsidR="00750FBA" w:rsidRPr="004F472B" w:rsidRDefault="00750FBA" w:rsidP="00E71EE5">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175768C" w14:textId="77777777" w:rsidR="00750FBA" w:rsidRPr="004F472B" w:rsidRDefault="00750FBA" w:rsidP="00E71EE5">
            <w:pPr>
              <w:pStyle w:val="TAH"/>
            </w:pPr>
            <w:r w:rsidRPr="004F472B">
              <w:t>Definition</w:t>
            </w:r>
          </w:p>
        </w:tc>
      </w:tr>
      <w:tr w:rsidR="00750FBA" w:rsidRPr="004F472B" w14:paraId="3F552B7F"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BC12517" w14:textId="77777777" w:rsidR="00750FBA" w:rsidRPr="004F472B" w:rsidRDefault="00750FBA" w:rsidP="00E71EE5">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1BB8BEF5" w14:textId="77777777" w:rsidR="00750FBA" w:rsidRPr="004F472B" w:rsidRDefault="00750FBA" w:rsidP="00E71EE5">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98285D6" w14:textId="77777777" w:rsidR="00750FBA" w:rsidRPr="004F472B" w:rsidRDefault="00750FBA" w:rsidP="00E71EE5">
            <w:pPr>
              <w:pStyle w:val="TAL"/>
            </w:pPr>
            <w:r w:rsidRPr="004F472B">
              <w:t>See clause</w:t>
            </w:r>
            <w:r w:rsidRPr="004F472B">
              <w:rPr>
                <w:lang w:val="en-US" w:eastAsia="zh-CN"/>
              </w:rPr>
              <w:t> </w:t>
            </w:r>
            <w:r w:rsidRPr="004F472B">
              <w:t>6.1.1</w:t>
            </w:r>
          </w:p>
        </w:tc>
      </w:tr>
      <w:tr w:rsidR="00750FBA" w:rsidRPr="004F472B" w14:paraId="0E2AE737"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1728F4A" w14:textId="77777777" w:rsidR="00750FBA" w:rsidRPr="004F472B" w:rsidRDefault="00750FBA" w:rsidP="00E71EE5">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62EFCFCA" w14:textId="77777777" w:rsidR="00750FBA" w:rsidRPr="004F472B" w:rsidRDefault="00750FBA" w:rsidP="00E71EE5">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25036448" w14:textId="77777777" w:rsidR="00750FBA" w:rsidRPr="004F472B" w:rsidRDefault="00750FBA" w:rsidP="00E71EE5">
            <w:pPr>
              <w:pStyle w:val="TAL"/>
            </w:pPr>
            <w:r w:rsidRPr="004F472B">
              <w:t>See clause 6.1.1</w:t>
            </w:r>
          </w:p>
        </w:tc>
      </w:tr>
      <w:tr w:rsidR="00750FBA" w:rsidRPr="004F472B" w14:paraId="15D3EC3B"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tcPr>
          <w:p w14:paraId="1EF4E048" w14:textId="77777777" w:rsidR="00750FBA" w:rsidRPr="004F472B" w:rsidRDefault="00750FBA" w:rsidP="00E71EE5">
            <w:pPr>
              <w:pStyle w:val="TAL"/>
            </w:pPr>
            <w:r>
              <w:t>authCtxId</w:t>
            </w:r>
          </w:p>
        </w:tc>
        <w:tc>
          <w:tcPr>
            <w:tcW w:w="1039" w:type="pct"/>
            <w:tcBorders>
              <w:top w:val="single" w:sz="6" w:space="0" w:color="000000"/>
              <w:left w:val="single" w:sz="6" w:space="0" w:color="000000"/>
              <w:bottom w:val="single" w:sz="6" w:space="0" w:color="000000"/>
              <w:right w:val="single" w:sz="6" w:space="0" w:color="000000"/>
            </w:tcBorders>
          </w:tcPr>
          <w:p w14:paraId="334CDF95" w14:textId="77777777" w:rsidR="00750FBA" w:rsidRPr="004F472B" w:rsidRDefault="00750FBA" w:rsidP="00E71EE5">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272A1E2A" w14:textId="77777777" w:rsidR="00750FBA" w:rsidRPr="004F472B" w:rsidRDefault="00750FBA" w:rsidP="00E71EE5">
            <w:pPr>
              <w:pStyle w:val="TAL"/>
            </w:pPr>
            <w:r>
              <w:t>The slice authentication context ID, which is of data type SliceAuthCtxId defined in clause 6.1.6.3.2.</w:t>
            </w:r>
          </w:p>
        </w:tc>
      </w:tr>
    </w:tbl>
    <w:p w14:paraId="7E1A4508" w14:textId="77777777" w:rsidR="00750FBA" w:rsidRPr="00384E92" w:rsidRDefault="00750FBA" w:rsidP="003B5AEF"/>
    <w:p w14:paraId="50D74D8C" w14:textId="77777777" w:rsidR="00750FBA" w:rsidRDefault="00750FBA" w:rsidP="00B648A7">
      <w:pPr>
        <w:pStyle w:val="Heading5"/>
      </w:pPr>
      <w:bookmarkStart w:id="307" w:name="_Toc42953863"/>
      <w:bookmarkStart w:id="308" w:name="_Toc43463180"/>
      <w:bookmarkStart w:id="309" w:name="_Toc49847792"/>
      <w:bookmarkStart w:id="310" w:name="_Toc56497921"/>
      <w:bookmarkStart w:id="311" w:name="_Toc98500393"/>
      <w:r>
        <w:t>6.1.3.3.3</w:t>
      </w:r>
      <w:r>
        <w:tab/>
        <w:t>Resource Standard Methods</w:t>
      </w:r>
      <w:bookmarkEnd w:id="307"/>
      <w:bookmarkEnd w:id="308"/>
      <w:bookmarkEnd w:id="309"/>
      <w:bookmarkEnd w:id="310"/>
      <w:bookmarkEnd w:id="311"/>
    </w:p>
    <w:p w14:paraId="6EC6E79F" w14:textId="77777777" w:rsidR="00750FBA" w:rsidRPr="00AA1D0D" w:rsidRDefault="00750FBA" w:rsidP="004E30FA">
      <w:pPr>
        <w:pStyle w:val="H6"/>
      </w:pPr>
      <w:bookmarkStart w:id="312" w:name="_Toc42953864"/>
      <w:bookmarkStart w:id="313" w:name="_Toc43463181"/>
      <w:bookmarkStart w:id="314" w:name="_Toc49847793"/>
      <w:bookmarkStart w:id="315" w:name="_Toc56497922"/>
      <w:r w:rsidRPr="00AA1D0D">
        <w:t>6.1.3.3.3.1</w:t>
      </w:r>
      <w:r w:rsidRPr="00AA1D0D">
        <w:tab/>
        <w:t>PUT</w:t>
      </w:r>
      <w:bookmarkEnd w:id="312"/>
      <w:bookmarkEnd w:id="313"/>
      <w:bookmarkEnd w:id="314"/>
      <w:bookmarkEnd w:id="315"/>
    </w:p>
    <w:p w14:paraId="5FB0B0F3" w14:textId="77777777" w:rsidR="00750FBA" w:rsidRDefault="00750FBA" w:rsidP="00750FBA">
      <w:r>
        <w:t>This method shall support the URI query parameters specified in table 6.1.3.3.3.1-1.</w:t>
      </w:r>
    </w:p>
    <w:p w14:paraId="18815397" w14:textId="77777777" w:rsidR="00750FBA" w:rsidRPr="00384E92" w:rsidRDefault="00750FBA" w:rsidP="00750FBA">
      <w:pPr>
        <w:pStyle w:val="TH"/>
        <w:rPr>
          <w:rFonts w:cs="Arial"/>
        </w:rPr>
      </w:pPr>
      <w:r w:rsidRPr="00384E92">
        <w:lastRenderedPageBreak/>
        <w:t>Table</w:t>
      </w:r>
      <w:r>
        <w:t> </w:t>
      </w:r>
      <w:r w:rsidRPr="00384E92">
        <w:t>6.</w:t>
      </w:r>
      <w:r>
        <w:t>1.3.3.3.1</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750FBA" w:rsidRPr="004F472B" w14:paraId="3E566992" w14:textId="77777777" w:rsidTr="00E71EE5">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34707E41" w14:textId="77777777" w:rsidR="00750FBA" w:rsidRPr="004F472B" w:rsidRDefault="00750FBA" w:rsidP="00E71EE5">
            <w:pPr>
              <w:pStyle w:val="TAH"/>
            </w:pPr>
            <w:r w:rsidRPr="004F472B">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AA85881" w14:textId="77777777" w:rsidR="00750FBA" w:rsidRPr="004F472B" w:rsidRDefault="00750FBA" w:rsidP="00E71EE5">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758455A" w14:textId="77777777" w:rsidR="00750FBA" w:rsidRPr="004F472B" w:rsidRDefault="00750FBA" w:rsidP="00E71EE5">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069442B" w14:textId="77777777" w:rsidR="00750FBA" w:rsidRPr="004F472B" w:rsidRDefault="00750FBA" w:rsidP="00E71EE5">
            <w:pPr>
              <w:pStyle w:val="TAH"/>
            </w:pPr>
            <w:r w:rsidRPr="004F472B">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169017C" w14:textId="77777777" w:rsidR="00750FBA" w:rsidRPr="004F472B" w:rsidRDefault="00750FBA" w:rsidP="00E71EE5">
            <w:pPr>
              <w:pStyle w:val="TAH"/>
            </w:pPr>
            <w:r w:rsidRPr="004F472B">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46AC00B" w14:textId="77777777" w:rsidR="00750FBA" w:rsidRPr="004F472B" w:rsidRDefault="00750FBA" w:rsidP="00E71EE5">
            <w:pPr>
              <w:pStyle w:val="TAH"/>
            </w:pPr>
            <w:r w:rsidRPr="004F472B">
              <w:t>Applicability</w:t>
            </w:r>
          </w:p>
        </w:tc>
      </w:tr>
      <w:tr w:rsidR="00750FBA" w:rsidRPr="004F472B" w14:paraId="16D1B222" w14:textId="77777777" w:rsidTr="00E71EE5">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141CDE62" w14:textId="77777777" w:rsidR="00750FBA" w:rsidRPr="004F472B" w:rsidDel="00E01275" w:rsidRDefault="00750FBA" w:rsidP="00E71EE5">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328C0EFF" w14:textId="77777777" w:rsidR="00750FBA" w:rsidRPr="004F472B" w:rsidDel="00356D96" w:rsidRDefault="00750FBA" w:rsidP="00E71EE5">
            <w:pPr>
              <w:pStyle w:val="TAL"/>
            </w:pPr>
          </w:p>
        </w:tc>
        <w:tc>
          <w:tcPr>
            <w:tcW w:w="215" w:type="pct"/>
            <w:tcBorders>
              <w:top w:val="single" w:sz="4" w:space="0" w:color="auto"/>
              <w:left w:val="single" w:sz="6" w:space="0" w:color="000000"/>
              <w:bottom w:val="single" w:sz="6" w:space="0" w:color="000000"/>
              <w:right w:val="single" w:sz="6" w:space="0" w:color="000000"/>
            </w:tcBorders>
          </w:tcPr>
          <w:p w14:paraId="42282BB9" w14:textId="77777777" w:rsidR="00750FBA" w:rsidRPr="004F472B" w:rsidDel="00356D96" w:rsidRDefault="00750FBA" w:rsidP="00E71EE5">
            <w:pPr>
              <w:pStyle w:val="TAC"/>
            </w:pPr>
          </w:p>
        </w:tc>
        <w:tc>
          <w:tcPr>
            <w:tcW w:w="580" w:type="pct"/>
            <w:tcBorders>
              <w:top w:val="single" w:sz="4" w:space="0" w:color="auto"/>
              <w:left w:val="single" w:sz="6" w:space="0" w:color="000000"/>
              <w:bottom w:val="single" w:sz="6" w:space="0" w:color="000000"/>
              <w:right w:val="single" w:sz="6" w:space="0" w:color="000000"/>
            </w:tcBorders>
          </w:tcPr>
          <w:p w14:paraId="1A221EF1" w14:textId="77777777" w:rsidR="00750FBA" w:rsidRPr="004F472B" w:rsidDel="00356D96" w:rsidRDefault="00750FBA" w:rsidP="00E71EE5">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A09C903" w14:textId="77777777" w:rsidR="00750FBA" w:rsidRPr="004F472B" w:rsidDel="00356D96" w:rsidRDefault="00750FBA" w:rsidP="00E71EE5">
            <w:pPr>
              <w:pStyle w:val="TAL"/>
            </w:pPr>
          </w:p>
        </w:tc>
        <w:tc>
          <w:tcPr>
            <w:tcW w:w="796" w:type="pct"/>
            <w:tcBorders>
              <w:top w:val="single" w:sz="4" w:space="0" w:color="auto"/>
              <w:left w:val="single" w:sz="6" w:space="0" w:color="000000"/>
              <w:bottom w:val="single" w:sz="6" w:space="0" w:color="000000"/>
              <w:right w:val="single" w:sz="6" w:space="0" w:color="000000"/>
            </w:tcBorders>
          </w:tcPr>
          <w:p w14:paraId="54713A2D" w14:textId="77777777" w:rsidR="00750FBA" w:rsidRPr="004F472B" w:rsidRDefault="00750FBA" w:rsidP="00E71EE5">
            <w:pPr>
              <w:pStyle w:val="TAL"/>
            </w:pPr>
          </w:p>
        </w:tc>
      </w:tr>
    </w:tbl>
    <w:p w14:paraId="05AB7768" w14:textId="77777777" w:rsidR="00750FBA" w:rsidRDefault="00750FBA" w:rsidP="003B5AEF"/>
    <w:p w14:paraId="1E1074F9" w14:textId="77777777" w:rsidR="00750FBA" w:rsidRPr="00384E92" w:rsidRDefault="00750FBA" w:rsidP="00750FBA">
      <w:r>
        <w:t>This method shall support the request data structures specified in table 6.1.3.3.3.1-2 and the response data structures and response codes specified in table 6.1.3.3.3.1-3.</w:t>
      </w:r>
    </w:p>
    <w:p w14:paraId="78644407" w14:textId="77777777" w:rsidR="00750FBA" w:rsidRPr="001769FF" w:rsidRDefault="00750FBA" w:rsidP="00750FBA">
      <w:pPr>
        <w:pStyle w:val="TH"/>
      </w:pPr>
      <w:r w:rsidRPr="001769FF">
        <w:t>Table</w:t>
      </w:r>
      <w:r>
        <w:t> </w:t>
      </w:r>
      <w:r w:rsidRPr="001769FF">
        <w:t>6.</w:t>
      </w:r>
      <w:r>
        <w:t>1.3.3.</w:t>
      </w:r>
      <w:r w:rsidRPr="001769FF">
        <w:t xml:space="preserve">3.1-2: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750FBA" w:rsidRPr="004F472B" w14:paraId="43F2C362" w14:textId="77777777" w:rsidTr="00E71EE5">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992BD00" w14:textId="77777777" w:rsidR="00750FBA" w:rsidRPr="004F472B" w:rsidRDefault="00750FBA"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D697799" w14:textId="77777777" w:rsidR="00750FBA" w:rsidRPr="004F472B" w:rsidRDefault="00750FBA" w:rsidP="00E71EE5">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21E172D" w14:textId="77777777" w:rsidR="00750FBA" w:rsidRPr="004F472B" w:rsidRDefault="00750FBA" w:rsidP="00E71EE5">
            <w:pPr>
              <w:pStyle w:val="TAH"/>
            </w:pPr>
            <w:r w:rsidRPr="004F472B">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376BF715" w14:textId="77777777" w:rsidR="00750FBA" w:rsidRPr="004F472B" w:rsidRDefault="00750FBA" w:rsidP="00E71EE5">
            <w:pPr>
              <w:pStyle w:val="TAH"/>
            </w:pPr>
            <w:r w:rsidRPr="004F472B">
              <w:t>Description</w:t>
            </w:r>
          </w:p>
        </w:tc>
      </w:tr>
      <w:tr w:rsidR="00750FBA" w:rsidRPr="004F472B" w14:paraId="631BCFF7" w14:textId="77777777" w:rsidTr="00E71EE5">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533E6FE0" w14:textId="77777777" w:rsidR="00750FBA" w:rsidRPr="004F472B" w:rsidRDefault="00750FBA" w:rsidP="00E71EE5">
            <w:pPr>
              <w:pStyle w:val="TAL"/>
            </w:pPr>
            <w:r>
              <w:t>SliceAuth</w:t>
            </w:r>
            <w:r w:rsidRPr="00544965">
              <w:t>Confirmation</w:t>
            </w:r>
            <w:r>
              <w:t>Data</w:t>
            </w:r>
          </w:p>
        </w:tc>
        <w:tc>
          <w:tcPr>
            <w:tcW w:w="425" w:type="dxa"/>
            <w:tcBorders>
              <w:top w:val="single" w:sz="4" w:space="0" w:color="auto"/>
              <w:left w:val="single" w:sz="6" w:space="0" w:color="000000"/>
              <w:bottom w:val="single" w:sz="6" w:space="0" w:color="000000"/>
              <w:right w:val="single" w:sz="6" w:space="0" w:color="000000"/>
            </w:tcBorders>
          </w:tcPr>
          <w:p w14:paraId="1D56C615" w14:textId="77777777" w:rsidR="00750FBA" w:rsidRPr="004F472B" w:rsidRDefault="00750FBA" w:rsidP="00E71EE5">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24F9E813" w14:textId="77777777" w:rsidR="00750FBA" w:rsidRPr="004F472B" w:rsidRDefault="00750FBA" w:rsidP="00E71EE5">
            <w:pPr>
              <w:pStyle w:val="TAL"/>
            </w:pPr>
            <w:r w:rsidRPr="0054496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2248EF94" w14:textId="77777777" w:rsidR="00750FBA" w:rsidRPr="004F472B" w:rsidRDefault="00750FBA" w:rsidP="00E71EE5">
            <w:pPr>
              <w:pStyle w:val="TAL"/>
            </w:pPr>
            <w:r w:rsidRPr="00544965">
              <w:t xml:space="preserve">Contains the </w:t>
            </w:r>
            <w:r>
              <w:t>EAP message</w:t>
            </w:r>
            <w:r w:rsidRPr="00544965">
              <w:t xml:space="preserve"> generated by the UE and provided to the AMF.</w:t>
            </w:r>
          </w:p>
        </w:tc>
      </w:tr>
    </w:tbl>
    <w:p w14:paraId="3D061058" w14:textId="77777777" w:rsidR="00750FBA" w:rsidRDefault="00750FBA" w:rsidP="00750FBA"/>
    <w:p w14:paraId="2CADE31A" w14:textId="77777777" w:rsidR="00750FBA" w:rsidRPr="001769FF" w:rsidRDefault="00750FBA" w:rsidP="00750FBA">
      <w:pPr>
        <w:pStyle w:val="TH"/>
      </w:pPr>
      <w:r w:rsidRPr="001769FF">
        <w:t>Table</w:t>
      </w:r>
      <w:r>
        <w:t> </w:t>
      </w:r>
      <w:r w:rsidRPr="001769FF">
        <w:t>6.</w:t>
      </w:r>
      <w:r>
        <w:t>1.3.3.</w:t>
      </w:r>
      <w:r w:rsidRPr="001769FF">
        <w:t>3.1-</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750FBA" w:rsidRPr="004F472B" w14:paraId="1481AEDB" w14:textId="77777777" w:rsidTr="00E71EE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EE1BD6" w14:textId="77777777" w:rsidR="00750FBA" w:rsidRPr="004F472B" w:rsidRDefault="00750FBA" w:rsidP="00E71EE5">
            <w:pPr>
              <w:pStyle w:val="TAH"/>
            </w:pPr>
            <w:r w:rsidRPr="004F472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AAEADD8" w14:textId="77777777" w:rsidR="00750FBA" w:rsidRPr="004F472B" w:rsidRDefault="00750FBA" w:rsidP="00E71EE5">
            <w:pPr>
              <w:pStyle w:val="TAH"/>
            </w:pPr>
            <w:r w:rsidRPr="004F472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A500DC9" w14:textId="77777777" w:rsidR="00750FBA" w:rsidRPr="004F472B" w:rsidRDefault="00750FBA" w:rsidP="00E71EE5">
            <w:pPr>
              <w:pStyle w:val="TAH"/>
            </w:pPr>
            <w:r w:rsidRPr="004F472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C2DBB73" w14:textId="77777777" w:rsidR="00750FBA" w:rsidRPr="004F472B" w:rsidRDefault="00750FBA" w:rsidP="00E71EE5">
            <w:pPr>
              <w:pStyle w:val="TAH"/>
            </w:pPr>
            <w:r w:rsidRPr="004F472B">
              <w:t>Response</w:t>
            </w:r>
          </w:p>
          <w:p w14:paraId="117D060B" w14:textId="77777777" w:rsidR="00750FBA" w:rsidRPr="004F472B" w:rsidRDefault="00750FBA" w:rsidP="00E71EE5">
            <w:pPr>
              <w:pStyle w:val="TAH"/>
            </w:pPr>
            <w:r w:rsidRPr="004F472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45D909E" w14:textId="77777777" w:rsidR="00750FBA" w:rsidRPr="004F472B" w:rsidRDefault="00750FBA" w:rsidP="00E71EE5">
            <w:pPr>
              <w:pStyle w:val="TAH"/>
            </w:pPr>
            <w:r w:rsidRPr="004F472B">
              <w:t>Description</w:t>
            </w:r>
          </w:p>
        </w:tc>
      </w:tr>
      <w:tr w:rsidR="00750FBA" w:rsidRPr="004F472B" w14:paraId="756309F3"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1DB68A" w14:textId="77777777" w:rsidR="00750FBA" w:rsidRPr="004F472B" w:rsidRDefault="00750FBA" w:rsidP="00E71EE5">
            <w:pPr>
              <w:pStyle w:val="TAL"/>
            </w:pPr>
            <w:r>
              <w:t>SliceAuth</w:t>
            </w:r>
            <w:r w:rsidRPr="00544965">
              <w:t>ConfirmationResponse</w:t>
            </w:r>
          </w:p>
        </w:tc>
        <w:tc>
          <w:tcPr>
            <w:tcW w:w="225" w:type="pct"/>
            <w:tcBorders>
              <w:top w:val="single" w:sz="4" w:space="0" w:color="auto"/>
              <w:left w:val="single" w:sz="6" w:space="0" w:color="000000"/>
              <w:bottom w:val="single" w:sz="6" w:space="0" w:color="000000"/>
              <w:right w:val="single" w:sz="6" w:space="0" w:color="000000"/>
            </w:tcBorders>
          </w:tcPr>
          <w:p w14:paraId="64F0A1B3" w14:textId="77777777" w:rsidR="00750FBA" w:rsidRPr="004F472B" w:rsidRDefault="00750FBA" w:rsidP="00E71EE5">
            <w:pPr>
              <w:pStyle w:val="TAC"/>
            </w:pPr>
            <w:r w:rsidRPr="00544965">
              <w:t>M</w:t>
            </w:r>
          </w:p>
        </w:tc>
        <w:tc>
          <w:tcPr>
            <w:tcW w:w="649" w:type="pct"/>
            <w:tcBorders>
              <w:top w:val="single" w:sz="4" w:space="0" w:color="auto"/>
              <w:left w:val="single" w:sz="6" w:space="0" w:color="000000"/>
              <w:bottom w:val="single" w:sz="6" w:space="0" w:color="000000"/>
              <w:right w:val="single" w:sz="6" w:space="0" w:color="000000"/>
            </w:tcBorders>
          </w:tcPr>
          <w:p w14:paraId="7E783A7F" w14:textId="77777777" w:rsidR="00750FBA" w:rsidRPr="004F472B" w:rsidRDefault="00750FBA" w:rsidP="00E71EE5">
            <w:pPr>
              <w:pStyle w:val="TAL"/>
            </w:pP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65691E9C" w14:textId="77777777" w:rsidR="00750FBA" w:rsidRPr="004F472B" w:rsidRDefault="00750FBA" w:rsidP="00E71EE5">
            <w:pPr>
              <w:pStyle w:val="TAL"/>
            </w:pPr>
            <w:r w:rsidRPr="00544965">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CC825E9" w14:textId="77777777" w:rsidR="00750FBA" w:rsidRPr="004F472B" w:rsidRDefault="00750FBA" w:rsidP="00E71EE5">
            <w:pPr>
              <w:pStyle w:val="TAL"/>
            </w:pPr>
            <w:r w:rsidRPr="00544965">
              <w:t xml:space="preserve">This case indicates that the </w:t>
            </w:r>
            <w:r>
              <w:t>NSSAAF</w:t>
            </w:r>
            <w:r w:rsidRPr="00544965">
              <w:t xml:space="preserve"> has performed the </w:t>
            </w:r>
            <w:r>
              <w:t>slice-specific authentication</w:t>
            </w:r>
            <w:r w:rsidRPr="00544965">
              <w:t xml:space="preserve">. The response body shall contain the result of the </w:t>
            </w:r>
            <w:r>
              <w:t xml:space="preserve">slice-specific </w:t>
            </w:r>
            <w:r w:rsidRPr="00544965">
              <w:t>authentication</w:t>
            </w:r>
            <w:r>
              <w:t xml:space="preserve"> and authorization</w:t>
            </w:r>
            <w:r w:rsidRPr="00544965">
              <w:t>.</w:t>
            </w:r>
          </w:p>
        </w:tc>
      </w:tr>
      <w:tr w:rsidR="00000318" w:rsidRPr="004F472B" w14:paraId="7974E663"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331615" w14:textId="7CB92A5D" w:rsidR="00000318" w:rsidRPr="00544965" w:rsidRDefault="00000318" w:rsidP="00E71EE5">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9E2EE2F" w14:textId="669B3FD9" w:rsidR="00000318" w:rsidRDefault="00000318"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1D850A6" w14:textId="6CED50A7" w:rsidR="00000318" w:rsidRDefault="00000318" w:rsidP="00E71EE5">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29AC666" w14:textId="673C1B4A" w:rsidR="00000318" w:rsidRPr="00544965" w:rsidRDefault="00000318" w:rsidP="00E71EE5">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7EFD30F" w14:textId="77777777" w:rsidR="00000318" w:rsidRDefault="00000318" w:rsidP="00ED781D">
            <w:pPr>
              <w:pStyle w:val="TAL"/>
              <w:rPr>
                <w:lang w:eastAsia="fr-FR"/>
              </w:rPr>
            </w:pPr>
            <w:r>
              <w:t xml:space="preserve">Temporary redirection. The response shall include a Location header field containing a different URI, or the same URI if this is a redirection triggered by an SCP to the same target resource via another SCP. In the former case,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NSSAAF or NSSAAF (service) set.</w:t>
            </w:r>
          </w:p>
          <w:p w14:paraId="16BA0595" w14:textId="16808C84" w:rsidR="00000318" w:rsidRPr="00544965" w:rsidRDefault="00000318" w:rsidP="00E71EE5">
            <w:pPr>
              <w:pStyle w:val="TAL"/>
            </w:pPr>
            <w:r>
              <w:rPr>
                <w:lang w:eastAsia="fr-FR"/>
              </w:rPr>
              <w:t>(NOTE 2)</w:t>
            </w:r>
          </w:p>
        </w:tc>
      </w:tr>
      <w:tr w:rsidR="00000318" w:rsidRPr="004F472B" w14:paraId="4603A0DD"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14BFC2" w14:textId="5C9B61EB" w:rsidR="00000318" w:rsidRPr="00544965" w:rsidRDefault="00000318" w:rsidP="00E71EE5">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40D2AF9" w14:textId="50085687" w:rsidR="00000318" w:rsidRDefault="00000318"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83686D2" w14:textId="6AEC50EE" w:rsidR="00000318" w:rsidRDefault="00000318" w:rsidP="00E71EE5">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EDF0381" w14:textId="06E9BD24" w:rsidR="00000318" w:rsidRPr="00544965" w:rsidRDefault="00000318" w:rsidP="00E71EE5">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09B929" w14:textId="77777777" w:rsidR="00000318" w:rsidRDefault="00000318" w:rsidP="00ED781D">
            <w:pPr>
              <w:pStyle w:val="TAL"/>
              <w:rPr>
                <w:lang w:eastAsia="fr-FR"/>
              </w:rPr>
            </w:pPr>
            <w:r>
              <w:t xml:space="preserve">Permanent redirection. The response shall include a Location header field containing a different URI, or the same URI if this is a redirection triggered by an SCP to the same target resource via another SCP. In the former case,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NSSAAF or NSSAAF (service) set.</w:t>
            </w:r>
          </w:p>
          <w:p w14:paraId="1C961DD8" w14:textId="201144BF" w:rsidR="00000318" w:rsidRPr="00544965" w:rsidRDefault="00000318" w:rsidP="00E71EE5">
            <w:pPr>
              <w:pStyle w:val="TAL"/>
            </w:pPr>
            <w:r>
              <w:rPr>
                <w:lang w:eastAsia="fr-FR"/>
              </w:rPr>
              <w:t>(NOTE 2)</w:t>
            </w:r>
          </w:p>
        </w:tc>
      </w:tr>
      <w:tr w:rsidR="00000318" w:rsidRPr="004F472B" w14:paraId="0B390F31"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8192DB" w14:textId="77777777" w:rsidR="00000318" w:rsidRPr="004F472B" w:rsidRDefault="00000318" w:rsidP="00E71EE5">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4CEBC4D5" w14:textId="77777777" w:rsidR="00000318" w:rsidRPr="004F472B" w:rsidRDefault="00000318"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BEB012A" w14:textId="77777777" w:rsidR="00000318" w:rsidRPr="004F472B" w:rsidRDefault="00000318" w:rsidP="00E71EE5">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51985D4E" w14:textId="77777777" w:rsidR="00000318" w:rsidRPr="004F472B" w:rsidRDefault="00000318" w:rsidP="00E71EE5">
            <w:pPr>
              <w:pStyle w:val="TAL"/>
            </w:pPr>
            <w:r w:rsidRPr="00544965">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D406A40" w14:textId="77777777" w:rsidR="00000318" w:rsidRPr="004F472B" w:rsidRDefault="00000318" w:rsidP="00E71EE5">
            <w:pPr>
              <w:pStyle w:val="TAL"/>
            </w:pPr>
            <w:r w:rsidRPr="00544965">
              <w:t xml:space="preserve">This case represents a </w:t>
            </w:r>
            <w:r>
              <w:t>slice-specific authentication</w:t>
            </w:r>
            <w:r w:rsidRPr="00544965">
              <w:t xml:space="preserve"> failure bec</w:t>
            </w:r>
            <w:r>
              <w:t xml:space="preserve">ause of input parameter error. </w:t>
            </w:r>
            <w:r w:rsidRPr="00544965">
              <w:t xml:space="preserve">This indicates that the </w:t>
            </w:r>
            <w:r>
              <w:t>NSSAAF</w:t>
            </w:r>
            <w:r w:rsidRPr="00544965">
              <w:t xml:space="preserve"> was not able to </w:t>
            </w:r>
            <w:r>
              <w:t>process</w:t>
            </w:r>
            <w:r w:rsidRPr="00544965">
              <w:t xml:space="preserve"> the </w:t>
            </w:r>
            <w:r>
              <w:t xml:space="preserve">slice-specific </w:t>
            </w:r>
            <w:r w:rsidRPr="00544965">
              <w:t>authentication.</w:t>
            </w:r>
          </w:p>
        </w:tc>
      </w:tr>
      <w:tr w:rsidR="00000318" w:rsidRPr="004F472B" w14:paraId="745115F6"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087A88" w14:textId="77777777" w:rsidR="00000318" w:rsidRPr="00544965" w:rsidRDefault="00000318" w:rsidP="00E71EE5">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0B5181EF" w14:textId="77777777" w:rsidR="00000318" w:rsidRDefault="00000318"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F26F16" w14:textId="77777777" w:rsidR="00000318" w:rsidRDefault="00000318" w:rsidP="00E71EE5">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7F9C80D8" w14:textId="77777777" w:rsidR="00000318" w:rsidRPr="00544965" w:rsidRDefault="00000318" w:rsidP="00E71EE5">
            <w:pPr>
              <w:pStyle w:val="TAL"/>
            </w:pPr>
            <w:r w:rsidRPr="00544965">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07E737" w14:textId="77777777" w:rsidR="00000318" w:rsidRPr="00544965" w:rsidRDefault="00000318" w:rsidP="00E71EE5">
            <w:pPr>
              <w:pStyle w:val="TAL"/>
            </w:pPr>
            <w:r w:rsidRPr="00544965">
              <w:t xml:space="preserve">This case represents when the UE </w:t>
            </w:r>
            <w:r>
              <w:t xml:space="preserve">or the slice </w:t>
            </w:r>
            <w:r w:rsidRPr="00544965">
              <w:t>is not allowed to be authenticated.</w:t>
            </w:r>
          </w:p>
          <w:p w14:paraId="743DEF7C" w14:textId="77777777" w:rsidR="00000318" w:rsidRPr="000B71E3" w:rsidRDefault="00000318" w:rsidP="00E71EE5">
            <w:pPr>
              <w:pStyle w:val="TAL"/>
            </w:pPr>
            <w:r w:rsidRPr="006C4573">
              <w:t>The "cause" attribute may be used to indicate one of the following application errors:</w:t>
            </w:r>
          </w:p>
          <w:p w14:paraId="07196555" w14:textId="77777777" w:rsidR="00000318" w:rsidRPr="00544965" w:rsidRDefault="00000318" w:rsidP="00E71EE5">
            <w:pPr>
              <w:pStyle w:val="TAL"/>
            </w:pPr>
            <w:r w:rsidRPr="005022DF">
              <w:t xml:space="preserve">- </w:t>
            </w:r>
            <w:r>
              <w:t>SLICE_</w:t>
            </w:r>
            <w:r w:rsidRPr="005022DF">
              <w:t>AUTH_REJECTED</w:t>
            </w:r>
          </w:p>
        </w:tc>
      </w:tr>
      <w:tr w:rsidR="00000318" w:rsidRPr="004F472B" w14:paraId="15970196"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C48563" w14:textId="77777777" w:rsidR="00000318" w:rsidRPr="00544965" w:rsidRDefault="00000318" w:rsidP="00E71EE5">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3F3E0D18" w14:textId="77777777" w:rsidR="00000318" w:rsidRDefault="00000318"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A891B4C" w14:textId="77777777" w:rsidR="00000318" w:rsidRDefault="00000318" w:rsidP="00E71EE5">
            <w:pPr>
              <w:pStyle w:val="TAL"/>
            </w:pPr>
            <w:r>
              <w:t>0..</w:t>
            </w: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08E91AB0" w14:textId="77777777" w:rsidR="00000318" w:rsidRPr="00544965" w:rsidRDefault="00000318" w:rsidP="00E71EE5">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1B190E0" w14:textId="77777777" w:rsidR="00000318" w:rsidRPr="00544965" w:rsidRDefault="00000318" w:rsidP="00E71EE5">
            <w:pPr>
              <w:pStyle w:val="TAL"/>
            </w:pPr>
            <w:r w:rsidRPr="00544965">
              <w:t xml:space="preserve">This case represents </w:t>
            </w:r>
            <w:r>
              <w:t>the UE or UE related context is not found</w:t>
            </w:r>
            <w:r w:rsidRPr="00544965">
              <w:t>.</w:t>
            </w:r>
          </w:p>
          <w:p w14:paraId="440FD165" w14:textId="77777777" w:rsidR="00000318" w:rsidRDefault="00000318" w:rsidP="00E71EE5">
            <w:pPr>
              <w:pStyle w:val="TAL"/>
            </w:pPr>
            <w:r w:rsidRPr="006C4573">
              <w:t>The "cause" attribute may be used to indicate one of the following application errors:</w:t>
            </w:r>
          </w:p>
          <w:p w14:paraId="2DE0D873" w14:textId="77777777" w:rsidR="00000318" w:rsidRDefault="00000318" w:rsidP="00E71EE5">
            <w:pPr>
              <w:pStyle w:val="TAL"/>
            </w:pPr>
            <w:r w:rsidRPr="005022DF">
              <w:t>- CONTEXT_NOT_FOUND</w:t>
            </w:r>
          </w:p>
          <w:p w14:paraId="25DC7591" w14:textId="77777777" w:rsidR="00000318" w:rsidRPr="00544965" w:rsidRDefault="00000318" w:rsidP="00E71EE5">
            <w:pPr>
              <w:pStyle w:val="TAL"/>
            </w:pPr>
            <w:r w:rsidRPr="005022DF">
              <w:t>- USER_NOT_FOUND</w:t>
            </w:r>
          </w:p>
        </w:tc>
      </w:tr>
      <w:tr w:rsidR="00000318" w:rsidRPr="004F472B" w14:paraId="0B7F66A5"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249D06" w14:textId="77777777" w:rsidR="00000318" w:rsidRPr="000B71E3" w:rsidRDefault="00000318" w:rsidP="00E71EE5">
            <w:pPr>
              <w:pStyle w:val="TAL"/>
            </w:pPr>
            <w:r>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60A8DE99" w14:textId="77777777" w:rsidR="00000318" w:rsidRDefault="00000318" w:rsidP="00E71EE5">
            <w:pPr>
              <w:pStyle w:val="TAC"/>
            </w:pPr>
            <w:r>
              <w:rPr>
                <w:rFonts w:hint="eastAsia"/>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4970713E" w14:textId="77777777" w:rsidR="00000318" w:rsidRDefault="00000318" w:rsidP="00E71EE5">
            <w:pPr>
              <w:pStyle w:val="TAL"/>
            </w:pPr>
            <w:r>
              <w:rPr>
                <w:rFonts w:hint="eastAsia"/>
                <w:lang w:eastAsia="zh-CN"/>
              </w:rPr>
              <w:t>0..1</w:t>
            </w:r>
          </w:p>
        </w:tc>
        <w:tc>
          <w:tcPr>
            <w:tcW w:w="583" w:type="pct"/>
            <w:tcBorders>
              <w:top w:val="single" w:sz="4" w:space="0" w:color="auto"/>
              <w:left w:val="single" w:sz="6" w:space="0" w:color="000000"/>
              <w:bottom w:val="single" w:sz="6" w:space="0" w:color="000000"/>
              <w:right w:val="single" w:sz="6" w:space="0" w:color="000000"/>
            </w:tcBorders>
          </w:tcPr>
          <w:p w14:paraId="79B5334F" w14:textId="77777777" w:rsidR="00000318" w:rsidRPr="000B71E3" w:rsidRDefault="00000318" w:rsidP="00E71EE5">
            <w:pPr>
              <w:pStyle w:val="TAL"/>
              <w:rPr>
                <w:lang w:eastAsia="zh-CN"/>
              </w:rPr>
            </w:pPr>
            <w:r>
              <w:rPr>
                <w:rFonts w:hint="eastAsia"/>
                <w:lang w:eastAsia="zh-CN"/>
              </w:rPr>
              <w:t>504 Gateway Time 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77E4B18" w14:textId="77777777" w:rsidR="00000318" w:rsidRPr="00BB443E" w:rsidRDefault="00000318" w:rsidP="00E71EE5">
            <w:pPr>
              <w:pStyle w:val="TAL"/>
            </w:pPr>
            <w:r w:rsidRPr="00544965">
              <w:t xml:space="preserve">This case represents </w:t>
            </w:r>
            <w:r>
              <w:t>network error or remote peer (i.e. AAA-S) error, e.g. not reachable, no response when time out</w:t>
            </w:r>
            <w:r w:rsidRPr="00544965">
              <w:t>.</w:t>
            </w:r>
          </w:p>
          <w:p w14:paraId="0313B90E" w14:textId="77777777" w:rsidR="00000318" w:rsidRDefault="00000318" w:rsidP="00E71EE5">
            <w:pPr>
              <w:pStyle w:val="TAL"/>
            </w:pPr>
            <w:r w:rsidRPr="006C4573">
              <w:t>The "cause" attribute may be used to indicate one of the following application errors:</w:t>
            </w:r>
          </w:p>
          <w:p w14:paraId="26AEFFB1" w14:textId="77777777" w:rsidR="00000318" w:rsidRDefault="00000318" w:rsidP="00E71EE5">
            <w:pPr>
              <w:pStyle w:val="TAL"/>
            </w:pPr>
            <w:r>
              <w:rPr>
                <w:lang w:eastAsia="zh-CN"/>
              </w:rPr>
              <w:t>- NETWORK_FAILURE</w:t>
            </w:r>
          </w:p>
          <w:p w14:paraId="2293E639" w14:textId="77777777" w:rsidR="00000318" w:rsidRDefault="00000318" w:rsidP="00E71EE5">
            <w:pPr>
              <w:pStyle w:val="TAL"/>
            </w:pPr>
            <w:r>
              <w:t xml:space="preserve">- </w:t>
            </w:r>
            <w:r w:rsidRPr="00544965">
              <w:t>UPSTREAM_SERVER_ERROR</w:t>
            </w:r>
          </w:p>
          <w:p w14:paraId="1EF3D6AD" w14:textId="77777777" w:rsidR="00000318" w:rsidRPr="006C4573" w:rsidRDefault="00000318" w:rsidP="00E71EE5">
            <w:pPr>
              <w:pStyle w:val="TAL"/>
            </w:pPr>
            <w:r w:rsidRPr="005022DF">
              <w:t xml:space="preserve">- </w:t>
            </w:r>
            <w:r>
              <w:rPr>
                <w:rFonts w:hint="eastAsia"/>
                <w:lang w:eastAsia="zh-CN"/>
              </w:rPr>
              <w:t>TIME</w:t>
            </w:r>
            <w:r>
              <w:rPr>
                <w:lang w:eastAsia="zh-CN"/>
              </w:rPr>
              <w:t>D</w:t>
            </w:r>
            <w:r>
              <w:rPr>
                <w:rFonts w:hint="eastAsia"/>
                <w:lang w:eastAsia="zh-CN"/>
              </w:rPr>
              <w:t>_OUT_REQUEST</w:t>
            </w:r>
          </w:p>
        </w:tc>
      </w:tr>
      <w:tr w:rsidR="00000318" w:rsidRPr="004F472B" w14:paraId="34EDCCE8" w14:textId="77777777" w:rsidTr="00E71EE5">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03CC4EF" w14:textId="77777777" w:rsidR="00000318" w:rsidRDefault="00000318" w:rsidP="00E71EE5">
            <w:pPr>
              <w:pStyle w:val="TAN"/>
            </w:pPr>
            <w:r w:rsidRPr="004F472B">
              <w:t>NOTE</w:t>
            </w:r>
            <w:r w:rsidR="00751CD8">
              <w:t> 1</w:t>
            </w:r>
            <w:r w:rsidRPr="004F472B">
              <w:t>:</w:t>
            </w:r>
            <w:r w:rsidRPr="004F472B">
              <w:rPr>
                <w:noProof/>
              </w:rPr>
              <w:tab/>
              <w:t xml:space="preserve">The mandatory </w:t>
            </w:r>
            <w:r w:rsidRPr="004F472B">
              <w:t xml:space="preserve">HTTP error status code for the </w:t>
            </w:r>
            <w:r>
              <w:t>PUT</w:t>
            </w:r>
            <w:r w:rsidRPr="004F472B">
              <w:t xml:space="preserve"> method listed in Table</w:t>
            </w:r>
            <w:r>
              <w:t> </w:t>
            </w:r>
            <w:r w:rsidRPr="004F472B">
              <w:t>5.2.7.1-1 of 3GPP TS 29.500 [4] also apply.</w:t>
            </w:r>
          </w:p>
          <w:p w14:paraId="31917978" w14:textId="75BACA94" w:rsidR="00751CD8" w:rsidRPr="004F472B" w:rsidRDefault="00BD08A6" w:rsidP="00E71EE5">
            <w:pPr>
              <w:pStyle w:val="TAN"/>
            </w:pPr>
            <w:r>
              <w:t>NOTE 2:</w:t>
            </w:r>
            <w:r>
              <w:tab/>
              <w:t>RedirectResponse</w:t>
            </w:r>
            <w:r w:rsidR="00751CD8">
              <w:t xml:space="preserve"> may be inserted by an SCP, see clause 6.10.9.1 of 3GPP </w:t>
            </w:r>
            <w:r w:rsidR="00751CD8" w:rsidRPr="008F2F3C">
              <w:t>TS 29.5</w:t>
            </w:r>
            <w:r w:rsidR="00751CD8">
              <w:t>00</w:t>
            </w:r>
            <w:r w:rsidR="00751CD8" w:rsidRPr="008F2F3C">
              <w:t> [</w:t>
            </w:r>
            <w:r w:rsidR="00751CD8">
              <w:t>4</w:t>
            </w:r>
            <w:r w:rsidR="00751CD8" w:rsidRPr="008F2F3C">
              <w:t>]</w:t>
            </w:r>
            <w:r w:rsidR="00751CD8">
              <w:t>.</w:t>
            </w:r>
          </w:p>
        </w:tc>
      </w:tr>
    </w:tbl>
    <w:p w14:paraId="21DAB1BB" w14:textId="77777777" w:rsidR="00750FBA" w:rsidRDefault="00750FBA" w:rsidP="00750FBA"/>
    <w:p w14:paraId="5DE1176B" w14:textId="77777777" w:rsidR="00750FBA" w:rsidRPr="00A04126" w:rsidRDefault="00750FBA" w:rsidP="00750FBA">
      <w:pPr>
        <w:pStyle w:val="TH"/>
        <w:rPr>
          <w:rFonts w:cs="Arial"/>
        </w:rPr>
      </w:pPr>
      <w:r w:rsidRPr="00A04126">
        <w:lastRenderedPageBreak/>
        <w:t>Table</w:t>
      </w:r>
      <w:r>
        <w:t> </w:t>
      </w:r>
      <w:r w:rsidRPr="00A04126">
        <w:t>6.1.3.</w:t>
      </w:r>
      <w:r>
        <w:t>3</w:t>
      </w:r>
      <w:r w:rsidRPr="00A04126">
        <w:t xml:space="preserve">.3.1-4: Headers supported by the </w:t>
      </w:r>
      <w:r>
        <w:t>PUT</w:t>
      </w:r>
      <w:r w:rsidRPr="00A04126">
        <w:t xml:space="preserve">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9"/>
        <w:gridCol w:w="1301"/>
        <w:gridCol w:w="552"/>
        <w:gridCol w:w="1136"/>
        <w:gridCol w:w="3626"/>
      </w:tblGrid>
      <w:tr w:rsidR="00750FBA" w:rsidRPr="004F472B" w14:paraId="4FF55B90" w14:textId="77777777" w:rsidTr="00E71EE5">
        <w:trPr>
          <w:jc w:val="center"/>
        </w:trPr>
        <w:tc>
          <w:tcPr>
            <w:tcW w:w="983" w:type="pct"/>
            <w:tcBorders>
              <w:top w:val="single" w:sz="4" w:space="0" w:color="auto"/>
              <w:left w:val="single" w:sz="4" w:space="0" w:color="auto"/>
              <w:bottom w:val="single" w:sz="4" w:space="0" w:color="auto"/>
              <w:right w:val="single" w:sz="4" w:space="0" w:color="auto"/>
            </w:tcBorders>
            <w:shd w:val="clear" w:color="auto" w:fill="C0C0C0"/>
          </w:tcPr>
          <w:p w14:paraId="1F4C3E76" w14:textId="77777777" w:rsidR="00750FBA" w:rsidRPr="004F472B" w:rsidRDefault="00750FBA" w:rsidP="00E71EE5">
            <w:pPr>
              <w:pStyle w:val="TAH"/>
            </w:pPr>
            <w:r w:rsidRPr="004F472B">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4B04FF7F" w14:textId="77777777" w:rsidR="00750FBA" w:rsidRPr="004F472B" w:rsidRDefault="00750FBA" w:rsidP="00E71EE5">
            <w:pPr>
              <w:pStyle w:val="TAH"/>
            </w:pPr>
            <w:r w:rsidRPr="004F472B">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19CA81AE" w14:textId="77777777" w:rsidR="00750FBA" w:rsidRPr="004F472B" w:rsidRDefault="00750FBA" w:rsidP="00E71EE5">
            <w:pPr>
              <w:pStyle w:val="TAH"/>
            </w:pPr>
            <w:r w:rsidRPr="004F472B">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08DDC230" w14:textId="77777777" w:rsidR="00750FBA" w:rsidRPr="004F472B" w:rsidRDefault="00750FBA" w:rsidP="00E71EE5">
            <w:pPr>
              <w:pStyle w:val="TAH"/>
            </w:pPr>
            <w:r w:rsidRPr="004F472B">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3E6F53F9" w14:textId="77777777" w:rsidR="00750FBA" w:rsidRPr="004F472B" w:rsidRDefault="00750FBA" w:rsidP="00E71EE5">
            <w:pPr>
              <w:pStyle w:val="TAH"/>
            </w:pPr>
            <w:r w:rsidRPr="004F472B">
              <w:t>Description</w:t>
            </w:r>
          </w:p>
        </w:tc>
      </w:tr>
      <w:tr w:rsidR="00750FBA" w:rsidRPr="004F472B" w14:paraId="776C8DD3" w14:textId="77777777" w:rsidTr="00E71EE5">
        <w:trPr>
          <w:jc w:val="center"/>
        </w:trPr>
        <w:tc>
          <w:tcPr>
            <w:tcW w:w="983" w:type="pct"/>
            <w:tcBorders>
              <w:top w:val="single" w:sz="4" w:space="0" w:color="auto"/>
              <w:left w:val="single" w:sz="6" w:space="0" w:color="000000"/>
              <w:bottom w:val="single" w:sz="6" w:space="0" w:color="000000"/>
              <w:right w:val="single" w:sz="6" w:space="0" w:color="000000"/>
            </w:tcBorders>
            <w:shd w:val="clear" w:color="auto" w:fill="auto"/>
          </w:tcPr>
          <w:p w14:paraId="12C67091" w14:textId="77777777" w:rsidR="00750FBA" w:rsidRPr="004F472B" w:rsidRDefault="00750FBA" w:rsidP="00E71EE5">
            <w:pPr>
              <w:pStyle w:val="TAL"/>
            </w:pPr>
            <w:r>
              <w:t>n/a</w:t>
            </w:r>
          </w:p>
        </w:tc>
        <w:tc>
          <w:tcPr>
            <w:tcW w:w="790" w:type="pct"/>
            <w:tcBorders>
              <w:top w:val="single" w:sz="4" w:space="0" w:color="auto"/>
              <w:left w:val="single" w:sz="6" w:space="0" w:color="000000"/>
              <w:bottom w:val="single" w:sz="6" w:space="0" w:color="000000"/>
              <w:right w:val="single" w:sz="6" w:space="0" w:color="000000"/>
            </w:tcBorders>
          </w:tcPr>
          <w:p w14:paraId="61D92891" w14:textId="77777777" w:rsidR="00750FBA" w:rsidRPr="004F472B" w:rsidRDefault="00750FBA" w:rsidP="00E71EE5">
            <w:pPr>
              <w:pStyle w:val="TAL"/>
            </w:pPr>
          </w:p>
        </w:tc>
        <w:tc>
          <w:tcPr>
            <w:tcW w:w="335" w:type="pct"/>
            <w:tcBorders>
              <w:top w:val="single" w:sz="4" w:space="0" w:color="auto"/>
              <w:left w:val="single" w:sz="6" w:space="0" w:color="000000"/>
              <w:bottom w:val="single" w:sz="6" w:space="0" w:color="000000"/>
              <w:right w:val="single" w:sz="6" w:space="0" w:color="000000"/>
            </w:tcBorders>
          </w:tcPr>
          <w:p w14:paraId="62F61DDD" w14:textId="77777777" w:rsidR="00750FBA" w:rsidRPr="004F472B" w:rsidRDefault="00750FBA" w:rsidP="00E71EE5">
            <w:pPr>
              <w:pStyle w:val="TAC"/>
            </w:pPr>
          </w:p>
        </w:tc>
        <w:tc>
          <w:tcPr>
            <w:tcW w:w="690" w:type="pct"/>
            <w:tcBorders>
              <w:top w:val="single" w:sz="4" w:space="0" w:color="auto"/>
              <w:left w:val="single" w:sz="6" w:space="0" w:color="000000"/>
              <w:bottom w:val="single" w:sz="6" w:space="0" w:color="000000"/>
              <w:right w:val="single" w:sz="6" w:space="0" w:color="000000"/>
            </w:tcBorders>
          </w:tcPr>
          <w:p w14:paraId="16E4834D" w14:textId="77777777" w:rsidR="00750FBA" w:rsidRPr="004F472B" w:rsidRDefault="00750FBA" w:rsidP="00E71EE5">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578DD68C" w14:textId="77777777" w:rsidR="00750FBA" w:rsidRPr="004F472B" w:rsidRDefault="00750FBA" w:rsidP="00E71EE5">
            <w:pPr>
              <w:pStyle w:val="TAL"/>
            </w:pPr>
          </w:p>
        </w:tc>
      </w:tr>
    </w:tbl>
    <w:p w14:paraId="1A89D71C" w14:textId="77777777" w:rsidR="00750FBA" w:rsidRPr="00A04126" w:rsidRDefault="00750FBA" w:rsidP="00750FBA"/>
    <w:p w14:paraId="350DFF9A" w14:textId="77777777" w:rsidR="00750FBA" w:rsidRPr="00A04126" w:rsidRDefault="00750FBA" w:rsidP="00750FBA">
      <w:pPr>
        <w:pStyle w:val="TH"/>
        <w:rPr>
          <w:rFonts w:cs="Arial"/>
        </w:rPr>
      </w:pPr>
      <w:r w:rsidRPr="00A04126">
        <w:t>Table</w:t>
      </w:r>
      <w:r>
        <w:t> </w:t>
      </w:r>
      <w:r w:rsidRPr="00A04126">
        <w:t>6.1.3.</w:t>
      </w:r>
      <w:r>
        <w:t>3</w:t>
      </w:r>
      <w:r w:rsidRPr="00A04126">
        <w:t xml:space="preserve">.3.1-5: Headers supported by the </w:t>
      </w:r>
      <w:r>
        <w:t>200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750FBA" w:rsidRPr="004F472B" w14:paraId="2125863E" w14:textId="77777777" w:rsidTr="00E71EE5">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751373C9" w14:textId="77777777" w:rsidR="00750FBA" w:rsidRPr="004F472B" w:rsidRDefault="00750FBA" w:rsidP="00E71EE5">
            <w:pPr>
              <w:pStyle w:val="TAH"/>
            </w:pPr>
            <w:r w:rsidRPr="004F472B">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64DD2BF" w14:textId="77777777" w:rsidR="00750FBA" w:rsidRPr="004F472B" w:rsidRDefault="00750FBA" w:rsidP="00E71EE5">
            <w:pPr>
              <w:pStyle w:val="TAH"/>
            </w:pPr>
            <w:r w:rsidRPr="004F472B">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29A8C13" w14:textId="77777777" w:rsidR="00750FBA" w:rsidRPr="004F472B" w:rsidRDefault="00750FBA" w:rsidP="00E71EE5">
            <w:pPr>
              <w:pStyle w:val="TAH"/>
            </w:pPr>
            <w:r w:rsidRPr="004F472B">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2DFCB8ED" w14:textId="77777777" w:rsidR="00750FBA" w:rsidRPr="004F472B" w:rsidRDefault="00750FBA" w:rsidP="00E71EE5">
            <w:pPr>
              <w:pStyle w:val="TAH"/>
            </w:pPr>
            <w:r w:rsidRPr="004F472B">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534F3809" w14:textId="77777777" w:rsidR="00750FBA" w:rsidRPr="004F472B" w:rsidRDefault="00750FBA" w:rsidP="00E71EE5">
            <w:pPr>
              <w:pStyle w:val="TAH"/>
            </w:pPr>
            <w:r w:rsidRPr="004F472B">
              <w:t>Description</w:t>
            </w:r>
          </w:p>
        </w:tc>
      </w:tr>
      <w:tr w:rsidR="00750FBA" w:rsidRPr="004F472B" w14:paraId="3ED153AF" w14:textId="77777777" w:rsidTr="00E71EE5">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79BAB40" w14:textId="77777777" w:rsidR="00750FBA" w:rsidRPr="004F472B" w:rsidRDefault="00750FBA" w:rsidP="00E71EE5">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6A058EF6" w14:textId="77777777" w:rsidR="00750FBA" w:rsidRPr="004F472B" w:rsidRDefault="00750FBA" w:rsidP="00E71EE5">
            <w:pPr>
              <w:pStyle w:val="TAL"/>
            </w:pPr>
          </w:p>
        </w:tc>
        <w:tc>
          <w:tcPr>
            <w:tcW w:w="256" w:type="pct"/>
            <w:tcBorders>
              <w:top w:val="single" w:sz="4" w:space="0" w:color="auto"/>
              <w:left w:val="single" w:sz="6" w:space="0" w:color="000000"/>
              <w:bottom w:val="single" w:sz="6" w:space="0" w:color="000000"/>
              <w:right w:val="single" w:sz="6" w:space="0" w:color="000000"/>
            </w:tcBorders>
          </w:tcPr>
          <w:p w14:paraId="724A75F7" w14:textId="77777777" w:rsidR="00750FBA" w:rsidRPr="004F472B" w:rsidRDefault="00750FBA" w:rsidP="00E71EE5">
            <w:pPr>
              <w:pStyle w:val="TAC"/>
            </w:pPr>
          </w:p>
        </w:tc>
        <w:tc>
          <w:tcPr>
            <w:tcW w:w="776" w:type="pct"/>
            <w:tcBorders>
              <w:top w:val="single" w:sz="4" w:space="0" w:color="auto"/>
              <w:left w:val="single" w:sz="6" w:space="0" w:color="000000"/>
              <w:bottom w:val="single" w:sz="6" w:space="0" w:color="000000"/>
              <w:right w:val="single" w:sz="6" w:space="0" w:color="000000"/>
            </w:tcBorders>
          </w:tcPr>
          <w:p w14:paraId="2D9C7593" w14:textId="77777777" w:rsidR="00750FBA" w:rsidRPr="004F472B" w:rsidRDefault="00750FBA" w:rsidP="00E71EE5">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6575128" w14:textId="77777777" w:rsidR="00750FBA" w:rsidRPr="004F472B" w:rsidRDefault="00750FBA" w:rsidP="00E71EE5">
            <w:pPr>
              <w:pStyle w:val="TAL"/>
            </w:pPr>
          </w:p>
        </w:tc>
      </w:tr>
    </w:tbl>
    <w:p w14:paraId="7F84267B" w14:textId="77777777" w:rsidR="00750FBA" w:rsidRPr="00A04126" w:rsidRDefault="00750FBA" w:rsidP="00750FBA"/>
    <w:p w14:paraId="0BC52895" w14:textId="77777777" w:rsidR="00750FBA" w:rsidRPr="00A04126" w:rsidRDefault="00750FBA" w:rsidP="00750FBA">
      <w:pPr>
        <w:pStyle w:val="TH"/>
      </w:pPr>
      <w:r w:rsidRPr="00A04126">
        <w:t>Table</w:t>
      </w:r>
      <w:r>
        <w:t> </w:t>
      </w:r>
      <w:r w:rsidRPr="00A04126">
        <w:t>6.1.3.</w:t>
      </w:r>
      <w:r>
        <w:t>3</w:t>
      </w:r>
      <w:r w:rsidRPr="00A04126">
        <w:t xml:space="preserve">.3.1-6: Links supported by the </w:t>
      </w:r>
      <w:r>
        <w:t>200</w:t>
      </w:r>
      <w:r w:rsidRPr="00A04126">
        <w:t xml:space="preserve"> Response Code on this endpoint</w:t>
      </w:r>
    </w:p>
    <w:tbl>
      <w:tblPr>
        <w:tblW w:w="533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457"/>
        <w:gridCol w:w="1887"/>
        <w:gridCol w:w="1417"/>
        <w:gridCol w:w="1595"/>
        <w:gridCol w:w="4080"/>
      </w:tblGrid>
      <w:tr w:rsidR="00750FBA" w:rsidRPr="004F472B" w14:paraId="4E86008E" w14:textId="77777777" w:rsidTr="00E71EE5">
        <w:trPr>
          <w:jc w:val="center"/>
        </w:trPr>
        <w:tc>
          <w:tcPr>
            <w:tcW w:w="698" w:type="pct"/>
            <w:tcBorders>
              <w:top w:val="single" w:sz="4" w:space="0" w:color="auto"/>
              <w:left w:val="single" w:sz="4" w:space="0" w:color="auto"/>
              <w:bottom w:val="single" w:sz="4" w:space="0" w:color="auto"/>
              <w:right w:val="single" w:sz="4" w:space="0" w:color="auto"/>
            </w:tcBorders>
            <w:shd w:val="clear" w:color="auto" w:fill="C0C0C0"/>
          </w:tcPr>
          <w:p w14:paraId="25B2A530" w14:textId="77777777" w:rsidR="00750FBA" w:rsidRPr="004F472B" w:rsidRDefault="00750FBA" w:rsidP="00E71EE5">
            <w:pPr>
              <w:pStyle w:val="TAH"/>
            </w:pPr>
            <w:r w:rsidRPr="004F472B">
              <w:t>Name</w:t>
            </w:r>
          </w:p>
        </w:tc>
        <w:tc>
          <w:tcPr>
            <w:tcW w:w="904" w:type="pct"/>
            <w:tcBorders>
              <w:top w:val="single" w:sz="4" w:space="0" w:color="auto"/>
              <w:left w:val="single" w:sz="4" w:space="0" w:color="auto"/>
              <w:bottom w:val="single" w:sz="4" w:space="0" w:color="auto"/>
              <w:right w:val="single" w:sz="4" w:space="0" w:color="auto"/>
            </w:tcBorders>
            <w:shd w:val="clear" w:color="auto" w:fill="C0C0C0"/>
          </w:tcPr>
          <w:p w14:paraId="5177D9BC" w14:textId="77777777" w:rsidR="00750FBA" w:rsidRPr="004F472B" w:rsidRDefault="00750FBA" w:rsidP="00E71EE5">
            <w:pPr>
              <w:pStyle w:val="TAH"/>
            </w:pPr>
            <w:r w:rsidRPr="004F472B">
              <w:t>Resource name</w:t>
            </w:r>
          </w:p>
        </w:tc>
        <w:tc>
          <w:tcPr>
            <w:tcW w:w="679" w:type="pct"/>
            <w:tcBorders>
              <w:top w:val="single" w:sz="4" w:space="0" w:color="auto"/>
              <w:left w:val="single" w:sz="4" w:space="0" w:color="auto"/>
              <w:bottom w:val="single" w:sz="4" w:space="0" w:color="auto"/>
              <w:right w:val="single" w:sz="4" w:space="0" w:color="auto"/>
            </w:tcBorders>
            <w:shd w:val="clear" w:color="auto" w:fill="C0C0C0"/>
          </w:tcPr>
          <w:p w14:paraId="7DE8DD15" w14:textId="77777777" w:rsidR="00750FBA" w:rsidRPr="004F472B" w:rsidRDefault="00750FBA" w:rsidP="00E71EE5">
            <w:pPr>
              <w:pStyle w:val="TAH"/>
            </w:pPr>
            <w:r w:rsidRPr="004F472B">
              <w:t>HTTP method or custom operation</w:t>
            </w:r>
          </w:p>
        </w:tc>
        <w:tc>
          <w:tcPr>
            <w:tcW w:w="764" w:type="pct"/>
            <w:tcBorders>
              <w:top w:val="single" w:sz="4" w:space="0" w:color="auto"/>
              <w:left w:val="single" w:sz="4" w:space="0" w:color="auto"/>
              <w:bottom w:val="single" w:sz="4" w:space="0" w:color="auto"/>
              <w:right w:val="single" w:sz="4" w:space="0" w:color="auto"/>
            </w:tcBorders>
            <w:shd w:val="clear" w:color="auto" w:fill="C0C0C0"/>
          </w:tcPr>
          <w:p w14:paraId="69765C06" w14:textId="77777777" w:rsidR="00750FBA" w:rsidRPr="004F472B" w:rsidRDefault="00750FBA" w:rsidP="00E71EE5">
            <w:pPr>
              <w:pStyle w:val="TAH"/>
            </w:pPr>
            <w:r w:rsidRPr="004F472B">
              <w:t>Link parameter(s)</w:t>
            </w:r>
          </w:p>
        </w:tc>
        <w:tc>
          <w:tcPr>
            <w:tcW w:w="1955" w:type="pct"/>
            <w:tcBorders>
              <w:top w:val="single" w:sz="4" w:space="0" w:color="auto"/>
              <w:left w:val="single" w:sz="4" w:space="0" w:color="auto"/>
              <w:bottom w:val="single" w:sz="4" w:space="0" w:color="auto"/>
              <w:right w:val="single" w:sz="4" w:space="0" w:color="auto"/>
            </w:tcBorders>
            <w:shd w:val="clear" w:color="auto" w:fill="C0C0C0"/>
            <w:vAlign w:val="center"/>
          </w:tcPr>
          <w:p w14:paraId="7CB53382" w14:textId="77777777" w:rsidR="00750FBA" w:rsidRPr="004F472B" w:rsidRDefault="00750FBA" w:rsidP="00E71EE5">
            <w:pPr>
              <w:pStyle w:val="TAH"/>
            </w:pPr>
            <w:r w:rsidRPr="004F472B">
              <w:t>Description</w:t>
            </w:r>
          </w:p>
        </w:tc>
      </w:tr>
      <w:tr w:rsidR="00750FBA" w:rsidRPr="004F472B" w14:paraId="2FCE66F1" w14:textId="77777777" w:rsidTr="00E71EE5">
        <w:trPr>
          <w:jc w:val="center"/>
        </w:trPr>
        <w:tc>
          <w:tcPr>
            <w:tcW w:w="698" w:type="pct"/>
            <w:tcBorders>
              <w:top w:val="single" w:sz="4" w:space="0" w:color="auto"/>
              <w:left w:val="single" w:sz="6" w:space="0" w:color="000000"/>
              <w:bottom w:val="single" w:sz="4" w:space="0" w:color="auto"/>
              <w:right w:val="single" w:sz="6" w:space="0" w:color="000000"/>
            </w:tcBorders>
            <w:shd w:val="clear" w:color="auto" w:fill="auto"/>
          </w:tcPr>
          <w:p w14:paraId="05D02B05" w14:textId="77777777" w:rsidR="00750FBA" w:rsidRPr="004F472B" w:rsidRDefault="00750FBA" w:rsidP="00E71EE5">
            <w:pPr>
              <w:pStyle w:val="TAL"/>
            </w:pPr>
            <w:r>
              <w:t>n/a</w:t>
            </w:r>
          </w:p>
        </w:tc>
        <w:tc>
          <w:tcPr>
            <w:tcW w:w="904" w:type="pct"/>
            <w:tcBorders>
              <w:top w:val="single" w:sz="4" w:space="0" w:color="auto"/>
              <w:left w:val="single" w:sz="6" w:space="0" w:color="000000"/>
              <w:bottom w:val="single" w:sz="4" w:space="0" w:color="auto"/>
              <w:right w:val="single" w:sz="6" w:space="0" w:color="000000"/>
            </w:tcBorders>
          </w:tcPr>
          <w:p w14:paraId="1E0F13B8" w14:textId="77777777" w:rsidR="00750FBA" w:rsidRPr="004F472B" w:rsidRDefault="00750FBA" w:rsidP="00E71EE5">
            <w:pPr>
              <w:pStyle w:val="TAL"/>
            </w:pPr>
          </w:p>
        </w:tc>
        <w:tc>
          <w:tcPr>
            <w:tcW w:w="679" w:type="pct"/>
            <w:tcBorders>
              <w:top w:val="single" w:sz="4" w:space="0" w:color="auto"/>
              <w:left w:val="single" w:sz="6" w:space="0" w:color="000000"/>
              <w:bottom w:val="single" w:sz="4" w:space="0" w:color="auto"/>
              <w:right w:val="single" w:sz="6" w:space="0" w:color="000000"/>
            </w:tcBorders>
          </w:tcPr>
          <w:p w14:paraId="43743676" w14:textId="77777777" w:rsidR="00750FBA" w:rsidRPr="004F472B" w:rsidRDefault="00750FBA" w:rsidP="00E71EE5">
            <w:pPr>
              <w:pStyle w:val="TAC"/>
            </w:pPr>
          </w:p>
        </w:tc>
        <w:tc>
          <w:tcPr>
            <w:tcW w:w="764" w:type="pct"/>
            <w:tcBorders>
              <w:top w:val="single" w:sz="4" w:space="0" w:color="auto"/>
              <w:left w:val="single" w:sz="6" w:space="0" w:color="000000"/>
              <w:bottom w:val="single" w:sz="4" w:space="0" w:color="auto"/>
              <w:right w:val="single" w:sz="6" w:space="0" w:color="000000"/>
            </w:tcBorders>
          </w:tcPr>
          <w:p w14:paraId="5C5A24AF" w14:textId="77777777" w:rsidR="00750FBA" w:rsidRPr="004F472B" w:rsidRDefault="00750FBA" w:rsidP="00E71EE5">
            <w:pPr>
              <w:pStyle w:val="TAL"/>
            </w:pPr>
          </w:p>
        </w:tc>
        <w:tc>
          <w:tcPr>
            <w:tcW w:w="1955" w:type="pct"/>
            <w:tcBorders>
              <w:top w:val="single" w:sz="4" w:space="0" w:color="auto"/>
              <w:left w:val="single" w:sz="6" w:space="0" w:color="000000"/>
              <w:bottom w:val="single" w:sz="4" w:space="0" w:color="auto"/>
              <w:right w:val="single" w:sz="6" w:space="0" w:color="000000"/>
            </w:tcBorders>
            <w:shd w:val="clear" w:color="auto" w:fill="auto"/>
            <w:vAlign w:val="center"/>
          </w:tcPr>
          <w:p w14:paraId="093E22EC" w14:textId="77777777" w:rsidR="00750FBA" w:rsidRPr="004F472B" w:rsidRDefault="00750FBA" w:rsidP="00E71EE5">
            <w:pPr>
              <w:pStyle w:val="TAL"/>
            </w:pPr>
          </w:p>
        </w:tc>
      </w:tr>
    </w:tbl>
    <w:p w14:paraId="47FC54F7" w14:textId="77777777" w:rsidR="007E6556" w:rsidRPr="00A04126" w:rsidRDefault="007E6556" w:rsidP="007E6556"/>
    <w:p w14:paraId="3BCAB16B" w14:textId="601899B9" w:rsidR="007E6556" w:rsidRDefault="007E6556" w:rsidP="007E6556">
      <w:pPr>
        <w:pStyle w:val="TH"/>
      </w:pPr>
      <w:r>
        <w:t>Table 6.1.3.3.3.1-7: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E6556" w14:paraId="5A81E886" w14:textId="77777777" w:rsidTr="00F009E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A052EE2" w14:textId="77777777" w:rsidR="007E6556" w:rsidRDefault="007E6556" w:rsidP="00F009E6">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E48C36" w14:textId="77777777" w:rsidR="007E6556" w:rsidRDefault="007E6556" w:rsidP="00F009E6">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1E3D3F9" w14:textId="77777777" w:rsidR="007E6556" w:rsidRDefault="007E6556" w:rsidP="00F009E6">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C47E7ED" w14:textId="77777777" w:rsidR="007E6556" w:rsidRDefault="007E6556" w:rsidP="00F009E6">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993B39" w14:textId="77777777" w:rsidR="007E6556" w:rsidRDefault="007E6556" w:rsidP="00F009E6">
            <w:pPr>
              <w:pStyle w:val="TAH"/>
              <w:rPr>
                <w:lang w:eastAsia="fr-FR"/>
              </w:rPr>
            </w:pPr>
            <w:r>
              <w:rPr>
                <w:lang w:eastAsia="fr-FR"/>
              </w:rPr>
              <w:t>Description</w:t>
            </w:r>
          </w:p>
        </w:tc>
      </w:tr>
      <w:tr w:rsidR="007E6556" w14:paraId="2203DE5C" w14:textId="77777777" w:rsidTr="00F009E6">
        <w:trPr>
          <w:jc w:val="center"/>
        </w:trPr>
        <w:tc>
          <w:tcPr>
            <w:tcW w:w="825" w:type="pct"/>
            <w:tcBorders>
              <w:top w:val="single" w:sz="4" w:space="0" w:color="auto"/>
              <w:left w:val="single" w:sz="6" w:space="0" w:color="000000"/>
              <w:bottom w:val="single" w:sz="4" w:space="0" w:color="auto"/>
              <w:right w:val="single" w:sz="6" w:space="0" w:color="000000"/>
            </w:tcBorders>
            <w:hideMark/>
          </w:tcPr>
          <w:p w14:paraId="44C24F52" w14:textId="77777777" w:rsidR="007E6556" w:rsidRDefault="007E6556" w:rsidP="00F009E6">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6D69D32E" w14:textId="77777777" w:rsidR="007E6556" w:rsidRDefault="007E6556" w:rsidP="00F009E6">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0FD7761D" w14:textId="77777777" w:rsidR="007E6556" w:rsidRDefault="007E6556" w:rsidP="00F009E6">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57DAE750" w14:textId="77777777" w:rsidR="007E6556" w:rsidRDefault="007E6556" w:rsidP="00F009E6">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3E8CB6C" w14:textId="77777777" w:rsidR="007E6556" w:rsidRDefault="007E6556" w:rsidP="00F009E6">
            <w:pPr>
              <w:pStyle w:val="TAL"/>
            </w:pPr>
            <w:r>
              <w:t>URI pointing to the resource of another NF service producer to which the request should be sent.</w:t>
            </w:r>
          </w:p>
          <w:p w14:paraId="14D09C2B" w14:textId="77777777" w:rsidR="007E6556" w:rsidRDefault="007E6556" w:rsidP="00F009E6">
            <w:pPr>
              <w:pStyle w:val="TAL"/>
              <w:rPr>
                <w:lang w:eastAsia="fr-FR"/>
              </w:rPr>
            </w:pPr>
            <w:r>
              <w:t xml:space="preserve">Or the same URI, </w:t>
            </w:r>
            <w:r w:rsidRPr="00A563BE">
              <w:t>if a request is redirected to the same target resource via a different SCP.</w:t>
            </w:r>
          </w:p>
        </w:tc>
      </w:tr>
    </w:tbl>
    <w:p w14:paraId="097646DE" w14:textId="77777777" w:rsidR="007E6556" w:rsidRDefault="007E6556" w:rsidP="007E6556">
      <w:pPr>
        <w:rPr>
          <w:noProof/>
        </w:rPr>
      </w:pPr>
    </w:p>
    <w:p w14:paraId="19896527" w14:textId="461075EC" w:rsidR="007E6556" w:rsidRDefault="007E6556" w:rsidP="007E6556">
      <w:pPr>
        <w:pStyle w:val="TH"/>
      </w:pPr>
      <w:r>
        <w:t>Table 6.1.3.3.3.1-8: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E6556" w14:paraId="1BCA3F5D" w14:textId="77777777" w:rsidTr="00F009E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6FA4CFA" w14:textId="77777777" w:rsidR="007E6556" w:rsidRDefault="007E6556" w:rsidP="00F009E6">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B67FB6C" w14:textId="77777777" w:rsidR="007E6556" w:rsidRDefault="007E6556" w:rsidP="00F009E6">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F252797" w14:textId="77777777" w:rsidR="007E6556" w:rsidRDefault="007E6556" w:rsidP="00F009E6">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F6C9F07" w14:textId="77777777" w:rsidR="007E6556" w:rsidRDefault="007E6556" w:rsidP="00F009E6">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1D9AD9" w14:textId="77777777" w:rsidR="007E6556" w:rsidRDefault="007E6556" w:rsidP="00F009E6">
            <w:pPr>
              <w:pStyle w:val="TAH"/>
              <w:rPr>
                <w:lang w:eastAsia="fr-FR"/>
              </w:rPr>
            </w:pPr>
            <w:r>
              <w:rPr>
                <w:lang w:eastAsia="fr-FR"/>
              </w:rPr>
              <w:t>Description</w:t>
            </w:r>
          </w:p>
        </w:tc>
      </w:tr>
      <w:tr w:rsidR="007E6556" w14:paraId="3748D647" w14:textId="77777777" w:rsidTr="00F009E6">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EDA608" w14:textId="77777777" w:rsidR="007E6556" w:rsidRDefault="007E6556" w:rsidP="00F009E6">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1007532E" w14:textId="77777777" w:rsidR="007E6556" w:rsidRDefault="007E6556" w:rsidP="00F009E6">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040ED020" w14:textId="77777777" w:rsidR="007E6556" w:rsidRDefault="007E6556" w:rsidP="00F009E6">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475308E2" w14:textId="77777777" w:rsidR="007E6556" w:rsidRDefault="007E6556" w:rsidP="00F009E6">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78894DA" w14:textId="77777777" w:rsidR="007E6556" w:rsidRDefault="007E6556" w:rsidP="00F009E6">
            <w:pPr>
              <w:pStyle w:val="TAL"/>
            </w:pPr>
            <w:r>
              <w:t>URI pointing to the resource of another NF service producer to which the request should be sent.</w:t>
            </w:r>
          </w:p>
          <w:p w14:paraId="2DC3455D" w14:textId="77777777" w:rsidR="007E6556" w:rsidRDefault="007E6556" w:rsidP="00F009E6">
            <w:pPr>
              <w:pStyle w:val="TAL"/>
              <w:rPr>
                <w:lang w:eastAsia="fr-FR"/>
              </w:rPr>
            </w:pPr>
            <w:r>
              <w:t xml:space="preserve">Or the same URI, </w:t>
            </w:r>
            <w:r w:rsidRPr="00A563BE">
              <w:t>if a request is redirected to the same target resource via a different SCP.</w:t>
            </w:r>
          </w:p>
        </w:tc>
      </w:tr>
    </w:tbl>
    <w:p w14:paraId="1C4FEFAA" w14:textId="77777777" w:rsidR="00750FBA" w:rsidRPr="00384E92" w:rsidRDefault="00750FBA" w:rsidP="00750FBA"/>
    <w:p w14:paraId="41AA0481" w14:textId="77777777" w:rsidR="00750FBA" w:rsidRDefault="00750FBA" w:rsidP="00B648A7">
      <w:pPr>
        <w:pStyle w:val="Heading5"/>
      </w:pPr>
      <w:bookmarkStart w:id="316" w:name="_Toc42953865"/>
      <w:bookmarkStart w:id="317" w:name="_Toc43463182"/>
      <w:bookmarkStart w:id="318" w:name="_Toc49847794"/>
      <w:bookmarkStart w:id="319" w:name="_Toc56497923"/>
      <w:bookmarkStart w:id="320" w:name="_Toc98500394"/>
      <w:r>
        <w:t>6.1.3.3.4</w:t>
      </w:r>
      <w:r>
        <w:tab/>
        <w:t>Resource Custom Operations</w:t>
      </w:r>
      <w:bookmarkEnd w:id="316"/>
      <w:bookmarkEnd w:id="317"/>
      <w:bookmarkEnd w:id="318"/>
      <w:bookmarkEnd w:id="319"/>
      <w:bookmarkEnd w:id="320"/>
    </w:p>
    <w:p w14:paraId="327BA819" w14:textId="77777777" w:rsidR="00750FBA" w:rsidRPr="00544965" w:rsidRDefault="00750FBA" w:rsidP="00750FBA">
      <w:r w:rsidRPr="00544965">
        <w:t>There is no Resource Custom Operations in the current version of this API.</w:t>
      </w:r>
    </w:p>
    <w:p w14:paraId="4CEC9BC0" w14:textId="77777777" w:rsidR="008A6D4A" w:rsidRDefault="008A6D4A" w:rsidP="00B648A7">
      <w:pPr>
        <w:pStyle w:val="Heading3"/>
      </w:pPr>
      <w:bookmarkStart w:id="321" w:name="_Toc42953866"/>
      <w:bookmarkStart w:id="322" w:name="_Toc43463183"/>
      <w:bookmarkStart w:id="323" w:name="_Toc49847795"/>
      <w:bookmarkStart w:id="324" w:name="_Toc56497924"/>
      <w:bookmarkStart w:id="325" w:name="_Toc98500395"/>
      <w:r>
        <w:t>6.1.4</w:t>
      </w:r>
      <w:r>
        <w:tab/>
        <w:t>Custom Operations without associated resources</w:t>
      </w:r>
      <w:bookmarkEnd w:id="299"/>
      <w:bookmarkEnd w:id="300"/>
      <w:bookmarkEnd w:id="321"/>
      <w:bookmarkEnd w:id="322"/>
      <w:bookmarkEnd w:id="323"/>
      <w:bookmarkEnd w:id="324"/>
      <w:bookmarkEnd w:id="325"/>
    </w:p>
    <w:p w14:paraId="2C1FF855" w14:textId="77777777" w:rsidR="008A6D4A" w:rsidRPr="000A7435" w:rsidRDefault="008A6D4A" w:rsidP="00B648A7">
      <w:pPr>
        <w:pStyle w:val="Heading4"/>
      </w:pPr>
      <w:bookmarkStart w:id="326" w:name="_Toc510696623"/>
      <w:bookmarkStart w:id="327" w:name="_Toc35971414"/>
      <w:bookmarkStart w:id="328" w:name="_Toc42953867"/>
      <w:bookmarkStart w:id="329" w:name="_Toc43463184"/>
      <w:bookmarkStart w:id="330" w:name="_Toc49847796"/>
      <w:bookmarkStart w:id="331" w:name="_Toc56497925"/>
      <w:bookmarkStart w:id="332" w:name="_Toc98500396"/>
      <w:r>
        <w:t>6.1.4.1</w:t>
      </w:r>
      <w:r>
        <w:tab/>
        <w:t>Overview</w:t>
      </w:r>
      <w:bookmarkEnd w:id="326"/>
      <w:bookmarkEnd w:id="327"/>
      <w:bookmarkEnd w:id="328"/>
      <w:bookmarkEnd w:id="329"/>
      <w:bookmarkEnd w:id="330"/>
      <w:bookmarkEnd w:id="331"/>
      <w:bookmarkEnd w:id="332"/>
    </w:p>
    <w:p w14:paraId="618697B7" w14:textId="77777777" w:rsidR="001110A6" w:rsidRDefault="001110A6" w:rsidP="00757424">
      <w:r w:rsidRPr="00544965">
        <w:t>There is no Custom Operation in the current version of this API.</w:t>
      </w:r>
    </w:p>
    <w:p w14:paraId="03772239" w14:textId="77777777" w:rsidR="008A6D4A" w:rsidRDefault="008A6D4A" w:rsidP="00B648A7">
      <w:pPr>
        <w:pStyle w:val="Heading3"/>
      </w:pPr>
      <w:bookmarkStart w:id="333" w:name="_Toc510696628"/>
      <w:bookmarkStart w:id="334" w:name="_Toc35971419"/>
      <w:bookmarkStart w:id="335" w:name="_Toc42953868"/>
      <w:bookmarkStart w:id="336" w:name="_Toc43463185"/>
      <w:bookmarkStart w:id="337" w:name="_Toc49847797"/>
      <w:bookmarkStart w:id="338" w:name="_Toc56497926"/>
      <w:bookmarkStart w:id="339" w:name="_Toc98500397"/>
      <w:r>
        <w:t>6.1.5</w:t>
      </w:r>
      <w:r>
        <w:tab/>
        <w:t>Notifications</w:t>
      </w:r>
      <w:bookmarkEnd w:id="333"/>
      <w:bookmarkEnd w:id="334"/>
      <w:bookmarkEnd w:id="335"/>
      <w:bookmarkEnd w:id="336"/>
      <w:bookmarkEnd w:id="337"/>
      <w:bookmarkEnd w:id="338"/>
      <w:bookmarkEnd w:id="339"/>
    </w:p>
    <w:p w14:paraId="0C6896EA" w14:textId="77777777" w:rsidR="008A6D4A" w:rsidRPr="000A7435" w:rsidRDefault="008A6D4A" w:rsidP="00B648A7">
      <w:pPr>
        <w:pStyle w:val="Heading4"/>
      </w:pPr>
      <w:bookmarkStart w:id="340" w:name="_Toc510696629"/>
      <w:bookmarkStart w:id="341" w:name="_Toc35971420"/>
      <w:bookmarkStart w:id="342" w:name="_Toc42953869"/>
      <w:bookmarkStart w:id="343" w:name="_Toc43463186"/>
      <w:bookmarkStart w:id="344" w:name="_Toc49847798"/>
      <w:bookmarkStart w:id="345" w:name="_Toc56497927"/>
      <w:bookmarkStart w:id="346" w:name="_Toc98500398"/>
      <w:r>
        <w:t>6.1.5.1</w:t>
      </w:r>
      <w:r>
        <w:tab/>
        <w:t>General</w:t>
      </w:r>
      <w:bookmarkEnd w:id="340"/>
      <w:bookmarkEnd w:id="341"/>
      <w:bookmarkEnd w:id="342"/>
      <w:bookmarkEnd w:id="343"/>
      <w:bookmarkEnd w:id="344"/>
      <w:bookmarkEnd w:id="345"/>
      <w:bookmarkEnd w:id="346"/>
    </w:p>
    <w:p w14:paraId="237236F2" w14:textId="77777777" w:rsidR="008A6D4A" w:rsidRDefault="008A6D4A" w:rsidP="008A6D4A">
      <w:pPr>
        <w:rPr>
          <w:noProof/>
        </w:rPr>
      </w:pPr>
      <w:bookmarkStart w:id="347" w:name="_Toc510696630"/>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6FB2B4A2" w14:textId="77777777" w:rsidR="008A6D4A" w:rsidRPr="00A04126" w:rsidRDefault="008A6D4A" w:rsidP="008A6D4A">
      <w:pPr>
        <w:pStyle w:val="TH"/>
      </w:pPr>
      <w:r w:rsidRPr="00A04126">
        <w:lastRenderedPageBreak/>
        <w:t>Table</w:t>
      </w:r>
      <w:r w:rsidR="00605DA2">
        <w:rPr>
          <w:lang w:val="en-US"/>
        </w:rPr>
        <w:t> </w:t>
      </w:r>
      <w:r w:rsidRPr="00A04126">
        <w:t>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3"/>
        <w:gridCol w:w="3655"/>
        <w:gridCol w:w="1243"/>
        <w:gridCol w:w="1957"/>
      </w:tblGrid>
      <w:tr w:rsidR="008A6D4A" w:rsidRPr="004F472B" w14:paraId="5A938A92" w14:textId="77777777" w:rsidTr="00C257D2">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C89912" w14:textId="77777777" w:rsidR="008A6D4A" w:rsidRPr="004F472B" w:rsidRDefault="008A6D4A" w:rsidP="00CA17CC">
            <w:pPr>
              <w:pStyle w:val="TAH"/>
            </w:pPr>
            <w:r w:rsidRPr="004F472B">
              <w:t>Notification</w:t>
            </w:r>
          </w:p>
        </w:tc>
        <w:tc>
          <w:tcPr>
            <w:tcW w:w="20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A528DE" w14:textId="77777777" w:rsidR="008A6D4A" w:rsidRPr="004F472B" w:rsidRDefault="008A6D4A" w:rsidP="00CA17CC">
            <w:pPr>
              <w:pStyle w:val="TAH"/>
            </w:pPr>
            <w:r w:rsidRPr="004F472B">
              <w:t>Resource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1DCAFA" w14:textId="77777777" w:rsidR="008A6D4A" w:rsidRPr="004F472B" w:rsidRDefault="008A6D4A" w:rsidP="00CA17CC">
            <w:pPr>
              <w:pStyle w:val="TAH"/>
            </w:pPr>
            <w:r w:rsidRPr="004F472B">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400BC41" w14:textId="77777777" w:rsidR="008A6D4A" w:rsidRPr="004F472B" w:rsidRDefault="008A6D4A" w:rsidP="00CA17CC">
            <w:pPr>
              <w:pStyle w:val="TAH"/>
            </w:pPr>
            <w:r w:rsidRPr="004F472B">
              <w:t>Description</w:t>
            </w:r>
          </w:p>
          <w:p w14:paraId="4B42BE83" w14:textId="77777777" w:rsidR="008A6D4A" w:rsidRPr="004F472B" w:rsidRDefault="008A6D4A" w:rsidP="00CA17CC">
            <w:pPr>
              <w:pStyle w:val="TAH"/>
            </w:pPr>
            <w:r w:rsidRPr="004F472B">
              <w:t>(service operation)</w:t>
            </w:r>
          </w:p>
        </w:tc>
      </w:tr>
      <w:tr w:rsidR="00C257D2" w:rsidRPr="004F472B" w14:paraId="6B6D9ED4" w14:textId="77777777" w:rsidTr="00C257D2">
        <w:trPr>
          <w:jc w:val="center"/>
        </w:trPr>
        <w:tc>
          <w:tcPr>
            <w:tcW w:w="1091" w:type="pct"/>
            <w:tcBorders>
              <w:left w:val="single" w:sz="4" w:space="0" w:color="auto"/>
              <w:right w:val="single" w:sz="4" w:space="0" w:color="auto"/>
            </w:tcBorders>
            <w:vAlign w:val="center"/>
          </w:tcPr>
          <w:p w14:paraId="6937DADA" w14:textId="77777777" w:rsidR="00C257D2" w:rsidRPr="004F472B" w:rsidRDefault="00C257D2" w:rsidP="00CA17CC">
            <w:pPr>
              <w:pStyle w:val="TAC"/>
              <w:rPr>
                <w:lang w:val="en-US"/>
              </w:rPr>
            </w:pPr>
            <w:r>
              <w:rPr>
                <w:lang w:val="en-US"/>
              </w:rPr>
              <w:t>Re-authentication Notification</w:t>
            </w:r>
          </w:p>
        </w:tc>
        <w:tc>
          <w:tcPr>
            <w:tcW w:w="2084" w:type="pct"/>
            <w:tcBorders>
              <w:left w:val="single" w:sz="4" w:space="0" w:color="auto"/>
              <w:right w:val="single" w:sz="4" w:space="0" w:color="auto"/>
            </w:tcBorders>
            <w:vAlign w:val="center"/>
          </w:tcPr>
          <w:p w14:paraId="1ED3D8E7" w14:textId="77777777" w:rsidR="00C257D2" w:rsidRDefault="00C257D2" w:rsidP="00E71EE5">
            <w:pPr>
              <w:pStyle w:val="TAL"/>
              <w:rPr>
                <w:lang w:val="en-US"/>
              </w:rPr>
            </w:pPr>
            <w:r w:rsidRPr="00DD4E0C">
              <w:rPr>
                <w:lang w:val="en-US"/>
              </w:rPr>
              <w:t>{</w:t>
            </w:r>
            <w:r>
              <w:rPr>
                <w:lang w:val="en-US"/>
              </w:rPr>
              <w:t>reauthNotifUri</w:t>
            </w:r>
            <w:r w:rsidRPr="00DD4E0C">
              <w:rPr>
                <w:lang w:val="en-US"/>
              </w:rPr>
              <w:t>}</w:t>
            </w:r>
          </w:p>
          <w:p w14:paraId="4034EB7D" w14:textId="77777777" w:rsidR="00C257D2" w:rsidRPr="004F472B" w:rsidRDefault="00C257D2" w:rsidP="00CA17CC">
            <w:pPr>
              <w:pStyle w:val="TAL"/>
              <w:rPr>
                <w:lang w:val="en-US"/>
              </w:rPr>
            </w:pPr>
            <w:r w:rsidRPr="00DD4E0C">
              <w:rPr>
                <w:lang w:val="en-US"/>
              </w:rPr>
              <w:t>(NF Service Consumer</w:t>
            </w:r>
            <w:r>
              <w:rPr>
                <w:lang w:val="en-US"/>
              </w:rPr>
              <w:t xml:space="preserve"> provided callback reference)</w:t>
            </w:r>
          </w:p>
        </w:tc>
        <w:tc>
          <w:tcPr>
            <w:tcW w:w="709" w:type="pct"/>
            <w:tcBorders>
              <w:top w:val="single" w:sz="4" w:space="0" w:color="auto"/>
              <w:left w:val="single" w:sz="4" w:space="0" w:color="auto"/>
              <w:bottom w:val="single" w:sz="4" w:space="0" w:color="auto"/>
              <w:right w:val="single" w:sz="4" w:space="0" w:color="auto"/>
            </w:tcBorders>
          </w:tcPr>
          <w:p w14:paraId="493ADE85" w14:textId="77777777" w:rsidR="00C257D2" w:rsidRPr="004F472B" w:rsidRDefault="00C257D2" w:rsidP="00CA17CC">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7277726C" w14:textId="77777777" w:rsidR="00C257D2" w:rsidRPr="004F472B" w:rsidRDefault="00C257D2" w:rsidP="00CA17CC">
            <w:pPr>
              <w:pStyle w:val="TAL"/>
              <w:rPr>
                <w:lang w:val="en-US"/>
              </w:rPr>
            </w:pPr>
            <w:r>
              <w:rPr>
                <w:lang w:val="en-US"/>
              </w:rPr>
              <w:t>Re-authentication Notification</w:t>
            </w:r>
          </w:p>
        </w:tc>
      </w:tr>
      <w:tr w:rsidR="00C257D2" w:rsidRPr="004F472B" w14:paraId="1A3F2995" w14:textId="77777777" w:rsidTr="00C257D2">
        <w:trPr>
          <w:jc w:val="center"/>
        </w:trPr>
        <w:tc>
          <w:tcPr>
            <w:tcW w:w="1091" w:type="pct"/>
            <w:tcBorders>
              <w:left w:val="single" w:sz="4" w:space="0" w:color="auto"/>
              <w:right w:val="single" w:sz="4" w:space="0" w:color="auto"/>
            </w:tcBorders>
            <w:vAlign w:val="center"/>
          </w:tcPr>
          <w:p w14:paraId="6773261F" w14:textId="77777777" w:rsidR="00C257D2" w:rsidRPr="004F472B" w:rsidRDefault="00C257D2" w:rsidP="00CA17CC">
            <w:pPr>
              <w:pStyle w:val="TAC"/>
              <w:rPr>
                <w:lang w:val="en-US"/>
              </w:rPr>
            </w:pPr>
            <w:r>
              <w:rPr>
                <w:lang w:val="en-US"/>
              </w:rPr>
              <w:t>Revocation Notification</w:t>
            </w:r>
          </w:p>
        </w:tc>
        <w:tc>
          <w:tcPr>
            <w:tcW w:w="2084" w:type="pct"/>
            <w:tcBorders>
              <w:left w:val="single" w:sz="4" w:space="0" w:color="auto"/>
              <w:right w:val="single" w:sz="4" w:space="0" w:color="auto"/>
            </w:tcBorders>
            <w:vAlign w:val="center"/>
          </w:tcPr>
          <w:p w14:paraId="478A5DE2" w14:textId="77777777" w:rsidR="00C257D2" w:rsidRDefault="00C257D2" w:rsidP="00E71EE5">
            <w:pPr>
              <w:pStyle w:val="TAL"/>
              <w:rPr>
                <w:lang w:val="en-US"/>
              </w:rPr>
            </w:pPr>
            <w:r w:rsidRPr="00DD4E0C">
              <w:rPr>
                <w:lang w:val="en-US"/>
              </w:rPr>
              <w:t>{</w:t>
            </w:r>
            <w:r>
              <w:rPr>
                <w:lang w:val="en-US"/>
              </w:rPr>
              <w:t>revocNotifUri</w:t>
            </w:r>
            <w:r w:rsidRPr="00DD4E0C">
              <w:rPr>
                <w:lang w:val="en-US"/>
              </w:rPr>
              <w:t>}</w:t>
            </w:r>
          </w:p>
          <w:p w14:paraId="22409326" w14:textId="77777777" w:rsidR="00C257D2" w:rsidRPr="004F472B" w:rsidRDefault="00C257D2" w:rsidP="00CA17CC">
            <w:pPr>
              <w:pStyle w:val="TAL"/>
              <w:rPr>
                <w:lang w:val="en-US"/>
              </w:rPr>
            </w:pPr>
            <w:r w:rsidRPr="00DD4E0C">
              <w:rPr>
                <w:lang w:val="en-US"/>
              </w:rPr>
              <w:t>(NF Service Consumer</w:t>
            </w:r>
            <w:r>
              <w:rPr>
                <w:lang w:val="en-US"/>
              </w:rPr>
              <w:t xml:space="preserve"> provided callback reference)</w:t>
            </w:r>
          </w:p>
        </w:tc>
        <w:tc>
          <w:tcPr>
            <w:tcW w:w="709" w:type="pct"/>
            <w:tcBorders>
              <w:top w:val="single" w:sz="4" w:space="0" w:color="auto"/>
              <w:left w:val="single" w:sz="4" w:space="0" w:color="auto"/>
              <w:bottom w:val="single" w:sz="4" w:space="0" w:color="auto"/>
              <w:right w:val="single" w:sz="4" w:space="0" w:color="auto"/>
            </w:tcBorders>
          </w:tcPr>
          <w:p w14:paraId="2259EFCC" w14:textId="77777777" w:rsidR="00C257D2" w:rsidRPr="004F472B" w:rsidRDefault="00C257D2" w:rsidP="00CA17CC">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6F513A86" w14:textId="77777777" w:rsidR="00C257D2" w:rsidRPr="004F472B" w:rsidRDefault="00C257D2" w:rsidP="00CA17CC">
            <w:pPr>
              <w:pStyle w:val="TAL"/>
              <w:rPr>
                <w:lang w:val="en-US"/>
              </w:rPr>
            </w:pPr>
            <w:r>
              <w:rPr>
                <w:lang w:val="en-US"/>
              </w:rPr>
              <w:t>Revocation Notification</w:t>
            </w:r>
          </w:p>
        </w:tc>
      </w:tr>
    </w:tbl>
    <w:p w14:paraId="042AF932" w14:textId="77777777" w:rsidR="008A6D4A" w:rsidRPr="00986E88" w:rsidRDefault="008A6D4A" w:rsidP="008A6D4A">
      <w:pPr>
        <w:rPr>
          <w:noProof/>
        </w:rPr>
      </w:pPr>
    </w:p>
    <w:p w14:paraId="7FA6B240" w14:textId="77777777" w:rsidR="008A6D4A" w:rsidRDefault="008A6D4A" w:rsidP="00B648A7">
      <w:pPr>
        <w:pStyle w:val="Heading4"/>
      </w:pPr>
      <w:bookmarkStart w:id="348" w:name="_Toc35971421"/>
      <w:bookmarkStart w:id="349" w:name="_Toc42953870"/>
      <w:bookmarkStart w:id="350" w:name="_Toc43463187"/>
      <w:bookmarkStart w:id="351" w:name="_Toc49847799"/>
      <w:bookmarkStart w:id="352" w:name="_Toc56497928"/>
      <w:bookmarkStart w:id="353" w:name="_Toc98500399"/>
      <w:r>
        <w:t>6.1.5.2</w:t>
      </w:r>
      <w:r>
        <w:tab/>
      </w:r>
      <w:bookmarkEnd w:id="347"/>
      <w:bookmarkEnd w:id="348"/>
      <w:r w:rsidR="00977762">
        <w:t>Re-authentication Notification</w:t>
      </w:r>
      <w:bookmarkEnd w:id="349"/>
      <w:bookmarkEnd w:id="350"/>
      <w:bookmarkEnd w:id="351"/>
      <w:bookmarkEnd w:id="352"/>
      <w:bookmarkEnd w:id="353"/>
    </w:p>
    <w:p w14:paraId="39113F35" w14:textId="77777777" w:rsidR="008A6D4A" w:rsidRPr="00986E88" w:rsidRDefault="008A6D4A" w:rsidP="00B648A7">
      <w:pPr>
        <w:pStyle w:val="Heading5"/>
        <w:rPr>
          <w:noProof/>
        </w:rPr>
      </w:pPr>
      <w:bookmarkStart w:id="354" w:name="_Toc532994455"/>
      <w:bookmarkStart w:id="355" w:name="_Toc35971422"/>
      <w:bookmarkStart w:id="356" w:name="_Toc42953871"/>
      <w:bookmarkStart w:id="357" w:name="_Toc43463188"/>
      <w:bookmarkStart w:id="358" w:name="_Toc49847800"/>
      <w:bookmarkStart w:id="359" w:name="_Toc56497929"/>
      <w:bookmarkStart w:id="360" w:name="_Toc510696631"/>
      <w:bookmarkStart w:id="361" w:name="_Toc98500400"/>
      <w:r>
        <w:t>6.1.5.2</w:t>
      </w:r>
      <w:r w:rsidRPr="00986E88">
        <w:rPr>
          <w:noProof/>
        </w:rPr>
        <w:t>.1</w:t>
      </w:r>
      <w:r w:rsidRPr="00986E88">
        <w:rPr>
          <w:noProof/>
        </w:rPr>
        <w:tab/>
        <w:t>Description</w:t>
      </w:r>
      <w:bookmarkEnd w:id="354"/>
      <w:bookmarkEnd w:id="355"/>
      <w:bookmarkEnd w:id="356"/>
      <w:bookmarkEnd w:id="357"/>
      <w:bookmarkEnd w:id="358"/>
      <w:bookmarkEnd w:id="359"/>
      <w:bookmarkEnd w:id="361"/>
    </w:p>
    <w:p w14:paraId="65B294C4" w14:textId="77777777" w:rsidR="00BB5335" w:rsidRPr="00986E88" w:rsidRDefault="00BB5335" w:rsidP="00BB5335">
      <w:pPr>
        <w:rPr>
          <w:noProof/>
        </w:rPr>
      </w:pPr>
      <w:bookmarkStart w:id="362" w:name="_Toc532994456"/>
      <w:bookmarkStart w:id="363" w:name="_Toc35971423"/>
      <w:r w:rsidRPr="00986E88">
        <w:rPr>
          <w:noProof/>
        </w:rPr>
        <w:t xml:space="preserve">The </w:t>
      </w:r>
      <w:r>
        <w:rPr>
          <w:noProof/>
        </w:rPr>
        <w:t xml:space="preserve">Re-authentication </w:t>
      </w:r>
      <w:r w:rsidRPr="00986E88">
        <w:rPr>
          <w:noProof/>
        </w:rPr>
        <w:t xml:space="preserve">Notification is used by the </w:t>
      </w:r>
      <w:r>
        <w:rPr>
          <w:noProof/>
        </w:rPr>
        <w:t>NSSAAF to trigger the NF Service Consumer (i.e. the AMF) to re-initiate slice-specific authentication and authorization for a given UE</w:t>
      </w:r>
      <w:r w:rsidRPr="00986E88">
        <w:rPr>
          <w:noProof/>
        </w:rPr>
        <w:t>.</w:t>
      </w:r>
    </w:p>
    <w:p w14:paraId="0F020C1B" w14:textId="77777777" w:rsidR="008A6D4A" w:rsidRPr="00986E88" w:rsidRDefault="008A6D4A" w:rsidP="00B648A7">
      <w:pPr>
        <w:pStyle w:val="Heading5"/>
        <w:rPr>
          <w:noProof/>
        </w:rPr>
      </w:pPr>
      <w:bookmarkStart w:id="364" w:name="_Toc42953872"/>
      <w:bookmarkStart w:id="365" w:name="_Toc43463189"/>
      <w:bookmarkStart w:id="366" w:name="_Toc49847801"/>
      <w:bookmarkStart w:id="367" w:name="_Toc56497930"/>
      <w:bookmarkStart w:id="368" w:name="_Toc98500401"/>
      <w:r>
        <w:t>6.1.5.2</w:t>
      </w:r>
      <w:r w:rsidRPr="00986E88">
        <w:rPr>
          <w:noProof/>
        </w:rPr>
        <w:t>.2</w:t>
      </w:r>
      <w:r w:rsidRPr="00986E88">
        <w:rPr>
          <w:noProof/>
        </w:rPr>
        <w:tab/>
        <w:t>Target URI</w:t>
      </w:r>
      <w:bookmarkEnd w:id="362"/>
      <w:bookmarkEnd w:id="363"/>
      <w:bookmarkEnd w:id="364"/>
      <w:bookmarkEnd w:id="365"/>
      <w:bookmarkEnd w:id="366"/>
      <w:bookmarkEnd w:id="367"/>
      <w:bookmarkEnd w:id="368"/>
    </w:p>
    <w:p w14:paraId="5C9726AC" w14:textId="77777777" w:rsidR="008A6D4A" w:rsidRPr="00986E88" w:rsidRDefault="008A6D4A" w:rsidP="00B648A7">
      <w:pPr>
        <w:rPr>
          <w:rFonts w:ascii="Arial" w:hAnsi="Arial" w:cs="Arial"/>
          <w:noProof/>
        </w:rPr>
      </w:pPr>
      <w:r w:rsidRPr="00B648A7">
        <w:t xml:space="preserve">The Notification URI </w:t>
      </w:r>
      <w:r w:rsidRPr="00B648A7">
        <w:rPr>
          <w:b/>
        </w:rPr>
        <w:t>"{</w:t>
      </w:r>
      <w:r w:rsidR="00EF1EAB" w:rsidRPr="00B648A7">
        <w:rPr>
          <w:b/>
        </w:rPr>
        <w:t>reauthNotifUri</w:t>
      </w:r>
      <w:r w:rsidRPr="00B648A7">
        <w:rPr>
          <w:b/>
        </w:rPr>
        <w:t>}"</w:t>
      </w:r>
      <w:r w:rsidRPr="00B648A7">
        <w:t xml:space="preserve"> shall be used with the resource URI variables defined in table 6.1.5.2.2-1.</w:t>
      </w:r>
    </w:p>
    <w:p w14:paraId="2DB37D89" w14:textId="77777777" w:rsidR="008A6D4A" w:rsidRPr="00986E88" w:rsidRDefault="008A6D4A" w:rsidP="008A6D4A">
      <w:pPr>
        <w:pStyle w:val="TH"/>
        <w:rPr>
          <w:rFonts w:cs="Arial"/>
          <w:noProof/>
        </w:rPr>
      </w:pPr>
      <w:r w:rsidRPr="00986E88">
        <w:rPr>
          <w:noProof/>
        </w:rPr>
        <w:t>Table </w:t>
      </w:r>
      <w:r>
        <w:t>6.1.5.2</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8A6D4A" w:rsidRPr="004F472B" w14:paraId="58CBD462" w14:textId="77777777" w:rsidTr="00CA17CC">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9E3BD92" w14:textId="77777777" w:rsidR="008A6D4A" w:rsidRPr="004F472B" w:rsidRDefault="008A6D4A" w:rsidP="00CA17CC">
            <w:pPr>
              <w:pStyle w:val="TAH"/>
              <w:rPr>
                <w:noProof/>
              </w:rPr>
            </w:pPr>
            <w:r w:rsidRPr="004F472B">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EC6ADA" w14:textId="77777777" w:rsidR="008A6D4A" w:rsidRPr="004F472B" w:rsidRDefault="008A6D4A" w:rsidP="00CA17CC">
            <w:pPr>
              <w:pStyle w:val="TAH"/>
              <w:rPr>
                <w:noProof/>
              </w:rPr>
            </w:pPr>
            <w:r w:rsidRPr="004F472B">
              <w:rPr>
                <w:noProof/>
              </w:rPr>
              <w:t>Definition</w:t>
            </w:r>
          </w:p>
        </w:tc>
      </w:tr>
      <w:tr w:rsidR="00B26B17" w:rsidRPr="004F472B" w14:paraId="7A8F9DB4" w14:textId="77777777" w:rsidTr="00CA17CC">
        <w:trPr>
          <w:jc w:val="center"/>
        </w:trPr>
        <w:tc>
          <w:tcPr>
            <w:tcW w:w="1924" w:type="dxa"/>
            <w:tcBorders>
              <w:top w:val="single" w:sz="6" w:space="0" w:color="000000"/>
              <w:left w:val="single" w:sz="6" w:space="0" w:color="000000"/>
              <w:bottom w:val="single" w:sz="6" w:space="0" w:color="000000"/>
              <w:right w:val="single" w:sz="6" w:space="0" w:color="000000"/>
            </w:tcBorders>
          </w:tcPr>
          <w:p w14:paraId="1E9F8D5E" w14:textId="77777777" w:rsidR="00B26B17" w:rsidRPr="004F472B" w:rsidRDefault="00B26B17" w:rsidP="00CA17CC">
            <w:pPr>
              <w:pStyle w:val="TAL"/>
              <w:rPr>
                <w:noProof/>
              </w:rPr>
            </w:pPr>
            <w:r>
              <w:rPr>
                <w:noProof/>
              </w:rPr>
              <w:t>reauthNotifUri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69FF19DA" w14:textId="77777777" w:rsidR="00B26B17" w:rsidRPr="004F472B" w:rsidRDefault="00B26B17" w:rsidP="00CA17CC">
            <w:pPr>
              <w:pStyle w:val="TAL"/>
              <w:rPr>
                <w:noProof/>
              </w:rPr>
            </w:pPr>
            <w:r>
              <w:rPr>
                <w:noProof/>
              </w:rPr>
              <w:t>String formatted as URI which carries the re-authentication notification URI.</w:t>
            </w:r>
          </w:p>
        </w:tc>
      </w:tr>
    </w:tbl>
    <w:p w14:paraId="72A1F69A" w14:textId="77777777" w:rsidR="008A6D4A" w:rsidRPr="00986E88" w:rsidRDefault="008A6D4A" w:rsidP="008A6D4A">
      <w:pPr>
        <w:rPr>
          <w:noProof/>
        </w:rPr>
      </w:pPr>
    </w:p>
    <w:p w14:paraId="4A7E67A8" w14:textId="77777777" w:rsidR="008A6D4A" w:rsidRPr="00986E88" w:rsidRDefault="008A6D4A" w:rsidP="00B648A7">
      <w:pPr>
        <w:pStyle w:val="Heading5"/>
        <w:rPr>
          <w:noProof/>
        </w:rPr>
      </w:pPr>
      <w:bookmarkStart w:id="369" w:name="_Toc532994457"/>
      <w:bookmarkStart w:id="370" w:name="_Toc35971424"/>
      <w:bookmarkStart w:id="371" w:name="_Toc42953873"/>
      <w:bookmarkStart w:id="372" w:name="_Toc43463190"/>
      <w:bookmarkStart w:id="373" w:name="_Toc49847802"/>
      <w:bookmarkStart w:id="374" w:name="_Toc56497931"/>
      <w:bookmarkStart w:id="375" w:name="_Toc98500402"/>
      <w:r>
        <w:t>6.1.5.2</w:t>
      </w:r>
      <w:r w:rsidRPr="00986E88">
        <w:rPr>
          <w:noProof/>
        </w:rPr>
        <w:t>.3</w:t>
      </w:r>
      <w:r w:rsidRPr="00986E88">
        <w:rPr>
          <w:noProof/>
        </w:rPr>
        <w:tab/>
        <w:t>Standard Methods</w:t>
      </w:r>
      <w:bookmarkEnd w:id="369"/>
      <w:bookmarkEnd w:id="370"/>
      <w:bookmarkEnd w:id="371"/>
      <w:bookmarkEnd w:id="372"/>
      <w:bookmarkEnd w:id="373"/>
      <w:bookmarkEnd w:id="374"/>
      <w:bookmarkEnd w:id="375"/>
    </w:p>
    <w:p w14:paraId="6E5B7FA8" w14:textId="77777777" w:rsidR="008A6D4A" w:rsidRPr="00AA1D0D" w:rsidRDefault="008A6D4A" w:rsidP="004E30FA">
      <w:pPr>
        <w:pStyle w:val="H6"/>
        <w:rPr>
          <w:noProof/>
        </w:rPr>
      </w:pPr>
      <w:bookmarkStart w:id="376" w:name="_Toc532994458"/>
      <w:bookmarkStart w:id="377" w:name="_Toc35971425"/>
      <w:bookmarkStart w:id="378" w:name="_Toc42953874"/>
      <w:bookmarkStart w:id="379" w:name="_Toc43463191"/>
      <w:bookmarkStart w:id="380" w:name="_Toc49847803"/>
      <w:bookmarkStart w:id="381" w:name="_Toc56497932"/>
      <w:r w:rsidRPr="00AA1D0D">
        <w:t>6.1.5.2.3</w:t>
      </w:r>
      <w:r w:rsidRPr="00AA1D0D">
        <w:rPr>
          <w:noProof/>
        </w:rPr>
        <w:t>.1</w:t>
      </w:r>
      <w:r w:rsidRPr="00AA1D0D">
        <w:rPr>
          <w:noProof/>
        </w:rPr>
        <w:tab/>
        <w:t>POST</w:t>
      </w:r>
      <w:bookmarkEnd w:id="376"/>
      <w:bookmarkEnd w:id="377"/>
      <w:bookmarkEnd w:id="378"/>
      <w:bookmarkEnd w:id="379"/>
      <w:bookmarkEnd w:id="380"/>
      <w:bookmarkEnd w:id="381"/>
    </w:p>
    <w:p w14:paraId="473D31E3" w14:textId="70E1DD8B" w:rsidR="008A6D4A" w:rsidRPr="00986E88" w:rsidRDefault="008A6D4A" w:rsidP="008A6D4A">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652A0A">
        <w:rPr>
          <w:noProof/>
        </w:rPr>
        <w:t>2</w:t>
      </w:r>
      <w:r w:rsidRPr="00986E88">
        <w:rPr>
          <w:noProof/>
        </w:rPr>
        <w:t>.</w:t>
      </w:r>
    </w:p>
    <w:p w14:paraId="11AFB400" w14:textId="23FD195B" w:rsidR="008A6D4A" w:rsidRPr="00986E88" w:rsidRDefault="008A6D4A" w:rsidP="008A6D4A">
      <w:pPr>
        <w:pStyle w:val="TH"/>
        <w:rPr>
          <w:noProof/>
        </w:rPr>
      </w:pPr>
      <w:r w:rsidRPr="00986E88">
        <w:rPr>
          <w:noProof/>
        </w:rPr>
        <w:t>Table </w:t>
      </w:r>
      <w:r>
        <w:t>6.1.5.2</w:t>
      </w:r>
      <w:r w:rsidRPr="00986E88">
        <w:rPr>
          <w:noProof/>
        </w:rPr>
        <w:t>.3.1-</w:t>
      </w:r>
      <w:r w:rsidR="00652A0A">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8A6D4A" w:rsidRPr="004F472B" w14:paraId="4A25255D" w14:textId="77777777" w:rsidTr="00CA17CC">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1C991202" w14:textId="77777777" w:rsidR="008A6D4A" w:rsidRPr="004F472B" w:rsidRDefault="008A6D4A" w:rsidP="00CA17CC">
            <w:pPr>
              <w:pStyle w:val="TAH"/>
              <w:rPr>
                <w:noProof/>
              </w:rPr>
            </w:pPr>
            <w:r w:rsidRPr="004F472B">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7549E6F" w14:textId="77777777" w:rsidR="008A6D4A" w:rsidRPr="004F472B" w:rsidRDefault="008A6D4A" w:rsidP="00CA17CC">
            <w:pPr>
              <w:pStyle w:val="TAH"/>
              <w:rPr>
                <w:noProof/>
              </w:rPr>
            </w:pPr>
            <w:r w:rsidRPr="004F472B">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44EDBA5" w14:textId="77777777" w:rsidR="008A6D4A" w:rsidRPr="004F472B" w:rsidRDefault="008A6D4A" w:rsidP="00CA17CC">
            <w:pPr>
              <w:pStyle w:val="TAH"/>
              <w:rPr>
                <w:noProof/>
              </w:rPr>
            </w:pPr>
            <w:r w:rsidRPr="004F472B">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4D222F" w14:textId="77777777" w:rsidR="008A6D4A" w:rsidRPr="004F472B" w:rsidRDefault="008A6D4A" w:rsidP="00CA17CC">
            <w:pPr>
              <w:pStyle w:val="TAH"/>
              <w:rPr>
                <w:noProof/>
              </w:rPr>
            </w:pPr>
            <w:r w:rsidRPr="004F472B">
              <w:rPr>
                <w:noProof/>
              </w:rPr>
              <w:t>Description</w:t>
            </w:r>
          </w:p>
        </w:tc>
      </w:tr>
      <w:tr w:rsidR="0065305C" w:rsidRPr="004F472B" w14:paraId="18DFEC8B" w14:textId="77777777" w:rsidTr="00CA17CC">
        <w:trPr>
          <w:jc w:val="center"/>
        </w:trPr>
        <w:tc>
          <w:tcPr>
            <w:tcW w:w="2899" w:type="dxa"/>
            <w:tcBorders>
              <w:top w:val="single" w:sz="4" w:space="0" w:color="auto"/>
              <w:left w:val="single" w:sz="6" w:space="0" w:color="000000"/>
              <w:bottom w:val="single" w:sz="6" w:space="0" w:color="000000"/>
              <w:right w:val="single" w:sz="6" w:space="0" w:color="000000"/>
            </w:tcBorders>
          </w:tcPr>
          <w:p w14:paraId="0E1734C8" w14:textId="77777777" w:rsidR="0065305C" w:rsidRPr="004F472B" w:rsidRDefault="0065305C" w:rsidP="00CA17CC">
            <w:pPr>
              <w:pStyle w:val="TAL"/>
            </w:pPr>
            <w:r>
              <w:t>SliceAuthReauthNotification</w:t>
            </w:r>
          </w:p>
        </w:tc>
        <w:tc>
          <w:tcPr>
            <w:tcW w:w="450" w:type="dxa"/>
            <w:tcBorders>
              <w:top w:val="single" w:sz="4" w:space="0" w:color="auto"/>
              <w:left w:val="single" w:sz="6" w:space="0" w:color="000000"/>
              <w:bottom w:val="single" w:sz="6" w:space="0" w:color="000000"/>
              <w:right w:val="single" w:sz="6" w:space="0" w:color="000000"/>
            </w:tcBorders>
          </w:tcPr>
          <w:p w14:paraId="2B50A7E3" w14:textId="77777777" w:rsidR="0065305C" w:rsidRPr="004F472B" w:rsidRDefault="0065305C" w:rsidP="00CA17CC">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50457107" w14:textId="77777777" w:rsidR="0065305C" w:rsidRPr="004F472B" w:rsidRDefault="0065305C" w:rsidP="00CA17CC">
            <w:pPr>
              <w:pStyle w:val="TAC"/>
            </w:pPr>
            <w:r>
              <w:t>1</w:t>
            </w:r>
          </w:p>
        </w:tc>
        <w:tc>
          <w:tcPr>
            <w:tcW w:w="5160" w:type="dxa"/>
            <w:tcBorders>
              <w:top w:val="single" w:sz="4" w:space="0" w:color="auto"/>
              <w:left w:val="single" w:sz="6" w:space="0" w:color="000000"/>
              <w:bottom w:val="single" w:sz="6" w:space="0" w:color="000000"/>
              <w:right w:val="single" w:sz="6" w:space="0" w:color="000000"/>
            </w:tcBorders>
          </w:tcPr>
          <w:p w14:paraId="130DF0EA" w14:textId="77777777" w:rsidR="0065305C" w:rsidRPr="004F472B" w:rsidRDefault="0065305C" w:rsidP="00CA17CC">
            <w:pPr>
              <w:pStyle w:val="TAL"/>
            </w:pPr>
            <w:r>
              <w:t>SliceAuthReauthNotification which carries the re-authentication notification for a given UE.</w:t>
            </w:r>
          </w:p>
        </w:tc>
      </w:tr>
    </w:tbl>
    <w:p w14:paraId="6182586D" w14:textId="77777777" w:rsidR="008A6D4A" w:rsidRPr="00986E88" w:rsidRDefault="008A6D4A" w:rsidP="008A6D4A">
      <w:pPr>
        <w:rPr>
          <w:noProof/>
        </w:rPr>
      </w:pPr>
    </w:p>
    <w:p w14:paraId="608735D2" w14:textId="3FC27546" w:rsidR="008A6D4A" w:rsidRPr="00986E88" w:rsidRDefault="008A6D4A" w:rsidP="008A6D4A">
      <w:pPr>
        <w:pStyle w:val="TH"/>
        <w:rPr>
          <w:noProof/>
        </w:rPr>
      </w:pPr>
      <w:r w:rsidRPr="00986E88">
        <w:rPr>
          <w:noProof/>
        </w:rPr>
        <w:lastRenderedPageBreak/>
        <w:t>Table </w:t>
      </w:r>
      <w:r>
        <w:t>6.1.5.2</w:t>
      </w:r>
      <w:r w:rsidRPr="00986E88">
        <w:rPr>
          <w:noProof/>
        </w:rPr>
        <w:t>.3.1-</w:t>
      </w:r>
      <w:r w:rsidR="00652A0A">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8A6D4A" w:rsidRPr="004F472B" w14:paraId="75D0FFFC" w14:textId="77777777" w:rsidTr="00CA17CC">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3E28AC87" w14:textId="77777777" w:rsidR="008A6D4A" w:rsidRPr="004F472B" w:rsidRDefault="008A6D4A" w:rsidP="00CA17CC">
            <w:pPr>
              <w:pStyle w:val="TAH"/>
              <w:rPr>
                <w:noProof/>
              </w:rPr>
            </w:pPr>
            <w:r w:rsidRPr="004F472B">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396F9ED2" w14:textId="77777777" w:rsidR="008A6D4A" w:rsidRPr="004F472B" w:rsidRDefault="008A6D4A" w:rsidP="00CA17CC">
            <w:pPr>
              <w:pStyle w:val="TAH"/>
              <w:rPr>
                <w:noProof/>
              </w:rPr>
            </w:pPr>
            <w:r w:rsidRPr="004F472B">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A2CA7B9" w14:textId="77777777" w:rsidR="008A6D4A" w:rsidRPr="004F472B" w:rsidRDefault="008A6D4A" w:rsidP="00CA17CC">
            <w:pPr>
              <w:pStyle w:val="TAH"/>
              <w:rPr>
                <w:noProof/>
              </w:rPr>
            </w:pPr>
            <w:r w:rsidRPr="004F472B">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6E2B17FB" w14:textId="77777777" w:rsidR="008A6D4A" w:rsidRPr="004F472B" w:rsidRDefault="008A6D4A" w:rsidP="00CA17CC">
            <w:pPr>
              <w:pStyle w:val="TAH"/>
              <w:rPr>
                <w:noProof/>
              </w:rPr>
            </w:pPr>
            <w:r w:rsidRPr="004F472B">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0643E5BC" w14:textId="77777777" w:rsidR="008A6D4A" w:rsidRPr="004F472B" w:rsidRDefault="008A6D4A" w:rsidP="00CA17CC">
            <w:pPr>
              <w:pStyle w:val="TAH"/>
              <w:rPr>
                <w:noProof/>
              </w:rPr>
            </w:pPr>
            <w:r w:rsidRPr="004F472B">
              <w:rPr>
                <w:noProof/>
              </w:rPr>
              <w:t>Description</w:t>
            </w:r>
          </w:p>
        </w:tc>
      </w:tr>
      <w:tr w:rsidR="0065305C" w:rsidRPr="004F472B" w14:paraId="682267EC"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6DF96A91" w14:textId="77777777" w:rsidR="0065305C" w:rsidRPr="004F472B" w:rsidRDefault="0065305C" w:rsidP="00CA17CC">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147A3EFB" w14:textId="77777777" w:rsidR="0065305C" w:rsidRPr="004F472B" w:rsidRDefault="0065305C" w:rsidP="00CA17CC">
            <w:pPr>
              <w:pStyle w:val="TAC"/>
            </w:pPr>
          </w:p>
        </w:tc>
        <w:tc>
          <w:tcPr>
            <w:tcW w:w="1259" w:type="dxa"/>
            <w:tcBorders>
              <w:top w:val="single" w:sz="4" w:space="0" w:color="auto"/>
              <w:left w:val="single" w:sz="6" w:space="0" w:color="000000"/>
              <w:bottom w:val="single" w:sz="4" w:space="0" w:color="auto"/>
              <w:right w:val="single" w:sz="6" w:space="0" w:color="000000"/>
            </w:tcBorders>
          </w:tcPr>
          <w:p w14:paraId="30CED1DD" w14:textId="77777777" w:rsidR="0065305C" w:rsidRPr="004F472B" w:rsidRDefault="0065305C" w:rsidP="00CA17CC">
            <w:pPr>
              <w:pStyle w:val="TAC"/>
            </w:pPr>
          </w:p>
        </w:tc>
        <w:tc>
          <w:tcPr>
            <w:tcW w:w="1441" w:type="dxa"/>
            <w:tcBorders>
              <w:top w:val="single" w:sz="4" w:space="0" w:color="auto"/>
              <w:left w:val="single" w:sz="6" w:space="0" w:color="000000"/>
              <w:bottom w:val="single" w:sz="4" w:space="0" w:color="auto"/>
              <w:right w:val="single" w:sz="6" w:space="0" w:color="000000"/>
            </w:tcBorders>
          </w:tcPr>
          <w:p w14:paraId="0955EB59" w14:textId="77777777" w:rsidR="0065305C" w:rsidRPr="004F472B" w:rsidRDefault="0065305C" w:rsidP="00CA17CC">
            <w:pPr>
              <w:pStyle w:val="TAL"/>
            </w:pPr>
          </w:p>
        </w:tc>
        <w:tc>
          <w:tcPr>
            <w:tcW w:w="4619" w:type="dxa"/>
            <w:tcBorders>
              <w:top w:val="single" w:sz="4" w:space="0" w:color="auto"/>
              <w:left w:val="single" w:sz="6" w:space="0" w:color="000000"/>
              <w:bottom w:val="single" w:sz="4" w:space="0" w:color="auto"/>
              <w:right w:val="single" w:sz="6" w:space="0" w:color="000000"/>
            </w:tcBorders>
          </w:tcPr>
          <w:p w14:paraId="40326390" w14:textId="77777777" w:rsidR="0065305C" w:rsidRPr="004F472B" w:rsidRDefault="0065305C" w:rsidP="00CA17CC">
            <w:pPr>
              <w:pStyle w:val="TAL"/>
            </w:pPr>
          </w:p>
        </w:tc>
      </w:tr>
      <w:tr w:rsidR="00652A0A" w:rsidRPr="004F472B" w14:paraId="6D821C98"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52ED1110" w14:textId="789E4955" w:rsidR="00652A0A" w:rsidRDefault="00652A0A" w:rsidP="00CA17CC">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6BB47EA2" w14:textId="6B702C80" w:rsidR="00652A0A" w:rsidRPr="004F472B" w:rsidRDefault="00652A0A" w:rsidP="00CA17CC">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066AF54E" w14:textId="4968169F" w:rsidR="00652A0A" w:rsidRPr="004F472B" w:rsidRDefault="00652A0A" w:rsidP="00CA17CC">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0516CC1" w14:textId="3938AFCC" w:rsidR="00652A0A" w:rsidRPr="004F472B" w:rsidRDefault="00652A0A" w:rsidP="00CA17CC">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4EBCFD60" w14:textId="77777777" w:rsidR="00652A0A" w:rsidRDefault="00652A0A" w:rsidP="00154131">
            <w:pPr>
              <w:pStyle w:val="TAL"/>
            </w:pPr>
            <w:r>
              <w:t>Temporary redirection. The NF service consumer shall generate a Location header field containing a URI pointing to the endpoint of another NF service consumer to which the notification should be sent.</w:t>
            </w:r>
          </w:p>
          <w:p w14:paraId="435124AA" w14:textId="77777777" w:rsidR="00652A0A" w:rsidRDefault="00652A0A" w:rsidP="0015413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1AF870F7" w14:textId="77777777" w:rsidR="00652A0A" w:rsidRDefault="00652A0A" w:rsidP="00154131">
            <w:pPr>
              <w:pStyle w:val="TAL"/>
            </w:pPr>
          </w:p>
          <w:p w14:paraId="5EC60386" w14:textId="48127A17" w:rsidR="00652A0A" w:rsidRPr="004F472B" w:rsidRDefault="00652A0A" w:rsidP="00CA17CC">
            <w:pPr>
              <w:pStyle w:val="TAL"/>
            </w:pPr>
            <w:r>
              <w:t>(NOTE 2)</w:t>
            </w:r>
          </w:p>
        </w:tc>
      </w:tr>
      <w:tr w:rsidR="00652A0A" w:rsidRPr="004F472B" w14:paraId="6863045D"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7111D1CE" w14:textId="07E28D57" w:rsidR="00652A0A" w:rsidRDefault="00652A0A" w:rsidP="00CA17CC">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53AAB8A2" w14:textId="1954F2F0" w:rsidR="00652A0A" w:rsidRPr="004F472B" w:rsidRDefault="00652A0A" w:rsidP="00CA17CC">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5779EECD" w14:textId="6AF89ABB" w:rsidR="00652A0A" w:rsidRPr="004F472B" w:rsidRDefault="00652A0A" w:rsidP="00CA17CC">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7BCB010A" w14:textId="5E54E4F4" w:rsidR="00652A0A" w:rsidRPr="004F472B" w:rsidRDefault="00652A0A" w:rsidP="00CA17CC">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79E04991" w14:textId="77777777" w:rsidR="00652A0A" w:rsidRDefault="00652A0A" w:rsidP="00154131">
            <w:pPr>
              <w:pStyle w:val="TAL"/>
            </w:pPr>
            <w:r>
              <w:t>Permanent redirection. The NF service consumer shall generate a Location header field containing a URI pointing to the endpoint of another NF service consumer to which the notification should be sent.</w:t>
            </w:r>
          </w:p>
          <w:p w14:paraId="2C733337" w14:textId="77777777" w:rsidR="00652A0A" w:rsidRDefault="00652A0A" w:rsidP="0015413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5A80A244" w14:textId="77777777" w:rsidR="00652A0A" w:rsidRDefault="00652A0A" w:rsidP="00154131">
            <w:pPr>
              <w:pStyle w:val="TAL"/>
            </w:pPr>
          </w:p>
          <w:p w14:paraId="35F3E348" w14:textId="13DDEA04" w:rsidR="00652A0A" w:rsidRPr="004F472B" w:rsidRDefault="00652A0A" w:rsidP="00CA17CC">
            <w:pPr>
              <w:pStyle w:val="TAL"/>
            </w:pPr>
            <w:r>
              <w:t>(NOTE 2)</w:t>
            </w:r>
          </w:p>
        </w:tc>
      </w:tr>
      <w:tr w:rsidR="00652A0A" w:rsidRPr="004F472B" w14:paraId="28CA1174" w14:textId="77777777" w:rsidTr="00CA17CC">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436750BA" w14:textId="622D3B30" w:rsidR="00652A0A" w:rsidRDefault="00652A0A" w:rsidP="00605DA2">
            <w:pPr>
              <w:pStyle w:val="TAN"/>
            </w:pPr>
            <w:r w:rsidRPr="004F472B">
              <w:t>NOTE</w:t>
            </w:r>
            <w:r>
              <w:t> 1</w:t>
            </w:r>
            <w:r w:rsidRPr="004F472B">
              <w:t>:</w:t>
            </w:r>
            <w:r w:rsidRPr="004F472B">
              <w:rPr>
                <w:noProof/>
              </w:rPr>
              <w:tab/>
              <w:t xml:space="preserve">The mandatory </w:t>
            </w:r>
            <w:r w:rsidRPr="004F472B">
              <w:t>HTTP error status codes for the POST method listed in Table</w:t>
            </w:r>
            <w:r>
              <w:rPr>
                <w:lang w:val="en-US"/>
              </w:rPr>
              <w:t> </w:t>
            </w:r>
            <w:r w:rsidRPr="004F472B">
              <w:t>5.2.7.1-1 of 3GPP TS 29.500 [4] also apply.</w:t>
            </w:r>
          </w:p>
          <w:p w14:paraId="0AF9B60F" w14:textId="6763291D" w:rsidR="00652A0A" w:rsidRPr="004F472B" w:rsidRDefault="00652A0A" w:rsidP="00605DA2">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6B0C44DD" w14:textId="77777777" w:rsidR="008A6D4A" w:rsidRPr="00986E88" w:rsidRDefault="008A6D4A" w:rsidP="008A6D4A">
      <w:pPr>
        <w:rPr>
          <w:noProof/>
        </w:rPr>
      </w:pPr>
    </w:p>
    <w:p w14:paraId="50BAB531" w14:textId="77777777" w:rsidR="008A6D4A" w:rsidRDefault="008A6D4A" w:rsidP="00B648A7">
      <w:pPr>
        <w:pStyle w:val="Heading4"/>
      </w:pPr>
      <w:bookmarkStart w:id="382" w:name="_Toc35971426"/>
      <w:bookmarkStart w:id="383" w:name="_Toc42953875"/>
      <w:bookmarkStart w:id="384" w:name="_Toc43463192"/>
      <w:bookmarkStart w:id="385" w:name="_Toc49847804"/>
      <w:bookmarkStart w:id="386" w:name="_Toc56497933"/>
      <w:bookmarkStart w:id="387" w:name="_Toc98500403"/>
      <w:r>
        <w:t>6.1.5.3</w:t>
      </w:r>
      <w:r>
        <w:tab/>
      </w:r>
      <w:bookmarkEnd w:id="360"/>
      <w:bookmarkEnd w:id="382"/>
      <w:r w:rsidR="00221696">
        <w:t>Revocation Notification</w:t>
      </w:r>
      <w:bookmarkEnd w:id="383"/>
      <w:bookmarkEnd w:id="384"/>
      <w:bookmarkEnd w:id="385"/>
      <w:bookmarkEnd w:id="386"/>
      <w:bookmarkEnd w:id="387"/>
    </w:p>
    <w:p w14:paraId="25C5E9A6" w14:textId="77777777" w:rsidR="0079399B" w:rsidRPr="00986E88" w:rsidRDefault="0079399B" w:rsidP="00B648A7">
      <w:pPr>
        <w:pStyle w:val="Heading5"/>
        <w:rPr>
          <w:noProof/>
        </w:rPr>
      </w:pPr>
      <w:bookmarkStart w:id="388" w:name="_Toc42953876"/>
      <w:bookmarkStart w:id="389" w:name="_Toc43463193"/>
      <w:bookmarkStart w:id="390" w:name="_Toc49847805"/>
      <w:bookmarkStart w:id="391" w:name="_Toc56497934"/>
      <w:bookmarkStart w:id="392" w:name="_Toc510696632"/>
      <w:bookmarkStart w:id="393" w:name="_Toc35971427"/>
      <w:bookmarkStart w:id="394" w:name="_Toc98500404"/>
      <w:r>
        <w:t>6.1.5.3</w:t>
      </w:r>
      <w:r w:rsidRPr="00986E88">
        <w:rPr>
          <w:noProof/>
        </w:rPr>
        <w:t>.1</w:t>
      </w:r>
      <w:r w:rsidRPr="00986E88">
        <w:rPr>
          <w:noProof/>
        </w:rPr>
        <w:tab/>
        <w:t>Description</w:t>
      </w:r>
      <w:bookmarkEnd w:id="388"/>
      <w:bookmarkEnd w:id="389"/>
      <w:bookmarkEnd w:id="390"/>
      <w:bookmarkEnd w:id="391"/>
      <w:bookmarkEnd w:id="394"/>
    </w:p>
    <w:p w14:paraId="34A15EC5" w14:textId="77777777" w:rsidR="0079399B" w:rsidRPr="00986E88" w:rsidRDefault="0079399B" w:rsidP="0079399B">
      <w:pPr>
        <w:rPr>
          <w:noProof/>
        </w:rPr>
      </w:pPr>
      <w:r w:rsidRPr="00986E88">
        <w:rPr>
          <w:noProof/>
        </w:rPr>
        <w:t xml:space="preserve">The </w:t>
      </w:r>
      <w:r>
        <w:rPr>
          <w:noProof/>
        </w:rPr>
        <w:t xml:space="preserve">Revocation </w:t>
      </w:r>
      <w:r w:rsidRPr="00986E88">
        <w:rPr>
          <w:noProof/>
        </w:rPr>
        <w:t xml:space="preserve">Notification is used by the </w:t>
      </w:r>
      <w:r>
        <w:rPr>
          <w:noProof/>
        </w:rPr>
        <w:t>NSSAAF to trigger the NF Service Consumer (i.e. the AMF) to revoke the slice-specific authentication and authorization result for a given UE</w:t>
      </w:r>
      <w:r w:rsidRPr="00986E88">
        <w:rPr>
          <w:noProof/>
        </w:rPr>
        <w:t>.</w:t>
      </w:r>
    </w:p>
    <w:p w14:paraId="2DBD80C3" w14:textId="77777777" w:rsidR="0079399B" w:rsidRPr="00986E88" w:rsidRDefault="0079399B" w:rsidP="00B648A7">
      <w:pPr>
        <w:pStyle w:val="Heading5"/>
        <w:rPr>
          <w:noProof/>
        </w:rPr>
      </w:pPr>
      <w:bookmarkStart w:id="395" w:name="_Toc42953877"/>
      <w:bookmarkStart w:id="396" w:name="_Toc43463194"/>
      <w:bookmarkStart w:id="397" w:name="_Toc49847806"/>
      <w:bookmarkStart w:id="398" w:name="_Toc56497935"/>
      <w:bookmarkStart w:id="399" w:name="_Toc98500405"/>
      <w:r>
        <w:t>6.1.5.3</w:t>
      </w:r>
      <w:r w:rsidRPr="00986E88">
        <w:rPr>
          <w:noProof/>
        </w:rPr>
        <w:t>.2</w:t>
      </w:r>
      <w:r w:rsidRPr="00986E88">
        <w:rPr>
          <w:noProof/>
        </w:rPr>
        <w:tab/>
        <w:t>Target URI</w:t>
      </w:r>
      <w:bookmarkEnd w:id="395"/>
      <w:bookmarkEnd w:id="396"/>
      <w:bookmarkEnd w:id="397"/>
      <w:bookmarkEnd w:id="398"/>
      <w:bookmarkEnd w:id="399"/>
    </w:p>
    <w:p w14:paraId="5A018078" w14:textId="77777777" w:rsidR="0079399B" w:rsidRPr="00986E88" w:rsidRDefault="0079399B" w:rsidP="00B648A7">
      <w:pPr>
        <w:rPr>
          <w:rFonts w:ascii="Arial" w:hAnsi="Arial" w:cs="Arial"/>
          <w:noProof/>
        </w:rPr>
      </w:pPr>
      <w:r w:rsidRPr="00B648A7">
        <w:t xml:space="preserve">The Notification URI </w:t>
      </w:r>
      <w:r w:rsidRPr="00B648A7">
        <w:rPr>
          <w:b/>
        </w:rPr>
        <w:t>"{revocNotifUri}"</w:t>
      </w:r>
      <w:r w:rsidRPr="00B648A7">
        <w:t xml:space="preserve"> shall be used with the resource URI variables defined in table 6.1.5.3.2-1.</w:t>
      </w:r>
    </w:p>
    <w:p w14:paraId="06AA6E50" w14:textId="77777777" w:rsidR="0079399B" w:rsidRPr="00986E88" w:rsidRDefault="0079399B" w:rsidP="0079399B">
      <w:pPr>
        <w:pStyle w:val="TH"/>
        <w:rPr>
          <w:rFonts w:cs="Arial"/>
          <w:noProof/>
        </w:rPr>
      </w:pPr>
      <w:r w:rsidRPr="00986E88">
        <w:rPr>
          <w:noProof/>
        </w:rPr>
        <w:t>Table </w:t>
      </w:r>
      <w:r>
        <w:t>6.1.5.3</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79399B" w:rsidRPr="004F472B" w14:paraId="6FB4A215" w14:textId="77777777" w:rsidTr="00E71EE5">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356AA0F" w14:textId="77777777" w:rsidR="0079399B" w:rsidRPr="004F472B" w:rsidRDefault="0079399B" w:rsidP="00E71EE5">
            <w:pPr>
              <w:pStyle w:val="TAH"/>
              <w:rPr>
                <w:noProof/>
              </w:rPr>
            </w:pPr>
            <w:r w:rsidRPr="004F472B">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C6E7BA" w14:textId="77777777" w:rsidR="0079399B" w:rsidRPr="004F472B" w:rsidRDefault="0079399B" w:rsidP="00E71EE5">
            <w:pPr>
              <w:pStyle w:val="TAH"/>
              <w:rPr>
                <w:noProof/>
              </w:rPr>
            </w:pPr>
            <w:r w:rsidRPr="004F472B">
              <w:rPr>
                <w:noProof/>
              </w:rPr>
              <w:t>Definition</w:t>
            </w:r>
          </w:p>
        </w:tc>
      </w:tr>
      <w:tr w:rsidR="0079399B" w:rsidRPr="004F472B" w14:paraId="2D76A350" w14:textId="77777777" w:rsidTr="00E71EE5">
        <w:trPr>
          <w:jc w:val="center"/>
        </w:trPr>
        <w:tc>
          <w:tcPr>
            <w:tcW w:w="1924" w:type="dxa"/>
            <w:tcBorders>
              <w:top w:val="single" w:sz="6" w:space="0" w:color="000000"/>
              <w:left w:val="single" w:sz="6" w:space="0" w:color="000000"/>
              <w:bottom w:val="single" w:sz="6" w:space="0" w:color="000000"/>
              <w:right w:val="single" w:sz="6" w:space="0" w:color="000000"/>
            </w:tcBorders>
          </w:tcPr>
          <w:p w14:paraId="7FBB05D2" w14:textId="77777777" w:rsidR="0079399B" w:rsidRPr="004F472B" w:rsidRDefault="0079399B" w:rsidP="00E71EE5">
            <w:pPr>
              <w:pStyle w:val="TAL"/>
              <w:rPr>
                <w:noProof/>
              </w:rPr>
            </w:pPr>
            <w:r>
              <w:rPr>
                <w:noProof/>
              </w:rPr>
              <w:t>revocNotifUri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44DB55C8" w14:textId="77777777" w:rsidR="0079399B" w:rsidRPr="004F472B" w:rsidRDefault="0079399B" w:rsidP="00E71EE5">
            <w:pPr>
              <w:pStyle w:val="TAL"/>
              <w:rPr>
                <w:noProof/>
              </w:rPr>
            </w:pPr>
            <w:r>
              <w:rPr>
                <w:noProof/>
              </w:rPr>
              <w:t>String formatted as URI which carries the revocation notification URI.</w:t>
            </w:r>
          </w:p>
        </w:tc>
      </w:tr>
    </w:tbl>
    <w:p w14:paraId="3B63FCBE" w14:textId="77777777" w:rsidR="0079399B" w:rsidRPr="00986E88" w:rsidRDefault="0079399B" w:rsidP="0079399B">
      <w:pPr>
        <w:rPr>
          <w:noProof/>
        </w:rPr>
      </w:pPr>
    </w:p>
    <w:p w14:paraId="05E3E636" w14:textId="77777777" w:rsidR="0079399B" w:rsidRPr="00986E88" w:rsidRDefault="0079399B" w:rsidP="00B648A7">
      <w:pPr>
        <w:pStyle w:val="Heading5"/>
        <w:rPr>
          <w:noProof/>
        </w:rPr>
      </w:pPr>
      <w:bookmarkStart w:id="400" w:name="_Toc42953878"/>
      <w:bookmarkStart w:id="401" w:name="_Toc43463195"/>
      <w:bookmarkStart w:id="402" w:name="_Toc49847807"/>
      <w:bookmarkStart w:id="403" w:name="_Toc56497936"/>
      <w:bookmarkStart w:id="404" w:name="_Toc98500406"/>
      <w:r>
        <w:t>6.1.5.3</w:t>
      </w:r>
      <w:r w:rsidRPr="00986E88">
        <w:rPr>
          <w:noProof/>
        </w:rPr>
        <w:t>.3</w:t>
      </w:r>
      <w:r w:rsidRPr="00986E88">
        <w:rPr>
          <w:noProof/>
        </w:rPr>
        <w:tab/>
        <w:t>Standard Methods</w:t>
      </w:r>
      <w:bookmarkEnd w:id="400"/>
      <w:bookmarkEnd w:id="401"/>
      <w:bookmarkEnd w:id="402"/>
      <w:bookmarkEnd w:id="403"/>
      <w:bookmarkEnd w:id="404"/>
    </w:p>
    <w:p w14:paraId="13034949" w14:textId="77777777" w:rsidR="0079399B" w:rsidRPr="00DE12BB" w:rsidRDefault="0079399B" w:rsidP="004E30FA">
      <w:pPr>
        <w:pStyle w:val="H6"/>
      </w:pPr>
      <w:bookmarkStart w:id="405" w:name="_Toc42953879"/>
      <w:bookmarkStart w:id="406" w:name="_Toc43463196"/>
      <w:bookmarkStart w:id="407" w:name="_Toc49847808"/>
      <w:bookmarkStart w:id="408" w:name="_Toc56497937"/>
      <w:r w:rsidRPr="0048750E">
        <w:t>6.1.5.3.3</w:t>
      </w:r>
      <w:r w:rsidRPr="00DE12BB">
        <w:t>.1</w:t>
      </w:r>
      <w:r w:rsidRPr="00DE12BB">
        <w:tab/>
        <w:t>POST</w:t>
      </w:r>
      <w:bookmarkEnd w:id="405"/>
      <w:bookmarkEnd w:id="406"/>
      <w:bookmarkEnd w:id="407"/>
      <w:bookmarkEnd w:id="408"/>
    </w:p>
    <w:p w14:paraId="001F3AAF" w14:textId="77777777" w:rsidR="0079399B" w:rsidRPr="00986E88" w:rsidRDefault="0079399B" w:rsidP="0079399B">
      <w:pPr>
        <w:rPr>
          <w:noProof/>
        </w:rPr>
      </w:pPr>
      <w:r w:rsidRPr="00986E88">
        <w:rPr>
          <w:noProof/>
        </w:rPr>
        <w:t>This method shall support the request data structures specified in table </w:t>
      </w:r>
      <w:r>
        <w:t>6.1.5.3</w:t>
      </w:r>
      <w:r w:rsidRPr="00986E88">
        <w:rPr>
          <w:noProof/>
        </w:rPr>
        <w:t>.3.1-</w:t>
      </w:r>
      <w:r>
        <w:rPr>
          <w:noProof/>
        </w:rPr>
        <w:t>1</w:t>
      </w:r>
      <w:r w:rsidRPr="00986E88">
        <w:rPr>
          <w:noProof/>
        </w:rPr>
        <w:t xml:space="preserve"> and the response data structures and response codes specified in table </w:t>
      </w:r>
      <w:r>
        <w:t>6.1.5.3</w:t>
      </w:r>
      <w:r w:rsidRPr="00986E88">
        <w:rPr>
          <w:noProof/>
        </w:rPr>
        <w:t>.3.1-</w:t>
      </w:r>
      <w:r>
        <w:rPr>
          <w:noProof/>
        </w:rPr>
        <w:t>2</w:t>
      </w:r>
      <w:r w:rsidRPr="00986E88">
        <w:rPr>
          <w:noProof/>
        </w:rPr>
        <w:t>.</w:t>
      </w:r>
    </w:p>
    <w:p w14:paraId="491AF1CA" w14:textId="77777777" w:rsidR="0079399B" w:rsidRPr="00986E88" w:rsidRDefault="0079399B" w:rsidP="0079399B">
      <w:pPr>
        <w:pStyle w:val="TH"/>
        <w:rPr>
          <w:noProof/>
        </w:rPr>
      </w:pPr>
      <w:r w:rsidRPr="00986E88">
        <w:rPr>
          <w:noProof/>
        </w:rPr>
        <w:t>Table </w:t>
      </w:r>
      <w:r>
        <w:t>6.1.5.3</w:t>
      </w:r>
      <w:r w:rsidRPr="00986E88">
        <w:rPr>
          <w:noProof/>
        </w:rPr>
        <w:t>.3.1-</w:t>
      </w:r>
      <w:r>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79399B" w:rsidRPr="004F472B" w14:paraId="71086466" w14:textId="77777777" w:rsidTr="00E71EE5">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29BA9E4A" w14:textId="77777777" w:rsidR="0079399B" w:rsidRPr="004F472B" w:rsidRDefault="0079399B" w:rsidP="00E71EE5">
            <w:pPr>
              <w:pStyle w:val="TAH"/>
              <w:rPr>
                <w:noProof/>
              </w:rPr>
            </w:pPr>
            <w:r w:rsidRPr="004F472B">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7573ED1" w14:textId="77777777" w:rsidR="0079399B" w:rsidRPr="004F472B" w:rsidRDefault="0079399B" w:rsidP="00E71EE5">
            <w:pPr>
              <w:pStyle w:val="TAH"/>
              <w:rPr>
                <w:noProof/>
              </w:rPr>
            </w:pPr>
            <w:r w:rsidRPr="004F472B">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911D222" w14:textId="77777777" w:rsidR="0079399B" w:rsidRPr="004F472B" w:rsidRDefault="0079399B" w:rsidP="00E71EE5">
            <w:pPr>
              <w:pStyle w:val="TAH"/>
              <w:rPr>
                <w:noProof/>
              </w:rPr>
            </w:pPr>
            <w:r w:rsidRPr="004F472B">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B74614" w14:textId="77777777" w:rsidR="0079399B" w:rsidRPr="004F472B" w:rsidRDefault="0079399B" w:rsidP="00E71EE5">
            <w:pPr>
              <w:pStyle w:val="TAH"/>
              <w:rPr>
                <w:noProof/>
              </w:rPr>
            </w:pPr>
            <w:r w:rsidRPr="004F472B">
              <w:rPr>
                <w:noProof/>
              </w:rPr>
              <w:t>Description</w:t>
            </w:r>
          </w:p>
        </w:tc>
      </w:tr>
      <w:tr w:rsidR="0079399B" w:rsidRPr="004F472B" w14:paraId="6A55CC5C" w14:textId="77777777" w:rsidTr="00E71EE5">
        <w:trPr>
          <w:jc w:val="center"/>
        </w:trPr>
        <w:tc>
          <w:tcPr>
            <w:tcW w:w="2899" w:type="dxa"/>
            <w:tcBorders>
              <w:top w:val="single" w:sz="4" w:space="0" w:color="auto"/>
              <w:left w:val="single" w:sz="6" w:space="0" w:color="000000"/>
              <w:bottom w:val="single" w:sz="6" w:space="0" w:color="000000"/>
              <w:right w:val="single" w:sz="6" w:space="0" w:color="000000"/>
            </w:tcBorders>
          </w:tcPr>
          <w:p w14:paraId="6A009610" w14:textId="77777777" w:rsidR="0079399B" w:rsidRPr="004F472B" w:rsidRDefault="0079399B" w:rsidP="00E71EE5">
            <w:pPr>
              <w:pStyle w:val="TAL"/>
            </w:pPr>
            <w:r>
              <w:t>SliceAuthRevocNotification</w:t>
            </w:r>
          </w:p>
        </w:tc>
        <w:tc>
          <w:tcPr>
            <w:tcW w:w="450" w:type="dxa"/>
            <w:tcBorders>
              <w:top w:val="single" w:sz="4" w:space="0" w:color="auto"/>
              <w:left w:val="single" w:sz="6" w:space="0" w:color="000000"/>
              <w:bottom w:val="single" w:sz="6" w:space="0" w:color="000000"/>
              <w:right w:val="single" w:sz="6" w:space="0" w:color="000000"/>
            </w:tcBorders>
          </w:tcPr>
          <w:p w14:paraId="3389CB24" w14:textId="77777777" w:rsidR="0079399B" w:rsidRPr="004F472B" w:rsidRDefault="0079399B" w:rsidP="00E71EE5">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4842EA10" w14:textId="77777777" w:rsidR="0079399B" w:rsidRPr="004F472B" w:rsidRDefault="0079399B" w:rsidP="00E71EE5">
            <w:pPr>
              <w:pStyle w:val="TAC"/>
            </w:pPr>
            <w:r>
              <w:t>1</w:t>
            </w:r>
          </w:p>
        </w:tc>
        <w:tc>
          <w:tcPr>
            <w:tcW w:w="5160" w:type="dxa"/>
            <w:tcBorders>
              <w:top w:val="single" w:sz="4" w:space="0" w:color="auto"/>
              <w:left w:val="single" w:sz="6" w:space="0" w:color="000000"/>
              <w:bottom w:val="single" w:sz="6" w:space="0" w:color="000000"/>
              <w:right w:val="single" w:sz="6" w:space="0" w:color="000000"/>
            </w:tcBorders>
          </w:tcPr>
          <w:p w14:paraId="4A1A3450" w14:textId="77777777" w:rsidR="0079399B" w:rsidRPr="004F472B" w:rsidRDefault="0079399B" w:rsidP="00E71EE5">
            <w:pPr>
              <w:pStyle w:val="TAL"/>
            </w:pPr>
            <w:r>
              <w:t>SliceAuthNotification which carries the revocation notification for a given UE.</w:t>
            </w:r>
          </w:p>
        </w:tc>
      </w:tr>
    </w:tbl>
    <w:p w14:paraId="788DC374" w14:textId="77777777" w:rsidR="0079399B" w:rsidRPr="0023276C" w:rsidRDefault="0079399B" w:rsidP="0079399B">
      <w:pPr>
        <w:rPr>
          <w:noProof/>
        </w:rPr>
      </w:pPr>
    </w:p>
    <w:p w14:paraId="719037C4" w14:textId="77777777" w:rsidR="0079399B" w:rsidRPr="00986E88" w:rsidRDefault="0079399B" w:rsidP="0079399B">
      <w:pPr>
        <w:pStyle w:val="TH"/>
        <w:rPr>
          <w:noProof/>
        </w:rPr>
      </w:pPr>
      <w:r w:rsidRPr="00986E88">
        <w:rPr>
          <w:noProof/>
        </w:rPr>
        <w:lastRenderedPageBreak/>
        <w:t>Table </w:t>
      </w:r>
      <w:r>
        <w:t>6.1.5.3</w:t>
      </w:r>
      <w:r w:rsidRPr="00986E88">
        <w:rPr>
          <w:noProof/>
        </w:rPr>
        <w:t>.3.1-</w:t>
      </w:r>
      <w:r>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79399B" w:rsidRPr="004F472B" w14:paraId="377E8F8F" w14:textId="77777777" w:rsidTr="00E71EE5">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44B85982" w14:textId="77777777" w:rsidR="0079399B" w:rsidRPr="004F472B" w:rsidRDefault="0079399B" w:rsidP="00E71EE5">
            <w:pPr>
              <w:pStyle w:val="TAH"/>
              <w:rPr>
                <w:noProof/>
              </w:rPr>
            </w:pPr>
            <w:r w:rsidRPr="004F472B">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6F4E9B14" w14:textId="77777777" w:rsidR="0079399B" w:rsidRPr="004F472B" w:rsidRDefault="0079399B" w:rsidP="00E71EE5">
            <w:pPr>
              <w:pStyle w:val="TAH"/>
              <w:rPr>
                <w:noProof/>
              </w:rPr>
            </w:pPr>
            <w:r w:rsidRPr="004F472B">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35A039B7" w14:textId="77777777" w:rsidR="0079399B" w:rsidRPr="004F472B" w:rsidRDefault="0079399B" w:rsidP="00E71EE5">
            <w:pPr>
              <w:pStyle w:val="TAH"/>
              <w:rPr>
                <w:noProof/>
              </w:rPr>
            </w:pPr>
            <w:r w:rsidRPr="004F472B">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ED2E73D" w14:textId="77777777" w:rsidR="0079399B" w:rsidRPr="004F472B" w:rsidRDefault="0079399B" w:rsidP="00E71EE5">
            <w:pPr>
              <w:pStyle w:val="TAH"/>
              <w:rPr>
                <w:noProof/>
              </w:rPr>
            </w:pPr>
            <w:r w:rsidRPr="004F472B">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BFDED1E" w14:textId="77777777" w:rsidR="0079399B" w:rsidRPr="004F472B" w:rsidRDefault="0079399B" w:rsidP="00E71EE5">
            <w:pPr>
              <w:pStyle w:val="TAH"/>
              <w:rPr>
                <w:noProof/>
              </w:rPr>
            </w:pPr>
            <w:r w:rsidRPr="004F472B">
              <w:rPr>
                <w:noProof/>
              </w:rPr>
              <w:t>Description</w:t>
            </w:r>
          </w:p>
        </w:tc>
      </w:tr>
      <w:tr w:rsidR="0079399B" w:rsidRPr="004F472B" w14:paraId="610C510C"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0D563DDD" w14:textId="77777777" w:rsidR="0079399B" w:rsidRPr="004F472B" w:rsidRDefault="0079399B" w:rsidP="00E71EE5">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409003C1" w14:textId="77777777" w:rsidR="0079399B" w:rsidRPr="004F472B" w:rsidRDefault="0079399B" w:rsidP="00E71EE5">
            <w:pPr>
              <w:pStyle w:val="TAC"/>
            </w:pPr>
          </w:p>
        </w:tc>
        <w:tc>
          <w:tcPr>
            <w:tcW w:w="1259" w:type="dxa"/>
            <w:tcBorders>
              <w:top w:val="single" w:sz="4" w:space="0" w:color="auto"/>
              <w:left w:val="single" w:sz="6" w:space="0" w:color="000000"/>
              <w:bottom w:val="single" w:sz="4" w:space="0" w:color="auto"/>
              <w:right w:val="single" w:sz="6" w:space="0" w:color="000000"/>
            </w:tcBorders>
          </w:tcPr>
          <w:p w14:paraId="6FECCCFD" w14:textId="77777777" w:rsidR="0079399B" w:rsidRPr="004F472B" w:rsidRDefault="0079399B" w:rsidP="00E71EE5">
            <w:pPr>
              <w:pStyle w:val="TAC"/>
            </w:pPr>
          </w:p>
        </w:tc>
        <w:tc>
          <w:tcPr>
            <w:tcW w:w="1441" w:type="dxa"/>
            <w:tcBorders>
              <w:top w:val="single" w:sz="4" w:space="0" w:color="auto"/>
              <w:left w:val="single" w:sz="6" w:space="0" w:color="000000"/>
              <w:bottom w:val="single" w:sz="4" w:space="0" w:color="auto"/>
              <w:right w:val="single" w:sz="6" w:space="0" w:color="000000"/>
            </w:tcBorders>
          </w:tcPr>
          <w:p w14:paraId="6A8109DB" w14:textId="77777777" w:rsidR="0079399B" w:rsidRPr="004F472B" w:rsidRDefault="0079399B" w:rsidP="00E71EE5">
            <w:pPr>
              <w:pStyle w:val="TAL"/>
            </w:pPr>
          </w:p>
        </w:tc>
        <w:tc>
          <w:tcPr>
            <w:tcW w:w="4619" w:type="dxa"/>
            <w:tcBorders>
              <w:top w:val="single" w:sz="4" w:space="0" w:color="auto"/>
              <w:left w:val="single" w:sz="6" w:space="0" w:color="000000"/>
              <w:bottom w:val="single" w:sz="4" w:space="0" w:color="auto"/>
              <w:right w:val="single" w:sz="6" w:space="0" w:color="000000"/>
            </w:tcBorders>
          </w:tcPr>
          <w:p w14:paraId="736411D0" w14:textId="77777777" w:rsidR="0079399B" w:rsidRPr="004F472B" w:rsidRDefault="0079399B" w:rsidP="00E71EE5">
            <w:pPr>
              <w:pStyle w:val="TAL"/>
            </w:pPr>
          </w:p>
        </w:tc>
      </w:tr>
      <w:tr w:rsidR="0048750E" w:rsidRPr="004F472B" w14:paraId="4D3E1708"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721F4017" w14:textId="3A092687" w:rsidR="0048750E" w:rsidRDefault="0048750E" w:rsidP="00E71EE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33EAADC3" w14:textId="0C17EB0D" w:rsidR="0048750E" w:rsidRPr="004F472B" w:rsidRDefault="0048750E" w:rsidP="00E71EE5">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4D18F1F9" w14:textId="0CA11BAE" w:rsidR="0048750E" w:rsidRPr="004F472B" w:rsidRDefault="0048750E" w:rsidP="00E71EE5">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107B905" w14:textId="1BAFA067" w:rsidR="0048750E" w:rsidRPr="004F472B" w:rsidRDefault="0048750E" w:rsidP="00E71EE5">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3BA9601E" w14:textId="77777777" w:rsidR="0048750E" w:rsidRDefault="0048750E" w:rsidP="00154131">
            <w:pPr>
              <w:pStyle w:val="TAL"/>
            </w:pPr>
            <w:r>
              <w:t>Temporary redirection. The NF service consumer shall generate a Location header field containing a URI pointing to the endpoint of another NF service consumer to which the notification should be sent.</w:t>
            </w:r>
          </w:p>
          <w:p w14:paraId="6BD92A6C" w14:textId="77777777" w:rsidR="0048750E" w:rsidRDefault="0048750E" w:rsidP="0015413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053D750A" w14:textId="77777777" w:rsidR="0048750E" w:rsidRDefault="0048750E" w:rsidP="00154131">
            <w:pPr>
              <w:pStyle w:val="TAL"/>
            </w:pPr>
          </w:p>
          <w:p w14:paraId="3051CD4F" w14:textId="21BFA13B" w:rsidR="0048750E" w:rsidRPr="004F472B" w:rsidRDefault="0048750E" w:rsidP="00E71EE5">
            <w:pPr>
              <w:pStyle w:val="TAL"/>
            </w:pPr>
            <w:r>
              <w:t>(NOTE 2)</w:t>
            </w:r>
          </w:p>
        </w:tc>
      </w:tr>
      <w:tr w:rsidR="0048750E" w:rsidRPr="004F472B" w14:paraId="28203CEF"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0451D093" w14:textId="4F99086F" w:rsidR="0048750E" w:rsidRDefault="0048750E" w:rsidP="00E71EE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51BB53B8" w14:textId="3CE56669" w:rsidR="0048750E" w:rsidRPr="004F472B" w:rsidRDefault="0048750E" w:rsidP="00E71EE5">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1A879C27" w14:textId="4796AD0D" w:rsidR="0048750E" w:rsidRPr="004F472B" w:rsidRDefault="0048750E" w:rsidP="00E71EE5">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F7E43A1" w14:textId="7A799C91" w:rsidR="0048750E" w:rsidRPr="004F472B" w:rsidRDefault="0048750E" w:rsidP="00E71EE5">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26786681" w14:textId="77777777" w:rsidR="0048750E" w:rsidRDefault="0048750E" w:rsidP="00154131">
            <w:pPr>
              <w:pStyle w:val="TAL"/>
            </w:pPr>
            <w:r>
              <w:t>Permanent redirection. The NF service consumer shall generate a Location header field containing a URI pointing to the endpoint of another NF service consumer to which the notification should be sent.</w:t>
            </w:r>
          </w:p>
          <w:p w14:paraId="7401380E" w14:textId="77777777" w:rsidR="0048750E" w:rsidRDefault="0048750E" w:rsidP="0015413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6DD05F14" w14:textId="77777777" w:rsidR="0048750E" w:rsidRDefault="0048750E" w:rsidP="00154131">
            <w:pPr>
              <w:pStyle w:val="TAL"/>
            </w:pPr>
          </w:p>
          <w:p w14:paraId="09F571ED" w14:textId="6DDC74FA" w:rsidR="0048750E" w:rsidRPr="004F472B" w:rsidRDefault="0048750E" w:rsidP="00E71EE5">
            <w:pPr>
              <w:pStyle w:val="TAL"/>
            </w:pPr>
            <w:r>
              <w:t>(NOTE 2)</w:t>
            </w:r>
          </w:p>
        </w:tc>
      </w:tr>
      <w:tr w:rsidR="0048750E" w:rsidRPr="004F472B" w14:paraId="55F65806" w14:textId="77777777" w:rsidTr="00E71EE5">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D809E9F" w14:textId="1D546658" w:rsidR="0048750E" w:rsidRDefault="0048750E" w:rsidP="00E71EE5">
            <w:pPr>
              <w:pStyle w:val="TAN"/>
            </w:pPr>
            <w:r w:rsidRPr="004F472B">
              <w:t>NOTE</w:t>
            </w:r>
            <w:r>
              <w:t> 1</w:t>
            </w:r>
            <w:r w:rsidRPr="004F472B">
              <w:t>:</w:t>
            </w:r>
            <w:r w:rsidRPr="004F472B">
              <w:rPr>
                <w:noProof/>
              </w:rPr>
              <w:tab/>
              <w:t xml:space="preserve">The mandatory </w:t>
            </w:r>
            <w:r w:rsidRPr="004F472B">
              <w:t>HTTP error status codes for the POST method listed in Table</w:t>
            </w:r>
            <w:r>
              <w:t> </w:t>
            </w:r>
            <w:r w:rsidRPr="004F472B">
              <w:t>5.2.7.1-1 of 3GPP TS 29.500 [4] also apply.</w:t>
            </w:r>
          </w:p>
          <w:p w14:paraId="308E1632" w14:textId="06F26D36" w:rsidR="0048750E" w:rsidRPr="004F472B" w:rsidRDefault="0048750E" w:rsidP="00E71EE5">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669BD28B" w14:textId="77777777" w:rsidR="0079399B" w:rsidRPr="00B648A7" w:rsidRDefault="0079399B" w:rsidP="00B648A7"/>
    <w:p w14:paraId="02E8FBB6" w14:textId="77777777" w:rsidR="008A6D4A" w:rsidRDefault="008A6D4A" w:rsidP="00B648A7">
      <w:pPr>
        <w:pStyle w:val="Heading3"/>
      </w:pPr>
      <w:bookmarkStart w:id="409" w:name="_Toc42953880"/>
      <w:bookmarkStart w:id="410" w:name="_Toc43463197"/>
      <w:bookmarkStart w:id="411" w:name="_Toc49847809"/>
      <w:bookmarkStart w:id="412" w:name="_Toc56497938"/>
      <w:bookmarkStart w:id="413" w:name="_Toc98500407"/>
      <w:r>
        <w:t>6.1.6</w:t>
      </w:r>
      <w:r>
        <w:tab/>
        <w:t>Data Model</w:t>
      </w:r>
      <w:bookmarkEnd w:id="392"/>
      <w:bookmarkEnd w:id="393"/>
      <w:bookmarkEnd w:id="409"/>
      <w:bookmarkEnd w:id="410"/>
      <w:bookmarkEnd w:id="411"/>
      <w:bookmarkEnd w:id="412"/>
      <w:bookmarkEnd w:id="413"/>
    </w:p>
    <w:p w14:paraId="3F0D2718" w14:textId="77777777" w:rsidR="008A6D4A" w:rsidRDefault="008A6D4A" w:rsidP="00B648A7">
      <w:pPr>
        <w:pStyle w:val="Heading4"/>
      </w:pPr>
      <w:bookmarkStart w:id="414" w:name="_Toc510696633"/>
      <w:bookmarkStart w:id="415" w:name="_Toc35971428"/>
      <w:bookmarkStart w:id="416" w:name="_Toc42953881"/>
      <w:bookmarkStart w:id="417" w:name="_Toc43463198"/>
      <w:bookmarkStart w:id="418" w:name="_Toc49847810"/>
      <w:bookmarkStart w:id="419" w:name="_Toc56497939"/>
      <w:bookmarkStart w:id="420" w:name="_Toc98500408"/>
      <w:r>
        <w:t>6.1.6.1</w:t>
      </w:r>
      <w:r>
        <w:tab/>
        <w:t>General</w:t>
      </w:r>
      <w:bookmarkEnd w:id="414"/>
      <w:bookmarkEnd w:id="415"/>
      <w:bookmarkEnd w:id="416"/>
      <w:bookmarkEnd w:id="417"/>
      <w:bookmarkEnd w:id="418"/>
      <w:bookmarkEnd w:id="419"/>
      <w:bookmarkEnd w:id="420"/>
    </w:p>
    <w:p w14:paraId="76A1A37A" w14:textId="77777777" w:rsidR="008A6D4A" w:rsidRDefault="008A6D4A" w:rsidP="008A6D4A">
      <w:r>
        <w:t>This clause specifies the application data model supported by the API.</w:t>
      </w:r>
    </w:p>
    <w:p w14:paraId="32097569" w14:textId="77777777" w:rsidR="008A6D4A" w:rsidRDefault="008A6D4A" w:rsidP="008A6D4A">
      <w:r>
        <w:t>T</w:t>
      </w:r>
      <w:r w:rsidRPr="009C4D60">
        <w:t>able</w:t>
      </w:r>
      <w:r w:rsidR="00605DA2">
        <w:rPr>
          <w:lang w:val="en-US"/>
        </w:rPr>
        <w:t> </w:t>
      </w:r>
      <w:r>
        <w:t xml:space="preserve">6.1.6.1-1 specifies </w:t>
      </w:r>
      <w:r w:rsidRPr="009C4D60">
        <w:t xml:space="preserve">the </w:t>
      </w:r>
      <w:r>
        <w:t>data types</w:t>
      </w:r>
      <w:r w:rsidRPr="009C4D60">
        <w:t xml:space="preserve"> defined for the </w:t>
      </w:r>
      <w:r>
        <w:t>N</w:t>
      </w:r>
      <w:r w:rsidR="00087B48">
        <w:t>nssaaf</w:t>
      </w:r>
      <w:r w:rsidRPr="009C4D60">
        <w:t xml:space="preserve"> </w:t>
      </w:r>
      <w:r>
        <w:t>service based interface</w:t>
      </w:r>
      <w:r w:rsidRPr="009C4D60">
        <w:t xml:space="preserve"> protocol</w:t>
      </w:r>
      <w:r>
        <w:t>.</w:t>
      </w:r>
    </w:p>
    <w:p w14:paraId="2FE9FAD0" w14:textId="77777777" w:rsidR="008A6D4A" w:rsidRDefault="008A6D4A" w:rsidP="008A6D4A"/>
    <w:p w14:paraId="3E47C3D8" w14:textId="77777777" w:rsidR="008A6D4A" w:rsidRPr="009C4D60" w:rsidRDefault="008A6D4A" w:rsidP="008A6D4A">
      <w:pPr>
        <w:pStyle w:val="TH"/>
      </w:pPr>
      <w:r w:rsidRPr="009C4D60">
        <w:t>Table</w:t>
      </w:r>
      <w:r w:rsidR="00605DA2">
        <w:rPr>
          <w:lang w:val="en-US"/>
        </w:rPr>
        <w:t> </w:t>
      </w:r>
      <w:r>
        <w:t>6.1.6.1-</w:t>
      </w:r>
      <w:r w:rsidRPr="009C4D60">
        <w:t xml:space="preserve">1: </w:t>
      </w:r>
      <w:r>
        <w:t>N</w:t>
      </w:r>
      <w:r w:rsidR="00087B48">
        <w:t>nssaaf</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8"/>
        <w:gridCol w:w="1396"/>
        <w:gridCol w:w="3246"/>
        <w:gridCol w:w="2054"/>
      </w:tblGrid>
      <w:tr w:rsidR="008A6D4A" w:rsidRPr="004F472B" w14:paraId="06CDCCC8"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shd w:val="clear" w:color="auto" w:fill="C0C0C0"/>
            <w:hideMark/>
          </w:tcPr>
          <w:p w14:paraId="62311DD8" w14:textId="77777777" w:rsidR="008A6D4A" w:rsidRPr="004F472B" w:rsidRDefault="008A6D4A" w:rsidP="00CA17CC">
            <w:pPr>
              <w:pStyle w:val="TAH"/>
            </w:pPr>
            <w:r w:rsidRPr="004F472B">
              <w:t>Data type</w:t>
            </w:r>
          </w:p>
        </w:tc>
        <w:tc>
          <w:tcPr>
            <w:tcW w:w="1396" w:type="dxa"/>
            <w:tcBorders>
              <w:top w:val="single" w:sz="4" w:space="0" w:color="auto"/>
              <w:left w:val="single" w:sz="4" w:space="0" w:color="auto"/>
              <w:bottom w:val="single" w:sz="4" w:space="0" w:color="auto"/>
              <w:right w:val="single" w:sz="4" w:space="0" w:color="auto"/>
            </w:tcBorders>
            <w:shd w:val="clear" w:color="auto" w:fill="C0C0C0"/>
          </w:tcPr>
          <w:p w14:paraId="1152C249" w14:textId="77777777" w:rsidR="008A6D4A" w:rsidRPr="004F472B" w:rsidRDefault="008A6D4A" w:rsidP="00CA17CC">
            <w:pPr>
              <w:pStyle w:val="TAH"/>
            </w:pPr>
            <w:r w:rsidRPr="004F472B">
              <w:t>Clause defined</w:t>
            </w:r>
          </w:p>
        </w:tc>
        <w:tc>
          <w:tcPr>
            <w:tcW w:w="3246" w:type="dxa"/>
            <w:tcBorders>
              <w:top w:val="single" w:sz="4" w:space="0" w:color="auto"/>
              <w:left w:val="single" w:sz="4" w:space="0" w:color="auto"/>
              <w:bottom w:val="single" w:sz="4" w:space="0" w:color="auto"/>
              <w:right w:val="single" w:sz="4" w:space="0" w:color="auto"/>
            </w:tcBorders>
            <w:shd w:val="clear" w:color="auto" w:fill="C0C0C0"/>
            <w:hideMark/>
          </w:tcPr>
          <w:p w14:paraId="2EF423B1" w14:textId="77777777" w:rsidR="008A6D4A" w:rsidRPr="004F472B" w:rsidRDefault="008A6D4A" w:rsidP="00CA17CC">
            <w:pPr>
              <w:pStyle w:val="TAH"/>
            </w:pPr>
            <w:r w:rsidRPr="004F472B">
              <w:t>Description</w:t>
            </w:r>
          </w:p>
        </w:tc>
        <w:tc>
          <w:tcPr>
            <w:tcW w:w="2054" w:type="dxa"/>
            <w:tcBorders>
              <w:top w:val="single" w:sz="4" w:space="0" w:color="auto"/>
              <w:left w:val="single" w:sz="4" w:space="0" w:color="auto"/>
              <w:bottom w:val="single" w:sz="4" w:space="0" w:color="auto"/>
              <w:right w:val="single" w:sz="4" w:space="0" w:color="auto"/>
            </w:tcBorders>
            <w:shd w:val="clear" w:color="auto" w:fill="C0C0C0"/>
          </w:tcPr>
          <w:p w14:paraId="670A077A" w14:textId="77777777" w:rsidR="008A6D4A" w:rsidRPr="004F472B" w:rsidRDefault="008A6D4A" w:rsidP="00CA17CC">
            <w:pPr>
              <w:pStyle w:val="TAH"/>
            </w:pPr>
            <w:r w:rsidRPr="004F472B">
              <w:t>Applicability</w:t>
            </w:r>
          </w:p>
        </w:tc>
      </w:tr>
      <w:tr w:rsidR="00087B48" w:rsidRPr="004F472B" w14:paraId="285FAA7B"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2035D8FE" w14:textId="77777777" w:rsidR="00087B48" w:rsidRPr="004F472B" w:rsidRDefault="00087B48" w:rsidP="00CA17CC">
            <w:pPr>
              <w:pStyle w:val="TAL"/>
            </w:pPr>
            <w:r>
              <w:t>Slice</w:t>
            </w:r>
            <w:r w:rsidRPr="00544965">
              <w:t>Auth</w:t>
            </w:r>
            <w:r>
              <w:t>Info</w:t>
            </w:r>
          </w:p>
        </w:tc>
        <w:tc>
          <w:tcPr>
            <w:tcW w:w="1396" w:type="dxa"/>
            <w:tcBorders>
              <w:top w:val="single" w:sz="4" w:space="0" w:color="auto"/>
              <w:left w:val="single" w:sz="4" w:space="0" w:color="auto"/>
              <w:bottom w:val="single" w:sz="4" w:space="0" w:color="auto"/>
              <w:right w:val="single" w:sz="4" w:space="0" w:color="auto"/>
            </w:tcBorders>
          </w:tcPr>
          <w:p w14:paraId="4CD254ED" w14:textId="77777777" w:rsidR="00087B48" w:rsidRPr="004F472B" w:rsidRDefault="00087B48" w:rsidP="00CA17CC">
            <w:pPr>
              <w:pStyle w:val="TAL"/>
            </w:pPr>
            <w:r w:rsidRPr="00544965">
              <w:t>6.</w:t>
            </w:r>
            <w:r>
              <w:t>1</w:t>
            </w:r>
            <w:r w:rsidRPr="00544965">
              <w:t>.6.2.2</w:t>
            </w:r>
          </w:p>
        </w:tc>
        <w:tc>
          <w:tcPr>
            <w:tcW w:w="3246" w:type="dxa"/>
            <w:tcBorders>
              <w:top w:val="single" w:sz="4" w:space="0" w:color="auto"/>
              <w:left w:val="single" w:sz="4" w:space="0" w:color="auto"/>
              <w:bottom w:val="single" w:sz="4" w:space="0" w:color="auto"/>
              <w:right w:val="single" w:sz="4" w:space="0" w:color="auto"/>
            </w:tcBorders>
          </w:tcPr>
          <w:p w14:paraId="3C10DAF8" w14:textId="77777777" w:rsidR="00087B48" w:rsidRPr="004F472B" w:rsidRDefault="00087B48" w:rsidP="00CA17CC">
            <w:pPr>
              <w:pStyle w:val="TAL"/>
              <w:rPr>
                <w:rFonts w:cs="Arial"/>
                <w:szCs w:val="18"/>
              </w:rPr>
            </w:pPr>
            <w:r w:rsidRPr="00544965">
              <w:rPr>
                <w:rFonts w:cs="Arial"/>
                <w:szCs w:val="18"/>
              </w:rPr>
              <w:t xml:space="preserve">Contains the </w:t>
            </w:r>
            <w:r>
              <w:rPr>
                <w:rFonts w:cs="Arial"/>
                <w:szCs w:val="18"/>
              </w:rPr>
              <w:t>GPSI, S-NSSAI, EAP ID</w:t>
            </w:r>
            <w:r w:rsidRPr="00544965">
              <w:rPr>
                <w:rFonts w:cs="Arial"/>
                <w:szCs w:val="18"/>
              </w:rPr>
              <w:t xml:space="preserve"> </w:t>
            </w:r>
            <w:r>
              <w:rPr>
                <w:rFonts w:cs="Arial"/>
                <w:szCs w:val="18"/>
              </w:rPr>
              <w:t>Response, etc</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6DAD31E2" w14:textId="77777777" w:rsidR="00087B48" w:rsidRPr="004F472B" w:rsidRDefault="00087B48" w:rsidP="00CA17CC">
            <w:pPr>
              <w:pStyle w:val="TAL"/>
              <w:rPr>
                <w:rFonts w:cs="Arial"/>
                <w:szCs w:val="18"/>
              </w:rPr>
            </w:pPr>
          </w:p>
        </w:tc>
      </w:tr>
      <w:tr w:rsidR="00087B48" w:rsidRPr="004F472B" w14:paraId="7CE6C806"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791C026D" w14:textId="77777777" w:rsidR="00087B48" w:rsidRPr="004F472B" w:rsidRDefault="00087B48" w:rsidP="00CA17CC">
            <w:pPr>
              <w:pStyle w:val="TAL"/>
            </w:pPr>
            <w:r>
              <w:t>Slice</w:t>
            </w:r>
            <w:r w:rsidRPr="00544965">
              <w:t>AuthC</w:t>
            </w:r>
            <w:r>
              <w:t>ontext</w:t>
            </w:r>
          </w:p>
        </w:tc>
        <w:tc>
          <w:tcPr>
            <w:tcW w:w="1396" w:type="dxa"/>
            <w:tcBorders>
              <w:top w:val="single" w:sz="4" w:space="0" w:color="auto"/>
              <w:left w:val="single" w:sz="4" w:space="0" w:color="auto"/>
              <w:bottom w:val="single" w:sz="4" w:space="0" w:color="auto"/>
              <w:right w:val="single" w:sz="4" w:space="0" w:color="auto"/>
            </w:tcBorders>
          </w:tcPr>
          <w:p w14:paraId="42961652" w14:textId="77777777" w:rsidR="00087B48" w:rsidRPr="004F472B" w:rsidRDefault="00087B48" w:rsidP="00CA17CC">
            <w:pPr>
              <w:pStyle w:val="TAL"/>
            </w:pPr>
            <w:r w:rsidRPr="00544965">
              <w:t>6.</w:t>
            </w:r>
            <w:r>
              <w:t>1</w:t>
            </w:r>
            <w:r w:rsidRPr="00544965">
              <w:t>.6.2.3</w:t>
            </w:r>
          </w:p>
        </w:tc>
        <w:tc>
          <w:tcPr>
            <w:tcW w:w="3246" w:type="dxa"/>
            <w:tcBorders>
              <w:top w:val="single" w:sz="4" w:space="0" w:color="auto"/>
              <w:left w:val="single" w:sz="4" w:space="0" w:color="auto"/>
              <w:bottom w:val="single" w:sz="4" w:space="0" w:color="auto"/>
              <w:right w:val="single" w:sz="4" w:space="0" w:color="auto"/>
            </w:tcBorders>
          </w:tcPr>
          <w:p w14:paraId="12E3120C" w14:textId="77777777" w:rsidR="00087B48" w:rsidRPr="004F472B" w:rsidRDefault="00087B48" w:rsidP="00CA17CC">
            <w:pPr>
              <w:pStyle w:val="TAL"/>
              <w:rPr>
                <w:rFonts w:cs="Arial"/>
                <w:szCs w:val="18"/>
              </w:rPr>
            </w:pPr>
            <w:r w:rsidRPr="00544965">
              <w:rPr>
                <w:rFonts w:cs="Arial"/>
                <w:szCs w:val="18"/>
              </w:rPr>
              <w:t xml:space="preserve">Contains the information </w:t>
            </w:r>
            <w:r>
              <w:rPr>
                <w:rFonts w:cs="Arial"/>
                <w:szCs w:val="18"/>
              </w:rPr>
              <w:t>of</w:t>
            </w:r>
            <w:r w:rsidRPr="00544965">
              <w:rPr>
                <w:rFonts w:cs="Arial"/>
                <w:szCs w:val="18"/>
              </w:rPr>
              <w:t xml:space="preserve"> the resource </w:t>
            </w:r>
            <w:r>
              <w:rPr>
                <w:rFonts w:cs="Arial"/>
                <w:szCs w:val="18"/>
              </w:rPr>
              <w:t>created</w:t>
            </w:r>
            <w:r w:rsidRPr="00544965">
              <w:rPr>
                <w:rFonts w:cs="Arial"/>
                <w:szCs w:val="18"/>
              </w:rPr>
              <w:t xml:space="preserve"> </w:t>
            </w:r>
            <w:r>
              <w:rPr>
                <w:rFonts w:cs="Arial"/>
                <w:szCs w:val="18"/>
              </w:rPr>
              <w:t>for</w:t>
            </w:r>
            <w:r w:rsidRPr="00544965">
              <w:rPr>
                <w:rFonts w:cs="Arial"/>
                <w:szCs w:val="18"/>
              </w:rPr>
              <w:t xml:space="preserve"> </w:t>
            </w:r>
            <w:r>
              <w:rPr>
                <w:rFonts w:cs="Arial"/>
                <w:szCs w:val="18"/>
              </w:rPr>
              <w:t>slice-specific</w:t>
            </w:r>
            <w:r w:rsidRPr="00544965">
              <w:rPr>
                <w:rFonts w:cs="Arial"/>
                <w:szCs w:val="18"/>
              </w:rPr>
              <w:t xml:space="preserve"> authentication</w:t>
            </w:r>
            <w:r>
              <w:rPr>
                <w:rFonts w:cs="Arial"/>
                <w:szCs w:val="18"/>
              </w:rPr>
              <w:t xml:space="preserve"> and authorization</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2C380A10" w14:textId="77777777" w:rsidR="00087B48" w:rsidRPr="004F472B" w:rsidRDefault="00087B48" w:rsidP="00CA17CC">
            <w:pPr>
              <w:pStyle w:val="TAL"/>
              <w:rPr>
                <w:rFonts w:cs="Arial"/>
                <w:szCs w:val="18"/>
              </w:rPr>
            </w:pPr>
          </w:p>
        </w:tc>
      </w:tr>
      <w:tr w:rsidR="00087B48" w:rsidRPr="004F472B" w14:paraId="1AB61E9C"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3C948192" w14:textId="77777777" w:rsidR="00087B48" w:rsidRPr="004F472B" w:rsidRDefault="00087B48" w:rsidP="00CA17CC">
            <w:pPr>
              <w:pStyle w:val="TAL"/>
            </w:pPr>
            <w:r>
              <w:t>SliceAuth</w:t>
            </w:r>
            <w:r w:rsidRPr="00544965">
              <w:t>Confirmation</w:t>
            </w:r>
            <w:r>
              <w:t>Data</w:t>
            </w:r>
          </w:p>
        </w:tc>
        <w:tc>
          <w:tcPr>
            <w:tcW w:w="1396" w:type="dxa"/>
            <w:tcBorders>
              <w:top w:val="single" w:sz="4" w:space="0" w:color="auto"/>
              <w:left w:val="single" w:sz="4" w:space="0" w:color="auto"/>
              <w:bottom w:val="single" w:sz="4" w:space="0" w:color="auto"/>
              <w:right w:val="single" w:sz="4" w:space="0" w:color="auto"/>
            </w:tcBorders>
          </w:tcPr>
          <w:p w14:paraId="283B8D64" w14:textId="77777777" w:rsidR="00087B48" w:rsidRPr="004F472B" w:rsidRDefault="00087B48" w:rsidP="00CA17CC">
            <w:pPr>
              <w:pStyle w:val="TAL"/>
            </w:pPr>
            <w:r w:rsidRPr="00544965">
              <w:t>6.</w:t>
            </w:r>
            <w:r>
              <w:t>1</w:t>
            </w:r>
            <w:r w:rsidRPr="00544965">
              <w:t>.6.2.</w:t>
            </w:r>
            <w:r>
              <w:t>4</w:t>
            </w:r>
          </w:p>
        </w:tc>
        <w:tc>
          <w:tcPr>
            <w:tcW w:w="3246" w:type="dxa"/>
            <w:tcBorders>
              <w:top w:val="single" w:sz="4" w:space="0" w:color="auto"/>
              <w:left w:val="single" w:sz="4" w:space="0" w:color="auto"/>
              <w:bottom w:val="single" w:sz="4" w:space="0" w:color="auto"/>
              <w:right w:val="single" w:sz="4" w:space="0" w:color="auto"/>
            </w:tcBorders>
          </w:tcPr>
          <w:p w14:paraId="0FABF685" w14:textId="77777777" w:rsidR="00087B48" w:rsidRPr="004F472B" w:rsidRDefault="00087B48" w:rsidP="00CA17CC">
            <w:pPr>
              <w:pStyle w:val="TAL"/>
              <w:rPr>
                <w:rFonts w:cs="Arial"/>
                <w:szCs w:val="18"/>
              </w:rPr>
            </w:pPr>
            <w:r w:rsidRPr="00544965">
              <w:rPr>
                <w:rFonts w:cs="Arial"/>
                <w:szCs w:val="18"/>
              </w:rPr>
              <w:t xml:space="preserve">Contains the </w:t>
            </w:r>
            <w:r>
              <w:rPr>
                <w:rFonts w:cs="Arial"/>
                <w:szCs w:val="18"/>
              </w:rPr>
              <w:t>EAP message from the UE for EAP process</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531D00D7" w14:textId="77777777" w:rsidR="00087B48" w:rsidRPr="004F472B" w:rsidRDefault="00087B48" w:rsidP="00CA17CC">
            <w:pPr>
              <w:pStyle w:val="TAL"/>
              <w:rPr>
                <w:rFonts w:cs="Arial"/>
                <w:szCs w:val="18"/>
              </w:rPr>
            </w:pPr>
          </w:p>
        </w:tc>
      </w:tr>
      <w:tr w:rsidR="00087B48" w:rsidRPr="004F472B" w14:paraId="3D16753C"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57C10CBB" w14:textId="77777777" w:rsidR="00087B48" w:rsidRPr="004F472B" w:rsidRDefault="00087B48" w:rsidP="00CA17CC">
            <w:pPr>
              <w:pStyle w:val="TAL"/>
            </w:pPr>
            <w:r>
              <w:rPr>
                <w:lang w:eastAsia="zh-CN"/>
              </w:rPr>
              <w:t>SliceAuthConfirmationResponse</w:t>
            </w:r>
          </w:p>
        </w:tc>
        <w:tc>
          <w:tcPr>
            <w:tcW w:w="1396" w:type="dxa"/>
            <w:tcBorders>
              <w:top w:val="single" w:sz="4" w:space="0" w:color="auto"/>
              <w:left w:val="single" w:sz="4" w:space="0" w:color="auto"/>
              <w:bottom w:val="single" w:sz="4" w:space="0" w:color="auto"/>
              <w:right w:val="single" w:sz="4" w:space="0" w:color="auto"/>
            </w:tcBorders>
          </w:tcPr>
          <w:p w14:paraId="24123568" w14:textId="77777777" w:rsidR="00087B48" w:rsidRPr="004F472B" w:rsidRDefault="00087B48" w:rsidP="00CA17CC">
            <w:pPr>
              <w:pStyle w:val="TAL"/>
            </w:pPr>
            <w:r>
              <w:t>6.1.6.2.5</w:t>
            </w:r>
          </w:p>
        </w:tc>
        <w:tc>
          <w:tcPr>
            <w:tcW w:w="3246" w:type="dxa"/>
            <w:tcBorders>
              <w:top w:val="single" w:sz="4" w:space="0" w:color="auto"/>
              <w:left w:val="single" w:sz="4" w:space="0" w:color="auto"/>
              <w:bottom w:val="single" w:sz="4" w:space="0" w:color="auto"/>
              <w:right w:val="single" w:sz="4" w:space="0" w:color="auto"/>
            </w:tcBorders>
          </w:tcPr>
          <w:p w14:paraId="69979798" w14:textId="77777777" w:rsidR="00087B48" w:rsidRPr="004F472B" w:rsidRDefault="00087B48" w:rsidP="00CA17CC">
            <w:pPr>
              <w:pStyle w:val="TAL"/>
              <w:rPr>
                <w:rFonts w:cs="Arial"/>
                <w:szCs w:val="18"/>
              </w:rPr>
            </w:pPr>
            <w:r>
              <w:rPr>
                <w:rFonts w:cs="Arial"/>
                <w:szCs w:val="18"/>
              </w:rPr>
              <w:t>Contains the slice-specific authentication and authorization result from the NSSAAF to the UE.</w:t>
            </w:r>
          </w:p>
        </w:tc>
        <w:tc>
          <w:tcPr>
            <w:tcW w:w="2054" w:type="dxa"/>
            <w:tcBorders>
              <w:top w:val="single" w:sz="4" w:space="0" w:color="auto"/>
              <w:left w:val="single" w:sz="4" w:space="0" w:color="auto"/>
              <w:bottom w:val="single" w:sz="4" w:space="0" w:color="auto"/>
              <w:right w:val="single" w:sz="4" w:space="0" w:color="auto"/>
            </w:tcBorders>
          </w:tcPr>
          <w:p w14:paraId="779F80A0" w14:textId="77777777" w:rsidR="00087B48" w:rsidRPr="004F472B" w:rsidRDefault="00087B48" w:rsidP="00CA17CC">
            <w:pPr>
              <w:pStyle w:val="TAL"/>
              <w:rPr>
                <w:rFonts w:cs="Arial"/>
                <w:szCs w:val="18"/>
              </w:rPr>
            </w:pPr>
          </w:p>
        </w:tc>
      </w:tr>
      <w:tr w:rsidR="00087B48" w:rsidRPr="004F472B" w14:paraId="31900D81"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219C430F" w14:textId="77777777" w:rsidR="00087B48" w:rsidRPr="004F472B" w:rsidRDefault="00087B48" w:rsidP="00CA17CC">
            <w:pPr>
              <w:pStyle w:val="TAL"/>
            </w:pPr>
            <w:r>
              <w:t>SliceAuthReauthNotification</w:t>
            </w:r>
          </w:p>
        </w:tc>
        <w:tc>
          <w:tcPr>
            <w:tcW w:w="1396" w:type="dxa"/>
            <w:tcBorders>
              <w:top w:val="single" w:sz="4" w:space="0" w:color="auto"/>
              <w:left w:val="single" w:sz="4" w:space="0" w:color="auto"/>
              <w:bottom w:val="single" w:sz="4" w:space="0" w:color="auto"/>
              <w:right w:val="single" w:sz="4" w:space="0" w:color="auto"/>
            </w:tcBorders>
          </w:tcPr>
          <w:p w14:paraId="02C55C23" w14:textId="77777777" w:rsidR="00087B48" w:rsidRPr="004F472B" w:rsidRDefault="00087B48" w:rsidP="00CA17CC">
            <w:pPr>
              <w:pStyle w:val="TAL"/>
            </w:pPr>
            <w:r>
              <w:t>6.1.6.2.6</w:t>
            </w:r>
          </w:p>
        </w:tc>
        <w:tc>
          <w:tcPr>
            <w:tcW w:w="3246" w:type="dxa"/>
            <w:tcBorders>
              <w:top w:val="single" w:sz="4" w:space="0" w:color="auto"/>
              <w:left w:val="single" w:sz="4" w:space="0" w:color="auto"/>
              <w:bottom w:val="single" w:sz="4" w:space="0" w:color="auto"/>
              <w:right w:val="single" w:sz="4" w:space="0" w:color="auto"/>
            </w:tcBorders>
          </w:tcPr>
          <w:p w14:paraId="686C5B57" w14:textId="77777777" w:rsidR="00087B48" w:rsidRPr="004F472B" w:rsidRDefault="00087B48" w:rsidP="00CA17CC">
            <w:pPr>
              <w:pStyle w:val="TAL"/>
              <w:rPr>
                <w:rFonts w:cs="Arial"/>
                <w:szCs w:val="18"/>
              </w:rPr>
            </w:pPr>
            <w:r>
              <w:rPr>
                <w:rFonts w:cs="Arial"/>
                <w:szCs w:val="18"/>
              </w:rPr>
              <w:t>Contains the re-authentication notification for slice-specific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1FF91464" w14:textId="77777777" w:rsidR="00087B48" w:rsidRPr="004F472B" w:rsidRDefault="00087B48" w:rsidP="00CA17CC">
            <w:pPr>
              <w:pStyle w:val="TAL"/>
              <w:rPr>
                <w:rFonts w:cs="Arial"/>
                <w:szCs w:val="18"/>
              </w:rPr>
            </w:pPr>
          </w:p>
        </w:tc>
      </w:tr>
      <w:tr w:rsidR="00087B48" w:rsidRPr="004F472B" w14:paraId="7BB3979F"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7E62EB25" w14:textId="77777777" w:rsidR="00087B48" w:rsidRPr="004F472B" w:rsidRDefault="00087B48" w:rsidP="00CA17CC">
            <w:pPr>
              <w:pStyle w:val="TAL"/>
            </w:pPr>
            <w:r>
              <w:t>SliceAuthRevocNotification</w:t>
            </w:r>
          </w:p>
        </w:tc>
        <w:tc>
          <w:tcPr>
            <w:tcW w:w="1396" w:type="dxa"/>
            <w:tcBorders>
              <w:top w:val="single" w:sz="4" w:space="0" w:color="auto"/>
              <w:left w:val="single" w:sz="4" w:space="0" w:color="auto"/>
              <w:bottom w:val="single" w:sz="4" w:space="0" w:color="auto"/>
              <w:right w:val="single" w:sz="4" w:space="0" w:color="auto"/>
            </w:tcBorders>
          </w:tcPr>
          <w:p w14:paraId="33E3F01D" w14:textId="77777777" w:rsidR="00087B48" w:rsidRPr="004F472B" w:rsidRDefault="00087B48" w:rsidP="00CA17CC">
            <w:pPr>
              <w:pStyle w:val="TAL"/>
            </w:pPr>
            <w:r>
              <w:t>6.1.6.2.7</w:t>
            </w:r>
          </w:p>
        </w:tc>
        <w:tc>
          <w:tcPr>
            <w:tcW w:w="3246" w:type="dxa"/>
            <w:tcBorders>
              <w:top w:val="single" w:sz="4" w:space="0" w:color="auto"/>
              <w:left w:val="single" w:sz="4" w:space="0" w:color="auto"/>
              <w:bottom w:val="single" w:sz="4" w:space="0" w:color="auto"/>
              <w:right w:val="single" w:sz="4" w:space="0" w:color="auto"/>
            </w:tcBorders>
          </w:tcPr>
          <w:p w14:paraId="4A7F642C" w14:textId="77777777" w:rsidR="00087B48" w:rsidRPr="004F472B" w:rsidRDefault="00087B48" w:rsidP="00CA17CC">
            <w:pPr>
              <w:pStyle w:val="TAL"/>
              <w:rPr>
                <w:rFonts w:cs="Arial"/>
                <w:szCs w:val="18"/>
              </w:rPr>
            </w:pPr>
            <w:r>
              <w:rPr>
                <w:rFonts w:cs="Arial"/>
                <w:szCs w:val="18"/>
              </w:rPr>
              <w:t>Contains the revocation notification for slice-specific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1432CB72" w14:textId="77777777" w:rsidR="00087B48" w:rsidRPr="004F472B" w:rsidRDefault="00087B48" w:rsidP="00CA17CC">
            <w:pPr>
              <w:pStyle w:val="TAL"/>
              <w:rPr>
                <w:rFonts w:cs="Arial"/>
                <w:szCs w:val="18"/>
              </w:rPr>
            </w:pPr>
          </w:p>
        </w:tc>
      </w:tr>
      <w:tr w:rsidR="00087B48" w:rsidRPr="004F472B" w14:paraId="5F37156F"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33CCAC58" w14:textId="77777777" w:rsidR="00087B48" w:rsidRPr="004F472B" w:rsidRDefault="00087B48" w:rsidP="00CA17CC">
            <w:pPr>
              <w:pStyle w:val="TAL"/>
            </w:pPr>
            <w:r>
              <w:rPr>
                <w:lang w:val="en-US" w:eastAsia="zh-CN"/>
              </w:rPr>
              <w:t>SliceAuthCxtId</w:t>
            </w:r>
          </w:p>
        </w:tc>
        <w:tc>
          <w:tcPr>
            <w:tcW w:w="1396" w:type="dxa"/>
            <w:tcBorders>
              <w:top w:val="single" w:sz="4" w:space="0" w:color="auto"/>
              <w:left w:val="single" w:sz="4" w:space="0" w:color="auto"/>
              <w:bottom w:val="single" w:sz="4" w:space="0" w:color="auto"/>
              <w:right w:val="single" w:sz="4" w:space="0" w:color="auto"/>
            </w:tcBorders>
          </w:tcPr>
          <w:p w14:paraId="4DFC6FEE" w14:textId="77777777" w:rsidR="00087B48" w:rsidRPr="004F472B" w:rsidRDefault="00087B48" w:rsidP="00CA17CC">
            <w:pPr>
              <w:pStyle w:val="TAL"/>
            </w:pPr>
            <w:r>
              <w:rPr>
                <w:lang w:val="en-US" w:eastAsia="zh-CN"/>
              </w:rPr>
              <w:t>6.1.6.3.2</w:t>
            </w:r>
          </w:p>
        </w:tc>
        <w:tc>
          <w:tcPr>
            <w:tcW w:w="3246" w:type="dxa"/>
            <w:tcBorders>
              <w:top w:val="single" w:sz="4" w:space="0" w:color="auto"/>
              <w:left w:val="single" w:sz="4" w:space="0" w:color="auto"/>
              <w:bottom w:val="single" w:sz="4" w:space="0" w:color="auto"/>
              <w:right w:val="single" w:sz="4" w:space="0" w:color="auto"/>
            </w:tcBorders>
          </w:tcPr>
          <w:p w14:paraId="685ECDA2" w14:textId="77777777" w:rsidR="00087B48" w:rsidRPr="004F472B" w:rsidRDefault="00087B48" w:rsidP="00CA17CC">
            <w:pPr>
              <w:pStyle w:val="TAL"/>
              <w:rPr>
                <w:rFonts w:cs="Arial"/>
                <w:szCs w:val="18"/>
              </w:rPr>
            </w:pPr>
            <w:r>
              <w:rPr>
                <w:rFonts w:cs="Arial"/>
                <w:szCs w:val="18"/>
                <w:lang w:val="en-US" w:eastAsia="zh-CN"/>
              </w:rPr>
              <w:t>Contains the resource ID of slice authentication context.</w:t>
            </w:r>
          </w:p>
        </w:tc>
        <w:tc>
          <w:tcPr>
            <w:tcW w:w="2054" w:type="dxa"/>
            <w:tcBorders>
              <w:top w:val="single" w:sz="4" w:space="0" w:color="auto"/>
              <w:left w:val="single" w:sz="4" w:space="0" w:color="auto"/>
              <w:bottom w:val="single" w:sz="4" w:space="0" w:color="auto"/>
              <w:right w:val="single" w:sz="4" w:space="0" w:color="auto"/>
            </w:tcBorders>
          </w:tcPr>
          <w:p w14:paraId="1803A755" w14:textId="77777777" w:rsidR="00087B48" w:rsidRPr="004F472B" w:rsidRDefault="00087B48" w:rsidP="00CA17CC">
            <w:pPr>
              <w:pStyle w:val="TAL"/>
              <w:rPr>
                <w:rFonts w:cs="Arial"/>
                <w:szCs w:val="18"/>
              </w:rPr>
            </w:pPr>
          </w:p>
        </w:tc>
      </w:tr>
      <w:tr w:rsidR="00087B48" w:rsidRPr="004F472B" w14:paraId="56C55683"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5F3E2DF2" w14:textId="77777777" w:rsidR="00087B48" w:rsidRPr="004F472B" w:rsidRDefault="00087B48" w:rsidP="00CA17CC">
            <w:pPr>
              <w:pStyle w:val="TAL"/>
            </w:pPr>
            <w:r>
              <w:rPr>
                <w:rFonts w:hint="eastAsia"/>
                <w:lang w:eastAsia="zh-CN"/>
              </w:rPr>
              <w:t>EapMessage</w:t>
            </w:r>
          </w:p>
        </w:tc>
        <w:tc>
          <w:tcPr>
            <w:tcW w:w="1396" w:type="dxa"/>
            <w:tcBorders>
              <w:top w:val="single" w:sz="4" w:space="0" w:color="auto"/>
              <w:left w:val="single" w:sz="4" w:space="0" w:color="auto"/>
              <w:bottom w:val="single" w:sz="4" w:space="0" w:color="auto"/>
              <w:right w:val="single" w:sz="4" w:space="0" w:color="auto"/>
            </w:tcBorders>
          </w:tcPr>
          <w:p w14:paraId="6F7588F5" w14:textId="77777777" w:rsidR="00087B48" w:rsidRPr="004F472B" w:rsidRDefault="00087B48" w:rsidP="00CA17CC">
            <w:pPr>
              <w:pStyle w:val="TAL"/>
            </w:pPr>
            <w:r>
              <w:rPr>
                <w:rFonts w:hint="eastAsia"/>
                <w:lang w:eastAsia="zh-CN"/>
              </w:rPr>
              <w:t>6.</w:t>
            </w:r>
            <w:r>
              <w:rPr>
                <w:lang w:eastAsia="zh-CN"/>
              </w:rPr>
              <w:t>1</w:t>
            </w:r>
            <w:r>
              <w:rPr>
                <w:rFonts w:hint="eastAsia"/>
                <w:lang w:eastAsia="zh-CN"/>
              </w:rPr>
              <w:t>.6.3.</w:t>
            </w:r>
            <w:r>
              <w:rPr>
                <w:lang w:eastAsia="zh-CN"/>
              </w:rPr>
              <w:t>2</w:t>
            </w:r>
          </w:p>
        </w:tc>
        <w:tc>
          <w:tcPr>
            <w:tcW w:w="3246" w:type="dxa"/>
            <w:tcBorders>
              <w:top w:val="single" w:sz="4" w:space="0" w:color="auto"/>
              <w:left w:val="single" w:sz="4" w:space="0" w:color="auto"/>
              <w:bottom w:val="single" w:sz="4" w:space="0" w:color="auto"/>
              <w:right w:val="single" w:sz="4" w:space="0" w:color="auto"/>
            </w:tcBorders>
          </w:tcPr>
          <w:p w14:paraId="0B141C5D" w14:textId="77777777" w:rsidR="00087B48" w:rsidRPr="004F472B" w:rsidRDefault="00087B48" w:rsidP="00CA17CC">
            <w:pPr>
              <w:pStyle w:val="TAL"/>
              <w:rPr>
                <w:rFonts w:cs="Arial"/>
                <w:szCs w:val="18"/>
              </w:rPr>
            </w:pPr>
            <w:r>
              <w:rPr>
                <w:rFonts w:cs="Arial"/>
                <w:szCs w:val="18"/>
                <w:lang w:eastAsia="zh-CN"/>
              </w:rPr>
              <w:t xml:space="preserve">Contains the string formatted </w:t>
            </w:r>
            <w:r>
              <w:rPr>
                <w:rFonts w:cs="Arial" w:hint="eastAsia"/>
                <w:szCs w:val="18"/>
                <w:lang w:eastAsia="zh-CN"/>
              </w:rPr>
              <w:t>EAP message</w:t>
            </w:r>
            <w:r>
              <w:rPr>
                <w:rFonts w:cs="Arial"/>
                <w:szCs w:val="18"/>
                <w:lang w:eastAsia="zh-CN"/>
              </w:rPr>
              <w:t>.</w:t>
            </w:r>
          </w:p>
        </w:tc>
        <w:tc>
          <w:tcPr>
            <w:tcW w:w="2054" w:type="dxa"/>
            <w:tcBorders>
              <w:top w:val="single" w:sz="4" w:space="0" w:color="auto"/>
              <w:left w:val="single" w:sz="4" w:space="0" w:color="auto"/>
              <w:bottom w:val="single" w:sz="4" w:space="0" w:color="auto"/>
              <w:right w:val="single" w:sz="4" w:space="0" w:color="auto"/>
            </w:tcBorders>
          </w:tcPr>
          <w:p w14:paraId="1D90CAEB" w14:textId="77777777" w:rsidR="00087B48" w:rsidRPr="004F472B" w:rsidRDefault="00087B48" w:rsidP="00CA17CC">
            <w:pPr>
              <w:pStyle w:val="TAL"/>
              <w:rPr>
                <w:rFonts w:cs="Arial"/>
                <w:szCs w:val="18"/>
              </w:rPr>
            </w:pPr>
          </w:p>
        </w:tc>
      </w:tr>
      <w:tr w:rsidR="00087B48" w:rsidRPr="004F472B" w14:paraId="4306009D"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6B94C1D2" w14:textId="77777777" w:rsidR="00087B48" w:rsidRPr="004F472B" w:rsidRDefault="00087B48" w:rsidP="00CA17CC">
            <w:pPr>
              <w:pStyle w:val="TAL"/>
            </w:pPr>
            <w:r>
              <w:t>SliceNotificationType</w:t>
            </w:r>
          </w:p>
        </w:tc>
        <w:tc>
          <w:tcPr>
            <w:tcW w:w="1396" w:type="dxa"/>
            <w:tcBorders>
              <w:top w:val="single" w:sz="4" w:space="0" w:color="auto"/>
              <w:left w:val="single" w:sz="4" w:space="0" w:color="auto"/>
              <w:bottom w:val="single" w:sz="4" w:space="0" w:color="auto"/>
              <w:right w:val="single" w:sz="4" w:space="0" w:color="auto"/>
            </w:tcBorders>
          </w:tcPr>
          <w:p w14:paraId="44DC7426" w14:textId="77777777" w:rsidR="00087B48" w:rsidRPr="004F472B" w:rsidRDefault="00087B48" w:rsidP="00CA17CC">
            <w:pPr>
              <w:pStyle w:val="TAL"/>
            </w:pPr>
            <w:r>
              <w:t>6.1.6.3.3</w:t>
            </w:r>
          </w:p>
        </w:tc>
        <w:tc>
          <w:tcPr>
            <w:tcW w:w="3246" w:type="dxa"/>
            <w:tcBorders>
              <w:top w:val="single" w:sz="4" w:space="0" w:color="auto"/>
              <w:left w:val="single" w:sz="4" w:space="0" w:color="auto"/>
              <w:bottom w:val="single" w:sz="4" w:space="0" w:color="auto"/>
              <w:right w:val="single" w:sz="4" w:space="0" w:color="auto"/>
            </w:tcBorders>
          </w:tcPr>
          <w:p w14:paraId="5860AE25" w14:textId="77777777" w:rsidR="00087B48" w:rsidRPr="004F472B" w:rsidRDefault="00087B48" w:rsidP="00CA17CC">
            <w:pPr>
              <w:pStyle w:val="TAL"/>
              <w:rPr>
                <w:rFonts w:cs="Arial"/>
                <w:szCs w:val="18"/>
              </w:rPr>
            </w:pPr>
            <w:r>
              <w:rPr>
                <w:rFonts w:cs="Arial"/>
                <w:szCs w:val="18"/>
              </w:rPr>
              <w:t>Notification type of slice-specification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1005A134" w14:textId="77777777" w:rsidR="00087B48" w:rsidRPr="004F472B" w:rsidRDefault="00087B48" w:rsidP="00CA17CC">
            <w:pPr>
              <w:pStyle w:val="TAL"/>
              <w:rPr>
                <w:rFonts w:cs="Arial"/>
                <w:szCs w:val="18"/>
              </w:rPr>
            </w:pPr>
          </w:p>
        </w:tc>
      </w:tr>
    </w:tbl>
    <w:p w14:paraId="58524DC4" w14:textId="77777777" w:rsidR="008A6D4A" w:rsidRDefault="008A6D4A" w:rsidP="008A6D4A"/>
    <w:p w14:paraId="687E4406" w14:textId="77777777" w:rsidR="008A6D4A" w:rsidRDefault="008A6D4A" w:rsidP="008A6D4A">
      <w:r>
        <w:lastRenderedPageBreak/>
        <w:t>T</w:t>
      </w:r>
      <w:r w:rsidRPr="009C4D60">
        <w:t>able</w:t>
      </w:r>
      <w:r w:rsidR="00605DA2">
        <w:rPr>
          <w:lang w:val="en-US"/>
        </w:rPr>
        <w:t> </w:t>
      </w:r>
      <w:r>
        <w:t>6.1.6.1-2 specifies data types</w:t>
      </w:r>
      <w:r w:rsidRPr="009C4D60">
        <w:t xml:space="preserve"> </w:t>
      </w:r>
      <w:r>
        <w:t xml:space="preserve">re-used by </w:t>
      </w:r>
      <w:r w:rsidRPr="009C4D60">
        <w:t xml:space="preserve">the </w:t>
      </w:r>
      <w:r>
        <w:t>N</w:t>
      </w:r>
      <w:r w:rsidR="00087B48">
        <w:t>nssaaf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087B48">
        <w:t>nssaaf</w:t>
      </w:r>
      <w:r w:rsidRPr="009C4D60">
        <w:t xml:space="preserve"> </w:t>
      </w:r>
      <w:r>
        <w:t>service based interface.</w:t>
      </w:r>
    </w:p>
    <w:p w14:paraId="4F0482A1" w14:textId="77777777" w:rsidR="008A6D4A" w:rsidRPr="009C4D60" w:rsidRDefault="008A6D4A" w:rsidP="008A6D4A">
      <w:pPr>
        <w:pStyle w:val="TH"/>
      </w:pPr>
      <w:r w:rsidRPr="009C4D60">
        <w:t>Table</w:t>
      </w:r>
      <w:r w:rsidR="004C421E">
        <w:rPr>
          <w:lang w:val="en-US"/>
        </w:rPr>
        <w:t> </w:t>
      </w:r>
      <w:r>
        <w:t>6.1.6.1-2</w:t>
      </w:r>
      <w:r w:rsidRPr="009C4D60">
        <w:t xml:space="preserve">: </w:t>
      </w:r>
      <w:r>
        <w:t>N</w:t>
      </w:r>
      <w:r w:rsidR="00087B48">
        <w:t>nssaaf</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08"/>
        <w:gridCol w:w="1848"/>
        <w:gridCol w:w="3645"/>
        <w:gridCol w:w="2223"/>
      </w:tblGrid>
      <w:tr w:rsidR="008A6D4A" w:rsidRPr="004F472B" w14:paraId="0FFA0065"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shd w:val="clear" w:color="auto" w:fill="C0C0C0"/>
            <w:hideMark/>
          </w:tcPr>
          <w:p w14:paraId="7B143C44" w14:textId="77777777" w:rsidR="008A6D4A" w:rsidRPr="004F472B" w:rsidRDefault="008A6D4A" w:rsidP="00CA17CC">
            <w:pPr>
              <w:pStyle w:val="TAH"/>
            </w:pPr>
            <w:r w:rsidRPr="004F472B">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258FE7A" w14:textId="77777777" w:rsidR="008A6D4A" w:rsidRPr="004F472B" w:rsidRDefault="008A6D4A" w:rsidP="00CA17CC">
            <w:pPr>
              <w:pStyle w:val="TAH"/>
            </w:pPr>
            <w:r w:rsidRPr="004F472B">
              <w:t>Reference</w:t>
            </w:r>
          </w:p>
        </w:tc>
        <w:tc>
          <w:tcPr>
            <w:tcW w:w="3645" w:type="dxa"/>
            <w:tcBorders>
              <w:top w:val="single" w:sz="4" w:space="0" w:color="auto"/>
              <w:left w:val="single" w:sz="4" w:space="0" w:color="auto"/>
              <w:bottom w:val="single" w:sz="4" w:space="0" w:color="auto"/>
              <w:right w:val="single" w:sz="4" w:space="0" w:color="auto"/>
            </w:tcBorders>
            <w:shd w:val="clear" w:color="auto" w:fill="C0C0C0"/>
            <w:hideMark/>
          </w:tcPr>
          <w:p w14:paraId="3B277F3D" w14:textId="77777777" w:rsidR="008A6D4A" w:rsidRPr="004F472B" w:rsidRDefault="008A6D4A" w:rsidP="00CA17CC">
            <w:pPr>
              <w:pStyle w:val="TAH"/>
            </w:pPr>
            <w:r w:rsidRPr="004F472B">
              <w:t>Comments</w:t>
            </w:r>
          </w:p>
        </w:tc>
        <w:tc>
          <w:tcPr>
            <w:tcW w:w="2223" w:type="dxa"/>
            <w:tcBorders>
              <w:top w:val="single" w:sz="4" w:space="0" w:color="auto"/>
              <w:left w:val="single" w:sz="4" w:space="0" w:color="auto"/>
              <w:bottom w:val="single" w:sz="4" w:space="0" w:color="auto"/>
              <w:right w:val="single" w:sz="4" w:space="0" w:color="auto"/>
            </w:tcBorders>
            <w:shd w:val="clear" w:color="auto" w:fill="C0C0C0"/>
          </w:tcPr>
          <w:p w14:paraId="754916BB" w14:textId="77777777" w:rsidR="008A6D4A" w:rsidRPr="004F472B" w:rsidRDefault="008A6D4A" w:rsidP="00CA17CC">
            <w:pPr>
              <w:pStyle w:val="TAH"/>
            </w:pPr>
            <w:r w:rsidRPr="004F472B">
              <w:t>Applicability</w:t>
            </w:r>
          </w:p>
        </w:tc>
      </w:tr>
      <w:tr w:rsidR="009C647C" w:rsidRPr="004F472B" w14:paraId="584D4374"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04EDCAEF" w14:textId="77777777" w:rsidR="009C647C" w:rsidRPr="004F472B" w:rsidRDefault="009C647C" w:rsidP="00CA17CC">
            <w:pPr>
              <w:pStyle w:val="TAL"/>
            </w:pPr>
            <w:r w:rsidRPr="00544965">
              <w:t>ProblemDetails</w:t>
            </w:r>
          </w:p>
        </w:tc>
        <w:tc>
          <w:tcPr>
            <w:tcW w:w="1848" w:type="dxa"/>
            <w:tcBorders>
              <w:top w:val="single" w:sz="4" w:space="0" w:color="auto"/>
              <w:left w:val="single" w:sz="4" w:space="0" w:color="auto"/>
              <w:bottom w:val="single" w:sz="4" w:space="0" w:color="auto"/>
              <w:right w:val="single" w:sz="4" w:space="0" w:color="auto"/>
            </w:tcBorders>
          </w:tcPr>
          <w:p w14:paraId="318ED4B1" w14:textId="77777777" w:rsidR="009C647C" w:rsidRPr="004F472B" w:rsidRDefault="009C647C"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4F826809" w14:textId="77777777" w:rsidR="009C647C" w:rsidRPr="004F472B" w:rsidRDefault="009C647C" w:rsidP="00CA17CC">
            <w:pPr>
              <w:pStyle w:val="TAL"/>
              <w:rPr>
                <w:rFonts w:cs="Arial"/>
                <w:szCs w:val="18"/>
              </w:rPr>
            </w:pPr>
            <w:r w:rsidRPr="00544965">
              <w:rPr>
                <w:rFonts w:cs="Arial"/>
                <w:szCs w:val="18"/>
              </w:rPr>
              <w:t>Common Data Type used in response bodies</w:t>
            </w:r>
          </w:p>
        </w:tc>
        <w:tc>
          <w:tcPr>
            <w:tcW w:w="2223" w:type="dxa"/>
            <w:tcBorders>
              <w:top w:val="single" w:sz="4" w:space="0" w:color="auto"/>
              <w:left w:val="single" w:sz="4" w:space="0" w:color="auto"/>
              <w:bottom w:val="single" w:sz="4" w:space="0" w:color="auto"/>
              <w:right w:val="single" w:sz="4" w:space="0" w:color="auto"/>
            </w:tcBorders>
          </w:tcPr>
          <w:p w14:paraId="58DE0406" w14:textId="77777777" w:rsidR="009C647C" w:rsidRPr="004F472B" w:rsidRDefault="009C647C" w:rsidP="00CA17CC">
            <w:pPr>
              <w:pStyle w:val="TAL"/>
              <w:rPr>
                <w:rFonts w:cs="Arial"/>
                <w:szCs w:val="18"/>
              </w:rPr>
            </w:pPr>
          </w:p>
        </w:tc>
      </w:tr>
      <w:tr w:rsidR="00386AD8" w:rsidRPr="004F472B" w14:paraId="19B49820"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1B5BC6DD" w14:textId="4784BC54" w:rsidR="00386AD8" w:rsidRDefault="00386AD8" w:rsidP="00CA17CC">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2AE8CDB3" w14:textId="4A39B935" w:rsidR="00386AD8" w:rsidRPr="00544965" w:rsidRDefault="00386AD8"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40281575" w14:textId="2383062A" w:rsidR="00386AD8" w:rsidRDefault="00386AD8" w:rsidP="00CA17CC">
            <w:pPr>
              <w:pStyle w:val="TAL"/>
              <w:rPr>
                <w:rFonts w:cs="Arial"/>
                <w:szCs w:val="18"/>
              </w:rPr>
            </w:pPr>
            <w:r>
              <w:rPr>
                <w:rFonts w:cs="Arial"/>
                <w:szCs w:val="18"/>
              </w:rPr>
              <w:t>Redirect Response</w:t>
            </w:r>
          </w:p>
        </w:tc>
        <w:tc>
          <w:tcPr>
            <w:tcW w:w="2223" w:type="dxa"/>
            <w:tcBorders>
              <w:top w:val="single" w:sz="4" w:space="0" w:color="auto"/>
              <w:left w:val="single" w:sz="4" w:space="0" w:color="auto"/>
              <w:bottom w:val="single" w:sz="4" w:space="0" w:color="auto"/>
              <w:right w:val="single" w:sz="4" w:space="0" w:color="auto"/>
            </w:tcBorders>
          </w:tcPr>
          <w:p w14:paraId="5CCC03A4" w14:textId="77777777" w:rsidR="00386AD8" w:rsidRPr="004F472B" w:rsidRDefault="00386AD8" w:rsidP="00CA17CC">
            <w:pPr>
              <w:pStyle w:val="TAL"/>
              <w:rPr>
                <w:rFonts w:cs="Arial"/>
                <w:szCs w:val="18"/>
              </w:rPr>
            </w:pPr>
          </w:p>
        </w:tc>
      </w:tr>
      <w:tr w:rsidR="00386AD8" w:rsidRPr="004F472B" w14:paraId="31B8A05D"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27219AD9" w14:textId="77777777" w:rsidR="00386AD8" w:rsidRPr="004F472B" w:rsidRDefault="00386AD8" w:rsidP="00CA17CC">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4F3E4B47" w14:textId="77777777" w:rsidR="00386AD8" w:rsidRPr="004F472B" w:rsidRDefault="00386AD8"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23DAB178" w14:textId="77777777" w:rsidR="00386AD8" w:rsidRPr="004F472B" w:rsidRDefault="00386AD8" w:rsidP="00CA17CC">
            <w:pPr>
              <w:pStyle w:val="TAL"/>
              <w:rPr>
                <w:rFonts w:cs="Arial"/>
                <w:szCs w:val="18"/>
              </w:rPr>
            </w:pPr>
            <w:r>
              <w:rPr>
                <w:rFonts w:cs="Arial"/>
                <w:szCs w:val="18"/>
              </w:rPr>
              <w:t>GPSI</w:t>
            </w:r>
          </w:p>
        </w:tc>
        <w:tc>
          <w:tcPr>
            <w:tcW w:w="2223" w:type="dxa"/>
            <w:tcBorders>
              <w:top w:val="single" w:sz="4" w:space="0" w:color="auto"/>
              <w:left w:val="single" w:sz="4" w:space="0" w:color="auto"/>
              <w:bottom w:val="single" w:sz="4" w:space="0" w:color="auto"/>
              <w:right w:val="single" w:sz="4" w:space="0" w:color="auto"/>
            </w:tcBorders>
          </w:tcPr>
          <w:p w14:paraId="17D717CC" w14:textId="77777777" w:rsidR="00386AD8" w:rsidRPr="004F472B" w:rsidRDefault="00386AD8" w:rsidP="00CA17CC">
            <w:pPr>
              <w:pStyle w:val="TAL"/>
              <w:rPr>
                <w:rFonts w:cs="Arial"/>
                <w:szCs w:val="18"/>
              </w:rPr>
            </w:pPr>
          </w:p>
        </w:tc>
      </w:tr>
      <w:tr w:rsidR="00386AD8" w:rsidRPr="004F472B" w14:paraId="5DF7FF27"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12ECCC8E" w14:textId="77777777" w:rsidR="00386AD8" w:rsidRPr="004F472B" w:rsidRDefault="00386AD8" w:rsidP="00CA17CC">
            <w:pPr>
              <w:pStyle w:val="TAL"/>
            </w:pPr>
            <w:r w:rsidRPr="00544965">
              <w:t>S</w:t>
            </w:r>
            <w:r>
              <w:t>nssai</w:t>
            </w:r>
          </w:p>
        </w:tc>
        <w:tc>
          <w:tcPr>
            <w:tcW w:w="1848" w:type="dxa"/>
            <w:tcBorders>
              <w:top w:val="single" w:sz="4" w:space="0" w:color="auto"/>
              <w:left w:val="single" w:sz="4" w:space="0" w:color="auto"/>
              <w:bottom w:val="single" w:sz="4" w:space="0" w:color="auto"/>
              <w:right w:val="single" w:sz="4" w:space="0" w:color="auto"/>
            </w:tcBorders>
          </w:tcPr>
          <w:p w14:paraId="217022FA" w14:textId="77777777" w:rsidR="00386AD8" w:rsidRPr="004F472B" w:rsidRDefault="00386AD8"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65FA9DEB" w14:textId="77777777" w:rsidR="00386AD8" w:rsidRPr="004F472B" w:rsidRDefault="00386AD8" w:rsidP="00CA17CC">
            <w:pPr>
              <w:pStyle w:val="TAL"/>
              <w:rPr>
                <w:rFonts w:cs="Arial"/>
                <w:szCs w:val="18"/>
              </w:rPr>
            </w:pPr>
            <w:r>
              <w:rPr>
                <w:rFonts w:cs="Arial"/>
                <w:szCs w:val="18"/>
              </w:rPr>
              <w:t>S-NSSAI</w:t>
            </w:r>
          </w:p>
        </w:tc>
        <w:tc>
          <w:tcPr>
            <w:tcW w:w="2223" w:type="dxa"/>
            <w:tcBorders>
              <w:top w:val="single" w:sz="4" w:space="0" w:color="auto"/>
              <w:left w:val="single" w:sz="4" w:space="0" w:color="auto"/>
              <w:bottom w:val="single" w:sz="4" w:space="0" w:color="auto"/>
              <w:right w:val="single" w:sz="4" w:space="0" w:color="auto"/>
            </w:tcBorders>
          </w:tcPr>
          <w:p w14:paraId="5A893D0D" w14:textId="77777777" w:rsidR="00386AD8" w:rsidRPr="004F472B" w:rsidRDefault="00386AD8" w:rsidP="00CA17CC">
            <w:pPr>
              <w:pStyle w:val="TAL"/>
              <w:rPr>
                <w:rFonts w:cs="Arial"/>
                <w:szCs w:val="18"/>
              </w:rPr>
            </w:pPr>
          </w:p>
        </w:tc>
      </w:tr>
      <w:tr w:rsidR="00386AD8" w:rsidRPr="004F472B" w14:paraId="1F417F58"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0E04566F" w14:textId="77777777" w:rsidR="00386AD8" w:rsidRPr="004F472B" w:rsidRDefault="00386AD8" w:rsidP="00CA17CC">
            <w:pPr>
              <w:pStyle w:val="TAL"/>
            </w:pPr>
            <w:r>
              <w:t>AuthStatus</w:t>
            </w:r>
          </w:p>
        </w:tc>
        <w:tc>
          <w:tcPr>
            <w:tcW w:w="1848" w:type="dxa"/>
            <w:tcBorders>
              <w:top w:val="single" w:sz="4" w:space="0" w:color="auto"/>
              <w:left w:val="single" w:sz="4" w:space="0" w:color="auto"/>
              <w:bottom w:val="single" w:sz="4" w:space="0" w:color="auto"/>
              <w:right w:val="single" w:sz="4" w:space="0" w:color="auto"/>
            </w:tcBorders>
          </w:tcPr>
          <w:p w14:paraId="57749CF1" w14:textId="77777777" w:rsidR="00386AD8" w:rsidRPr="004F472B" w:rsidRDefault="00386AD8"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2FB5A15E" w14:textId="77777777" w:rsidR="00386AD8" w:rsidRPr="004F472B" w:rsidRDefault="00386AD8" w:rsidP="00CA17CC">
            <w:pPr>
              <w:pStyle w:val="TAL"/>
              <w:rPr>
                <w:rFonts w:cs="Arial"/>
                <w:szCs w:val="18"/>
              </w:rPr>
            </w:pPr>
            <w:r>
              <w:rPr>
                <w:rFonts w:cs="Arial"/>
                <w:szCs w:val="18"/>
              </w:rPr>
              <w:t>Slice Authentication Status</w:t>
            </w:r>
          </w:p>
        </w:tc>
        <w:tc>
          <w:tcPr>
            <w:tcW w:w="2223" w:type="dxa"/>
            <w:tcBorders>
              <w:top w:val="single" w:sz="4" w:space="0" w:color="auto"/>
              <w:left w:val="single" w:sz="4" w:space="0" w:color="auto"/>
              <w:bottom w:val="single" w:sz="4" w:space="0" w:color="auto"/>
              <w:right w:val="single" w:sz="4" w:space="0" w:color="auto"/>
            </w:tcBorders>
          </w:tcPr>
          <w:p w14:paraId="65FC687D" w14:textId="77777777" w:rsidR="00386AD8" w:rsidRPr="004F472B" w:rsidRDefault="00386AD8" w:rsidP="00CA17CC">
            <w:pPr>
              <w:pStyle w:val="TAL"/>
              <w:rPr>
                <w:rFonts w:cs="Arial"/>
                <w:szCs w:val="18"/>
              </w:rPr>
            </w:pPr>
          </w:p>
        </w:tc>
      </w:tr>
      <w:tr w:rsidR="00386AD8" w:rsidRPr="004F472B" w14:paraId="16D42149" w14:textId="77777777" w:rsidTr="00F875BD">
        <w:trPr>
          <w:jc w:val="center"/>
        </w:trPr>
        <w:tc>
          <w:tcPr>
            <w:tcW w:w="1708" w:type="dxa"/>
            <w:tcBorders>
              <w:top w:val="single" w:sz="4" w:space="0" w:color="auto"/>
              <w:left w:val="single" w:sz="4" w:space="0" w:color="auto"/>
              <w:bottom w:val="single" w:sz="4" w:space="0" w:color="auto"/>
              <w:right w:val="single" w:sz="4" w:space="0" w:color="auto"/>
            </w:tcBorders>
          </w:tcPr>
          <w:p w14:paraId="46426723" w14:textId="3AC21AD0" w:rsidR="00386AD8" w:rsidRDefault="00386AD8" w:rsidP="00CA17CC">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7C7B7F21" w14:textId="438B6DE3" w:rsidR="00386AD8" w:rsidRPr="00544965" w:rsidRDefault="00386AD8" w:rsidP="00CA17CC">
            <w:pPr>
              <w:pStyle w:val="TAL"/>
            </w:pPr>
            <w:r w:rsidRPr="00544965">
              <w:t>3GPP TS 29.571 [10]</w:t>
            </w:r>
          </w:p>
        </w:tc>
        <w:tc>
          <w:tcPr>
            <w:tcW w:w="3645" w:type="dxa"/>
            <w:tcBorders>
              <w:top w:val="single" w:sz="4" w:space="0" w:color="auto"/>
              <w:left w:val="single" w:sz="4" w:space="0" w:color="auto"/>
              <w:bottom w:val="single" w:sz="4" w:space="0" w:color="auto"/>
              <w:right w:val="single" w:sz="4" w:space="0" w:color="auto"/>
            </w:tcBorders>
          </w:tcPr>
          <w:p w14:paraId="28C917E4" w14:textId="57036C83" w:rsidR="00386AD8" w:rsidRDefault="00386AD8" w:rsidP="00CA17CC">
            <w:pPr>
              <w:pStyle w:val="TAL"/>
              <w:rPr>
                <w:rFonts w:cs="Arial"/>
                <w:szCs w:val="18"/>
              </w:rPr>
            </w:pPr>
            <w:r>
              <w:rPr>
                <w:rFonts w:cs="Arial"/>
                <w:szCs w:val="18"/>
              </w:rPr>
              <w:t>SUPI of the UE</w:t>
            </w:r>
          </w:p>
        </w:tc>
        <w:tc>
          <w:tcPr>
            <w:tcW w:w="2223" w:type="dxa"/>
            <w:tcBorders>
              <w:top w:val="single" w:sz="4" w:space="0" w:color="auto"/>
              <w:left w:val="single" w:sz="4" w:space="0" w:color="auto"/>
              <w:bottom w:val="single" w:sz="4" w:space="0" w:color="auto"/>
              <w:right w:val="single" w:sz="4" w:space="0" w:color="auto"/>
            </w:tcBorders>
          </w:tcPr>
          <w:p w14:paraId="45A645E4" w14:textId="77777777" w:rsidR="00386AD8" w:rsidRPr="004F472B" w:rsidRDefault="00386AD8" w:rsidP="00CA17CC">
            <w:pPr>
              <w:pStyle w:val="TAL"/>
              <w:rPr>
                <w:rFonts w:cs="Arial"/>
                <w:szCs w:val="18"/>
              </w:rPr>
            </w:pPr>
          </w:p>
        </w:tc>
      </w:tr>
    </w:tbl>
    <w:p w14:paraId="2EBF1714" w14:textId="77777777" w:rsidR="008A6D4A" w:rsidRDefault="008A6D4A" w:rsidP="008A6D4A"/>
    <w:p w14:paraId="73E5385F" w14:textId="77777777" w:rsidR="008A6D4A" w:rsidRDefault="008A6D4A" w:rsidP="00B648A7">
      <w:pPr>
        <w:pStyle w:val="Heading4"/>
        <w:rPr>
          <w:lang w:val="en-US"/>
        </w:rPr>
      </w:pPr>
      <w:bookmarkStart w:id="421" w:name="_Toc510696634"/>
      <w:bookmarkStart w:id="422" w:name="_Toc35971429"/>
      <w:bookmarkStart w:id="423" w:name="_Toc42953882"/>
      <w:bookmarkStart w:id="424" w:name="_Toc43463199"/>
      <w:bookmarkStart w:id="425" w:name="_Toc49847811"/>
      <w:bookmarkStart w:id="426" w:name="_Toc56497940"/>
      <w:bookmarkStart w:id="427" w:name="_Toc98500409"/>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421"/>
      <w:bookmarkEnd w:id="422"/>
      <w:bookmarkEnd w:id="423"/>
      <w:bookmarkEnd w:id="424"/>
      <w:bookmarkEnd w:id="425"/>
      <w:bookmarkEnd w:id="426"/>
      <w:bookmarkEnd w:id="427"/>
    </w:p>
    <w:p w14:paraId="3BB09A1C" w14:textId="77777777" w:rsidR="001D1BBA" w:rsidRPr="00544965" w:rsidRDefault="001D1BBA" w:rsidP="001D1BBA">
      <w:bookmarkStart w:id="428" w:name="_Toc510696635"/>
      <w:bookmarkStart w:id="429" w:name="_Toc35971430"/>
      <w:r w:rsidRPr="00544965">
        <w:t xml:space="preserve">The following </w:t>
      </w:r>
      <w:r>
        <w:t>clause</w:t>
      </w:r>
      <w:r w:rsidRPr="00544965">
        <w:t xml:space="preserve"> defines the structures to be used in resource representations.</w:t>
      </w:r>
    </w:p>
    <w:p w14:paraId="0114F8EC" w14:textId="77777777" w:rsidR="008A6D4A" w:rsidRDefault="008A6D4A" w:rsidP="00B648A7">
      <w:pPr>
        <w:pStyle w:val="Heading5"/>
      </w:pPr>
      <w:bookmarkStart w:id="430" w:name="_Toc42953883"/>
      <w:bookmarkStart w:id="431" w:name="_Toc43463200"/>
      <w:bookmarkStart w:id="432" w:name="_Toc49847812"/>
      <w:bookmarkStart w:id="433" w:name="_Toc56497941"/>
      <w:bookmarkStart w:id="434" w:name="_Toc98500410"/>
      <w:r>
        <w:t>6.1.6.2.1</w:t>
      </w:r>
      <w:r>
        <w:tab/>
        <w:t>Introduction</w:t>
      </w:r>
      <w:bookmarkEnd w:id="428"/>
      <w:bookmarkEnd w:id="429"/>
      <w:bookmarkEnd w:id="430"/>
      <w:bookmarkEnd w:id="431"/>
      <w:bookmarkEnd w:id="432"/>
      <w:bookmarkEnd w:id="433"/>
      <w:bookmarkEnd w:id="434"/>
    </w:p>
    <w:p w14:paraId="1C9E138F" w14:textId="77777777" w:rsidR="008A6D4A" w:rsidRDefault="008A6D4A" w:rsidP="008A6D4A">
      <w:r>
        <w:t>This clause defines the structures to be used in resource representations.</w:t>
      </w:r>
    </w:p>
    <w:p w14:paraId="776113AA" w14:textId="77777777" w:rsidR="008A6D4A" w:rsidRDefault="008A6D4A" w:rsidP="00B648A7">
      <w:pPr>
        <w:pStyle w:val="Heading5"/>
      </w:pPr>
      <w:bookmarkStart w:id="435" w:name="_Toc510696636"/>
      <w:bookmarkStart w:id="436" w:name="_Toc35971431"/>
      <w:bookmarkStart w:id="437" w:name="_Toc42953884"/>
      <w:bookmarkStart w:id="438" w:name="_Toc43463201"/>
      <w:bookmarkStart w:id="439" w:name="_Toc49847813"/>
      <w:bookmarkStart w:id="440" w:name="_Toc56497942"/>
      <w:bookmarkStart w:id="441" w:name="_Toc98500411"/>
      <w:r>
        <w:t>6.1.6.2.2</w:t>
      </w:r>
      <w:r>
        <w:tab/>
        <w:t xml:space="preserve">Type: </w:t>
      </w:r>
      <w:bookmarkEnd w:id="435"/>
      <w:bookmarkEnd w:id="436"/>
      <w:r w:rsidR="00347E3D">
        <w:t>Slice</w:t>
      </w:r>
      <w:r w:rsidR="00347E3D" w:rsidRPr="00544965">
        <w:t>AuthInfo</w:t>
      </w:r>
      <w:bookmarkEnd w:id="437"/>
      <w:bookmarkEnd w:id="438"/>
      <w:bookmarkEnd w:id="439"/>
      <w:bookmarkEnd w:id="440"/>
      <w:bookmarkEnd w:id="441"/>
    </w:p>
    <w:p w14:paraId="623C475F" w14:textId="77777777" w:rsidR="008A6D4A" w:rsidRDefault="008A6D4A" w:rsidP="008A6D4A">
      <w:pPr>
        <w:pStyle w:val="TH"/>
      </w:pPr>
      <w:r>
        <w:rPr>
          <w:noProof/>
        </w:rPr>
        <w:t>Table </w:t>
      </w:r>
      <w:r>
        <w:t xml:space="preserve">6.1.6.2.2-1: </w:t>
      </w:r>
      <w:r>
        <w:rPr>
          <w:noProof/>
        </w:rPr>
        <w:t xml:space="preserve">Definition of type </w:t>
      </w:r>
      <w:r w:rsidR="00347E3D">
        <w:t>SliceAuthInfo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A6D4A" w:rsidRPr="004F472B" w14:paraId="47F13E93"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D8AEB3E" w14:textId="77777777" w:rsidR="008A6D4A" w:rsidRPr="004F472B" w:rsidRDefault="008A6D4A" w:rsidP="00CA17CC">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56F7A4D" w14:textId="77777777" w:rsidR="008A6D4A" w:rsidRPr="004F472B" w:rsidRDefault="008A6D4A" w:rsidP="00CA17CC">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B3881A" w14:textId="77777777" w:rsidR="008A6D4A" w:rsidRPr="004F472B" w:rsidRDefault="008A6D4A" w:rsidP="00CA17CC">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794D20" w14:textId="77777777" w:rsidR="008A6D4A" w:rsidRPr="004F472B" w:rsidRDefault="008A6D4A" w:rsidP="00B648A7">
            <w:pPr>
              <w:pStyle w:val="TAH"/>
            </w:pPr>
            <w:r w:rsidRPr="00B648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72908BE1" w14:textId="77777777" w:rsidR="008A6D4A" w:rsidRPr="004F472B" w:rsidRDefault="008A6D4A" w:rsidP="00CA17CC">
            <w:pPr>
              <w:pStyle w:val="TAH"/>
              <w:rPr>
                <w:rFonts w:cs="Arial"/>
                <w:szCs w:val="18"/>
              </w:rPr>
            </w:pPr>
            <w:r w:rsidRPr="004F472B">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2E532CFA" w14:textId="77777777" w:rsidR="008A6D4A" w:rsidRPr="004F472B" w:rsidRDefault="008A6D4A" w:rsidP="00CA17CC">
            <w:pPr>
              <w:pStyle w:val="TAH"/>
              <w:rPr>
                <w:rFonts w:cs="Arial"/>
                <w:szCs w:val="18"/>
              </w:rPr>
            </w:pPr>
            <w:r w:rsidRPr="004F472B">
              <w:rPr>
                <w:rFonts w:cs="Arial"/>
                <w:szCs w:val="18"/>
              </w:rPr>
              <w:t>Applicability</w:t>
            </w:r>
          </w:p>
        </w:tc>
      </w:tr>
      <w:tr w:rsidR="00F334B7" w:rsidRPr="004F472B" w14:paraId="6BA70A9D"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0CFA5962" w14:textId="77777777" w:rsidR="00F334B7" w:rsidRPr="004F472B" w:rsidRDefault="00F334B7" w:rsidP="00CA17CC">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7B43BF1E" w14:textId="77777777" w:rsidR="00F334B7" w:rsidRPr="004F472B" w:rsidRDefault="00F334B7" w:rsidP="00CA17CC">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107DCC7" w14:textId="77777777" w:rsidR="00F334B7" w:rsidRPr="004F472B" w:rsidRDefault="00F334B7" w:rsidP="00CA17CC">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5ADBA4C" w14:textId="77777777" w:rsidR="00F334B7" w:rsidRPr="004F472B" w:rsidRDefault="00F334B7" w:rsidP="00CA17CC">
            <w:pPr>
              <w:pStyle w:val="TAL"/>
            </w:pPr>
            <w:r w:rsidRPr="00544965">
              <w:t>1</w:t>
            </w:r>
          </w:p>
        </w:tc>
        <w:tc>
          <w:tcPr>
            <w:tcW w:w="3602" w:type="dxa"/>
            <w:tcBorders>
              <w:top w:val="single" w:sz="4" w:space="0" w:color="auto"/>
              <w:left w:val="single" w:sz="4" w:space="0" w:color="auto"/>
              <w:bottom w:val="single" w:sz="4" w:space="0" w:color="auto"/>
              <w:right w:val="single" w:sz="4" w:space="0" w:color="auto"/>
            </w:tcBorders>
          </w:tcPr>
          <w:p w14:paraId="04D0E721" w14:textId="77777777" w:rsidR="00F334B7" w:rsidRPr="004F472B" w:rsidRDefault="00F334B7" w:rsidP="00CA17CC">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8" w:type="dxa"/>
            <w:tcBorders>
              <w:top w:val="single" w:sz="4" w:space="0" w:color="auto"/>
              <w:left w:val="single" w:sz="4" w:space="0" w:color="auto"/>
              <w:bottom w:val="single" w:sz="4" w:space="0" w:color="auto"/>
              <w:right w:val="single" w:sz="4" w:space="0" w:color="auto"/>
            </w:tcBorders>
          </w:tcPr>
          <w:p w14:paraId="5D3F9795" w14:textId="77777777" w:rsidR="00F334B7" w:rsidRPr="004F472B" w:rsidRDefault="00F334B7" w:rsidP="00CA17CC">
            <w:pPr>
              <w:pStyle w:val="TAL"/>
              <w:rPr>
                <w:rFonts w:cs="Arial"/>
                <w:szCs w:val="18"/>
              </w:rPr>
            </w:pPr>
          </w:p>
        </w:tc>
      </w:tr>
      <w:tr w:rsidR="00F334B7" w:rsidRPr="004F472B" w14:paraId="56457C75"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024F20ED" w14:textId="77777777" w:rsidR="00F334B7" w:rsidRPr="004F472B" w:rsidRDefault="00F334B7" w:rsidP="00CA17CC">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30AEC930" w14:textId="77777777" w:rsidR="00F334B7" w:rsidRPr="004F472B" w:rsidRDefault="00F334B7" w:rsidP="00CA17CC">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C690CE8" w14:textId="77777777" w:rsidR="00F334B7" w:rsidRPr="004F472B" w:rsidRDefault="00F334B7" w:rsidP="00CA17CC">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2521024A" w14:textId="77777777" w:rsidR="00F334B7" w:rsidRPr="004F472B" w:rsidRDefault="00F334B7" w:rsidP="00CA17CC">
            <w:pPr>
              <w:pStyle w:val="TAL"/>
            </w:pPr>
            <w:r w:rsidRPr="00544965">
              <w:t>1</w:t>
            </w:r>
          </w:p>
        </w:tc>
        <w:tc>
          <w:tcPr>
            <w:tcW w:w="3602" w:type="dxa"/>
            <w:tcBorders>
              <w:top w:val="single" w:sz="4" w:space="0" w:color="auto"/>
              <w:left w:val="single" w:sz="4" w:space="0" w:color="auto"/>
              <w:bottom w:val="single" w:sz="4" w:space="0" w:color="auto"/>
              <w:right w:val="single" w:sz="4" w:space="0" w:color="auto"/>
            </w:tcBorders>
          </w:tcPr>
          <w:p w14:paraId="7E619AD5" w14:textId="77777777" w:rsidR="00F334B7" w:rsidRPr="004F472B" w:rsidRDefault="00F334B7" w:rsidP="00CA17CC">
            <w:pPr>
              <w:pStyle w:val="TAL"/>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017DE84D" w14:textId="77777777" w:rsidR="00F334B7" w:rsidRPr="004F472B" w:rsidRDefault="00F334B7" w:rsidP="00CA17CC">
            <w:pPr>
              <w:pStyle w:val="TAL"/>
              <w:rPr>
                <w:rFonts w:cs="Arial"/>
                <w:szCs w:val="18"/>
              </w:rPr>
            </w:pPr>
          </w:p>
        </w:tc>
      </w:tr>
      <w:tr w:rsidR="00F334B7" w:rsidRPr="004F472B" w14:paraId="1C178AC1"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42C46DF8" w14:textId="77777777" w:rsidR="00F334B7" w:rsidRPr="004F472B" w:rsidRDefault="00F334B7" w:rsidP="00CA17CC">
            <w:pPr>
              <w:pStyle w:val="TAL"/>
            </w:pPr>
            <w:r>
              <w:t>eapIdRsp</w:t>
            </w:r>
          </w:p>
        </w:tc>
        <w:tc>
          <w:tcPr>
            <w:tcW w:w="1444" w:type="dxa"/>
            <w:tcBorders>
              <w:top w:val="single" w:sz="4" w:space="0" w:color="auto"/>
              <w:left w:val="single" w:sz="4" w:space="0" w:color="auto"/>
              <w:bottom w:val="single" w:sz="4" w:space="0" w:color="auto"/>
              <w:right w:val="single" w:sz="4" w:space="0" w:color="auto"/>
            </w:tcBorders>
          </w:tcPr>
          <w:p w14:paraId="04BBA3C1" w14:textId="77777777" w:rsidR="00F334B7" w:rsidRPr="004F472B" w:rsidRDefault="00F334B7" w:rsidP="00CA17CC">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2D85E2BB" w14:textId="77777777" w:rsidR="00F334B7" w:rsidRPr="004F472B" w:rsidRDefault="00F334B7" w:rsidP="00CA17C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457DB95" w14:textId="77777777" w:rsidR="00F334B7" w:rsidRPr="004F472B" w:rsidRDefault="00F334B7" w:rsidP="00CA17CC">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7F07798E" w14:textId="6B5CD106" w:rsidR="00A97D01" w:rsidRDefault="00F334B7" w:rsidP="00A97D01">
            <w:pPr>
              <w:pStyle w:val="TAL"/>
              <w:rPr>
                <w:rFonts w:cs="Arial"/>
                <w:szCs w:val="18"/>
              </w:rPr>
            </w:pPr>
            <w:r>
              <w:rPr>
                <w:rFonts w:cs="Arial"/>
                <w:szCs w:val="18"/>
              </w:rPr>
              <w:t>Contains the EAP ID Responses message from the UE.</w:t>
            </w:r>
          </w:p>
          <w:p w14:paraId="398F86B8" w14:textId="5CCF4135" w:rsidR="00F334B7" w:rsidRPr="004F472B" w:rsidRDefault="00A97D01" w:rsidP="00A97D01">
            <w:pPr>
              <w:pStyle w:val="TAL"/>
              <w:rPr>
                <w:rFonts w:cs="Arial"/>
                <w:szCs w:val="18"/>
              </w:rPr>
            </w:pPr>
            <w:r>
              <w:rPr>
                <w:rFonts w:cs="Arial"/>
                <w:szCs w:val="18"/>
              </w:rPr>
              <w:t>If no EAP ID Responses message is received or requested, it shall contain the Null value.</w:t>
            </w:r>
          </w:p>
        </w:tc>
        <w:tc>
          <w:tcPr>
            <w:tcW w:w="1218" w:type="dxa"/>
            <w:tcBorders>
              <w:top w:val="single" w:sz="4" w:space="0" w:color="auto"/>
              <w:left w:val="single" w:sz="4" w:space="0" w:color="auto"/>
              <w:bottom w:val="single" w:sz="4" w:space="0" w:color="auto"/>
              <w:right w:val="single" w:sz="4" w:space="0" w:color="auto"/>
            </w:tcBorders>
          </w:tcPr>
          <w:p w14:paraId="52302566" w14:textId="77777777" w:rsidR="00F334B7" w:rsidRPr="004F472B" w:rsidRDefault="00F334B7" w:rsidP="00CA17CC">
            <w:pPr>
              <w:pStyle w:val="TAL"/>
              <w:rPr>
                <w:rFonts w:cs="Arial"/>
                <w:szCs w:val="18"/>
              </w:rPr>
            </w:pPr>
          </w:p>
        </w:tc>
      </w:tr>
      <w:tr w:rsidR="00F334B7" w:rsidRPr="004F472B" w14:paraId="06FF7C1D"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4E32D9A4" w14:textId="77777777" w:rsidR="00F334B7" w:rsidRPr="004F472B" w:rsidRDefault="00F334B7" w:rsidP="00CA17CC">
            <w:pPr>
              <w:pStyle w:val="TAL"/>
            </w:pPr>
            <w:r w:rsidRPr="00300979">
              <w:t>amfInstanceId</w:t>
            </w:r>
          </w:p>
        </w:tc>
        <w:tc>
          <w:tcPr>
            <w:tcW w:w="1444" w:type="dxa"/>
            <w:tcBorders>
              <w:top w:val="single" w:sz="4" w:space="0" w:color="auto"/>
              <w:left w:val="single" w:sz="4" w:space="0" w:color="auto"/>
              <w:bottom w:val="single" w:sz="4" w:space="0" w:color="auto"/>
              <w:right w:val="single" w:sz="4" w:space="0" w:color="auto"/>
            </w:tcBorders>
          </w:tcPr>
          <w:p w14:paraId="0FD44604" w14:textId="77777777" w:rsidR="00F334B7" w:rsidRPr="004F472B" w:rsidRDefault="00F334B7" w:rsidP="00CA17CC">
            <w:pPr>
              <w:pStyle w:val="TAL"/>
            </w:pPr>
            <w:r w:rsidRPr="00300979">
              <w:t>NfInstanceId</w:t>
            </w:r>
          </w:p>
        </w:tc>
        <w:tc>
          <w:tcPr>
            <w:tcW w:w="425" w:type="dxa"/>
            <w:tcBorders>
              <w:top w:val="single" w:sz="4" w:space="0" w:color="auto"/>
              <w:left w:val="single" w:sz="4" w:space="0" w:color="auto"/>
              <w:bottom w:val="single" w:sz="4" w:space="0" w:color="auto"/>
              <w:right w:val="single" w:sz="4" w:space="0" w:color="auto"/>
            </w:tcBorders>
          </w:tcPr>
          <w:p w14:paraId="5D8ECE55" w14:textId="77777777" w:rsidR="00F334B7" w:rsidRPr="004F472B" w:rsidRDefault="00F334B7" w:rsidP="00CA17CC">
            <w:pPr>
              <w:pStyle w:val="TAC"/>
            </w:pPr>
            <w:r w:rsidRPr="00300979">
              <w:t>O</w:t>
            </w:r>
          </w:p>
        </w:tc>
        <w:tc>
          <w:tcPr>
            <w:tcW w:w="1134" w:type="dxa"/>
            <w:tcBorders>
              <w:top w:val="single" w:sz="4" w:space="0" w:color="auto"/>
              <w:left w:val="single" w:sz="4" w:space="0" w:color="auto"/>
              <w:bottom w:val="single" w:sz="4" w:space="0" w:color="auto"/>
              <w:right w:val="single" w:sz="4" w:space="0" w:color="auto"/>
            </w:tcBorders>
          </w:tcPr>
          <w:p w14:paraId="4A8E8CA3" w14:textId="77777777" w:rsidR="00F334B7" w:rsidRPr="004F472B" w:rsidRDefault="00F334B7" w:rsidP="00CA17CC">
            <w:pPr>
              <w:pStyle w:val="TAL"/>
            </w:pPr>
            <w:r w:rsidRPr="00300979">
              <w:t>0..1</w:t>
            </w:r>
          </w:p>
        </w:tc>
        <w:tc>
          <w:tcPr>
            <w:tcW w:w="3602" w:type="dxa"/>
            <w:tcBorders>
              <w:top w:val="single" w:sz="4" w:space="0" w:color="auto"/>
              <w:left w:val="single" w:sz="4" w:space="0" w:color="auto"/>
              <w:bottom w:val="single" w:sz="4" w:space="0" w:color="auto"/>
              <w:right w:val="single" w:sz="4" w:space="0" w:color="auto"/>
            </w:tcBorders>
          </w:tcPr>
          <w:p w14:paraId="59B6296C" w14:textId="77777777" w:rsidR="00F334B7" w:rsidRPr="00300979" w:rsidRDefault="00F334B7" w:rsidP="00E71EE5">
            <w:pPr>
              <w:pStyle w:val="TAL"/>
              <w:rPr>
                <w:rFonts w:cs="Arial"/>
                <w:szCs w:val="18"/>
              </w:rPr>
            </w:pPr>
            <w:r w:rsidRPr="00300979">
              <w:rPr>
                <w:rFonts w:cs="Arial"/>
                <w:szCs w:val="18"/>
              </w:rPr>
              <w:t>This IE may be present, if the AMF determines to provide the re-authentication/revocation notification URI to the NSSAAF.</w:t>
            </w:r>
          </w:p>
          <w:p w14:paraId="3C5FF6C4" w14:textId="77777777" w:rsidR="00F334B7" w:rsidRPr="004F472B" w:rsidRDefault="00F334B7" w:rsidP="00CA17CC">
            <w:pPr>
              <w:pStyle w:val="TAL"/>
              <w:rPr>
                <w:rFonts w:cs="Arial"/>
                <w:szCs w:val="18"/>
              </w:rPr>
            </w:pPr>
            <w:r w:rsidRPr="00300979">
              <w:rPr>
                <w:rFonts w:cs="Arial"/>
                <w:szCs w:val="18"/>
              </w:rPr>
              <w:t>When present, it shall contain the NF Instance</w:t>
            </w:r>
            <w:r>
              <w:rPr>
                <w:rFonts w:cs="Arial"/>
                <w:szCs w:val="18"/>
              </w:rPr>
              <w:t xml:space="preserve"> </w:t>
            </w:r>
            <w:r w:rsidRPr="00300979">
              <w:rPr>
                <w:rFonts w:cs="Arial"/>
                <w:szCs w:val="18"/>
              </w:rPr>
              <w:t>Id of the AMF.</w:t>
            </w:r>
          </w:p>
        </w:tc>
        <w:tc>
          <w:tcPr>
            <w:tcW w:w="1218" w:type="dxa"/>
            <w:tcBorders>
              <w:top w:val="single" w:sz="4" w:space="0" w:color="auto"/>
              <w:left w:val="single" w:sz="4" w:space="0" w:color="auto"/>
              <w:bottom w:val="single" w:sz="4" w:space="0" w:color="auto"/>
              <w:right w:val="single" w:sz="4" w:space="0" w:color="auto"/>
            </w:tcBorders>
          </w:tcPr>
          <w:p w14:paraId="488A9192" w14:textId="77777777" w:rsidR="00F334B7" w:rsidRPr="004F472B" w:rsidRDefault="00F334B7" w:rsidP="00CA17CC">
            <w:pPr>
              <w:pStyle w:val="TAL"/>
              <w:rPr>
                <w:rFonts w:cs="Arial"/>
                <w:szCs w:val="18"/>
              </w:rPr>
            </w:pPr>
          </w:p>
        </w:tc>
      </w:tr>
      <w:tr w:rsidR="00F334B7" w:rsidRPr="004F472B" w14:paraId="62872E49"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1249117F" w14:textId="77777777" w:rsidR="00F334B7" w:rsidRPr="004F472B" w:rsidRDefault="00F334B7" w:rsidP="00CA17CC">
            <w:pPr>
              <w:pStyle w:val="TAL"/>
            </w:pPr>
            <w:r>
              <w:t>reauthNotifUri</w:t>
            </w:r>
          </w:p>
        </w:tc>
        <w:tc>
          <w:tcPr>
            <w:tcW w:w="1444" w:type="dxa"/>
            <w:tcBorders>
              <w:top w:val="single" w:sz="4" w:space="0" w:color="auto"/>
              <w:left w:val="single" w:sz="4" w:space="0" w:color="auto"/>
              <w:bottom w:val="single" w:sz="4" w:space="0" w:color="auto"/>
              <w:right w:val="single" w:sz="4" w:space="0" w:color="auto"/>
            </w:tcBorders>
          </w:tcPr>
          <w:p w14:paraId="1830E804" w14:textId="77777777" w:rsidR="00F334B7" w:rsidRPr="004F472B" w:rsidRDefault="00F334B7" w:rsidP="00CA17CC">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741A1BE" w14:textId="77777777" w:rsidR="00F334B7" w:rsidRPr="004F472B" w:rsidRDefault="00F334B7" w:rsidP="00CA17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BE6CA05" w14:textId="77777777" w:rsidR="00F334B7" w:rsidRPr="004F472B" w:rsidRDefault="00F334B7" w:rsidP="00CA17CC">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7FE0ED0A" w14:textId="77777777" w:rsidR="00F334B7" w:rsidRDefault="00F334B7" w:rsidP="00E71EE5">
            <w:pPr>
              <w:pStyle w:val="TAL"/>
              <w:rPr>
                <w:rFonts w:cs="Arial"/>
                <w:szCs w:val="18"/>
              </w:rPr>
            </w:pPr>
            <w:r>
              <w:rPr>
                <w:rFonts w:cs="Arial"/>
                <w:szCs w:val="18"/>
              </w:rPr>
              <w:t>This IE may be present, e.g. if the AMF determines the UE with low mobility characteristic.</w:t>
            </w:r>
          </w:p>
          <w:p w14:paraId="72F2A6EB" w14:textId="77777777" w:rsidR="00F334B7" w:rsidRPr="004F472B" w:rsidRDefault="00F334B7" w:rsidP="00CA17CC">
            <w:pPr>
              <w:pStyle w:val="TAL"/>
              <w:rPr>
                <w:rFonts w:cs="Arial"/>
                <w:szCs w:val="18"/>
              </w:rPr>
            </w:pPr>
            <w:r>
              <w:rPr>
                <w:rFonts w:cs="Arial"/>
                <w:szCs w:val="18"/>
              </w:rPr>
              <w:t>When present, it shall contain the re-authentication notification URI.</w:t>
            </w:r>
          </w:p>
        </w:tc>
        <w:tc>
          <w:tcPr>
            <w:tcW w:w="1218" w:type="dxa"/>
            <w:tcBorders>
              <w:top w:val="single" w:sz="4" w:space="0" w:color="auto"/>
              <w:left w:val="single" w:sz="4" w:space="0" w:color="auto"/>
              <w:bottom w:val="single" w:sz="4" w:space="0" w:color="auto"/>
              <w:right w:val="single" w:sz="4" w:space="0" w:color="auto"/>
            </w:tcBorders>
          </w:tcPr>
          <w:p w14:paraId="61FA832D" w14:textId="77777777" w:rsidR="00F334B7" w:rsidRPr="004F472B" w:rsidRDefault="00F334B7" w:rsidP="00CA17CC">
            <w:pPr>
              <w:pStyle w:val="TAL"/>
              <w:rPr>
                <w:rFonts w:cs="Arial"/>
                <w:szCs w:val="18"/>
              </w:rPr>
            </w:pPr>
          </w:p>
        </w:tc>
      </w:tr>
      <w:tr w:rsidR="00F334B7" w:rsidRPr="004F472B" w14:paraId="573C4650"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770797A9" w14:textId="77777777" w:rsidR="00F334B7" w:rsidRPr="004F472B" w:rsidRDefault="00F334B7" w:rsidP="00CA17CC">
            <w:pPr>
              <w:pStyle w:val="TAL"/>
            </w:pPr>
            <w:r>
              <w:t>revocNotifUri</w:t>
            </w:r>
          </w:p>
        </w:tc>
        <w:tc>
          <w:tcPr>
            <w:tcW w:w="1444" w:type="dxa"/>
            <w:tcBorders>
              <w:top w:val="single" w:sz="4" w:space="0" w:color="auto"/>
              <w:left w:val="single" w:sz="4" w:space="0" w:color="auto"/>
              <w:bottom w:val="single" w:sz="4" w:space="0" w:color="auto"/>
              <w:right w:val="single" w:sz="4" w:space="0" w:color="auto"/>
            </w:tcBorders>
          </w:tcPr>
          <w:p w14:paraId="795212DF" w14:textId="77777777" w:rsidR="00F334B7" w:rsidRPr="004F472B" w:rsidRDefault="00F334B7" w:rsidP="00CA17CC">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CAAE52E" w14:textId="77777777" w:rsidR="00F334B7" w:rsidRPr="004F472B" w:rsidRDefault="00F334B7" w:rsidP="00CA17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326EC68" w14:textId="77777777" w:rsidR="00F334B7" w:rsidRPr="004F472B" w:rsidRDefault="00F334B7" w:rsidP="00CA17CC">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27480B54" w14:textId="77777777" w:rsidR="00F334B7" w:rsidRDefault="00F334B7" w:rsidP="00E71EE5">
            <w:pPr>
              <w:pStyle w:val="TAL"/>
              <w:rPr>
                <w:rFonts w:cs="Arial"/>
                <w:szCs w:val="18"/>
              </w:rPr>
            </w:pPr>
            <w:r>
              <w:rPr>
                <w:rFonts w:cs="Arial"/>
                <w:szCs w:val="18"/>
              </w:rPr>
              <w:t>This IE may be present, e.g. if the AMF determines the UE with low mobility characteristic.</w:t>
            </w:r>
          </w:p>
          <w:p w14:paraId="11E75C2D" w14:textId="77777777" w:rsidR="00F334B7" w:rsidRPr="004F472B" w:rsidRDefault="00F334B7" w:rsidP="00CA17CC">
            <w:pPr>
              <w:pStyle w:val="TAL"/>
              <w:rPr>
                <w:rFonts w:cs="Arial"/>
                <w:szCs w:val="18"/>
              </w:rPr>
            </w:pPr>
            <w:r>
              <w:rPr>
                <w:rFonts w:cs="Arial"/>
                <w:szCs w:val="18"/>
              </w:rPr>
              <w:t>When present, it shall contain the revocation notification URI.</w:t>
            </w:r>
          </w:p>
        </w:tc>
        <w:tc>
          <w:tcPr>
            <w:tcW w:w="1218" w:type="dxa"/>
            <w:tcBorders>
              <w:top w:val="single" w:sz="4" w:space="0" w:color="auto"/>
              <w:left w:val="single" w:sz="4" w:space="0" w:color="auto"/>
              <w:bottom w:val="single" w:sz="4" w:space="0" w:color="auto"/>
              <w:right w:val="single" w:sz="4" w:space="0" w:color="auto"/>
            </w:tcBorders>
          </w:tcPr>
          <w:p w14:paraId="73C7E8D6" w14:textId="77777777" w:rsidR="00F334B7" w:rsidRPr="004F472B" w:rsidRDefault="00F334B7" w:rsidP="00CA17CC">
            <w:pPr>
              <w:pStyle w:val="TAL"/>
              <w:rPr>
                <w:rFonts w:cs="Arial"/>
                <w:szCs w:val="18"/>
              </w:rPr>
            </w:pPr>
          </w:p>
        </w:tc>
      </w:tr>
    </w:tbl>
    <w:p w14:paraId="3E624C8B" w14:textId="77777777" w:rsidR="008A6D4A" w:rsidRPr="004000F9" w:rsidRDefault="008A6D4A" w:rsidP="004000F9"/>
    <w:p w14:paraId="5C1F5666" w14:textId="77777777" w:rsidR="008A6D4A" w:rsidRDefault="008A6D4A" w:rsidP="00B648A7">
      <w:pPr>
        <w:pStyle w:val="Heading5"/>
      </w:pPr>
      <w:bookmarkStart w:id="442" w:name="_Toc510696637"/>
      <w:bookmarkStart w:id="443" w:name="_Toc35971432"/>
      <w:bookmarkStart w:id="444" w:name="_Toc42953885"/>
      <w:bookmarkStart w:id="445" w:name="_Toc43463202"/>
      <w:bookmarkStart w:id="446" w:name="_Toc49847814"/>
      <w:bookmarkStart w:id="447" w:name="_Toc56497943"/>
      <w:bookmarkStart w:id="448" w:name="_Toc98500412"/>
      <w:r>
        <w:t>6.1.6.2.3</w:t>
      </w:r>
      <w:r>
        <w:tab/>
        <w:t xml:space="preserve">Type: </w:t>
      </w:r>
      <w:bookmarkEnd w:id="442"/>
      <w:bookmarkEnd w:id="443"/>
      <w:r w:rsidR="00CC6855">
        <w:t>SliceAuthContext</w:t>
      </w:r>
      <w:bookmarkEnd w:id="444"/>
      <w:bookmarkEnd w:id="445"/>
      <w:bookmarkEnd w:id="446"/>
      <w:bookmarkEnd w:id="447"/>
      <w:bookmarkEnd w:id="448"/>
    </w:p>
    <w:p w14:paraId="39426218" w14:textId="77777777" w:rsidR="00D85410" w:rsidRDefault="00D85410" w:rsidP="00D85410">
      <w:pPr>
        <w:pStyle w:val="TH"/>
      </w:pPr>
      <w:bookmarkStart w:id="449" w:name="_Toc510696638"/>
      <w:bookmarkStart w:id="450" w:name="_Toc35971433"/>
      <w:r>
        <w:rPr>
          <w:noProof/>
        </w:rPr>
        <w:t>Table </w:t>
      </w:r>
      <w:r>
        <w:t xml:space="preserve">6.1.6.2.3-1: </w:t>
      </w:r>
      <w:r>
        <w:rPr>
          <w:noProof/>
        </w:rPr>
        <w:t xml:space="preserve">Definition of type </w:t>
      </w:r>
      <w:r>
        <w:t>SliceAuthContext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58C399F6"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2BA00CB"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4BD4FEC"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B00B52"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5AF0290" w14:textId="77777777" w:rsidR="00D85410" w:rsidRPr="004F472B" w:rsidRDefault="00D85410" w:rsidP="00B648A7">
            <w:pPr>
              <w:pStyle w:val="TAH"/>
            </w:pPr>
            <w:r w:rsidRPr="00B648A7">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26020383"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364D9115"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0C19631E"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2F64935"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1D63641A"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0903F7DD"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8489886"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14103236"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4C62F9E3" w14:textId="77777777" w:rsidR="00D85410" w:rsidRPr="004F472B" w:rsidRDefault="00D85410" w:rsidP="00E71EE5">
            <w:pPr>
              <w:pStyle w:val="TAL"/>
              <w:rPr>
                <w:rFonts w:cs="Arial"/>
                <w:szCs w:val="18"/>
              </w:rPr>
            </w:pPr>
          </w:p>
        </w:tc>
      </w:tr>
      <w:tr w:rsidR="00D85410" w:rsidRPr="004F472B" w14:paraId="2BA49B95"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4FC2DB8" w14:textId="77777777" w:rsidR="00D85410" w:rsidRPr="004F472B" w:rsidRDefault="00D85410" w:rsidP="00E71EE5">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1972D20C"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64F0E6E8"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8D7363D"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4348817A" w14:textId="77777777" w:rsidR="00D85410" w:rsidRPr="004F472B" w:rsidRDefault="00D85410" w:rsidP="00E71EE5">
            <w:pPr>
              <w:pStyle w:val="TAL"/>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4F9BEB74" w14:textId="77777777" w:rsidR="00D85410" w:rsidRPr="004F472B" w:rsidRDefault="00D85410" w:rsidP="00E71EE5">
            <w:pPr>
              <w:pStyle w:val="TAL"/>
              <w:rPr>
                <w:rFonts w:cs="Arial"/>
                <w:szCs w:val="18"/>
              </w:rPr>
            </w:pPr>
          </w:p>
        </w:tc>
      </w:tr>
      <w:tr w:rsidR="00D85410" w:rsidRPr="004F472B" w14:paraId="4341C075"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4F15FD2" w14:textId="77777777" w:rsidR="00D85410" w:rsidRPr="004F472B" w:rsidRDefault="00D85410" w:rsidP="00E71EE5">
            <w:pPr>
              <w:pStyle w:val="TAL"/>
            </w:pPr>
            <w:r>
              <w:t>authCtxId</w:t>
            </w:r>
          </w:p>
        </w:tc>
        <w:tc>
          <w:tcPr>
            <w:tcW w:w="1444" w:type="dxa"/>
            <w:tcBorders>
              <w:top w:val="single" w:sz="4" w:space="0" w:color="auto"/>
              <w:left w:val="single" w:sz="4" w:space="0" w:color="auto"/>
              <w:bottom w:val="single" w:sz="4" w:space="0" w:color="auto"/>
              <w:right w:val="single" w:sz="4" w:space="0" w:color="auto"/>
            </w:tcBorders>
          </w:tcPr>
          <w:p w14:paraId="1AF5DA13" w14:textId="77777777" w:rsidR="00D85410" w:rsidRPr="004F472B" w:rsidRDefault="00D85410" w:rsidP="00E71EE5">
            <w:pPr>
              <w:pStyle w:val="TAL"/>
            </w:pPr>
            <w:r>
              <w:t>Slice</w:t>
            </w:r>
            <w:r w:rsidRPr="00544965">
              <w:t>Auth</w:t>
            </w:r>
            <w:r>
              <w:t>CtxId</w:t>
            </w:r>
          </w:p>
        </w:tc>
        <w:tc>
          <w:tcPr>
            <w:tcW w:w="425" w:type="dxa"/>
            <w:tcBorders>
              <w:top w:val="single" w:sz="4" w:space="0" w:color="auto"/>
              <w:left w:val="single" w:sz="4" w:space="0" w:color="auto"/>
              <w:bottom w:val="single" w:sz="4" w:space="0" w:color="auto"/>
              <w:right w:val="single" w:sz="4" w:space="0" w:color="auto"/>
            </w:tcBorders>
          </w:tcPr>
          <w:p w14:paraId="64BBDC1F"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15F88D92"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7B5BDAA0" w14:textId="77777777" w:rsidR="00D85410" w:rsidRPr="004F472B" w:rsidRDefault="00D85410" w:rsidP="00E71EE5">
            <w:pPr>
              <w:pStyle w:val="TAL"/>
              <w:rPr>
                <w:rFonts w:cs="Arial"/>
                <w:szCs w:val="18"/>
              </w:rPr>
            </w:pPr>
            <w:r w:rsidRPr="00544965">
              <w:rPr>
                <w:rFonts w:cs="Arial"/>
                <w:szCs w:val="18"/>
              </w:rPr>
              <w:t xml:space="preserve">Indicates the </w:t>
            </w:r>
            <w:r>
              <w:rPr>
                <w:rFonts w:cs="Arial"/>
                <w:szCs w:val="18"/>
              </w:rPr>
              <w:t xml:space="preserve">resource ID uniquely identifying the slice </w:t>
            </w:r>
            <w:r w:rsidRPr="00544965">
              <w:rPr>
                <w:rFonts w:cs="Arial"/>
                <w:szCs w:val="18"/>
              </w:rPr>
              <w:t xml:space="preserve">authentication </w:t>
            </w:r>
            <w:r>
              <w:rPr>
                <w:rFonts w:cs="Arial"/>
                <w:szCs w:val="18"/>
              </w:rPr>
              <w:t>context, generated by the NSSAAF.</w:t>
            </w:r>
          </w:p>
        </w:tc>
        <w:tc>
          <w:tcPr>
            <w:tcW w:w="1217" w:type="dxa"/>
            <w:tcBorders>
              <w:top w:val="single" w:sz="4" w:space="0" w:color="auto"/>
              <w:left w:val="single" w:sz="4" w:space="0" w:color="auto"/>
              <w:bottom w:val="single" w:sz="4" w:space="0" w:color="auto"/>
              <w:right w:val="single" w:sz="4" w:space="0" w:color="auto"/>
            </w:tcBorders>
          </w:tcPr>
          <w:p w14:paraId="0DDF1BFF" w14:textId="77777777" w:rsidR="00D85410" w:rsidRPr="004F472B" w:rsidRDefault="00D85410" w:rsidP="00E71EE5">
            <w:pPr>
              <w:pStyle w:val="TAL"/>
              <w:rPr>
                <w:rFonts w:cs="Arial"/>
                <w:szCs w:val="18"/>
              </w:rPr>
            </w:pPr>
          </w:p>
        </w:tc>
      </w:tr>
      <w:tr w:rsidR="00D85410" w:rsidRPr="004F472B" w14:paraId="15F48240"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C811288" w14:textId="77777777" w:rsidR="00D85410" w:rsidRPr="004F472B" w:rsidRDefault="00D85410" w:rsidP="00E71EE5">
            <w:pPr>
              <w:pStyle w:val="TAL"/>
            </w:pPr>
            <w:r>
              <w:t>eapMessage</w:t>
            </w:r>
          </w:p>
        </w:tc>
        <w:tc>
          <w:tcPr>
            <w:tcW w:w="1444" w:type="dxa"/>
            <w:tcBorders>
              <w:top w:val="single" w:sz="4" w:space="0" w:color="auto"/>
              <w:left w:val="single" w:sz="4" w:space="0" w:color="auto"/>
              <w:bottom w:val="single" w:sz="4" w:space="0" w:color="auto"/>
              <w:right w:val="single" w:sz="4" w:space="0" w:color="auto"/>
            </w:tcBorders>
          </w:tcPr>
          <w:p w14:paraId="0EB0D6EF" w14:textId="77777777" w:rsidR="00D85410" w:rsidRPr="004F472B" w:rsidRDefault="00D85410" w:rsidP="00E71EE5">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3132350A"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6E298C88" w14:textId="77777777" w:rsidR="00D85410" w:rsidRPr="004F472B" w:rsidRDefault="00D85410" w:rsidP="00E71EE5">
            <w:pPr>
              <w:pStyle w:val="TAL"/>
            </w:pPr>
            <w:r>
              <w:t>1</w:t>
            </w:r>
          </w:p>
        </w:tc>
        <w:tc>
          <w:tcPr>
            <w:tcW w:w="3603" w:type="dxa"/>
            <w:tcBorders>
              <w:top w:val="single" w:sz="4" w:space="0" w:color="auto"/>
              <w:left w:val="single" w:sz="4" w:space="0" w:color="auto"/>
              <w:bottom w:val="single" w:sz="4" w:space="0" w:color="auto"/>
              <w:right w:val="single" w:sz="4" w:space="0" w:color="auto"/>
            </w:tcBorders>
          </w:tcPr>
          <w:p w14:paraId="4B013DAF" w14:textId="77777777" w:rsidR="00D85410" w:rsidRPr="004F472B" w:rsidRDefault="00D85410" w:rsidP="00E71EE5">
            <w:pPr>
              <w:pStyle w:val="TAL"/>
              <w:rPr>
                <w:rFonts w:cs="Arial"/>
                <w:szCs w:val="18"/>
              </w:rPr>
            </w:pPr>
            <w:r>
              <w:rPr>
                <w:rFonts w:cs="Arial"/>
                <w:szCs w:val="18"/>
              </w:rPr>
              <w:t>Contains the EAP message to be sent to the UE.</w:t>
            </w:r>
          </w:p>
        </w:tc>
        <w:tc>
          <w:tcPr>
            <w:tcW w:w="1217" w:type="dxa"/>
            <w:tcBorders>
              <w:top w:val="single" w:sz="4" w:space="0" w:color="auto"/>
              <w:left w:val="single" w:sz="4" w:space="0" w:color="auto"/>
              <w:bottom w:val="single" w:sz="4" w:space="0" w:color="auto"/>
              <w:right w:val="single" w:sz="4" w:space="0" w:color="auto"/>
            </w:tcBorders>
          </w:tcPr>
          <w:p w14:paraId="09A83B38" w14:textId="77777777" w:rsidR="00D85410" w:rsidRPr="004F472B" w:rsidRDefault="00D85410" w:rsidP="00E71EE5">
            <w:pPr>
              <w:pStyle w:val="TAL"/>
              <w:rPr>
                <w:rFonts w:cs="Arial"/>
                <w:szCs w:val="18"/>
              </w:rPr>
            </w:pPr>
          </w:p>
        </w:tc>
      </w:tr>
    </w:tbl>
    <w:p w14:paraId="60359FD9" w14:textId="77777777" w:rsidR="00D85410" w:rsidRPr="008D066A" w:rsidRDefault="00D85410" w:rsidP="00D85410"/>
    <w:p w14:paraId="0442366E" w14:textId="77777777" w:rsidR="00D85410" w:rsidRDefault="00D85410" w:rsidP="00B648A7">
      <w:pPr>
        <w:pStyle w:val="Heading5"/>
      </w:pPr>
      <w:bookmarkStart w:id="451" w:name="_Toc42953886"/>
      <w:bookmarkStart w:id="452" w:name="_Toc43463203"/>
      <w:bookmarkStart w:id="453" w:name="_Toc49847815"/>
      <w:bookmarkStart w:id="454" w:name="_Toc56497944"/>
      <w:bookmarkStart w:id="455" w:name="_Toc98500413"/>
      <w:r>
        <w:lastRenderedPageBreak/>
        <w:t>6.1.6.2.4</w:t>
      </w:r>
      <w:r>
        <w:tab/>
        <w:t>Type: SliceAuthConfirmationData</w:t>
      </w:r>
      <w:bookmarkEnd w:id="451"/>
      <w:bookmarkEnd w:id="452"/>
      <w:bookmarkEnd w:id="453"/>
      <w:bookmarkEnd w:id="454"/>
      <w:bookmarkEnd w:id="455"/>
    </w:p>
    <w:p w14:paraId="7B2ED154" w14:textId="77777777" w:rsidR="00D85410" w:rsidRDefault="00D85410" w:rsidP="00D85410">
      <w:pPr>
        <w:pStyle w:val="TH"/>
      </w:pPr>
      <w:r>
        <w:rPr>
          <w:noProof/>
        </w:rPr>
        <w:t>Table </w:t>
      </w:r>
      <w:r>
        <w:t xml:space="preserve">6.1.6.2.4-1: </w:t>
      </w:r>
      <w:r>
        <w:rPr>
          <w:noProof/>
        </w:rPr>
        <w:t xml:space="preserve">Definition of type </w:t>
      </w:r>
      <w:r>
        <w:t>SliceAuthConfirmationData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64C0DDD0"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E218CA2"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81D0C46"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CC914"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16AAA42" w14:textId="77777777" w:rsidR="00D85410" w:rsidRPr="004F472B" w:rsidRDefault="00D85410" w:rsidP="00B648A7">
            <w:pPr>
              <w:pStyle w:val="TAH"/>
            </w:pPr>
            <w:r w:rsidRPr="00B648A7">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14125CFA"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1F85A2BD"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38876CA9"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560A5465"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65548CBE"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7A83DFF"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0C5F4BD6"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3EED0F4F"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277116E1" w14:textId="77777777" w:rsidR="00D85410" w:rsidRPr="004F472B" w:rsidRDefault="00D85410" w:rsidP="00E71EE5">
            <w:pPr>
              <w:pStyle w:val="TAN"/>
              <w:rPr>
                <w:rFonts w:cs="Arial"/>
                <w:szCs w:val="18"/>
              </w:rPr>
            </w:pPr>
          </w:p>
        </w:tc>
      </w:tr>
      <w:tr w:rsidR="00D85410" w:rsidRPr="004F472B" w14:paraId="2DD4DA62"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3E606EB4"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1483CB08"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1F10AB01"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D7D0893"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20BEC69F"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51D685B9" w14:textId="77777777" w:rsidR="00D85410" w:rsidRPr="004F472B" w:rsidRDefault="00D85410" w:rsidP="00E71EE5">
            <w:pPr>
              <w:pStyle w:val="TAN"/>
              <w:rPr>
                <w:rFonts w:cs="Arial"/>
                <w:szCs w:val="18"/>
              </w:rPr>
            </w:pPr>
          </w:p>
        </w:tc>
      </w:tr>
      <w:tr w:rsidR="00D85410" w:rsidRPr="004F472B" w14:paraId="6DE0734F"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59CAA2B7" w14:textId="77777777" w:rsidR="00D85410" w:rsidRPr="004F472B" w:rsidRDefault="00D85410" w:rsidP="00E71EE5">
            <w:pPr>
              <w:pStyle w:val="TAN"/>
            </w:pPr>
            <w:r>
              <w:t>eapMessage</w:t>
            </w:r>
          </w:p>
        </w:tc>
        <w:tc>
          <w:tcPr>
            <w:tcW w:w="1444" w:type="dxa"/>
            <w:tcBorders>
              <w:top w:val="single" w:sz="4" w:space="0" w:color="auto"/>
              <w:left w:val="single" w:sz="4" w:space="0" w:color="auto"/>
              <w:bottom w:val="single" w:sz="4" w:space="0" w:color="auto"/>
              <w:right w:val="single" w:sz="4" w:space="0" w:color="auto"/>
            </w:tcBorders>
          </w:tcPr>
          <w:p w14:paraId="4DD11A66" w14:textId="77777777" w:rsidR="00D85410" w:rsidRPr="004F472B" w:rsidRDefault="00D85410" w:rsidP="00E71EE5">
            <w:pPr>
              <w:pStyle w:val="TAN"/>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69EEA5AD"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356C9E6"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338C2D2F" w14:textId="77777777" w:rsidR="00D85410" w:rsidRPr="004F472B" w:rsidRDefault="00D85410" w:rsidP="00E71EE5">
            <w:pPr>
              <w:pStyle w:val="TAL"/>
              <w:rPr>
                <w:rFonts w:cs="Arial"/>
                <w:szCs w:val="18"/>
              </w:rPr>
            </w:pPr>
            <w:r>
              <w:rPr>
                <w:rFonts w:cs="Arial"/>
                <w:szCs w:val="18"/>
              </w:rPr>
              <w:t>Contains the EAP message received from the UE.</w:t>
            </w:r>
          </w:p>
        </w:tc>
        <w:tc>
          <w:tcPr>
            <w:tcW w:w="1217" w:type="dxa"/>
            <w:tcBorders>
              <w:top w:val="single" w:sz="4" w:space="0" w:color="auto"/>
              <w:left w:val="single" w:sz="4" w:space="0" w:color="auto"/>
              <w:bottom w:val="single" w:sz="4" w:space="0" w:color="auto"/>
              <w:right w:val="single" w:sz="4" w:space="0" w:color="auto"/>
            </w:tcBorders>
          </w:tcPr>
          <w:p w14:paraId="23AE397F" w14:textId="77777777" w:rsidR="00D85410" w:rsidRPr="004F472B" w:rsidRDefault="00D85410" w:rsidP="00E71EE5">
            <w:pPr>
              <w:pStyle w:val="TAL"/>
              <w:rPr>
                <w:rFonts w:cs="Arial"/>
                <w:szCs w:val="18"/>
              </w:rPr>
            </w:pPr>
          </w:p>
        </w:tc>
      </w:tr>
    </w:tbl>
    <w:p w14:paraId="56B4840D" w14:textId="77777777" w:rsidR="00D85410" w:rsidRPr="00370367" w:rsidRDefault="00D85410" w:rsidP="00D85410">
      <w:pPr>
        <w:rPr>
          <w:lang w:val="en-US"/>
        </w:rPr>
      </w:pPr>
    </w:p>
    <w:p w14:paraId="663AC55B" w14:textId="77777777" w:rsidR="00D85410" w:rsidRDefault="00D85410" w:rsidP="00B648A7">
      <w:pPr>
        <w:pStyle w:val="Heading5"/>
      </w:pPr>
      <w:bookmarkStart w:id="456" w:name="_Toc42953887"/>
      <w:bookmarkStart w:id="457" w:name="_Toc43463204"/>
      <w:bookmarkStart w:id="458" w:name="_Toc49847816"/>
      <w:bookmarkStart w:id="459" w:name="_Toc56497945"/>
      <w:bookmarkStart w:id="460" w:name="_Toc98500414"/>
      <w:r>
        <w:t>6.1.6.2.5</w:t>
      </w:r>
      <w:r>
        <w:tab/>
        <w:t>Type: SliceAuthConfirmationResponse</w:t>
      </w:r>
      <w:bookmarkEnd w:id="456"/>
      <w:bookmarkEnd w:id="457"/>
      <w:bookmarkEnd w:id="458"/>
      <w:bookmarkEnd w:id="459"/>
      <w:bookmarkEnd w:id="460"/>
    </w:p>
    <w:p w14:paraId="77B21DB4" w14:textId="77777777" w:rsidR="00D85410" w:rsidRDefault="00D85410" w:rsidP="00D85410">
      <w:pPr>
        <w:pStyle w:val="TH"/>
      </w:pPr>
      <w:r>
        <w:rPr>
          <w:noProof/>
        </w:rPr>
        <w:t>Table </w:t>
      </w:r>
      <w:r>
        <w:t xml:space="preserve">6.1.6.2.5-1: </w:t>
      </w:r>
      <w:r>
        <w:rPr>
          <w:noProof/>
        </w:rPr>
        <w:t xml:space="preserve">Definition of type </w:t>
      </w:r>
      <w:r>
        <w:t>SliceAuthConfirmationResponse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0D271508"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72A86F1"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5878B78"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FE2BBF"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E11E39" w14:textId="77777777" w:rsidR="00D85410" w:rsidRPr="004F472B" w:rsidRDefault="00D85410" w:rsidP="00B648A7">
            <w:pPr>
              <w:pStyle w:val="TAH"/>
            </w:pPr>
            <w:r w:rsidRPr="00B648A7">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77513065"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00BA7BAC"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0E2BBC15"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F5E9971"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5B31589B"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0F211E9F"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04A06F90"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19E4AAD3"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747A2D60" w14:textId="77777777" w:rsidR="00D85410" w:rsidRPr="004F472B" w:rsidRDefault="00D85410" w:rsidP="00E71EE5">
            <w:pPr>
              <w:pStyle w:val="TAN"/>
              <w:rPr>
                <w:rFonts w:cs="Arial"/>
                <w:szCs w:val="18"/>
              </w:rPr>
            </w:pPr>
          </w:p>
        </w:tc>
      </w:tr>
      <w:tr w:rsidR="00D85410" w:rsidRPr="004F472B" w14:paraId="3EF1D767"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3EDB1D03"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76F4DC72"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2AB9F1E2"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A81374E"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A337AC3"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73F952FE" w14:textId="77777777" w:rsidR="00D85410" w:rsidRPr="004F472B" w:rsidRDefault="00D85410" w:rsidP="00E71EE5">
            <w:pPr>
              <w:pStyle w:val="TAN"/>
              <w:rPr>
                <w:rFonts w:cs="Arial"/>
                <w:szCs w:val="18"/>
              </w:rPr>
            </w:pPr>
          </w:p>
        </w:tc>
      </w:tr>
      <w:tr w:rsidR="00D85410" w:rsidRPr="004F472B" w14:paraId="5DD98DE0"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5EE17171" w14:textId="77777777" w:rsidR="00D85410" w:rsidRPr="00544965" w:rsidRDefault="00D85410" w:rsidP="00E71EE5">
            <w:pPr>
              <w:pStyle w:val="TAN"/>
            </w:pPr>
            <w:r>
              <w:t>eapMessage</w:t>
            </w:r>
          </w:p>
        </w:tc>
        <w:tc>
          <w:tcPr>
            <w:tcW w:w="1444" w:type="dxa"/>
            <w:tcBorders>
              <w:top w:val="single" w:sz="4" w:space="0" w:color="auto"/>
              <w:left w:val="single" w:sz="4" w:space="0" w:color="auto"/>
              <w:bottom w:val="single" w:sz="4" w:space="0" w:color="auto"/>
              <w:right w:val="single" w:sz="4" w:space="0" w:color="auto"/>
            </w:tcBorders>
          </w:tcPr>
          <w:p w14:paraId="09C9F2E4" w14:textId="77777777" w:rsidR="00D85410" w:rsidRPr="00544965" w:rsidRDefault="00D85410" w:rsidP="00E71EE5">
            <w:pPr>
              <w:pStyle w:val="TAN"/>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2377CB74" w14:textId="77777777" w:rsidR="00D85410" w:rsidRPr="00544965"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5C4E493" w14:textId="77777777" w:rsidR="00D85410" w:rsidRPr="00544965"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2D81C786" w14:textId="77777777" w:rsidR="00D85410" w:rsidRPr="00544965" w:rsidRDefault="00D85410" w:rsidP="00E71EE5">
            <w:pPr>
              <w:pStyle w:val="TAL"/>
              <w:rPr>
                <w:rFonts w:cs="Arial"/>
                <w:szCs w:val="18"/>
              </w:rPr>
            </w:pPr>
            <w:r>
              <w:rPr>
                <w:rFonts w:cs="Arial"/>
                <w:szCs w:val="18"/>
              </w:rPr>
              <w:t>Contains the EAP success/failure message needs to be sent to the UE.</w:t>
            </w:r>
          </w:p>
        </w:tc>
        <w:tc>
          <w:tcPr>
            <w:tcW w:w="1217" w:type="dxa"/>
            <w:tcBorders>
              <w:top w:val="single" w:sz="4" w:space="0" w:color="auto"/>
              <w:left w:val="single" w:sz="4" w:space="0" w:color="auto"/>
              <w:bottom w:val="single" w:sz="4" w:space="0" w:color="auto"/>
              <w:right w:val="single" w:sz="4" w:space="0" w:color="auto"/>
            </w:tcBorders>
          </w:tcPr>
          <w:p w14:paraId="66D03DA3" w14:textId="77777777" w:rsidR="00D85410" w:rsidRPr="004F472B" w:rsidRDefault="00D85410" w:rsidP="00E71EE5">
            <w:pPr>
              <w:pStyle w:val="TAL"/>
              <w:rPr>
                <w:rFonts w:cs="Arial"/>
                <w:szCs w:val="18"/>
              </w:rPr>
            </w:pPr>
          </w:p>
        </w:tc>
      </w:tr>
      <w:tr w:rsidR="00D85410" w:rsidRPr="004F472B" w14:paraId="245A5F52"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7E24A748" w14:textId="77777777" w:rsidR="00D85410" w:rsidRPr="004F472B" w:rsidRDefault="00D85410" w:rsidP="00E71EE5">
            <w:pPr>
              <w:pStyle w:val="TAN"/>
            </w:pPr>
            <w:r w:rsidRPr="00544965">
              <w:t>authResult</w:t>
            </w:r>
          </w:p>
        </w:tc>
        <w:tc>
          <w:tcPr>
            <w:tcW w:w="1444" w:type="dxa"/>
            <w:tcBorders>
              <w:top w:val="single" w:sz="4" w:space="0" w:color="auto"/>
              <w:left w:val="single" w:sz="4" w:space="0" w:color="auto"/>
              <w:bottom w:val="single" w:sz="4" w:space="0" w:color="auto"/>
              <w:right w:val="single" w:sz="4" w:space="0" w:color="auto"/>
            </w:tcBorders>
          </w:tcPr>
          <w:p w14:paraId="5F327E59" w14:textId="77777777" w:rsidR="00D85410" w:rsidRPr="004F472B" w:rsidRDefault="00D85410" w:rsidP="00E71EE5">
            <w:pPr>
              <w:pStyle w:val="TAN"/>
            </w:pPr>
            <w:r>
              <w:t>AuthStatus</w:t>
            </w:r>
          </w:p>
        </w:tc>
        <w:tc>
          <w:tcPr>
            <w:tcW w:w="425" w:type="dxa"/>
            <w:tcBorders>
              <w:top w:val="single" w:sz="4" w:space="0" w:color="auto"/>
              <w:left w:val="single" w:sz="4" w:space="0" w:color="auto"/>
              <w:bottom w:val="single" w:sz="4" w:space="0" w:color="auto"/>
              <w:right w:val="single" w:sz="4" w:space="0" w:color="auto"/>
            </w:tcBorders>
          </w:tcPr>
          <w:p w14:paraId="2F260CA7" w14:textId="77777777" w:rsidR="00D85410" w:rsidRPr="004F472B" w:rsidRDefault="00D85410" w:rsidP="00E71EE5">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1C020DB" w14:textId="77777777" w:rsidR="00D85410" w:rsidRPr="004F472B" w:rsidRDefault="00D85410" w:rsidP="00E71EE5">
            <w:pPr>
              <w:pStyle w:val="TAN"/>
            </w:pPr>
            <w:r>
              <w:rPr>
                <w:rFonts w:hint="eastAsia"/>
                <w:lang w:eastAsia="zh-CN"/>
              </w:rPr>
              <w:t>0..</w:t>
            </w:r>
            <w:r w:rsidRPr="00544965">
              <w:t>1</w:t>
            </w:r>
          </w:p>
        </w:tc>
        <w:tc>
          <w:tcPr>
            <w:tcW w:w="3603" w:type="dxa"/>
            <w:tcBorders>
              <w:top w:val="single" w:sz="4" w:space="0" w:color="auto"/>
              <w:left w:val="single" w:sz="4" w:space="0" w:color="auto"/>
              <w:bottom w:val="single" w:sz="4" w:space="0" w:color="auto"/>
              <w:right w:val="single" w:sz="4" w:space="0" w:color="auto"/>
            </w:tcBorders>
          </w:tcPr>
          <w:p w14:paraId="22B9689F" w14:textId="77777777" w:rsidR="00D85410" w:rsidRPr="004F472B" w:rsidRDefault="00D85410" w:rsidP="00E71EE5">
            <w:pPr>
              <w:pStyle w:val="TAL"/>
              <w:rPr>
                <w:rFonts w:cs="Arial"/>
                <w:szCs w:val="18"/>
              </w:rPr>
            </w:pPr>
            <w:r>
              <w:rPr>
                <w:rFonts w:cs="Arial"/>
                <w:szCs w:val="18"/>
              </w:rPr>
              <w:t>When present, it shall i</w:t>
            </w:r>
            <w:r w:rsidRPr="00544965">
              <w:rPr>
                <w:rFonts w:cs="Arial"/>
                <w:szCs w:val="18"/>
              </w:rPr>
              <w:t xml:space="preserve">ndicate the result of </w:t>
            </w:r>
            <w:r>
              <w:rPr>
                <w:rFonts w:cs="Arial"/>
                <w:szCs w:val="18"/>
              </w:rPr>
              <w:t>slice-specific</w:t>
            </w:r>
            <w:r w:rsidRPr="00544965">
              <w:rPr>
                <w:rFonts w:cs="Arial"/>
                <w:szCs w:val="18"/>
              </w:rPr>
              <w:t xml:space="preserve"> authentication</w:t>
            </w:r>
            <w:r>
              <w:rPr>
                <w:rFonts w:cs="Arial"/>
                <w:szCs w:val="18"/>
              </w:rPr>
              <w:t xml:space="preserve"> and authorization.</w:t>
            </w:r>
          </w:p>
        </w:tc>
        <w:tc>
          <w:tcPr>
            <w:tcW w:w="1217" w:type="dxa"/>
            <w:tcBorders>
              <w:top w:val="single" w:sz="4" w:space="0" w:color="auto"/>
              <w:left w:val="single" w:sz="4" w:space="0" w:color="auto"/>
              <w:bottom w:val="single" w:sz="4" w:space="0" w:color="auto"/>
              <w:right w:val="single" w:sz="4" w:space="0" w:color="auto"/>
            </w:tcBorders>
          </w:tcPr>
          <w:p w14:paraId="3DEF674A" w14:textId="77777777" w:rsidR="00D85410" w:rsidRPr="004F472B" w:rsidRDefault="00D85410" w:rsidP="00E71EE5">
            <w:pPr>
              <w:pStyle w:val="TAL"/>
              <w:rPr>
                <w:rFonts w:cs="Arial"/>
                <w:szCs w:val="18"/>
              </w:rPr>
            </w:pPr>
          </w:p>
        </w:tc>
      </w:tr>
    </w:tbl>
    <w:p w14:paraId="3A0793AC" w14:textId="77777777" w:rsidR="00D85410" w:rsidRPr="008D066A" w:rsidRDefault="00D85410" w:rsidP="00D85410"/>
    <w:p w14:paraId="4FB900E1" w14:textId="77777777" w:rsidR="00D85410" w:rsidRDefault="00D85410" w:rsidP="00B648A7">
      <w:pPr>
        <w:pStyle w:val="Heading5"/>
      </w:pPr>
      <w:bookmarkStart w:id="461" w:name="_Toc42953888"/>
      <w:bookmarkStart w:id="462" w:name="_Toc43463205"/>
      <w:bookmarkStart w:id="463" w:name="_Toc49847817"/>
      <w:bookmarkStart w:id="464" w:name="_Toc56497946"/>
      <w:bookmarkStart w:id="465" w:name="_Toc98500415"/>
      <w:r>
        <w:t>6.1.6.2.6</w:t>
      </w:r>
      <w:r>
        <w:tab/>
        <w:t>Type: SliceAuthReauthNotification</w:t>
      </w:r>
      <w:bookmarkEnd w:id="461"/>
      <w:bookmarkEnd w:id="462"/>
      <w:bookmarkEnd w:id="463"/>
      <w:bookmarkEnd w:id="464"/>
      <w:bookmarkEnd w:id="465"/>
    </w:p>
    <w:p w14:paraId="076397F3" w14:textId="77777777" w:rsidR="00D85410" w:rsidRDefault="00D85410" w:rsidP="00D85410">
      <w:pPr>
        <w:pStyle w:val="TH"/>
      </w:pPr>
      <w:r>
        <w:rPr>
          <w:noProof/>
        </w:rPr>
        <w:t>Table </w:t>
      </w:r>
      <w:r>
        <w:t xml:space="preserve">6.1.6.2.6-1: </w:t>
      </w:r>
      <w:r>
        <w:rPr>
          <w:noProof/>
        </w:rPr>
        <w:t xml:space="preserve">Definition of type </w:t>
      </w:r>
      <w:r>
        <w:t>SliceAuthReauthNotification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193C3503"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2C90173"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44946C9"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2D54BA"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1836E4" w14:textId="77777777" w:rsidR="00D85410" w:rsidRPr="004F472B" w:rsidRDefault="00D85410" w:rsidP="00B648A7">
            <w:pPr>
              <w:pStyle w:val="TAH"/>
            </w:pPr>
            <w:r w:rsidRPr="00B648A7">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63FEA211"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3A9C4CD4"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23C3E65F"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35CA7F52" w14:textId="77777777" w:rsidR="00D85410" w:rsidRPr="004F472B" w:rsidRDefault="00D85410" w:rsidP="00E71EE5">
            <w:pPr>
              <w:pStyle w:val="TAN"/>
            </w:pPr>
            <w:r>
              <w:t>notificationType</w:t>
            </w:r>
          </w:p>
        </w:tc>
        <w:tc>
          <w:tcPr>
            <w:tcW w:w="1444" w:type="dxa"/>
            <w:tcBorders>
              <w:top w:val="single" w:sz="4" w:space="0" w:color="auto"/>
              <w:left w:val="single" w:sz="4" w:space="0" w:color="auto"/>
              <w:bottom w:val="single" w:sz="4" w:space="0" w:color="auto"/>
              <w:right w:val="single" w:sz="4" w:space="0" w:color="auto"/>
            </w:tcBorders>
          </w:tcPr>
          <w:p w14:paraId="34832E5A" w14:textId="77777777" w:rsidR="00D85410" w:rsidRPr="004F472B" w:rsidRDefault="00D85410" w:rsidP="00B648A7">
            <w:pPr>
              <w:pStyle w:val="TAL"/>
            </w:pPr>
            <w:r w:rsidRPr="00B648A7">
              <w:t>SliceAuthNotificationType</w:t>
            </w:r>
          </w:p>
        </w:tc>
        <w:tc>
          <w:tcPr>
            <w:tcW w:w="425" w:type="dxa"/>
            <w:tcBorders>
              <w:top w:val="single" w:sz="4" w:space="0" w:color="auto"/>
              <w:left w:val="single" w:sz="4" w:space="0" w:color="auto"/>
              <w:bottom w:val="single" w:sz="4" w:space="0" w:color="auto"/>
              <w:right w:val="single" w:sz="4" w:space="0" w:color="auto"/>
            </w:tcBorders>
          </w:tcPr>
          <w:p w14:paraId="27960A10"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20CD9B6"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0208E30D" w14:textId="77777777" w:rsidR="00D85410" w:rsidRPr="004F472B" w:rsidRDefault="00D85410" w:rsidP="00E71EE5">
            <w:pPr>
              <w:pStyle w:val="TAL"/>
              <w:rPr>
                <w:rFonts w:cs="Arial"/>
                <w:szCs w:val="18"/>
              </w:rPr>
            </w:pPr>
            <w:r>
              <w:rPr>
                <w:rFonts w:cs="Arial"/>
                <w:szCs w:val="18"/>
              </w:rPr>
              <w:t>Indicate the type of slice authentication notification.</w:t>
            </w:r>
          </w:p>
        </w:tc>
        <w:tc>
          <w:tcPr>
            <w:tcW w:w="1217" w:type="dxa"/>
            <w:tcBorders>
              <w:top w:val="single" w:sz="4" w:space="0" w:color="auto"/>
              <w:left w:val="single" w:sz="4" w:space="0" w:color="auto"/>
              <w:bottom w:val="single" w:sz="4" w:space="0" w:color="auto"/>
              <w:right w:val="single" w:sz="4" w:space="0" w:color="auto"/>
            </w:tcBorders>
          </w:tcPr>
          <w:p w14:paraId="29FB2B96" w14:textId="77777777" w:rsidR="00D85410" w:rsidRPr="004F472B" w:rsidRDefault="00D85410" w:rsidP="00E71EE5">
            <w:pPr>
              <w:pStyle w:val="TAL"/>
              <w:rPr>
                <w:rFonts w:cs="Arial"/>
                <w:szCs w:val="18"/>
              </w:rPr>
            </w:pPr>
          </w:p>
        </w:tc>
      </w:tr>
      <w:tr w:rsidR="00D85410" w:rsidRPr="004F472B" w14:paraId="68E4F219"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D69A2EE"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489C44D3"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2E092D9E"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127CD82"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5F03B629"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2C703D1B" w14:textId="77777777" w:rsidR="00D85410" w:rsidRPr="004F472B" w:rsidRDefault="00D85410" w:rsidP="00E71EE5">
            <w:pPr>
              <w:pStyle w:val="TAN"/>
              <w:rPr>
                <w:rFonts w:cs="Arial"/>
                <w:szCs w:val="18"/>
              </w:rPr>
            </w:pPr>
          </w:p>
        </w:tc>
      </w:tr>
      <w:tr w:rsidR="00D85410" w:rsidRPr="004F472B" w14:paraId="56EB3F52"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32289940"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5A8C02DE"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4856D797"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69986A2"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ACED955"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3C745B9C" w14:textId="77777777" w:rsidR="00D85410" w:rsidRPr="004F472B" w:rsidRDefault="00D85410" w:rsidP="00E71EE5">
            <w:pPr>
              <w:pStyle w:val="TAN"/>
              <w:rPr>
                <w:rFonts w:cs="Arial"/>
                <w:szCs w:val="18"/>
              </w:rPr>
            </w:pPr>
          </w:p>
        </w:tc>
      </w:tr>
      <w:tr w:rsidR="009846AF" w:rsidRPr="004F472B" w14:paraId="67D8ED76"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F1A4D5F" w14:textId="386E7539" w:rsidR="009846AF" w:rsidRDefault="009846AF" w:rsidP="00E71EE5">
            <w:pPr>
              <w:pStyle w:val="TAN"/>
            </w:pPr>
            <w:r>
              <w:t>supi</w:t>
            </w:r>
          </w:p>
        </w:tc>
        <w:tc>
          <w:tcPr>
            <w:tcW w:w="1444" w:type="dxa"/>
            <w:tcBorders>
              <w:top w:val="single" w:sz="4" w:space="0" w:color="auto"/>
              <w:left w:val="single" w:sz="4" w:space="0" w:color="auto"/>
              <w:bottom w:val="single" w:sz="4" w:space="0" w:color="auto"/>
              <w:right w:val="single" w:sz="4" w:space="0" w:color="auto"/>
            </w:tcBorders>
          </w:tcPr>
          <w:p w14:paraId="5F1739AF" w14:textId="0093D19F" w:rsidR="009846AF" w:rsidRDefault="009846AF" w:rsidP="00E71EE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190CD84D" w14:textId="41DD5FEF" w:rsidR="009846AF" w:rsidRPr="00544965" w:rsidRDefault="009846AF" w:rsidP="00E71EE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CD2C0C4" w14:textId="64B61CE1" w:rsidR="009846AF" w:rsidRPr="00544965" w:rsidRDefault="009846AF" w:rsidP="00E71EE5">
            <w:pPr>
              <w:pStyle w:val="TAN"/>
            </w:pPr>
            <w:r>
              <w:t>0..1</w:t>
            </w:r>
          </w:p>
        </w:tc>
        <w:tc>
          <w:tcPr>
            <w:tcW w:w="3603" w:type="dxa"/>
            <w:tcBorders>
              <w:top w:val="single" w:sz="4" w:space="0" w:color="auto"/>
              <w:left w:val="single" w:sz="4" w:space="0" w:color="auto"/>
              <w:bottom w:val="single" w:sz="4" w:space="0" w:color="auto"/>
              <w:right w:val="single" w:sz="4" w:space="0" w:color="auto"/>
            </w:tcBorders>
          </w:tcPr>
          <w:p w14:paraId="5C39DAEB" w14:textId="397ECCDD" w:rsidR="009846AF" w:rsidRPr="00544965" w:rsidRDefault="009846AF" w:rsidP="005A5C0B">
            <w:pPr>
              <w:pStyle w:val="TAL"/>
              <w:rPr>
                <w:rFonts w:cs="Arial"/>
                <w:szCs w:val="18"/>
              </w:rPr>
            </w:pPr>
            <w:r w:rsidRPr="005A5C0B">
              <w:rPr>
                <w:rFonts w:cs="Arial"/>
                <w:szCs w:val="18"/>
              </w:rPr>
              <w:t>This IE should be sent by the NSSAAF to the AMF, if available.</w:t>
            </w:r>
          </w:p>
        </w:tc>
        <w:tc>
          <w:tcPr>
            <w:tcW w:w="1217" w:type="dxa"/>
            <w:tcBorders>
              <w:top w:val="single" w:sz="4" w:space="0" w:color="auto"/>
              <w:left w:val="single" w:sz="4" w:space="0" w:color="auto"/>
              <w:bottom w:val="single" w:sz="4" w:space="0" w:color="auto"/>
              <w:right w:val="single" w:sz="4" w:space="0" w:color="auto"/>
            </w:tcBorders>
          </w:tcPr>
          <w:p w14:paraId="329060A8" w14:textId="77777777" w:rsidR="009846AF" w:rsidRPr="004F472B" w:rsidRDefault="009846AF" w:rsidP="00E71EE5">
            <w:pPr>
              <w:pStyle w:val="TAN"/>
              <w:rPr>
                <w:rFonts w:cs="Arial"/>
                <w:szCs w:val="18"/>
              </w:rPr>
            </w:pPr>
          </w:p>
        </w:tc>
      </w:tr>
    </w:tbl>
    <w:p w14:paraId="19E909DA" w14:textId="77777777" w:rsidR="00D85410" w:rsidRDefault="00D85410" w:rsidP="00D85410"/>
    <w:p w14:paraId="1C2BBA9A" w14:textId="77777777" w:rsidR="00D85410" w:rsidRDefault="00D85410" w:rsidP="00B648A7">
      <w:pPr>
        <w:pStyle w:val="Heading5"/>
      </w:pPr>
      <w:bookmarkStart w:id="466" w:name="_Toc42953889"/>
      <w:bookmarkStart w:id="467" w:name="_Toc43463206"/>
      <w:bookmarkStart w:id="468" w:name="_Toc49847818"/>
      <w:bookmarkStart w:id="469" w:name="_Toc56497947"/>
      <w:bookmarkStart w:id="470" w:name="_Toc98500416"/>
      <w:r>
        <w:t>6.1.6.2.7</w:t>
      </w:r>
      <w:r>
        <w:tab/>
        <w:t>Type: SliceAuthRevocNotification</w:t>
      </w:r>
      <w:bookmarkEnd w:id="466"/>
      <w:bookmarkEnd w:id="467"/>
      <w:bookmarkEnd w:id="468"/>
      <w:bookmarkEnd w:id="469"/>
      <w:bookmarkEnd w:id="470"/>
    </w:p>
    <w:p w14:paraId="54A26795" w14:textId="77777777" w:rsidR="00D85410" w:rsidRDefault="00D85410" w:rsidP="00D85410">
      <w:pPr>
        <w:pStyle w:val="TH"/>
      </w:pPr>
      <w:r>
        <w:rPr>
          <w:noProof/>
        </w:rPr>
        <w:t>Table </w:t>
      </w:r>
      <w:r>
        <w:t xml:space="preserve">6.1.6.2.7-1: </w:t>
      </w:r>
      <w:r>
        <w:rPr>
          <w:noProof/>
        </w:rPr>
        <w:t xml:space="preserve">Definition of type </w:t>
      </w:r>
      <w:r>
        <w:t>SliceAuthRevocNotification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5EB1106A"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56C9D76"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2E1AC01"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909130"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31E8459" w14:textId="77777777" w:rsidR="00D85410" w:rsidRPr="004F472B" w:rsidRDefault="00D85410" w:rsidP="00B648A7">
            <w:pPr>
              <w:pStyle w:val="TAH"/>
            </w:pPr>
            <w:r w:rsidRPr="00B648A7">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74C84716"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425C0177"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2DBCE66D"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9CF98B6" w14:textId="77777777" w:rsidR="00D85410" w:rsidRPr="004F472B" w:rsidRDefault="00D85410" w:rsidP="00E71EE5">
            <w:pPr>
              <w:pStyle w:val="TAN"/>
            </w:pPr>
            <w:r>
              <w:t>notificationType</w:t>
            </w:r>
          </w:p>
        </w:tc>
        <w:tc>
          <w:tcPr>
            <w:tcW w:w="1444" w:type="dxa"/>
            <w:tcBorders>
              <w:top w:val="single" w:sz="4" w:space="0" w:color="auto"/>
              <w:left w:val="single" w:sz="4" w:space="0" w:color="auto"/>
              <w:bottom w:val="single" w:sz="4" w:space="0" w:color="auto"/>
              <w:right w:val="single" w:sz="4" w:space="0" w:color="auto"/>
            </w:tcBorders>
          </w:tcPr>
          <w:p w14:paraId="3C224EAA" w14:textId="77777777" w:rsidR="00D85410" w:rsidRPr="004F472B" w:rsidRDefault="00D85410" w:rsidP="00B648A7">
            <w:pPr>
              <w:pStyle w:val="TAL"/>
            </w:pPr>
            <w:r w:rsidRPr="00B648A7">
              <w:t>SliceAuthNotificationType</w:t>
            </w:r>
          </w:p>
        </w:tc>
        <w:tc>
          <w:tcPr>
            <w:tcW w:w="425" w:type="dxa"/>
            <w:tcBorders>
              <w:top w:val="single" w:sz="4" w:space="0" w:color="auto"/>
              <w:left w:val="single" w:sz="4" w:space="0" w:color="auto"/>
              <w:bottom w:val="single" w:sz="4" w:space="0" w:color="auto"/>
              <w:right w:val="single" w:sz="4" w:space="0" w:color="auto"/>
            </w:tcBorders>
          </w:tcPr>
          <w:p w14:paraId="0B30B3B7"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66B32CB"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3988823E" w14:textId="77777777" w:rsidR="00D85410" w:rsidRPr="004F472B" w:rsidRDefault="00D85410" w:rsidP="00E71EE5">
            <w:pPr>
              <w:pStyle w:val="TAL"/>
              <w:rPr>
                <w:rFonts w:cs="Arial"/>
                <w:szCs w:val="18"/>
              </w:rPr>
            </w:pPr>
            <w:r>
              <w:rPr>
                <w:rFonts w:cs="Arial"/>
                <w:szCs w:val="18"/>
              </w:rPr>
              <w:t>Indicate the type of slice authentication notification.</w:t>
            </w:r>
          </w:p>
        </w:tc>
        <w:tc>
          <w:tcPr>
            <w:tcW w:w="1217" w:type="dxa"/>
            <w:tcBorders>
              <w:top w:val="single" w:sz="4" w:space="0" w:color="auto"/>
              <w:left w:val="single" w:sz="4" w:space="0" w:color="auto"/>
              <w:bottom w:val="single" w:sz="4" w:space="0" w:color="auto"/>
              <w:right w:val="single" w:sz="4" w:space="0" w:color="auto"/>
            </w:tcBorders>
          </w:tcPr>
          <w:p w14:paraId="44F95EF6" w14:textId="77777777" w:rsidR="00D85410" w:rsidRPr="004F472B" w:rsidRDefault="00D85410" w:rsidP="00E71EE5">
            <w:pPr>
              <w:pStyle w:val="TAL"/>
              <w:rPr>
                <w:rFonts w:cs="Arial"/>
                <w:szCs w:val="18"/>
              </w:rPr>
            </w:pPr>
          </w:p>
        </w:tc>
      </w:tr>
      <w:tr w:rsidR="00D85410" w:rsidRPr="004F472B" w14:paraId="0AB9C34C"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2E09C05"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3DCE3D0A"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2C087E94"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CECB45A"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7FCFD08F"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6281056B" w14:textId="77777777" w:rsidR="00D85410" w:rsidRPr="004F472B" w:rsidRDefault="00D85410" w:rsidP="00E71EE5">
            <w:pPr>
              <w:pStyle w:val="TAN"/>
              <w:rPr>
                <w:rFonts w:cs="Arial"/>
                <w:szCs w:val="18"/>
              </w:rPr>
            </w:pPr>
          </w:p>
        </w:tc>
      </w:tr>
      <w:tr w:rsidR="00D85410" w:rsidRPr="004F472B" w14:paraId="75A3FF3B"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138603E4"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17500E08"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75371854"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DAD3D09"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5A0B591C"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00667505" w14:textId="77777777" w:rsidR="00D85410" w:rsidRPr="004F472B" w:rsidRDefault="00D85410" w:rsidP="00E71EE5">
            <w:pPr>
              <w:pStyle w:val="TAN"/>
              <w:rPr>
                <w:rFonts w:cs="Arial"/>
                <w:szCs w:val="18"/>
              </w:rPr>
            </w:pPr>
          </w:p>
        </w:tc>
      </w:tr>
      <w:tr w:rsidR="00354AFB" w:rsidRPr="004F472B" w14:paraId="58105845"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19ED18F6" w14:textId="651650E7" w:rsidR="00354AFB" w:rsidRDefault="00354AFB" w:rsidP="00E71EE5">
            <w:pPr>
              <w:pStyle w:val="TAN"/>
            </w:pPr>
            <w:r>
              <w:t>supi</w:t>
            </w:r>
          </w:p>
        </w:tc>
        <w:tc>
          <w:tcPr>
            <w:tcW w:w="1444" w:type="dxa"/>
            <w:tcBorders>
              <w:top w:val="single" w:sz="4" w:space="0" w:color="auto"/>
              <w:left w:val="single" w:sz="4" w:space="0" w:color="auto"/>
              <w:bottom w:val="single" w:sz="4" w:space="0" w:color="auto"/>
              <w:right w:val="single" w:sz="4" w:space="0" w:color="auto"/>
            </w:tcBorders>
          </w:tcPr>
          <w:p w14:paraId="37E3670A" w14:textId="242AA56E" w:rsidR="00354AFB" w:rsidRDefault="00354AFB" w:rsidP="00E71EE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29F4C406" w14:textId="13193BF0" w:rsidR="00354AFB" w:rsidRPr="00544965" w:rsidRDefault="00354AFB" w:rsidP="00E71EE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E10E868" w14:textId="4A1D2AE5" w:rsidR="00354AFB" w:rsidRPr="00544965" w:rsidRDefault="00354AFB" w:rsidP="00E71EE5">
            <w:pPr>
              <w:pStyle w:val="TAN"/>
            </w:pPr>
            <w:r>
              <w:t>0..1</w:t>
            </w:r>
          </w:p>
        </w:tc>
        <w:tc>
          <w:tcPr>
            <w:tcW w:w="3603" w:type="dxa"/>
            <w:tcBorders>
              <w:top w:val="single" w:sz="4" w:space="0" w:color="auto"/>
              <w:left w:val="single" w:sz="4" w:space="0" w:color="auto"/>
              <w:bottom w:val="single" w:sz="4" w:space="0" w:color="auto"/>
              <w:right w:val="single" w:sz="4" w:space="0" w:color="auto"/>
            </w:tcBorders>
          </w:tcPr>
          <w:p w14:paraId="59B0A988" w14:textId="5C0382AF" w:rsidR="00354AFB" w:rsidRPr="00544965" w:rsidRDefault="00354AFB" w:rsidP="00D41F6F">
            <w:pPr>
              <w:pStyle w:val="TAL"/>
              <w:rPr>
                <w:rFonts w:cs="Arial"/>
                <w:szCs w:val="18"/>
              </w:rPr>
            </w:pPr>
            <w:r w:rsidRPr="00D41F6F">
              <w:rPr>
                <w:rFonts w:cs="Arial"/>
                <w:szCs w:val="18"/>
              </w:rPr>
              <w:t>This IE should be sent by the NSSAAF to the AMF, if available.</w:t>
            </w:r>
          </w:p>
        </w:tc>
        <w:tc>
          <w:tcPr>
            <w:tcW w:w="1217" w:type="dxa"/>
            <w:tcBorders>
              <w:top w:val="single" w:sz="4" w:space="0" w:color="auto"/>
              <w:left w:val="single" w:sz="4" w:space="0" w:color="auto"/>
              <w:bottom w:val="single" w:sz="4" w:space="0" w:color="auto"/>
              <w:right w:val="single" w:sz="4" w:space="0" w:color="auto"/>
            </w:tcBorders>
          </w:tcPr>
          <w:p w14:paraId="6964B8BF" w14:textId="77777777" w:rsidR="00354AFB" w:rsidRPr="004F472B" w:rsidRDefault="00354AFB" w:rsidP="00E71EE5">
            <w:pPr>
              <w:pStyle w:val="TAN"/>
              <w:rPr>
                <w:rFonts w:cs="Arial"/>
                <w:szCs w:val="18"/>
              </w:rPr>
            </w:pPr>
          </w:p>
        </w:tc>
      </w:tr>
    </w:tbl>
    <w:p w14:paraId="2F83600A" w14:textId="77777777" w:rsidR="00D85410" w:rsidRPr="00795EC4" w:rsidRDefault="00D85410" w:rsidP="00D85410"/>
    <w:p w14:paraId="5E082D2F" w14:textId="77777777" w:rsidR="008A6D4A" w:rsidRDefault="008A6D4A" w:rsidP="00B648A7">
      <w:pPr>
        <w:pStyle w:val="Heading4"/>
        <w:rPr>
          <w:lang w:val="en-US"/>
        </w:rPr>
      </w:pPr>
      <w:bookmarkStart w:id="471" w:name="_Toc42953890"/>
      <w:bookmarkStart w:id="472" w:name="_Toc43463207"/>
      <w:bookmarkStart w:id="473" w:name="_Toc49847819"/>
      <w:bookmarkStart w:id="474" w:name="_Toc56497948"/>
      <w:bookmarkStart w:id="475" w:name="_Toc98500417"/>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449"/>
      <w:bookmarkEnd w:id="450"/>
      <w:bookmarkEnd w:id="471"/>
      <w:bookmarkEnd w:id="472"/>
      <w:bookmarkEnd w:id="473"/>
      <w:bookmarkEnd w:id="474"/>
      <w:bookmarkEnd w:id="475"/>
    </w:p>
    <w:p w14:paraId="7ABA3DD6" w14:textId="77777777" w:rsidR="008A6D4A" w:rsidRPr="00384E92" w:rsidRDefault="008A6D4A" w:rsidP="00B648A7">
      <w:pPr>
        <w:pStyle w:val="Heading5"/>
      </w:pPr>
      <w:bookmarkStart w:id="476" w:name="_Toc510696639"/>
      <w:bookmarkStart w:id="477" w:name="_Toc35971434"/>
      <w:bookmarkStart w:id="478" w:name="_Toc42953891"/>
      <w:bookmarkStart w:id="479" w:name="_Toc43463208"/>
      <w:bookmarkStart w:id="480" w:name="_Toc49847820"/>
      <w:bookmarkStart w:id="481" w:name="_Toc56497949"/>
      <w:bookmarkStart w:id="482" w:name="_Toc98500418"/>
      <w:r>
        <w:t>6.1.6.3.1</w:t>
      </w:r>
      <w:r w:rsidRPr="00384E92">
        <w:tab/>
        <w:t>Introduction</w:t>
      </w:r>
      <w:bookmarkEnd w:id="476"/>
      <w:bookmarkEnd w:id="477"/>
      <w:bookmarkEnd w:id="478"/>
      <w:bookmarkEnd w:id="479"/>
      <w:bookmarkEnd w:id="480"/>
      <w:bookmarkEnd w:id="481"/>
      <w:bookmarkEnd w:id="482"/>
    </w:p>
    <w:p w14:paraId="55E32BCF"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071481CA" w14:textId="77777777" w:rsidR="008A6D4A" w:rsidRPr="00384E92" w:rsidRDefault="008A6D4A" w:rsidP="00B648A7">
      <w:pPr>
        <w:pStyle w:val="Heading5"/>
      </w:pPr>
      <w:bookmarkStart w:id="483" w:name="_Toc510696640"/>
      <w:bookmarkStart w:id="484" w:name="_Toc35971435"/>
      <w:bookmarkStart w:id="485" w:name="_Toc42953892"/>
      <w:bookmarkStart w:id="486" w:name="_Toc43463209"/>
      <w:bookmarkStart w:id="487" w:name="_Toc49847821"/>
      <w:bookmarkStart w:id="488" w:name="_Toc56497950"/>
      <w:bookmarkStart w:id="489" w:name="_Toc98500419"/>
      <w:r>
        <w:t>6.1.6.3.2</w:t>
      </w:r>
      <w:r w:rsidRPr="00384E92">
        <w:tab/>
        <w:t>Simple data types</w:t>
      </w:r>
      <w:bookmarkEnd w:id="483"/>
      <w:bookmarkEnd w:id="484"/>
      <w:bookmarkEnd w:id="485"/>
      <w:bookmarkEnd w:id="486"/>
      <w:bookmarkEnd w:id="487"/>
      <w:bookmarkEnd w:id="488"/>
      <w:bookmarkEnd w:id="489"/>
    </w:p>
    <w:p w14:paraId="38C3D0D7" w14:textId="77777777" w:rsidR="008A6D4A" w:rsidRPr="00384E92" w:rsidRDefault="008A6D4A" w:rsidP="008A6D4A">
      <w:r w:rsidRPr="00384E92">
        <w:t>The simple data types defined in table</w:t>
      </w:r>
      <w:r w:rsidR="00F075E9">
        <w:rPr>
          <w:lang w:val="en-US"/>
        </w:rPr>
        <w:t> </w:t>
      </w:r>
      <w:r>
        <w:t>6.1.6.3.2-1</w:t>
      </w:r>
      <w:r w:rsidRPr="00384E92">
        <w:t xml:space="preserve"> shall be supported.</w:t>
      </w:r>
    </w:p>
    <w:p w14:paraId="4B2F9342" w14:textId="77777777" w:rsidR="008A6D4A" w:rsidRPr="00384E92" w:rsidRDefault="008A6D4A" w:rsidP="008A6D4A">
      <w:pPr>
        <w:pStyle w:val="TH"/>
      </w:pPr>
      <w:r w:rsidRPr="00384E92">
        <w:lastRenderedPageBreak/>
        <w:t>Table</w:t>
      </w:r>
      <w:r w:rsidR="00F075E9">
        <w:rPr>
          <w:lang w:val="en-US"/>
        </w:rPr>
        <w:t>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3"/>
        <w:gridCol w:w="1633"/>
        <w:gridCol w:w="5136"/>
        <w:gridCol w:w="1332"/>
      </w:tblGrid>
      <w:tr w:rsidR="008A6D4A" w:rsidRPr="004F472B" w14:paraId="77D9CA45" w14:textId="77777777" w:rsidTr="00757424">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B312BEE" w14:textId="77777777" w:rsidR="008A6D4A" w:rsidRPr="004F472B" w:rsidRDefault="008A6D4A" w:rsidP="00CA17CC">
            <w:pPr>
              <w:pStyle w:val="TAH"/>
            </w:pPr>
            <w:r w:rsidRPr="004F472B">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86F4B50" w14:textId="77777777" w:rsidR="008A6D4A" w:rsidRPr="004F472B" w:rsidRDefault="008A6D4A" w:rsidP="00CA17CC">
            <w:pPr>
              <w:pStyle w:val="TAH"/>
            </w:pPr>
            <w:r w:rsidRPr="004F472B">
              <w:t>Type Definition</w:t>
            </w:r>
          </w:p>
        </w:tc>
        <w:tc>
          <w:tcPr>
            <w:tcW w:w="2633" w:type="pct"/>
            <w:tcBorders>
              <w:top w:val="single" w:sz="4" w:space="0" w:color="auto"/>
              <w:left w:val="single" w:sz="4" w:space="0" w:color="auto"/>
              <w:bottom w:val="single" w:sz="4" w:space="0" w:color="auto"/>
              <w:right w:val="single" w:sz="4" w:space="0" w:color="auto"/>
            </w:tcBorders>
            <w:shd w:val="clear" w:color="auto" w:fill="C0C0C0"/>
          </w:tcPr>
          <w:p w14:paraId="50A90DA9" w14:textId="77777777" w:rsidR="008A6D4A" w:rsidRPr="004F472B" w:rsidRDefault="008A6D4A" w:rsidP="00CA17CC">
            <w:pPr>
              <w:pStyle w:val="TAH"/>
            </w:pPr>
            <w:r w:rsidRPr="004F472B">
              <w:t>Description</w:t>
            </w:r>
          </w:p>
        </w:tc>
        <w:tc>
          <w:tcPr>
            <w:tcW w:w="683" w:type="pct"/>
            <w:tcBorders>
              <w:top w:val="single" w:sz="4" w:space="0" w:color="auto"/>
              <w:left w:val="single" w:sz="4" w:space="0" w:color="auto"/>
              <w:bottom w:val="single" w:sz="4" w:space="0" w:color="auto"/>
              <w:right w:val="single" w:sz="4" w:space="0" w:color="auto"/>
            </w:tcBorders>
            <w:shd w:val="clear" w:color="auto" w:fill="C0C0C0"/>
          </w:tcPr>
          <w:p w14:paraId="007DDED2" w14:textId="77777777" w:rsidR="008A6D4A" w:rsidRPr="004F472B" w:rsidRDefault="008A6D4A" w:rsidP="00CA17CC">
            <w:pPr>
              <w:pStyle w:val="TAH"/>
            </w:pPr>
            <w:r w:rsidRPr="004F472B">
              <w:t>Applicability</w:t>
            </w:r>
          </w:p>
        </w:tc>
      </w:tr>
      <w:tr w:rsidR="00962A05" w:rsidRPr="004F472B" w14:paraId="4183A96F" w14:textId="77777777" w:rsidTr="00757424">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31AACE" w14:textId="77777777" w:rsidR="00962A05" w:rsidRPr="004F472B" w:rsidRDefault="00962A05" w:rsidP="00CA17CC">
            <w:pPr>
              <w:pStyle w:val="TAL"/>
            </w:pPr>
            <w:r>
              <w:t>SliceAuthCtxId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72A23E" w14:textId="77777777" w:rsidR="00962A05" w:rsidRPr="004F472B" w:rsidRDefault="00962A05" w:rsidP="00CA17CC">
            <w:pPr>
              <w:pStyle w:val="TAL"/>
            </w:pPr>
            <w:r>
              <w:t>string</w:t>
            </w:r>
          </w:p>
        </w:tc>
        <w:tc>
          <w:tcPr>
            <w:tcW w:w="2633" w:type="pct"/>
            <w:tcBorders>
              <w:top w:val="single" w:sz="4" w:space="0" w:color="auto"/>
              <w:left w:val="nil"/>
              <w:bottom w:val="single" w:sz="4" w:space="0" w:color="auto"/>
              <w:right w:val="single" w:sz="8" w:space="0" w:color="auto"/>
            </w:tcBorders>
          </w:tcPr>
          <w:p w14:paraId="25C6CC50" w14:textId="77777777" w:rsidR="00962A05" w:rsidRPr="004F472B" w:rsidRDefault="00962A05" w:rsidP="00CA17CC">
            <w:pPr>
              <w:pStyle w:val="TAL"/>
            </w:pPr>
            <w:r>
              <w:t>The resource ID uniquely identifying the slice authentication context, generated by the NSSAAF.</w:t>
            </w:r>
          </w:p>
        </w:tc>
        <w:tc>
          <w:tcPr>
            <w:tcW w:w="683" w:type="pct"/>
            <w:tcBorders>
              <w:top w:val="single" w:sz="4" w:space="0" w:color="auto"/>
              <w:left w:val="nil"/>
              <w:bottom w:val="single" w:sz="4" w:space="0" w:color="auto"/>
              <w:right w:val="single" w:sz="8" w:space="0" w:color="auto"/>
            </w:tcBorders>
          </w:tcPr>
          <w:p w14:paraId="5698DDD9" w14:textId="77777777" w:rsidR="00962A05" w:rsidRPr="004F472B" w:rsidRDefault="00962A05" w:rsidP="00CA17CC">
            <w:pPr>
              <w:pStyle w:val="TAL"/>
            </w:pPr>
          </w:p>
        </w:tc>
      </w:tr>
      <w:tr w:rsidR="00962A05" w:rsidRPr="004F472B" w14:paraId="2A2D4BB7" w14:textId="77777777" w:rsidTr="00757424">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307D027" w14:textId="77777777" w:rsidR="00962A05" w:rsidRPr="004F472B" w:rsidRDefault="00962A05" w:rsidP="00CA17CC">
            <w:pPr>
              <w:pStyle w:val="TAL"/>
            </w:pPr>
            <w:r w:rsidRPr="00544965">
              <w:t>Eap</w:t>
            </w:r>
            <w:r>
              <w:rPr>
                <w:rFonts w:hint="eastAsia"/>
                <w:lang w:eastAsia="zh-CN"/>
              </w:rPr>
              <w:t>Message</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DC9574A" w14:textId="77777777" w:rsidR="00962A05" w:rsidRPr="004F472B" w:rsidRDefault="00962A05" w:rsidP="00CA17CC">
            <w:pPr>
              <w:pStyle w:val="TAL"/>
            </w:pPr>
            <w:r>
              <w:t>s</w:t>
            </w:r>
            <w:r w:rsidRPr="00544965">
              <w:t>tring</w:t>
            </w:r>
          </w:p>
        </w:tc>
        <w:tc>
          <w:tcPr>
            <w:tcW w:w="2633" w:type="pct"/>
            <w:tcBorders>
              <w:top w:val="single" w:sz="4" w:space="0" w:color="auto"/>
              <w:left w:val="nil"/>
              <w:bottom w:val="single" w:sz="8" w:space="0" w:color="auto"/>
              <w:right w:val="single" w:sz="8" w:space="0" w:color="auto"/>
            </w:tcBorders>
          </w:tcPr>
          <w:p w14:paraId="002673C0" w14:textId="77777777" w:rsidR="00962A05" w:rsidRDefault="00962A05" w:rsidP="00E71EE5">
            <w:pPr>
              <w:pStyle w:val="TAL"/>
            </w:pPr>
            <w:r w:rsidRPr="00544965">
              <w:t xml:space="preserve">The EAP packet is encoded using base64 </w:t>
            </w:r>
            <w:r>
              <w:t xml:space="preserve">(see IETF RFC 4648 [14]) </w:t>
            </w:r>
            <w:r w:rsidRPr="00544965">
              <w:t>and represented as a String.</w:t>
            </w:r>
          </w:p>
          <w:p w14:paraId="5E333343" w14:textId="77777777" w:rsidR="00962A05" w:rsidRPr="004F472B" w:rsidRDefault="00962A05" w:rsidP="00CA17CC">
            <w:pPr>
              <w:pStyle w:val="TAL"/>
            </w:pPr>
            <w:r>
              <w:t>Format: base64</w:t>
            </w:r>
          </w:p>
        </w:tc>
        <w:tc>
          <w:tcPr>
            <w:tcW w:w="683" w:type="pct"/>
            <w:tcBorders>
              <w:top w:val="single" w:sz="4" w:space="0" w:color="auto"/>
              <w:left w:val="nil"/>
              <w:bottom w:val="single" w:sz="8" w:space="0" w:color="auto"/>
              <w:right w:val="single" w:sz="8" w:space="0" w:color="auto"/>
            </w:tcBorders>
          </w:tcPr>
          <w:p w14:paraId="6D42791D" w14:textId="77777777" w:rsidR="00962A05" w:rsidRPr="004F472B" w:rsidRDefault="00962A05" w:rsidP="00CA17CC">
            <w:pPr>
              <w:pStyle w:val="TAL"/>
            </w:pPr>
          </w:p>
        </w:tc>
      </w:tr>
    </w:tbl>
    <w:p w14:paraId="26BE80D3" w14:textId="77777777" w:rsidR="008A6D4A" w:rsidRPr="00384E92" w:rsidRDefault="008A6D4A" w:rsidP="008A6D4A"/>
    <w:p w14:paraId="7560F438" w14:textId="77777777" w:rsidR="008A6D4A" w:rsidRPr="00BC662F" w:rsidRDefault="008A6D4A" w:rsidP="00B648A7">
      <w:pPr>
        <w:pStyle w:val="Heading5"/>
      </w:pPr>
      <w:bookmarkStart w:id="490" w:name="_Toc510696641"/>
      <w:bookmarkStart w:id="491" w:name="_Toc35971436"/>
      <w:bookmarkStart w:id="492" w:name="_Toc42953893"/>
      <w:bookmarkStart w:id="493" w:name="_Toc43463210"/>
      <w:bookmarkStart w:id="494" w:name="_Toc49847822"/>
      <w:bookmarkStart w:id="495" w:name="_Toc56497951"/>
      <w:bookmarkStart w:id="496" w:name="_Toc98500420"/>
      <w:r>
        <w:t>6.1.6.3.3</w:t>
      </w:r>
      <w:r w:rsidRPr="00BC662F">
        <w:tab/>
        <w:t xml:space="preserve">Enumeration: </w:t>
      </w:r>
      <w:bookmarkEnd w:id="490"/>
      <w:bookmarkEnd w:id="491"/>
      <w:r w:rsidR="00B7321C">
        <w:t>SliceAuthNotificationType</w:t>
      </w:r>
      <w:bookmarkEnd w:id="492"/>
      <w:bookmarkEnd w:id="493"/>
      <w:bookmarkEnd w:id="494"/>
      <w:bookmarkEnd w:id="495"/>
      <w:bookmarkEnd w:id="496"/>
    </w:p>
    <w:p w14:paraId="2385F2D2" w14:textId="77777777" w:rsidR="00B7321C" w:rsidRPr="00384E92" w:rsidRDefault="00B7321C" w:rsidP="00B7321C">
      <w:r w:rsidRPr="00384E92">
        <w:t xml:space="preserve">The enumeration </w:t>
      </w:r>
      <w:r>
        <w:t>SliceAuthNotificationType</w:t>
      </w:r>
      <w:r w:rsidRPr="00384E92">
        <w:t xml:space="preserve"> represents </w:t>
      </w:r>
      <w:r>
        <w:t>the notification type of slice-specific authentication and authorization</w:t>
      </w:r>
      <w:r w:rsidRPr="00384E92">
        <w:t>. It shall comply with the provisions defined in table</w:t>
      </w:r>
      <w:r>
        <w:t> 6.1.6.3.3</w:t>
      </w:r>
      <w:r w:rsidRPr="00384E92">
        <w:t>-1.</w:t>
      </w:r>
    </w:p>
    <w:p w14:paraId="64C11A1C" w14:textId="77777777" w:rsidR="008A6D4A" w:rsidRDefault="008A6D4A" w:rsidP="008A6D4A">
      <w:pPr>
        <w:pStyle w:val="TH"/>
      </w:pPr>
      <w:r>
        <w:t xml:space="preserve">Table 6.1.6.3.3-1: Enumeration </w:t>
      </w:r>
      <w:r w:rsidR="00B7321C">
        <w:t>SliceAuthNotificationType</w:t>
      </w:r>
    </w:p>
    <w:tbl>
      <w:tblPr>
        <w:tblW w:w="5050" w:type="pct"/>
        <w:tblCellMar>
          <w:left w:w="0" w:type="dxa"/>
          <w:right w:w="0" w:type="dxa"/>
        </w:tblCellMar>
        <w:tblLook w:val="04A0" w:firstRow="1" w:lastRow="0" w:firstColumn="1" w:lastColumn="0" w:noHBand="0" w:noVBand="1"/>
      </w:tblPr>
      <w:tblGrid>
        <w:gridCol w:w="2744"/>
        <w:gridCol w:w="5727"/>
        <w:gridCol w:w="1386"/>
      </w:tblGrid>
      <w:tr w:rsidR="008A6D4A" w:rsidRPr="004F472B" w14:paraId="0CA9BB1E" w14:textId="77777777" w:rsidTr="00757424">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F138A5F" w14:textId="77777777" w:rsidR="008A6D4A" w:rsidRPr="004F472B" w:rsidRDefault="008A6D4A" w:rsidP="00CA17CC">
            <w:pPr>
              <w:pStyle w:val="TAH"/>
            </w:pPr>
            <w:r w:rsidRPr="004F472B">
              <w:t>Enumeration value</w:t>
            </w:r>
          </w:p>
        </w:tc>
        <w:tc>
          <w:tcPr>
            <w:tcW w:w="290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BB0556D" w14:textId="77777777" w:rsidR="008A6D4A" w:rsidRPr="004F472B" w:rsidRDefault="008A6D4A" w:rsidP="00CA17CC">
            <w:pPr>
              <w:pStyle w:val="TAH"/>
            </w:pPr>
            <w:r w:rsidRPr="004F472B">
              <w:t>Description</w:t>
            </w:r>
          </w:p>
        </w:tc>
        <w:tc>
          <w:tcPr>
            <w:tcW w:w="703" w:type="pct"/>
            <w:tcBorders>
              <w:top w:val="single" w:sz="8" w:space="0" w:color="auto"/>
              <w:left w:val="nil"/>
              <w:bottom w:val="single" w:sz="8" w:space="0" w:color="auto"/>
              <w:right w:val="single" w:sz="8" w:space="0" w:color="auto"/>
            </w:tcBorders>
            <w:shd w:val="clear" w:color="auto" w:fill="C0C0C0"/>
          </w:tcPr>
          <w:p w14:paraId="06C9F431" w14:textId="77777777" w:rsidR="008A6D4A" w:rsidRPr="004F472B" w:rsidRDefault="008A6D4A" w:rsidP="00CA17CC">
            <w:pPr>
              <w:pStyle w:val="TAH"/>
            </w:pPr>
            <w:r w:rsidRPr="004F472B">
              <w:t>Applicability</w:t>
            </w:r>
          </w:p>
        </w:tc>
      </w:tr>
      <w:tr w:rsidR="00EA2417" w:rsidRPr="004F472B" w14:paraId="0806E4F8" w14:textId="77777777" w:rsidTr="0075742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7C3408" w14:textId="77777777" w:rsidR="00EA2417" w:rsidRPr="004F472B" w:rsidRDefault="00EA2417" w:rsidP="00CA17CC">
            <w:pPr>
              <w:pStyle w:val="TAL"/>
            </w:pPr>
            <w:r>
              <w:t>SLICE_RE_AUTH</w:t>
            </w:r>
          </w:p>
        </w:tc>
        <w:tc>
          <w:tcPr>
            <w:tcW w:w="29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E4F158" w14:textId="77777777" w:rsidR="00EA2417" w:rsidRPr="004F472B" w:rsidRDefault="00EA2417" w:rsidP="00CA17CC">
            <w:pPr>
              <w:pStyle w:val="TAL"/>
            </w:pPr>
            <w:r w:rsidRPr="00544965">
              <w:t xml:space="preserve">This value is used to indicate </w:t>
            </w:r>
            <w:r>
              <w:t>the re-authentication is needed</w:t>
            </w:r>
          </w:p>
        </w:tc>
        <w:tc>
          <w:tcPr>
            <w:tcW w:w="703" w:type="pct"/>
            <w:tcBorders>
              <w:top w:val="single" w:sz="8" w:space="0" w:color="auto"/>
              <w:left w:val="nil"/>
              <w:bottom w:val="single" w:sz="8" w:space="0" w:color="auto"/>
              <w:right w:val="single" w:sz="8" w:space="0" w:color="auto"/>
            </w:tcBorders>
          </w:tcPr>
          <w:p w14:paraId="7B0BA005" w14:textId="77777777" w:rsidR="00EA2417" w:rsidRPr="004F472B" w:rsidRDefault="00EA2417" w:rsidP="00CA17CC">
            <w:pPr>
              <w:pStyle w:val="TAL"/>
            </w:pPr>
          </w:p>
        </w:tc>
      </w:tr>
      <w:tr w:rsidR="00EA2417" w:rsidRPr="004F472B" w14:paraId="25F70C57" w14:textId="77777777" w:rsidTr="0075742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8AA908" w14:textId="77777777" w:rsidR="00EA2417" w:rsidRPr="004F472B" w:rsidRDefault="00EA2417" w:rsidP="00CA17CC">
            <w:pPr>
              <w:pStyle w:val="TAL"/>
            </w:pPr>
            <w:r>
              <w:t>SLICE_REVOCATION</w:t>
            </w:r>
          </w:p>
        </w:tc>
        <w:tc>
          <w:tcPr>
            <w:tcW w:w="29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834E74" w14:textId="77777777" w:rsidR="00EA2417" w:rsidRPr="004F472B" w:rsidRDefault="00EA2417" w:rsidP="00CA17CC">
            <w:pPr>
              <w:pStyle w:val="TAL"/>
            </w:pPr>
            <w:r w:rsidRPr="00544965">
              <w:t>Thi</w:t>
            </w:r>
            <w:r>
              <w:t>s value is used to indicate the previous slice-specific authentication and authorization shall be revoked</w:t>
            </w:r>
            <w:r w:rsidRPr="00544965">
              <w:t>.</w:t>
            </w:r>
          </w:p>
        </w:tc>
        <w:tc>
          <w:tcPr>
            <w:tcW w:w="703" w:type="pct"/>
            <w:tcBorders>
              <w:top w:val="single" w:sz="8" w:space="0" w:color="auto"/>
              <w:left w:val="nil"/>
              <w:bottom w:val="single" w:sz="8" w:space="0" w:color="auto"/>
              <w:right w:val="single" w:sz="8" w:space="0" w:color="auto"/>
            </w:tcBorders>
          </w:tcPr>
          <w:p w14:paraId="05659AFA" w14:textId="77777777" w:rsidR="00EA2417" w:rsidRPr="004F472B" w:rsidRDefault="00EA2417" w:rsidP="00CA17CC">
            <w:pPr>
              <w:pStyle w:val="TAL"/>
            </w:pPr>
          </w:p>
        </w:tc>
      </w:tr>
    </w:tbl>
    <w:p w14:paraId="11A11CD5" w14:textId="77777777" w:rsidR="008A6D4A" w:rsidRDefault="008A6D4A" w:rsidP="008A6D4A">
      <w:pPr>
        <w:rPr>
          <w:lang w:val="en-US"/>
        </w:rPr>
      </w:pPr>
    </w:p>
    <w:p w14:paraId="6CDBC5D5" w14:textId="77777777" w:rsidR="008A6D4A" w:rsidRDefault="008A6D4A" w:rsidP="00B648A7">
      <w:pPr>
        <w:pStyle w:val="Heading4"/>
        <w:rPr>
          <w:lang w:val="en-US"/>
        </w:rPr>
      </w:pPr>
      <w:bookmarkStart w:id="497" w:name="_Toc510696643"/>
      <w:bookmarkStart w:id="498" w:name="_Toc35971438"/>
      <w:bookmarkStart w:id="499" w:name="_Toc42953894"/>
      <w:bookmarkStart w:id="500" w:name="_Toc43463211"/>
      <w:bookmarkStart w:id="501" w:name="_Toc49847823"/>
      <w:bookmarkStart w:id="502" w:name="_Toc56497952"/>
      <w:bookmarkStart w:id="503" w:name="_Toc98500421"/>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97"/>
      <w:bookmarkEnd w:id="498"/>
      <w:bookmarkEnd w:id="499"/>
      <w:bookmarkEnd w:id="500"/>
      <w:bookmarkEnd w:id="501"/>
      <w:bookmarkEnd w:id="502"/>
      <w:bookmarkEnd w:id="503"/>
    </w:p>
    <w:p w14:paraId="46416DE5" w14:textId="77777777" w:rsidR="00122B00" w:rsidRPr="00384E92" w:rsidRDefault="00122B00" w:rsidP="00122B00">
      <w:bookmarkStart w:id="504" w:name="_Toc510696644"/>
      <w:bookmarkStart w:id="505" w:name="_Toc35971439"/>
      <w:r w:rsidRPr="00384E92">
        <w:t>The</w:t>
      </w:r>
      <w:r>
        <w:t>re is no alternative data types defined in this specification</w:t>
      </w:r>
      <w:r w:rsidRPr="00384E92">
        <w:t>.</w:t>
      </w:r>
    </w:p>
    <w:p w14:paraId="5721CB39" w14:textId="77777777" w:rsidR="008A6D4A" w:rsidRDefault="008A6D4A" w:rsidP="00B648A7">
      <w:pPr>
        <w:pStyle w:val="Heading4"/>
      </w:pPr>
      <w:bookmarkStart w:id="506" w:name="_Toc510696646"/>
      <w:bookmarkStart w:id="507" w:name="_Toc35971441"/>
      <w:bookmarkStart w:id="508" w:name="_Toc42953895"/>
      <w:bookmarkStart w:id="509" w:name="_Toc43463212"/>
      <w:bookmarkStart w:id="510" w:name="_Toc49847824"/>
      <w:bookmarkStart w:id="511" w:name="_Toc56497953"/>
      <w:bookmarkStart w:id="512" w:name="_Toc98500422"/>
      <w:bookmarkEnd w:id="504"/>
      <w:bookmarkEnd w:id="505"/>
      <w:r>
        <w:t>6.1.6.5</w:t>
      </w:r>
      <w:r>
        <w:tab/>
        <w:t>Binary data</w:t>
      </w:r>
      <w:bookmarkEnd w:id="506"/>
      <w:bookmarkEnd w:id="507"/>
      <w:bookmarkEnd w:id="508"/>
      <w:bookmarkEnd w:id="509"/>
      <w:bookmarkEnd w:id="510"/>
      <w:bookmarkEnd w:id="511"/>
      <w:bookmarkEnd w:id="512"/>
    </w:p>
    <w:p w14:paraId="467E2C2A" w14:textId="77777777" w:rsidR="004F3204" w:rsidRPr="00384E92" w:rsidRDefault="004F3204" w:rsidP="004F3204">
      <w:bookmarkStart w:id="513" w:name="_Toc35971442"/>
      <w:r w:rsidRPr="00384E92">
        <w:t>The</w:t>
      </w:r>
      <w:r>
        <w:t>re is no binary data type defined in this specification</w:t>
      </w:r>
      <w:r w:rsidRPr="00384E92">
        <w:t>.</w:t>
      </w:r>
    </w:p>
    <w:p w14:paraId="717114A8" w14:textId="77777777" w:rsidR="008A6D4A" w:rsidRDefault="008A6D4A" w:rsidP="00B648A7">
      <w:pPr>
        <w:pStyle w:val="Heading3"/>
      </w:pPr>
      <w:bookmarkStart w:id="514" w:name="_Toc510696647"/>
      <w:bookmarkStart w:id="515" w:name="_Toc35971443"/>
      <w:bookmarkStart w:id="516" w:name="_Toc42953896"/>
      <w:bookmarkStart w:id="517" w:name="_Toc43463213"/>
      <w:bookmarkStart w:id="518" w:name="_Toc49847825"/>
      <w:bookmarkStart w:id="519" w:name="_Toc56497954"/>
      <w:bookmarkStart w:id="520" w:name="_Toc98500423"/>
      <w:bookmarkEnd w:id="513"/>
      <w:r>
        <w:t>6.1.7</w:t>
      </w:r>
      <w:r>
        <w:tab/>
        <w:t>Error Handling</w:t>
      </w:r>
      <w:bookmarkEnd w:id="514"/>
      <w:bookmarkEnd w:id="515"/>
      <w:bookmarkEnd w:id="516"/>
      <w:bookmarkEnd w:id="517"/>
      <w:bookmarkEnd w:id="518"/>
      <w:bookmarkEnd w:id="519"/>
      <w:bookmarkEnd w:id="520"/>
    </w:p>
    <w:p w14:paraId="1A326339" w14:textId="77777777" w:rsidR="008A6D4A" w:rsidRPr="00971458" w:rsidRDefault="008A6D4A" w:rsidP="00B648A7">
      <w:pPr>
        <w:pStyle w:val="Heading4"/>
      </w:pPr>
      <w:bookmarkStart w:id="521" w:name="_Toc35971444"/>
      <w:bookmarkStart w:id="522" w:name="_Toc42953897"/>
      <w:bookmarkStart w:id="523" w:name="_Toc43463214"/>
      <w:bookmarkStart w:id="524" w:name="_Toc49847826"/>
      <w:bookmarkStart w:id="525" w:name="_Toc56497955"/>
      <w:bookmarkStart w:id="526" w:name="_Toc98500424"/>
      <w:r w:rsidRPr="00971458">
        <w:t>6.1.7.1</w:t>
      </w:r>
      <w:r w:rsidRPr="00971458">
        <w:tab/>
        <w:t>General</w:t>
      </w:r>
      <w:bookmarkEnd w:id="521"/>
      <w:bookmarkEnd w:id="522"/>
      <w:bookmarkEnd w:id="523"/>
      <w:bookmarkEnd w:id="524"/>
      <w:bookmarkEnd w:id="525"/>
      <w:bookmarkEnd w:id="526"/>
    </w:p>
    <w:p w14:paraId="1A1554A8" w14:textId="77777777" w:rsidR="008A6D4A" w:rsidRDefault="008A6D4A" w:rsidP="008A6D4A">
      <w:r>
        <w:t xml:space="preserve">For the </w:t>
      </w:r>
      <w:r w:rsidR="00761C62">
        <w:rPr>
          <w:noProof/>
        </w:rPr>
        <w:t>N</w:t>
      </w:r>
      <w:r w:rsidR="00D72552">
        <w:rPr>
          <w:noProof/>
        </w:rPr>
        <w:t>n</w:t>
      </w:r>
      <w:r w:rsidR="00761C62">
        <w:rPr>
          <w:noProof/>
        </w:rPr>
        <w:t>ssaaf_NSSAA</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3F5D676E" w14:textId="77777777" w:rsidR="008A6D4A" w:rsidRPr="00971458" w:rsidRDefault="008A6D4A" w:rsidP="008A6D4A">
      <w:pPr>
        <w:rPr>
          <w:rFonts w:eastAsia="Calibri"/>
        </w:rPr>
      </w:pPr>
      <w:r>
        <w:t xml:space="preserve">In addition, the requirements in the following clauses are applicable for the </w:t>
      </w:r>
      <w:r w:rsidR="00761C62">
        <w:rPr>
          <w:noProof/>
        </w:rPr>
        <w:t>N</w:t>
      </w:r>
      <w:r w:rsidR="00D72552">
        <w:rPr>
          <w:noProof/>
        </w:rPr>
        <w:t>n</w:t>
      </w:r>
      <w:r w:rsidR="00761C62">
        <w:rPr>
          <w:noProof/>
        </w:rPr>
        <w:t>ssaaf_NSSAA</w:t>
      </w:r>
      <w:r>
        <w:t xml:space="preserve"> API.</w:t>
      </w:r>
    </w:p>
    <w:p w14:paraId="7D55BBDA" w14:textId="77777777" w:rsidR="008A6D4A" w:rsidRPr="00971458" w:rsidRDefault="008A6D4A" w:rsidP="00B648A7">
      <w:pPr>
        <w:pStyle w:val="Heading4"/>
      </w:pPr>
      <w:bookmarkStart w:id="527" w:name="_Toc35971445"/>
      <w:bookmarkStart w:id="528" w:name="_Toc42953898"/>
      <w:bookmarkStart w:id="529" w:name="_Toc43463215"/>
      <w:bookmarkStart w:id="530" w:name="_Toc49847827"/>
      <w:bookmarkStart w:id="531" w:name="_Toc56497956"/>
      <w:bookmarkStart w:id="532" w:name="_Toc98500425"/>
      <w:r w:rsidRPr="00971458">
        <w:t>6.1.7.2</w:t>
      </w:r>
      <w:r w:rsidRPr="00971458">
        <w:tab/>
        <w:t>Protocol Errors</w:t>
      </w:r>
      <w:bookmarkEnd w:id="527"/>
      <w:bookmarkEnd w:id="528"/>
      <w:bookmarkEnd w:id="529"/>
      <w:bookmarkEnd w:id="530"/>
      <w:bookmarkEnd w:id="531"/>
      <w:bookmarkEnd w:id="532"/>
    </w:p>
    <w:p w14:paraId="5D1492AE" w14:textId="77777777" w:rsidR="008A6D4A" w:rsidRPr="00971458" w:rsidRDefault="008A6D4A" w:rsidP="008A6D4A">
      <w:r>
        <w:t xml:space="preserve">No specific procedures for the </w:t>
      </w:r>
      <w:r w:rsidR="00761C62">
        <w:rPr>
          <w:noProof/>
        </w:rPr>
        <w:t>N</w:t>
      </w:r>
      <w:r w:rsidR="00D72552">
        <w:rPr>
          <w:noProof/>
        </w:rPr>
        <w:t>n</w:t>
      </w:r>
      <w:r w:rsidR="00761C62">
        <w:rPr>
          <w:noProof/>
        </w:rPr>
        <w:t>ssaaf_NSSAA</w:t>
      </w:r>
      <w:r>
        <w:t xml:space="preserve"> service are specified.</w:t>
      </w:r>
    </w:p>
    <w:p w14:paraId="794BFA0B" w14:textId="77777777" w:rsidR="008A6D4A" w:rsidRDefault="008A6D4A" w:rsidP="00B648A7">
      <w:pPr>
        <w:pStyle w:val="Heading4"/>
      </w:pPr>
      <w:bookmarkStart w:id="533" w:name="_Toc35971446"/>
      <w:bookmarkStart w:id="534" w:name="_Toc42953899"/>
      <w:bookmarkStart w:id="535" w:name="_Toc43463216"/>
      <w:bookmarkStart w:id="536" w:name="_Toc49847828"/>
      <w:bookmarkStart w:id="537" w:name="_Toc56497957"/>
      <w:bookmarkStart w:id="538" w:name="_Toc98500426"/>
      <w:r>
        <w:t>6.1.7.3</w:t>
      </w:r>
      <w:r>
        <w:tab/>
        <w:t>Application Errors</w:t>
      </w:r>
      <w:bookmarkEnd w:id="533"/>
      <w:bookmarkEnd w:id="534"/>
      <w:bookmarkEnd w:id="535"/>
      <w:bookmarkEnd w:id="536"/>
      <w:bookmarkEnd w:id="537"/>
      <w:bookmarkEnd w:id="538"/>
    </w:p>
    <w:p w14:paraId="72C47A38" w14:textId="77777777" w:rsidR="008A6D4A" w:rsidRDefault="008A6D4A" w:rsidP="008A6D4A">
      <w:r>
        <w:t xml:space="preserve">The application errors defined for the </w:t>
      </w:r>
      <w:r w:rsidR="00E76C53">
        <w:t>N</w:t>
      </w:r>
      <w:r w:rsidR="00D72552">
        <w:t>n</w:t>
      </w:r>
      <w:r w:rsidR="00E76C53">
        <w:t>ssaaf_NSSAA</w:t>
      </w:r>
      <w:r w:rsidRPr="002002FF">
        <w:rPr>
          <w:lang w:eastAsia="zh-CN"/>
        </w:rPr>
        <w:t xml:space="preserve"> </w:t>
      </w:r>
      <w:r>
        <w:t xml:space="preserve"> service are listed in Table 6.1.7.3-1.</w:t>
      </w:r>
    </w:p>
    <w:p w14:paraId="7691AADB" w14:textId="77777777" w:rsidR="008A6D4A" w:rsidRDefault="008A6D4A" w:rsidP="008A6D4A">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7"/>
        <w:gridCol w:w="1641"/>
        <w:gridCol w:w="5126"/>
      </w:tblGrid>
      <w:tr w:rsidR="008A6D4A" w:rsidRPr="004F472B" w14:paraId="2CCC2787"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shd w:val="clear" w:color="auto" w:fill="C0C0C0"/>
            <w:hideMark/>
          </w:tcPr>
          <w:p w14:paraId="4D547EC8" w14:textId="77777777" w:rsidR="008A6D4A" w:rsidRPr="004F472B" w:rsidRDefault="008A6D4A" w:rsidP="00CA17CC">
            <w:pPr>
              <w:pStyle w:val="TAH"/>
            </w:pPr>
            <w:r w:rsidRPr="004F472B">
              <w:t>Application Error</w:t>
            </w:r>
          </w:p>
        </w:tc>
        <w:tc>
          <w:tcPr>
            <w:tcW w:w="1641" w:type="dxa"/>
            <w:tcBorders>
              <w:top w:val="single" w:sz="4" w:space="0" w:color="auto"/>
              <w:left w:val="single" w:sz="4" w:space="0" w:color="auto"/>
              <w:bottom w:val="single" w:sz="4" w:space="0" w:color="auto"/>
              <w:right w:val="single" w:sz="4" w:space="0" w:color="auto"/>
            </w:tcBorders>
            <w:shd w:val="clear" w:color="auto" w:fill="C0C0C0"/>
            <w:hideMark/>
          </w:tcPr>
          <w:p w14:paraId="3D9095CC" w14:textId="77777777" w:rsidR="008A6D4A" w:rsidRPr="004F472B" w:rsidRDefault="008A6D4A" w:rsidP="00CA17CC">
            <w:pPr>
              <w:pStyle w:val="TAH"/>
            </w:pPr>
            <w:r w:rsidRPr="004F472B">
              <w:t>HTTP status code</w:t>
            </w:r>
          </w:p>
        </w:tc>
        <w:tc>
          <w:tcPr>
            <w:tcW w:w="5126" w:type="dxa"/>
            <w:tcBorders>
              <w:top w:val="single" w:sz="4" w:space="0" w:color="auto"/>
              <w:left w:val="single" w:sz="4" w:space="0" w:color="auto"/>
              <w:bottom w:val="single" w:sz="4" w:space="0" w:color="auto"/>
              <w:right w:val="single" w:sz="4" w:space="0" w:color="auto"/>
            </w:tcBorders>
            <w:shd w:val="clear" w:color="auto" w:fill="C0C0C0"/>
            <w:hideMark/>
          </w:tcPr>
          <w:p w14:paraId="6ECF9676" w14:textId="77777777" w:rsidR="008A6D4A" w:rsidRPr="004F472B" w:rsidRDefault="008A6D4A" w:rsidP="00CA17CC">
            <w:pPr>
              <w:pStyle w:val="TAH"/>
            </w:pPr>
            <w:r w:rsidRPr="004F472B">
              <w:t>Description</w:t>
            </w:r>
          </w:p>
        </w:tc>
      </w:tr>
      <w:tr w:rsidR="008D4DD3" w:rsidRPr="004F472B" w14:paraId="4D35674A" w14:textId="77777777" w:rsidTr="00122AA6">
        <w:trPr>
          <w:jc w:val="center"/>
        </w:trPr>
        <w:tc>
          <w:tcPr>
            <w:tcW w:w="2727" w:type="dxa"/>
            <w:tcBorders>
              <w:top w:val="single" w:sz="4" w:space="0" w:color="auto"/>
              <w:left w:val="single" w:sz="4" w:space="0" w:color="auto"/>
              <w:bottom w:val="single" w:sz="4" w:space="0" w:color="auto"/>
              <w:right w:val="single" w:sz="4" w:space="0" w:color="auto"/>
            </w:tcBorders>
          </w:tcPr>
          <w:p w14:paraId="2F1526DB" w14:textId="77777777" w:rsidR="008D4DD3" w:rsidRDefault="008D4DD3" w:rsidP="00122AA6">
            <w:pPr>
              <w:pStyle w:val="TAL"/>
              <w:rPr>
                <w:lang w:eastAsia="zh-CN"/>
              </w:rPr>
            </w:pPr>
            <w:r w:rsidRPr="00BF24CE">
              <w:rPr>
                <w:lang w:eastAsia="zh-CN"/>
              </w:rPr>
              <w:t>RESOURCE_TEMP_MOVED</w:t>
            </w:r>
          </w:p>
        </w:tc>
        <w:tc>
          <w:tcPr>
            <w:tcW w:w="1641" w:type="dxa"/>
            <w:tcBorders>
              <w:top w:val="single" w:sz="4" w:space="0" w:color="auto"/>
              <w:left w:val="single" w:sz="4" w:space="0" w:color="auto"/>
              <w:bottom w:val="single" w:sz="4" w:space="0" w:color="auto"/>
              <w:right w:val="single" w:sz="4" w:space="0" w:color="auto"/>
            </w:tcBorders>
          </w:tcPr>
          <w:p w14:paraId="59807DF8" w14:textId="77777777" w:rsidR="008D4DD3" w:rsidRPr="000B71E3" w:rsidRDefault="008D4DD3" w:rsidP="00122AA6">
            <w:pPr>
              <w:pStyle w:val="TAL"/>
            </w:pPr>
            <w:r>
              <w:rPr>
                <w:lang w:eastAsia="fr-FR"/>
              </w:rPr>
              <w:t>307 Temporary Redirect</w:t>
            </w:r>
          </w:p>
        </w:tc>
        <w:tc>
          <w:tcPr>
            <w:tcW w:w="5126" w:type="dxa"/>
            <w:tcBorders>
              <w:top w:val="single" w:sz="4" w:space="0" w:color="auto"/>
              <w:left w:val="single" w:sz="4" w:space="0" w:color="auto"/>
              <w:bottom w:val="single" w:sz="4" w:space="0" w:color="auto"/>
              <w:right w:val="single" w:sz="4" w:space="0" w:color="auto"/>
            </w:tcBorders>
          </w:tcPr>
          <w:p w14:paraId="316D67D7" w14:textId="77777777" w:rsidR="008D4DD3" w:rsidRPr="000B71E3" w:rsidRDefault="008D4DD3" w:rsidP="00122AA6">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8D4DD3" w:rsidRPr="004F472B" w14:paraId="79F18CA0" w14:textId="77777777" w:rsidTr="00122AA6">
        <w:trPr>
          <w:jc w:val="center"/>
        </w:trPr>
        <w:tc>
          <w:tcPr>
            <w:tcW w:w="2727" w:type="dxa"/>
            <w:tcBorders>
              <w:top w:val="single" w:sz="4" w:space="0" w:color="auto"/>
              <w:left w:val="single" w:sz="4" w:space="0" w:color="auto"/>
              <w:bottom w:val="single" w:sz="4" w:space="0" w:color="auto"/>
              <w:right w:val="single" w:sz="4" w:space="0" w:color="auto"/>
            </w:tcBorders>
          </w:tcPr>
          <w:p w14:paraId="14C866F7" w14:textId="77777777" w:rsidR="008D4DD3" w:rsidRDefault="008D4DD3" w:rsidP="00122AA6">
            <w:pPr>
              <w:pStyle w:val="TAL"/>
              <w:rPr>
                <w:lang w:eastAsia="zh-CN"/>
              </w:rPr>
            </w:pPr>
            <w:r w:rsidRPr="00BF24CE">
              <w:rPr>
                <w:lang w:eastAsia="zh-CN"/>
              </w:rPr>
              <w:t>RESOUR</w:t>
            </w:r>
            <w:r>
              <w:rPr>
                <w:lang w:eastAsia="zh-CN"/>
              </w:rPr>
              <w:t>CE_</w:t>
            </w:r>
            <w:r w:rsidRPr="00BF24CE">
              <w:rPr>
                <w:lang w:eastAsia="zh-CN"/>
              </w:rPr>
              <w:t>MOVED</w:t>
            </w:r>
          </w:p>
        </w:tc>
        <w:tc>
          <w:tcPr>
            <w:tcW w:w="1641" w:type="dxa"/>
            <w:tcBorders>
              <w:top w:val="single" w:sz="4" w:space="0" w:color="auto"/>
              <w:left w:val="single" w:sz="4" w:space="0" w:color="auto"/>
              <w:bottom w:val="single" w:sz="4" w:space="0" w:color="auto"/>
              <w:right w:val="single" w:sz="4" w:space="0" w:color="auto"/>
            </w:tcBorders>
          </w:tcPr>
          <w:p w14:paraId="6722C67A" w14:textId="77777777" w:rsidR="008D4DD3" w:rsidRPr="000B71E3" w:rsidRDefault="008D4DD3" w:rsidP="00122AA6">
            <w:pPr>
              <w:pStyle w:val="TAL"/>
            </w:pPr>
            <w:r>
              <w:rPr>
                <w:lang w:eastAsia="fr-FR"/>
              </w:rPr>
              <w:t>308 Permanent Redirect</w:t>
            </w:r>
          </w:p>
        </w:tc>
        <w:tc>
          <w:tcPr>
            <w:tcW w:w="5126" w:type="dxa"/>
            <w:tcBorders>
              <w:top w:val="single" w:sz="4" w:space="0" w:color="auto"/>
              <w:left w:val="single" w:sz="4" w:space="0" w:color="auto"/>
              <w:bottom w:val="single" w:sz="4" w:space="0" w:color="auto"/>
              <w:right w:val="single" w:sz="4" w:space="0" w:color="auto"/>
            </w:tcBorders>
          </w:tcPr>
          <w:p w14:paraId="3C2531BA" w14:textId="77777777" w:rsidR="008D4DD3" w:rsidRPr="000B71E3" w:rsidRDefault="008D4DD3" w:rsidP="00122AA6">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472C66" w:rsidRPr="004F472B" w14:paraId="49A386F0"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42ACD115" w14:textId="77777777" w:rsidR="00472C66" w:rsidRPr="004F472B" w:rsidRDefault="00472C66" w:rsidP="00CA17CC">
            <w:pPr>
              <w:pStyle w:val="TAL"/>
            </w:pPr>
            <w:r>
              <w:rPr>
                <w:rFonts w:hint="eastAsia"/>
                <w:lang w:eastAsia="zh-CN"/>
              </w:rPr>
              <w:t>SLICE_</w:t>
            </w:r>
            <w:r w:rsidRPr="000B71E3">
              <w:t>AUTH_REJECTED</w:t>
            </w:r>
          </w:p>
        </w:tc>
        <w:tc>
          <w:tcPr>
            <w:tcW w:w="1641" w:type="dxa"/>
            <w:tcBorders>
              <w:top w:val="single" w:sz="4" w:space="0" w:color="auto"/>
              <w:left w:val="single" w:sz="4" w:space="0" w:color="auto"/>
              <w:bottom w:val="single" w:sz="4" w:space="0" w:color="auto"/>
              <w:right w:val="single" w:sz="4" w:space="0" w:color="auto"/>
            </w:tcBorders>
          </w:tcPr>
          <w:p w14:paraId="7ADDEF50" w14:textId="77777777" w:rsidR="00472C66" w:rsidRPr="004F472B" w:rsidRDefault="00472C66" w:rsidP="00CA17CC">
            <w:pPr>
              <w:pStyle w:val="TAL"/>
            </w:pPr>
            <w:r w:rsidRPr="000B71E3">
              <w:t>403 Forbidden</w:t>
            </w:r>
          </w:p>
        </w:tc>
        <w:tc>
          <w:tcPr>
            <w:tcW w:w="5126" w:type="dxa"/>
            <w:tcBorders>
              <w:top w:val="single" w:sz="4" w:space="0" w:color="auto"/>
              <w:left w:val="single" w:sz="4" w:space="0" w:color="auto"/>
              <w:bottom w:val="single" w:sz="4" w:space="0" w:color="auto"/>
              <w:right w:val="single" w:sz="4" w:space="0" w:color="auto"/>
            </w:tcBorders>
          </w:tcPr>
          <w:p w14:paraId="2F32C45A" w14:textId="77777777" w:rsidR="00472C66" w:rsidRPr="004F472B" w:rsidRDefault="00472C66" w:rsidP="00CA17CC">
            <w:pPr>
              <w:pStyle w:val="TAL"/>
              <w:rPr>
                <w:rFonts w:cs="Arial"/>
                <w:szCs w:val="18"/>
              </w:rPr>
            </w:pPr>
            <w:r w:rsidRPr="000B71E3">
              <w:t>The user cannot be authenticated</w:t>
            </w:r>
            <w:r>
              <w:t>,</w:t>
            </w:r>
            <w:r w:rsidRPr="000B71E3">
              <w:t xml:space="preserve"> </w:t>
            </w:r>
            <w:r>
              <w:t xml:space="preserve">e.g. authentication request </w:t>
            </w:r>
            <w:r>
              <w:rPr>
                <w:rFonts w:hint="eastAsia"/>
                <w:lang w:eastAsia="zh-CN"/>
              </w:rPr>
              <w:t>rejected by the AAA-S</w:t>
            </w:r>
            <w:r>
              <w:rPr>
                <w:lang w:eastAsia="zh-CN"/>
              </w:rPr>
              <w:t>.</w:t>
            </w:r>
          </w:p>
        </w:tc>
      </w:tr>
      <w:tr w:rsidR="00472C66" w:rsidRPr="004F472B" w14:paraId="3B0D25D6"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217C81A7" w14:textId="77777777" w:rsidR="00472C66" w:rsidRPr="004F472B" w:rsidRDefault="00472C66" w:rsidP="00CA17CC">
            <w:pPr>
              <w:pStyle w:val="TAL"/>
            </w:pPr>
            <w:r w:rsidRPr="00544965">
              <w:t>CONTEXT_NOT_FOUND</w:t>
            </w:r>
          </w:p>
        </w:tc>
        <w:tc>
          <w:tcPr>
            <w:tcW w:w="1641" w:type="dxa"/>
            <w:tcBorders>
              <w:top w:val="single" w:sz="4" w:space="0" w:color="auto"/>
              <w:left w:val="single" w:sz="4" w:space="0" w:color="auto"/>
              <w:bottom w:val="single" w:sz="4" w:space="0" w:color="auto"/>
              <w:right w:val="single" w:sz="4" w:space="0" w:color="auto"/>
            </w:tcBorders>
          </w:tcPr>
          <w:p w14:paraId="40869CB0" w14:textId="77777777" w:rsidR="00472C66" w:rsidRPr="004F472B" w:rsidRDefault="00472C66" w:rsidP="00CA17CC">
            <w:pPr>
              <w:pStyle w:val="TAL"/>
            </w:pPr>
            <w:r w:rsidRPr="00544965">
              <w:t>404 Not Found</w:t>
            </w:r>
          </w:p>
        </w:tc>
        <w:tc>
          <w:tcPr>
            <w:tcW w:w="5126" w:type="dxa"/>
            <w:tcBorders>
              <w:top w:val="single" w:sz="4" w:space="0" w:color="auto"/>
              <w:left w:val="single" w:sz="4" w:space="0" w:color="auto"/>
              <w:bottom w:val="single" w:sz="4" w:space="0" w:color="auto"/>
              <w:right w:val="single" w:sz="4" w:space="0" w:color="auto"/>
            </w:tcBorders>
          </w:tcPr>
          <w:p w14:paraId="0735EE8C" w14:textId="77777777" w:rsidR="00472C66" w:rsidRPr="004F472B" w:rsidRDefault="00472C66" w:rsidP="00CA17CC">
            <w:pPr>
              <w:pStyle w:val="TAL"/>
              <w:rPr>
                <w:rFonts w:cs="Arial"/>
                <w:szCs w:val="18"/>
              </w:rPr>
            </w:pPr>
            <w:r w:rsidRPr="00544965">
              <w:t xml:space="preserve">The </w:t>
            </w:r>
            <w:r>
              <w:rPr>
                <w:rFonts w:hint="eastAsia"/>
                <w:lang w:eastAsia="zh-CN"/>
              </w:rPr>
              <w:t>NSSAAF</w:t>
            </w:r>
            <w:r w:rsidRPr="00544965">
              <w:t xml:space="preserve"> cannot f</w:t>
            </w:r>
            <w:r>
              <w:t>i</w:t>
            </w:r>
            <w:r w:rsidRPr="00544965">
              <w:t>nd the resource corresponding to the URI provided by the NF Service Consumer</w:t>
            </w:r>
            <w:r>
              <w:t>, i.e. the resource identified by the authCtxId does not exist in the NSSAAF.</w:t>
            </w:r>
          </w:p>
        </w:tc>
      </w:tr>
      <w:tr w:rsidR="00472C66" w:rsidRPr="004F472B" w14:paraId="69FE7D4A"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02714655" w14:textId="77777777" w:rsidR="00472C66" w:rsidRPr="004F472B" w:rsidRDefault="00472C66" w:rsidP="00CA17CC">
            <w:pPr>
              <w:pStyle w:val="TAL"/>
            </w:pPr>
            <w:r w:rsidRPr="000B71E3">
              <w:t>USER_NOT_FOUND</w:t>
            </w:r>
          </w:p>
        </w:tc>
        <w:tc>
          <w:tcPr>
            <w:tcW w:w="1641" w:type="dxa"/>
            <w:tcBorders>
              <w:top w:val="single" w:sz="4" w:space="0" w:color="auto"/>
              <w:left w:val="single" w:sz="4" w:space="0" w:color="auto"/>
              <w:bottom w:val="single" w:sz="4" w:space="0" w:color="auto"/>
              <w:right w:val="single" w:sz="4" w:space="0" w:color="auto"/>
            </w:tcBorders>
          </w:tcPr>
          <w:p w14:paraId="4EA3D836" w14:textId="77777777" w:rsidR="00472C66" w:rsidRPr="004F472B" w:rsidRDefault="00472C66" w:rsidP="00CA17CC">
            <w:pPr>
              <w:pStyle w:val="TAL"/>
            </w:pPr>
            <w:r w:rsidRPr="000B71E3">
              <w:t>404 Not Found</w:t>
            </w:r>
          </w:p>
        </w:tc>
        <w:tc>
          <w:tcPr>
            <w:tcW w:w="5126" w:type="dxa"/>
            <w:tcBorders>
              <w:top w:val="single" w:sz="4" w:space="0" w:color="auto"/>
              <w:left w:val="single" w:sz="4" w:space="0" w:color="auto"/>
              <w:bottom w:val="single" w:sz="4" w:space="0" w:color="auto"/>
              <w:right w:val="single" w:sz="4" w:space="0" w:color="auto"/>
            </w:tcBorders>
          </w:tcPr>
          <w:p w14:paraId="7EAA6556" w14:textId="77777777" w:rsidR="00472C66" w:rsidRPr="004F472B" w:rsidRDefault="00472C66" w:rsidP="00CA17CC">
            <w:pPr>
              <w:pStyle w:val="TAL"/>
              <w:rPr>
                <w:rFonts w:cs="Arial"/>
                <w:szCs w:val="18"/>
              </w:rPr>
            </w:pPr>
            <w:r w:rsidRPr="000B71E3">
              <w:t>The user does not exist in the HPLMN</w:t>
            </w:r>
            <w:r>
              <w:t>.</w:t>
            </w:r>
          </w:p>
        </w:tc>
      </w:tr>
      <w:tr w:rsidR="00472C66" w:rsidRPr="004F472B" w14:paraId="149A0928"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63197332" w14:textId="77777777" w:rsidR="00472C66" w:rsidRPr="004F472B" w:rsidRDefault="00472C66" w:rsidP="00CA17CC">
            <w:pPr>
              <w:pStyle w:val="TAL"/>
            </w:pPr>
            <w:r w:rsidRPr="00544965">
              <w:t>UPSTREAM_SERVER_ERROR</w:t>
            </w:r>
          </w:p>
        </w:tc>
        <w:tc>
          <w:tcPr>
            <w:tcW w:w="1641" w:type="dxa"/>
            <w:tcBorders>
              <w:top w:val="single" w:sz="4" w:space="0" w:color="auto"/>
              <w:left w:val="single" w:sz="4" w:space="0" w:color="auto"/>
              <w:bottom w:val="single" w:sz="4" w:space="0" w:color="auto"/>
              <w:right w:val="single" w:sz="4" w:space="0" w:color="auto"/>
            </w:tcBorders>
          </w:tcPr>
          <w:p w14:paraId="626533E8" w14:textId="77777777" w:rsidR="00472C66" w:rsidRPr="004F472B" w:rsidRDefault="00472C66" w:rsidP="00CA17CC">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5F8536F4" w14:textId="77777777" w:rsidR="00472C66" w:rsidRPr="004F472B" w:rsidRDefault="00472C66" w:rsidP="00CA17CC">
            <w:pPr>
              <w:pStyle w:val="TAL"/>
              <w:rPr>
                <w:rFonts w:cs="Arial"/>
                <w:szCs w:val="18"/>
              </w:rPr>
            </w:pPr>
            <w:r>
              <w:t xml:space="preserve">Error happens in reaching the </w:t>
            </w:r>
            <w:r w:rsidRPr="00544965">
              <w:rPr>
                <w:lang w:val="en-US"/>
              </w:rPr>
              <w:t>remote peer</w:t>
            </w:r>
            <w:r>
              <w:rPr>
                <w:lang w:val="en-US"/>
              </w:rPr>
              <w:t xml:space="preserve"> (i.e.</w:t>
            </w:r>
            <w:r w:rsidRPr="00544965">
              <w:rPr>
                <w:lang w:val="en-US"/>
              </w:rPr>
              <w:t xml:space="preserve"> the </w:t>
            </w:r>
            <w:r>
              <w:rPr>
                <w:lang w:val="en-US"/>
              </w:rPr>
              <w:t>AAA-S).</w:t>
            </w:r>
          </w:p>
        </w:tc>
      </w:tr>
      <w:tr w:rsidR="00472C66" w:rsidRPr="004F472B" w14:paraId="7C0C0A2D"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745E0730" w14:textId="77777777" w:rsidR="00472C66" w:rsidRPr="004F472B" w:rsidRDefault="00472C66" w:rsidP="00CA17CC">
            <w:pPr>
              <w:pStyle w:val="TAL"/>
            </w:pPr>
            <w:r w:rsidRPr="00544965">
              <w:rPr>
                <w:lang w:val="en-US"/>
              </w:rPr>
              <w:t>NETWORK_FAILURE</w:t>
            </w:r>
          </w:p>
        </w:tc>
        <w:tc>
          <w:tcPr>
            <w:tcW w:w="1641" w:type="dxa"/>
            <w:tcBorders>
              <w:top w:val="single" w:sz="4" w:space="0" w:color="auto"/>
              <w:left w:val="single" w:sz="4" w:space="0" w:color="auto"/>
              <w:bottom w:val="single" w:sz="4" w:space="0" w:color="auto"/>
              <w:right w:val="single" w:sz="4" w:space="0" w:color="auto"/>
            </w:tcBorders>
          </w:tcPr>
          <w:p w14:paraId="5646BD77" w14:textId="77777777" w:rsidR="00472C66" w:rsidRPr="004F472B" w:rsidRDefault="00472C66" w:rsidP="00CA17CC">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72DF4FF9" w14:textId="77777777" w:rsidR="00472C66" w:rsidRPr="004F472B" w:rsidRDefault="00472C66" w:rsidP="00CA17CC">
            <w:pPr>
              <w:pStyle w:val="TAL"/>
              <w:rPr>
                <w:rFonts w:cs="Arial"/>
                <w:szCs w:val="18"/>
              </w:rPr>
            </w:pPr>
            <w:r w:rsidRPr="00544965">
              <w:rPr>
                <w:lang w:val="en-US"/>
              </w:rPr>
              <w:t>The request is rejected due to a network problem.</w:t>
            </w:r>
          </w:p>
        </w:tc>
      </w:tr>
      <w:tr w:rsidR="00472C66" w:rsidRPr="004F472B" w14:paraId="12C765F1"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74EF50F6" w14:textId="77777777" w:rsidR="00472C66" w:rsidRPr="004F472B" w:rsidRDefault="00472C66" w:rsidP="00CA17CC">
            <w:pPr>
              <w:pStyle w:val="TAL"/>
            </w:pPr>
            <w:r>
              <w:rPr>
                <w:lang w:val="en-US"/>
              </w:rPr>
              <w:t>TIMED_OUT_REQUEST</w:t>
            </w:r>
          </w:p>
        </w:tc>
        <w:tc>
          <w:tcPr>
            <w:tcW w:w="1641" w:type="dxa"/>
            <w:tcBorders>
              <w:top w:val="single" w:sz="4" w:space="0" w:color="auto"/>
              <w:left w:val="single" w:sz="4" w:space="0" w:color="auto"/>
              <w:bottom w:val="single" w:sz="4" w:space="0" w:color="auto"/>
              <w:right w:val="single" w:sz="4" w:space="0" w:color="auto"/>
            </w:tcBorders>
          </w:tcPr>
          <w:p w14:paraId="1C01EDDF" w14:textId="77777777" w:rsidR="00472C66" w:rsidRPr="004F472B" w:rsidRDefault="00472C66" w:rsidP="00CA17CC">
            <w:pPr>
              <w:pStyle w:val="TAL"/>
            </w:pPr>
            <w:r>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110F4B46" w14:textId="77777777" w:rsidR="00472C66" w:rsidRPr="004F472B" w:rsidRDefault="00472C66" w:rsidP="00CA17CC">
            <w:pPr>
              <w:pStyle w:val="TAL"/>
              <w:rPr>
                <w:rFonts w:cs="Arial"/>
                <w:szCs w:val="18"/>
              </w:rPr>
            </w:pPr>
            <w:r>
              <w:rPr>
                <w:lang w:val="en-US"/>
              </w:rPr>
              <w:t>No response is received from the remote peer (i.e. the AAA-S) when time out.</w:t>
            </w:r>
          </w:p>
        </w:tc>
      </w:tr>
    </w:tbl>
    <w:p w14:paraId="069E9A28" w14:textId="77777777" w:rsidR="008A6D4A" w:rsidRDefault="008A6D4A" w:rsidP="008A6D4A">
      <w:bookmarkStart w:id="539" w:name="_Toc492899751"/>
      <w:bookmarkStart w:id="540" w:name="_Toc492900030"/>
      <w:bookmarkStart w:id="541" w:name="_Toc492967832"/>
      <w:bookmarkStart w:id="542" w:name="_Toc492972920"/>
      <w:bookmarkStart w:id="543" w:name="_Toc492973140"/>
      <w:bookmarkStart w:id="544" w:name="_Toc493774060"/>
      <w:bookmarkStart w:id="545" w:name="_Toc508285804"/>
      <w:bookmarkStart w:id="546" w:name="_Toc508287269"/>
      <w:bookmarkStart w:id="547" w:name="_Toc510696648"/>
      <w:bookmarkStart w:id="548" w:name="_Toc35971447"/>
    </w:p>
    <w:p w14:paraId="0D8CAE93" w14:textId="77777777" w:rsidR="008A6D4A" w:rsidRPr="0023018E" w:rsidRDefault="008A6D4A" w:rsidP="00B648A7">
      <w:pPr>
        <w:pStyle w:val="Heading2"/>
        <w:rPr>
          <w:lang w:eastAsia="zh-CN"/>
        </w:rPr>
      </w:pPr>
      <w:bookmarkStart w:id="549" w:name="_Toc42953900"/>
      <w:bookmarkStart w:id="550" w:name="_Toc43463217"/>
      <w:bookmarkStart w:id="551" w:name="_Toc49847829"/>
      <w:bookmarkStart w:id="552" w:name="_Toc56497958"/>
      <w:bookmarkStart w:id="553" w:name="_Toc98500427"/>
      <w:r>
        <w:t>6.1.8</w:t>
      </w:r>
      <w:r w:rsidRPr="0023018E">
        <w:rPr>
          <w:lang w:eastAsia="zh-CN"/>
        </w:rPr>
        <w:tab/>
        <w:t>Feature negotiation</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69120029" w14:textId="77777777" w:rsidR="008A6D4A" w:rsidRDefault="008A6D4A" w:rsidP="008A6D4A">
      <w:r>
        <w:t xml:space="preserve">The optional features in table 6.1.8-1 are defined for the </w:t>
      </w:r>
      <w:r w:rsidR="00E76C53">
        <w:t>N</w:t>
      </w:r>
      <w:r w:rsidR="00D72552">
        <w:t>n</w:t>
      </w:r>
      <w:r w:rsidR="00E76C53">
        <w:t>ssaaf_NSSAA</w:t>
      </w:r>
      <w:r w:rsidRPr="002002FF">
        <w:rPr>
          <w:lang w:eastAsia="zh-CN"/>
        </w:rPr>
        <w:t xml:space="preserve"> API</w:t>
      </w:r>
      <w:r>
        <w:rPr>
          <w:lang w:eastAsia="zh-CN"/>
        </w:rPr>
        <w:t xml:space="preserve">. They shall be negotiated using the </w:t>
      </w:r>
      <w:r>
        <w:t>extensibility mechanism defined in clause 6.6 of 3GPP TS 29.500 [4].</w:t>
      </w:r>
    </w:p>
    <w:p w14:paraId="729D1F06" w14:textId="77777777" w:rsidR="008A6D4A" w:rsidRPr="002002FF" w:rsidRDefault="008A6D4A" w:rsidP="008A6D4A">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A6D4A" w:rsidRPr="004F472B" w14:paraId="498EEC1C" w14:textId="77777777" w:rsidTr="00CA17CC">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10BC2C3C" w14:textId="77777777" w:rsidR="008A6D4A" w:rsidRPr="004F472B" w:rsidRDefault="008A6D4A" w:rsidP="00CA17CC">
            <w:pPr>
              <w:pStyle w:val="TAH"/>
            </w:pPr>
            <w:r w:rsidRPr="004F472B">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DF9A170" w14:textId="77777777" w:rsidR="008A6D4A" w:rsidRPr="004F472B" w:rsidRDefault="008A6D4A" w:rsidP="00CA17CC">
            <w:pPr>
              <w:pStyle w:val="TAH"/>
            </w:pPr>
            <w:r w:rsidRPr="004F472B">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CB2FC8A" w14:textId="77777777" w:rsidR="008A6D4A" w:rsidRPr="004F472B" w:rsidRDefault="008A6D4A" w:rsidP="00CA17CC">
            <w:pPr>
              <w:pStyle w:val="TAH"/>
            </w:pPr>
            <w:r w:rsidRPr="004F472B">
              <w:t>Description</w:t>
            </w:r>
          </w:p>
        </w:tc>
      </w:tr>
      <w:tr w:rsidR="008A6D4A" w:rsidRPr="004F472B" w14:paraId="4C8D3BAD" w14:textId="77777777" w:rsidTr="00CA17CC">
        <w:trPr>
          <w:jc w:val="center"/>
        </w:trPr>
        <w:tc>
          <w:tcPr>
            <w:tcW w:w="1529" w:type="dxa"/>
            <w:tcBorders>
              <w:top w:val="single" w:sz="4" w:space="0" w:color="auto"/>
              <w:left w:val="single" w:sz="4" w:space="0" w:color="auto"/>
              <w:bottom w:val="single" w:sz="4" w:space="0" w:color="auto"/>
              <w:right w:val="single" w:sz="4" w:space="0" w:color="auto"/>
            </w:tcBorders>
          </w:tcPr>
          <w:p w14:paraId="0B04CDEF" w14:textId="77777777" w:rsidR="008A6D4A" w:rsidRPr="004F472B" w:rsidRDefault="008A6D4A" w:rsidP="00CA17CC">
            <w:pPr>
              <w:pStyle w:val="TAL"/>
            </w:pPr>
          </w:p>
        </w:tc>
        <w:tc>
          <w:tcPr>
            <w:tcW w:w="2207" w:type="dxa"/>
            <w:tcBorders>
              <w:top w:val="single" w:sz="4" w:space="0" w:color="auto"/>
              <w:left w:val="single" w:sz="4" w:space="0" w:color="auto"/>
              <w:bottom w:val="single" w:sz="4" w:space="0" w:color="auto"/>
              <w:right w:val="single" w:sz="4" w:space="0" w:color="auto"/>
            </w:tcBorders>
          </w:tcPr>
          <w:p w14:paraId="525D028B" w14:textId="77777777" w:rsidR="008A6D4A" w:rsidRPr="004F472B" w:rsidRDefault="008A6D4A" w:rsidP="00CA17CC">
            <w:pPr>
              <w:pStyle w:val="TAL"/>
            </w:pPr>
          </w:p>
        </w:tc>
        <w:tc>
          <w:tcPr>
            <w:tcW w:w="5758" w:type="dxa"/>
            <w:tcBorders>
              <w:top w:val="single" w:sz="4" w:space="0" w:color="auto"/>
              <w:left w:val="single" w:sz="4" w:space="0" w:color="auto"/>
              <w:bottom w:val="single" w:sz="4" w:space="0" w:color="auto"/>
              <w:right w:val="single" w:sz="4" w:space="0" w:color="auto"/>
            </w:tcBorders>
          </w:tcPr>
          <w:p w14:paraId="55377B97" w14:textId="77777777" w:rsidR="008A6D4A" w:rsidRPr="004F472B" w:rsidRDefault="008A6D4A" w:rsidP="00CA17CC">
            <w:pPr>
              <w:pStyle w:val="TAL"/>
              <w:rPr>
                <w:rFonts w:cs="Arial"/>
                <w:szCs w:val="18"/>
              </w:rPr>
            </w:pPr>
          </w:p>
        </w:tc>
      </w:tr>
    </w:tbl>
    <w:p w14:paraId="6137444C" w14:textId="77777777" w:rsidR="008A6D4A" w:rsidRDefault="008A6D4A" w:rsidP="008A6D4A"/>
    <w:p w14:paraId="2043F965" w14:textId="77777777" w:rsidR="008A6D4A" w:rsidRPr="001E7573" w:rsidRDefault="008A6D4A" w:rsidP="00B648A7">
      <w:pPr>
        <w:pStyle w:val="Heading2"/>
      </w:pPr>
      <w:bookmarkStart w:id="554" w:name="_Toc532994477"/>
      <w:bookmarkStart w:id="555" w:name="_Toc35971448"/>
      <w:bookmarkStart w:id="556" w:name="_Toc42953901"/>
      <w:bookmarkStart w:id="557" w:name="_Toc43463218"/>
      <w:bookmarkStart w:id="558" w:name="_Toc49847830"/>
      <w:bookmarkStart w:id="559" w:name="_Toc56497959"/>
      <w:bookmarkStart w:id="560" w:name="_Toc510696649"/>
      <w:bookmarkStart w:id="561" w:name="_Toc98500428"/>
      <w:r>
        <w:t>6.1.9</w:t>
      </w:r>
      <w:r w:rsidRPr="001E7573">
        <w:tab/>
        <w:t>Security</w:t>
      </w:r>
      <w:bookmarkEnd w:id="554"/>
      <w:bookmarkEnd w:id="555"/>
      <w:bookmarkEnd w:id="556"/>
      <w:bookmarkEnd w:id="557"/>
      <w:bookmarkEnd w:id="558"/>
      <w:bookmarkEnd w:id="559"/>
      <w:bookmarkEnd w:id="561"/>
    </w:p>
    <w:p w14:paraId="6AC34CBD" w14:textId="77777777"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890E96">
        <w:rPr>
          <w:noProof/>
        </w:rPr>
        <w:t>N</w:t>
      </w:r>
      <w:r w:rsidR="00D72552">
        <w:rPr>
          <w:noProof/>
        </w:rPr>
        <w:t>n</w:t>
      </w:r>
      <w:r w:rsidR="00890E96">
        <w:rPr>
          <w:noProof/>
        </w:rPr>
        <w:t>ssaaf_NSSAA</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6163DF93" w14:textId="77777777" w:rsidR="008A6D4A" w:rsidRPr="00642D3E" w:rsidRDefault="008A6D4A" w:rsidP="008A6D4A">
      <w:r>
        <w:t>If OAuth2 is used, a</w:t>
      </w:r>
      <w:r w:rsidRPr="00642D3E">
        <w:t xml:space="preserve">n NF Service Consumer, prior to consuming services offered by the </w:t>
      </w:r>
      <w:r w:rsidR="007C6886">
        <w:rPr>
          <w:noProof/>
        </w:rPr>
        <w:t>N</w:t>
      </w:r>
      <w:r w:rsidR="00D72552">
        <w:rPr>
          <w:noProof/>
        </w:rPr>
        <w:t>n</w:t>
      </w:r>
      <w:r w:rsidR="007C6886">
        <w:rPr>
          <w:noProof/>
        </w:rPr>
        <w:t>ssaaf_NSSAA</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4F850057" w14:textId="77777777"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D40A0A">
        <w:rPr>
          <w:noProof/>
        </w:rPr>
        <w:t>N</w:t>
      </w:r>
      <w:r w:rsidR="00D72552">
        <w:rPr>
          <w:noProof/>
        </w:rPr>
        <w:t>n</w:t>
      </w:r>
      <w:r w:rsidR="00D40A0A">
        <w:rPr>
          <w:noProof/>
        </w:rPr>
        <w:t>ssaaf_NSSAA</w:t>
      </w:r>
      <w:r w:rsidRPr="00986E88">
        <w:rPr>
          <w:noProof/>
          <w:lang w:eastAsia="zh-CN"/>
        </w:rPr>
        <w:t xml:space="preserve"> </w:t>
      </w:r>
      <w:r w:rsidRPr="00642D3E">
        <w:t>service.</w:t>
      </w:r>
    </w:p>
    <w:p w14:paraId="3C6ADFB3" w14:textId="77777777" w:rsidR="008A6D4A" w:rsidRDefault="008A6D4A" w:rsidP="008A6D4A">
      <w:pPr>
        <w:rPr>
          <w:lang w:val="en-US"/>
        </w:rPr>
      </w:pPr>
      <w:r>
        <w:rPr>
          <w:lang w:val="en-US"/>
        </w:rPr>
        <w:t xml:space="preserve">The </w:t>
      </w:r>
      <w:r w:rsidR="00B55C16">
        <w:rPr>
          <w:noProof/>
        </w:rPr>
        <w:t>N</w:t>
      </w:r>
      <w:r w:rsidR="00D72552">
        <w:rPr>
          <w:noProof/>
        </w:rPr>
        <w:t>n</w:t>
      </w:r>
      <w:r w:rsidR="00B55C16">
        <w:rPr>
          <w:noProof/>
        </w:rPr>
        <w:t>ssaaf_NSSAA</w:t>
      </w:r>
      <w:r w:rsidRPr="00986E88">
        <w:rPr>
          <w:noProof/>
          <w:lang w:eastAsia="zh-CN"/>
        </w:rPr>
        <w:t xml:space="preserve"> </w:t>
      </w:r>
      <w:r>
        <w:rPr>
          <w:lang w:val="en-US"/>
        </w:rPr>
        <w:t>API defines a single scope "</w:t>
      </w:r>
      <w:r w:rsidR="00B55C16">
        <w:t>n</w:t>
      </w:r>
      <w:r w:rsidR="00D72552">
        <w:t>n</w:t>
      </w:r>
      <w:r w:rsidR="00B55C16">
        <w:t>ssaaf-nssaa</w:t>
      </w:r>
      <w:r>
        <w:rPr>
          <w:lang w:val="en-US"/>
        </w:rPr>
        <w:t>" for the entire service, and it does not define any additional scopes at resource or operation level.</w:t>
      </w:r>
    </w:p>
    <w:bookmarkEnd w:id="560"/>
    <w:p w14:paraId="6B14A48D" w14:textId="77777777" w:rsidR="008A6D4A" w:rsidRDefault="008A6D4A" w:rsidP="00B648A7">
      <w:pPr>
        <w:pStyle w:val="Heading8"/>
      </w:pPr>
      <w:r>
        <w:br w:type="page"/>
      </w:r>
      <w:bookmarkStart w:id="562" w:name="_Toc510696650"/>
      <w:bookmarkStart w:id="563" w:name="_Toc35971450"/>
      <w:bookmarkStart w:id="564" w:name="_Toc42953902"/>
      <w:bookmarkStart w:id="565" w:name="_Toc43463219"/>
      <w:bookmarkStart w:id="566" w:name="_Toc49847831"/>
      <w:bookmarkStart w:id="567" w:name="_Toc56497960"/>
      <w:bookmarkStart w:id="568" w:name="_Toc98500429"/>
      <w:r w:rsidRPr="004D3578">
        <w:lastRenderedPageBreak/>
        <w:t>Annex A (normative):</w:t>
      </w:r>
      <w:r w:rsidRPr="004D3578">
        <w:br/>
      </w:r>
      <w:r>
        <w:t>OpenAPI specification</w:t>
      </w:r>
      <w:bookmarkEnd w:id="562"/>
      <w:bookmarkEnd w:id="563"/>
      <w:bookmarkEnd w:id="564"/>
      <w:bookmarkEnd w:id="565"/>
      <w:bookmarkEnd w:id="566"/>
      <w:bookmarkEnd w:id="567"/>
      <w:bookmarkEnd w:id="568"/>
    </w:p>
    <w:p w14:paraId="11F99CDA" w14:textId="77777777" w:rsidR="008A6D4A" w:rsidRDefault="008A6D4A" w:rsidP="00B648A7">
      <w:pPr>
        <w:pStyle w:val="Heading2"/>
      </w:pPr>
      <w:bookmarkStart w:id="569" w:name="_Toc510696651"/>
      <w:bookmarkStart w:id="570" w:name="_Toc35971451"/>
      <w:bookmarkStart w:id="571" w:name="_Toc42953903"/>
      <w:bookmarkStart w:id="572" w:name="_Toc43463220"/>
      <w:bookmarkStart w:id="573" w:name="_Toc49847832"/>
      <w:bookmarkStart w:id="574" w:name="_Toc56497961"/>
      <w:bookmarkStart w:id="575" w:name="_Toc98500430"/>
      <w:r>
        <w:t>A.1</w:t>
      </w:r>
      <w:r>
        <w:tab/>
        <w:t>General</w:t>
      </w:r>
      <w:bookmarkEnd w:id="569"/>
      <w:bookmarkEnd w:id="570"/>
      <w:bookmarkEnd w:id="571"/>
      <w:bookmarkEnd w:id="572"/>
      <w:bookmarkEnd w:id="573"/>
      <w:bookmarkEnd w:id="574"/>
      <w:bookmarkEnd w:id="575"/>
    </w:p>
    <w:p w14:paraId="300312C4" w14:textId="77777777" w:rsidR="008A6D4A" w:rsidRPr="00540071" w:rsidRDefault="008A6D4A" w:rsidP="008A6D4A">
      <w:bookmarkStart w:id="576" w:name="_Toc510696652"/>
      <w:r w:rsidRPr="00540071">
        <w:t>This Annex specifies the formal definition of the API(s) defined in the present specification. It consists of OpenAPI 3.0.0 specifications in YAML format.</w:t>
      </w:r>
    </w:p>
    <w:p w14:paraId="00F3AC31"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1F21961D" w14:textId="77777777" w:rsidR="008A6D4A" w:rsidRPr="004D2E9A" w:rsidRDefault="008A6D4A" w:rsidP="008A6D4A">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6688A6DC" w14:textId="77777777" w:rsidR="006857B7" w:rsidRPr="006D6534" w:rsidRDefault="006857B7" w:rsidP="006857B7">
      <w:bookmarkStart w:id="577"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hosted, that uses the GitLab software version control system (see 3GPP TS 29.501 [5] clause 5.3.1 and 3GPP TR 21.900 [7] clause 5B).</w:t>
      </w:r>
    </w:p>
    <w:p w14:paraId="2376207A" w14:textId="77777777" w:rsidR="008A6D4A" w:rsidRPr="003B5AEF" w:rsidRDefault="008A6D4A" w:rsidP="00B648A7">
      <w:pPr>
        <w:pStyle w:val="Heading2"/>
        <w:rPr>
          <w:lang w:val="fi-FI"/>
        </w:rPr>
      </w:pPr>
      <w:bookmarkStart w:id="578" w:name="_Toc42953904"/>
      <w:bookmarkStart w:id="579" w:name="_Toc43463221"/>
      <w:bookmarkStart w:id="580" w:name="_Toc49847833"/>
      <w:bookmarkStart w:id="581" w:name="_Toc56497962"/>
      <w:bookmarkStart w:id="582" w:name="_Toc98500431"/>
      <w:r w:rsidRPr="003B5AEF">
        <w:rPr>
          <w:lang w:val="fi-FI"/>
        </w:rPr>
        <w:t>A.2</w:t>
      </w:r>
      <w:r w:rsidRPr="003B5AEF">
        <w:rPr>
          <w:lang w:val="fi-FI"/>
        </w:rPr>
        <w:tab/>
      </w:r>
      <w:r w:rsidR="00ED6341" w:rsidRPr="003B5AEF">
        <w:rPr>
          <w:rFonts w:hint="eastAsia"/>
          <w:lang w:val="fi-FI" w:eastAsia="zh-CN"/>
        </w:rPr>
        <w:t>N</w:t>
      </w:r>
      <w:r w:rsidR="00D72552" w:rsidRPr="003B5AEF">
        <w:rPr>
          <w:lang w:val="fi-FI" w:eastAsia="zh-CN"/>
        </w:rPr>
        <w:t>n</w:t>
      </w:r>
      <w:r w:rsidR="00ED6341" w:rsidRPr="003B5AEF">
        <w:rPr>
          <w:rFonts w:hint="eastAsia"/>
          <w:lang w:val="fi-FI" w:eastAsia="zh-CN"/>
        </w:rPr>
        <w:t>ssaaf_NSSAA</w:t>
      </w:r>
      <w:r w:rsidRPr="003B5AEF">
        <w:rPr>
          <w:lang w:val="fi-FI"/>
        </w:rPr>
        <w:t xml:space="preserve"> API</w:t>
      </w:r>
      <w:bookmarkEnd w:id="576"/>
      <w:bookmarkEnd w:id="577"/>
      <w:bookmarkEnd w:id="578"/>
      <w:bookmarkEnd w:id="579"/>
      <w:bookmarkEnd w:id="580"/>
      <w:bookmarkEnd w:id="581"/>
      <w:bookmarkEnd w:id="582"/>
    </w:p>
    <w:p w14:paraId="05C89C53" w14:textId="77777777" w:rsidR="008A6D4A" w:rsidRPr="003B5AEF" w:rsidRDefault="008A6D4A" w:rsidP="008A6D4A">
      <w:pPr>
        <w:pStyle w:val="PL"/>
        <w:rPr>
          <w:lang w:val="fi-FI"/>
        </w:rPr>
      </w:pPr>
      <w:bookmarkStart w:id="583" w:name="_Toc510696653"/>
      <w:r w:rsidRPr="003B5AEF">
        <w:rPr>
          <w:lang w:val="fi-FI"/>
        </w:rPr>
        <w:t>openapi: 3.0.0</w:t>
      </w:r>
    </w:p>
    <w:p w14:paraId="3AD6E194" w14:textId="77777777" w:rsidR="00DB6268" w:rsidRDefault="00DB6268" w:rsidP="008A6D4A">
      <w:pPr>
        <w:pStyle w:val="PL"/>
        <w:rPr>
          <w:lang w:val="fr-FR"/>
        </w:rPr>
      </w:pPr>
    </w:p>
    <w:p w14:paraId="7C21D1DF" w14:textId="77777777" w:rsidR="008A6D4A" w:rsidRPr="003B6423" w:rsidRDefault="008A6D4A" w:rsidP="008A6D4A">
      <w:pPr>
        <w:pStyle w:val="PL"/>
        <w:rPr>
          <w:lang w:val="fr-FR"/>
        </w:rPr>
      </w:pPr>
      <w:r w:rsidRPr="003B6423">
        <w:rPr>
          <w:lang w:val="fr-FR"/>
        </w:rPr>
        <w:t>info:</w:t>
      </w:r>
    </w:p>
    <w:p w14:paraId="387D6148" w14:textId="77777777" w:rsidR="008A6D4A" w:rsidRPr="003B6423" w:rsidRDefault="008A6D4A" w:rsidP="008A6D4A">
      <w:pPr>
        <w:pStyle w:val="PL"/>
        <w:rPr>
          <w:lang w:val="fr-FR" w:eastAsia="zh-CN"/>
        </w:rPr>
      </w:pPr>
      <w:r w:rsidRPr="003B6423">
        <w:rPr>
          <w:lang w:val="fr-FR"/>
        </w:rPr>
        <w:t xml:space="preserve">  title: </w:t>
      </w:r>
      <w:r w:rsidR="00ED6341">
        <w:rPr>
          <w:rFonts w:hint="eastAsia"/>
          <w:lang w:val="fr-FR" w:eastAsia="zh-CN"/>
        </w:rPr>
        <w:t>N</w:t>
      </w:r>
      <w:r w:rsidR="00D72552">
        <w:rPr>
          <w:lang w:val="fr-FR" w:eastAsia="zh-CN"/>
        </w:rPr>
        <w:t>n</w:t>
      </w:r>
      <w:r w:rsidR="00ED6341">
        <w:rPr>
          <w:rFonts w:hint="eastAsia"/>
          <w:lang w:val="fr-FR" w:eastAsia="zh-CN"/>
        </w:rPr>
        <w:t>ssaaf_NSSAA</w:t>
      </w:r>
    </w:p>
    <w:p w14:paraId="3D09D801" w14:textId="2219E7A2" w:rsidR="008A6D4A" w:rsidRPr="003B6423" w:rsidRDefault="008A6D4A" w:rsidP="008A6D4A">
      <w:pPr>
        <w:pStyle w:val="PL"/>
        <w:rPr>
          <w:lang w:val="fr-FR"/>
        </w:rPr>
      </w:pPr>
      <w:r w:rsidRPr="003B6423">
        <w:rPr>
          <w:lang w:val="fr-FR"/>
        </w:rPr>
        <w:t xml:space="preserve">  version: </w:t>
      </w:r>
      <w:r>
        <w:rPr>
          <w:lang w:val="fr-FR"/>
        </w:rPr>
        <w:t>1.0.</w:t>
      </w:r>
      <w:r w:rsidR="001212B6">
        <w:rPr>
          <w:lang w:val="fr-FR"/>
        </w:rPr>
        <w:t>5</w:t>
      </w:r>
    </w:p>
    <w:p w14:paraId="3DB077D4" w14:textId="77777777" w:rsidR="008A6D4A" w:rsidRDefault="008A6D4A" w:rsidP="008A6D4A">
      <w:pPr>
        <w:pStyle w:val="PL"/>
      </w:pPr>
      <w:r w:rsidRPr="003B6423">
        <w:rPr>
          <w:lang w:val="fr-FR"/>
        </w:rPr>
        <w:t xml:space="preserve">  description: </w:t>
      </w:r>
      <w:r>
        <w:t>|</w:t>
      </w:r>
    </w:p>
    <w:p w14:paraId="35F1D536" w14:textId="162F9C10" w:rsidR="008A6D4A" w:rsidRPr="003B6423" w:rsidRDefault="008A6D4A" w:rsidP="008A6D4A">
      <w:pPr>
        <w:pStyle w:val="PL"/>
        <w:rPr>
          <w:lang w:val="fr-FR"/>
        </w:rPr>
      </w:pPr>
      <w:r>
        <w:rPr>
          <w:lang w:val="fr-FR"/>
        </w:rPr>
        <w:t xml:space="preserve">    </w:t>
      </w:r>
      <w:r w:rsidR="00ED6341">
        <w:rPr>
          <w:rFonts w:hint="eastAsia"/>
          <w:lang w:val="fr-FR" w:eastAsia="zh-CN"/>
        </w:rPr>
        <w:t>Network Slice-Specific Authentication and Authorization</w:t>
      </w:r>
      <w:r>
        <w:rPr>
          <w:lang w:val="fr-FR"/>
        </w:rPr>
        <w:t xml:space="preserve"> Service.</w:t>
      </w:r>
      <w:r w:rsidR="001212B6">
        <w:rPr>
          <w:lang w:val="fr-FR"/>
        </w:rPr>
        <w:t xml:space="preserve">  </w:t>
      </w:r>
    </w:p>
    <w:p w14:paraId="198D4040" w14:textId="56D7E63A" w:rsidR="008A6D4A" w:rsidRDefault="008A6D4A" w:rsidP="008A6D4A">
      <w:pPr>
        <w:pStyle w:val="PL"/>
      </w:pPr>
      <w:r>
        <w:t xml:space="preserve">    © </w:t>
      </w:r>
      <w:r w:rsidR="00214A7F">
        <w:t>202</w:t>
      </w:r>
      <w:r w:rsidR="001212B6">
        <w:t>2</w:t>
      </w:r>
      <w:r>
        <w:t>, 3GPP Organizational Partners (ARIB, ATIS, CCSA, ETSI, TSDSI, TTA, TTC).</w:t>
      </w:r>
      <w:r w:rsidR="001212B6">
        <w:t xml:space="preserve">  </w:t>
      </w:r>
    </w:p>
    <w:p w14:paraId="5AE6A39A" w14:textId="77777777" w:rsidR="008A6D4A" w:rsidRDefault="008A6D4A" w:rsidP="008A6D4A">
      <w:pPr>
        <w:pStyle w:val="PL"/>
      </w:pPr>
      <w:r>
        <w:t xml:space="preserve">    All rights reserved.</w:t>
      </w:r>
    </w:p>
    <w:p w14:paraId="6098CF18" w14:textId="77777777" w:rsidR="00DB6268" w:rsidRDefault="00DB6268" w:rsidP="008A6D4A">
      <w:pPr>
        <w:pStyle w:val="PL"/>
        <w:rPr>
          <w:lang w:val="fr-FR"/>
        </w:rPr>
      </w:pPr>
    </w:p>
    <w:p w14:paraId="5D1F284E" w14:textId="77777777" w:rsidR="008A6D4A" w:rsidRPr="003B6423" w:rsidRDefault="008A6D4A" w:rsidP="008A6D4A">
      <w:pPr>
        <w:pStyle w:val="PL"/>
        <w:rPr>
          <w:lang w:val="fr-FR"/>
        </w:rPr>
      </w:pPr>
      <w:r w:rsidRPr="003B6423">
        <w:rPr>
          <w:lang w:val="fr-FR"/>
        </w:rPr>
        <w:t>externalDocs:</w:t>
      </w:r>
    </w:p>
    <w:p w14:paraId="0F5A1E9E" w14:textId="33A817A3" w:rsidR="008A6D4A" w:rsidRPr="003B6423" w:rsidRDefault="008A6D4A" w:rsidP="008A6D4A">
      <w:pPr>
        <w:pStyle w:val="PL"/>
        <w:rPr>
          <w:lang w:val="fr-FR"/>
        </w:rPr>
      </w:pPr>
      <w:r w:rsidRPr="003B6423">
        <w:rPr>
          <w:lang w:val="fr-FR"/>
        </w:rPr>
        <w:t xml:space="preserve">  description: 3GPP </w:t>
      </w:r>
      <w:r w:rsidR="003E3E23" w:rsidRPr="00AB37AB">
        <w:rPr>
          <w:lang w:val="fr-FR"/>
        </w:rPr>
        <w:t>TS29.</w:t>
      </w:r>
      <w:r w:rsidR="00AB37AB">
        <w:rPr>
          <w:lang w:val="fr-FR"/>
        </w:rPr>
        <w:t>526</w:t>
      </w:r>
      <w:r w:rsidR="003E3E23">
        <w:rPr>
          <w:lang w:val="fr-FR"/>
        </w:rPr>
        <w:t xml:space="preserve">, </w:t>
      </w:r>
      <w:r w:rsidR="00FE618B">
        <w:rPr>
          <w:rFonts w:hint="eastAsia"/>
          <w:lang w:val="fr-FR" w:eastAsia="zh-CN"/>
        </w:rPr>
        <w:t>NSSAA Service</w:t>
      </w:r>
      <w:r w:rsidR="00D36B79">
        <w:rPr>
          <w:rFonts w:hint="eastAsia"/>
          <w:lang w:val="fr-FR" w:eastAsia="zh-CN"/>
        </w:rPr>
        <w:t xml:space="preserve">, version </w:t>
      </w:r>
      <w:r w:rsidR="008D013B">
        <w:rPr>
          <w:lang w:val="fr-FR" w:eastAsia="zh-CN"/>
        </w:rPr>
        <w:t>16</w:t>
      </w:r>
      <w:r w:rsidR="00144CB5">
        <w:rPr>
          <w:lang w:val="fr-FR" w:eastAsia="zh-CN"/>
        </w:rPr>
        <w:t>.</w:t>
      </w:r>
      <w:r w:rsidR="001212B6">
        <w:rPr>
          <w:lang w:val="fr-FR" w:eastAsia="zh-CN"/>
        </w:rPr>
        <w:t>7</w:t>
      </w:r>
      <w:r w:rsidR="00144CB5">
        <w:rPr>
          <w:lang w:val="fr-FR" w:eastAsia="zh-CN"/>
        </w:rPr>
        <w:t>.0</w:t>
      </w:r>
      <w:r w:rsidRPr="003B6423">
        <w:rPr>
          <w:lang w:val="fr-FR"/>
        </w:rPr>
        <w:t>.</w:t>
      </w:r>
    </w:p>
    <w:p w14:paraId="0F55448E" w14:textId="6BEADEFE" w:rsidR="008A6D4A" w:rsidRPr="003B6423" w:rsidRDefault="008A6D4A" w:rsidP="008A6D4A">
      <w:pPr>
        <w:pStyle w:val="PL"/>
        <w:rPr>
          <w:lang w:val="fr-FR"/>
        </w:rPr>
      </w:pPr>
      <w:r w:rsidRPr="003B6423">
        <w:rPr>
          <w:lang w:val="fr-FR"/>
        </w:rPr>
        <w:t xml:space="preserve">  url: http</w:t>
      </w:r>
      <w:r w:rsidR="006D2C68">
        <w:rPr>
          <w:lang w:val="fr-FR"/>
        </w:rPr>
        <w:t>s</w:t>
      </w:r>
      <w:r w:rsidRPr="003B6423">
        <w:rPr>
          <w:lang w:val="fr-FR"/>
        </w:rPr>
        <w:t>://www.3gpp.org/ftp/Specs/archive/29_series/29.</w:t>
      </w:r>
      <w:r w:rsidR="00144CB5">
        <w:rPr>
          <w:lang w:val="fr-FR"/>
        </w:rPr>
        <w:t>526</w:t>
      </w:r>
      <w:r w:rsidRPr="003B6423">
        <w:rPr>
          <w:lang w:val="fr-FR"/>
        </w:rPr>
        <w:t>/</w:t>
      </w:r>
    </w:p>
    <w:p w14:paraId="614DADE0" w14:textId="77777777" w:rsidR="00DB6268" w:rsidRDefault="00DB6268" w:rsidP="008A6D4A">
      <w:pPr>
        <w:pStyle w:val="PL"/>
      </w:pPr>
    </w:p>
    <w:p w14:paraId="5533B50E" w14:textId="77777777" w:rsidR="008A6D4A" w:rsidRPr="001573A3" w:rsidRDefault="008A6D4A" w:rsidP="008A6D4A">
      <w:pPr>
        <w:pStyle w:val="PL"/>
      </w:pPr>
      <w:r w:rsidRPr="001573A3">
        <w:t>servers:</w:t>
      </w:r>
    </w:p>
    <w:p w14:paraId="3BB5C024" w14:textId="77777777" w:rsidR="008A6D4A" w:rsidRPr="001573A3" w:rsidRDefault="008A6D4A" w:rsidP="008A6D4A">
      <w:pPr>
        <w:pStyle w:val="PL"/>
      </w:pPr>
      <w:r w:rsidRPr="001573A3">
        <w:t xml:space="preserve">  - url: '{apiRoot}/</w:t>
      </w:r>
      <w:r w:rsidR="009B153E">
        <w:rPr>
          <w:rFonts w:hint="eastAsia"/>
          <w:lang w:eastAsia="zh-CN"/>
        </w:rPr>
        <w:t>n</w:t>
      </w:r>
      <w:r w:rsidR="00D72552">
        <w:rPr>
          <w:lang w:eastAsia="zh-CN"/>
        </w:rPr>
        <w:t>n</w:t>
      </w:r>
      <w:r w:rsidR="009B153E">
        <w:rPr>
          <w:rFonts w:hint="eastAsia"/>
          <w:lang w:eastAsia="zh-CN"/>
        </w:rPr>
        <w:t>ssaaf-nssaa</w:t>
      </w:r>
      <w:r w:rsidRPr="001573A3">
        <w:t>/v1'</w:t>
      </w:r>
    </w:p>
    <w:p w14:paraId="4698E7B0" w14:textId="77777777" w:rsidR="008A6D4A" w:rsidRPr="00986E88" w:rsidRDefault="008A6D4A" w:rsidP="008A6D4A">
      <w:pPr>
        <w:pStyle w:val="PL"/>
      </w:pPr>
      <w:r w:rsidRPr="001573A3">
        <w:t xml:space="preserve">    </w:t>
      </w:r>
      <w:r w:rsidRPr="00986E88">
        <w:t>variables:</w:t>
      </w:r>
    </w:p>
    <w:p w14:paraId="72FD3722" w14:textId="77777777" w:rsidR="008A6D4A" w:rsidRPr="00986E88" w:rsidRDefault="008A6D4A" w:rsidP="008A6D4A">
      <w:pPr>
        <w:pStyle w:val="PL"/>
      </w:pPr>
      <w:r w:rsidRPr="00986E88">
        <w:t xml:space="preserve">      apiRoot:</w:t>
      </w:r>
    </w:p>
    <w:p w14:paraId="7738F847" w14:textId="77777777" w:rsidR="008A6D4A" w:rsidRPr="00986E88" w:rsidRDefault="008A6D4A" w:rsidP="008A6D4A">
      <w:pPr>
        <w:pStyle w:val="PL"/>
      </w:pPr>
      <w:r w:rsidRPr="00986E88">
        <w:t xml:space="preserve">        default: </w:t>
      </w:r>
      <w:r>
        <w:t>https://example</w:t>
      </w:r>
      <w:r w:rsidRPr="00986E88">
        <w:t>.com</w:t>
      </w:r>
    </w:p>
    <w:p w14:paraId="5F99AF68" w14:textId="77777777" w:rsidR="008A6D4A" w:rsidRPr="00986E88" w:rsidRDefault="008A6D4A" w:rsidP="008A6D4A">
      <w:pPr>
        <w:pStyle w:val="PL"/>
      </w:pPr>
      <w:r w:rsidRPr="00986E88">
        <w:t xml:space="preserve">        description: apiRoot as defined in </w:t>
      </w:r>
      <w:r>
        <w:t>clause</w:t>
      </w:r>
      <w:r w:rsidRPr="00986E88">
        <w:t xml:space="preserve"> 4.4 of 3GPP TS 29.501</w:t>
      </w:r>
    </w:p>
    <w:p w14:paraId="7C144243" w14:textId="77777777" w:rsidR="00DB6268" w:rsidRDefault="00DB6268" w:rsidP="008A6D4A">
      <w:pPr>
        <w:pStyle w:val="PL"/>
        <w:rPr>
          <w:lang w:val="en-US"/>
        </w:rPr>
      </w:pPr>
    </w:p>
    <w:p w14:paraId="25EB0D1D" w14:textId="77777777" w:rsidR="008A6D4A" w:rsidRPr="002857AD" w:rsidRDefault="008A6D4A" w:rsidP="008A6D4A">
      <w:pPr>
        <w:pStyle w:val="PL"/>
        <w:rPr>
          <w:lang w:val="en-US"/>
        </w:rPr>
      </w:pPr>
      <w:r w:rsidRPr="002857AD">
        <w:rPr>
          <w:lang w:val="en-US"/>
        </w:rPr>
        <w:t>security:</w:t>
      </w:r>
    </w:p>
    <w:p w14:paraId="4562CD54" w14:textId="77777777" w:rsidR="008A6D4A" w:rsidRPr="002857AD" w:rsidRDefault="008A6D4A" w:rsidP="008A6D4A">
      <w:pPr>
        <w:pStyle w:val="PL"/>
        <w:rPr>
          <w:lang w:val="en-US"/>
        </w:rPr>
      </w:pPr>
      <w:r w:rsidRPr="002857AD">
        <w:rPr>
          <w:lang w:val="en-US"/>
        </w:rPr>
        <w:t xml:space="preserve">  - {}</w:t>
      </w:r>
    </w:p>
    <w:p w14:paraId="7A6BE767" w14:textId="77777777" w:rsidR="008A6D4A" w:rsidRPr="002857AD" w:rsidRDefault="008A6D4A" w:rsidP="008A6D4A">
      <w:pPr>
        <w:pStyle w:val="PL"/>
        <w:rPr>
          <w:lang w:val="en-US"/>
        </w:rPr>
      </w:pPr>
      <w:r>
        <w:rPr>
          <w:lang w:val="en-US"/>
        </w:rPr>
        <w:t xml:space="preserve">  - oAuth2ClientCredentials:</w:t>
      </w:r>
    </w:p>
    <w:p w14:paraId="18995D18" w14:textId="77777777" w:rsidR="008A6D4A" w:rsidRDefault="008A6D4A" w:rsidP="008A6D4A">
      <w:pPr>
        <w:pStyle w:val="PL"/>
        <w:rPr>
          <w:lang w:val="en-US" w:eastAsia="zh-CN"/>
        </w:rPr>
      </w:pPr>
      <w:r>
        <w:rPr>
          <w:lang w:val="en-US"/>
        </w:rPr>
        <w:t xml:space="preserve">    - </w:t>
      </w:r>
      <w:r w:rsidR="004D4C44">
        <w:rPr>
          <w:rFonts w:hint="eastAsia"/>
          <w:lang w:eastAsia="zh-CN"/>
        </w:rPr>
        <w:t>n</w:t>
      </w:r>
      <w:r w:rsidR="00D72552">
        <w:rPr>
          <w:lang w:eastAsia="zh-CN"/>
        </w:rPr>
        <w:t>n</w:t>
      </w:r>
      <w:r w:rsidR="004D4C44">
        <w:rPr>
          <w:rFonts w:hint="eastAsia"/>
          <w:lang w:eastAsia="zh-CN"/>
        </w:rPr>
        <w:t>ssaaf-nssaa</w:t>
      </w:r>
    </w:p>
    <w:p w14:paraId="303F0704" w14:textId="77777777" w:rsidR="00DB6268" w:rsidRDefault="00DB6268" w:rsidP="008A6D4A">
      <w:pPr>
        <w:pStyle w:val="PL"/>
      </w:pPr>
    </w:p>
    <w:p w14:paraId="4E95332A" w14:textId="77777777" w:rsidR="008A6D4A" w:rsidRDefault="008A6D4A" w:rsidP="008A6D4A">
      <w:pPr>
        <w:pStyle w:val="PL"/>
      </w:pPr>
      <w:r w:rsidRPr="00986E88">
        <w:t>paths:</w:t>
      </w:r>
    </w:p>
    <w:p w14:paraId="4CD8BD1B" w14:textId="77777777" w:rsidR="007F24FD" w:rsidRPr="00544965" w:rsidRDefault="007F24FD" w:rsidP="007F24FD">
      <w:pPr>
        <w:pStyle w:val="PL"/>
      </w:pPr>
      <w:r>
        <w:t xml:space="preserve">  /slice</w:t>
      </w:r>
      <w:r w:rsidRPr="00544965">
        <w:t>-authentications:</w:t>
      </w:r>
    </w:p>
    <w:p w14:paraId="31DB8F66" w14:textId="77777777" w:rsidR="007F24FD" w:rsidRPr="00544965" w:rsidRDefault="007F24FD" w:rsidP="007F24FD">
      <w:pPr>
        <w:pStyle w:val="PL"/>
      </w:pPr>
      <w:r w:rsidRPr="00544965">
        <w:t xml:space="preserve">    post:</w:t>
      </w:r>
    </w:p>
    <w:p w14:paraId="4F1906AF" w14:textId="77777777" w:rsidR="007F24FD" w:rsidRPr="00690A26" w:rsidRDefault="007F24FD" w:rsidP="007F24FD">
      <w:pPr>
        <w:pStyle w:val="PL"/>
      </w:pPr>
      <w:r w:rsidRPr="00690A26">
        <w:t xml:space="preserve">      summary: </w:t>
      </w:r>
      <w:r>
        <w:t>Create</w:t>
      </w:r>
      <w:r w:rsidRPr="00690A26">
        <w:t xml:space="preserve"> </w:t>
      </w:r>
      <w:r>
        <w:t>slice authentication context</w:t>
      </w:r>
    </w:p>
    <w:p w14:paraId="0E223E1F" w14:textId="77777777" w:rsidR="007F24FD" w:rsidRPr="00690A26" w:rsidRDefault="007F24FD" w:rsidP="007F24FD">
      <w:pPr>
        <w:pStyle w:val="PL"/>
      </w:pPr>
      <w:r w:rsidRPr="00690A26">
        <w:t xml:space="preserve">      operationId: </w:t>
      </w:r>
      <w:r>
        <w:t>CreateSliceAuthenticationContext</w:t>
      </w:r>
    </w:p>
    <w:p w14:paraId="52B5D6DF" w14:textId="77777777" w:rsidR="007F24FD" w:rsidRPr="00690A26" w:rsidRDefault="007F24FD" w:rsidP="007F24FD">
      <w:pPr>
        <w:pStyle w:val="PL"/>
      </w:pPr>
      <w:r w:rsidRPr="00690A26">
        <w:t xml:space="preserve">      tags:</w:t>
      </w:r>
    </w:p>
    <w:p w14:paraId="2500F7EA" w14:textId="77777777" w:rsidR="007F24FD" w:rsidRDefault="007F24FD" w:rsidP="007F24FD">
      <w:pPr>
        <w:pStyle w:val="PL"/>
      </w:pPr>
      <w:r w:rsidRPr="00690A26">
        <w:t xml:space="preserve">        - </w:t>
      </w:r>
      <w:r>
        <w:t>Slice Authentication Context Creation</w:t>
      </w:r>
    </w:p>
    <w:p w14:paraId="313389C0" w14:textId="77777777" w:rsidR="007F24FD" w:rsidRPr="00544965" w:rsidRDefault="007F24FD" w:rsidP="007F24FD">
      <w:pPr>
        <w:pStyle w:val="PL"/>
      </w:pPr>
      <w:r w:rsidRPr="00544965">
        <w:t xml:space="preserve">      requestBody:</w:t>
      </w:r>
    </w:p>
    <w:p w14:paraId="21385801" w14:textId="77777777" w:rsidR="007F24FD" w:rsidRPr="00544965" w:rsidRDefault="007F24FD" w:rsidP="007F24FD">
      <w:pPr>
        <w:pStyle w:val="PL"/>
      </w:pPr>
      <w:r w:rsidRPr="00544965">
        <w:t xml:space="preserve">        content:</w:t>
      </w:r>
    </w:p>
    <w:p w14:paraId="0994DC42" w14:textId="77777777" w:rsidR="007F24FD" w:rsidRPr="00544965" w:rsidRDefault="007F24FD" w:rsidP="007F24FD">
      <w:pPr>
        <w:pStyle w:val="PL"/>
      </w:pPr>
      <w:r w:rsidRPr="00544965">
        <w:t xml:space="preserve">          application/json:</w:t>
      </w:r>
    </w:p>
    <w:p w14:paraId="2ED284CD" w14:textId="77777777" w:rsidR="007F24FD" w:rsidRPr="00544965" w:rsidRDefault="007F24FD" w:rsidP="007F24FD">
      <w:pPr>
        <w:pStyle w:val="PL"/>
      </w:pPr>
      <w:r w:rsidRPr="00544965">
        <w:t xml:space="preserve">            schema:</w:t>
      </w:r>
    </w:p>
    <w:p w14:paraId="5D3D887C" w14:textId="77777777" w:rsidR="007F24FD" w:rsidRPr="00544965" w:rsidRDefault="007F24FD" w:rsidP="007F24FD">
      <w:pPr>
        <w:pStyle w:val="PL"/>
      </w:pPr>
      <w:r w:rsidRPr="00544965">
        <w:t xml:space="preserve">              $ref: '#/components/schemas/</w:t>
      </w:r>
      <w:r>
        <w:t>Slice</w:t>
      </w:r>
      <w:r w:rsidRPr="00544965">
        <w:t>AuthInfo'</w:t>
      </w:r>
    </w:p>
    <w:p w14:paraId="1CA9D8FD" w14:textId="77777777" w:rsidR="007F24FD" w:rsidRPr="00544965" w:rsidRDefault="007F24FD" w:rsidP="007F24FD">
      <w:pPr>
        <w:pStyle w:val="PL"/>
      </w:pPr>
      <w:r w:rsidRPr="00544965">
        <w:t xml:space="preserve">        required: true</w:t>
      </w:r>
    </w:p>
    <w:p w14:paraId="3AF61084" w14:textId="77777777" w:rsidR="007F24FD" w:rsidRPr="005B2602" w:rsidRDefault="007F24FD" w:rsidP="007F24FD">
      <w:pPr>
        <w:pStyle w:val="PL"/>
        <w:rPr>
          <w:lang w:val="fr-FR"/>
        </w:rPr>
      </w:pPr>
      <w:r w:rsidRPr="00544965">
        <w:t xml:space="preserve">      </w:t>
      </w:r>
      <w:r w:rsidRPr="005B2602">
        <w:rPr>
          <w:lang w:val="fr-FR"/>
        </w:rPr>
        <w:t>responses:</w:t>
      </w:r>
    </w:p>
    <w:p w14:paraId="0CE4710C" w14:textId="77777777" w:rsidR="007F24FD" w:rsidRPr="005B2602" w:rsidRDefault="007F24FD" w:rsidP="007F24FD">
      <w:pPr>
        <w:pStyle w:val="PL"/>
        <w:rPr>
          <w:lang w:val="fr-FR"/>
        </w:rPr>
      </w:pPr>
      <w:r w:rsidRPr="005B2602">
        <w:rPr>
          <w:lang w:val="fr-FR"/>
        </w:rPr>
        <w:t xml:space="preserve">        '201':</w:t>
      </w:r>
    </w:p>
    <w:p w14:paraId="32D18BB6" w14:textId="77777777" w:rsidR="007F24FD" w:rsidRPr="005B2602" w:rsidRDefault="007F24FD" w:rsidP="007F24FD">
      <w:pPr>
        <w:pStyle w:val="PL"/>
        <w:rPr>
          <w:lang w:val="fr-FR"/>
        </w:rPr>
      </w:pPr>
      <w:r w:rsidRPr="005B2602">
        <w:rPr>
          <w:lang w:val="fr-FR"/>
        </w:rPr>
        <w:t xml:space="preserve">          description: </w:t>
      </w:r>
      <w:r>
        <w:rPr>
          <w:lang w:val="fr-FR"/>
        </w:rPr>
        <w:t>Slice</w:t>
      </w:r>
      <w:r w:rsidRPr="005B2602">
        <w:rPr>
          <w:lang w:val="fr-FR"/>
        </w:rPr>
        <w:t>AuthC</w:t>
      </w:r>
      <w:r>
        <w:rPr>
          <w:lang w:val="fr-FR"/>
        </w:rPr>
        <w:t>ontext</w:t>
      </w:r>
    </w:p>
    <w:p w14:paraId="2BE9A15B" w14:textId="77777777" w:rsidR="007F24FD" w:rsidRPr="005B2602" w:rsidRDefault="007F24FD" w:rsidP="007F24FD">
      <w:pPr>
        <w:pStyle w:val="PL"/>
        <w:rPr>
          <w:lang w:val="fr-FR"/>
        </w:rPr>
      </w:pPr>
      <w:r w:rsidRPr="005B2602">
        <w:rPr>
          <w:lang w:val="fr-FR"/>
        </w:rPr>
        <w:t xml:space="preserve">          content:</w:t>
      </w:r>
    </w:p>
    <w:p w14:paraId="3CDFEA8A" w14:textId="77777777" w:rsidR="007F24FD" w:rsidRPr="00544965" w:rsidRDefault="007F24FD" w:rsidP="007F24FD">
      <w:pPr>
        <w:pStyle w:val="PL"/>
      </w:pPr>
      <w:r w:rsidRPr="005B2602">
        <w:rPr>
          <w:lang w:val="fr-FR"/>
        </w:rPr>
        <w:t xml:space="preserve">            </w:t>
      </w:r>
      <w:r w:rsidRPr="00544965">
        <w:t>application/json:</w:t>
      </w:r>
    </w:p>
    <w:p w14:paraId="753578BC" w14:textId="77777777" w:rsidR="007F24FD" w:rsidRPr="00544965" w:rsidRDefault="007F24FD" w:rsidP="007F24FD">
      <w:pPr>
        <w:pStyle w:val="PL"/>
      </w:pPr>
      <w:r w:rsidRPr="00544965">
        <w:t xml:space="preserve">              schema:</w:t>
      </w:r>
    </w:p>
    <w:p w14:paraId="1F65C4E0" w14:textId="77777777" w:rsidR="007F24FD" w:rsidRDefault="007F24FD" w:rsidP="007F24FD">
      <w:pPr>
        <w:pStyle w:val="PL"/>
      </w:pPr>
      <w:r w:rsidRPr="00544965">
        <w:t xml:space="preserve">                $ref: '#/components/schemas/</w:t>
      </w:r>
      <w:r>
        <w:t>Slice</w:t>
      </w:r>
      <w:r w:rsidRPr="00544965">
        <w:t>AuthC</w:t>
      </w:r>
      <w:r>
        <w:t>ontext</w:t>
      </w:r>
      <w:r w:rsidRPr="00544965">
        <w:t>'</w:t>
      </w:r>
    </w:p>
    <w:p w14:paraId="1E3E9387" w14:textId="77777777" w:rsidR="007F24FD" w:rsidRDefault="007F24FD" w:rsidP="007F24FD">
      <w:pPr>
        <w:pStyle w:val="PL"/>
      </w:pPr>
      <w:r>
        <w:t xml:space="preserve">          headers:</w:t>
      </w:r>
    </w:p>
    <w:p w14:paraId="61AE66D3" w14:textId="77777777" w:rsidR="007F24FD" w:rsidRDefault="007F24FD" w:rsidP="007F24FD">
      <w:pPr>
        <w:pStyle w:val="PL"/>
      </w:pPr>
      <w:r>
        <w:t xml:space="preserve">            Location:</w:t>
      </w:r>
    </w:p>
    <w:p w14:paraId="7AABA31C" w14:textId="77777777" w:rsidR="007F24FD" w:rsidRDefault="007F24FD" w:rsidP="007F24FD">
      <w:pPr>
        <w:pStyle w:val="PL"/>
      </w:pPr>
      <w:r>
        <w:lastRenderedPageBreak/>
        <w:t xml:space="preserve">              description: 'Contains the URI of the newly created resource according to the structure: {apiRoot}/nnssaaf-nssaa/v1/slice-authentications/{authCtxId}'</w:t>
      </w:r>
    </w:p>
    <w:p w14:paraId="259D700B" w14:textId="77777777" w:rsidR="007F24FD" w:rsidRDefault="007F24FD" w:rsidP="007F24FD">
      <w:pPr>
        <w:pStyle w:val="PL"/>
      </w:pPr>
      <w:r>
        <w:t xml:space="preserve">              required: true</w:t>
      </w:r>
    </w:p>
    <w:p w14:paraId="23E02E0A" w14:textId="77777777" w:rsidR="007F24FD" w:rsidRDefault="007F24FD" w:rsidP="007F24FD">
      <w:pPr>
        <w:pStyle w:val="PL"/>
      </w:pPr>
      <w:r>
        <w:t xml:space="preserve">              schema:</w:t>
      </w:r>
    </w:p>
    <w:p w14:paraId="6A52F984" w14:textId="77777777" w:rsidR="007F24FD" w:rsidRPr="009B7C48" w:rsidRDefault="007F24FD" w:rsidP="007F24FD">
      <w:pPr>
        <w:pStyle w:val="PL"/>
        <w:rPr>
          <w:lang w:val="en-US"/>
        </w:rPr>
      </w:pPr>
      <w:r>
        <w:t xml:space="preserve">                type: string</w:t>
      </w:r>
    </w:p>
    <w:p w14:paraId="08EC85CF" w14:textId="77777777" w:rsidR="00171BC0" w:rsidRDefault="00171BC0" w:rsidP="00171BC0">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74D618F5" w14:textId="77777777" w:rsidR="00171BC0" w:rsidRPr="00690A26" w:rsidRDefault="00171BC0" w:rsidP="00171BC0">
      <w:pPr>
        <w:pStyle w:val="PL"/>
        <w:rPr>
          <w:lang w:val="en-US"/>
        </w:rPr>
      </w:pPr>
      <w:r>
        <w:rPr>
          <w:lang w:val="en-US"/>
        </w:rPr>
        <w:t xml:space="preserve">          $ref: </w:t>
      </w:r>
      <w:r w:rsidRPr="00690A26">
        <w:t>'TS29571_CommonData.yaml#/components/</w:t>
      </w:r>
      <w:r>
        <w:t>responses/307'</w:t>
      </w:r>
    </w:p>
    <w:p w14:paraId="54886923" w14:textId="77777777" w:rsidR="00171BC0" w:rsidRPr="00690A26" w:rsidRDefault="00171BC0" w:rsidP="00171BC0">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10364068" w14:textId="77777777" w:rsidR="00171BC0" w:rsidRPr="00690A26" w:rsidRDefault="00171BC0" w:rsidP="00171BC0">
      <w:pPr>
        <w:pStyle w:val="PL"/>
        <w:rPr>
          <w:lang w:val="en-US"/>
        </w:rPr>
      </w:pPr>
      <w:r>
        <w:rPr>
          <w:lang w:val="en-US"/>
        </w:rPr>
        <w:t xml:space="preserve">          $ref: </w:t>
      </w:r>
      <w:r w:rsidRPr="00690A26">
        <w:t>'TS29571_CommonData.yaml#/components/</w:t>
      </w:r>
      <w:r>
        <w:t>responses/308'</w:t>
      </w:r>
    </w:p>
    <w:p w14:paraId="0C3B2C86" w14:textId="77777777" w:rsidR="007F24FD" w:rsidRPr="00544965" w:rsidRDefault="007F24FD" w:rsidP="007F24FD">
      <w:pPr>
        <w:pStyle w:val="PL"/>
      </w:pPr>
      <w:r w:rsidRPr="00544965">
        <w:t xml:space="preserve">        '400':</w:t>
      </w:r>
    </w:p>
    <w:p w14:paraId="5527D5EA" w14:textId="77777777" w:rsidR="007F24FD" w:rsidRPr="00544965" w:rsidRDefault="007F24FD" w:rsidP="007F24FD">
      <w:pPr>
        <w:pStyle w:val="PL"/>
      </w:pPr>
      <w:r w:rsidRPr="00544965">
        <w:t xml:space="preserve">          description: Bad Request from the AMF</w:t>
      </w:r>
    </w:p>
    <w:p w14:paraId="7446458D" w14:textId="77777777" w:rsidR="007F24FD" w:rsidRPr="00544965" w:rsidRDefault="007F24FD" w:rsidP="007F24FD">
      <w:pPr>
        <w:pStyle w:val="PL"/>
      </w:pPr>
      <w:r w:rsidRPr="00544965">
        <w:t xml:space="preserve">          content:</w:t>
      </w:r>
    </w:p>
    <w:p w14:paraId="46E7205E" w14:textId="77777777" w:rsidR="007F24FD" w:rsidRPr="00544965" w:rsidRDefault="007F24FD" w:rsidP="007F24FD">
      <w:pPr>
        <w:pStyle w:val="PL"/>
      </w:pPr>
      <w:r w:rsidRPr="00544965">
        <w:t xml:space="preserve">            application/problem+json:</w:t>
      </w:r>
    </w:p>
    <w:p w14:paraId="2BD19097" w14:textId="77777777" w:rsidR="007F24FD" w:rsidRPr="00544965" w:rsidRDefault="007F24FD" w:rsidP="007F24FD">
      <w:pPr>
        <w:pStyle w:val="PL"/>
      </w:pPr>
      <w:r w:rsidRPr="00544965">
        <w:t xml:space="preserve">              schema:</w:t>
      </w:r>
    </w:p>
    <w:p w14:paraId="21A4AD8D" w14:textId="77777777" w:rsidR="007F24FD" w:rsidRPr="00544965" w:rsidRDefault="007F24FD" w:rsidP="007F24FD">
      <w:pPr>
        <w:pStyle w:val="PL"/>
      </w:pPr>
      <w:r w:rsidRPr="00544965">
        <w:t xml:space="preserve">                $ref: 'TS29571_CommonData.yaml#/components/schemas/ProblemDetails'</w:t>
      </w:r>
    </w:p>
    <w:p w14:paraId="45A2B2A5" w14:textId="77777777" w:rsidR="007F24FD" w:rsidRPr="00544965" w:rsidRDefault="007F24FD" w:rsidP="007F24FD">
      <w:pPr>
        <w:pStyle w:val="PL"/>
      </w:pPr>
      <w:r w:rsidRPr="00544965">
        <w:t xml:space="preserve">        '403':</w:t>
      </w:r>
    </w:p>
    <w:p w14:paraId="0DAC352B" w14:textId="77777777" w:rsidR="007F24FD" w:rsidRPr="00544965" w:rsidRDefault="007F24FD" w:rsidP="007F24FD">
      <w:pPr>
        <w:pStyle w:val="PL"/>
      </w:pPr>
      <w:r w:rsidRPr="00544965">
        <w:t xml:space="preserve">          description: </w:t>
      </w:r>
      <w:r>
        <w:t>Forbidden</w:t>
      </w:r>
      <w:r w:rsidRPr="00544965">
        <w:t xml:space="preserve"> due to </w:t>
      </w:r>
      <w:r>
        <w:t>slice authentication rejected</w:t>
      </w:r>
    </w:p>
    <w:p w14:paraId="22806234" w14:textId="77777777" w:rsidR="007F24FD" w:rsidRPr="00544965" w:rsidRDefault="007F24FD" w:rsidP="007F24FD">
      <w:pPr>
        <w:pStyle w:val="PL"/>
      </w:pPr>
      <w:r w:rsidRPr="00544965">
        <w:t xml:space="preserve">          content:</w:t>
      </w:r>
    </w:p>
    <w:p w14:paraId="3244257B" w14:textId="77777777" w:rsidR="007F24FD" w:rsidRPr="00544965" w:rsidRDefault="007F24FD" w:rsidP="007F24FD">
      <w:pPr>
        <w:pStyle w:val="PL"/>
      </w:pPr>
      <w:r w:rsidRPr="00544965">
        <w:t xml:space="preserve">            application/problem+json:</w:t>
      </w:r>
    </w:p>
    <w:p w14:paraId="7B5EA92F" w14:textId="77777777" w:rsidR="007F24FD" w:rsidRPr="00544965" w:rsidRDefault="007F24FD" w:rsidP="007F24FD">
      <w:pPr>
        <w:pStyle w:val="PL"/>
      </w:pPr>
      <w:r w:rsidRPr="00544965">
        <w:t xml:space="preserve">              schema:</w:t>
      </w:r>
    </w:p>
    <w:p w14:paraId="798D778B" w14:textId="77777777" w:rsidR="007F24FD" w:rsidRDefault="007F24FD" w:rsidP="007F24FD">
      <w:pPr>
        <w:pStyle w:val="PL"/>
      </w:pPr>
      <w:r w:rsidRPr="00544965">
        <w:t xml:space="preserve">                $ref: 'TS29571_CommonData.yaml#/components/schemas/ProblemDetails'</w:t>
      </w:r>
    </w:p>
    <w:p w14:paraId="432FF8EC" w14:textId="77777777" w:rsidR="007F24FD" w:rsidRPr="00544965" w:rsidRDefault="007F24FD" w:rsidP="007F24FD">
      <w:pPr>
        <w:pStyle w:val="PL"/>
      </w:pPr>
      <w:r w:rsidRPr="00544965">
        <w:t xml:space="preserve">        '40</w:t>
      </w:r>
      <w:r>
        <w:t>4</w:t>
      </w:r>
      <w:r w:rsidRPr="00544965">
        <w:t>':</w:t>
      </w:r>
    </w:p>
    <w:p w14:paraId="226D3F17" w14:textId="77777777" w:rsidR="007F24FD" w:rsidRPr="00544965" w:rsidRDefault="007F24FD" w:rsidP="007F24FD">
      <w:pPr>
        <w:pStyle w:val="PL"/>
      </w:pPr>
      <w:r w:rsidRPr="00544965">
        <w:t xml:space="preserve">          description: </w:t>
      </w:r>
      <w:r>
        <w:t>User does not exist</w:t>
      </w:r>
    </w:p>
    <w:p w14:paraId="541A2886" w14:textId="77777777" w:rsidR="007F24FD" w:rsidRPr="00544965" w:rsidRDefault="007F24FD" w:rsidP="007F24FD">
      <w:pPr>
        <w:pStyle w:val="PL"/>
      </w:pPr>
      <w:r w:rsidRPr="00544965">
        <w:t xml:space="preserve">          content:</w:t>
      </w:r>
    </w:p>
    <w:p w14:paraId="0A918E59" w14:textId="77777777" w:rsidR="007F24FD" w:rsidRPr="00544965" w:rsidRDefault="007F24FD" w:rsidP="007F24FD">
      <w:pPr>
        <w:pStyle w:val="PL"/>
      </w:pPr>
      <w:r w:rsidRPr="00544965">
        <w:t xml:space="preserve">            application/problem+json:</w:t>
      </w:r>
    </w:p>
    <w:p w14:paraId="0D0EB4DE" w14:textId="77777777" w:rsidR="007F24FD" w:rsidRPr="00544965" w:rsidRDefault="007F24FD" w:rsidP="007F24FD">
      <w:pPr>
        <w:pStyle w:val="PL"/>
      </w:pPr>
      <w:r w:rsidRPr="00544965">
        <w:t xml:space="preserve">              schema:</w:t>
      </w:r>
    </w:p>
    <w:p w14:paraId="083D5589" w14:textId="77777777" w:rsidR="007F24FD" w:rsidRPr="00544965" w:rsidRDefault="007F24FD" w:rsidP="007F24FD">
      <w:pPr>
        <w:pStyle w:val="PL"/>
      </w:pPr>
      <w:r w:rsidRPr="00544965">
        <w:t xml:space="preserve">                $ref: 'TS29571_CommonData.yaml#/components/schemas/ProblemDetails'</w:t>
      </w:r>
    </w:p>
    <w:p w14:paraId="340714AE" w14:textId="77777777" w:rsidR="007F24FD" w:rsidRPr="00544965" w:rsidRDefault="007F24FD" w:rsidP="007F24FD">
      <w:pPr>
        <w:pStyle w:val="PL"/>
      </w:pPr>
      <w:r w:rsidRPr="00544965">
        <w:t xml:space="preserve">        '</w:t>
      </w:r>
      <w:r>
        <w:t>5</w:t>
      </w:r>
      <w:r w:rsidRPr="00544965">
        <w:t>0</w:t>
      </w:r>
      <w:r>
        <w:t>4</w:t>
      </w:r>
      <w:r w:rsidRPr="00544965">
        <w:t>':</w:t>
      </w:r>
    </w:p>
    <w:p w14:paraId="0EB11BA0" w14:textId="77777777" w:rsidR="007F24FD" w:rsidRPr="00544965" w:rsidRDefault="007F24FD" w:rsidP="007F24FD">
      <w:pPr>
        <w:pStyle w:val="PL"/>
      </w:pPr>
      <w:r w:rsidRPr="00544965">
        <w:t xml:space="preserve">          description: </w:t>
      </w:r>
      <w:r>
        <w:t>Network error or remote peer error</w:t>
      </w:r>
    </w:p>
    <w:p w14:paraId="3B7D7662" w14:textId="77777777" w:rsidR="007F24FD" w:rsidRPr="00544965" w:rsidRDefault="007F24FD" w:rsidP="007F24FD">
      <w:pPr>
        <w:pStyle w:val="PL"/>
      </w:pPr>
      <w:r w:rsidRPr="00544965">
        <w:t xml:space="preserve">          content:</w:t>
      </w:r>
    </w:p>
    <w:p w14:paraId="57335C5A" w14:textId="77777777" w:rsidR="007F24FD" w:rsidRPr="00544965" w:rsidRDefault="007F24FD" w:rsidP="007F24FD">
      <w:pPr>
        <w:pStyle w:val="PL"/>
      </w:pPr>
      <w:r w:rsidRPr="00544965">
        <w:t xml:space="preserve">            application/problem+json:</w:t>
      </w:r>
    </w:p>
    <w:p w14:paraId="686ABEDC" w14:textId="77777777" w:rsidR="007F24FD" w:rsidRPr="00544965" w:rsidRDefault="007F24FD" w:rsidP="007F24FD">
      <w:pPr>
        <w:pStyle w:val="PL"/>
      </w:pPr>
      <w:r w:rsidRPr="00544965">
        <w:t xml:space="preserve">              schema:</w:t>
      </w:r>
    </w:p>
    <w:p w14:paraId="6228F9C7" w14:textId="77777777" w:rsidR="007F24FD" w:rsidRPr="00544965" w:rsidRDefault="007F24FD" w:rsidP="007F24FD">
      <w:pPr>
        <w:pStyle w:val="PL"/>
      </w:pPr>
      <w:r w:rsidRPr="00544965">
        <w:t xml:space="preserve">                $ref: 'TS29571_CommonData.yaml#/components/schemas/ProblemDetails'</w:t>
      </w:r>
    </w:p>
    <w:p w14:paraId="59032ACC" w14:textId="77777777" w:rsidR="007F24FD" w:rsidRPr="00B3056F" w:rsidRDefault="007F24FD" w:rsidP="007F24FD">
      <w:pPr>
        <w:pStyle w:val="PL"/>
      </w:pPr>
      <w:r w:rsidRPr="00B3056F">
        <w:t xml:space="preserve">      callbacks:</w:t>
      </w:r>
    </w:p>
    <w:p w14:paraId="698DB657" w14:textId="77777777" w:rsidR="007F24FD" w:rsidRPr="00B3056F" w:rsidRDefault="007F24FD" w:rsidP="007F24FD">
      <w:pPr>
        <w:pStyle w:val="PL"/>
      </w:pPr>
      <w:r w:rsidRPr="00B3056F">
        <w:t xml:space="preserve">        </w:t>
      </w:r>
      <w:r>
        <w:rPr>
          <w:rFonts w:hint="eastAsia"/>
          <w:lang w:eastAsia="zh-CN"/>
        </w:rPr>
        <w:t>reauthentication</w:t>
      </w:r>
      <w:r w:rsidRPr="00B3056F">
        <w:t>Notification:</w:t>
      </w:r>
    </w:p>
    <w:p w14:paraId="7C990676" w14:textId="77777777" w:rsidR="007F24FD" w:rsidRPr="00B3056F" w:rsidRDefault="007F24FD" w:rsidP="007F24FD">
      <w:pPr>
        <w:pStyle w:val="PL"/>
      </w:pPr>
      <w:r w:rsidRPr="00B3056F">
        <w:t xml:space="preserve">          '{request.body#/</w:t>
      </w:r>
      <w:r>
        <w:rPr>
          <w:lang w:eastAsia="zh-CN"/>
        </w:rPr>
        <w:t>rea</w:t>
      </w:r>
      <w:r>
        <w:rPr>
          <w:rFonts w:hint="eastAsia"/>
          <w:lang w:eastAsia="zh-CN"/>
        </w:rPr>
        <w:t>uthNotif</w:t>
      </w:r>
      <w:r w:rsidRPr="00B3056F">
        <w:t>Uri}':</w:t>
      </w:r>
    </w:p>
    <w:p w14:paraId="1599DB6D" w14:textId="77777777" w:rsidR="007F24FD" w:rsidRPr="00B3056F" w:rsidRDefault="007F24FD" w:rsidP="007F24FD">
      <w:pPr>
        <w:pStyle w:val="PL"/>
      </w:pPr>
      <w:r w:rsidRPr="00B3056F">
        <w:t xml:space="preserve">            post:</w:t>
      </w:r>
    </w:p>
    <w:p w14:paraId="4A839021" w14:textId="77777777" w:rsidR="007F24FD" w:rsidRPr="00B3056F" w:rsidRDefault="007F24FD" w:rsidP="007F24FD">
      <w:pPr>
        <w:pStyle w:val="PL"/>
      </w:pPr>
      <w:r w:rsidRPr="00B3056F">
        <w:t xml:space="preserve">              requestBody:</w:t>
      </w:r>
    </w:p>
    <w:p w14:paraId="343D3049" w14:textId="77777777" w:rsidR="007F24FD" w:rsidRPr="00B3056F" w:rsidRDefault="007F24FD" w:rsidP="007F24FD">
      <w:pPr>
        <w:pStyle w:val="PL"/>
      </w:pPr>
      <w:r w:rsidRPr="00B3056F">
        <w:t xml:space="preserve">                required: true</w:t>
      </w:r>
    </w:p>
    <w:p w14:paraId="2A722262" w14:textId="77777777" w:rsidR="007F24FD" w:rsidRPr="00B3056F" w:rsidRDefault="007F24FD" w:rsidP="007F24FD">
      <w:pPr>
        <w:pStyle w:val="PL"/>
      </w:pPr>
      <w:r w:rsidRPr="00B3056F">
        <w:t xml:space="preserve">                content:</w:t>
      </w:r>
    </w:p>
    <w:p w14:paraId="779DD67A" w14:textId="77777777" w:rsidR="007F24FD" w:rsidRPr="00B3056F" w:rsidRDefault="007F24FD" w:rsidP="007F24FD">
      <w:pPr>
        <w:pStyle w:val="PL"/>
      </w:pPr>
      <w:r w:rsidRPr="00B3056F">
        <w:t xml:space="preserve">                  application/json:</w:t>
      </w:r>
    </w:p>
    <w:p w14:paraId="7D39EE18" w14:textId="77777777" w:rsidR="007F24FD" w:rsidRPr="00B3056F" w:rsidRDefault="007F24FD" w:rsidP="007F24FD">
      <w:pPr>
        <w:pStyle w:val="PL"/>
      </w:pPr>
      <w:r w:rsidRPr="00B3056F">
        <w:t xml:space="preserve">                    schema:</w:t>
      </w:r>
    </w:p>
    <w:p w14:paraId="326FFE96" w14:textId="77777777" w:rsidR="007F24FD" w:rsidRPr="00B3056F" w:rsidRDefault="007F24FD" w:rsidP="007F24FD">
      <w:pPr>
        <w:pStyle w:val="PL"/>
      </w:pPr>
      <w:r w:rsidRPr="00B3056F">
        <w:t xml:space="preserve">                      $ref: '#/components/schemas/</w:t>
      </w:r>
      <w:r>
        <w:rPr>
          <w:rFonts w:hint="eastAsia"/>
          <w:lang w:eastAsia="zh-CN"/>
        </w:rPr>
        <w:t>SliceAuth</w:t>
      </w:r>
      <w:r>
        <w:rPr>
          <w:lang w:eastAsia="zh-CN"/>
        </w:rPr>
        <w:t>Reauth</w:t>
      </w:r>
      <w:r>
        <w:rPr>
          <w:rFonts w:hint="eastAsia"/>
          <w:lang w:eastAsia="zh-CN"/>
        </w:rPr>
        <w:t>Notification</w:t>
      </w:r>
      <w:r w:rsidRPr="00B3056F">
        <w:t>'</w:t>
      </w:r>
    </w:p>
    <w:p w14:paraId="0D86A1AD" w14:textId="77777777" w:rsidR="007F24FD" w:rsidRPr="00B3056F" w:rsidRDefault="007F24FD" w:rsidP="007F24FD">
      <w:pPr>
        <w:pStyle w:val="PL"/>
      </w:pPr>
      <w:r w:rsidRPr="00B3056F">
        <w:t xml:space="preserve">              responses:</w:t>
      </w:r>
    </w:p>
    <w:p w14:paraId="00F533E2" w14:textId="77777777" w:rsidR="007F24FD" w:rsidRPr="00B3056F" w:rsidRDefault="007F24FD" w:rsidP="007F24FD">
      <w:pPr>
        <w:pStyle w:val="PL"/>
      </w:pPr>
      <w:r w:rsidRPr="00B3056F">
        <w:t xml:space="preserve">                '204':</w:t>
      </w:r>
    </w:p>
    <w:p w14:paraId="59D403E5" w14:textId="77777777" w:rsidR="007F24FD" w:rsidRPr="00B3056F" w:rsidRDefault="007F24FD" w:rsidP="007F24FD">
      <w:pPr>
        <w:pStyle w:val="PL"/>
      </w:pPr>
      <w:r w:rsidRPr="00B3056F">
        <w:t xml:space="preserve">                  description: </w:t>
      </w:r>
      <w:r>
        <w:rPr>
          <w:rFonts w:hint="eastAsia"/>
          <w:lang w:eastAsia="zh-CN"/>
        </w:rPr>
        <w:t>slice re-authentication</w:t>
      </w:r>
      <w:r w:rsidRPr="00B3056F">
        <w:t xml:space="preserve"> </w:t>
      </w:r>
      <w:r>
        <w:rPr>
          <w:rFonts w:hint="eastAsia"/>
          <w:lang w:eastAsia="zh-CN"/>
        </w:rPr>
        <w:t>n</w:t>
      </w:r>
      <w:r w:rsidRPr="00B3056F">
        <w:t>otification response</w:t>
      </w:r>
    </w:p>
    <w:p w14:paraId="35A65B22" w14:textId="77777777" w:rsidR="008C494B" w:rsidRPr="00B3056F" w:rsidRDefault="008C494B" w:rsidP="008C494B">
      <w:pPr>
        <w:pStyle w:val="PL"/>
      </w:pPr>
      <w:r>
        <w:t xml:space="preserve">                '307</w:t>
      </w:r>
      <w:r w:rsidRPr="00B3056F">
        <w:t>':</w:t>
      </w:r>
    </w:p>
    <w:p w14:paraId="4A02FEB8" w14:textId="77777777" w:rsidR="008C494B" w:rsidRDefault="008C494B" w:rsidP="008C494B">
      <w:pPr>
        <w:pStyle w:val="PL"/>
        <w:rPr>
          <w:lang w:eastAsia="zh-CN"/>
        </w:rPr>
      </w:pPr>
      <w:r w:rsidRPr="00690A26">
        <w:rPr>
          <w:lang w:val="en-US"/>
        </w:rPr>
        <w:t xml:space="preserve">          </w:t>
      </w:r>
      <w:r>
        <w:rPr>
          <w:lang w:val="en-US"/>
        </w:rPr>
        <w:t xml:space="preserve">        </w:t>
      </w:r>
      <w:r w:rsidRPr="00690A26">
        <w:rPr>
          <w:lang w:val="en-US"/>
        </w:rPr>
        <w:t xml:space="preserve">description: </w:t>
      </w:r>
      <w:r w:rsidRPr="00690A26">
        <w:rPr>
          <w:rFonts w:hint="eastAsia"/>
          <w:lang w:eastAsia="zh-CN"/>
        </w:rPr>
        <w:t>Temporary Redirect</w:t>
      </w:r>
    </w:p>
    <w:p w14:paraId="4E1BAED4"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content:</w:t>
      </w:r>
    </w:p>
    <w:p w14:paraId="170ED9A7"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application/json:</w:t>
      </w:r>
    </w:p>
    <w:p w14:paraId="2FC09EF4"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schema:</w:t>
      </w:r>
    </w:p>
    <w:p w14:paraId="0B9ED4D4" w14:textId="77777777" w:rsidR="00572A5E" w:rsidRPr="00544965" w:rsidRDefault="00572A5E" w:rsidP="00572A5E">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6FF2AABD" w14:textId="77777777" w:rsidR="008C494B" w:rsidRPr="00690A26" w:rsidRDefault="008C494B" w:rsidP="008C494B">
      <w:pPr>
        <w:pStyle w:val="PL"/>
      </w:pPr>
      <w:r w:rsidRPr="00690A26">
        <w:rPr>
          <w:rFonts w:hint="eastAsia"/>
          <w:lang w:eastAsia="zh-CN"/>
        </w:rPr>
        <w:t xml:space="preserve">          </w:t>
      </w:r>
      <w:r>
        <w:rPr>
          <w:lang w:eastAsia="zh-CN"/>
        </w:rPr>
        <w:t xml:space="preserve">        </w:t>
      </w:r>
      <w:r w:rsidRPr="00690A26">
        <w:t>headers:</w:t>
      </w:r>
    </w:p>
    <w:p w14:paraId="4B8D02F4"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7BB732DD"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3E273B86"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02236B9C"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schema:</w:t>
      </w:r>
    </w:p>
    <w:p w14:paraId="23E3F0AD" w14:textId="77777777" w:rsidR="008C494B"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7A94EEBE" w14:textId="77777777" w:rsidR="008C494B" w:rsidRPr="00B3056F" w:rsidRDefault="008C494B" w:rsidP="008C494B">
      <w:pPr>
        <w:pStyle w:val="PL"/>
      </w:pPr>
      <w:r>
        <w:t xml:space="preserve">                '308</w:t>
      </w:r>
      <w:r w:rsidRPr="00B3056F">
        <w:t>':</w:t>
      </w:r>
    </w:p>
    <w:p w14:paraId="3E97F452" w14:textId="77777777" w:rsidR="008C494B" w:rsidRDefault="008C494B" w:rsidP="008C494B">
      <w:pPr>
        <w:pStyle w:val="PL"/>
        <w:rPr>
          <w:lang w:eastAsia="zh-CN"/>
        </w:rPr>
      </w:pPr>
      <w:r w:rsidRPr="00690A26">
        <w:rPr>
          <w:lang w:val="en-US"/>
        </w:rPr>
        <w:t xml:space="preserve">          </w:t>
      </w:r>
      <w:r>
        <w:rPr>
          <w:lang w:val="en-US"/>
        </w:rPr>
        <w:t xml:space="preserve">        </w:t>
      </w:r>
      <w:r w:rsidRPr="00690A26">
        <w:rPr>
          <w:lang w:val="en-US"/>
        </w:rPr>
        <w:t xml:space="preserve">description: </w:t>
      </w:r>
      <w:r>
        <w:rPr>
          <w:lang w:eastAsia="zh-CN"/>
        </w:rPr>
        <w:t>Permanent</w:t>
      </w:r>
      <w:r w:rsidRPr="00690A26">
        <w:rPr>
          <w:rFonts w:hint="eastAsia"/>
          <w:lang w:eastAsia="zh-CN"/>
        </w:rPr>
        <w:t xml:space="preserve"> Redirect</w:t>
      </w:r>
    </w:p>
    <w:p w14:paraId="16427387"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content:</w:t>
      </w:r>
    </w:p>
    <w:p w14:paraId="0E56BD17"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application/json:</w:t>
      </w:r>
    </w:p>
    <w:p w14:paraId="30A0D3ED" w14:textId="77777777" w:rsidR="00572A5E" w:rsidRPr="00544965" w:rsidRDefault="00572A5E" w:rsidP="00572A5E">
      <w:pPr>
        <w:pStyle w:val="PL"/>
      </w:pPr>
      <w:r w:rsidRPr="00690A26">
        <w:rPr>
          <w:rFonts w:hint="eastAsia"/>
          <w:lang w:eastAsia="zh-CN"/>
        </w:rPr>
        <w:t xml:space="preserve">          </w:t>
      </w:r>
      <w:r>
        <w:rPr>
          <w:lang w:eastAsia="zh-CN"/>
        </w:rPr>
        <w:t xml:space="preserve">            </w:t>
      </w:r>
      <w:r w:rsidRPr="00544965">
        <w:t>schema:</w:t>
      </w:r>
    </w:p>
    <w:p w14:paraId="24EF0A42" w14:textId="77777777" w:rsidR="00572A5E" w:rsidRPr="00544965" w:rsidRDefault="00572A5E" w:rsidP="00572A5E">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6684CD05" w14:textId="77777777" w:rsidR="008C494B" w:rsidRPr="00690A26" w:rsidRDefault="008C494B" w:rsidP="008C494B">
      <w:pPr>
        <w:pStyle w:val="PL"/>
      </w:pPr>
      <w:r w:rsidRPr="00690A26">
        <w:rPr>
          <w:rFonts w:hint="eastAsia"/>
          <w:lang w:eastAsia="zh-CN"/>
        </w:rPr>
        <w:t xml:space="preserve">          </w:t>
      </w:r>
      <w:r>
        <w:rPr>
          <w:lang w:eastAsia="zh-CN"/>
        </w:rPr>
        <w:t xml:space="preserve">        </w:t>
      </w:r>
      <w:r w:rsidRPr="00690A26">
        <w:t>headers:</w:t>
      </w:r>
    </w:p>
    <w:p w14:paraId="0FBA33DA"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7563EF69"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15E47859"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78E9A2B4"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schema:</w:t>
      </w:r>
    </w:p>
    <w:p w14:paraId="3613D252" w14:textId="77777777" w:rsidR="008C494B" w:rsidRPr="00B3056F"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3178623D" w14:textId="77777777" w:rsidR="007F24FD" w:rsidRPr="00B3056F" w:rsidRDefault="007F24FD" w:rsidP="007F24FD">
      <w:pPr>
        <w:pStyle w:val="PL"/>
        <w:rPr>
          <w:lang w:val="en-US"/>
        </w:rPr>
      </w:pPr>
      <w:r w:rsidRPr="00B3056F">
        <w:rPr>
          <w:lang w:val="en-US"/>
        </w:rPr>
        <w:t xml:space="preserve">                '400':</w:t>
      </w:r>
    </w:p>
    <w:p w14:paraId="725D9ED1" w14:textId="77777777" w:rsidR="007F24FD" w:rsidRPr="00B3056F" w:rsidRDefault="007F24FD" w:rsidP="007F24FD">
      <w:pPr>
        <w:pStyle w:val="PL"/>
        <w:rPr>
          <w:lang w:val="en-US"/>
        </w:rPr>
      </w:pPr>
      <w:r w:rsidRPr="00B3056F">
        <w:rPr>
          <w:lang w:val="en-US"/>
        </w:rPr>
        <w:t xml:space="preserve">                  $ref: 'TS29571_CommonData.yaml#/components/responses/400'</w:t>
      </w:r>
    </w:p>
    <w:p w14:paraId="0CA29DE8" w14:textId="77777777" w:rsidR="007F24FD" w:rsidRPr="00B3056F" w:rsidRDefault="007F24FD" w:rsidP="007F24FD">
      <w:pPr>
        <w:pStyle w:val="PL"/>
        <w:rPr>
          <w:lang w:val="en-US"/>
        </w:rPr>
      </w:pPr>
      <w:r w:rsidRPr="00B3056F">
        <w:rPr>
          <w:lang w:val="en-US"/>
        </w:rPr>
        <w:t xml:space="preserve">                '404':</w:t>
      </w:r>
    </w:p>
    <w:p w14:paraId="55908900" w14:textId="77777777" w:rsidR="007F24FD" w:rsidRPr="00B3056F" w:rsidRDefault="007F24FD" w:rsidP="007F24FD">
      <w:pPr>
        <w:pStyle w:val="PL"/>
        <w:rPr>
          <w:lang w:val="en-US"/>
        </w:rPr>
      </w:pPr>
      <w:r w:rsidRPr="00B3056F">
        <w:rPr>
          <w:lang w:val="en-US"/>
        </w:rPr>
        <w:t xml:space="preserve">                  $ref: 'TS29571_CommonData.yaml#/components/responses/404'</w:t>
      </w:r>
    </w:p>
    <w:p w14:paraId="24E495ED" w14:textId="77777777" w:rsidR="007F24FD" w:rsidRPr="00B3056F" w:rsidRDefault="007F24FD" w:rsidP="007F24FD">
      <w:pPr>
        <w:pStyle w:val="PL"/>
        <w:rPr>
          <w:lang w:val="en-US"/>
        </w:rPr>
      </w:pPr>
      <w:r w:rsidRPr="00B3056F">
        <w:rPr>
          <w:lang w:val="en-US"/>
        </w:rPr>
        <w:t xml:space="preserve">                '500':</w:t>
      </w:r>
    </w:p>
    <w:p w14:paraId="70585F2A" w14:textId="77777777" w:rsidR="007F24FD" w:rsidRPr="00B3056F" w:rsidRDefault="007F24FD" w:rsidP="007F24FD">
      <w:pPr>
        <w:pStyle w:val="PL"/>
      </w:pPr>
      <w:r w:rsidRPr="00B3056F">
        <w:rPr>
          <w:lang w:val="en-US"/>
        </w:rPr>
        <w:t xml:space="preserve">                  </w:t>
      </w:r>
      <w:r w:rsidRPr="00B3056F">
        <w:t>$ref: 'TS29571_CommonData.yaml#/components/responses/500'</w:t>
      </w:r>
    </w:p>
    <w:p w14:paraId="0947C5B2" w14:textId="77777777" w:rsidR="007F24FD" w:rsidRPr="00B3056F" w:rsidRDefault="007F24FD" w:rsidP="007F24FD">
      <w:pPr>
        <w:pStyle w:val="PL"/>
        <w:rPr>
          <w:lang w:val="en-US"/>
        </w:rPr>
      </w:pPr>
      <w:r w:rsidRPr="00B3056F">
        <w:rPr>
          <w:lang w:val="en-US"/>
        </w:rPr>
        <w:t xml:space="preserve">                '503':</w:t>
      </w:r>
    </w:p>
    <w:p w14:paraId="217805D2" w14:textId="77777777" w:rsidR="007F24FD" w:rsidRPr="00B3056F" w:rsidRDefault="007F24FD" w:rsidP="007F24FD">
      <w:pPr>
        <w:pStyle w:val="PL"/>
        <w:rPr>
          <w:lang w:val="en-US"/>
        </w:rPr>
      </w:pPr>
      <w:r w:rsidRPr="00B3056F">
        <w:t xml:space="preserve">                  $ref: 'TS29571_CommonData.yaml#/components/responses/503'</w:t>
      </w:r>
    </w:p>
    <w:p w14:paraId="1484200F" w14:textId="77777777" w:rsidR="007F24FD" w:rsidRPr="00B3056F" w:rsidRDefault="007F24FD" w:rsidP="007F24FD">
      <w:pPr>
        <w:pStyle w:val="PL"/>
      </w:pPr>
      <w:r w:rsidRPr="00B3056F">
        <w:lastRenderedPageBreak/>
        <w:t xml:space="preserve">                default:</w:t>
      </w:r>
    </w:p>
    <w:p w14:paraId="2BCE9FF7" w14:textId="77777777" w:rsidR="007F24FD" w:rsidRPr="00B3056F" w:rsidRDefault="007F24FD" w:rsidP="007F24FD">
      <w:pPr>
        <w:pStyle w:val="PL"/>
      </w:pPr>
      <w:r w:rsidRPr="00B3056F">
        <w:t xml:space="preserve">                  description: Unexpected error</w:t>
      </w:r>
    </w:p>
    <w:p w14:paraId="30DB8945" w14:textId="77777777" w:rsidR="007F24FD" w:rsidRPr="00B3056F" w:rsidRDefault="007F24FD" w:rsidP="007F24FD">
      <w:pPr>
        <w:pStyle w:val="PL"/>
      </w:pPr>
      <w:r w:rsidRPr="00B3056F">
        <w:t xml:space="preserve">        </w:t>
      </w:r>
      <w:r>
        <w:rPr>
          <w:rFonts w:hint="eastAsia"/>
          <w:lang w:eastAsia="zh-CN"/>
        </w:rPr>
        <w:t>revocation</w:t>
      </w:r>
      <w:r w:rsidRPr="00B3056F">
        <w:t>Notification:</w:t>
      </w:r>
    </w:p>
    <w:p w14:paraId="712DDAEE" w14:textId="77777777" w:rsidR="007F24FD" w:rsidRPr="00B3056F" w:rsidRDefault="007F24FD" w:rsidP="007F24FD">
      <w:pPr>
        <w:pStyle w:val="PL"/>
      </w:pPr>
      <w:r w:rsidRPr="00B3056F">
        <w:t xml:space="preserve">          '{request.body#/</w:t>
      </w:r>
      <w:r>
        <w:rPr>
          <w:lang w:eastAsia="zh-CN"/>
        </w:rPr>
        <w:t>revoc</w:t>
      </w:r>
      <w:r>
        <w:rPr>
          <w:rFonts w:hint="eastAsia"/>
          <w:lang w:eastAsia="zh-CN"/>
        </w:rPr>
        <w:t>Notif</w:t>
      </w:r>
      <w:r w:rsidRPr="00B3056F">
        <w:t>Uri}':</w:t>
      </w:r>
    </w:p>
    <w:p w14:paraId="0734C584" w14:textId="77777777" w:rsidR="007F24FD" w:rsidRPr="00B3056F" w:rsidRDefault="007F24FD" w:rsidP="007F24FD">
      <w:pPr>
        <w:pStyle w:val="PL"/>
      </w:pPr>
      <w:r w:rsidRPr="00B3056F">
        <w:t xml:space="preserve">            post:</w:t>
      </w:r>
    </w:p>
    <w:p w14:paraId="0E89FF8B" w14:textId="77777777" w:rsidR="007F24FD" w:rsidRPr="00B3056F" w:rsidRDefault="007F24FD" w:rsidP="007F24FD">
      <w:pPr>
        <w:pStyle w:val="PL"/>
      </w:pPr>
      <w:r w:rsidRPr="00B3056F">
        <w:t xml:space="preserve">              requestBody:</w:t>
      </w:r>
    </w:p>
    <w:p w14:paraId="5F1D3FE0" w14:textId="77777777" w:rsidR="007F24FD" w:rsidRPr="00B3056F" w:rsidRDefault="007F24FD" w:rsidP="007F24FD">
      <w:pPr>
        <w:pStyle w:val="PL"/>
      </w:pPr>
      <w:r w:rsidRPr="00B3056F">
        <w:t xml:space="preserve">                required: true</w:t>
      </w:r>
    </w:p>
    <w:p w14:paraId="0028600D" w14:textId="77777777" w:rsidR="007F24FD" w:rsidRPr="00B3056F" w:rsidRDefault="007F24FD" w:rsidP="007F24FD">
      <w:pPr>
        <w:pStyle w:val="PL"/>
      </w:pPr>
      <w:r w:rsidRPr="00B3056F">
        <w:t xml:space="preserve">                content:</w:t>
      </w:r>
    </w:p>
    <w:p w14:paraId="27F986E0" w14:textId="77777777" w:rsidR="007F24FD" w:rsidRPr="00B3056F" w:rsidRDefault="007F24FD" w:rsidP="007F24FD">
      <w:pPr>
        <w:pStyle w:val="PL"/>
      </w:pPr>
      <w:r w:rsidRPr="00B3056F">
        <w:t xml:space="preserve">                  application/json:</w:t>
      </w:r>
    </w:p>
    <w:p w14:paraId="2AB8030A" w14:textId="77777777" w:rsidR="007F24FD" w:rsidRPr="00B3056F" w:rsidRDefault="007F24FD" w:rsidP="007F24FD">
      <w:pPr>
        <w:pStyle w:val="PL"/>
      </w:pPr>
      <w:r w:rsidRPr="00B3056F">
        <w:t xml:space="preserve">                    schema:</w:t>
      </w:r>
    </w:p>
    <w:p w14:paraId="70595951" w14:textId="77777777" w:rsidR="007F24FD" w:rsidRPr="00B3056F" w:rsidRDefault="007F24FD" w:rsidP="007F24FD">
      <w:pPr>
        <w:pStyle w:val="PL"/>
      </w:pPr>
      <w:r w:rsidRPr="00B3056F">
        <w:t xml:space="preserve">                      $ref: '#/components/schemas/</w:t>
      </w:r>
      <w:r>
        <w:rPr>
          <w:lang w:eastAsia="zh-CN"/>
        </w:rPr>
        <w:t>S</w:t>
      </w:r>
      <w:r>
        <w:rPr>
          <w:rFonts w:hint="eastAsia"/>
          <w:lang w:eastAsia="zh-CN"/>
        </w:rPr>
        <w:t>liceAuth</w:t>
      </w:r>
      <w:r>
        <w:rPr>
          <w:lang w:eastAsia="zh-CN"/>
        </w:rPr>
        <w:t>Revoc</w:t>
      </w:r>
      <w:r w:rsidRPr="00B3056F">
        <w:t>Notification'</w:t>
      </w:r>
    </w:p>
    <w:p w14:paraId="2EC46B98" w14:textId="77777777" w:rsidR="007F24FD" w:rsidRPr="00B3056F" w:rsidRDefault="007F24FD" w:rsidP="007F24FD">
      <w:pPr>
        <w:pStyle w:val="PL"/>
      </w:pPr>
      <w:r w:rsidRPr="00B3056F">
        <w:t xml:space="preserve">              responses:</w:t>
      </w:r>
    </w:p>
    <w:p w14:paraId="406060BD" w14:textId="77777777" w:rsidR="007F24FD" w:rsidRPr="00B3056F" w:rsidRDefault="007F24FD" w:rsidP="007F24FD">
      <w:pPr>
        <w:pStyle w:val="PL"/>
      </w:pPr>
      <w:r w:rsidRPr="00B3056F">
        <w:t xml:space="preserve">                '204':</w:t>
      </w:r>
    </w:p>
    <w:p w14:paraId="4C6C072E" w14:textId="77777777" w:rsidR="007F24FD" w:rsidRPr="00B3056F" w:rsidRDefault="007F24FD" w:rsidP="007F24FD">
      <w:pPr>
        <w:pStyle w:val="PL"/>
      </w:pPr>
      <w:r w:rsidRPr="00B3056F">
        <w:t xml:space="preserve">                  description: </w:t>
      </w:r>
      <w:r>
        <w:rPr>
          <w:rFonts w:hint="eastAsia"/>
          <w:lang w:eastAsia="zh-CN"/>
        </w:rPr>
        <w:t>slice revocation</w:t>
      </w:r>
      <w:r w:rsidRPr="00B3056F">
        <w:t xml:space="preserve"> </w:t>
      </w:r>
      <w:r>
        <w:rPr>
          <w:rFonts w:hint="eastAsia"/>
          <w:lang w:eastAsia="zh-CN"/>
        </w:rPr>
        <w:t>n</w:t>
      </w:r>
      <w:r w:rsidRPr="00B3056F">
        <w:t>otification response</w:t>
      </w:r>
    </w:p>
    <w:p w14:paraId="675C455A" w14:textId="77777777" w:rsidR="006B67F2" w:rsidRPr="00B3056F" w:rsidRDefault="006B67F2" w:rsidP="006B67F2">
      <w:pPr>
        <w:pStyle w:val="PL"/>
      </w:pPr>
      <w:r>
        <w:t xml:space="preserve">                '307</w:t>
      </w:r>
      <w:r w:rsidRPr="00B3056F">
        <w:t>':</w:t>
      </w:r>
    </w:p>
    <w:p w14:paraId="59DD7F23" w14:textId="77777777" w:rsidR="006B67F2" w:rsidRDefault="006B67F2" w:rsidP="006B67F2">
      <w:pPr>
        <w:pStyle w:val="PL"/>
        <w:rPr>
          <w:lang w:eastAsia="zh-CN"/>
        </w:rPr>
      </w:pPr>
      <w:r w:rsidRPr="00690A26">
        <w:rPr>
          <w:lang w:val="en-US"/>
        </w:rPr>
        <w:t xml:space="preserve">          </w:t>
      </w:r>
      <w:r>
        <w:rPr>
          <w:lang w:val="en-US"/>
        </w:rPr>
        <w:t xml:space="preserve">        </w:t>
      </w:r>
      <w:r w:rsidRPr="00690A26">
        <w:rPr>
          <w:lang w:val="en-US"/>
        </w:rPr>
        <w:t xml:space="preserve">description: </w:t>
      </w:r>
      <w:r w:rsidRPr="00690A26">
        <w:rPr>
          <w:rFonts w:hint="eastAsia"/>
          <w:lang w:eastAsia="zh-CN"/>
        </w:rPr>
        <w:t>Temporary Redirect</w:t>
      </w:r>
    </w:p>
    <w:p w14:paraId="4BB5F323"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content:</w:t>
      </w:r>
    </w:p>
    <w:p w14:paraId="1E3D5CDC"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application/json:</w:t>
      </w:r>
    </w:p>
    <w:p w14:paraId="332020EA"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schema:</w:t>
      </w:r>
    </w:p>
    <w:p w14:paraId="729B854D" w14:textId="77777777" w:rsidR="00A149A0" w:rsidRPr="00544965" w:rsidRDefault="00A149A0" w:rsidP="00A149A0">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21633BB5" w14:textId="77777777" w:rsidR="006B67F2" w:rsidRPr="00690A26" w:rsidRDefault="006B67F2" w:rsidP="006B67F2">
      <w:pPr>
        <w:pStyle w:val="PL"/>
      </w:pPr>
      <w:r w:rsidRPr="00690A26">
        <w:rPr>
          <w:rFonts w:hint="eastAsia"/>
          <w:lang w:eastAsia="zh-CN"/>
        </w:rPr>
        <w:t xml:space="preserve">          </w:t>
      </w:r>
      <w:r>
        <w:rPr>
          <w:lang w:eastAsia="zh-CN"/>
        </w:rPr>
        <w:t xml:space="preserve">        </w:t>
      </w:r>
      <w:r w:rsidRPr="00690A26">
        <w:t>headers:</w:t>
      </w:r>
    </w:p>
    <w:p w14:paraId="76F647FF"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6134F925"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4846F5DB"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65529E3C"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schema:</w:t>
      </w:r>
    </w:p>
    <w:p w14:paraId="2D8D4F2C" w14:textId="77777777" w:rsidR="006B67F2"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212309A0" w14:textId="77777777" w:rsidR="006B67F2" w:rsidRPr="00B3056F" w:rsidRDefault="006B67F2" w:rsidP="006B67F2">
      <w:pPr>
        <w:pStyle w:val="PL"/>
      </w:pPr>
      <w:r>
        <w:t xml:space="preserve">                '308</w:t>
      </w:r>
      <w:r w:rsidRPr="00B3056F">
        <w:t>':</w:t>
      </w:r>
    </w:p>
    <w:p w14:paraId="58351345" w14:textId="77777777" w:rsidR="006B67F2" w:rsidRDefault="006B67F2" w:rsidP="006B67F2">
      <w:pPr>
        <w:pStyle w:val="PL"/>
        <w:rPr>
          <w:lang w:eastAsia="zh-CN"/>
        </w:rPr>
      </w:pPr>
      <w:r w:rsidRPr="00690A26">
        <w:rPr>
          <w:lang w:val="en-US"/>
        </w:rPr>
        <w:t xml:space="preserve">          </w:t>
      </w:r>
      <w:r>
        <w:rPr>
          <w:lang w:val="en-US"/>
        </w:rPr>
        <w:t xml:space="preserve">        </w:t>
      </w:r>
      <w:r w:rsidRPr="00690A26">
        <w:rPr>
          <w:lang w:val="en-US"/>
        </w:rPr>
        <w:t xml:space="preserve">description: </w:t>
      </w:r>
      <w:r>
        <w:rPr>
          <w:lang w:eastAsia="zh-CN"/>
        </w:rPr>
        <w:t>Permanent</w:t>
      </w:r>
      <w:r w:rsidRPr="00690A26">
        <w:rPr>
          <w:rFonts w:hint="eastAsia"/>
          <w:lang w:eastAsia="zh-CN"/>
        </w:rPr>
        <w:t xml:space="preserve"> Redirect</w:t>
      </w:r>
    </w:p>
    <w:p w14:paraId="3C4184D3"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content:</w:t>
      </w:r>
    </w:p>
    <w:p w14:paraId="38915C02"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application/json:</w:t>
      </w:r>
    </w:p>
    <w:p w14:paraId="3B838BE6" w14:textId="77777777" w:rsidR="00A149A0" w:rsidRPr="00544965" w:rsidRDefault="00A149A0" w:rsidP="00A149A0">
      <w:pPr>
        <w:pStyle w:val="PL"/>
      </w:pPr>
      <w:r w:rsidRPr="00690A26">
        <w:rPr>
          <w:rFonts w:hint="eastAsia"/>
          <w:lang w:eastAsia="zh-CN"/>
        </w:rPr>
        <w:t xml:space="preserve">          </w:t>
      </w:r>
      <w:r>
        <w:rPr>
          <w:lang w:eastAsia="zh-CN"/>
        </w:rPr>
        <w:t xml:space="preserve">            </w:t>
      </w:r>
      <w:r w:rsidRPr="00544965">
        <w:t>schema:</w:t>
      </w:r>
    </w:p>
    <w:p w14:paraId="409AC1DC" w14:textId="77777777" w:rsidR="00A149A0" w:rsidRPr="00544965" w:rsidRDefault="00A149A0" w:rsidP="00A149A0">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0731173C" w14:textId="77777777" w:rsidR="006B67F2" w:rsidRPr="00690A26" w:rsidRDefault="006B67F2" w:rsidP="006B67F2">
      <w:pPr>
        <w:pStyle w:val="PL"/>
      </w:pPr>
      <w:r w:rsidRPr="00690A26">
        <w:rPr>
          <w:rFonts w:hint="eastAsia"/>
          <w:lang w:eastAsia="zh-CN"/>
        </w:rPr>
        <w:t xml:space="preserve">          </w:t>
      </w:r>
      <w:r>
        <w:rPr>
          <w:lang w:eastAsia="zh-CN"/>
        </w:rPr>
        <w:t xml:space="preserve">        </w:t>
      </w:r>
      <w:r w:rsidRPr="00690A26">
        <w:t>headers:</w:t>
      </w:r>
    </w:p>
    <w:p w14:paraId="0155121F"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37A4E104"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4B59214F"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355FA440"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schema:</w:t>
      </w:r>
    </w:p>
    <w:p w14:paraId="312CE8D8" w14:textId="77777777" w:rsidR="006B67F2" w:rsidRPr="00B3056F"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22ED65C9" w14:textId="77777777" w:rsidR="007F24FD" w:rsidRPr="00B3056F" w:rsidRDefault="007F24FD" w:rsidP="007F24FD">
      <w:pPr>
        <w:pStyle w:val="PL"/>
        <w:rPr>
          <w:lang w:val="en-US"/>
        </w:rPr>
      </w:pPr>
      <w:r w:rsidRPr="00B3056F">
        <w:rPr>
          <w:lang w:val="en-US"/>
        </w:rPr>
        <w:t xml:space="preserve">                '400':</w:t>
      </w:r>
    </w:p>
    <w:p w14:paraId="08669628" w14:textId="77777777" w:rsidR="007F24FD" w:rsidRPr="00B3056F" w:rsidRDefault="007F24FD" w:rsidP="007F24FD">
      <w:pPr>
        <w:pStyle w:val="PL"/>
        <w:rPr>
          <w:lang w:val="en-US"/>
        </w:rPr>
      </w:pPr>
      <w:r w:rsidRPr="00B3056F">
        <w:rPr>
          <w:lang w:val="en-US"/>
        </w:rPr>
        <w:t xml:space="preserve">                  $ref: 'TS29571_CommonData.yaml#/components/responses/400'</w:t>
      </w:r>
    </w:p>
    <w:p w14:paraId="629B309B" w14:textId="77777777" w:rsidR="007F24FD" w:rsidRPr="00B3056F" w:rsidRDefault="007F24FD" w:rsidP="007F24FD">
      <w:pPr>
        <w:pStyle w:val="PL"/>
        <w:rPr>
          <w:lang w:val="en-US"/>
        </w:rPr>
      </w:pPr>
      <w:r w:rsidRPr="00B3056F">
        <w:rPr>
          <w:lang w:val="en-US"/>
        </w:rPr>
        <w:t xml:space="preserve">                '404':</w:t>
      </w:r>
    </w:p>
    <w:p w14:paraId="76A48D5C" w14:textId="77777777" w:rsidR="007F24FD" w:rsidRPr="00B3056F" w:rsidRDefault="007F24FD" w:rsidP="007F24FD">
      <w:pPr>
        <w:pStyle w:val="PL"/>
        <w:rPr>
          <w:lang w:val="en-US"/>
        </w:rPr>
      </w:pPr>
      <w:r w:rsidRPr="00B3056F">
        <w:rPr>
          <w:lang w:val="en-US"/>
        </w:rPr>
        <w:t xml:space="preserve">                  $ref: 'TS29571_CommonData.yaml#/components/responses/404'</w:t>
      </w:r>
    </w:p>
    <w:p w14:paraId="21D00792" w14:textId="77777777" w:rsidR="007F24FD" w:rsidRPr="00B3056F" w:rsidRDefault="007F24FD" w:rsidP="007F24FD">
      <w:pPr>
        <w:pStyle w:val="PL"/>
        <w:rPr>
          <w:lang w:val="en-US"/>
        </w:rPr>
      </w:pPr>
      <w:r w:rsidRPr="00B3056F">
        <w:rPr>
          <w:lang w:val="en-US"/>
        </w:rPr>
        <w:t xml:space="preserve">                '500':</w:t>
      </w:r>
    </w:p>
    <w:p w14:paraId="44BF3D56" w14:textId="77777777" w:rsidR="007F24FD" w:rsidRPr="00B3056F" w:rsidRDefault="007F24FD" w:rsidP="007F24FD">
      <w:pPr>
        <w:pStyle w:val="PL"/>
      </w:pPr>
      <w:r w:rsidRPr="00B3056F">
        <w:rPr>
          <w:lang w:val="en-US"/>
        </w:rPr>
        <w:t xml:space="preserve">                  </w:t>
      </w:r>
      <w:r w:rsidRPr="00B3056F">
        <w:t>$ref: 'TS29571_CommonData.yaml#/components/responses/500'</w:t>
      </w:r>
    </w:p>
    <w:p w14:paraId="77A0E926" w14:textId="77777777" w:rsidR="007F24FD" w:rsidRPr="00B3056F" w:rsidRDefault="007F24FD" w:rsidP="007F24FD">
      <w:pPr>
        <w:pStyle w:val="PL"/>
        <w:rPr>
          <w:lang w:val="en-US"/>
        </w:rPr>
      </w:pPr>
      <w:r w:rsidRPr="00B3056F">
        <w:rPr>
          <w:lang w:val="en-US"/>
        </w:rPr>
        <w:t xml:space="preserve">                '503':</w:t>
      </w:r>
    </w:p>
    <w:p w14:paraId="731D5FFF" w14:textId="77777777" w:rsidR="007F24FD" w:rsidRPr="00B3056F" w:rsidRDefault="007F24FD" w:rsidP="007F24FD">
      <w:pPr>
        <w:pStyle w:val="PL"/>
        <w:rPr>
          <w:lang w:val="en-US"/>
        </w:rPr>
      </w:pPr>
      <w:r w:rsidRPr="00B3056F">
        <w:t xml:space="preserve">                  $ref: 'TS29571_CommonData.yaml#/components/responses/503'</w:t>
      </w:r>
    </w:p>
    <w:p w14:paraId="48F8A9F4" w14:textId="77777777" w:rsidR="007F24FD" w:rsidRPr="00B3056F" w:rsidRDefault="007F24FD" w:rsidP="007F24FD">
      <w:pPr>
        <w:pStyle w:val="PL"/>
      </w:pPr>
      <w:r w:rsidRPr="00B3056F">
        <w:t xml:space="preserve">                default:</w:t>
      </w:r>
    </w:p>
    <w:p w14:paraId="069CDA46" w14:textId="77777777" w:rsidR="007F24FD" w:rsidRPr="00B3056F" w:rsidRDefault="007F24FD" w:rsidP="007F24FD">
      <w:pPr>
        <w:pStyle w:val="PL"/>
      </w:pPr>
      <w:r w:rsidRPr="00B3056F">
        <w:t xml:space="preserve">                  description: Unexpected error</w:t>
      </w:r>
    </w:p>
    <w:p w14:paraId="7CFCF5E6" w14:textId="77777777" w:rsidR="00DB6268" w:rsidRDefault="00DB6268" w:rsidP="007F24FD">
      <w:pPr>
        <w:pStyle w:val="PL"/>
      </w:pPr>
    </w:p>
    <w:p w14:paraId="4A6E60BB" w14:textId="77777777" w:rsidR="007F24FD" w:rsidRPr="00544965" w:rsidRDefault="007F24FD" w:rsidP="007F24FD">
      <w:pPr>
        <w:pStyle w:val="PL"/>
      </w:pPr>
      <w:r w:rsidRPr="00544965">
        <w:t xml:space="preserve">  /</w:t>
      </w:r>
      <w:r>
        <w:t>slice</w:t>
      </w:r>
      <w:r w:rsidRPr="00544965">
        <w:t>-authentications/{authCtxId}:</w:t>
      </w:r>
    </w:p>
    <w:p w14:paraId="0781D3B5" w14:textId="77777777" w:rsidR="007F24FD" w:rsidRPr="00544965" w:rsidRDefault="007F24FD" w:rsidP="007F24FD">
      <w:pPr>
        <w:pStyle w:val="PL"/>
      </w:pPr>
      <w:r w:rsidRPr="00544965">
        <w:t xml:space="preserve">    put:</w:t>
      </w:r>
    </w:p>
    <w:p w14:paraId="1AA37E34" w14:textId="77777777" w:rsidR="007F24FD" w:rsidRPr="00690A26" w:rsidRDefault="007F24FD" w:rsidP="007F24FD">
      <w:pPr>
        <w:pStyle w:val="PL"/>
      </w:pPr>
      <w:r w:rsidRPr="00690A26">
        <w:t xml:space="preserve">      summary: </w:t>
      </w:r>
      <w:r>
        <w:t>Confirm</w:t>
      </w:r>
      <w:r w:rsidRPr="00690A26">
        <w:t xml:space="preserve"> </w:t>
      </w:r>
      <w:r>
        <w:t>the slice authentication result</w:t>
      </w:r>
    </w:p>
    <w:p w14:paraId="0D2D5441" w14:textId="77777777" w:rsidR="007F24FD" w:rsidRPr="00690A26" w:rsidRDefault="007F24FD" w:rsidP="007F24FD">
      <w:pPr>
        <w:pStyle w:val="PL"/>
      </w:pPr>
      <w:r w:rsidRPr="00690A26">
        <w:t xml:space="preserve">      operationId: </w:t>
      </w:r>
      <w:r>
        <w:t>ConfirmSliceAuthentication</w:t>
      </w:r>
    </w:p>
    <w:p w14:paraId="1F060068" w14:textId="77777777" w:rsidR="007F24FD" w:rsidRPr="00690A26" w:rsidRDefault="007F24FD" w:rsidP="007F24FD">
      <w:pPr>
        <w:pStyle w:val="PL"/>
      </w:pPr>
      <w:r w:rsidRPr="00690A26">
        <w:t xml:space="preserve">      tags:</w:t>
      </w:r>
    </w:p>
    <w:p w14:paraId="444A5180" w14:textId="77777777" w:rsidR="007F24FD" w:rsidRDefault="007F24FD" w:rsidP="007F24FD">
      <w:pPr>
        <w:pStyle w:val="PL"/>
      </w:pPr>
      <w:r w:rsidRPr="00690A26">
        <w:t xml:space="preserve">        - </w:t>
      </w:r>
      <w:r>
        <w:t>Confirm Slice Authentication</w:t>
      </w:r>
    </w:p>
    <w:p w14:paraId="72256C6B" w14:textId="77777777" w:rsidR="007F24FD" w:rsidRPr="00544965" w:rsidRDefault="007F24FD" w:rsidP="007F24FD">
      <w:pPr>
        <w:pStyle w:val="PL"/>
      </w:pPr>
      <w:r w:rsidRPr="00544965">
        <w:t xml:space="preserve">      parameters:</w:t>
      </w:r>
    </w:p>
    <w:p w14:paraId="20BD4BAB" w14:textId="77777777" w:rsidR="007F24FD" w:rsidRPr="00544965" w:rsidRDefault="007F24FD" w:rsidP="007F24FD">
      <w:pPr>
        <w:pStyle w:val="PL"/>
      </w:pPr>
      <w:r w:rsidRPr="00544965">
        <w:t xml:space="preserve">        - name: authCtxId</w:t>
      </w:r>
    </w:p>
    <w:p w14:paraId="190CB045" w14:textId="77777777" w:rsidR="007F24FD" w:rsidRPr="00544965" w:rsidRDefault="007F24FD" w:rsidP="007F24FD">
      <w:pPr>
        <w:pStyle w:val="PL"/>
      </w:pPr>
      <w:r w:rsidRPr="00544965">
        <w:t xml:space="preserve">          in: path</w:t>
      </w:r>
    </w:p>
    <w:p w14:paraId="16D3160B" w14:textId="77777777" w:rsidR="007F24FD" w:rsidRPr="00544965" w:rsidRDefault="007F24FD" w:rsidP="007F24FD">
      <w:pPr>
        <w:pStyle w:val="PL"/>
      </w:pPr>
      <w:r w:rsidRPr="00544965">
        <w:t xml:space="preserve">          required: true</w:t>
      </w:r>
    </w:p>
    <w:p w14:paraId="3B0168B5" w14:textId="77777777" w:rsidR="007F24FD" w:rsidRPr="00544965" w:rsidRDefault="007F24FD" w:rsidP="007F24FD">
      <w:pPr>
        <w:pStyle w:val="PL"/>
      </w:pPr>
      <w:r w:rsidRPr="00544965">
        <w:t xml:space="preserve">          schema:</w:t>
      </w:r>
    </w:p>
    <w:p w14:paraId="401AB0E2" w14:textId="77777777" w:rsidR="007F24FD" w:rsidRPr="00544965" w:rsidRDefault="007F24FD" w:rsidP="007F24FD">
      <w:pPr>
        <w:pStyle w:val="PL"/>
      </w:pPr>
      <w:r w:rsidRPr="00544965">
        <w:t xml:space="preserve">            type: string</w:t>
      </w:r>
    </w:p>
    <w:p w14:paraId="5B00B2BB" w14:textId="77777777" w:rsidR="007F24FD" w:rsidRPr="00544965" w:rsidRDefault="007F24FD" w:rsidP="007F24FD">
      <w:pPr>
        <w:pStyle w:val="PL"/>
      </w:pPr>
      <w:r w:rsidRPr="00544965">
        <w:t xml:space="preserve">      requestBody:</w:t>
      </w:r>
    </w:p>
    <w:p w14:paraId="44D5879A" w14:textId="77777777" w:rsidR="007F24FD" w:rsidRPr="00544965" w:rsidRDefault="007F24FD" w:rsidP="007F24FD">
      <w:pPr>
        <w:pStyle w:val="PL"/>
      </w:pPr>
      <w:r w:rsidRPr="00544965">
        <w:t xml:space="preserve">        content:</w:t>
      </w:r>
    </w:p>
    <w:p w14:paraId="4EBFE65A" w14:textId="77777777" w:rsidR="007F24FD" w:rsidRPr="00544965" w:rsidRDefault="007F24FD" w:rsidP="007F24FD">
      <w:pPr>
        <w:pStyle w:val="PL"/>
      </w:pPr>
      <w:r w:rsidRPr="00544965">
        <w:t xml:space="preserve">          application/json:</w:t>
      </w:r>
    </w:p>
    <w:p w14:paraId="32F4E882" w14:textId="77777777" w:rsidR="007F24FD" w:rsidRPr="00544965" w:rsidRDefault="007F24FD" w:rsidP="007F24FD">
      <w:pPr>
        <w:pStyle w:val="PL"/>
      </w:pPr>
      <w:r w:rsidRPr="00544965">
        <w:t xml:space="preserve">            schema:</w:t>
      </w:r>
    </w:p>
    <w:p w14:paraId="78888695" w14:textId="77777777" w:rsidR="007F24FD" w:rsidRPr="00544965" w:rsidRDefault="007F24FD" w:rsidP="007F24FD">
      <w:pPr>
        <w:pStyle w:val="PL"/>
      </w:pPr>
      <w:r w:rsidRPr="00544965">
        <w:t xml:space="preserve">              $ref: '#/components/schemas/</w:t>
      </w:r>
      <w:r>
        <w:t>SliceAuth</w:t>
      </w:r>
      <w:r w:rsidRPr="00544965">
        <w:t>Confirmation</w:t>
      </w:r>
      <w:r>
        <w:rPr>
          <w:rFonts w:hint="eastAsia"/>
          <w:lang w:eastAsia="zh-CN"/>
        </w:rPr>
        <w:t>Data</w:t>
      </w:r>
      <w:r w:rsidRPr="00544965">
        <w:t>'</w:t>
      </w:r>
    </w:p>
    <w:p w14:paraId="28A00DA6" w14:textId="77777777" w:rsidR="007F24FD" w:rsidRPr="00544965" w:rsidRDefault="007F24FD" w:rsidP="007F24FD">
      <w:pPr>
        <w:pStyle w:val="PL"/>
      </w:pPr>
      <w:r w:rsidRPr="00544965">
        <w:t xml:space="preserve">      responses:</w:t>
      </w:r>
    </w:p>
    <w:p w14:paraId="1F38552D" w14:textId="77777777" w:rsidR="007F24FD" w:rsidRPr="00544965" w:rsidRDefault="007F24FD" w:rsidP="007F24FD">
      <w:pPr>
        <w:pStyle w:val="PL"/>
      </w:pPr>
      <w:r w:rsidRPr="00544965">
        <w:t xml:space="preserve">        '200':</w:t>
      </w:r>
    </w:p>
    <w:p w14:paraId="4F2857D8" w14:textId="77777777" w:rsidR="007F24FD" w:rsidRPr="00544965" w:rsidRDefault="007F24FD" w:rsidP="007F24FD">
      <w:pPr>
        <w:pStyle w:val="PL"/>
      </w:pPr>
      <w:r w:rsidRPr="00544965">
        <w:t xml:space="preserve">          description: Request processed (EAP success or Failure)</w:t>
      </w:r>
    </w:p>
    <w:p w14:paraId="59BED1A8" w14:textId="77777777" w:rsidR="007F24FD" w:rsidRPr="00544965" w:rsidRDefault="007F24FD" w:rsidP="007F24FD">
      <w:pPr>
        <w:pStyle w:val="PL"/>
      </w:pPr>
      <w:r w:rsidRPr="00544965">
        <w:t xml:space="preserve">          content:</w:t>
      </w:r>
    </w:p>
    <w:p w14:paraId="087E1238" w14:textId="77777777" w:rsidR="007F24FD" w:rsidRPr="00544965" w:rsidRDefault="007F24FD" w:rsidP="007F24FD">
      <w:pPr>
        <w:pStyle w:val="PL"/>
      </w:pPr>
      <w:r w:rsidRPr="00544965">
        <w:t xml:space="preserve">            application/json:</w:t>
      </w:r>
    </w:p>
    <w:p w14:paraId="678DAF4E" w14:textId="77777777" w:rsidR="007F24FD" w:rsidRPr="00544965" w:rsidRDefault="007F24FD" w:rsidP="007F24FD">
      <w:pPr>
        <w:pStyle w:val="PL"/>
      </w:pPr>
      <w:r w:rsidRPr="00544965">
        <w:t xml:space="preserve">              schema:</w:t>
      </w:r>
    </w:p>
    <w:p w14:paraId="418B2FAF" w14:textId="77777777" w:rsidR="007F24FD" w:rsidRPr="00544965" w:rsidRDefault="007F24FD" w:rsidP="007F24FD">
      <w:pPr>
        <w:pStyle w:val="PL"/>
      </w:pPr>
      <w:r w:rsidRPr="00544965">
        <w:t xml:space="preserve">                $ref: '#/components/schemas/</w:t>
      </w:r>
      <w:r>
        <w:t>SliceAuth</w:t>
      </w:r>
      <w:r w:rsidRPr="00544965">
        <w:t>ConfirmationResponse'</w:t>
      </w:r>
    </w:p>
    <w:p w14:paraId="31B478A1" w14:textId="77777777" w:rsidR="008D0108" w:rsidRDefault="008D0108" w:rsidP="008D0108">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73848177" w14:textId="77777777" w:rsidR="008D0108" w:rsidRPr="00690A26" w:rsidRDefault="008D0108" w:rsidP="008D0108">
      <w:pPr>
        <w:pStyle w:val="PL"/>
        <w:rPr>
          <w:lang w:val="en-US"/>
        </w:rPr>
      </w:pPr>
      <w:r>
        <w:rPr>
          <w:lang w:val="en-US"/>
        </w:rPr>
        <w:t xml:space="preserve">          $ref: </w:t>
      </w:r>
      <w:r w:rsidRPr="00690A26">
        <w:t>'TS29571_CommonData.yaml#/components/</w:t>
      </w:r>
      <w:r>
        <w:t>responses/307'</w:t>
      </w:r>
    </w:p>
    <w:p w14:paraId="3D67BACA" w14:textId="77777777" w:rsidR="008D0108" w:rsidRPr="00690A26" w:rsidRDefault="008D0108" w:rsidP="008D0108">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4F759F8A" w14:textId="77777777" w:rsidR="008D0108" w:rsidRPr="00690A26" w:rsidRDefault="008D0108" w:rsidP="008D0108">
      <w:pPr>
        <w:pStyle w:val="PL"/>
        <w:rPr>
          <w:lang w:val="en-US"/>
        </w:rPr>
      </w:pPr>
      <w:r>
        <w:rPr>
          <w:lang w:val="en-US"/>
        </w:rPr>
        <w:t xml:space="preserve">          $ref: </w:t>
      </w:r>
      <w:r w:rsidRPr="00690A26">
        <w:t>'TS29571_CommonData.yaml#/components/</w:t>
      </w:r>
      <w:r>
        <w:t>responses/308'</w:t>
      </w:r>
    </w:p>
    <w:p w14:paraId="13B11914" w14:textId="77777777" w:rsidR="007F24FD" w:rsidRPr="00544965" w:rsidRDefault="007F24FD" w:rsidP="007F24FD">
      <w:pPr>
        <w:pStyle w:val="PL"/>
      </w:pPr>
      <w:r w:rsidRPr="00544965">
        <w:t xml:space="preserve">        '400':</w:t>
      </w:r>
    </w:p>
    <w:p w14:paraId="0C1BD934" w14:textId="77777777" w:rsidR="007F24FD" w:rsidRPr="00544965" w:rsidRDefault="007F24FD" w:rsidP="007F24FD">
      <w:pPr>
        <w:pStyle w:val="PL"/>
      </w:pPr>
      <w:r w:rsidRPr="00544965">
        <w:lastRenderedPageBreak/>
        <w:t xml:space="preserve">          description: Bad Request</w:t>
      </w:r>
    </w:p>
    <w:p w14:paraId="23685790" w14:textId="77777777" w:rsidR="007F24FD" w:rsidRPr="00544965" w:rsidRDefault="007F24FD" w:rsidP="007F24FD">
      <w:pPr>
        <w:pStyle w:val="PL"/>
      </w:pPr>
      <w:r w:rsidRPr="00544965">
        <w:t xml:space="preserve">          content:</w:t>
      </w:r>
    </w:p>
    <w:p w14:paraId="74F40793" w14:textId="77777777" w:rsidR="007F24FD" w:rsidRPr="00544965" w:rsidRDefault="007F24FD" w:rsidP="007F24FD">
      <w:pPr>
        <w:pStyle w:val="PL"/>
      </w:pPr>
      <w:r w:rsidRPr="00544965">
        <w:t xml:space="preserve">            application/problem+json:</w:t>
      </w:r>
    </w:p>
    <w:p w14:paraId="50D3918E" w14:textId="77777777" w:rsidR="007F24FD" w:rsidRPr="00544965" w:rsidRDefault="007F24FD" w:rsidP="007F24FD">
      <w:pPr>
        <w:pStyle w:val="PL"/>
      </w:pPr>
      <w:r w:rsidRPr="00544965">
        <w:t xml:space="preserve">              schema:</w:t>
      </w:r>
    </w:p>
    <w:p w14:paraId="5F83D7DD" w14:textId="77777777" w:rsidR="007F24FD" w:rsidRPr="00544965" w:rsidRDefault="007F24FD" w:rsidP="007F24FD">
      <w:pPr>
        <w:pStyle w:val="PL"/>
      </w:pPr>
      <w:r w:rsidRPr="00544965">
        <w:t xml:space="preserve">                $ref: 'TS29571_CommonData.yaml#/components/schemas/ProblemDetails'</w:t>
      </w:r>
    </w:p>
    <w:p w14:paraId="5FFD2CF9" w14:textId="77777777" w:rsidR="007F24FD" w:rsidRPr="00544965" w:rsidRDefault="007F24FD" w:rsidP="007F24FD">
      <w:pPr>
        <w:pStyle w:val="PL"/>
      </w:pPr>
      <w:r w:rsidRPr="00544965">
        <w:t xml:space="preserve">        '500':</w:t>
      </w:r>
    </w:p>
    <w:p w14:paraId="0EB337AF" w14:textId="77777777" w:rsidR="007F24FD" w:rsidRPr="00544965" w:rsidRDefault="007F24FD" w:rsidP="007F24FD">
      <w:pPr>
        <w:pStyle w:val="PL"/>
      </w:pPr>
      <w:r w:rsidRPr="00544965">
        <w:t xml:space="preserve">          description: Internal Server Error</w:t>
      </w:r>
    </w:p>
    <w:p w14:paraId="0C6BE548" w14:textId="77777777" w:rsidR="007F24FD" w:rsidRPr="00544965" w:rsidRDefault="007F24FD" w:rsidP="007F24FD">
      <w:pPr>
        <w:pStyle w:val="PL"/>
      </w:pPr>
      <w:r w:rsidRPr="00544965">
        <w:t xml:space="preserve">          content:</w:t>
      </w:r>
    </w:p>
    <w:p w14:paraId="2247B12F" w14:textId="77777777" w:rsidR="007F24FD" w:rsidRPr="00544965" w:rsidRDefault="007F24FD" w:rsidP="007F24FD">
      <w:pPr>
        <w:pStyle w:val="PL"/>
      </w:pPr>
      <w:r w:rsidRPr="00544965">
        <w:t xml:space="preserve">            application/problem+json:</w:t>
      </w:r>
    </w:p>
    <w:p w14:paraId="33650A21" w14:textId="77777777" w:rsidR="007F24FD" w:rsidRPr="00544965" w:rsidRDefault="007F24FD" w:rsidP="007F24FD">
      <w:pPr>
        <w:pStyle w:val="PL"/>
      </w:pPr>
      <w:r w:rsidRPr="00544965">
        <w:t xml:space="preserve">              schema:</w:t>
      </w:r>
    </w:p>
    <w:p w14:paraId="4642545A" w14:textId="77777777" w:rsidR="007F24FD" w:rsidRDefault="007F24FD" w:rsidP="007F24FD">
      <w:pPr>
        <w:pStyle w:val="PL"/>
      </w:pPr>
      <w:r w:rsidRPr="00544965">
        <w:t xml:space="preserve">                $ref: 'TS29571_CommonData.yaml#/components/schemas/ProblemDetails'</w:t>
      </w:r>
    </w:p>
    <w:p w14:paraId="79AADBA8" w14:textId="77777777" w:rsidR="007F24FD" w:rsidRPr="00544965" w:rsidRDefault="007F24FD" w:rsidP="007F24FD">
      <w:pPr>
        <w:pStyle w:val="PL"/>
      </w:pPr>
      <w:r w:rsidRPr="00544965">
        <w:t xml:space="preserve">        '</w:t>
      </w:r>
      <w:r>
        <w:t>5</w:t>
      </w:r>
      <w:r w:rsidRPr="00544965">
        <w:t>0</w:t>
      </w:r>
      <w:r>
        <w:t>4</w:t>
      </w:r>
      <w:r w:rsidRPr="00544965">
        <w:t>':</w:t>
      </w:r>
    </w:p>
    <w:p w14:paraId="2AB9A981" w14:textId="77777777" w:rsidR="007F24FD" w:rsidRPr="00544965" w:rsidRDefault="007F24FD" w:rsidP="007F24FD">
      <w:pPr>
        <w:pStyle w:val="PL"/>
      </w:pPr>
      <w:r w:rsidRPr="00544965">
        <w:t xml:space="preserve">          description: </w:t>
      </w:r>
      <w:r>
        <w:t>Network error or remote peer error</w:t>
      </w:r>
    </w:p>
    <w:p w14:paraId="2FA87BE0" w14:textId="77777777" w:rsidR="007F24FD" w:rsidRPr="00544965" w:rsidRDefault="007F24FD" w:rsidP="007F24FD">
      <w:pPr>
        <w:pStyle w:val="PL"/>
      </w:pPr>
      <w:r w:rsidRPr="00544965">
        <w:t xml:space="preserve">          content:</w:t>
      </w:r>
    </w:p>
    <w:p w14:paraId="6DA51B30" w14:textId="77777777" w:rsidR="007F24FD" w:rsidRPr="00544965" w:rsidRDefault="007F24FD" w:rsidP="007F24FD">
      <w:pPr>
        <w:pStyle w:val="PL"/>
      </w:pPr>
      <w:r w:rsidRPr="00544965">
        <w:t xml:space="preserve">            application/problem+json:</w:t>
      </w:r>
    </w:p>
    <w:p w14:paraId="7210DFF8" w14:textId="77777777" w:rsidR="007F24FD" w:rsidRPr="00544965" w:rsidRDefault="007F24FD" w:rsidP="007F24FD">
      <w:pPr>
        <w:pStyle w:val="PL"/>
      </w:pPr>
      <w:r w:rsidRPr="00544965">
        <w:t xml:space="preserve">              schema:</w:t>
      </w:r>
    </w:p>
    <w:p w14:paraId="0C6D1DB7" w14:textId="77777777" w:rsidR="007F24FD" w:rsidRPr="00544965" w:rsidRDefault="007F24FD" w:rsidP="007F24FD">
      <w:pPr>
        <w:pStyle w:val="PL"/>
      </w:pPr>
      <w:r w:rsidRPr="00544965">
        <w:t xml:space="preserve">                $ref: 'TS29571_CommonData.yaml#/components/schemas/ProblemDetails'</w:t>
      </w:r>
    </w:p>
    <w:p w14:paraId="0F726368" w14:textId="77777777" w:rsidR="00DB6268" w:rsidRDefault="00DB6268" w:rsidP="007F24FD">
      <w:pPr>
        <w:pStyle w:val="PL"/>
      </w:pPr>
    </w:p>
    <w:p w14:paraId="5119A941" w14:textId="77777777" w:rsidR="007F24FD" w:rsidRPr="00986E88" w:rsidRDefault="007F24FD" w:rsidP="007F24FD">
      <w:pPr>
        <w:pStyle w:val="PL"/>
      </w:pPr>
      <w:r w:rsidRPr="00986E88">
        <w:t>components:</w:t>
      </w:r>
    </w:p>
    <w:p w14:paraId="325C4102" w14:textId="77777777" w:rsidR="00DB6268" w:rsidRDefault="00DB6268" w:rsidP="007F24FD">
      <w:pPr>
        <w:pStyle w:val="PL"/>
        <w:rPr>
          <w:lang w:val="en-US"/>
        </w:rPr>
      </w:pPr>
    </w:p>
    <w:p w14:paraId="607F1028" w14:textId="77777777" w:rsidR="007F24FD" w:rsidRPr="002857AD" w:rsidRDefault="007F24FD" w:rsidP="007F24FD">
      <w:pPr>
        <w:pStyle w:val="PL"/>
        <w:rPr>
          <w:lang w:val="en-US"/>
        </w:rPr>
      </w:pPr>
      <w:r w:rsidRPr="002857AD">
        <w:rPr>
          <w:lang w:val="en-US"/>
        </w:rPr>
        <w:t xml:space="preserve">  securitySchemes:</w:t>
      </w:r>
    </w:p>
    <w:p w14:paraId="059BBDCE" w14:textId="77777777" w:rsidR="007F24FD" w:rsidRPr="002857AD" w:rsidRDefault="007F24FD" w:rsidP="007F24FD">
      <w:pPr>
        <w:pStyle w:val="PL"/>
        <w:rPr>
          <w:lang w:val="en-US"/>
        </w:rPr>
      </w:pPr>
      <w:r w:rsidRPr="002857AD">
        <w:rPr>
          <w:lang w:val="en-US"/>
        </w:rPr>
        <w:t xml:space="preserve">    oAuth2ClientCredentials:</w:t>
      </w:r>
    </w:p>
    <w:p w14:paraId="42CD3132" w14:textId="77777777" w:rsidR="007F24FD" w:rsidRPr="002857AD" w:rsidRDefault="007F24FD" w:rsidP="007F24FD">
      <w:pPr>
        <w:pStyle w:val="PL"/>
        <w:rPr>
          <w:lang w:val="en-US"/>
        </w:rPr>
      </w:pPr>
      <w:r w:rsidRPr="002857AD">
        <w:rPr>
          <w:lang w:val="en-US"/>
        </w:rPr>
        <w:t xml:space="preserve">      type: oauth2</w:t>
      </w:r>
    </w:p>
    <w:p w14:paraId="54E52F31" w14:textId="77777777" w:rsidR="007F24FD" w:rsidRPr="002857AD" w:rsidRDefault="007F24FD" w:rsidP="007F24FD">
      <w:pPr>
        <w:pStyle w:val="PL"/>
        <w:rPr>
          <w:lang w:val="en-US"/>
        </w:rPr>
      </w:pPr>
      <w:r w:rsidRPr="002857AD">
        <w:rPr>
          <w:lang w:val="en-US"/>
        </w:rPr>
        <w:t xml:space="preserve">      flows:</w:t>
      </w:r>
    </w:p>
    <w:p w14:paraId="77505772" w14:textId="77777777" w:rsidR="007F24FD" w:rsidRPr="002857AD" w:rsidRDefault="007F24FD" w:rsidP="007F24FD">
      <w:pPr>
        <w:pStyle w:val="PL"/>
        <w:rPr>
          <w:lang w:val="en-US"/>
        </w:rPr>
      </w:pPr>
      <w:r w:rsidRPr="002857AD">
        <w:rPr>
          <w:lang w:val="en-US"/>
        </w:rPr>
        <w:t xml:space="preserve">        clientCredentials:</w:t>
      </w:r>
    </w:p>
    <w:p w14:paraId="603798CA" w14:textId="77777777" w:rsidR="007F24FD" w:rsidRPr="002857AD" w:rsidRDefault="007F24FD" w:rsidP="007F24FD">
      <w:pPr>
        <w:pStyle w:val="PL"/>
        <w:rPr>
          <w:lang w:val="en-US"/>
        </w:rPr>
      </w:pPr>
      <w:r w:rsidRPr="002857AD">
        <w:rPr>
          <w:lang w:val="en-US"/>
        </w:rPr>
        <w:t xml:space="preserve">          tokenUrl: '</w:t>
      </w:r>
      <w:r w:rsidRPr="00082B3E">
        <w:rPr>
          <w:lang w:val="en-US"/>
        </w:rPr>
        <w:t>{nrfApiRoot}/oauth2/token</w:t>
      </w:r>
      <w:r w:rsidRPr="002857AD">
        <w:rPr>
          <w:lang w:val="en-US"/>
        </w:rPr>
        <w:t>'</w:t>
      </w:r>
    </w:p>
    <w:p w14:paraId="4FED5845" w14:textId="77777777" w:rsidR="007F24FD" w:rsidRPr="002857AD" w:rsidRDefault="007F24FD" w:rsidP="007F24FD">
      <w:pPr>
        <w:pStyle w:val="PL"/>
        <w:rPr>
          <w:lang w:val="en-US"/>
        </w:rPr>
      </w:pPr>
      <w:r>
        <w:rPr>
          <w:lang w:val="en-US"/>
        </w:rPr>
        <w:t xml:space="preserve">          scopes:</w:t>
      </w:r>
    </w:p>
    <w:p w14:paraId="5F603591" w14:textId="77777777" w:rsidR="007F24FD" w:rsidRDefault="007F24FD" w:rsidP="007F24FD">
      <w:pPr>
        <w:pStyle w:val="PL"/>
        <w:rPr>
          <w:lang w:val="en-US"/>
        </w:rPr>
      </w:pPr>
      <w:r>
        <w:rPr>
          <w:lang w:val="en-US"/>
        </w:rPr>
        <w:t xml:space="preserve">            </w:t>
      </w:r>
      <w:r w:rsidR="007610ED">
        <w:t>nnssaaf-nssaa</w:t>
      </w:r>
      <w:r>
        <w:rPr>
          <w:lang w:val="en-US"/>
        </w:rPr>
        <w:t xml:space="preserve">: Access to the </w:t>
      </w:r>
      <w:r w:rsidR="007610ED">
        <w:t>nnssaaf-nssaa</w:t>
      </w:r>
      <w:r w:rsidRPr="00986E88">
        <w:rPr>
          <w:lang w:eastAsia="zh-CN"/>
        </w:rPr>
        <w:t xml:space="preserve"> </w:t>
      </w:r>
      <w:r>
        <w:rPr>
          <w:lang w:val="en-US"/>
        </w:rPr>
        <w:t>API</w:t>
      </w:r>
    </w:p>
    <w:p w14:paraId="1836B45C" w14:textId="77777777" w:rsidR="00DB6268" w:rsidRDefault="00DB6268" w:rsidP="007F24FD">
      <w:pPr>
        <w:pStyle w:val="PL"/>
      </w:pPr>
    </w:p>
    <w:p w14:paraId="08F3E81A" w14:textId="77777777" w:rsidR="007F24FD" w:rsidRDefault="007F24FD" w:rsidP="007F24FD">
      <w:pPr>
        <w:pStyle w:val="PL"/>
      </w:pPr>
      <w:r w:rsidRPr="00986E88">
        <w:t xml:space="preserve">  schemas:</w:t>
      </w:r>
    </w:p>
    <w:p w14:paraId="101BDA8E" w14:textId="77777777" w:rsidR="007F24FD" w:rsidRPr="00B3056F" w:rsidRDefault="007F24FD" w:rsidP="007F24FD">
      <w:pPr>
        <w:pStyle w:val="PL"/>
      </w:pPr>
    </w:p>
    <w:p w14:paraId="68755165" w14:textId="77777777" w:rsidR="00DB6268" w:rsidRDefault="00DB6268" w:rsidP="007F24FD">
      <w:pPr>
        <w:pStyle w:val="PL"/>
      </w:pPr>
      <w:r>
        <w:t xml:space="preserve">    </w:t>
      </w:r>
      <w:r w:rsidRPr="00B3056F">
        <w:t>#</w:t>
      </w:r>
    </w:p>
    <w:p w14:paraId="179C3A67" w14:textId="77C06CD3" w:rsidR="007F24FD" w:rsidRPr="00B3056F" w:rsidRDefault="007F24FD" w:rsidP="007F24FD">
      <w:pPr>
        <w:pStyle w:val="PL"/>
      </w:pPr>
      <w:r>
        <w:t xml:space="preserve">    </w:t>
      </w:r>
      <w:r w:rsidRPr="00B3056F">
        <w:t># COMPLEX TYPES:</w:t>
      </w:r>
    </w:p>
    <w:p w14:paraId="5F793976" w14:textId="278532F7" w:rsidR="007F24FD" w:rsidRDefault="00DB6268" w:rsidP="007F24FD">
      <w:pPr>
        <w:pStyle w:val="PL"/>
      </w:pPr>
      <w:r>
        <w:t xml:space="preserve">    </w:t>
      </w:r>
      <w:r w:rsidRPr="00B3056F">
        <w:t>#</w:t>
      </w:r>
    </w:p>
    <w:p w14:paraId="3C0107DF" w14:textId="77777777" w:rsidR="00DB6268" w:rsidRPr="00B3056F" w:rsidRDefault="00DB6268" w:rsidP="007F24FD">
      <w:pPr>
        <w:pStyle w:val="PL"/>
      </w:pPr>
    </w:p>
    <w:p w14:paraId="489E5EF9" w14:textId="77777777" w:rsidR="007F24FD" w:rsidRPr="00544965" w:rsidRDefault="007F24FD" w:rsidP="007F24FD">
      <w:pPr>
        <w:pStyle w:val="PL"/>
      </w:pPr>
      <w:r w:rsidRPr="00544965">
        <w:t xml:space="preserve">    </w:t>
      </w:r>
      <w:r>
        <w:t>Slice</w:t>
      </w:r>
      <w:r w:rsidRPr="00544965">
        <w:t>AuthInfo:</w:t>
      </w:r>
    </w:p>
    <w:p w14:paraId="7EAE6100" w14:textId="77777777" w:rsidR="007F24FD" w:rsidRPr="00544965" w:rsidRDefault="007F24FD" w:rsidP="007F24FD">
      <w:pPr>
        <w:pStyle w:val="PL"/>
      </w:pPr>
      <w:r w:rsidRPr="00544965">
        <w:t xml:space="preserve">      type: object</w:t>
      </w:r>
    </w:p>
    <w:p w14:paraId="02CC4872" w14:textId="77777777" w:rsidR="007F24FD" w:rsidRPr="00544965" w:rsidRDefault="007F24FD" w:rsidP="007F24FD">
      <w:pPr>
        <w:pStyle w:val="PL"/>
      </w:pPr>
      <w:r w:rsidRPr="00544965">
        <w:t xml:space="preserve">      properties:</w:t>
      </w:r>
    </w:p>
    <w:p w14:paraId="7203F23C" w14:textId="77777777" w:rsidR="007F24FD" w:rsidRPr="00544965" w:rsidRDefault="007F24FD" w:rsidP="007F24FD">
      <w:pPr>
        <w:pStyle w:val="PL"/>
      </w:pPr>
      <w:r w:rsidRPr="00544965">
        <w:t xml:space="preserve">        </w:t>
      </w:r>
      <w:r>
        <w:t>gpsi</w:t>
      </w:r>
      <w:r w:rsidRPr="00544965">
        <w:t>:</w:t>
      </w:r>
    </w:p>
    <w:p w14:paraId="1C70EA2D"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32D48D00" w14:textId="77777777" w:rsidR="007F24FD" w:rsidRDefault="007F24FD" w:rsidP="007F24FD">
      <w:pPr>
        <w:pStyle w:val="PL"/>
      </w:pPr>
      <w:r>
        <w:t xml:space="preserve">        snssai:</w:t>
      </w:r>
    </w:p>
    <w:p w14:paraId="1F320BDF" w14:textId="77777777" w:rsidR="007F24FD" w:rsidRPr="00544965" w:rsidRDefault="007F24FD" w:rsidP="007F24FD">
      <w:pPr>
        <w:pStyle w:val="PL"/>
      </w:pPr>
      <w:r>
        <w:t xml:space="preserve">          </w:t>
      </w:r>
      <w:r w:rsidRPr="00544965">
        <w:t>$ref: 'TS29571_CommonData.yaml#/components/schemas/</w:t>
      </w:r>
      <w:r>
        <w:t>Snssai</w:t>
      </w:r>
      <w:r w:rsidRPr="00544965">
        <w:t>'</w:t>
      </w:r>
    </w:p>
    <w:p w14:paraId="5DFE3FCE" w14:textId="77777777" w:rsidR="007F24FD" w:rsidRPr="008C2F71" w:rsidRDefault="007F24FD" w:rsidP="007F24FD">
      <w:pPr>
        <w:pStyle w:val="PL"/>
        <w:rPr>
          <w:lang w:val="en-US"/>
        </w:rPr>
      </w:pPr>
      <w:r>
        <w:rPr>
          <w:lang w:val="en-US"/>
        </w:rPr>
        <w:t xml:space="preserve">        </w:t>
      </w:r>
      <w:r w:rsidRPr="008C2F71">
        <w:rPr>
          <w:lang w:val="en-US"/>
        </w:rPr>
        <w:t>eapId</w:t>
      </w:r>
      <w:r w:rsidRPr="008C2F71">
        <w:rPr>
          <w:rFonts w:hint="eastAsia"/>
          <w:lang w:val="en-US" w:eastAsia="zh-CN"/>
        </w:rPr>
        <w:t>Rsp</w:t>
      </w:r>
      <w:r w:rsidRPr="008C2F71">
        <w:rPr>
          <w:lang w:val="en-US"/>
        </w:rPr>
        <w:t>:</w:t>
      </w:r>
    </w:p>
    <w:p w14:paraId="7DE29AD9" w14:textId="77777777" w:rsidR="007F24FD" w:rsidRPr="008C2F71" w:rsidRDefault="007F24FD" w:rsidP="007F24FD">
      <w:pPr>
        <w:pStyle w:val="PL"/>
      </w:pPr>
      <w:r w:rsidRPr="008C2F71">
        <w:rPr>
          <w:lang w:val="en-US"/>
        </w:rPr>
        <w:t xml:space="preserve">          </w:t>
      </w:r>
      <w:r w:rsidRPr="008C2F71">
        <w:t>$ref: '#/components/schemas/EapMessage'</w:t>
      </w:r>
    </w:p>
    <w:p w14:paraId="795B6EF0" w14:textId="77777777" w:rsidR="007F24FD" w:rsidRPr="008C2F71" w:rsidRDefault="007F24FD" w:rsidP="007F24FD">
      <w:pPr>
        <w:pStyle w:val="PL"/>
      </w:pPr>
      <w:r w:rsidRPr="008C2F71">
        <w:t xml:space="preserve">        </w:t>
      </w:r>
      <w:r w:rsidRPr="008C2F71">
        <w:rPr>
          <w:rFonts w:hint="eastAsia"/>
          <w:lang w:eastAsia="zh-CN"/>
        </w:rPr>
        <w:t>amfInstanceId</w:t>
      </w:r>
      <w:r w:rsidRPr="008C2F71">
        <w:t>:</w:t>
      </w:r>
    </w:p>
    <w:p w14:paraId="43BBF3FC" w14:textId="77777777" w:rsidR="007F24FD" w:rsidRPr="002840D8" w:rsidRDefault="007F24FD" w:rsidP="007F24FD">
      <w:pPr>
        <w:pStyle w:val="PL"/>
        <w:rPr>
          <w:lang w:val="en-US"/>
        </w:rPr>
      </w:pPr>
      <w:r w:rsidRPr="008C2F71">
        <w:t xml:space="preserve">          $ref: 'TS29571_CommonData.yaml#/components/schemas/</w:t>
      </w:r>
      <w:r w:rsidRPr="008C2F71">
        <w:rPr>
          <w:rFonts w:hint="eastAsia"/>
          <w:lang w:eastAsia="zh-CN"/>
        </w:rPr>
        <w:t>NfInstanceId</w:t>
      </w:r>
      <w:r w:rsidRPr="008C2F71">
        <w:t>'</w:t>
      </w:r>
    </w:p>
    <w:p w14:paraId="1C8BDBB2" w14:textId="77777777" w:rsidR="007F24FD" w:rsidRDefault="007F24FD" w:rsidP="007F24FD">
      <w:pPr>
        <w:pStyle w:val="PL"/>
      </w:pPr>
      <w:r>
        <w:t xml:space="preserve">        reauthNotifUri:</w:t>
      </w:r>
    </w:p>
    <w:p w14:paraId="3C780AA4" w14:textId="77777777" w:rsidR="007F24FD" w:rsidRDefault="007F24FD" w:rsidP="007F24FD">
      <w:pPr>
        <w:pStyle w:val="PL"/>
      </w:pPr>
      <w:r>
        <w:t xml:space="preserve">          </w:t>
      </w:r>
      <w:r w:rsidRPr="00544965">
        <w:t>$ref: 'TS29571_CommonData.yaml#/components/schemas/</w:t>
      </w:r>
      <w:r>
        <w:t>Uri</w:t>
      </w:r>
      <w:r w:rsidRPr="00544965">
        <w:t>'</w:t>
      </w:r>
    </w:p>
    <w:p w14:paraId="643CFA49" w14:textId="77777777" w:rsidR="007F24FD" w:rsidRDefault="007F24FD" w:rsidP="007F24FD">
      <w:pPr>
        <w:pStyle w:val="PL"/>
      </w:pPr>
      <w:r>
        <w:t xml:space="preserve">        revocNotifUri:</w:t>
      </w:r>
    </w:p>
    <w:p w14:paraId="125AB204" w14:textId="77777777" w:rsidR="007F24FD" w:rsidRDefault="007F24FD" w:rsidP="007F24FD">
      <w:pPr>
        <w:pStyle w:val="PL"/>
      </w:pPr>
      <w:r>
        <w:t xml:space="preserve">          </w:t>
      </w:r>
      <w:r w:rsidRPr="00544965">
        <w:t>$ref: 'TS29571_CommonData.yaml#/components/schemas/</w:t>
      </w:r>
      <w:r>
        <w:t>Uri</w:t>
      </w:r>
      <w:r w:rsidRPr="00544965">
        <w:t>'</w:t>
      </w:r>
    </w:p>
    <w:p w14:paraId="3C6C01B8" w14:textId="77777777" w:rsidR="007F24FD" w:rsidRPr="00544965" w:rsidRDefault="007F24FD" w:rsidP="007F24FD">
      <w:pPr>
        <w:pStyle w:val="PL"/>
      </w:pPr>
      <w:r w:rsidRPr="00544965">
        <w:t xml:space="preserve">      required:</w:t>
      </w:r>
    </w:p>
    <w:p w14:paraId="168AC783" w14:textId="77777777" w:rsidR="007F24FD" w:rsidRPr="00544965" w:rsidRDefault="007F24FD" w:rsidP="007F24FD">
      <w:pPr>
        <w:pStyle w:val="PL"/>
      </w:pPr>
      <w:r w:rsidRPr="00544965">
        <w:t xml:space="preserve">        - </w:t>
      </w:r>
      <w:r>
        <w:t>gpsi</w:t>
      </w:r>
    </w:p>
    <w:p w14:paraId="6514B3FF" w14:textId="77777777" w:rsidR="007F24FD" w:rsidRDefault="007F24FD" w:rsidP="007F24FD">
      <w:pPr>
        <w:pStyle w:val="PL"/>
      </w:pPr>
      <w:r w:rsidRPr="00544965">
        <w:t xml:space="preserve">        - </w:t>
      </w:r>
      <w:r>
        <w:t>snssai</w:t>
      </w:r>
    </w:p>
    <w:p w14:paraId="664A1B72" w14:textId="77777777" w:rsidR="007F24FD" w:rsidRDefault="007F24FD" w:rsidP="007F24FD">
      <w:pPr>
        <w:pStyle w:val="PL"/>
        <w:rPr>
          <w:lang w:eastAsia="zh-CN"/>
        </w:rPr>
      </w:pPr>
      <w:r w:rsidRPr="00544965">
        <w:t xml:space="preserve">        </w:t>
      </w:r>
      <w:r w:rsidRPr="00863988">
        <w:t>- eapId</w:t>
      </w:r>
      <w:r w:rsidRPr="00863988">
        <w:rPr>
          <w:rFonts w:hint="eastAsia"/>
          <w:lang w:eastAsia="zh-CN"/>
        </w:rPr>
        <w:t>Rsp</w:t>
      </w:r>
    </w:p>
    <w:p w14:paraId="440BCE23" w14:textId="77777777" w:rsidR="007F24FD" w:rsidRDefault="007F24FD" w:rsidP="007F24FD">
      <w:pPr>
        <w:pStyle w:val="PL"/>
      </w:pPr>
    </w:p>
    <w:p w14:paraId="13EFF9DF" w14:textId="77777777" w:rsidR="007F24FD" w:rsidRPr="00544965" w:rsidRDefault="007F24FD" w:rsidP="007F24FD">
      <w:pPr>
        <w:pStyle w:val="PL"/>
      </w:pPr>
      <w:r w:rsidRPr="00544965">
        <w:t xml:space="preserve">    </w:t>
      </w:r>
      <w:r>
        <w:t>Slice</w:t>
      </w:r>
      <w:r w:rsidRPr="00544965">
        <w:t>AuthC</w:t>
      </w:r>
      <w:r>
        <w:t>ontext</w:t>
      </w:r>
      <w:r w:rsidRPr="00544965">
        <w:t>:</w:t>
      </w:r>
    </w:p>
    <w:p w14:paraId="78519BBA" w14:textId="77777777" w:rsidR="007F24FD" w:rsidRPr="00544965" w:rsidRDefault="007F24FD" w:rsidP="007F24FD">
      <w:pPr>
        <w:pStyle w:val="PL"/>
      </w:pPr>
      <w:r w:rsidRPr="00544965">
        <w:t xml:space="preserve">      type: object</w:t>
      </w:r>
    </w:p>
    <w:p w14:paraId="6DD025DB" w14:textId="77777777" w:rsidR="007F24FD" w:rsidRPr="00544965" w:rsidRDefault="007F24FD" w:rsidP="007F24FD">
      <w:pPr>
        <w:pStyle w:val="PL"/>
      </w:pPr>
      <w:r w:rsidRPr="00544965">
        <w:t xml:space="preserve">      properties:</w:t>
      </w:r>
    </w:p>
    <w:p w14:paraId="654922FD" w14:textId="77777777" w:rsidR="007F24FD" w:rsidRPr="00544965" w:rsidRDefault="007F24FD" w:rsidP="007F24FD">
      <w:pPr>
        <w:pStyle w:val="PL"/>
      </w:pPr>
      <w:r w:rsidRPr="00544965">
        <w:t xml:space="preserve">        </w:t>
      </w:r>
      <w:r>
        <w:t>gpsi</w:t>
      </w:r>
      <w:r w:rsidRPr="00544965">
        <w:t>:</w:t>
      </w:r>
    </w:p>
    <w:p w14:paraId="41D03B6C"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6C846D35" w14:textId="77777777" w:rsidR="007F24FD" w:rsidRDefault="007F24FD" w:rsidP="007F24FD">
      <w:pPr>
        <w:pStyle w:val="PL"/>
      </w:pPr>
      <w:r>
        <w:t xml:space="preserve">        snssai:</w:t>
      </w:r>
    </w:p>
    <w:p w14:paraId="2F5E7554" w14:textId="77777777" w:rsidR="007F24FD" w:rsidRPr="00544965" w:rsidRDefault="007F24FD" w:rsidP="007F24FD">
      <w:pPr>
        <w:pStyle w:val="PL"/>
      </w:pPr>
      <w:r>
        <w:t xml:space="preserve">          </w:t>
      </w:r>
      <w:r w:rsidRPr="00544965">
        <w:t>$ref: 'TS29571_CommonData.yaml#/components/schemas/</w:t>
      </w:r>
      <w:r>
        <w:t>Snssai</w:t>
      </w:r>
      <w:r w:rsidRPr="00544965">
        <w:t>'</w:t>
      </w:r>
    </w:p>
    <w:p w14:paraId="55C7E0B8" w14:textId="77777777" w:rsidR="007F24FD" w:rsidRDefault="007F24FD" w:rsidP="007F24FD">
      <w:pPr>
        <w:pStyle w:val="PL"/>
      </w:pPr>
      <w:r>
        <w:t xml:space="preserve">        authCtxId:</w:t>
      </w:r>
    </w:p>
    <w:p w14:paraId="7004DE70" w14:textId="77777777" w:rsidR="007F24FD" w:rsidRDefault="007F24FD" w:rsidP="007F24FD">
      <w:pPr>
        <w:pStyle w:val="PL"/>
      </w:pPr>
      <w:r>
        <w:t xml:space="preserve">          </w:t>
      </w:r>
      <w:r w:rsidRPr="00544965">
        <w:t>$ref: '#/components/schemas/</w:t>
      </w:r>
      <w:r>
        <w:t>SliceAuthCtxId</w:t>
      </w:r>
      <w:r w:rsidRPr="00544965">
        <w:t>'</w:t>
      </w:r>
    </w:p>
    <w:p w14:paraId="05D6689A" w14:textId="77777777" w:rsidR="007F24FD" w:rsidRPr="00677B26" w:rsidRDefault="007C1345" w:rsidP="007F24FD">
      <w:pPr>
        <w:pStyle w:val="PL"/>
        <w:rPr>
          <w:lang w:val="en-US"/>
        </w:rPr>
      </w:pPr>
      <w:r>
        <w:rPr>
          <w:lang w:val="en-US"/>
        </w:rPr>
        <w:t xml:space="preserve">        eapMess</w:t>
      </w:r>
      <w:r w:rsidR="007F24FD">
        <w:rPr>
          <w:lang w:val="en-US"/>
        </w:rPr>
        <w:t>age:</w:t>
      </w:r>
    </w:p>
    <w:p w14:paraId="0D777D71" w14:textId="77777777" w:rsidR="007F24FD" w:rsidRPr="00544965" w:rsidRDefault="007F24FD" w:rsidP="007F24FD">
      <w:pPr>
        <w:pStyle w:val="PL"/>
      </w:pPr>
      <w:r>
        <w:rPr>
          <w:lang w:val="en-US"/>
        </w:rPr>
        <w:t xml:space="preserve">          </w:t>
      </w:r>
      <w:r w:rsidRPr="00544965">
        <w:t>$ref: '#/components/schemas/</w:t>
      </w:r>
      <w:r>
        <w:t>EapMessage</w:t>
      </w:r>
      <w:r w:rsidRPr="00544965">
        <w:t>'</w:t>
      </w:r>
    </w:p>
    <w:p w14:paraId="3C1412F2" w14:textId="77777777" w:rsidR="007F24FD" w:rsidRPr="00544965" w:rsidRDefault="007F24FD" w:rsidP="007F24FD">
      <w:pPr>
        <w:pStyle w:val="PL"/>
      </w:pPr>
      <w:r w:rsidRPr="00544965">
        <w:t xml:space="preserve">      required:</w:t>
      </w:r>
    </w:p>
    <w:p w14:paraId="69279EE9" w14:textId="77777777" w:rsidR="007F24FD" w:rsidRPr="00544965" w:rsidRDefault="007F24FD" w:rsidP="007F24FD">
      <w:pPr>
        <w:pStyle w:val="PL"/>
      </w:pPr>
      <w:r w:rsidRPr="00544965">
        <w:t xml:space="preserve">        - </w:t>
      </w:r>
      <w:r>
        <w:t>gpsi</w:t>
      </w:r>
    </w:p>
    <w:p w14:paraId="3008380C" w14:textId="77777777" w:rsidR="007F24FD" w:rsidRDefault="007F24FD" w:rsidP="007F24FD">
      <w:pPr>
        <w:pStyle w:val="PL"/>
      </w:pPr>
      <w:r w:rsidRPr="00544965">
        <w:t xml:space="preserve">        - </w:t>
      </w:r>
      <w:r>
        <w:t>snssai</w:t>
      </w:r>
    </w:p>
    <w:p w14:paraId="465AF150" w14:textId="77777777" w:rsidR="007F24FD" w:rsidRPr="00544965" w:rsidRDefault="007F24FD" w:rsidP="007F24FD">
      <w:pPr>
        <w:pStyle w:val="PL"/>
      </w:pPr>
      <w:r w:rsidRPr="00544965">
        <w:t xml:space="preserve">        - </w:t>
      </w:r>
      <w:r>
        <w:t>authCtxId</w:t>
      </w:r>
    </w:p>
    <w:p w14:paraId="29E85272" w14:textId="77777777" w:rsidR="007F24FD" w:rsidRPr="00544965" w:rsidRDefault="007F24FD" w:rsidP="007F24FD">
      <w:pPr>
        <w:pStyle w:val="PL"/>
      </w:pPr>
      <w:r w:rsidRPr="00544965">
        <w:t xml:space="preserve">        - </w:t>
      </w:r>
      <w:r>
        <w:t>eapMessage</w:t>
      </w:r>
    </w:p>
    <w:p w14:paraId="50AFA4B9" w14:textId="77777777" w:rsidR="007F24FD" w:rsidRDefault="007F24FD" w:rsidP="007F24FD">
      <w:pPr>
        <w:pStyle w:val="PL"/>
      </w:pPr>
    </w:p>
    <w:p w14:paraId="7D4F27B8" w14:textId="77777777" w:rsidR="007F24FD" w:rsidRPr="00544965" w:rsidRDefault="007F24FD" w:rsidP="007F24FD">
      <w:pPr>
        <w:pStyle w:val="PL"/>
      </w:pPr>
      <w:r w:rsidRPr="00544965">
        <w:t xml:space="preserve">    </w:t>
      </w:r>
      <w:r>
        <w:t>SliceAuth</w:t>
      </w:r>
      <w:r w:rsidRPr="00544965">
        <w:t>Confirmation</w:t>
      </w:r>
      <w:r>
        <w:rPr>
          <w:rFonts w:hint="eastAsia"/>
          <w:lang w:eastAsia="zh-CN"/>
        </w:rPr>
        <w:t>Data</w:t>
      </w:r>
      <w:r w:rsidRPr="00544965">
        <w:t>:</w:t>
      </w:r>
    </w:p>
    <w:p w14:paraId="60B3A7DE" w14:textId="77777777" w:rsidR="007F24FD" w:rsidRPr="00544965" w:rsidRDefault="007F24FD" w:rsidP="007F24FD">
      <w:pPr>
        <w:pStyle w:val="PL"/>
      </w:pPr>
      <w:r w:rsidRPr="00544965">
        <w:t xml:space="preserve">      type: object</w:t>
      </w:r>
    </w:p>
    <w:p w14:paraId="673BCA62" w14:textId="77777777" w:rsidR="007F24FD" w:rsidRPr="00544965" w:rsidRDefault="007F24FD" w:rsidP="007F24FD">
      <w:pPr>
        <w:pStyle w:val="PL"/>
      </w:pPr>
      <w:r w:rsidRPr="00544965">
        <w:t xml:space="preserve">      properties:</w:t>
      </w:r>
    </w:p>
    <w:p w14:paraId="7BD01087" w14:textId="77777777" w:rsidR="007F24FD" w:rsidRPr="00544965" w:rsidRDefault="007F24FD" w:rsidP="007F24FD">
      <w:pPr>
        <w:pStyle w:val="PL"/>
      </w:pPr>
      <w:r w:rsidRPr="00544965">
        <w:t xml:space="preserve">        </w:t>
      </w:r>
      <w:r>
        <w:t>gpsi</w:t>
      </w:r>
      <w:r w:rsidRPr="00544965">
        <w:t>:</w:t>
      </w:r>
    </w:p>
    <w:p w14:paraId="7816FFB4"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255C958D" w14:textId="77777777" w:rsidR="007F24FD" w:rsidRDefault="007F24FD" w:rsidP="007F24FD">
      <w:pPr>
        <w:pStyle w:val="PL"/>
      </w:pPr>
      <w:r>
        <w:t xml:space="preserve">        snssai:</w:t>
      </w:r>
    </w:p>
    <w:p w14:paraId="6BE2111F" w14:textId="77777777" w:rsidR="007F24FD" w:rsidRPr="00544965" w:rsidRDefault="007F24FD" w:rsidP="007F24FD">
      <w:pPr>
        <w:pStyle w:val="PL"/>
      </w:pPr>
      <w:r>
        <w:lastRenderedPageBreak/>
        <w:t xml:space="preserve">          </w:t>
      </w:r>
      <w:r w:rsidRPr="00544965">
        <w:t>$ref: 'TS29571_CommonData.yaml#/components/schemas/</w:t>
      </w:r>
      <w:r>
        <w:t>Snssai</w:t>
      </w:r>
      <w:r w:rsidRPr="00544965">
        <w:t>'</w:t>
      </w:r>
    </w:p>
    <w:p w14:paraId="5AB7B65D" w14:textId="77777777" w:rsidR="007F24FD" w:rsidRPr="00677B26" w:rsidRDefault="007F24FD" w:rsidP="007F24FD">
      <w:pPr>
        <w:pStyle w:val="PL"/>
        <w:rPr>
          <w:lang w:val="en-US"/>
        </w:rPr>
      </w:pPr>
      <w:r>
        <w:rPr>
          <w:lang w:val="en-US"/>
        </w:rPr>
        <w:t xml:space="preserve">        eapMessage:</w:t>
      </w:r>
    </w:p>
    <w:p w14:paraId="54DC0166" w14:textId="77777777" w:rsidR="007F24FD" w:rsidRPr="00544965" w:rsidRDefault="007F24FD" w:rsidP="007F24FD">
      <w:pPr>
        <w:pStyle w:val="PL"/>
      </w:pPr>
      <w:r>
        <w:rPr>
          <w:lang w:val="en-US"/>
        </w:rPr>
        <w:t xml:space="preserve">          </w:t>
      </w:r>
      <w:r w:rsidRPr="00544965">
        <w:t>$ref: '#/components/schemas/</w:t>
      </w:r>
      <w:r>
        <w:t>EapMessage</w:t>
      </w:r>
      <w:r w:rsidRPr="00544965">
        <w:t>'</w:t>
      </w:r>
    </w:p>
    <w:p w14:paraId="172E8A50" w14:textId="77777777" w:rsidR="007F24FD" w:rsidRPr="00544965" w:rsidRDefault="007F24FD" w:rsidP="007F24FD">
      <w:pPr>
        <w:pStyle w:val="PL"/>
      </w:pPr>
      <w:r w:rsidRPr="00544965">
        <w:t xml:space="preserve">      required:</w:t>
      </w:r>
    </w:p>
    <w:p w14:paraId="6F7CD3E2" w14:textId="77777777" w:rsidR="007F24FD" w:rsidRPr="00544965" w:rsidRDefault="007F24FD" w:rsidP="007F24FD">
      <w:pPr>
        <w:pStyle w:val="PL"/>
      </w:pPr>
      <w:r w:rsidRPr="00544965">
        <w:t xml:space="preserve">        - </w:t>
      </w:r>
      <w:r>
        <w:t>gpsi</w:t>
      </w:r>
    </w:p>
    <w:p w14:paraId="22D9877B" w14:textId="77777777" w:rsidR="007F24FD" w:rsidRDefault="007F24FD" w:rsidP="007F24FD">
      <w:pPr>
        <w:pStyle w:val="PL"/>
      </w:pPr>
      <w:r w:rsidRPr="00544965">
        <w:t xml:space="preserve">        - </w:t>
      </w:r>
      <w:r>
        <w:t>snssai</w:t>
      </w:r>
    </w:p>
    <w:p w14:paraId="0E2F2F43" w14:textId="77777777" w:rsidR="007F24FD" w:rsidRDefault="007F24FD" w:rsidP="007F24FD">
      <w:pPr>
        <w:pStyle w:val="PL"/>
      </w:pPr>
      <w:r w:rsidRPr="00544965">
        <w:t xml:space="preserve">        - </w:t>
      </w:r>
      <w:r>
        <w:t>eapMessage</w:t>
      </w:r>
    </w:p>
    <w:p w14:paraId="4334CBF2" w14:textId="77777777" w:rsidR="007F24FD" w:rsidRDefault="007F24FD" w:rsidP="007F24FD">
      <w:pPr>
        <w:pStyle w:val="PL"/>
      </w:pPr>
    </w:p>
    <w:p w14:paraId="5B80DC01" w14:textId="77777777" w:rsidR="007F24FD" w:rsidRPr="00544965" w:rsidRDefault="007F24FD" w:rsidP="007F24FD">
      <w:pPr>
        <w:pStyle w:val="PL"/>
      </w:pPr>
      <w:r w:rsidRPr="00544965">
        <w:t xml:space="preserve">    </w:t>
      </w:r>
      <w:r>
        <w:t>SliceAuth</w:t>
      </w:r>
      <w:r w:rsidRPr="00544965">
        <w:t>ConfirmationResponse:</w:t>
      </w:r>
    </w:p>
    <w:p w14:paraId="7984EB13" w14:textId="77777777" w:rsidR="007F24FD" w:rsidRPr="00544965" w:rsidRDefault="007F24FD" w:rsidP="007F24FD">
      <w:pPr>
        <w:pStyle w:val="PL"/>
      </w:pPr>
      <w:r w:rsidRPr="00544965">
        <w:t xml:space="preserve">      type: object</w:t>
      </w:r>
    </w:p>
    <w:p w14:paraId="7B3B3A80" w14:textId="77777777" w:rsidR="007F24FD" w:rsidRPr="00544965" w:rsidRDefault="007F24FD" w:rsidP="007F24FD">
      <w:pPr>
        <w:pStyle w:val="PL"/>
      </w:pPr>
      <w:r w:rsidRPr="00544965">
        <w:t xml:space="preserve">      properties:</w:t>
      </w:r>
    </w:p>
    <w:p w14:paraId="2A40316B" w14:textId="77777777" w:rsidR="007F24FD" w:rsidRPr="00544965" w:rsidRDefault="007F24FD" w:rsidP="007F24FD">
      <w:pPr>
        <w:pStyle w:val="PL"/>
      </w:pPr>
      <w:r w:rsidRPr="00544965">
        <w:t xml:space="preserve">        </w:t>
      </w:r>
      <w:r>
        <w:t>gpsi</w:t>
      </w:r>
      <w:r w:rsidRPr="00544965">
        <w:t>:</w:t>
      </w:r>
    </w:p>
    <w:p w14:paraId="7BB4A584"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5C3EBC60" w14:textId="77777777" w:rsidR="007F24FD" w:rsidRDefault="007F24FD" w:rsidP="007F24FD">
      <w:pPr>
        <w:pStyle w:val="PL"/>
      </w:pPr>
      <w:r>
        <w:t xml:space="preserve">        snssai:</w:t>
      </w:r>
    </w:p>
    <w:p w14:paraId="6DCD9FCA" w14:textId="77777777" w:rsidR="007F24FD" w:rsidRPr="00544965" w:rsidRDefault="007F24FD" w:rsidP="007F24FD">
      <w:pPr>
        <w:pStyle w:val="PL"/>
      </w:pPr>
      <w:r>
        <w:t xml:space="preserve">          </w:t>
      </w:r>
      <w:r w:rsidRPr="00544965">
        <w:t>$ref: 'TS29571_CommonData.yaml#/components/schemas/</w:t>
      </w:r>
      <w:r>
        <w:t>Snssai</w:t>
      </w:r>
      <w:r w:rsidRPr="00544965">
        <w:t>'</w:t>
      </w:r>
    </w:p>
    <w:p w14:paraId="0477FE53" w14:textId="77777777" w:rsidR="007F24FD" w:rsidRPr="00677B26" w:rsidRDefault="007F24FD" w:rsidP="007F24FD">
      <w:pPr>
        <w:pStyle w:val="PL"/>
        <w:rPr>
          <w:lang w:val="en-US"/>
        </w:rPr>
      </w:pPr>
      <w:r>
        <w:rPr>
          <w:lang w:val="en-US"/>
        </w:rPr>
        <w:t xml:space="preserve">        eapMessage:</w:t>
      </w:r>
    </w:p>
    <w:p w14:paraId="0A646609" w14:textId="77777777" w:rsidR="007F24FD" w:rsidRPr="00067E05" w:rsidRDefault="007F24FD" w:rsidP="007F24FD">
      <w:pPr>
        <w:pStyle w:val="PL"/>
        <w:rPr>
          <w:lang w:val="en-US"/>
        </w:rPr>
      </w:pPr>
      <w:r>
        <w:rPr>
          <w:lang w:val="en-US"/>
        </w:rPr>
        <w:t xml:space="preserve">          </w:t>
      </w:r>
      <w:r w:rsidRPr="00544965">
        <w:t>$</w:t>
      </w:r>
      <w:r w:rsidRPr="00067E05">
        <w:rPr>
          <w:lang w:val="en-US"/>
        </w:rPr>
        <w:t>ref: '#/components/schemas/EapMessage'</w:t>
      </w:r>
    </w:p>
    <w:p w14:paraId="48AB1D5E" w14:textId="77777777" w:rsidR="007F24FD" w:rsidRPr="00067E05" w:rsidRDefault="007F24FD" w:rsidP="007F24FD">
      <w:pPr>
        <w:pStyle w:val="PL"/>
        <w:rPr>
          <w:lang w:val="en-US"/>
        </w:rPr>
      </w:pPr>
      <w:r w:rsidRPr="00067E05">
        <w:rPr>
          <w:lang w:val="en-US"/>
        </w:rPr>
        <w:t xml:space="preserve">        authResult:</w:t>
      </w:r>
    </w:p>
    <w:p w14:paraId="67927E88" w14:textId="77777777" w:rsidR="007F24FD" w:rsidRPr="00067E05" w:rsidRDefault="007F24FD" w:rsidP="007F24FD">
      <w:pPr>
        <w:pStyle w:val="PL"/>
        <w:rPr>
          <w:lang w:val="en-US"/>
        </w:rPr>
      </w:pPr>
      <w:r w:rsidRPr="00067E05">
        <w:rPr>
          <w:lang w:val="en-US"/>
        </w:rPr>
        <w:t xml:space="preserve">          $ref: 'TS29571_CommonData.yaml#/components/schemas/</w:t>
      </w:r>
      <w:r w:rsidRPr="00067E05">
        <w:rPr>
          <w:rFonts w:hint="eastAsia"/>
          <w:lang w:val="en-US"/>
        </w:rPr>
        <w:t>AuthStatus</w:t>
      </w:r>
      <w:r w:rsidRPr="00067E05">
        <w:rPr>
          <w:lang w:val="en-US"/>
        </w:rPr>
        <w:t>'</w:t>
      </w:r>
    </w:p>
    <w:p w14:paraId="7A0D0A02" w14:textId="77777777" w:rsidR="007F24FD" w:rsidRPr="00544965" w:rsidRDefault="007F24FD" w:rsidP="007F24FD">
      <w:pPr>
        <w:pStyle w:val="PL"/>
      </w:pPr>
      <w:r w:rsidRPr="00544965">
        <w:t xml:space="preserve">      required:</w:t>
      </w:r>
    </w:p>
    <w:p w14:paraId="6145F06D" w14:textId="77777777" w:rsidR="007F24FD" w:rsidRDefault="007F24FD" w:rsidP="007F24FD">
      <w:pPr>
        <w:pStyle w:val="PL"/>
      </w:pPr>
      <w:r w:rsidRPr="00544965">
        <w:t xml:space="preserve">        - </w:t>
      </w:r>
      <w:r>
        <w:t>gpsi</w:t>
      </w:r>
    </w:p>
    <w:p w14:paraId="53256F9F" w14:textId="77777777" w:rsidR="007F24FD" w:rsidRDefault="007F24FD" w:rsidP="007F24FD">
      <w:pPr>
        <w:pStyle w:val="PL"/>
      </w:pPr>
      <w:r w:rsidRPr="00544965">
        <w:t xml:space="preserve">        - </w:t>
      </w:r>
      <w:r>
        <w:t>snssai</w:t>
      </w:r>
    </w:p>
    <w:p w14:paraId="5E38016C" w14:textId="77777777" w:rsidR="007F24FD" w:rsidRDefault="007F24FD" w:rsidP="007F24FD">
      <w:pPr>
        <w:pStyle w:val="PL"/>
      </w:pPr>
      <w:r w:rsidRPr="00544965">
        <w:t xml:space="preserve">        - </w:t>
      </w:r>
      <w:r>
        <w:t>eapMessage</w:t>
      </w:r>
    </w:p>
    <w:p w14:paraId="259B8432" w14:textId="77777777" w:rsidR="007F24FD" w:rsidRDefault="007F24FD" w:rsidP="007F24FD">
      <w:pPr>
        <w:pStyle w:val="PL"/>
      </w:pPr>
    </w:p>
    <w:p w14:paraId="5A2B4495" w14:textId="77777777" w:rsidR="007F24FD" w:rsidRPr="00544965" w:rsidRDefault="007F24FD" w:rsidP="007F24FD">
      <w:pPr>
        <w:pStyle w:val="PL"/>
      </w:pPr>
      <w:r w:rsidRPr="00544965">
        <w:t xml:space="preserve">    </w:t>
      </w:r>
      <w:r>
        <w:t>SliceAuthReauthNotification</w:t>
      </w:r>
      <w:r w:rsidRPr="00544965">
        <w:t>:</w:t>
      </w:r>
    </w:p>
    <w:p w14:paraId="48F300D7" w14:textId="77777777" w:rsidR="007F24FD" w:rsidRPr="00544965" w:rsidRDefault="007F24FD" w:rsidP="007F24FD">
      <w:pPr>
        <w:pStyle w:val="PL"/>
      </w:pPr>
      <w:r w:rsidRPr="00544965">
        <w:t xml:space="preserve">      type: object</w:t>
      </w:r>
    </w:p>
    <w:p w14:paraId="2D74037C" w14:textId="77777777" w:rsidR="007F24FD" w:rsidRPr="00544965" w:rsidRDefault="007F24FD" w:rsidP="007F24FD">
      <w:pPr>
        <w:pStyle w:val="PL"/>
      </w:pPr>
      <w:r w:rsidRPr="00544965">
        <w:t xml:space="preserve">      properties:</w:t>
      </w:r>
    </w:p>
    <w:p w14:paraId="56B67B8B" w14:textId="77777777" w:rsidR="007F24FD" w:rsidRPr="00544965" w:rsidRDefault="007F24FD" w:rsidP="007F24FD">
      <w:pPr>
        <w:pStyle w:val="PL"/>
      </w:pPr>
      <w:r w:rsidRPr="00544965">
        <w:t xml:space="preserve">        </w:t>
      </w:r>
      <w:r>
        <w:t>notifType</w:t>
      </w:r>
      <w:r w:rsidRPr="00544965">
        <w:t>:</w:t>
      </w:r>
    </w:p>
    <w:p w14:paraId="31AE78FC" w14:textId="77777777" w:rsidR="007F24FD" w:rsidRPr="00544965" w:rsidRDefault="007F24FD" w:rsidP="007F24FD">
      <w:pPr>
        <w:pStyle w:val="PL"/>
      </w:pPr>
      <w:r w:rsidRPr="00544965">
        <w:t xml:space="preserve">          $ref: '#/components/schemas/</w:t>
      </w:r>
      <w:r>
        <w:t>SliceAuthNotificationType</w:t>
      </w:r>
      <w:r w:rsidRPr="00544965">
        <w:t>'</w:t>
      </w:r>
    </w:p>
    <w:p w14:paraId="0D642E32" w14:textId="77777777" w:rsidR="007F24FD" w:rsidRPr="00544965" w:rsidRDefault="007F24FD" w:rsidP="007F24FD">
      <w:pPr>
        <w:pStyle w:val="PL"/>
      </w:pPr>
      <w:r w:rsidRPr="00544965">
        <w:t xml:space="preserve">        </w:t>
      </w:r>
      <w:r>
        <w:t>gpsi</w:t>
      </w:r>
      <w:r w:rsidRPr="00544965">
        <w:t>:</w:t>
      </w:r>
    </w:p>
    <w:p w14:paraId="574CF50D"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3E61D91A" w14:textId="77777777" w:rsidR="007F24FD" w:rsidRDefault="007F24FD" w:rsidP="007F24FD">
      <w:pPr>
        <w:pStyle w:val="PL"/>
      </w:pPr>
      <w:r>
        <w:t xml:space="preserve">        snssai:</w:t>
      </w:r>
    </w:p>
    <w:p w14:paraId="4AD28B11" w14:textId="77777777" w:rsidR="007F24FD" w:rsidRPr="00544965" w:rsidRDefault="007F24FD" w:rsidP="007F24FD">
      <w:pPr>
        <w:pStyle w:val="PL"/>
      </w:pPr>
      <w:r>
        <w:t xml:space="preserve">          </w:t>
      </w:r>
      <w:r w:rsidRPr="00544965">
        <w:t>$ref: 'TS29571_CommonData.yaml#/components/schemas/</w:t>
      </w:r>
      <w:r>
        <w:t>Snssai</w:t>
      </w:r>
      <w:r w:rsidRPr="00544965">
        <w:t>'</w:t>
      </w:r>
    </w:p>
    <w:p w14:paraId="1302CE3A" w14:textId="77777777" w:rsidR="004B637E" w:rsidRDefault="004B637E" w:rsidP="004B637E">
      <w:pPr>
        <w:pStyle w:val="PL"/>
      </w:pPr>
      <w:r>
        <w:t xml:space="preserve">        supi:</w:t>
      </w:r>
    </w:p>
    <w:p w14:paraId="6DAE38D3" w14:textId="77777777" w:rsidR="004B637E" w:rsidRPr="00544965" w:rsidRDefault="004B637E" w:rsidP="004B637E">
      <w:pPr>
        <w:pStyle w:val="PL"/>
      </w:pPr>
      <w:r>
        <w:t xml:space="preserve">          </w:t>
      </w:r>
      <w:r w:rsidRPr="00544965">
        <w:t>$ref: 'TS29571_CommonData.yaml#/components/schemas/</w:t>
      </w:r>
      <w:r>
        <w:t>Supi</w:t>
      </w:r>
      <w:r w:rsidRPr="00544965">
        <w:t>'</w:t>
      </w:r>
    </w:p>
    <w:p w14:paraId="0A2DF61A" w14:textId="77777777" w:rsidR="007F24FD" w:rsidRPr="00544965" w:rsidRDefault="007F24FD" w:rsidP="007F24FD">
      <w:pPr>
        <w:pStyle w:val="PL"/>
      </w:pPr>
      <w:r w:rsidRPr="00544965">
        <w:t xml:space="preserve">      required:</w:t>
      </w:r>
    </w:p>
    <w:p w14:paraId="2046FEA4" w14:textId="77777777" w:rsidR="007F24FD" w:rsidRDefault="007F24FD" w:rsidP="007F24FD">
      <w:pPr>
        <w:pStyle w:val="PL"/>
      </w:pPr>
      <w:r w:rsidRPr="00544965">
        <w:t xml:space="preserve">        - </w:t>
      </w:r>
      <w:r>
        <w:t>notifType</w:t>
      </w:r>
    </w:p>
    <w:p w14:paraId="5EA3A016" w14:textId="77777777" w:rsidR="007F24FD" w:rsidRDefault="007F24FD" w:rsidP="007F24FD">
      <w:pPr>
        <w:pStyle w:val="PL"/>
      </w:pPr>
      <w:r w:rsidRPr="00544965">
        <w:t xml:space="preserve">        - </w:t>
      </w:r>
      <w:r>
        <w:t>gpsi</w:t>
      </w:r>
    </w:p>
    <w:p w14:paraId="464142E9" w14:textId="77777777" w:rsidR="007F24FD" w:rsidRDefault="007F24FD" w:rsidP="007F24FD">
      <w:pPr>
        <w:pStyle w:val="PL"/>
      </w:pPr>
      <w:r w:rsidRPr="00544965">
        <w:t xml:space="preserve">        - </w:t>
      </w:r>
      <w:r>
        <w:t>snssai</w:t>
      </w:r>
    </w:p>
    <w:p w14:paraId="50B0B318" w14:textId="77777777" w:rsidR="007F24FD" w:rsidRDefault="007F24FD" w:rsidP="007F24FD">
      <w:pPr>
        <w:pStyle w:val="PL"/>
      </w:pPr>
    </w:p>
    <w:p w14:paraId="25D38061" w14:textId="77777777" w:rsidR="007F24FD" w:rsidRPr="00544965" w:rsidRDefault="007F24FD" w:rsidP="007F24FD">
      <w:pPr>
        <w:pStyle w:val="PL"/>
      </w:pPr>
      <w:r w:rsidRPr="00544965">
        <w:t xml:space="preserve">    </w:t>
      </w:r>
      <w:r>
        <w:t>SliceAuthRevocNotification</w:t>
      </w:r>
      <w:r w:rsidRPr="00544965">
        <w:t>:</w:t>
      </w:r>
    </w:p>
    <w:p w14:paraId="3DF0C8DA" w14:textId="77777777" w:rsidR="007F24FD" w:rsidRPr="00544965" w:rsidRDefault="007F24FD" w:rsidP="007F24FD">
      <w:pPr>
        <w:pStyle w:val="PL"/>
      </w:pPr>
      <w:r w:rsidRPr="00544965">
        <w:t xml:space="preserve">      type: object</w:t>
      </w:r>
    </w:p>
    <w:p w14:paraId="59563533" w14:textId="77777777" w:rsidR="007F24FD" w:rsidRPr="00544965" w:rsidRDefault="007F24FD" w:rsidP="007F24FD">
      <w:pPr>
        <w:pStyle w:val="PL"/>
      </w:pPr>
      <w:r w:rsidRPr="00544965">
        <w:t xml:space="preserve">      properties:</w:t>
      </w:r>
    </w:p>
    <w:p w14:paraId="5B43D5D8" w14:textId="77777777" w:rsidR="007F24FD" w:rsidRPr="00544965" w:rsidRDefault="007F24FD" w:rsidP="007F24FD">
      <w:pPr>
        <w:pStyle w:val="PL"/>
      </w:pPr>
      <w:r w:rsidRPr="00544965">
        <w:t xml:space="preserve">        </w:t>
      </w:r>
      <w:r>
        <w:t>notifType</w:t>
      </w:r>
      <w:r w:rsidRPr="00544965">
        <w:t>:</w:t>
      </w:r>
    </w:p>
    <w:p w14:paraId="546FA406" w14:textId="77777777" w:rsidR="007F24FD" w:rsidRPr="00544965" w:rsidRDefault="007F24FD" w:rsidP="007F24FD">
      <w:pPr>
        <w:pStyle w:val="PL"/>
      </w:pPr>
      <w:r w:rsidRPr="00544965">
        <w:t xml:space="preserve">          $ref: '#/components/schemas/</w:t>
      </w:r>
      <w:r>
        <w:t>SliceAuthNotificationType</w:t>
      </w:r>
      <w:r w:rsidRPr="00544965">
        <w:t>'</w:t>
      </w:r>
    </w:p>
    <w:p w14:paraId="59F44AE0" w14:textId="77777777" w:rsidR="007F24FD" w:rsidRPr="00544965" w:rsidRDefault="007F24FD" w:rsidP="007F24FD">
      <w:pPr>
        <w:pStyle w:val="PL"/>
      </w:pPr>
      <w:r w:rsidRPr="00544965">
        <w:t xml:space="preserve">        </w:t>
      </w:r>
      <w:r>
        <w:t>gpsi</w:t>
      </w:r>
      <w:r w:rsidRPr="00544965">
        <w:t>:</w:t>
      </w:r>
    </w:p>
    <w:p w14:paraId="0BE96545"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13DEBF24" w14:textId="77777777" w:rsidR="007F24FD" w:rsidRDefault="007F24FD" w:rsidP="007F24FD">
      <w:pPr>
        <w:pStyle w:val="PL"/>
      </w:pPr>
      <w:r>
        <w:t xml:space="preserve">        snssai:</w:t>
      </w:r>
    </w:p>
    <w:p w14:paraId="63578EF5" w14:textId="77777777" w:rsidR="007F24FD" w:rsidRPr="00544965" w:rsidRDefault="007F24FD" w:rsidP="007F24FD">
      <w:pPr>
        <w:pStyle w:val="PL"/>
      </w:pPr>
      <w:r>
        <w:t xml:space="preserve">          </w:t>
      </w:r>
      <w:r w:rsidRPr="00544965">
        <w:t>$ref: 'TS29571_CommonData.yaml#/components/schemas/</w:t>
      </w:r>
      <w:r>
        <w:t>Snssai</w:t>
      </w:r>
      <w:r w:rsidRPr="00544965">
        <w:t>'</w:t>
      </w:r>
    </w:p>
    <w:p w14:paraId="5DA27E7F" w14:textId="77777777" w:rsidR="00511473" w:rsidRDefault="00511473" w:rsidP="00511473">
      <w:pPr>
        <w:pStyle w:val="PL"/>
      </w:pPr>
      <w:r>
        <w:t xml:space="preserve">        supi:</w:t>
      </w:r>
    </w:p>
    <w:p w14:paraId="3DDBB9E2" w14:textId="77777777" w:rsidR="00511473" w:rsidRPr="00544965" w:rsidRDefault="00511473" w:rsidP="00511473">
      <w:pPr>
        <w:pStyle w:val="PL"/>
      </w:pPr>
      <w:r>
        <w:t xml:space="preserve">          </w:t>
      </w:r>
      <w:r w:rsidRPr="00544965">
        <w:t>$ref: 'TS29571_CommonData.yaml#/components/schemas/</w:t>
      </w:r>
      <w:r>
        <w:t>Supi</w:t>
      </w:r>
      <w:r w:rsidRPr="00544965">
        <w:t>'</w:t>
      </w:r>
    </w:p>
    <w:p w14:paraId="311446C3" w14:textId="77777777" w:rsidR="007F24FD" w:rsidRPr="00544965" w:rsidRDefault="007F24FD" w:rsidP="007F24FD">
      <w:pPr>
        <w:pStyle w:val="PL"/>
      </w:pPr>
      <w:r w:rsidRPr="00544965">
        <w:t xml:space="preserve">      required:</w:t>
      </w:r>
    </w:p>
    <w:p w14:paraId="71EB870C" w14:textId="77777777" w:rsidR="007F24FD" w:rsidRDefault="007F24FD" w:rsidP="007F24FD">
      <w:pPr>
        <w:pStyle w:val="PL"/>
      </w:pPr>
      <w:r w:rsidRPr="00544965">
        <w:t xml:space="preserve">        - </w:t>
      </w:r>
      <w:r>
        <w:t>notifType</w:t>
      </w:r>
    </w:p>
    <w:p w14:paraId="73A8B9E3" w14:textId="77777777" w:rsidR="007F24FD" w:rsidRDefault="007F24FD" w:rsidP="007F24FD">
      <w:pPr>
        <w:pStyle w:val="PL"/>
      </w:pPr>
      <w:r w:rsidRPr="00544965">
        <w:t xml:space="preserve">        - </w:t>
      </w:r>
      <w:r>
        <w:t>gpsi</w:t>
      </w:r>
    </w:p>
    <w:p w14:paraId="2AF03446" w14:textId="77777777" w:rsidR="007F24FD" w:rsidRDefault="007F24FD" w:rsidP="007F24FD">
      <w:pPr>
        <w:pStyle w:val="PL"/>
      </w:pPr>
      <w:r w:rsidRPr="00544965">
        <w:t xml:space="preserve">        - </w:t>
      </w:r>
      <w:r>
        <w:t>snssai</w:t>
      </w:r>
    </w:p>
    <w:p w14:paraId="5C12302E" w14:textId="77777777" w:rsidR="007F24FD" w:rsidRPr="00B3056F" w:rsidRDefault="007F24FD" w:rsidP="007F24FD">
      <w:pPr>
        <w:pStyle w:val="PL"/>
      </w:pPr>
    </w:p>
    <w:p w14:paraId="7707BC44" w14:textId="77777777" w:rsidR="00DB6268" w:rsidRDefault="00DB6268" w:rsidP="007F24FD">
      <w:pPr>
        <w:pStyle w:val="PL"/>
      </w:pPr>
      <w:r>
        <w:t xml:space="preserve">    </w:t>
      </w:r>
      <w:r w:rsidRPr="00B3056F">
        <w:t>#</w:t>
      </w:r>
    </w:p>
    <w:p w14:paraId="40CF2AE1" w14:textId="7ECE872B" w:rsidR="007F24FD" w:rsidRPr="00B3056F" w:rsidRDefault="007F24FD" w:rsidP="007F24FD">
      <w:pPr>
        <w:pStyle w:val="PL"/>
      </w:pPr>
      <w:r>
        <w:t xml:space="preserve">    </w:t>
      </w:r>
      <w:r w:rsidRPr="00B3056F">
        <w:t xml:space="preserve"># </w:t>
      </w:r>
      <w:r>
        <w:t>SIMPLE</w:t>
      </w:r>
      <w:r w:rsidRPr="00B3056F">
        <w:t xml:space="preserve"> TYPES:</w:t>
      </w:r>
    </w:p>
    <w:p w14:paraId="66ACCF3B" w14:textId="75F6162B" w:rsidR="007F24FD" w:rsidRDefault="00DB6268" w:rsidP="007F24FD">
      <w:pPr>
        <w:pStyle w:val="PL"/>
      </w:pPr>
      <w:r>
        <w:t xml:space="preserve">    </w:t>
      </w:r>
      <w:r w:rsidRPr="00B3056F">
        <w:t>#</w:t>
      </w:r>
    </w:p>
    <w:p w14:paraId="7CBD676E" w14:textId="77777777" w:rsidR="00DB6268" w:rsidRPr="00B3056F" w:rsidRDefault="00DB6268" w:rsidP="007F24FD">
      <w:pPr>
        <w:pStyle w:val="PL"/>
      </w:pPr>
    </w:p>
    <w:p w14:paraId="0E96EDF1" w14:textId="77777777" w:rsidR="007F24FD" w:rsidRPr="00544965" w:rsidRDefault="007F24FD" w:rsidP="007F24FD">
      <w:pPr>
        <w:pStyle w:val="PL"/>
      </w:pPr>
      <w:r w:rsidRPr="00544965">
        <w:t xml:space="preserve">    </w:t>
      </w:r>
      <w:r>
        <w:t>SliceAuthCtxId</w:t>
      </w:r>
      <w:r w:rsidRPr="00544965">
        <w:t>:</w:t>
      </w:r>
    </w:p>
    <w:p w14:paraId="4F32F26B" w14:textId="77777777" w:rsidR="007F24FD" w:rsidRPr="00544965" w:rsidRDefault="007F24FD" w:rsidP="007F24FD">
      <w:pPr>
        <w:pStyle w:val="PL"/>
      </w:pPr>
      <w:r w:rsidRPr="00544965">
        <w:t xml:space="preserve">      type: string</w:t>
      </w:r>
    </w:p>
    <w:p w14:paraId="708AD1BA" w14:textId="77777777" w:rsidR="007F24FD" w:rsidRDefault="007F24FD" w:rsidP="007F24FD">
      <w:pPr>
        <w:pStyle w:val="PL"/>
      </w:pPr>
      <w:r w:rsidRPr="00544965">
        <w:t xml:space="preserve">      description: contains </w:t>
      </w:r>
      <w:r>
        <w:t>the resource ID of slice authentication context</w:t>
      </w:r>
    </w:p>
    <w:p w14:paraId="189CCB20" w14:textId="77777777" w:rsidR="007F24FD" w:rsidRDefault="007F24FD" w:rsidP="007F24FD">
      <w:pPr>
        <w:pStyle w:val="PL"/>
      </w:pPr>
      <w:r>
        <w:t xml:space="preserve">      nullable: false</w:t>
      </w:r>
    </w:p>
    <w:p w14:paraId="52295C85" w14:textId="77777777" w:rsidR="007F24FD" w:rsidRPr="009E2D11" w:rsidRDefault="007F24FD" w:rsidP="007F24FD">
      <w:pPr>
        <w:pStyle w:val="PL"/>
      </w:pPr>
    </w:p>
    <w:p w14:paraId="17CF489D" w14:textId="77777777" w:rsidR="007F24FD" w:rsidRPr="00544965" w:rsidRDefault="007F24FD" w:rsidP="007F24FD">
      <w:pPr>
        <w:pStyle w:val="PL"/>
      </w:pPr>
      <w:r w:rsidRPr="00544965">
        <w:t xml:space="preserve">    </w:t>
      </w:r>
      <w:r>
        <w:t>SliceAuthNotificationType</w:t>
      </w:r>
      <w:r w:rsidRPr="00544965">
        <w:t>:</w:t>
      </w:r>
    </w:p>
    <w:p w14:paraId="062170E7" w14:textId="77777777" w:rsidR="007F24FD" w:rsidRPr="00544965" w:rsidRDefault="007F24FD" w:rsidP="007F24FD">
      <w:pPr>
        <w:pStyle w:val="PL"/>
      </w:pPr>
      <w:r w:rsidRPr="00544965">
        <w:t xml:space="preserve">      type: string</w:t>
      </w:r>
    </w:p>
    <w:p w14:paraId="4BF4F46E" w14:textId="77777777" w:rsidR="007F24FD" w:rsidRPr="00544965" w:rsidRDefault="007F24FD" w:rsidP="007F24FD">
      <w:pPr>
        <w:pStyle w:val="PL"/>
      </w:pPr>
      <w:r w:rsidRPr="00544965">
        <w:t xml:space="preserve">      enum:</w:t>
      </w:r>
    </w:p>
    <w:p w14:paraId="0F5207BD" w14:textId="77777777" w:rsidR="007F24FD" w:rsidRPr="00544965" w:rsidRDefault="007F24FD" w:rsidP="007F24FD">
      <w:pPr>
        <w:pStyle w:val="PL"/>
      </w:pPr>
      <w:r w:rsidRPr="00544965">
        <w:t xml:space="preserve">        - </w:t>
      </w:r>
      <w:r>
        <w:t>SLICE_RE_AUTH</w:t>
      </w:r>
    </w:p>
    <w:p w14:paraId="58FFA717" w14:textId="77777777" w:rsidR="007F24FD" w:rsidRPr="00544965" w:rsidRDefault="007F24FD" w:rsidP="007F24FD">
      <w:pPr>
        <w:pStyle w:val="PL"/>
      </w:pPr>
      <w:r w:rsidRPr="00544965">
        <w:t xml:space="preserve">        - </w:t>
      </w:r>
      <w:r>
        <w:t>SLICE_REVOCATION</w:t>
      </w:r>
    </w:p>
    <w:p w14:paraId="62B9F77E" w14:textId="77777777" w:rsidR="007F24FD" w:rsidRPr="004317B4" w:rsidRDefault="007F24FD" w:rsidP="007F24FD">
      <w:pPr>
        <w:pStyle w:val="PL"/>
      </w:pPr>
    </w:p>
    <w:p w14:paraId="13588A52" w14:textId="77777777" w:rsidR="007F24FD" w:rsidRPr="00544965" w:rsidRDefault="007F24FD" w:rsidP="007F24FD">
      <w:pPr>
        <w:pStyle w:val="PL"/>
      </w:pPr>
      <w:r w:rsidRPr="00544965">
        <w:t xml:space="preserve">    Eap</w:t>
      </w:r>
      <w:r>
        <w:t>Message</w:t>
      </w:r>
      <w:r w:rsidRPr="00544965">
        <w:t>:</w:t>
      </w:r>
    </w:p>
    <w:p w14:paraId="46BF34B2" w14:textId="77777777" w:rsidR="007F24FD" w:rsidRPr="00544965" w:rsidRDefault="007F24FD" w:rsidP="007F24FD">
      <w:pPr>
        <w:pStyle w:val="PL"/>
      </w:pPr>
      <w:r w:rsidRPr="00544965">
        <w:t xml:space="preserve">      type: string</w:t>
      </w:r>
    </w:p>
    <w:p w14:paraId="30556064" w14:textId="77777777" w:rsidR="007F24FD" w:rsidRPr="00544965" w:rsidRDefault="007F24FD" w:rsidP="007F24FD">
      <w:pPr>
        <w:pStyle w:val="PL"/>
      </w:pPr>
      <w:r w:rsidRPr="00544965">
        <w:t xml:space="preserve">      format: base64</w:t>
      </w:r>
    </w:p>
    <w:p w14:paraId="565F99FE" w14:textId="77777777" w:rsidR="007F24FD" w:rsidRDefault="007F24FD" w:rsidP="007F24FD">
      <w:pPr>
        <w:pStyle w:val="PL"/>
      </w:pPr>
      <w:r w:rsidRPr="00544965">
        <w:t xml:space="preserve">      description: contains an EAP packet</w:t>
      </w:r>
    </w:p>
    <w:p w14:paraId="2CA391EC" w14:textId="77777777" w:rsidR="007F24FD" w:rsidRDefault="007F24FD" w:rsidP="007F24FD">
      <w:pPr>
        <w:pStyle w:val="PL"/>
      </w:pPr>
      <w:r>
        <w:t xml:space="preserve">      nullable: true</w:t>
      </w:r>
    </w:p>
    <w:p w14:paraId="1A21CCC0" w14:textId="77777777" w:rsidR="008A6D4A" w:rsidRPr="00986E88" w:rsidRDefault="008A6D4A" w:rsidP="008A6D4A">
      <w:pPr>
        <w:rPr>
          <w:noProof/>
        </w:rPr>
      </w:pPr>
    </w:p>
    <w:p w14:paraId="1DB89634" w14:textId="77777777" w:rsidR="008A6D4A" w:rsidRPr="004D3578" w:rsidRDefault="008A6D4A" w:rsidP="00B648A7">
      <w:pPr>
        <w:pStyle w:val="Heading8"/>
      </w:pPr>
      <w:bookmarkStart w:id="584" w:name="historyclause"/>
      <w:bookmarkEnd w:id="583"/>
      <w:r w:rsidRPr="004D3578">
        <w:br w:type="page"/>
      </w:r>
      <w:bookmarkStart w:id="585" w:name="_Toc510696654"/>
      <w:bookmarkStart w:id="586" w:name="_Toc35971454"/>
      <w:bookmarkStart w:id="587" w:name="_Toc42953905"/>
      <w:bookmarkStart w:id="588" w:name="_Toc43463222"/>
      <w:bookmarkStart w:id="589" w:name="_Toc49847834"/>
      <w:bookmarkStart w:id="590" w:name="_Toc56497963"/>
      <w:bookmarkStart w:id="591" w:name="_Toc98500432"/>
      <w:r w:rsidRPr="004D3578">
        <w:lastRenderedPageBreak/>
        <w:t xml:space="preserve">Annex </w:t>
      </w:r>
      <w:r>
        <w:t>B</w:t>
      </w:r>
      <w:r w:rsidRPr="004D3578">
        <w:t xml:space="preserve"> (informative):</w:t>
      </w:r>
      <w:r w:rsidRPr="004D3578">
        <w:br/>
        <w:t>Change history</w:t>
      </w:r>
      <w:bookmarkEnd w:id="585"/>
      <w:bookmarkEnd w:id="586"/>
      <w:bookmarkEnd w:id="587"/>
      <w:bookmarkEnd w:id="588"/>
      <w:bookmarkEnd w:id="589"/>
      <w:bookmarkEnd w:id="590"/>
      <w:bookmarkEnd w:id="591"/>
    </w:p>
    <w:bookmarkEnd w:id="584"/>
    <w:p w14:paraId="4D67020F" w14:textId="77777777" w:rsidR="008A6D4A" w:rsidRPr="00235394" w:rsidRDefault="008A6D4A" w:rsidP="008A6D4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A6D4A" w:rsidRPr="004F472B" w14:paraId="010B8860" w14:textId="77777777" w:rsidTr="00CA17CC">
        <w:trPr>
          <w:cantSplit/>
        </w:trPr>
        <w:tc>
          <w:tcPr>
            <w:tcW w:w="9639" w:type="dxa"/>
            <w:gridSpan w:val="8"/>
            <w:tcBorders>
              <w:bottom w:val="nil"/>
            </w:tcBorders>
            <w:shd w:val="solid" w:color="FFFFFF" w:fill="auto"/>
          </w:tcPr>
          <w:p w14:paraId="03C6E9FF" w14:textId="77777777" w:rsidR="008A6D4A" w:rsidRPr="004F472B" w:rsidRDefault="008A6D4A" w:rsidP="00CA17CC">
            <w:pPr>
              <w:pStyle w:val="TAL"/>
              <w:jc w:val="center"/>
              <w:rPr>
                <w:b/>
                <w:sz w:val="16"/>
              </w:rPr>
            </w:pPr>
            <w:r w:rsidRPr="004F472B">
              <w:rPr>
                <w:b/>
              </w:rPr>
              <w:t>Change history</w:t>
            </w:r>
          </w:p>
        </w:tc>
      </w:tr>
      <w:tr w:rsidR="008A6D4A" w:rsidRPr="004F472B" w14:paraId="0F7FF183" w14:textId="77777777" w:rsidTr="00670B4E">
        <w:tc>
          <w:tcPr>
            <w:tcW w:w="800" w:type="dxa"/>
            <w:shd w:val="pct10" w:color="auto" w:fill="FFFFFF"/>
          </w:tcPr>
          <w:p w14:paraId="327B68D9" w14:textId="77777777" w:rsidR="008A6D4A" w:rsidRPr="004F472B" w:rsidRDefault="008A6D4A" w:rsidP="00CA17CC">
            <w:pPr>
              <w:pStyle w:val="TAL"/>
              <w:rPr>
                <w:b/>
                <w:sz w:val="16"/>
              </w:rPr>
            </w:pPr>
            <w:r w:rsidRPr="004F472B">
              <w:rPr>
                <w:b/>
                <w:sz w:val="16"/>
              </w:rPr>
              <w:t>Date</w:t>
            </w:r>
          </w:p>
        </w:tc>
        <w:tc>
          <w:tcPr>
            <w:tcW w:w="800" w:type="dxa"/>
            <w:shd w:val="pct10" w:color="auto" w:fill="FFFFFF"/>
          </w:tcPr>
          <w:p w14:paraId="4372197C" w14:textId="77777777" w:rsidR="008A6D4A" w:rsidRPr="004F472B" w:rsidRDefault="008A6D4A" w:rsidP="00CA17CC">
            <w:pPr>
              <w:pStyle w:val="TAL"/>
              <w:rPr>
                <w:b/>
                <w:sz w:val="16"/>
              </w:rPr>
            </w:pPr>
            <w:r w:rsidRPr="004F472B">
              <w:rPr>
                <w:b/>
                <w:sz w:val="16"/>
              </w:rPr>
              <w:t>Meeting</w:t>
            </w:r>
          </w:p>
        </w:tc>
        <w:tc>
          <w:tcPr>
            <w:tcW w:w="1094" w:type="dxa"/>
            <w:shd w:val="pct10" w:color="auto" w:fill="FFFFFF"/>
          </w:tcPr>
          <w:p w14:paraId="0B48886C" w14:textId="77777777" w:rsidR="008A6D4A" w:rsidRPr="004F472B" w:rsidRDefault="008A6D4A" w:rsidP="00CA17CC">
            <w:pPr>
              <w:pStyle w:val="TAL"/>
              <w:rPr>
                <w:b/>
                <w:sz w:val="16"/>
              </w:rPr>
            </w:pPr>
            <w:r w:rsidRPr="004F472B">
              <w:rPr>
                <w:b/>
                <w:sz w:val="16"/>
              </w:rPr>
              <w:t>TDoc</w:t>
            </w:r>
          </w:p>
        </w:tc>
        <w:tc>
          <w:tcPr>
            <w:tcW w:w="567" w:type="dxa"/>
            <w:shd w:val="pct10" w:color="auto" w:fill="FFFFFF"/>
          </w:tcPr>
          <w:p w14:paraId="78A65546" w14:textId="77777777" w:rsidR="008A6D4A" w:rsidRPr="004F472B" w:rsidRDefault="008A6D4A" w:rsidP="00CA17CC">
            <w:pPr>
              <w:pStyle w:val="TAL"/>
              <w:rPr>
                <w:b/>
                <w:sz w:val="16"/>
              </w:rPr>
            </w:pPr>
            <w:r w:rsidRPr="004F472B">
              <w:rPr>
                <w:b/>
                <w:sz w:val="16"/>
              </w:rPr>
              <w:t>CR</w:t>
            </w:r>
          </w:p>
        </w:tc>
        <w:tc>
          <w:tcPr>
            <w:tcW w:w="425" w:type="dxa"/>
            <w:shd w:val="pct10" w:color="auto" w:fill="FFFFFF"/>
          </w:tcPr>
          <w:p w14:paraId="2022478E" w14:textId="77777777" w:rsidR="008A6D4A" w:rsidRPr="004F472B" w:rsidRDefault="008A6D4A" w:rsidP="00CA17CC">
            <w:pPr>
              <w:pStyle w:val="TAL"/>
              <w:rPr>
                <w:b/>
                <w:sz w:val="16"/>
              </w:rPr>
            </w:pPr>
            <w:r w:rsidRPr="004F472B">
              <w:rPr>
                <w:b/>
                <w:sz w:val="16"/>
              </w:rPr>
              <w:t>Rev</w:t>
            </w:r>
          </w:p>
        </w:tc>
        <w:tc>
          <w:tcPr>
            <w:tcW w:w="425" w:type="dxa"/>
            <w:shd w:val="pct10" w:color="auto" w:fill="FFFFFF"/>
          </w:tcPr>
          <w:p w14:paraId="5E1FE66E" w14:textId="77777777" w:rsidR="008A6D4A" w:rsidRPr="004F472B" w:rsidRDefault="008A6D4A" w:rsidP="00CA17CC">
            <w:pPr>
              <w:pStyle w:val="TAL"/>
              <w:rPr>
                <w:b/>
                <w:sz w:val="16"/>
              </w:rPr>
            </w:pPr>
            <w:r w:rsidRPr="004F472B">
              <w:rPr>
                <w:b/>
                <w:sz w:val="16"/>
              </w:rPr>
              <w:t>Cat</w:t>
            </w:r>
          </w:p>
        </w:tc>
        <w:tc>
          <w:tcPr>
            <w:tcW w:w="4820" w:type="dxa"/>
            <w:shd w:val="pct10" w:color="auto" w:fill="FFFFFF"/>
          </w:tcPr>
          <w:p w14:paraId="08D7ED9F" w14:textId="77777777" w:rsidR="008A6D4A" w:rsidRPr="004F472B" w:rsidRDefault="008A6D4A" w:rsidP="00CA17CC">
            <w:pPr>
              <w:pStyle w:val="TAL"/>
              <w:rPr>
                <w:b/>
                <w:sz w:val="16"/>
              </w:rPr>
            </w:pPr>
            <w:r w:rsidRPr="004F472B">
              <w:rPr>
                <w:b/>
                <w:sz w:val="16"/>
              </w:rPr>
              <w:t>Subject/Comment</w:t>
            </w:r>
          </w:p>
        </w:tc>
        <w:tc>
          <w:tcPr>
            <w:tcW w:w="708" w:type="dxa"/>
            <w:shd w:val="pct10" w:color="auto" w:fill="FFFFFF"/>
          </w:tcPr>
          <w:p w14:paraId="5EC39034" w14:textId="77777777" w:rsidR="008A6D4A" w:rsidRPr="004F472B" w:rsidRDefault="008A6D4A" w:rsidP="00CA17CC">
            <w:pPr>
              <w:pStyle w:val="TAL"/>
              <w:rPr>
                <w:b/>
                <w:sz w:val="16"/>
              </w:rPr>
            </w:pPr>
            <w:r w:rsidRPr="004F472B">
              <w:rPr>
                <w:b/>
                <w:sz w:val="16"/>
              </w:rPr>
              <w:t>New version</w:t>
            </w:r>
          </w:p>
        </w:tc>
      </w:tr>
      <w:tr w:rsidR="004B626B" w:rsidRPr="004F472B" w:rsidDel="004B626B" w14:paraId="6645838A" w14:textId="77777777" w:rsidTr="00670B4E">
        <w:tc>
          <w:tcPr>
            <w:tcW w:w="800" w:type="dxa"/>
            <w:shd w:val="solid" w:color="FFFFFF" w:fill="auto"/>
          </w:tcPr>
          <w:p w14:paraId="3A60E12B" w14:textId="77777777" w:rsidR="004B626B" w:rsidRPr="004F472B" w:rsidDel="004B626B" w:rsidRDefault="00A04D27" w:rsidP="00CA17CC">
            <w:pPr>
              <w:pStyle w:val="TAC"/>
              <w:rPr>
                <w:sz w:val="16"/>
                <w:szCs w:val="16"/>
              </w:rPr>
            </w:pPr>
            <w:r>
              <w:rPr>
                <w:sz w:val="16"/>
                <w:szCs w:val="16"/>
              </w:rPr>
              <w:t>2020-06</w:t>
            </w:r>
          </w:p>
        </w:tc>
        <w:tc>
          <w:tcPr>
            <w:tcW w:w="800" w:type="dxa"/>
            <w:shd w:val="solid" w:color="FFFFFF" w:fill="auto"/>
          </w:tcPr>
          <w:p w14:paraId="31AAF967" w14:textId="77777777" w:rsidR="004B626B" w:rsidRPr="004F472B" w:rsidDel="004B626B" w:rsidRDefault="00A04D27" w:rsidP="00CA17CC">
            <w:pPr>
              <w:pStyle w:val="TAC"/>
              <w:rPr>
                <w:sz w:val="16"/>
                <w:szCs w:val="16"/>
              </w:rPr>
            </w:pPr>
            <w:r>
              <w:rPr>
                <w:sz w:val="16"/>
                <w:szCs w:val="16"/>
              </w:rPr>
              <w:t>CT4#98E</w:t>
            </w:r>
          </w:p>
        </w:tc>
        <w:tc>
          <w:tcPr>
            <w:tcW w:w="1094" w:type="dxa"/>
            <w:shd w:val="solid" w:color="FFFFFF" w:fill="auto"/>
          </w:tcPr>
          <w:p w14:paraId="072EA28A" w14:textId="77777777" w:rsidR="004B626B" w:rsidRPr="004F472B" w:rsidDel="004B626B" w:rsidRDefault="00A04D27" w:rsidP="00CA17CC">
            <w:pPr>
              <w:pStyle w:val="TAC"/>
              <w:rPr>
                <w:sz w:val="16"/>
                <w:szCs w:val="16"/>
              </w:rPr>
            </w:pPr>
            <w:r>
              <w:rPr>
                <w:sz w:val="16"/>
                <w:szCs w:val="16"/>
              </w:rPr>
              <w:t>C4-203683</w:t>
            </w:r>
          </w:p>
        </w:tc>
        <w:tc>
          <w:tcPr>
            <w:tcW w:w="567" w:type="dxa"/>
            <w:shd w:val="solid" w:color="FFFFFF" w:fill="auto"/>
          </w:tcPr>
          <w:p w14:paraId="231E2B80" w14:textId="77777777" w:rsidR="004B626B" w:rsidRPr="004F472B" w:rsidDel="004B626B" w:rsidRDefault="004B626B" w:rsidP="00670B4E">
            <w:pPr>
              <w:pStyle w:val="TAL"/>
              <w:jc w:val="center"/>
              <w:rPr>
                <w:sz w:val="16"/>
                <w:szCs w:val="16"/>
              </w:rPr>
            </w:pPr>
          </w:p>
        </w:tc>
        <w:tc>
          <w:tcPr>
            <w:tcW w:w="425" w:type="dxa"/>
            <w:shd w:val="solid" w:color="FFFFFF" w:fill="auto"/>
          </w:tcPr>
          <w:p w14:paraId="57779D26" w14:textId="77777777" w:rsidR="004B626B" w:rsidRPr="004F472B" w:rsidDel="004B626B" w:rsidRDefault="004B626B" w:rsidP="00CA17CC">
            <w:pPr>
              <w:pStyle w:val="TAR"/>
              <w:rPr>
                <w:sz w:val="16"/>
                <w:szCs w:val="16"/>
              </w:rPr>
            </w:pPr>
          </w:p>
        </w:tc>
        <w:tc>
          <w:tcPr>
            <w:tcW w:w="425" w:type="dxa"/>
            <w:shd w:val="solid" w:color="FFFFFF" w:fill="auto"/>
          </w:tcPr>
          <w:p w14:paraId="22D497DE" w14:textId="77777777" w:rsidR="004B626B" w:rsidRPr="004F472B" w:rsidDel="004B626B" w:rsidRDefault="004B626B" w:rsidP="00CA17CC">
            <w:pPr>
              <w:pStyle w:val="TAC"/>
              <w:rPr>
                <w:sz w:val="16"/>
                <w:szCs w:val="16"/>
              </w:rPr>
            </w:pPr>
          </w:p>
        </w:tc>
        <w:tc>
          <w:tcPr>
            <w:tcW w:w="4820" w:type="dxa"/>
            <w:shd w:val="solid" w:color="FFFFFF" w:fill="auto"/>
          </w:tcPr>
          <w:p w14:paraId="50D2EA0D" w14:textId="77777777" w:rsidR="00A04D27" w:rsidRPr="004F472B" w:rsidDel="004B626B" w:rsidRDefault="00A04D27" w:rsidP="00A04D27">
            <w:pPr>
              <w:pStyle w:val="TAL"/>
              <w:rPr>
                <w:sz w:val="16"/>
                <w:szCs w:val="16"/>
              </w:rPr>
            </w:pPr>
            <w:r>
              <w:rPr>
                <w:sz w:val="16"/>
                <w:szCs w:val="16"/>
              </w:rPr>
              <w:t>TS skeleton.</w:t>
            </w:r>
          </w:p>
        </w:tc>
        <w:tc>
          <w:tcPr>
            <w:tcW w:w="708" w:type="dxa"/>
            <w:shd w:val="solid" w:color="FFFFFF" w:fill="auto"/>
          </w:tcPr>
          <w:p w14:paraId="4669DCB9" w14:textId="77777777" w:rsidR="004B626B" w:rsidRPr="004F472B" w:rsidDel="004B626B" w:rsidRDefault="00A04D27" w:rsidP="00CA17CC">
            <w:pPr>
              <w:pStyle w:val="TAC"/>
              <w:rPr>
                <w:sz w:val="16"/>
                <w:szCs w:val="16"/>
              </w:rPr>
            </w:pPr>
            <w:r>
              <w:rPr>
                <w:sz w:val="16"/>
                <w:szCs w:val="16"/>
              </w:rPr>
              <w:t>0.1.0</w:t>
            </w:r>
          </w:p>
        </w:tc>
      </w:tr>
      <w:tr w:rsidR="00A04D27" w:rsidRPr="004F472B" w:rsidDel="004B626B" w14:paraId="132A341D" w14:textId="77777777" w:rsidTr="00670B4E">
        <w:tc>
          <w:tcPr>
            <w:tcW w:w="800" w:type="dxa"/>
            <w:shd w:val="solid" w:color="FFFFFF" w:fill="auto"/>
          </w:tcPr>
          <w:p w14:paraId="13D43946" w14:textId="77777777" w:rsidR="00A04D27" w:rsidRDefault="00A04D27" w:rsidP="00CA17CC">
            <w:pPr>
              <w:pStyle w:val="TAC"/>
              <w:rPr>
                <w:sz w:val="16"/>
                <w:szCs w:val="16"/>
              </w:rPr>
            </w:pPr>
            <w:r>
              <w:rPr>
                <w:sz w:val="16"/>
                <w:szCs w:val="16"/>
              </w:rPr>
              <w:t>2020-06</w:t>
            </w:r>
          </w:p>
        </w:tc>
        <w:tc>
          <w:tcPr>
            <w:tcW w:w="800" w:type="dxa"/>
            <w:shd w:val="solid" w:color="FFFFFF" w:fill="auto"/>
          </w:tcPr>
          <w:p w14:paraId="4FA5FABC" w14:textId="77777777" w:rsidR="00A04D27" w:rsidRDefault="00A04D27" w:rsidP="00CA17CC">
            <w:pPr>
              <w:pStyle w:val="TAC"/>
              <w:rPr>
                <w:sz w:val="16"/>
                <w:szCs w:val="16"/>
              </w:rPr>
            </w:pPr>
            <w:r>
              <w:rPr>
                <w:sz w:val="16"/>
                <w:szCs w:val="16"/>
              </w:rPr>
              <w:t>CT4#98E</w:t>
            </w:r>
          </w:p>
        </w:tc>
        <w:tc>
          <w:tcPr>
            <w:tcW w:w="1094" w:type="dxa"/>
            <w:shd w:val="solid" w:color="FFFFFF" w:fill="auto"/>
          </w:tcPr>
          <w:p w14:paraId="2D90E300" w14:textId="77777777" w:rsidR="00A04D27" w:rsidRDefault="00F3717F" w:rsidP="00CA17CC">
            <w:pPr>
              <w:pStyle w:val="TAC"/>
              <w:rPr>
                <w:sz w:val="16"/>
                <w:szCs w:val="16"/>
              </w:rPr>
            </w:pPr>
            <w:r>
              <w:rPr>
                <w:sz w:val="16"/>
                <w:szCs w:val="16"/>
              </w:rPr>
              <w:t>C4-202084</w:t>
            </w:r>
          </w:p>
          <w:p w14:paraId="2A6155A3" w14:textId="77777777" w:rsidR="00F3717F" w:rsidRDefault="00F3717F" w:rsidP="00CA17CC">
            <w:pPr>
              <w:pStyle w:val="TAC"/>
              <w:rPr>
                <w:sz w:val="16"/>
                <w:szCs w:val="16"/>
              </w:rPr>
            </w:pPr>
            <w:r>
              <w:rPr>
                <w:sz w:val="16"/>
                <w:szCs w:val="16"/>
              </w:rPr>
              <w:t>C4-202085</w:t>
            </w:r>
          </w:p>
          <w:p w14:paraId="731F117F" w14:textId="77777777" w:rsidR="00F3717F" w:rsidRDefault="00F3717F" w:rsidP="00CA17CC">
            <w:pPr>
              <w:pStyle w:val="TAC"/>
              <w:rPr>
                <w:sz w:val="16"/>
                <w:szCs w:val="16"/>
              </w:rPr>
            </w:pPr>
            <w:r>
              <w:rPr>
                <w:sz w:val="16"/>
                <w:szCs w:val="16"/>
              </w:rPr>
              <w:t>C4-202086</w:t>
            </w:r>
          </w:p>
          <w:p w14:paraId="09EF39B0" w14:textId="77777777" w:rsidR="00F3717F" w:rsidRDefault="00F3717F" w:rsidP="00CA17CC">
            <w:pPr>
              <w:pStyle w:val="TAC"/>
              <w:rPr>
                <w:sz w:val="16"/>
                <w:szCs w:val="16"/>
              </w:rPr>
            </w:pPr>
            <w:r>
              <w:rPr>
                <w:sz w:val="16"/>
                <w:szCs w:val="16"/>
              </w:rPr>
              <w:t>C4-203709</w:t>
            </w:r>
          </w:p>
          <w:p w14:paraId="3984D4DA" w14:textId="77777777" w:rsidR="00F3717F" w:rsidRDefault="00F3717F" w:rsidP="00CA17CC">
            <w:pPr>
              <w:pStyle w:val="TAC"/>
              <w:rPr>
                <w:sz w:val="16"/>
                <w:szCs w:val="16"/>
              </w:rPr>
            </w:pPr>
            <w:r>
              <w:rPr>
                <w:sz w:val="16"/>
                <w:szCs w:val="16"/>
              </w:rPr>
              <w:t>C4-203710</w:t>
            </w:r>
          </w:p>
        </w:tc>
        <w:tc>
          <w:tcPr>
            <w:tcW w:w="567" w:type="dxa"/>
            <w:shd w:val="solid" w:color="FFFFFF" w:fill="auto"/>
          </w:tcPr>
          <w:p w14:paraId="37E686B6" w14:textId="77777777" w:rsidR="00A04D27" w:rsidRPr="004F472B" w:rsidDel="004B626B" w:rsidRDefault="00A04D27" w:rsidP="00670B4E">
            <w:pPr>
              <w:pStyle w:val="TAL"/>
              <w:jc w:val="center"/>
              <w:rPr>
                <w:sz w:val="16"/>
                <w:szCs w:val="16"/>
              </w:rPr>
            </w:pPr>
          </w:p>
        </w:tc>
        <w:tc>
          <w:tcPr>
            <w:tcW w:w="425" w:type="dxa"/>
            <w:shd w:val="solid" w:color="FFFFFF" w:fill="auto"/>
          </w:tcPr>
          <w:p w14:paraId="21CAD3F4" w14:textId="77777777" w:rsidR="00A04D27" w:rsidRPr="004F472B" w:rsidDel="004B626B" w:rsidRDefault="00A04D27" w:rsidP="00CA17CC">
            <w:pPr>
              <w:pStyle w:val="TAR"/>
              <w:rPr>
                <w:sz w:val="16"/>
                <w:szCs w:val="16"/>
              </w:rPr>
            </w:pPr>
          </w:p>
        </w:tc>
        <w:tc>
          <w:tcPr>
            <w:tcW w:w="425" w:type="dxa"/>
            <w:shd w:val="solid" w:color="FFFFFF" w:fill="auto"/>
          </w:tcPr>
          <w:p w14:paraId="7D31F754" w14:textId="77777777" w:rsidR="00A04D27" w:rsidRPr="004F472B" w:rsidDel="004B626B" w:rsidRDefault="00A04D27" w:rsidP="00CA17CC">
            <w:pPr>
              <w:pStyle w:val="TAC"/>
              <w:rPr>
                <w:sz w:val="16"/>
                <w:szCs w:val="16"/>
              </w:rPr>
            </w:pPr>
          </w:p>
        </w:tc>
        <w:tc>
          <w:tcPr>
            <w:tcW w:w="4820" w:type="dxa"/>
            <w:shd w:val="solid" w:color="FFFFFF" w:fill="auto"/>
          </w:tcPr>
          <w:p w14:paraId="00EA3A7F" w14:textId="77777777" w:rsidR="00A04D27" w:rsidRDefault="00F3717F" w:rsidP="00A04D27">
            <w:pPr>
              <w:pStyle w:val="TAL"/>
              <w:rPr>
                <w:sz w:val="16"/>
                <w:szCs w:val="16"/>
              </w:rPr>
            </w:pPr>
            <w:r>
              <w:rPr>
                <w:sz w:val="16"/>
                <w:szCs w:val="16"/>
              </w:rPr>
              <w:t>Implementation of pCRs agreed in CT4#98E</w:t>
            </w:r>
          </w:p>
        </w:tc>
        <w:tc>
          <w:tcPr>
            <w:tcW w:w="708" w:type="dxa"/>
            <w:shd w:val="solid" w:color="FFFFFF" w:fill="auto"/>
          </w:tcPr>
          <w:p w14:paraId="34D2B9AF" w14:textId="77777777" w:rsidR="00A04D27" w:rsidRDefault="00CB703D" w:rsidP="00CB703D">
            <w:pPr>
              <w:pStyle w:val="TAC"/>
              <w:rPr>
                <w:sz w:val="16"/>
                <w:szCs w:val="16"/>
              </w:rPr>
            </w:pPr>
            <w:r>
              <w:rPr>
                <w:sz w:val="16"/>
                <w:szCs w:val="16"/>
              </w:rPr>
              <w:t>0</w:t>
            </w:r>
            <w:r w:rsidR="00F3717F">
              <w:rPr>
                <w:sz w:val="16"/>
                <w:szCs w:val="16"/>
              </w:rPr>
              <w:t>.</w:t>
            </w:r>
            <w:r>
              <w:rPr>
                <w:sz w:val="16"/>
                <w:szCs w:val="16"/>
              </w:rPr>
              <w:t>2</w:t>
            </w:r>
            <w:r w:rsidR="00F3717F">
              <w:rPr>
                <w:sz w:val="16"/>
                <w:szCs w:val="16"/>
              </w:rPr>
              <w:t>.0</w:t>
            </w:r>
          </w:p>
        </w:tc>
      </w:tr>
      <w:tr w:rsidR="00B07216" w:rsidRPr="004F472B" w:rsidDel="004B626B" w14:paraId="24191B4E" w14:textId="77777777" w:rsidTr="00670B4E">
        <w:tc>
          <w:tcPr>
            <w:tcW w:w="800" w:type="dxa"/>
            <w:shd w:val="solid" w:color="FFFFFF" w:fill="auto"/>
          </w:tcPr>
          <w:p w14:paraId="551DEABA" w14:textId="77777777" w:rsidR="00B07216" w:rsidRDefault="00B07216" w:rsidP="00CA17CC">
            <w:pPr>
              <w:pStyle w:val="TAC"/>
              <w:rPr>
                <w:sz w:val="16"/>
                <w:szCs w:val="16"/>
              </w:rPr>
            </w:pPr>
            <w:r>
              <w:rPr>
                <w:sz w:val="16"/>
                <w:szCs w:val="16"/>
              </w:rPr>
              <w:t>2020-06</w:t>
            </w:r>
          </w:p>
        </w:tc>
        <w:tc>
          <w:tcPr>
            <w:tcW w:w="800" w:type="dxa"/>
            <w:shd w:val="solid" w:color="FFFFFF" w:fill="auto"/>
          </w:tcPr>
          <w:p w14:paraId="77C2CDE0" w14:textId="77777777" w:rsidR="00B07216" w:rsidRDefault="00B07216" w:rsidP="00CA17CC">
            <w:pPr>
              <w:pStyle w:val="TAC"/>
              <w:rPr>
                <w:sz w:val="16"/>
                <w:szCs w:val="16"/>
              </w:rPr>
            </w:pPr>
            <w:r>
              <w:rPr>
                <w:sz w:val="16"/>
                <w:szCs w:val="16"/>
              </w:rPr>
              <w:t>CT</w:t>
            </w:r>
            <w:r w:rsidR="00067E05">
              <w:rPr>
                <w:sz w:val="16"/>
                <w:szCs w:val="16"/>
              </w:rPr>
              <w:t>#</w:t>
            </w:r>
            <w:r>
              <w:rPr>
                <w:sz w:val="16"/>
                <w:szCs w:val="16"/>
              </w:rPr>
              <w:t>88</w:t>
            </w:r>
            <w:r w:rsidR="00067E05">
              <w:rPr>
                <w:sz w:val="16"/>
                <w:szCs w:val="16"/>
              </w:rPr>
              <w:t>e</w:t>
            </w:r>
          </w:p>
        </w:tc>
        <w:tc>
          <w:tcPr>
            <w:tcW w:w="1094" w:type="dxa"/>
            <w:shd w:val="solid" w:color="FFFFFF" w:fill="auto"/>
          </w:tcPr>
          <w:p w14:paraId="07610CE7" w14:textId="77777777" w:rsidR="00B07216" w:rsidRDefault="00B07216" w:rsidP="00CA17CC">
            <w:pPr>
              <w:pStyle w:val="TAC"/>
              <w:rPr>
                <w:sz w:val="16"/>
                <w:szCs w:val="16"/>
              </w:rPr>
            </w:pPr>
            <w:r>
              <w:rPr>
                <w:sz w:val="16"/>
                <w:szCs w:val="16"/>
              </w:rPr>
              <w:t>CP-201193</w:t>
            </w:r>
          </w:p>
        </w:tc>
        <w:tc>
          <w:tcPr>
            <w:tcW w:w="567" w:type="dxa"/>
            <w:shd w:val="solid" w:color="FFFFFF" w:fill="auto"/>
          </w:tcPr>
          <w:p w14:paraId="3138BD94" w14:textId="77777777" w:rsidR="00B07216" w:rsidRPr="004F472B" w:rsidDel="004B626B" w:rsidRDefault="00B07216" w:rsidP="00670B4E">
            <w:pPr>
              <w:pStyle w:val="TAL"/>
              <w:jc w:val="center"/>
              <w:rPr>
                <w:sz w:val="16"/>
                <w:szCs w:val="16"/>
              </w:rPr>
            </w:pPr>
          </w:p>
        </w:tc>
        <w:tc>
          <w:tcPr>
            <w:tcW w:w="425" w:type="dxa"/>
            <w:shd w:val="solid" w:color="FFFFFF" w:fill="auto"/>
          </w:tcPr>
          <w:p w14:paraId="68CDB16D" w14:textId="77777777" w:rsidR="00B07216" w:rsidRPr="004F472B" w:rsidDel="004B626B" w:rsidRDefault="00B07216" w:rsidP="00CA17CC">
            <w:pPr>
              <w:pStyle w:val="TAR"/>
              <w:rPr>
                <w:sz w:val="16"/>
                <w:szCs w:val="16"/>
              </w:rPr>
            </w:pPr>
          </w:p>
        </w:tc>
        <w:tc>
          <w:tcPr>
            <w:tcW w:w="425" w:type="dxa"/>
            <w:shd w:val="solid" w:color="FFFFFF" w:fill="auto"/>
          </w:tcPr>
          <w:p w14:paraId="361C9A8F" w14:textId="77777777" w:rsidR="00B07216" w:rsidRPr="004F472B" w:rsidDel="004B626B" w:rsidRDefault="00B07216" w:rsidP="00CA17CC">
            <w:pPr>
              <w:pStyle w:val="TAC"/>
              <w:rPr>
                <w:sz w:val="16"/>
                <w:szCs w:val="16"/>
              </w:rPr>
            </w:pPr>
          </w:p>
        </w:tc>
        <w:tc>
          <w:tcPr>
            <w:tcW w:w="4820" w:type="dxa"/>
            <w:shd w:val="solid" w:color="FFFFFF" w:fill="auto"/>
          </w:tcPr>
          <w:p w14:paraId="02623260" w14:textId="77777777" w:rsidR="00B07216" w:rsidRDefault="00B07216" w:rsidP="00A04D27">
            <w:pPr>
              <w:pStyle w:val="TAL"/>
              <w:rPr>
                <w:sz w:val="16"/>
                <w:szCs w:val="16"/>
              </w:rPr>
            </w:pPr>
            <w:r>
              <w:rPr>
                <w:sz w:val="16"/>
                <w:szCs w:val="16"/>
              </w:rPr>
              <w:t>TS presented for information and approval.</w:t>
            </w:r>
          </w:p>
        </w:tc>
        <w:tc>
          <w:tcPr>
            <w:tcW w:w="708" w:type="dxa"/>
            <w:shd w:val="solid" w:color="FFFFFF" w:fill="auto"/>
          </w:tcPr>
          <w:p w14:paraId="0C3338DD" w14:textId="77777777" w:rsidR="00B07216" w:rsidRDefault="00B07216" w:rsidP="00CB703D">
            <w:pPr>
              <w:pStyle w:val="TAC"/>
              <w:rPr>
                <w:sz w:val="16"/>
                <w:szCs w:val="16"/>
              </w:rPr>
            </w:pPr>
            <w:r>
              <w:rPr>
                <w:sz w:val="16"/>
                <w:szCs w:val="16"/>
              </w:rPr>
              <w:t>1.0.0</w:t>
            </w:r>
          </w:p>
        </w:tc>
      </w:tr>
      <w:tr w:rsidR="00067E05" w:rsidRPr="004F472B" w:rsidDel="004B626B" w14:paraId="0A67A60B" w14:textId="77777777" w:rsidTr="00670B4E">
        <w:tc>
          <w:tcPr>
            <w:tcW w:w="800" w:type="dxa"/>
            <w:shd w:val="solid" w:color="FFFFFF" w:fill="auto"/>
          </w:tcPr>
          <w:p w14:paraId="72393F76" w14:textId="77777777" w:rsidR="00067E05" w:rsidRDefault="00067E05" w:rsidP="00CA17CC">
            <w:pPr>
              <w:pStyle w:val="TAC"/>
              <w:rPr>
                <w:sz w:val="16"/>
                <w:szCs w:val="16"/>
              </w:rPr>
            </w:pPr>
            <w:r>
              <w:rPr>
                <w:sz w:val="16"/>
                <w:szCs w:val="16"/>
              </w:rPr>
              <w:t>2020-06</w:t>
            </w:r>
          </w:p>
        </w:tc>
        <w:tc>
          <w:tcPr>
            <w:tcW w:w="800" w:type="dxa"/>
            <w:shd w:val="solid" w:color="FFFFFF" w:fill="auto"/>
          </w:tcPr>
          <w:p w14:paraId="19449568" w14:textId="77777777" w:rsidR="00067E05" w:rsidRDefault="00067E05" w:rsidP="00CA17CC">
            <w:pPr>
              <w:pStyle w:val="TAC"/>
              <w:rPr>
                <w:sz w:val="16"/>
                <w:szCs w:val="16"/>
              </w:rPr>
            </w:pPr>
            <w:r>
              <w:rPr>
                <w:sz w:val="16"/>
                <w:szCs w:val="16"/>
              </w:rPr>
              <w:t>CT#88e</w:t>
            </w:r>
          </w:p>
        </w:tc>
        <w:tc>
          <w:tcPr>
            <w:tcW w:w="1094" w:type="dxa"/>
            <w:shd w:val="solid" w:color="FFFFFF" w:fill="auto"/>
          </w:tcPr>
          <w:p w14:paraId="7724787E" w14:textId="77777777" w:rsidR="00067E05" w:rsidRDefault="00067E05" w:rsidP="00CA17CC">
            <w:pPr>
              <w:pStyle w:val="TAC"/>
              <w:rPr>
                <w:sz w:val="16"/>
                <w:szCs w:val="16"/>
              </w:rPr>
            </w:pPr>
          </w:p>
        </w:tc>
        <w:tc>
          <w:tcPr>
            <w:tcW w:w="567" w:type="dxa"/>
            <w:shd w:val="solid" w:color="FFFFFF" w:fill="auto"/>
          </w:tcPr>
          <w:p w14:paraId="4D2F5F13" w14:textId="77777777" w:rsidR="00067E05" w:rsidRPr="004F472B" w:rsidDel="004B626B" w:rsidRDefault="00067E05" w:rsidP="00670B4E">
            <w:pPr>
              <w:pStyle w:val="TAL"/>
              <w:jc w:val="center"/>
              <w:rPr>
                <w:sz w:val="16"/>
                <w:szCs w:val="16"/>
              </w:rPr>
            </w:pPr>
          </w:p>
        </w:tc>
        <w:tc>
          <w:tcPr>
            <w:tcW w:w="425" w:type="dxa"/>
            <w:shd w:val="solid" w:color="FFFFFF" w:fill="auto"/>
          </w:tcPr>
          <w:p w14:paraId="2D5F4BEC" w14:textId="77777777" w:rsidR="00067E05" w:rsidRPr="004F472B" w:rsidDel="004B626B" w:rsidRDefault="00067E05" w:rsidP="00CA17CC">
            <w:pPr>
              <w:pStyle w:val="TAR"/>
              <w:rPr>
                <w:sz w:val="16"/>
                <w:szCs w:val="16"/>
              </w:rPr>
            </w:pPr>
          </w:p>
        </w:tc>
        <w:tc>
          <w:tcPr>
            <w:tcW w:w="425" w:type="dxa"/>
            <w:shd w:val="solid" w:color="FFFFFF" w:fill="auto"/>
          </w:tcPr>
          <w:p w14:paraId="3BF0656A" w14:textId="77777777" w:rsidR="00067E05" w:rsidRPr="004F472B" w:rsidDel="004B626B" w:rsidRDefault="00067E05" w:rsidP="00CA17CC">
            <w:pPr>
              <w:pStyle w:val="TAC"/>
              <w:rPr>
                <w:sz w:val="16"/>
                <w:szCs w:val="16"/>
              </w:rPr>
            </w:pPr>
          </w:p>
        </w:tc>
        <w:tc>
          <w:tcPr>
            <w:tcW w:w="4820" w:type="dxa"/>
            <w:shd w:val="solid" w:color="FFFFFF" w:fill="auto"/>
          </w:tcPr>
          <w:p w14:paraId="106F74B1" w14:textId="77777777" w:rsidR="00067E05" w:rsidRDefault="00067E05" w:rsidP="00A04D27">
            <w:pPr>
              <w:pStyle w:val="TAL"/>
              <w:rPr>
                <w:sz w:val="16"/>
                <w:szCs w:val="16"/>
              </w:rPr>
            </w:pPr>
            <w:r>
              <w:rPr>
                <w:sz w:val="16"/>
                <w:szCs w:val="16"/>
              </w:rPr>
              <w:t>TS approved at CT#88e</w:t>
            </w:r>
          </w:p>
        </w:tc>
        <w:tc>
          <w:tcPr>
            <w:tcW w:w="708" w:type="dxa"/>
            <w:shd w:val="solid" w:color="FFFFFF" w:fill="auto"/>
          </w:tcPr>
          <w:p w14:paraId="1EDC7455" w14:textId="77777777" w:rsidR="00067E05" w:rsidRDefault="00067E05" w:rsidP="00CB703D">
            <w:pPr>
              <w:pStyle w:val="TAC"/>
              <w:rPr>
                <w:sz w:val="16"/>
                <w:szCs w:val="16"/>
              </w:rPr>
            </w:pPr>
            <w:r>
              <w:rPr>
                <w:sz w:val="16"/>
                <w:szCs w:val="16"/>
              </w:rPr>
              <w:t>16.0.0</w:t>
            </w:r>
          </w:p>
        </w:tc>
      </w:tr>
      <w:tr w:rsidR="00670B4E" w:rsidRPr="004F472B" w:rsidDel="004B626B" w14:paraId="38914D4F" w14:textId="77777777" w:rsidTr="00670B4E">
        <w:tc>
          <w:tcPr>
            <w:tcW w:w="800" w:type="dxa"/>
            <w:shd w:val="solid" w:color="FFFFFF" w:fill="auto"/>
          </w:tcPr>
          <w:p w14:paraId="45599A36" w14:textId="77777777" w:rsidR="00670B4E" w:rsidRDefault="00670B4E" w:rsidP="00CA17CC">
            <w:pPr>
              <w:pStyle w:val="TAC"/>
              <w:rPr>
                <w:sz w:val="16"/>
                <w:szCs w:val="16"/>
              </w:rPr>
            </w:pPr>
            <w:r>
              <w:rPr>
                <w:sz w:val="16"/>
                <w:szCs w:val="16"/>
              </w:rPr>
              <w:t>2020-09</w:t>
            </w:r>
          </w:p>
        </w:tc>
        <w:tc>
          <w:tcPr>
            <w:tcW w:w="800" w:type="dxa"/>
            <w:shd w:val="solid" w:color="FFFFFF" w:fill="auto"/>
          </w:tcPr>
          <w:p w14:paraId="197DD586" w14:textId="77777777" w:rsidR="00670B4E" w:rsidRDefault="00670B4E" w:rsidP="00CA17CC">
            <w:pPr>
              <w:pStyle w:val="TAC"/>
              <w:rPr>
                <w:sz w:val="16"/>
                <w:szCs w:val="16"/>
              </w:rPr>
            </w:pPr>
            <w:r>
              <w:rPr>
                <w:sz w:val="16"/>
                <w:szCs w:val="16"/>
              </w:rPr>
              <w:t>CT#89</w:t>
            </w:r>
          </w:p>
        </w:tc>
        <w:tc>
          <w:tcPr>
            <w:tcW w:w="1094" w:type="dxa"/>
            <w:shd w:val="solid" w:color="FFFFFF" w:fill="auto"/>
          </w:tcPr>
          <w:p w14:paraId="0B75293C"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28BB9513" w14:textId="77777777" w:rsidR="00670B4E" w:rsidRPr="004F472B" w:rsidDel="004B626B" w:rsidRDefault="00670B4E" w:rsidP="00670B4E">
            <w:pPr>
              <w:pStyle w:val="TAL"/>
              <w:jc w:val="center"/>
              <w:rPr>
                <w:sz w:val="16"/>
                <w:szCs w:val="16"/>
              </w:rPr>
            </w:pPr>
            <w:r>
              <w:rPr>
                <w:sz w:val="16"/>
                <w:szCs w:val="16"/>
              </w:rPr>
              <w:t>0005</w:t>
            </w:r>
          </w:p>
        </w:tc>
        <w:tc>
          <w:tcPr>
            <w:tcW w:w="425" w:type="dxa"/>
            <w:shd w:val="solid" w:color="FFFFFF" w:fill="auto"/>
          </w:tcPr>
          <w:p w14:paraId="3F52CF2C" w14:textId="77777777" w:rsidR="00670B4E" w:rsidRPr="004F472B" w:rsidDel="004B626B" w:rsidRDefault="00670B4E" w:rsidP="00CA17CC">
            <w:pPr>
              <w:pStyle w:val="TAR"/>
              <w:rPr>
                <w:sz w:val="16"/>
                <w:szCs w:val="16"/>
              </w:rPr>
            </w:pPr>
            <w:r>
              <w:rPr>
                <w:sz w:val="16"/>
                <w:szCs w:val="16"/>
              </w:rPr>
              <w:t>1</w:t>
            </w:r>
          </w:p>
        </w:tc>
        <w:tc>
          <w:tcPr>
            <w:tcW w:w="425" w:type="dxa"/>
            <w:shd w:val="solid" w:color="FFFFFF" w:fill="auto"/>
          </w:tcPr>
          <w:p w14:paraId="66E29995" w14:textId="77777777" w:rsidR="00670B4E" w:rsidRPr="004F472B" w:rsidDel="004B626B" w:rsidRDefault="00670B4E" w:rsidP="00CA17CC">
            <w:pPr>
              <w:pStyle w:val="TAC"/>
              <w:rPr>
                <w:sz w:val="16"/>
                <w:szCs w:val="16"/>
              </w:rPr>
            </w:pPr>
            <w:r>
              <w:rPr>
                <w:sz w:val="16"/>
                <w:szCs w:val="16"/>
              </w:rPr>
              <w:t>F</w:t>
            </w:r>
          </w:p>
        </w:tc>
        <w:tc>
          <w:tcPr>
            <w:tcW w:w="4820" w:type="dxa"/>
            <w:shd w:val="solid" w:color="FFFFFF" w:fill="auto"/>
          </w:tcPr>
          <w:p w14:paraId="1E2AD7BA" w14:textId="77777777" w:rsidR="00670B4E" w:rsidRDefault="00670B4E" w:rsidP="00A04D27">
            <w:pPr>
              <w:pStyle w:val="TAL"/>
              <w:rPr>
                <w:sz w:val="16"/>
                <w:szCs w:val="16"/>
              </w:rPr>
            </w:pPr>
            <w:r w:rsidRPr="00670B4E">
              <w:rPr>
                <w:sz w:val="16"/>
                <w:szCs w:val="16"/>
              </w:rPr>
              <w:t>Update References</w:t>
            </w:r>
          </w:p>
        </w:tc>
        <w:tc>
          <w:tcPr>
            <w:tcW w:w="708" w:type="dxa"/>
            <w:shd w:val="solid" w:color="FFFFFF" w:fill="auto"/>
          </w:tcPr>
          <w:p w14:paraId="6CA2B1F1" w14:textId="77777777" w:rsidR="00670B4E" w:rsidRDefault="00670B4E" w:rsidP="00CB703D">
            <w:pPr>
              <w:pStyle w:val="TAC"/>
              <w:rPr>
                <w:sz w:val="16"/>
                <w:szCs w:val="16"/>
              </w:rPr>
            </w:pPr>
            <w:r>
              <w:rPr>
                <w:sz w:val="16"/>
                <w:szCs w:val="16"/>
              </w:rPr>
              <w:t>16.1.0</w:t>
            </w:r>
          </w:p>
        </w:tc>
      </w:tr>
      <w:tr w:rsidR="00670B4E" w:rsidRPr="004F472B" w:rsidDel="004B626B" w14:paraId="5A6CABC4" w14:textId="77777777" w:rsidTr="00670B4E">
        <w:tc>
          <w:tcPr>
            <w:tcW w:w="800" w:type="dxa"/>
            <w:shd w:val="solid" w:color="FFFFFF" w:fill="auto"/>
          </w:tcPr>
          <w:p w14:paraId="394F92C3" w14:textId="77777777" w:rsidR="00670B4E" w:rsidRDefault="00670B4E" w:rsidP="00CA17CC">
            <w:pPr>
              <w:pStyle w:val="TAC"/>
              <w:rPr>
                <w:sz w:val="16"/>
                <w:szCs w:val="16"/>
              </w:rPr>
            </w:pPr>
            <w:r>
              <w:rPr>
                <w:sz w:val="16"/>
                <w:szCs w:val="16"/>
              </w:rPr>
              <w:t>2020-09</w:t>
            </w:r>
          </w:p>
        </w:tc>
        <w:tc>
          <w:tcPr>
            <w:tcW w:w="800" w:type="dxa"/>
            <w:shd w:val="solid" w:color="FFFFFF" w:fill="auto"/>
          </w:tcPr>
          <w:p w14:paraId="3CBE0C1F" w14:textId="77777777" w:rsidR="00670B4E" w:rsidRDefault="00670B4E" w:rsidP="00CA17CC">
            <w:pPr>
              <w:pStyle w:val="TAC"/>
              <w:rPr>
                <w:sz w:val="16"/>
                <w:szCs w:val="16"/>
              </w:rPr>
            </w:pPr>
            <w:r>
              <w:rPr>
                <w:sz w:val="16"/>
                <w:szCs w:val="16"/>
              </w:rPr>
              <w:t>CT#89</w:t>
            </w:r>
          </w:p>
        </w:tc>
        <w:tc>
          <w:tcPr>
            <w:tcW w:w="1094" w:type="dxa"/>
            <w:shd w:val="solid" w:color="FFFFFF" w:fill="auto"/>
          </w:tcPr>
          <w:p w14:paraId="61E3CD76"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7B4E1DA7" w14:textId="77777777" w:rsidR="00670B4E" w:rsidRDefault="00670B4E" w:rsidP="00670B4E">
            <w:pPr>
              <w:pStyle w:val="TAL"/>
              <w:jc w:val="center"/>
              <w:rPr>
                <w:sz w:val="16"/>
                <w:szCs w:val="16"/>
              </w:rPr>
            </w:pPr>
            <w:r>
              <w:rPr>
                <w:sz w:val="16"/>
                <w:szCs w:val="16"/>
              </w:rPr>
              <w:t>0007</w:t>
            </w:r>
          </w:p>
        </w:tc>
        <w:tc>
          <w:tcPr>
            <w:tcW w:w="425" w:type="dxa"/>
            <w:shd w:val="solid" w:color="FFFFFF" w:fill="auto"/>
          </w:tcPr>
          <w:p w14:paraId="7ED47E2F" w14:textId="77777777" w:rsidR="00670B4E" w:rsidRDefault="00670B4E" w:rsidP="00CA17CC">
            <w:pPr>
              <w:pStyle w:val="TAR"/>
              <w:rPr>
                <w:sz w:val="16"/>
                <w:szCs w:val="16"/>
              </w:rPr>
            </w:pPr>
            <w:r>
              <w:rPr>
                <w:sz w:val="16"/>
                <w:szCs w:val="16"/>
              </w:rPr>
              <w:t>1</w:t>
            </w:r>
          </w:p>
        </w:tc>
        <w:tc>
          <w:tcPr>
            <w:tcW w:w="425" w:type="dxa"/>
            <w:shd w:val="solid" w:color="FFFFFF" w:fill="auto"/>
          </w:tcPr>
          <w:p w14:paraId="38F9CE48" w14:textId="77777777" w:rsidR="00670B4E" w:rsidRDefault="00670B4E" w:rsidP="00CA17CC">
            <w:pPr>
              <w:pStyle w:val="TAC"/>
              <w:rPr>
                <w:sz w:val="16"/>
                <w:szCs w:val="16"/>
              </w:rPr>
            </w:pPr>
            <w:r>
              <w:rPr>
                <w:sz w:val="16"/>
                <w:szCs w:val="16"/>
              </w:rPr>
              <w:t>F</w:t>
            </w:r>
          </w:p>
        </w:tc>
        <w:tc>
          <w:tcPr>
            <w:tcW w:w="4820" w:type="dxa"/>
            <w:shd w:val="solid" w:color="FFFFFF" w:fill="auto"/>
          </w:tcPr>
          <w:p w14:paraId="626B67B6" w14:textId="77777777" w:rsidR="00670B4E" w:rsidRPr="00670B4E" w:rsidRDefault="00670B4E" w:rsidP="00A04D27">
            <w:pPr>
              <w:pStyle w:val="TAL"/>
              <w:rPr>
                <w:sz w:val="16"/>
                <w:szCs w:val="16"/>
              </w:rPr>
            </w:pPr>
            <w:r w:rsidRPr="00670B4E">
              <w:rPr>
                <w:sz w:val="16"/>
                <w:szCs w:val="16"/>
              </w:rPr>
              <w:t>Release PDU Session if NSSAA Re-Authentication and Re-Authorization Fails</w:t>
            </w:r>
          </w:p>
        </w:tc>
        <w:tc>
          <w:tcPr>
            <w:tcW w:w="708" w:type="dxa"/>
            <w:shd w:val="solid" w:color="FFFFFF" w:fill="auto"/>
          </w:tcPr>
          <w:p w14:paraId="4D769CDD" w14:textId="77777777" w:rsidR="00670B4E" w:rsidRDefault="00670B4E" w:rsidP="00CB703D">
            <w:pPr>
              <w:pStyle w:val="TAC"/>
              <w:rPr>
                <w:sz w:val="16"/>
                <w:szCs w:val="16"/>
              </w:rPr>
            </w:pPr>
            <w:r>
              <w:rPr>
                <w:sz w:val="16"/>
                <w:szCs w:val="16"/>
              </w:rPr>
              <w:t>16.1.0</w:t>
            </w:r>
          </w:p>
        </w:tc>
      </w:tr>
      <w:tr w:rsidR="00670B4E" w:rsidRPr="004F472B" w:rsidDel="004B626B" w14:paraId="6590F0CA" w14:textId="77777777" w:rsidTr="00670B4E">
        <w:tc>
          <w:tcPr>
            <w:tcW w:w="800" w:type="dxa"/>
            <w:shd w:val="solid" w:color="FFFFFF" w:fill="auto"/>
          </w:tcPr>
          <w:p w14:paraId="1606641C" w14:textId="77777777" w:rsidR="00670B4E" w:rsidRDefault="00670B4E" w:rsidP="00CA17CC">
            <w:pPr>
              <w:pStyle w:val="TAC"/>
              <w:rPr>
                <w:sz w:val="16"/>
                <w:szCs w:val="16"/>
              </w:rPr>
            </w:pPr>
            <w:r>
              <w:rPr>
                <w:sz w:val="16"/>
                <w:szCs w:val="16"/>
              </w:rPr>
              <w:t>2020-09</w:t>
            </w:r>
          </w:p>
        </w:tc>
        <w:tc>
          <w:tcPr>
            <w:tcW w:w="800" w:type="dxa"/>
            <w:shd w:val="solid" w:color="FFFFFF" w:fill="auto"/>
          </w:tcPr>
          <w:p w14:paraId="0E3B3ADA" w14:textId="77777777" w:rsidR="00670B4E" w:rsidRDefault="00670B4E" w:rsidP="00CA17CC">
            <w:pPr>
              <w:pStyle w:val="TAC"/>
              <w:rPr>
                <w:sz w:val="16"/>
                <w:szCs w:val="16"/>
              </w:rPr>
            </w:pPr>
            <w:r>
              <w:rPr>
                <w:sz w:val="16"/>
                <w:szCs w:val="16"/>
              </w:rPr>
              <w:t>CT#89</w:t>
            </w:r>
          </w:p>
        </w:tc>
        <w:tc>
          <w:tcPr>
            <w:tcW w:w="1094" w:type="dxa"/>
            <w:shd w:val="solid" w:color="FFFFFF" w:fill="auto"/>
          </w:tcPr>
          <w:p w14:paraId="114D64E9"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6124FC75" w14:textId="77777777" w:rsidR="00670B4E" w:rsidRDefault="00670B4E" w:rsidP="00670B4E">
            <w:pPr>
              <w:pStyle w:val="TAL"/>
              <w:jc w:val="center"/>
              <w:rPr>
                <w:sz w:val="16"/>
                <w:szCs w:val="16"/>
              </w:rPr>
            </w:pPr>
            <w:r>
              <w:rPr>
                <w:sz w:val="16"/>
                <w:szCs w:val="16"/>
              </w:rPr>
              <w:t>0008</w:t>
            </w:r>
          </w:p>
        </w:tc>
        <w:tc>
          <w:tcPr>
            <w:tcW w:w="425" w:type="dxa"/>
            <w:shd w:val="solid" w:color="FFFFFF" w:fill="auto"/>
          </w:tcPr>
          <w:p w14:paraId="62F60F16" w14:textId="77777777" w:rsidR="00670B4E" w:rsidRDefault="00670B4E" w:rsidP="00CA17CC">
            <w:pPr>
              <w:pStyle w:val="TAR"/>
              <w:rPr>
                <w:sz w:val="16"/>
                <w:szCs w:val="16"/>
              </w:rPr>
            </w:pPr>
            <w:r>
              <w:rPr>
                <w:sz w:val="16"/>
                <w:szCs w:val="16"/>
              </w:rPr>
              <w:t>1</w:t>
            </w:r>
          </w:p>
        </w:tc>
        <w:tc>
          <w:tcPr>
            <w:tcW w:w="425" w:type="dxa"/>
            <w:shd w:val="solid" w:color="FFFFFF" w:fill="auto"/>
          </w:tcPr>
          <w:p w14:paraId="14AD9F21" w14:textId="77777777" w:rsidR="00670B4E" w:rsidRDefault="00670B4E" w:rsidP="00CA17CC">
            <w:pPr>
              <w:pStyle w:val="TAC"/>
              <w:rPr>
                <w:sz w:val="16"/>
                <w:szCs w:val="16"/>
              </w:rPr>
            </w:pPr>
            <w:r>
              <w:rPr>
                <w:sz w:val="16"/>
                <w:szCs w:val="16"/>
              </w:rPr>
              <w:t>F</w:t>
            </w:r>
          </w:p>
        </w:tc>
        <w:tc>
          <w:tcPr>
            <w:tcW w:w="4820" w:type="dxa"/>
            <w:shd w:val="solid" w:color="FFFFFF" w:fill="auto"/>
          </w:tcPr>
          <w:p w14:paraId="63BE6A2F" w14:textId="77777777" w:rsidR="00670B4E" w:rsidRPr="00670B4E" w:rsidRDefault="00670B4E" w:rsidP="00A04D27">
            <w:pPr>
              <w:pStyle w:val="TAL"/>
              <w:rPr>
                <w:sz w:val="16"/>
                <w:szCs w:val="16"/>
              </w:rPr>
            </w:pPr>
            <w:r w:rsidRPr="00E61510">
              <w:rPr>
                <w:sz w:val="16"/>
                <w:szCs w:val="16"/>
              </w:rPr>
              <w:t>NSSAA status management</w:t>
            </w:r>
          </w:p>
        </w:tc>
        <w:tc>
          <w:tcPr>
            <w:tcW w:w="708" w:type="dxa"/>
            <w:shd w:val="solid" w:color="FFFFFF" w:fill="auto"/>
          </w:tcPr>
          <w:p w14:paraId="1AFC8BEE" w14:textId="77777777" w:rsidR="00670B4E" w:rsidRDefault="00670B4E" w:rsidP="00CB703D">
            <w:pPr>
              <w:pStyle w:val="TAC"/>
              <w:rPr>
                <w:sz w:val="16"/>
                <w:szCs w:val="16"/>
              </w:rPr>
            </w:pPr>
            <w:r>
              <w:rPr>
                <w:sz w:val="16"/>
                <w:szCs w:val="16"/>
              </w:rPr>
              <w:t>16.1.0</w:t>
            </w:r>
          </w:p>
        </w:tc>
      </w:tr>
      <w:tr w:rsidR="00463A7B" w:rsidRPr="004F472B" w:rsidDel="004B626B" w14:paraId="09DF5FDA" w14:textId="77777777" w:rsidTr="00C07A04">
        <w:tc>
          <w:tcPr>
            <w:tcW w:w="800" w:type="dxa"/>
            <w:shd w:val="solid" w:color="FFFFFF" w:fill="auto"/>
          </w:tcPr>
          <w:p w14:paraId="04727298" w14:textId="77777777" w:rsidR="00463A7B" w:rsidRDefault="00463A7B" w:rsidP="00FA4CEA">
            <w:pPr>
              <w:pStyle w:val="TAC"/>
              <w:rPr>
                <w:sz w:val="16"/>
                <w:szCs w:val="16"/>
              </w:rPr>
            </w:pPr>
            <w:r>
              <w:rPr>
                <w:sz w:val="16"/>
                <w:szCs w:val="16"/>
              </w:rPr>
              <w:t>2020-1</w:t>
            </w:r>
            <w:r w:rsidR="00F6741D">
              <w:rPr>
                <w:sz w:val="16"/>
                <w:szCs w:val="16"/>
              </w:rPr>
              <w:t>2</w:t>
            </w:r>
          </w:p>
        </w:tc>
        <w:tc>
          <w:tcPr>
            <w:tcW w:w="800" w:type="dxa"/>
            <w:shd w:val="solid" w:color="FFFFFF" w:fill="auto"/>
          </w:tcPr>
          <w:p w14:paraId="35A2D257" w14:textId="77777777" w:rsidR="00463A7B" w:rsidRDefault="00463A7B" w:rsidP="00FA4CEA">
            <w:pPr>
              <w:pStyle w:val="TAC"/>
              <w:rPr>
                <w:sz w:val="16"/>
                <w:szCs w:val="16"/>
              </w:rPr>
            </w:pPr>
            <w:r>
              <w:rPr>
                <w:sz w:val="16"/>
                <w:szCs w:val="16"/>
              </w:rPr>
              <w:t>CT#90</w:t>
            </w:r>
          </w:p>
        </w:tc>
        <w:tc>
          <w:tcPr>
            <w:tcW w:w="1094" w:type="dxa"/>
            <w:shd w:val="solid" w:color="FFFFFF" w:fill="auto"/>
          </w:tcPr>
          <w:p w14:paraId="426C1205" w14:textId="77777777" w:rsidR="00463A7B" w:rsidRDefault="00463A7B" w:rsidP="00FA4CEA">
            <w:pPr>
              <w:pStyle w:val="TAC"/>
              <w:rPr>
                <w:sz w:val="16"/>
                <w:szCs w:val="16"/>
              </w:rPr>
            </w:pPr>
            <w:r>
              <w:rPr>
                <w:sz w:val="16"/>
                <w:szCs w:val="16"/>
              </w:rPr>
              <w:t>CP-203054</w:t>
            </w:r>
          </w:p>
        </w:tc>
        <w:tc>
          <w:tcPr>
            <w:tcW w:w="567" w:type="dxa"/>
            <w:shd w:val="solid" w:color="FFFFFF" w:fill="auto"/>
          </w:tcPr>
          <w:p w14:paraId="46FC2F6B" w14:textId="77777777" w:rsidR="00463A7B" w:rsidRDefault="00463A7B" w:rsidP="00FA4CEA">
            <w:pPr>
              <w:pStyle w:val="TAL"/>
              <w:jc w:val="center"/>
              <w:rPr>
                <w:sz w:val="16"/>
                <w:szCs w:val="16"/>
              </w:rPr>
            </w:pPr>
            <w:r>
              <w:rPr>
                <w:sz w:val="16"/>
                <w:szCs w:val="16"/>
              </w:rPr>
              <w:t>0009</w:t>
            </w:r>
          </w:p>
        </w:tc>
        <w:tc>
          <w:tcPr>
            <w:tcW w:w="425" w:type="dxa"/>
            <w:shd w:val="solid" w:color="FFFFFF" w:fill="auto"/>
          </w:tcPr>
          <w:p w14:paraId="53B40166" w14:textId="77777777" w:rsidR="00463A7B" w:rsidRDefault="00463A7B" w:rsidP="00FA4CEA">
            <w:pPr>
              <w:pStyle w:val="TAR"/>
              <w:rPr>
                <w:sz w:val="16"/>
                <w:szCs w:val="16"/>
              </w:rPr>
            </w:pPr>
            <w:r>
              <w:rPr>
                <w:sz w:val="16"/>
                <w:szCs w:val="16"/>
              </w:rPr>
              <w:t>2</w:t>
            </w:r>
          </w:p>
        </w:tc>
        <w:tc>
          <w:tcPr>
            <w:tcW w:w="425" w:type="dxa"/>
            <w:shd w:val="solid" w:color="FFFFFF" w:fill="auto"/>
          </w:tcPr>
          <w:p w14:paraId="3BA6849D" w14:textId="77777777" w:rsidR="00463A7B" w:rsidRDefault="00463A7B" w:rsidP="00FA4CEA">
            <w:pPr>
              <w:pStyle w:val="TAC"/>
              <w:rPr>
                <w:sz w:val="16"/>
                <w:szCs w:val="16"/>
              </w:rPr>
            </w:pPr>
            <w:r>
              <w:rPr>
                <w:sz w:val="16"/>
                <w:szCs w:val="16"/>
              </w:rPr>
              <w:t>F</w:t>
            </w:r>
          </w:p>
        </w:tc>
        <w:tc>
          <w:tcPr>
            <w:tcW w:w="4820" w:type="dxa"/>
            <w:shd w:val="solid" w:color="FFFFFF" w:fill="auto"/>
          </w:tcPr>
          <w:p w14:paraId="7E3A5DB6" w14:textId="77777777" w:rsidR="00463A7B" w:rsidRPr="00E61510" w:rsidRDefault="00463A7B" w:rsidP="00FA4CEA">
            <w:pPr>
              <w:pStyle w:val="TAL"/>
              <w:rPr>
                <w:sz w:val="16"/>
                <w:szCs w:val="16"/>
              </w:rPr>
            </w:pPr>
            <w:r w:rsidRPr="004B4F88">
              <w:rPr>
                <w:sz w:val="16"/>
                <w:szCs w:val="16"/>
              </w:rPr>
              <w:t>Amendments for stateless NF support</w:t>
            </w:r>
          </w:p>
        </w:tc>
        <w:tc>
          <w:tcPr>
            <w:tcW w:w="708" w:type="dxa"/>
            <w:shd w:val="solid" w:color="FFFFFF" w:fill="auto"/>
          </w:tcPr>
          <w:p w14:paraId="202A17CA" w14:textId="77777777" w:rsidR="00463A7B" w:rsidRDefault="00463A7B" w:rsidP="00FA4CEA">
            <w:pPr>
              <w:pStyle w:val="TAC"/>
              <w:rPr>
                <w:sz w:val="16"/>
                <w:szCs w:val="16"/>
              </w:rPr>
            </w:pPr>
            <w:r>
              <w:rPr>
                <w:sz w:val="16"/>
                <w:szCs w:val="16"/>
              </w:rPr>
              <w:t>16.2.0</w:t>
            </w:r>
          </w:p>
        </w:tc>
      </w:tr>
      <w:tr w:rsidR="00463A7B" w:rsidRPr="004F472B" w:rsidDel="004B626B" w14:paraId="05698A89" w14:textId="77777777" w:rsidTr="00670B4E">
        <w:tc>
          <w:tcPr>
            <w:tcW w:w="800" w:type="dxa"/>
            <w:shd w:val="solid" w:color="FFFFFF" w:fill="auto"/>
          </w:tcPr>
          <w:p w14:paraId="596CDBE6" w14:textId="77777777" w:rsidR="00463A7B" w:rsidRDefault="00463A7B" w:rsidP="00FA4CEA">
            <w:pPr>
              <w:pStyle w:val="TAC"/>
              <w:rPr>
                <w:sz w:val="16"/>
                <w:szCs w:val="16"/>
              </w:rPr>
            </w:pPr>
            <w:r>
              <w:rPr>
                <w:sz w:val="16"/>
                <w:szCs w:val="16"/>
              </w:rPr>
              <w:t>2020-1</w:t>
            </w:r>
            <w:r w:rsidR="00F6741D">
              <w:rPr>
                <w:sz w:val="16"/>
                <w:szCs w:val="16"/>
              </w:rPr>
              <w:t>2</w:t>
            </w:r>
          </w:p>
        </w:tc>
        <w:tc>
          <w:tcPr>
            <w:tcW w:w="800" w:type="dxa"/>
            <w:shd w:val="solid" w:color="FFFFFF" w:fill="auto"/>
          </w:tcPr>
          <w:p w14:paraId="403CFF1D" w14:textId="77777777" w:rsidR="00463A7B" w:rsidRDefault="00463A7B" w:rsidP="00FA4CEA">
            <w:pPr>
              <w:pStyle w:val="TAC"/>
              <w:rPr>
                <w:sz w:val="16"/>
                <w:szCs w:val="16"/>
              </w:rPr>
            </w:pPr>
            <w:r>
              <w:rPr>
                <w:sz w:val="16"/>
                <w:szCs w:val="16"/>
              </w:rPr>
              <w:t>CT#90</w:t>
            </w:r>
          </w:p>
        </w:tc>
        <w:tc>
          <w:tcPr>
            <w:tcW w:w="1094" w:type="dxa"/>
            <w:shd w:val="solid" w:color="FFFFFF" w:fill="auto"/>
          </w:tcPr>
          <w:p w14:paraId="7F13DF56" w14:textId="77777777" w:rsidR="00463A7B" w:rsidRDefault="00463A7B" w:rsidP="00FA4CEA">
            <w:pPr>
              <w:pStyle w:val="TAC"/>
              <w:rPr>
                <w:sz w:val="16"/>
                <w:szCs w:val="16"/>
              </w:rPr>
            </w:pPr>
            <w:r>
              <w:rPr>
                <w:sz w:val="16"/>
                <w:szCs w:val="16"/>
              </w:rPr>
              <w:t>CP-203040</w:t>
            </w:r>
          </w:p>
        </w:tc>
        <w:tc>
          <w:tcPr>
            <w:tcW w:w="567" w:type="dxa"/>
            <w:shd w:val="solid" w:color="FFFFFF" w:fill="auto"/>
          </w:tcPr>
          <w:p w14:paraId="386BE459" w14:textId="77777777" w:rsidR="00463A7B" w:rsidRDefault="00463A7B" w:rsidP="00FA4CEA">
            <w:pPr>
              <w:pStyle w:val="TAL"/>
              <w:jc w:val="center"/>
              <w:rPr>
                <w:sz w:val="16"/>
                <w:szCs w:val="16"/>
              </w:rPr>
            </w:pPr>
            <w:r>
              <w:rPr>
                <w:sz w:val="16"/>
                <w:szCs w:val="16"/>
              </w:rPr>
              <w:t>0010</w:t>
            </w:r>
          </w:p>
        </w:tc>
        <w:tc>
          <w:tcPr>
            <w:tcW w:w="425" w:type="dxa"/>
            <w:shd w:val="solid" w:color="FFFFFF" w:fill="auto"/>
          </w:tcPr>
          <w:p w14:paraId="1E23F8C9" w14:textId="77777777" w:rsidR="00463A7B" w:rsidRDefault="00463A7B" w:rsidP="00FA4CEA">
            <w:pPr>
              <w:pStyle w:val="TAR"/>
              <w:rPr>
                <w:sz w:val="16"/>
                <w:szCs w:val="16"/>
              </w:rPr>
            </w:pPr>
            <w:r>
              <w:rPr>
                <w:sz w:val="16"/>
                <w:szCs w:val="16"/>
              </w:rPr>
              <w:t>-</w:t>
            </w:r>
          </w:p>
        </w:tc>
        <w:tc>
          <w:tcPr>
            <w:tcW w:w="425" w:type="dxa"/>
            <w:shd w:val="solid" w:color="FFFFFF" w:fill="auto"/>
          </w:tcPr>
          <w:p w14:paraId="650BF150" w14:textId="77777777" w:rsidR="00463A7B" w:rsidRDefault="00463A7B" w:rsidP="00FA4CEA">
            <w:pPr>
              <w:pStyle w:val="TAC"/>
              <w:rPr>
                <w:sz w:val="16"/>
                <w:szCs w:val="16"/>
              </w:rPr>
            </w:pPr>
            <w:r>
              <w:rPr>
                <w:sz w:val="16"/>
                <w:szCs w:val="16"/>
              </w:rPr>
              <w:t>F</w:t>
            </w:r>
          </w:p>
        </w:tc>
        <w:tc>
          <w:tcPr>
            <w:tcW w:w="4820" w:type="dxa"/>
            <w:shd w:val="solid" w:color="FFFFFF" w:fill="auto"/>
          </w:tcPr>
          <w:p w14:paraId="1635700B" w14:textId="77777777" w:rsidR="00463A7B" w:rsidRPr="00E61510" w:rsidRDefault="00463A7B" w:rsidP="00FA4CEA">
            <w:pPr>
              <w:pStyle w:val="TAL"/>
              <w:rPr>
                <w:sz w:val="16"/>
                <w:szCs w:val="16"/>
              </w:rPr>
            </w:pPr>
            <w:r w:rsidRPr="007818A8">
              <w:rPr>
                <w:sz w:val="16"/>
                <w:szCs w:val="16"/>
              </w:rPr>
              <w:t>Remove Editor</w:t>
            </w:r>
            <w:r w:rsidR="00F6741D">
              <w:rPr>
                <w:sz w:val="16"/>
                <w:szCs w:val="16"/>
              </w:rPr>
              <w:t>'</w:t>
            </w:r>
            <w:r w:rsidRPr="007818A8">
              <w:rPr>
                <w:sz w:val="16"/>
                <w:szCs w:val="16"/>
              </w:rPr>
              <w:t>s Notes on AAA Server Address</w:t>
            </w:r>
          </w:p>
        </w:tc>
        <w:tc>
          <w:tcPr>
            <w:tcW w:w="708" w:type="dxa"/>
            <w:shd w:val="solid" w:color="FFFFFF" w:fill="auto"/>
          </w:tcPr>
          <w:p w14:paraId="1B1811A4" w14:textId="77777777" w:rsidR="00463A7B" w:rsidRDefault="00463A7B" w:rsidP="00FA4CEA">
            <w:pPr>
              <w:pStyle w:val="TAC"/>
              <w:rPr>
                <w:sz w:val="16"/>
                <w:szCs w:val="16"/>
              </w:rPr>
            </w:pPr>
            <w:r>
              <w:rPr>
                <w:sz w:val="16"/>
                <w:szCs w:val="16"/>
              </w:rPr>
              <w:t>16.2.0</w:t>
            </w:r>
          </w:p>
        </w:tc>
      </w:tr>
      <w:tr w:rsidR="00463A7B" w:rsidRPr="004F472B" w:rsidDel="004B626B" w14:paraId="54740542" w14:textId="77777777" w:rsidTr="00AE0512">
        <w:tc>
          <w:tcPr>
            <w:tcW w:w="800" w:type="dxa"/>
            <w:shd w:val="solid" w:color="FFFFFF" w:fill="auto"/>
          </w:tcPr>
          <w:p w14:paraId="3CF467F6" w14:textId="77777777" w:rsidR="00463A7B" w:rsidRDefault="00463A7B" w:rsidP="00FA4CEA">
            <w:pPr>
              <w:pStyle w:val="TAC"/>
              <w:rPr>
                <w:sz w:val="16"/>
                <w:szCs w:val="16"/>
              </w:rPr>
            </w:pPr>
            <w:r>
              <w:rPr>
                <w:sz w:val="16"/>
                <w:szCs w:val="16"/>
              </w:rPr>
              <w:t>2020-1</w:t>
            </w:r>
            <w:r w:rsidR="00F6741D">
              <w:rPr>
                <w:sz w:val="16"/>
                <w:szCs w:val="16"/>
              </w:rPr>
              <w:t>2</w:t>
            </w:r>
          </w:p>
        </w:tc>
        <w:tc>
          <w:tcPr>
            <w:tcW w:w="800" w:type="dxa"/>
            <w:shd w:val="solid" w:color="FFFFFF" w:fill="auto"/>
          </w:tcPr>
          <w:p w14:paraId="07451912" w14:textId="77777777" w:rsidR="00463A7B" w:rsidRDefault="00463A7B" w:rsidP="00FA4CEA">
            <w:pPr>
              <w:pStyle w:val="TAC"/>
              <w:rPr>
                <w:sz w:val="16"/>
                <w:szCs w:val="16"/>
              </w:rPr>
            </w:pPr>
            <w:r>
              <w:rPr>
                <w:sz w:val="16"/>
                <w:szCs w:val="16"/>
              </w:rPr>
              <w:t>CT#90</w:t>
            </w:r>
          </w:p>
        </w:tc>
        <w:tc>
          <w:tcPr>
            <w:tcW w:w="1094" w:type="dxa"/>
            <w:shd w:val="solid" w:color="FFFFFF" w:fill="auto"/>
          </w:tcPr>
          <w:p w14:paraId="00DF6CB5" w14:textId="77777777" w:rsidR="00463A7B" w:rsidRDefault="00463A7B" w:rsidP="00FA4CEA">
            <w:pPr>
              <w:pStyle w:val="TAC"/>
              <w:rPr>
                <w:sz w:val="16"/>
                <w:szCs w:val="16"/>
              </w:rPr>
            </w:pPr>
            <w:r>
              <w:rPr>
                <w:sz w:val="16"/>
                <w:szCs w:val="16"/>
              </w:rPr>
              <w:t>CP-203048</w:t>
            </w:r>
          </w:p>
        </w:tc>
        <w:tc>
          <w:tcPr>
            <w:tcW w:w="567" w:type="dxa"/>
            <w:shd w:val="solid" w:color="FFFFFF" w:fill="auto"/>
          </w:tcPr>
          <w:p w14:paraId="165A12D4" w14:textId="77777777" w:rsidR="00463A7B" w:rsidRDefault="00463A7B" w:rsidP="00FA4CEA">
            <w:pPr>
              <w:pStyle w:val="TAL"/>
              <w:jc w:val="center"/>
              <w:rPr>
                <w:sz w:val="16"/>
                <w:szCs w:val="16"/>
              </w:rPr>
            </w:pPr>
            <w:r>
              <w:rPr>
                <w:sz w:val="16"/>
                <w:szCs w:val="16"/>
              </w:rPr>
              <w:t>0011</w:t>
            </w:r>
          </w:p>
        </w:tc>
        <w:tc>
          <w:tcPr>
            <w:tcW w:w="425" w:type="dxa"/>
            <w:shd w:val="solid" w:color="FFFFFF" w:fill="auto"/>
          </w:tcPr>
          <w:p w14:paraId="189115E7" w14:textId="77777777" w:rsidR="00463A7B" w:rsidRDefault="00463A7B" w:rsidP="00FA4CEA">
            <w:pPr>
              <w:pStyle w:val="TAR"/>
              <w:rPr>
                <w:sz w:val="16"/>
                <w:szCs w:val="16"/>
              </w:rPr>
            </w:pPr>
            <w:r>
              <w:rPr>
                <w:sz w:val="16"/>
                <w:szCs w:val="16"/>
              </w:rPr>
              <w:t>1</w:t>
            </w:r>
          </w:p>
        </w:tc>
        <w:tc>
          <w:tcPr>
            <w:tcW w:w="425" w:type="dxa"/>
            <w:shd w:val="solid" w:color="FFFFFF" w:fill="auto"/>
          </w:tcPr>
          <w:p w14:paraId="1101F774" w14:textId="77777777" w:rsidR="00463A7B" w:rsidRDefault="00463A7B" w:rsidP="00FA4CEA">
            <w:pPr>
              <w:pStyle w:val="TAC"/>
              <w:rPr>
                <w:sz w:val="16"/>
                <w:szCs w:val="16"/>
              </w:rPr>
            </w:pPr>
            <w:r>
              <w:rPr>
                <w:sz w:val="16"/>
                <w:szCs w:val="16"/>
              </w:rPr>
              <w:t>F</w:t>
            </w:r>
          </w:p>
        </w:tc>
        <w:tc>
          <w:tcPr>
            <w:tcW w:w="4820" w:type="dxa"/>
            <w:shd w:val="solid" w:color="FFFFFF" w:fill="auto"/>
          </w:tcPr>
          <w:p w14:paraId="137EE5A3" w14:textId="77777777" w:rsidR="00463A7B" w:rsidRPr="00E61510" w:rsidRDefault="00463A7B" w:rsidP="00FA4CEA">
            <w:pPr>
              <w:pStyle w:val="TAL"/>
              <w:rPr>
                <w:sz w:val="16"/>
                <w:szCs w:val="16"/>
              </w:rPr>
            </w:pPr>
            <w:r w:rsidRPr="0085164E">
              <w:rPr>
                <w:sz w:val="16"/>
                <w:szCs w:val="16"/>
              </w:rPr>
              <w:t>Storage of YAML files in 3GPP Forge</w:t>
            </w:r>
          </w:p>
        </w:tc>
        <w:tc>
          <w:tcPr>
            <w:tcW w:w="708" w:type="dxa"/>
            <w:shd w:val="solid" w:color="FFFFFF" w:fill="auto"/>
          </w:tcPr>
          <w:p w14:paraId="063C5ACC" w14:textId="77777777" w:rsidR="00463A7B" w:rsidRDefault="00463A7B" w:rsidP="00FA4CEA">
            <w:pPr>
              <w:pStyle w:val="TAC"/>
              <w:rPr>
                <w:sz w:val="16"/>
                <w:szCs w:val="16"/>
              </w:rPr>
            </w:pPr>
            <w:r>
              <w:rPr>
                <w:sz w:val="16"/>
                <w:szCs w:val="16"/>
              </w:rPr>
              <w:t>16.2.0</w:t>
            </w:r>
          </w:p>
        </w:tc>
      </w:tr>
      <w:tr w:rsidR="00463A7B" w:rsidRPr="004F472B" w:rsidDel="004B626B" w14:paraId="2AC9F12F" w14:textId="77777777" w:rsidTr="00670B4E">
        <w:tc>
          <w:tcPr>
            <w:tcW w:w="800" w:type="dxa"/>
            <w:shd w:val="solid" w:color="FFFFFF" w:fill="auto"/>
          </w:tcPr>
          <w:p w14:paraId="01FA9F91" w14:textId="77777777" w:rsidR="00463A7B" w:rsidRDefault="00463A7B" w:rsidP="00FA4CEA">
            <w:pPr>
              <w:pStyle w:val="TAC"/>
              <w:rPr>
                <w:sz w:val="16"/>
                <w:szCs w:val="16"/>
              </w:rPr>
            </w:pPr>
            <w:r>
              <w:rPr>
                <w:sz w:val="16"/>
                <w:szCs w:val="16"/>
              </w:rPr>
              <w:t>2020-1</w:t>
            </w:r>
            <w:r w:rsidR="00F6741D">
              <w:rPr>
                <w:sz w:val="16"/>
                <w:szCs w:val="16"/>
              </w:rPr>
              <w:t>2</w:t>
            </w:r>
          </w:p>
        </w:tc>
        <w:tc>
          <w:tcPr>
            <w:tcW w:w="800" w:type="dxa"/>
            <w:shd w:val="solid" w:color="FFFFFF" w:fill="auto"/>
          </w:tcPr>
          <w:p w14:paraId="06C82CBC" w14:textId="77777777" w:rsidR="00463A7B" w:rsidRDefault="00463A7B" w:rsidP="00FA4CEA">
            <w:pPr>
              <w:pStyle w:val="TAC"/>
              <w:rPr>
                <w:sz w:val="16"/>
                <w:szCs w:val="16"/>
              </w:rPr>
            </w:pPr>
            <w:r>
              <w:rPr>
                <w:sz w:val="16"/>
                <w:szCs w:val="16"/>
              </w:rPr>
              <w:t>CT#90</w:t>
            </w:r>
          </w:p>
        </w:tc>
        <w:tc>
          <w:tcPr>
            <w:tcW w:w="1094" w:type="dxa"/>
            <w:shd w:val="solid" w:color="FFFFFF" w:fill="auto"/>
          </w:tcPr>
          <w:p w14:paraId="4868DE79" w14:textId="77777777" w:rsidR="00463A7B" w:rsidRDefault="00463A7B" w:rsidP="00FA4CEA">
            <w:pPr>
              <w:pStyle w:val="TAC"/>
              <w:rPr>
                <w:sz w:val="16"/>
                <w:szCs w:val="16"/>
              </w:rPr>
            </w:pPr>
            <w:r>
              <w:rPr>
                <w:sz w:val="16"/>
                <w:szCs w:val="16"/>
              </w:rPr>
              <w:t>CP-203040</w:t>
            </w:r>
          </w:p>
        </w:tc>
        <w:tc>
          <w:tcPr>
            <w:tcW w:w="567" w:type="dxa"/>
            <w:shd w:val="solid" w:color="FFFFFF" w:fill="auto"/>
          </w:tcPr>
          <w:p w14:paraId="7A2B9EF0" w14:textId="77777777" w:rsidR="00463A7B" w:rsidRDefault="00463A7B" w:rsidP="00FA4CEA">
            <w:pPr>
              <w:pStyle w:val="TAL"/>
              <w:jc w:val="center"/>
              <w:rPr>
                <w:sz w:val="16"/>
                <w:szCs w:val="16"/>
              </w:rPr>
            </w:pPr>
            <w:r>
              <w:rPr>
                <w:sz w:val="16"/>
                <w:szCs w:val="16"/>
              </w:rPr>
              <w:t>0012</w:t>
            </w:r>
          </w:p>
        </w:tc>
        <w:tc>
          <w:tcPr>
            <w:tcW w:w="425" w:type="dxa"/>
            <w:shd w:val="solid" w:color="FFFFFF" w:fill="auto"/>
          </w:tcPr>
          <w:p w14:paraId="767D49AE" w14:textId="77777777" w:rsidR="00463A7B" w:rsidRDefault="00463A7B" w:rsidP="00FA4CEA">
            <w:pPr>
              <w:pStyle w:val="TAR"/>
              <w:rPr>
                <w:sz w:val="16"/>
                <w:szCs w:val="16"/>
              </w:rPr>
            </w:pPr>
            <w:r>
              <w:rPr>
                <w:sz w:val="16"/>
                <w:szCs w:val="16"/>
              </w:rPr>
              <w:t>1</w:t>
            </w:r>
          </w:p>
        </w:tc>
        <w:tc>
          <w:tcPr>
            <w:tcW w:w="425" w:type="dxa"/>
            <w:shd w:val="solid" w:color="FFFFFF" w:fill="auto"/>
          </w:tcPr>
          <w:p w14:paraId="3F809903" w14:textId="77777777" w:rsidR="00463A7B" w:rsidRDefault="00463A7B" w:rsidP="00FA4CEA">
            <w:pPr>
              <w:pStyle w:val="TAC"/>
              <w:rPr>
                <w:sz w:val="16"/>
                <w:szCs w:val="16"/>
              </w:rPr>
            </w:pPr>
            <w:r>
              <w:rPr>
                <w:sz w:val="16"/>
                <w:szCs w:val="16"/>
              </w:rPr>
              <w:t>F</w:t>
            </w:r>
          </w:p>
        </w:tc>
        <w:tc>
          <w:tcPr>
            <w:tcW w:w="4820" w:type="dxa"/>
            <w:shd w:val="solid" w:color="FFFFFF" w:fill="auto"/>
          </w:tcPr>
          <w:p w14:paraId="437AEB38" w14:textId="77777777" w:rsidR="00463A7B" w:rsidRPr="00E61510" w:rsidRDefault="00463A7B" w:rsidP="00FA4CEA">
            <w:pPr>
              <w:pStyle w:val="TAL"/>
              <w:rPr>
                <w:sz w:val="16"/>
                <w:szCs w:val="16"/>
              </w:rPr>
            </w:pPr>
            <w:r w:rsidRPr="006D7710">
              <w:rPr>
                <w:sz w:val="16"/>
                <w:szCs w:val="16"/>
              </w:rPr>
              <w:t>AMF behaviour for NSSAA procedure due to temporal NW failure</w:t>
            </w:r>
          </w:p>
        </w:tc>
        <w:tc>
          <w:tcPr>
            <w:tcW w:w="708" w:type="dxa"/>
            <w:shd w:val="solid" w:color="FFFFFF" w:fill="auto"/>
          </w:tcPr>
          <w:p w14:paraId="5D9EA918" w14:textId="77777777" w:rsidR="00463A7B" w:rsidRDefault="00463A7B" w:rsidP="00FA4CEA">
            <w:pPr>
              <w:pStyle w:val="TAC"/>
              <w:rPr>
                <w:sz w:val="16"/>
                <w:szCs w:val="16"/>
              </w:rPr>
            </w:pPr>
            <w:r>
              <w:rPr>
                <w:sz w:val="16"/>
                <w:szCs w:val="16"/>
              </w:rPr>
              <w:t>16.2.0</w:t>
            </w:r>
          </w:p>
        </w:tc>
      </w:tr>
      <w:tr w:rsidR="00463A7B" w:rsidRPr="004F472B" w:rsidDel="004B626B" w14:paraId="17B1A818" w14:textId="77777777" w:rsidTr="00670B4E">
        <w:tc>
          <w:tcPr>
            <w:tcW w:w="800" w:type="dxa"/>
            <w:shd w:val="solid" w:color="FFFFFF" w:fill="auto"/>
          </w:tcPr>
          <w:p w14:paraId="20366E65" w14:textId="77777777" w:rsidR="00463A7B" w:rsidRDefault="00463A7B" w:rsidP="00FA4CEA">
            <w:pPr>
              <w:pStyle w:val="TAC"/>
              <w:rPr>
                <w:sz w:val="16"/>
                <w:szCs w:val="16"/>
              </w:rPr>
            </w:pPr>
            <w:r>
              <w:rPr>
                <w:sz w:val="16"/>
                <w:szCs w:val="16"/>
              </w:rPr>
              <w:t>2020-1</w:t>
            </w:r>
            <w:r w:rsidR="00F6741D">
              <w:rPr>
                <w:sz w:val="16"/>
                <w:szCs w:val="16"/>
              </w:rPr>
              <w:t>2</w:t>
            </w:r>
          </w:p>
        </w:tc>
        <w:tc>
          <w:tcPr>
            <w:tcW w:w="800" w:type="dxa"/>
            <w:shd w:val="solid" w:color="FFFFFF" w:fill="auto"/>
          </w:tcPr>
          <w:p w14:paraId="6335D5C2" w14:textId="77777777" w:rsidR="00463A7B" w:rsidRDefault="00463A7B" w:rsidP="00FA4CEA">
            <w:pPr>
              <w:pStyle w:val="TAC"/>
              <w:rPr>
                <w:sz w:val="16"/>
                <w:szCs w:val="16"/>
              </w:rPr>
            </w:pPr>
            <w:r>
              <w:rPr>
                <w:sz w:val="16"/>
                <w:szCs w:val="16"/>
              </w:rPr>
              <w:t>CT#90</w:t>
            </w:r>
          </w:p>
        </w:tc>
        <w:tc>
          <w:tcPr>
            <w:tcW w:w="1094" w:type="dxa"/>
            <w:shd w:val="solid" w:color="FFFFFF" w:fill="auto"/>
          </w:tcPr>
          <w:p w14:paraId="23564EBE" w14:textId="77777777" w:rsidR="00463A7B" w:rsidRDefault="00463A7B" w:rsidP="00FA4CEA">
            <w:pPr>
              <w:pStyle w:val="TAC"/>
              <w:rPr>
                <w:sz w:val="16"/>
                <w:szCs w:val="16"/>
              </w:rPr>
            </w:pPr>
            <w:r>
              <w:rPr>
                <w:sz w:val="16"/>
                <w:szCs w:val="16"/>
              </w:rPr>
              <w:t>CP-203036</w:t>
            </w:r>
          </w:p>
        </w:tc>
        <w:tc>
          <w:tcPr>
            <w:tcW w:w="567" w:type="dxa"/>
            <w:shd w:val="solid" w:color="FFFFFF" w:fill="auto"/>
          </w:tcPr>
          <w:p w14:paraId="41178BA4" w14:textId="77777777" w:rsidR="00463A7B" w:rsidRDefault="00463A7B" w:rsidP="00FA4CEA">
            <w:pPr>
              <w:pStyle w:val="TAL"/>
              <w:jc w:val="center"/>
              <w:rPr>
                <w:sz w:val="16"/>
                <w:szCs w:val="16"/>
              </w:rPr>
            </w:pPr>
            <w:r>
              <w:rPr>
                <w:sz w:val="16"/>
                <w:szCs w:val="16"/>
              </w:rPr>
              <w:t>0013</w:t>
            </w:r>
          </w:p>
        </w:tc>
        <w:tc>
          <w:tcPr>
            <w:tcW w:w="425" w:type="dxa"/>
            <w:shd w:val="solid" w:color="FFFFFF" w:fill="auto"/>
          </w:tcPr>
          <w:p w14:paraId="3F54EA65" w14:textId="77777777" w:rsidR="00463A7B" w:rsidRDefault="00463A7B" w:rsidP="00FA4CEA">
            <w:pPr>
              <w:pStyle w:val="TAR"/>
              <w:rPr>
                <w:sz w:val="16"/>
                <w:szCs w:val="16"/>
              </w:rPr>
            </w:pPr>
            <w:r>
              <w:rPr>
                <w:sz w:val="16"/>
                <w:szCs w:val="16"/>
              </w:rPr>
              <w:t>-</w:t>
            </w:r>
          </w:p>
        </w:tc>
        <w:tc>
          <w:tcPr>
            <w:tcW w:w="425" w:type="dxa"/>
            <w:shd w:val="solid" w:color="FFFFFF" w:fill="auto"/>
          </w:tcPr>
          <w:p w14:paraId="37B0FA09" w14:textId="77777777" w:rsidR="00463A7B" w:rsidRDefault="00463A7B" w:rsidP="00FA4CEA">
            <w:pPr>
              <w:pStyle w:val="TAC"/>
              <w:rPr>
                <w:sz w:val="16"/>
                <w:szCs w:val="16"/>
              </w:rPr>
            </w:pPr>
            <w:r>
              <w:rPr>
                <w:sz w:val="16"/>
                <w:szCs w:val="16"/>
              </w:rPr>
              <w:t>F</w:t>
            </w:r>
          </w:p>
        </w:tc>
        <w:tc>
          <w:tcPr>
            <w:tcW w:w="4820" w:type="dxa"/>
            <w:shd w:val="solid" w:color="FFFFFF" w:fill="auto"/>
          </w:tcPr>
          <w:p w14:paraId="1B7500D7" w14:textId="77777777" w:rsidR="00463A7B" w:rsidRPr="00E61510" w:rsidRDefault="00463A7B" w:rsidP="00FA4CEA">
            <w:pPr>
              <w:pStyle w:val="TAL"/>
              <w:rPr>
                <w:sz w:val="16"/>
                <w:szCs w:val="16"/>
              </w:rPr>
            </w:pPr>
            <w:r w:rsidRPr="00660D11">
              <w:rPr>
                <w:sz w:val="16"/>
                <w:szCs w:val="16"/>
              </w:rPr>
              <w:t>API version and External doc update</w:t>
            </w:r>
          </w:p>
        </w:tc>
        <w:tc>
          <w:tcPr>
            <w:tcW w:w="708" w:type="dxa"/>
            <w:shd w:val="solid" w:color="FFFFFF" w:fill="auto"/>
          </w:tcPr>
          <w:p w14:paraId="72ADFC36" w14:textId="77777777" w:rsidR="00463A7B" w:rsidRDefault="00463A7B" w:rsidP="00FA4CEA">
            <w:pPr>
              <w:pStyle w:val="TAC"/>
              <w:rPr>
                <w:sz w:val="16"/>
                <w:szCs w:val="16"/>
              </w:rPr>
            </w:pPr>
            <w:r>
              <w:rPr>
                <w:sz w:val="16"/>
                <w:szCs w:val="16"/>
              </w:rPr>
              <w:t>16.2.0</w:t>
            </w:r>
          </w:p>
        </w:tc>
      </w:tr>
      <w:tr w:rsidR="00FE236F" w:rsidRPr="004F472B" w:rsidDel="004B626B" w14:paraId="26FCCC39" w14:textId="77777777" w:rsidTr="00670B4E">
        <w:tc>
          <w:tcPr>
            <w:tcW w:w="800" w:type="dxa"/>
            <w:shd w:val="solid" w:color="FFFFFF" w:fill="auto"/>
          </w:tcPr>
          <w:p w14:paraId="158A5998" w14:textId="77777777" w:rsidR="00FE236F" w:rsidRDefault="00FE236F" w:rsidP="00FA4CEA">
            <w:pPr>
              <w:pStyle w:val="TAC"/>
              <w:rPr>
                <w:sz w:val="16"/>
                <w:szCs w:val="16"/>
              </w:rPr>
            </w:pPr>
            <w:r>
              <w:rPr>
                <w:sz w:val="16"/>
                <w:szCs w:val="16"/>
              </w:rPr>
              <w:t>2021-03</w:t>
            </w:r>
          </w:p>
        </w:tc>
        <w:tc>
          <w:tcPr>
            <w:tcW w:w="800" w:type="dxa"/>
            <w:shd w:val="solid" w:color="FFFFFF" w:fill="auto"/>
          </w:tcPr>
          <w:p w14:paraId="779BCA85" w14:textId="77777777" w:rsidR="00FE236F" w:rsidRDefault="00FE236F" w:rsidP="00FA4CEA">
            <w:pPr>
              <w:pStyle w:val="TAC"/>
              <w:rPr>
                <w:sz w:val="16"/>
                <w:szCs w:val="16"/>
              </w:rPr>
            </w:pPr>
            <w:r>
              <w:rPr>
                <w:sz w:val="16"/>
                <w:szCs w:val="16"/>
              </w:rPr>
              <w:t>CT#91</w:t>
            </w:r>
          </w:p>
        </w:tc>
        <w:tc>
          <w:tcPr>
            <w:tcW w:w="1094" w:type="dxa"/>
            <w:shd w:val="solid" w:color="FFFFFF" w:fill="auto"/>
          </w:tcPr>
          <w:p w14:paraId="2EB55A43" w14:textId="77777777" w:rsidR="00FE236F" w:rsidRDefault="00FE236F" w:rsidP="00FA4CEA">
            <w:pPr>
              <w:pStyle w:val="TAC"/>
              <w:rPr>
                <w:sz w:val="16"/>
                <w:szCs w:val="16"/>
              </w:rPr>
            </w:pPr>
            <w:r>
              <w:rPr>
                <w:sz w:val="16"/>
                <w:szCs w:val="16"/>
              </w:rPr>
              <w:t>CP-210049</w:t>
            </w:r>
          </w:p>
        </w:tc>
        <w:tc>
          <w:tcPr>
            <w:tcW w:w="567" w:type="dxa"/>
            <w:shd w:val="solid" w:color="FFFFFF" w:fill="auto"/>
          </w:tcPr>
          <w:p w14:paraId="7E547F3F" w14:textId="77777777" w:rsidR="00FE236F" w:rsidRDefault="00FE236F" w:rsidP="00FA4CEA">
            <w:pPr>
              <w:pStyle w:val="TAL"/>
              <w:jc w:val="center"/>
              <w:rPr>
                <w:sz w:val="16"/>
                <w:szCs w:val="16"/>
              </w:rPr>
            </w:pPr>
            <w:r>
              <w:rPr>
                <w:sz w:val="16"/>
                <w:szCs w:val="16"/>
              </w:rPr>
              <w:t>0014</w:t>
            </w:r>
          </w:p>
        </w:tc>
        <w:tc>
          <w:tcPr>
            <w:tcW w:w="425" w:type="dxa"/>
            <w:shd w:val="solid" w:color="FFFFFF" w:fill="auto"/>
          </w:tcPr>
          <w:p w14:paraId="0AA29BF6" w14:textId="77777777" w:rsidR="00FE236F" w:rsidRDefault="00FE236F" w:rsidP="00FA4CEA">
            <w:pPr>
              <w:pStyle w:val="TAR"/>
              <w:rPr>
                <w:sz w:val="16"/>
                <w:szCs w:val="16"/>
              </w:rPr>
            </w:pPr>
            <w:r>
              <w:rPr>
                <w:sz w:val="16"/>
                <w:szCs w:val="16"/>
              </w:rPr>
              <w:t>-</w:t>
            </w:r>
          </w:p>
        </w:tc>
        <w:tc>
          <w:tcPr>
            <w:tcW w:w="425" w:type="dxa"/>
            <w:shd w:val="solid" w:color="FFFFFF" w:fill="auto"/>
          </w:tcPr>
          <w:p w14:paraId="1B45DA73" w14:textId="77777777" w:rsidR="00FE236F" w:rsidRDefault="00FE236F" w:rsidP="00FA4CEA">
            <w:pPr>
              <w:pStyle w:val="TAC"/>
              <w:rPr>
                <w:sz w:val="16"/>
                <w:szCs w:val="16"/>
              </w:rPr>
            </w:pPr>
            <w:r>
              <w:rPr>
                <w:sz w:val="16"/>
                <w:szCs w:val="16"/>
              </w:rPr>
              <w:t>F</w:t>
            </w:r>
          </w:p>
        </w:tc>
        <w:tc>
          <w:tcPr>
            <w:tcW w:w="4820" w:type="dxa"/>
            <w:shd w:val="solid" w:color="FFFFFF" w:fill="auto"/>
          </w:tcPr>
          <w:p w14:paraId="61DA3C73" w14:textId="77777777" w:rsidR="00FE236F" w:rsidRPr="00660D11" w:rsidRDefault="00FE236F" w:rsidP="00FA4CEA">
            <w:pPr>
              <w:pStyle w:val="TAL"/>
              <w:rPr>
                <w:sz w:val="16"/>
                <w:szCs w:val="16"/>
              </w:rPr>
            </w:pPr>
            <w:r w:rsidRPr="00FE236F">
              <w:rPr>
                <w:sz w:val="16"/>
                <w:szCs w:val="16"/>
              </w:rPr>
              <w:t>Incorrect Media Type</w:t>
            </w:r>
          </w:p>
        </w:tc>
        <w:tc>
          <w:tcPr>
            <w:tcW w:w="708" w:type="dxa"/>
            <w:shd w:val="solid" w:color="FFFFFF" w:fill="auto"/>
          </w:tcPr>
          <w:p w14:paraId="0C4DFD58" w14:textId="77777777" w:rsidR="00FE236F" w:rsidRDefault="00FE236F" w:rsidP="00FA4CEA">
            <w:pPr>
              <w:pStyle w:val="TAC"/>
              <w:rPr>
                <w:sz w:val="16"/>
                <w:szCs w:val="16"/>
              </w:rPr>
            </w:pPr>
            <w:r>
              <w:rPr>
                <w:sz w:val="16"/>
                <w:szCs w:val="16"/>
              </w:rPr>
              <w:t>16.3.0</w:t>
            </w:r>
          </w:p>
        </w:tc>
      </w:tr>
      <w:tr w:rsidR="00FE236F" w:rsidRPr="004F472B" w:rsidDel="004B626B" w14:paraId="65C752C8" w14:textId="77777777" w:rsidTr="00670B4E">
        <w:tc>
          <w:tcPr>
            <w:tcW w:w="800" w:type="dxa"/>
            <w:shd w:val="solid" w:color="FFFFFF" w:fill="auto"/>
          </w:tcPr>
          <w:p w14:paraId="4B336379" w14:textId="77777777" w:rsidR="00FE236F" w:rsidRDefault="00FE236F" w:rsidP="00FA4CEA">
            <w:pPr>
              <w:pStyle w:val="TAC"/>
              <w:rPr>
                <w:sz w:val="16"/>
                <w:szCs w:val="16"/>
              </w:rPr>
            </w:pPr>
            <w:r>
              <w:rPr>
                <w:sz w:val="16"/>
                <w:szCs w:val="16"/>
              </w:rPr>
              <w:t>2021-03</w:t>
            </w:r>
          </w:p>
        </w:tc>
        <w:tc>
          <w:tcPr>
            <w:tcW w:w="800" w:type="dxa"/>
            <w:shd w:val="solid" w:color="FFFFFF" w:fill="auto"/>
          </w:tcPr>
          <w:p w14:paraId="0D7BFEB7" w14:textId="77777777" w:rsidR="00FE236F" w:rsidRDefault="00FE236F" w:rsidP="00FA4CEA">
            <w:pPr>
              <w:pStyle w:val="TAC"/>
              <w:rPr>
                <w:sz w:val="16"/>
                <w:szCs w:val="16"/>
              </w:rPr>
            </w:pPr>
            <w:r>
              <w:rPr>
                <w:sz w:val="16"/>
                <w:szCs w:val="16"/>
              </w:rPr>
              <w:t>CT#91</w:t>
            </w:r>
          </w:p>
        </w:tc>
        <w:tc>
          <w:tcPr>
            <w:tcW w:w="1094" w:type="dxa"/>
            <w:shd w:val="solid" w:color="FFFFFF" w:fill="auto"/>
          </w:tcPr>
          <w:p w14:paraId="68E75937" w14:textId="77777777" w:rsidR="00FE236F" w:rsidRDefault="00FE236F" w:rsidP="00FA4CEA">
            <w:pPr>
              <w:pStyle w:val="TAC"/>
              <w:rPr>
                <w:sz w:val="16"/>
                <w:szCs w:val="16"/>
              </w:rPr>
            </w:pPr>
            <w:r>
              <w:rPr>
                <w:sz w:val="16"/>
                <w:szCs w:val="16"/>
              </w:rPr>
              <w:t>CP-210054</w:t>
            </w:r>
          </w:p>
        </w:tc>
        <w:tc>
          <w:tcPr>
            <w:tcW w:w="567" w:type="dxa"/>
            <w:shd w:val="solid" w:color="FFFFFF" w:fill="auto"/>
          </w:tcPr>
          <w:p w14:paraId="0E568FAA" w14:textId="77777777" w:rsidR="00FE236F" w:rsidRDefault="00FE236F" w:rsidP="00FA4CEA">
            <w:pPr>
              <w:pStyle w:val="TAL"/>
              <w:jc w:val="center"/>
              <w:rPr>
                <w:sz w:val="16"/>
                <w:szCs w:val="16"/>
              </w:rPr>
            </w:pPr>
            <w:r>
              <w:rPr>
                <w:sz w:val="16"/>
                <w:szCs w:val="16"/>
              </w:rPr>
              <w:t>0016</w:t>
            </w:r>
          </w:p>
        </w:tc>
        <w:tc>
          <w:tcPr>
            <w:tcW w:w="425" w:type="dxa"/>
            <w:shd w:val="solid" w:color="FFFFFF" w:fill="auto"/>
          </w:tcPr>
          <w:p w14:paraId="29D229D3" w14:textId="77777777" w:rsidR="00FE236F" w:rsidRDefault="00FE236F" w:rsidP="00FA4CEA">
            <w:pPr>
              <w:pStyle w:val="TAR"/>
              <w:rPr>
                <w:sz w:val="16"/>
                <w:szCs w:val="16"/>
              </w:rPr>
            </w:pPr>
            <w:r>
              <w:rPr>
                <w:sz w:val="16"/>
                <w:szCs w:val="16"/>
              </w:rPr>
              <w:t>-</w:t>
            </w:r>
          </w:p>
        </w:tc>
        <w:tc>
          <w:tcPr>
            <w:tcW w:w="425" w:type="dxa"/>
            <w:shd w:val="solid" w:color="FFFFFF" w:fill="auto"/>
          </w:tcPr>
          <w:p w14:paraId="7E9B5EE9" w14:textId="77777777" w:rsidR="00FE236F" w:rsidRDefault="00FE236F" w:rsidP="00FA4CEA">
            <w:pPr>
              <w:pStyle w:val="TAC"/>
              <w:rPr>
                <w:sz w:val="16"/>
                <w:szCs w:val="16"/>
              </w:rPr>
            </w:pPr>
            <w:r>
              <w:rPr>
                <w:sz w:val="16"/>
                <w:szCs w:val="16"/>
              </w:rPr>
              <w:t>F</w:t>
            </w:r>
          </w:p>
        </w:tc>
        <w:tc>
          <w:tcPr>
            <w:tcW w:w="4820" w:type="dxa"/>
            <w:shd w:val="solid" w:color="FFFFFF" w:fill="auto"/>
          </w:tcPr>
          <w:p w14:paraId="299519FD" w14:textId="77777777" w:rsidR="00FE236F" w:rsidRPr="00660D11" w:rsidRDefault="00FE236F" w:rsidP="00FA4CEA">
            <w:pPr>
              <w:pStyle w:val="TAL"/>
              <w:rPr>
                <w:sz w:val="16"/>
                <w:szCs w:val="16"/>
              </w:rPr>
            </w:pPr>
            <w:r w:rsidRPr="00FE236F">
              <w:rPr>
                <w:sz w:val="16"/>
                <w:szCs w:val="16"/>
              </w:rPr>
              <w:t>29.526 Rel-16 API version and External doc update</w:t>
            </w:r>
          </w:p>
        </w:tc>
        <w:tc>
          <w:tcPr>
            <w:tcW w:w="708" w:type="dxa"/>
            <w:shd w:val="solid" w:color="FFFFFF" w:fill="auto"/>
          </w:tcPr>
          <w:p w14:paraId="5812D6CD" w14:textId="77777777" w:rsidR="00FE236F" w:rsidRDefault="00FE236F" w:rsidP="00FA4CEA">
            <w:pPr>
              <w:pStyle w:val="TAC"/>
              <w:rPr>
                <w:sz w:val="16"/>
                <w:szCs w:val="16"/>
              </w:rPr>
            </w:pPr>
            <w:r>
              <w:rPr>
                <w:sz w:val="16"/>
                <w:szCs w:val="16"/>
              </w:rPr>
              <w:t>16.3.0</w:t>
            </w:r>
          </w:p>
        </w:tc>
      </w:tr>
      <w:tr w:rsidR="00BF0986" w:rsidRPr="004F472B" w:rsidDel="004B626B" w14:paraId="43E7B2F0" w14:textId="77777777" w:rsidTr="00670B4E">
        <w:tc>
          <w:tcPr>
            <w:tcW w:w="800" w:type="dxa"/>
            <w:shd w:val="solid" w:color="FFFFFF" w:fill="auto"/>
          </w:tcPr>
          <w:p w14:paraId="0E5F223D" w14:textId="5120B9F2" w:rsidR="00BF0986" w:rsidRDefault="00BF0986" w:rsidP="00FA4CEA">
            <w:pPr>
              <w:pStyle w:val="TAC"/>
              <w:rPr>
                <w:sz w:val="16"/>
                <w:szCs w:val="16"/>
              </w:rPr>
            </w:pPr>
            <w:r>
              <w:rPr>
                <w:sz w:val="16"/>
                <w:szCs w:val="16"/>
              </w:rPr>
              <w:t>2021-06</w:t>
            </w:r>
          </w:p>
        </w:tc>
        <w:tc>
          <w:tcPr>
            <w:tcW w:w="800" w:type="dxa"/>
            <w:shd w:val="solid" w:color="FFFFFF" w:fill="auto"/>
          </w:tcPr>
          <w:p w14:paraId="72B14111" w14:textId="6F8A4723" w:rsidR="00BF0986" w:rsidRDefault="00BF0986" w:rsidP="00FA4CEA">
            <w:pPr>
              <w:pStyle w:val="TAC"/>
              <w:rPr>
                <w:sz w:val="16"/>
                <w:szCs w:val="16"/>
              </w:rPr>
            </w:pPr>
            <w:r>
              <w:rPr>
                <w:sz w:val="16"/>
                <w:szCs w:val="16"/>
              </w:rPr>
              <w:t>CT#92</w:t>
            </w:r>
          </w:p>
        </w:tc>
        <w:tc>
          <w:tcPr>
            <w:tcW w:w="1094" w:type="dxa"/>
            <w:shd w:val="solid" w:color="FFFFFF" w:fill="auto"/>
          </w:tcPr>
          <w:p w14:paraId="151A3140" w14:textId="12EB5073" w:rsidR="00BF0986" w:rsidRDefault="00BF0986" w:rsidP="00FA4CEA">
            <w:pPr>
              <w:pStyle w:val="TAC"/>
              <w:rPr>
                <w:sz w:val="16"/>
                <w:szCs w:val="16"/>
              </w:rPr>
            </w:pPr>
            <w:r>
              <w:rPr>
                <w:sz w:val="16"/>
                <w:szCs w:val="16"/>
              </w:rPr>
              <w:t>CP-21</w:t>
            </w:r>
            <w:r w:rsidR="00B93A60">
              <w:rPr>
                <w:sz w:val="16"/>
                <w:szCs w:val="16"/>
              </w:rPr>
              <w:t>1068</w:t>
            </w:r>
          </w:p>
        </w:tc>
        <w:tc>
          <w:tcPr>
            <w:tcW w:w="567" w:type="dxa"/>
            <w:shd w:val="solid" w:color="FFFFFF" w:fill="auto"/>
          </w:tcPr>
          <w:p w14:paraId="28E01255" w14:textId="46E4E66E" w:rsidR="00BF0986" w:rsidRDefault="00BF0986" w:rsidP="00FA4CEA">
            <w:pPr>
              <w:pStyle w:val="TAL"/>
              <w:jc w:val="center"/>
              <w:rPr>
                <w:sz w:val="16"/>
                <w:szCs w:val="16"/>
              </w:rPr>
            </w:pPr>
            <w:r>
              <w:rPr>
                <w:sz w:val="16"/>
                <w:szCs w:val="16"/>
              </w:rPr>
              <w:t>0017</w:t>
            </w:r>
          </w:p>
        </w:tc>
        <w:tc>
          <w:tcPr>
            <w:tcW w:w="425" w:type="dxa"/>
            <w:shd w:val="solid" w:color="FFFFFF" w:fill="auto"/>
          </w:tcPr>
          <w:p w14:paraId="372C158E" w14:textId="5668F1CF" w:rsidR="00BF0986" w:rsidRDefault="00BF0986" w:rsidP="00FA4CEA">
            <w:pPr>
              <w:pStyle w:val="TAR"/>
              <w:rPr>
                <w:sz w:val="16"/>
                <w:szCs w:val="16"/>
              </w:rPr>
            </w:pPr>
            <w:r>
              <w:rPr>
                <w:sz w:val="16"/>
                <w:szCs w:val="16"/>
              </w:rPr>
              <w:t>1</w:t>
            </w:r>
          </w:p>
        </w:tc>
        <w:tc>
          <w:tcPr>
            <w:tcW w:w="425" w:type="dxa"/>
            <w:shd w:val="solid" w:color="FFFFFF" w:fill="auto"/>
          </w:tcPr>
          <w:p w14:paraId="3143B7C9" w14:textId="131188F7" w:rsidR="00BF0986" w:rsidRDefault="00BF0986" w:rsidP="00FA4CEA">
            <w:pPr>
              <w:pStyle w:val="TAC"/>
              <w:rPr>
                <w:sz w:val="16"/>
                <w:szCs w:val="16"/>
              </w:rPr>
            </w:pPr>
            <w:r>
              <w:rPr>
                <w:sz w:val="16"/>
                <w:szCs w:val="16"/>
              </w:rPr>
              <w:t>F</w:t>
            </w:r>
          </w:p>
        </w:tc>
        <w:tc>
          <w:tcPr>
            <w:tcW w:w="4820" w:type="dxa"/>
            <w:shd w:val="solid" w:color="FFFFFF" w:fill="auto"/>
          </w:tcPr>
          <w:p w14:paraId="0DEE73A3" w14:textId="22C01B63" w:rsidR="00BF0986" w:rsidRPr="00FE236F" w:rsidRDefault="00BF0986" w:rsidP="00FA4CEA">
            <w:pPr>
              <w:pStyle w:val="TAL"/>
              <w:rPr>
                <w:sz w:val="16"/>
                <w:szCs w:val="16"/>
              </w:rPr>
            </w:pPr>
            <w:r w:rsidRPr="008B1005">
              <w:rPr>
                <w:sz w:val="16"/>
                <w:szCs w:val="16"/>
              </w:rPr>
              <w:t>Rel-16 Unsuccessful cases for handling of NSSAA status in AMF</w:t>
            </w:r>
          </w:p>
        </w:tc>
        <w:tc>
          <w:tcPr>
            <w:tcW w:w="708" w:type="dxa"/>
            <w:shd w:val="solid" w:color="FFFFFF" w:fill="auto"/>
          </w:tcPr>
          <w:p w14:paraId="0FD6F0FC" w14:textId="3EE76C86" w:rsidR="00BF0986" w:rsidRDefault="00BF0986" w:rsidP="00FA4CEA">
            <w:pPr>
              <w:pStyle w:val="TAC"/>
              <w:rPr>
                <w:sz w:val="16"/>
                <w:szCs w:val="16"/>
              </w:rPr>
            </w:pPr>
            <w:r>
              <w:rPr>
                <w:sz w:val="16"/>
                <w:szCs w:val="16"/>
              </w:rPr>
              <w:t>16.4.0</w:t>
            </w:r>
          </w:p>
        </w:tc>
      </w:tr>
      <w:tr w:rsidR="007B0C6B" w:rsidRPr="004F472B" w:rsidDel="004B626B" w14:paraId="0B1EFA17" w14:textId="77777777" w:rsidTr="00670B4E">
        <w:tc>
          <w:tcPr>
            <w:tcW w:w="800" w:type="dxa"/>
            <w:shd w:val="solid" w:color="FFFFFF" w:fill="auto"/>
          </w:tcPr>
          <w:p w14:paraId="2E57E622" w14:textId="36EC6E48" w:rsidR="007B0C6B" w:rsidRDefault="007B0C6B" w:rsidP="00FA4CEA">
            <w:pPr>
              <w:pStyle w:val="TAC"/>
              <w:rPr>
                <w:sz w:val="16"/>
                <w:szCs w:val="16"/>
              </w:rPr>
            </w:pPr>
            <w:r>
              <w:rPr>
                <w:sz w:val="16"/>
                <w:szCs w:val="16"/>
              </w:rPr>
              <w:t>2021-06</w:t>
            </w:r>
          </w:p>
        </w:tc>
        <w:tc>
          <w:tcPr>
            <w:tcW w:w="800" w:type="dxa"/>
            <w:shd w:val="solid" w:color="FFFFFF" w:fill="auto"/>
          </w:tcPr>
          <w:p w14:paraId="7D247DDD" w14:textId="274F8EC2" w:rsidR="007B0C6B" w:rsidRDefault="007B0C6B" w:rsidP="00FA4CEA">
            <w:pPr>
              <w:pStyle w:val="TAC"/>
              <w:rPr>
                <w:sz w:val="16"/>
                <w:szCs w:val="16"/>
              </w:rPr>
            </w:pPr>
            <w:r>
              <w:rPr>
                <w:sz w:val="16"/>
                <w:szCs w:val="16"/>
              </w:rPr>
              <w:t>CT#92</w:t>
            </w:r>
          </w:p>
        </w:tc>
        <w:tc>
          <w:tcPr>
            <w:tcW w:w="1094" w:type="dxa"/>
            <w:shd w:val="solid" w:color="FFFFFF" w:fill="auto"/>
          </w:tcPr>
          <w:p w14:paraId="7BFD8D7A" w14:textId="1DF463A8" w:rsidR="007B0C6B" w:rsidRDefault="007B0C6B" w:rsidP="00B93A60">
            <w:pPr>
              <w:pStyle w:val="TAC"/>
              <w:rPr>
                <w:sz w:val="16"/>
                <w:szCs w:val="16"/>
              </w:rPr>
            </w:pPr>
            <w:r>
              <w:rPr>
                <w:sz w:val="16"/>
                <w:szCs w:val="16"/>
              </w:rPr>
              <w:t>CP-21</w:t>
            </w:r>
            <w:r w:rsidR="00B93A60">
              <w:rPr>
                <w:sz w:val="16"/>
                <w:szCs w:val="16"/>
              </w:rPr>
              <w:t>1068</w:t>
            </w:r>
          </w:p>
        </w:tc>
        <w:tc>
          <w:tcPr>
            <w:tcW w:w="567" w:type="dxa"/>
            <w:shd w:val="solid" w:color="FFFFFF" w:fill="auto"/>
          </w:tcPr>
          <w:p w14:paraId="49298DD0" w14:textId="3B04AD7D" w:rsidR="007B0C6B" w:rsidRDefault="007B0C6B" w:rsidP="00FA4CEA">
            <w:pPr>
              <w:pStyle w:val="TAL"/>
              <w:jc w:val="center"/>
              <w:rPr>
                <w:sz w:val="16"/>
                <w:szCs w:val="16"/>
              </w:rPr>
            </w:pPr>
            <w:r>
              <w:rPr>
                <w:sz w:val="16"/>
                <w:szCs w:val="16"/>
              </w:rPr>
              <w:t>0020</w:t>
            </w:r>
          </w:p>
        </w:tc>
        <w:tc>
          <w:tcPr>
            <w:tcW w:w="425" w:type="dxa"/>
            <w:shd w:val="solid" w:color="FFFFFF" w:fill="auto"/>
          </w:tcPr>
          <w:p w14:paraId="5A322E37" w14:textId="3D80772B" w:rsidR="007B0C6B" w:rsidRDefault="007B0C6B" w:rsidP="00FA4CEA">
            <w:pPr>
              <w:pStyle w:val="TAR"/>
              <w:rPr>
                <w:sz w:val="16"/>
                <w:szCs w:val="16"/>
              </w:rPr>
            </w:pPr>
            <w:r>
              <w:rPr>
                <w:sz w:val="16"/>
                <w:szCs w:val="16"/>
              </w:rPr>
              <w:t>1</w:t>
            </w:r>
          </w:p>
        </w:tc>
        <w:tc>
          <w:tcPr>
            <w:tcW w:w="425" w:type="dxa"/>
            <w:shd w:val="solid" w:color="FFFFFF" w:fill="auto"/>
          </w:tcPr>
          <w:p w14:paraId="5223E306" w14:textId="04686F89" w:rsidR="007B0C6B" w:rsidRDefault="007B0C6B" w:rsidP="00FA4CEA">
            <w:pPr>
              <w:pStyle w:val="TAC"/>
              <w:rPr>
                <w:sz w:val="16"/>
                <w:szCs w:val="16"/>
              </w:rPr>
            </w:pPr>
            <w:r>
              <w:rPr>
                <w:sz w:val="16"/>
                <w:szCs w:val="16"/>
              </w:rPr>
              <w:t>F</w:t>
            </w:r>
          </w:p>
        </w:tc>
        <w:tc>
          <w:tcPr>
            <w:tcW w:w="4820" w:type="dxa"/>
            <w:shd w:val="solid" w:color="FFFFFF" w:fill="auto"/>
          </w:tcPr>
          <w:p w14:paraId="45C93E5D" w14:textId="358B961D" w:rsidR="007B0C6B" w:rsidRPr="008B1005" w:rsidRDefault="007B0C6B" w:rsidP="00FA4CEA">
            <w:pPr>
              <w:pStyle w:val="TAL"/>
              <w:rPr>
                <w:sz w:val="16"/>
                <w:szCs w:val="16"/>
              </w:rPr>
            </w:pPr>
            <w:r w:rsidRPr="007B0C6B">
              <w:rPr>
                <w:sz w:val="16"/>
                <w:szCs w:val="16"/>
              </w:rPr>
              <w:t>Rel-16 SUPI in Notifications from NSSAAF</w:t>
            </w:r>
          </w:p>
        </w:tc>
        <w:tc>
          <w:tcPr>
            <w:tcW w:w="708" w:type="dxa"/>
            <w:shd w:val="solid" w:color="FFFFFF" w:fill="auto"/>
          </w:tcPr>
          <w:p w14:paraId="546A3FD0" w14:textId="04D71EF4" w:rsidR="007B0C6B" w:rsidRDefault="007B0C6B" w:rsidP="00FA4CEA">
            <w:pPr>
              <w:pStyle w:val="TAC"/>
              <w:rPr>
                <w:sz w:val="16"/>
                <w:szCs w:val="16"/>
              </w:rPr>
            </w:pPr>
            <w:r>
              <w:rPr>
                <w:sz w:val="16"/>
                <w:szCs w:val="16"/>
              </w:rPr>
              <w:t>16.4.0</w:t>
            </w:r>
          </w:p>
        </w:tc>
      </w:tr>
      <w:tr w:rsidR="00B93A60" w:rsidRPr="004F472B" w:rsidDel="004B626B" w14:paraId="3208D0A9" w14:textId="77777777" w:rsidTr="00670B4E">
        <w:tc>
          <w:tcPr>
            <w:tcW w:w="800" w:type="dxa"/>
            <w:shd w:val="solid" w:color="FFFFFF" w:fill="auto"/>
          </w:tcPr>
          <w:p w14:paraId="3C32E6EA" w14:textId="25B939F8" w:rsidR="00B93A60" w:rsidRDefault="00B93A60" w:rsidP="00FA4CEA">
            <w:pPr>
              <w:pStyle w:val="TAC"/>
              <w:rPr>
                <w:sz w:val="16"/>
                <w:szCs w:val="16"/>
              </w:rPr>
            </w:pPr>
            <w:r>
              <w:rPr>
                <w:sz w:val="16"/>
                <w:szCs w:val="16"/>
              </w:rPr>
              <w:t>2021-06</w:t>
            </w:r>
          </w:p>
        </w:tc>
        <w:tc>
          <w:tcPr>
            <w:tcW w:w="800" w:type="dxa"/>
            <w:shd w:val="solid" w:color="FFFFFF" w:fill="auto"/>
          </w:tcPr>
          <w:p w14:paraId="07D162F9" w14:textId="4DF19E2F" w:rsidR="00B93A60" w:rsidRDefault="00B93A60" w:rsidP="00FA4CEA">
            <w:pPr>
              <w:pStyle w:val="TAC"/>
              <w:rPr>
                <w:sz w:val="16"/>
                <w:szCs w:val="16"/>
              </w:rPr>
            </w:pPr>
            <w:r>
              <w:rPr>
                <w:sz w:val="16"/>
                <w:szCs w:val="16"/>
              </w:rPr>
              <w:t>CT#92</w:t>
            </w:r>
          </w:p>
        </w:tc>
        <w:tc>
          <w:tcPr>
            <w:tcW w:w="1094" w:type="dxa"/>
            <w:shd w:val="solid" w:color="FFFFFF" w:fill="auto"/>
          </w:tcPr>
          <w:p w14:paraId="06CE9445" w14:textId="439FE2AC" w:rsidR="00B93A60" w:rsidRDefault="00B93A60" w:rsidP="00FA4CEA">
            <w:pPr>
              <w:pStyle w:val="TAC"/>
              <w:rPr>
                <w:sz w:val="16"/>
                <w:szCs w:val="16"/>
              </w:rPr>
            </w:pPr>
            <w:r>
              <w:rPr>
                <w:sz w:val="16"/>
                <w:szCs w:val="16"/>
              </w:rPr>
              <w:t>CP-211059</w:t>
            </w:r>
          </w:p>
        </w:tc>
        <w:tc>
          <w:tcPr>
            <w:tcW w:w="567" w:type="dxa"/>
            <w:shd w:val="solid" w:color="FFFFFF" w:fill="auto"/>
          </w:tcPr>
          <w:p w14:paraId="3E1ADC2E" w14:textId="67C7B4A0" w:rsidR="00B93A60" w:rsidRDefault="00B93A60" w:rsidP="00FA4CEA">
            <w:pPr>
              <w:pStyle w:val="TAL"/>
              <w:jc w:val="center"/>
              <w:rPr>
                <w:sz w:val="16"/>
                <w:szCs w:val="16"/>
              </w:rPr>
            </w:pPr>
            <w:r>
              <w:rPr>
                <w:sz w:val="16"/>
                <w:szCs w:val="16"/>
              </w:rPr>
              <w:t>0022</w:t>
            </w:r>
          </w:p>
        </w:tc>
        <w:tc>
          <w:tcPr>
            <w:tcW w:w="425" w:type="dxa"/>
            <w:shd w:val="solid" w:color="FFFFFF" w:fill="auto"/>
          </w:tcPr>
          <w:p w14:paraId="277DA4A2" w14:textId="73695DA6" w:rsidR="00B93A60" w:rsidRDefault="00B93A60" w:rsidP="00FA4CEA">
            <w:pPr>
              <w:pStyle w:val="TAR"/>
              <w:rPr>
                <w:sz w:val="16"/>
                <w:szCs w:val="16"/>
              </w:rPr>
            </w:pPr>
            <w:r>
              <w:rPr>
                <w:sz w:val="16"/>
                <w:szCs w:val="16"/>
              </w:rPr>
              <w:t>1</w:t>
            </w:r>
          </w:p>
        </w:tc>
        <w:tc>
          <w:tcPr>
            <w:tcW w:w="425" w:type="dxa"/>
            <w:shd w:val="solid" w:color="FFFFFF" w:fill="auto"/>
          </w:tcPr>
          <w:p w14:paraId="1A219F1D" w14:textId="2C3AAF5A" w:rsidR="00B93A60" w:rsidRDefault="00B93A60" w:rsidP="00FA4CEA">
            <w:pPr>
              <w:pStyle w:val="TAC"/>
              <w:rPr>
                <w:sz w:val="16"/>
                <w:szCs w:val="16"/>
              </w:rPr>
            </w:pPr>
            <w:r>
              <w:rPr>
                <w:sz w:val="16"/>
                <w:szCs w:val="16"/>
              </w:rPr>
              <w:t>F</w:t>
            </w:r>
          </w:p>
        </w:tc>
        <w:tc>
          <w:tcPr>
            <w:tcW w:w="4820" w:type="dxa"/>
            <w:shd w:val="solid" w:color="FFFFFF" w:fill="auto"/>
          </w:tcPr>
          <w:p w14:paraId="16E1E139" w14:textId="5122D217" w:rsidR="00B93A60" w:rsidRPr="007B0C6B" w:rsidRDefault="001273F0" w:rsidP="00FA4CEA">
            <w:pPr>
              <w:pStyle w:val="TAL"/>
              <w:rPr>
                <w:sz w:val="16"/>
                <w:szCs w:val="16"/>
              </w:rPr>
            </w:pPr>
            <w:r w:rsidRPr="00B93A60">
              <w:rPr>
                <w:sz w:val="16"/>
                <w:szCs w:val="16"/>
              </w:rPr>
              <w:t xml:space="preserve"> Redirect Response</w:t>
            </w:r>
          </w:p>
        </w:tc>
        <w:tc>
          <w:tcPr>
            <w:tcW w:w="708" w:type="dxa"/>
            <w:shd w:val="solid" w:color="FFFFFF" w:fill="auto"/>
          </w:tcPr>
          <w:p w14:paraId="7289F855" w14:textId="3FE28D94" w:rsidR="00B93A60" w:rsidRDefault="001273F0" w:rsidP="00FA4CEA">
            <w:pPr>
              <w:pStyle w:val="TAC"/>
              <w:rPr>
                <w:sz w:val="16"/>
                <w:szCs w:val="16"/>
              </w:rPr>
            </w:pPr>
            <w:r>
              <w:rPr>
                <w:sz w:val="16"/>
                <w:szCs w:val="16"/>
              </w:rPr>
              <w:t>16.4.0</w:t>
            </w:r>
          </w:p>
        </w:tc>
      </w:tr>
      <w:tr w:rsidR="001273F0" w:rsidRPr="004F472B" w:rsidDel="004B626B" w14:paraId="5150FA2E" w14:textId="77777777" w:rsidTr="00670B4E">
        <w:tc>
          <w:tcPr>
            <w:tcW w:w="800" w:type="dxa"/>
            <w:shd w:val="solid" w:color="FFFFFF" w:fill="auto"/>
          </w:tcPr>
          <w:p w14:paraId="4308F709" w14:textId="5045B720" w:rsidR="001273F0" w:rsidRDefault="001273F0" w:rsidP="00FA4CEA">
            <w:pPr>
              <w:pStyle w:val="TAC"/>
              <w:rPr>
                <w:sz w:val="16"/>
                <w:szCs w:val="16"/>
              </w:rPr>
            </w:pPr>
            <w:r>
              <w:rPr>
                <w:sz w:val="16"/>
                <w:szCs w:val="16"/>
              </w:rPr>
              <w:t>2021-06</w:t>
            </w:r>
          </w:p>
        </w:tc>
        <w:tc>
          <w:tcPr>
            <w:tcW w:w="800" w:type="dxa"/>
            <w:shd w:val="solid" w:color="FFFFFF" w:fill="auto"/>
          </w:tcPr>
          <w:p w14:paraId="49F9DB00" w14:textId="1D8F1467" w:rsidR="001273F0" w:rsidRDefault="001273F0" w:rsidP="00FA4CEA">
            <w:pPr>
              <w:pStyle w:val="TAC"/>
              <w:rPr>
                <w:sz w:val="16"/>
                <w:szCs w:val="16"/>
              </w:rPr>
            </w:pPr>
            <w:r>
              <w:rPr>
                <w:sz w:val="16"/>
                <w:szCs w:val="16"/>
              </w:rPr>
              <w:t>CT#92</w:t>
            </w:r>
          </w:p>
        </w:tc>
        <w:tc>
          <w:tcPr>
            <w:tcW w:w="1094" w:type="dxa"/>
            <w:shd w:val="solid" w:color="FFFFFF" w:fill="auto"/>
          </w:tcPr>
          <w:p w14:paraId="11537AD3" w14:textId="67AD4CE9" w:rsidR="001273F0" w:rsidRDefault="001273F0" w:rsidP="00FA4CEA">
            <w:pPr>
              <w:pStyle w:val="TAC"/>
              <w:rPr>
                <w:sz w:val="16"/>
                <w:szCs w:val="16"/>
              </w:rPr>
            </w:pPr>
            <w:r>
              <w:rPr>
                <w:sz w:val="16"/>
                <w:szCs w:val="16"/>
              </w:rPr>
              <w:t>CP-211073</w:t>
            </w:r>
          </w:p>
        </w:tc>
        <w:tc>
          <w:tcPr>
            <w:tcW w:w="567" w:type="dxa"/>
            <w:shd w:val="solid" w:color="FFFFFF" w:fill="auto"/>
          </w:tcPr>
          <w:p w14:paraId="4A9BB2BD" w14:textId="06025571" w:rsidR="001273F0" w:rsidRDefault="001273F0" w:rsidP="00FA4CEA">
            <w:pPr>
              <w:pStyle w:val="TAL"/>
              <w:jc w:val="center"/>
              <w:rPr>
                <w:sz w:val="16"/>
                <w:szCs w:val="16"/>
              </w:rPr>
            </w:pPr>
            <w:r>
              <w:rPr>
                <w:sz w:val="16"/>
                <w:szCs w:val="16"/>
              </w:rPr>
              <w:t>00</w:t>
            </w:r>
            <w:r w:rsidR="008D0308">
              <w:rPr>
                <w:sz w:val="16"/>
                <w:szCs w:val="16"/>
              </w:rPr>
              <w:t>2</w:t>
            </w:r>
            <w:r>
              <w:rPr>
                <w:sz w:val="16"/>
                <w:szCs w:val="16"/>
              </w:rPr>
              <w:t>5</w:t>
            </w:r>
          </w:p>
        </w:tc>
        <w:tc>
          <w:tcPr>
            <w:tcW w:w="425" w:type="dxa"/>
            <w:shd w:val="solid" w:color="FFFFFF" w:fill="auto"/>
          </w:tcPr>
          <w:p w14:paraId="5224DE71" w14:textId="1F763E72" w:rsidR="001273F0" w:rsidRDefault="001273F0" w:rsidP="00FA4CEA">
            <w:pPr>
              <w:pStyle w:val="TAR"/>
              <w:rPr>
                <w:sz w:val="16"/>
                <w:szCs w:val="16"/>
              </w:rPr>
            </w:pPr>
            <w:r>
              <w:rPr>
                <w:sz w:val="16"/>
                <w:szCs w:val="16"/>
              </w:rPr>
              <w:t>-</w:t>
            </w:r>
          </w:p>
        </w:tc>
        <w:tc>
          <w:tcPr>
            <w:tcW w:w="425" w:type="dxa"/>
            <w:shd w:val="solid" w:color="FFFFFF" w:fill="auto"/>
          </w:tcPr>
          <w:p w14:paraId="6B767076" w14:textId="1646533D" w:rsidR="001273F0" w:rsidRDefault="001273F0" w:rsidP="00FA4CEA">
            <w:pPr>
              <w:pStyle w:val="TAC"/>
              <w:rPr>
                <w:sz w:val="16"/>
                <w:szCs w:val="16"/>
              </w:rPr>
            </w:pPr>
            <w:r>
              <w:rPr>
                <w:sz w:val="16"/>
                <w:szCs w:val="16"/>
              </w:rPr>
              <w:t>F</w:t>
            </w:r>
          </w:p>
        </w:tc>
        <w:tc>
          <w:tcPr>
            <w:tcW w:w="4820" w:type="dxa"/>
            <w:shd w:val="solid" w:color="FFFFFF" w:fill="auto"/>
          </w:tcPr>
          <w:p w14:paraId="39C54FC9" w14:textId="0756CF8D" w:rsidR="001273F0" w:rsidRPr="00B93A60" w:rsidRDefault="001273F0" w:rsidP="00FA4CEA">
            <w:pPr>
              <w:pStyle w:val="TAL"/>
              <w:rPr>
                <w:sz w:val="16"/>
                <w:szCs w:val="16"/>
              </w:rPr>
            </w:pPr>
            <w:r w:rsidRPr="001273F0">
              <w:rPr>
                <w:sz w:val="16"/>
                <w:szCs w:val="16"/>
              </w:rPr>
              <w:t>29.526 Rel-16 API version and External doc update</w:t>
            </w:r>
          </w:p>
        </w:tc>
        <w:tc>
          <w:tcPr>
            <w:tcW w:w="708" w:type="dxa"/>
            <w:shd w:val="solid" w:color="FFFFFF" w:fill="auto"/>
          </w:tcPr>
          <w:p w14:paraId="6192A1AB" w14:textId="715E3CB5" w:rsidR="001273F0" w:rsidRDefault="001273F0" w:rsidP="00FA4CEA">
            <w:pPr>
              <w:pStyle w:val="TAC"/>
              <w:rPr>
                <w:sz w:val="16"/>
                <w:szCs w:val="16"/>
              </w:rPr>
            </w:pPr>
            <w:r>
              <w:rPr>
                <w:sz w:val="16"/>
                <w:szCs w:val="16"/>
              </w:rPr>
              <w:t>16.4.0</w:t>
            </w:r>
          </w:p>
        </w:tc>
      </w:tr>
      <w:tr w:rsidR="008D0308" w:rsidRPr="004F472B" w:rsidDel="004B626B" w14:paraId="4B4B4EF7" w14:textId="77777777" w:rsidTr="00670B4E">
        <w:tc>
          <w:tcPr>
            <w:tcW w:w="800" w:type="dxa"/>
            <w:shd w:val="solid" w:color="FFFFFF" w:fill="auto"/>
          </w:tcPr>
          <w:p w14:paraId="3995A44A" w14:textId="0BF33888" w:rsidR="008D0308" w:rsidRDefault="008D0308" w:rsidP="00FA4CEA">
            <w:pPr>
              <w:pStyle w:val="TAC"/>
              <w:rPr>
                <w:sz w:val="16"/>
                <w:szCs w:val="16"/>
              </w:rPr>
            </w:pPr>
            <w:r>
              <w:rPr>
                <w:sz w:val="16"/>
                <w:szCs w:val="16"/>
              </w:rPr>
              <w:t>2021-09</w:t>
            </w:r>
          </w:p>
        </w:tc>
        <w:tc>
          <w:tcPr>
            <w:tcW w:w="800" w:type="dxa"/>
            <w:shd w:val="solid" w:color="FFFFFF" w:fill="auto"/>
          </w:tcPr>
          <w:p w14:paraId="3CCC7D87" w14:textId="465B429C" w:rsidR="008D0308" w:rsidRDefault="008D0308" w:rsidP="00FA4CEA">
            <w:pPr>
              <w:pStyle w:val="TAC"/>
              <w:rPr>
                <w:sz w:val="16"/>
                <w:szCs w:val="16"/>
              </w:rPr>
            </w:pPr>
            <w:r>
              <w:rPr>
                <w:sz w:val="16"/>
                <w:szCs w:val="16"/>
              </w:rPr>
              <w:t>CT#93</w:t>
            </w:r>
          </w:p>
        </w:tc>
        <w:tc>
          <w:tcPr>
            <w:tcW w:w="1094" w:type="dxa"/>
            <w:shd w:val="solid" w:color="FFFFFF" w:fill="auto"/>
          </w:tcPr>
          <w:p w14:paraId="0BF88B4C" w14:textId="18DDAC32" w:rsidR="008D0308" w:rsidRDefault="008D0308" w:rsidP="00FA4CEA">
            <w:pPr>
              <w:pStyle w:val="TAC"/>
              <w:rPr>
                <w:sz w:val="16"/>
                <w:szCs w:val="16"/>
              </w:rPr>
            </w:pPr>
            <w:r>
              <w:rPr>
                <w:sz w:val="16"/>
                <w:szCs w:val="16"/>
              </w:rPr>
              <w:t>CP-212070</w:t>
            </w:r>
          </w:p>
        </w:tc>
        <w:tc>
          <w:tcPr>
            <w:tcW w:w="567" w:type="dxa"/>
            <w:shd w:val="solid" w:color="FFFFFF" w:fill="auto"/>
          </w:tcPr>
          <w:p w14:paraId="5904A19F" w14:textId="01DFC896" w:rsidR="008D0308" w:rsidRDefault="008D0308" w:rsidP="00FA4CEA">
            <w:pPr>
              <w:pStyle w:val="TAL"/>
              <w:jc w:val="center"/>
              <w:rPr>
                <w:sz w:val="16"/>
                <w:szCs w:val="16"/>
              </w:rPr>
            </w:pPr>
            <w:r>
              <w:rPr>
                <w:sz w:val="16"/>
                <w:szCs w:val="16"/>
              </w:rPr>
              <w:t>0027</w:t>
            </w:r>
          </w:p>
        </w:tc>
        <w:tc>
          <w:tcPr>
            <w:tcW w:w="425" w:type="dxa"/>
            <w:shd w:val="solid" w:color="FFFFFF" w:fill="auto"/>
          </w:tcPr>
          <w:p w14:paraId="21B947C0" w14:textId="011EDDB1" w:rsidR="008D0308" w:rsidRDefault="008D0308" w:rsidP="00FA4CEA">
            <w:pPr>
              <w:pStyle w:val="TAR"/>
              <w:rPr>
                <w:sz w:val="16"/>
                <w:szCs w:val="16"/>
              </w:rPr>
            </w:pPr>
            <w:r>
              <w:rPr>
                <w:sz w:val="16"/>
                <w:szCs w:val="16"/>
              </w:rPr>
              <w:t>1</w:t>
            </w:r>
          </w:p>
        </w:tc>
        <w:tc>
          <w:tcPr>
            <w:tcW w:w="425" w:type="dxa"/>
            <w:shd w:val="solid" w:color="FFFFFF" w:fill="auto"/>
          </w:tcPr>
          <w:p w14:paraId="5C02554F" w14:textId="182B6F73" w:rsidR="008D0308" w:rsidRDefault="008D0308" w:rsidP="00FA4CEA">
            <w:pPr>
              <w:pStyle w:val="TAC"/>
              <w:rPr>
                <w:sz w:val="16"/>
                <w:szCs w:val="16"/>
              </w:rPr>
            </w:pPr>
            <w:r>
              <w:rPr>
                <w:sz w:val="16"/>
                <w:szCs w:val="16"/>
              </w:rPr>
              <w:t>F</w:t>
            </w:r>
          </w:p>
        </w:tc>
        <w:tc>
          <w:tcPr>
            <w:tcW w:w="4820" w:type="dxa"/>
            <w:shd w:val="solid" w:color="FFFFFF" w:fill="auto"/>
          </w:tcPr>
          <w:p w14:paraId="608F9941" w14:textId="4E21F4DA" w:rsidR="008D0308" w:rsidRPr="001273F0" w:rsidRDefault="008D0308" w:rsidP="00FA4CEA">
            <w:pPr>
              <w:pStyle w:val="TAL"/>
              <w:rPr>
                <w:sz w:val="16"/>
                <w:szCs w:val="16"/>
              </w:rPr>
            </w:pPr>
            <w:r w:rsidRPr="008D0308">
              <w:rPr>
                <w:sz w:val="16"/>
                <w:szCs w:val="16"/>
              </w:rPr>
              <w:t>NSSAA procedure from two different AMFs</w:t>
            </w:r>
          </w:p>
        </w:tc>
        <w:tc>
          <w:tcPr>
            <w:tcW w:w="708" w:type="dxa"/>
            <w:shd w:val="solid" w:color="FFFFFF" w:fill="auto"/>
          </w:tcPr>
          <w:p w14:paraId="7FF73F7B" w14:textId="07BB2092" w:rsidR="008D0308" w:rsidRDefault="008D0308" w:rsidP="00FA4CEA">
            <w:pPr>
              <w:pStyle w:val="TAC"/>
              <w:rPr>
                <w:sz w:val="16"/>
                <w:szCs w:val="16"/>
              </w:rPr>
            </w:pPr>
            <w:r>
              <w:rPr>
                <w:sz w:val="16"/>
                <w:szCs w:val="16"/>
              </w:rPr>
              <w:t>16.5.0</w:t>
            </w:r>
          </w:p>
        </w:tc>
      </w:tr>
      <w:tr w:rsidR="008D0308" w:rsidRPr="004F472B" w:rsidDel="004B626B" w14:paraId="3658E919" w14:textId="77777777" w:rsidTr="00670B4E">
        <w:tc>
          <w:tcPr>
            <w:tcW w:w="800" w:type="dxa"/>
            <w:shd w:val="solid" w:color="FFFFFF" w:fill="auto"/>
          </w:tcPr>
          <w:p w14:paraId="58DBF14A" w14:textId="0CCC61B9" w:rsidR="008D0308" w:rsidRDefault="008D0308" w:rsidP="00FA4CEA">
            <w:pPr>
              <w:pStyle w:val="TAC"/>
              <w:rPr>
                <w:sz w:val="16"/>
                <w:szCs w:val="16"/>
              </w:rPr>
            </w:pPr>
            <w:r>
              <w:rPr>
                <w:sz w:val="16"/>
                <w:szCs w:val="16"/>
              </w:rPr>
              <w:t>2021-09</w:t>
            </w:r>
          </w:p>
        </w:tc>
        <w:tc>
          <w:tcPr>
            <w:tcW w:w="800" w:type="dxa"/>
            <w:shd w:val="solid" w:color="FFFFFF" w:fill="auto"/>
          </w:tcPr>
          <w:p w14:paraId="08C48C09" w14:textId="36173DCE" w:rsidR="008D0308" w:rsidRDefault="008D0308" w:rsidP="00FA4CEA">
            <w:pPr>
              <w:pStyle w:val="TAC"/>
              <w:rPr>
                <w:sz w:val="16"/>
                <w:szCs w:val="16"/>
              </w:rPr>
            </w:pPr>
            <w:r>
              <w:rPr>
                <w:sz w:val="16"/>
                <w:szCs w:val="16"/>
              </w:rPr>
              <w:t>CT#93</w:t>
            </w:r>
          </w:p>
        </w:tc>
        <w:tc>
          <w:tcPr>
            <w:tcW w:w="1094" w:type="dxa"/>
            <w:shd w:val="solid" w:color="FFFFFF" w:fill="auto"/>
          </w:tcPr>
          <w:p w14:paraId="773CFB2D" w14:textId="32B5AC4C" w:rsidR="008D0308" w:rsidRDefault="008D0308" w:rsidP="00FA4CEA">
            <w:pPr>
              <w:pStyle w:val="TAC"/>
              <w:rPr>
                <w:sz w:val="16"/>
                <w:szCs w:val="16"/>
              </w:rPr>
            </w:pPr>
            <w:r>
              <w:rPr>
                <w:sz w:val="16"/>
                <w:szCs w:val="16"/>
              </w:rPr>
              <w:t>CP-212060</w:t>
            </w:r>
          </w:p>
        </w:tc>
        <w:tc>
          <w:tcPr>
            <w:tcW w:w="567" w:type="dxa"/>
            <w:shd w:val="solid" w:color="FFFFFF" w:fill="auto"/>
          </w:tcPr>
          <w:p w14:paraId="797CD93E" w14:textId="7E9FA9DC" w:rsidR="008D0308" w:rsidRDefault="008D0308" w:rsidP="00FA4CEA">
            <w:pPr>
              <w:pStyle w:val="TAL"/>
              <w:jc w:val="center"/>
              <w:rPr>
                <w:sz w:val="16"/>
                <w:szCs w:val="16"/>
              </w:rPr>
            </w:pPr>
            <w:r>
              <w:rPr>
                <w:sz w:val="16"/>
                <w:szCs w:val="16"/>
              </w:rPr>
              <w:t>0030</w:t>
            </w:r>
          </w:p>
        </w:tc>
        <w:tc>
          <w:tcPr>
            <w:tcW w:w="425" w:type="dxa"/>
            <w:shd w:val="solid" w:color="FFFFFF" w:fill="auto"/>
          </w:tcPr>
          <w:p w14:paraId="45A70EF1" w14:textId="4E445D59" w:rsidR="008D0308" w:rsidRDefault="008D0308" w:rsidP="00FA4CEA">
            <w:pPr>
              <w:pStyle w:val="TAR"/>
              <w:rPr>
                <w:sz w:val="16"/>
                <w:szCs w:val="16"/>
              </w:rPr>
            </w:pPr>
            <w:r>
              <w:rPr>
                <w:sz w:val="16"/>
                <w:szCs w:val="16"/>
              </w:rPr>
              <w:t>-</w:t>
            </w:r>
          </w:p>
        </w:tc>
        <w:tc>
          <w:tcPr>
            <w:tcW w:w="425" w:type="dxa"/>
            <w:shd w:val="solid" w:color="FFFFFF" w:fill="auto"/>
          </w:tcPr>
          <w:p w14:paraId="34F51149" w14:textId="2FBE05E9" w:rsidR="008D0308" w:rsidRDefault="008D0308" w:rsidP="00FA4CEA">
            <w:pPr>
              <w:pStyle w:val="TAC"/>
              <w:rPr>
                <w:sz w:val="16"/>
                <w:szCs w:val="16"/>
              </w:rPr>
            </w:pPr>
            <w:r>
              <w:rPr>
                <w:sz w:val="16"/>
                <w:szCs w:val="16"/>
              </w:rPr>
              <w:t>F</w:t>
            </w:r>
          </w:p>
        </w:tc>
        <w:tc>
          <w:tcPr>
            <w:tcW w:w="4820" w:type="dxa"/>
            <w:shd w:val="solid" w:color="FFFFFF" w:fill="auto"/>
          </w:tcPr>
          <w:p w14:paraId="38A50047" w14:textId="4F7EBBEE" w:rsidR="008D0308" w:rsidRPr="001273F0" w:rsidRDefault="008D0308" w:rsidP="00FA4CEA">
            <w:pPr>
              <w:pStyle w:val="TAL"/>
              <w:rPr>
                <w:sz w:val="16"/>
                <w:szCs w:val="16"/>
              </w:rPr>
            </w:pPr>
            <w:r w:rsidRPr="008D0308">
              <w:rPr>
                <w:sz w:val="16"/>
                <w:szCs w:val="16"/>
              </w:rPr>
              <w:t>3xx description correction for SCP</w:t>
            </w:r>
          </w:p>
        </w:tc>
        <w:tc>
          <w:tcPr>
            <w:tcW w:w="708" w:type="dxa"/>
            <w:shd w:val="solid" w:color="FFFFFF" w:fill="auto"/>
          </w:tcPr>
          <w:p w14:paraId="2D0866B5" w14:textId="4BFC7459" w:rsidR="008D0308" w:rsidRDefault="008D0308" w:rsidP="00FA4CEA">
            <w:pPr>
              <w:pStyle w:val="TAC"/>
              <w:rPr>
                <w:sz w:val="16"/>
                <w:szCs w:val="16"/>
              </w:rPr>
            </w:pPr>
            <w:r>
              <w:rPr>
                <w:sz w:val="16"/>
                <w:szCs w:val="16"/>
              </w:rPr>
              <w:t>16.5.0</w:t>
            </w:r>
          </w:p>
        </w:tc>
      </w:tr>
      <w:tr w:rsidR="008D0308" w:rsidRPr="004F472B" w:rsidDel="004B626B" w14:paraId="1AEE9DBA" w14:textId="77777777" w:rsidTr="00670B4E">
        <w:tc>
          <w:tcPr>
            <w:tcW w:w="800" w:type="dxa"/>
            <w:shd w:val="solid" w:color="FFFFFF" w:fill="auto"/>
          </w:tcPr>
          <w:p w14:paraId="2E08F1FA" w14:textId="17CD9F0C" w:rsidR="008D0308" w:rsidRDefault="008D0308" w:rsidP="00FA4CEA">
            <w:pPr>
              <w:pStyle w:val="TAC"/>
              <w:rPr>
                <w:sz w:val="16"/>
                <w:szCs w:val="16"/>
              </w:rPr>
            </w:pPr>
            <w:r>
              <w:rPr>
                <w:sz w:val="16"/>
                <w:szCs w:val="16"/>
              </w:rPr>
              <w:t>2021-09</w:t>
            </w:r>
          </w:p>
        </w:tc>
        <w:tc>
          <w:tcPr>
            <w:tcW w:w="800" w:type="dxa"/>
            <w:shd w:val="solid" w:color="FFFFFF" w:fill="auto"/>
          </w:tcPr>
          <w:p w14:paraId="2837CAB4" w14:textId="34AAC73A" w:rsidR="008D0308" w:rsidRDefault="008D0308" w:rsidP="00FA4CEA">
            <w:pPr>
              <w:pStyle w:val="TAC"/>
              <w:rPr>
                <w:sz w:val="16"/>
                <w:szCs w:val="16"/>
              </w:rPr>
            </w:pPr>
            <w:r>
              <w:rPr>
                <w:sz w:val="16"/>
                <w:szCs w:val="16"/>
              </w:rPr>
              <w:t>CT#93</w:t>
            </w:r>
          </w:p>
        </w:tc>
        <w:tc>
          <w:tcPr>
            <w:tcW w:w="1094" w:type="dxa"/>
            <w:shd w:val="solid" w:color="FFFFFF" w:fill="auto"/>
          </w:tcPr>
          <w:p w14:paraId="7F682EC8" w14:textId="2F0860D6" w:rsidR="008D0308" w:rsidRDefault="008D0308" w:rsidP="00FA4CEA">
            <w:pPr>
              <w:pStyle w:val="TAC"/>
              <w:rPr>
                <w:sz w:val="16"/>
                <w:szCs w:val="16"/>
              </w:rPr>
            </w:pPr>
            <w:r>
              <w:rPr>
                <w:sz w:val="16"/>
                <w:szCs w:val="16"/>
              </w:rPr>
              <w:t>CP-212080</w:t>
            </w:r>
          </w:p>
        </w:tc>
        <w:tc>
          <w:tcPr>
            <w:tcW w:w="567" w:type="dxa"/>
            <w:shd w:val="solid" w:color="FFFFFF" w:fill="auto"/>
          </w:tcPr>
          <w:p w14:paraId="5AD7B53A" w14:textId="6F77B7CC" w:rsidR="008D0308" w:rsidRDefault="008D0308" w:rsidP="00FA4CEA">
            <w:pPr>
              <w:pStyle w:val="TAL"/>
              <w:jc w:val="center"/>
              <w:rPr>
                <w:sz w:val="16"/>
                <w:szCs w:val="16"/>
              </w:rPr>
            </w:pPr>
            <w:r>
              <w:rPr>
                <w:sz w:val="16"/>
                <w:szCs w:val="16"/>
              </w:rPr>
              <w:t>0035</w:t>
            </w:r>
          </w:p>
        </w:tc>
        <w:tc>
          <w:tcPr>
            <w:tcW w:w="425" w:type="dxa"/>
            <w:shd w:val="solid" w:color="FFFFFF" w:fill="auto"/>
          </w:tcPr>
          <w:p w14:paraId="2050549A" w14:textId="5ED306F1" w:rsidR="008D0308" w:rsidRDefault="008D0308" w:rsidP="00FA4CEA">
            <w:pPr>
              <w:pStyle w:val="TAR"/>
              <w:rPr>
                <w:sz w:val="16"/>
                <w:szCs w:val="16"/>
              </w:rPr>
            </w:pPr>
            <w:r>
              <w:rPr>
                <w:sz w:val="16"/>
                <w:szCs w:val="16"/>
              </w:rPr>
              <w:t>-</w:t>
            </w:r>
          </w:p>
        </w:tc>
        <w:tc>
          <w:tcPr>
            <w:tcW w:w="425" w:type="dxa"/>
            <w:shd w:val="solid" w:color="FFFFFF" w:fill="auto"/>
          </w:tcPr>
          <w:p w14:paraId="44CA6C51" w14:textId="60BE32BA" w:rsidR="008D0308" w:rsidRDefault="008D0308" w:rsidP="00FA4CEA">
            <w:pPr>
              <w:pStyle w:val="TAC"/>
              <w:rPr>
                <w:sz w:val="16"/>
                <w:szCs w:val="16"/>
              </w:rPr>
            </w:pPr>
            <w:r>
              <w:rPr>
                <w:sz w:val="16"/>
                <w:szCs w:val="16"/>
              </w:rPr>
              <w:t>F</w:t>
            </w:r>
          </w:p>
        </w:tc>
        <w:tc>
          <w:tcPr>
            <w:tcW w:w="4820" w:type="dxa"/>
            <w:shd w:val="solid" w:color="FFFFFF" w:fill="auto"/>
          </w:tcPr>
          <w:p w14:paraId="24AA2722" w14:textId="1395DAB9" w:rsidR="008D0308" w:rsidRPr="001273F0" w:rsidRDefault="008D0308" w:rsidP="00FA4CEA">
            <w:pPr>
              <w:pStyle w:val="TAL"/>
              <w:rPr>
                <w:sz w:val="16"/>
                <w:szCs w:val="16"/>
              </w:rPr>
            </w:pPr>
            <w:r w:rsidRPr="008D0308">
              <w:rPr>
                <w:sz w:val="16"/>
                <w:szCs w:val="16"/>
              </w:rPr>
              <w:t>29.526 Rel-16 API version and External doc update</w:t>
            </w:r>
          </w:p>
        </w:tc>
        <w:tc>
          <w:tcPr>
            <w:tcW w:w="708" w:type="dxa"/>
            <w:shd w:val="solid" w:color="FFFFFF" w:fill="auto"/>
          </w:tcPr>
          <w:p w14:paraId="2EAC16AC" w14:textId="76F4B0E3" w:rsidR="008D0308" w:rsidRDefault="008D0308" w:rsidP="00FA4CEA">
            <w:pPr>
              <w:pStyle w:val="TAC"/>
              <w:rPr>
                <w:sz w:val="16"/>
                <w:szCs w:val="16"/>
              </w:rPr>
            </w:pPr>
            <w:r>
              <w:rPr>
                <w:sz w:val="16"/>
                <w:szCs w:val="16"/>
              </w:rPr>
              <w:t>16.5.0</w:t>
            </w:r>
          </w:p>
        </w:tc>
      </w:tr>
      <w:tr w:rsidR="007C0616" w:rsidRPr="004F472B" w:rsidDel="004B626B" w14:paraId="673FEFDE" w14:textId="77777777" w:rsidTr="00670B4E">
        <w:tc>
          <w:tcPr>
            <w:tcW w:w="800" w:type="dxa"/>
            <w:shd w:val="solid" w:color="FFFFFF" w:fill="auto"/>
          </w:tcPr>
          <w:p w14:paraId="2EDB033A" w14:textId="1AE1F4B6" w:rsidR="007C0616" w:rsidRDefault="007C0616" w:rsidP="00FA4CEA">
            <w:pPr>
              <w:pStyle w:val="TAC"/>
              <w:rPr>
                <w:sz w:val="16"/>
                <w:szCs w:val="16"/>
              </w:rPr>
            </w:pPr>
            <w:r>
              <w:rPr>
                <w:sz w:val="16"/>
                <w:szCs w:val="16"/>
              </w:rPr>
              <w:t>2021-12</w:t>
            </w:r>
          </w:p>
        </w:tc>
        <w:tc>
          <w:tcPr>
            <w:tcW w:w="800" w:type="dxa"/>
            <w:shd w:val="solid" w:color="FFFFFF" w:fill="auto"/>
          </w:tcPr>
          <w:p w14:paraId="2317904E" w14:textId="6975B485" w:rsidR="007C0616" w:rsidRDefault="007C0616" w:rsidP="00FA4CEA">
            <w:pPr>
              <w:pStyle w:val="TAC"/>
              <w:rPr>
                <w:sz w:val="16"/>
                <w:szCs w:val="16"/>
              </w:rPr>
            </w:pPr>
            <w:r>
              <w:rPr>
                <w:sz w:val="16"/>
                <w:szCs w:val="16"/>
              </w:rPr>
              <w:t>CT#94</w:t>
            </w:r>
          </w:p>
        </w:tc>
        <w:tc>
          <w:tcPr>
            <w:tcW w:w="1094" w:type="dxa"/>
            <w:shd w:val="solid" w:color="FFFFFF" w:fill="auto"/>
          </w:tcPr>
          <w:p w14:paraId="5A07B7B5" w14:textId="639B3A51" w:rsidR="007C0616" w:rsidRDefault="007C0616" w:rsidP="00FA4CEA">
            <w:pPr>
              <w:pStyle w:val="TAC"/>
              <w:rPr>
                <w:sz w:val="16"/>
                <w:szCs w:val="16"/>
              </w:rPr>
            </w:pPr>
            <w:r>
              <w:rPr>
                <w:sz w:val="16"/>
                <w:szCs w:val="16"/>
              </w:rPr>
              <w:t>CP-213139</w:t>
            </w:r>
          </w:p>
        </w:tc>
        <w:tc>
          <w:tcPr>
            <w:tcW w:w="567" w:type="dxa"/>
            <w:shd w:val="solid" w:color="FFFFFF" w:fill="auto"/>
          </w:tcPr>
          <w:p w14:paraId="751F7D82" w14:textId="551913C2" w:rsidR="007C0616" w:rsidRDefault="007C0616" w:rsidP="00FA4CEA">
            <w:pPr>
              <w:pStyle w:val="TAL"/>
              <w:jc w:val="center"/>
              <w:rPr>
                <w:sz w:val="16"/>
                <w:szCs w:val="16"/>
              </w:rPr>
            </w:pPr>
            <w:r>
              <w:rPr>
                <w:sz w:val="16"/>
                <w:szCs w:val="16"/>
              </w:rPr>
              <w:t>0038</w:t>
            </w:r>
          </w:p>
        </w:tc>
        <w:tc>
          <w:tcPr>
            <w:tcW w:w="425" w:type="dxa"/>
            <w:shd w:val="solid" w:color="FFFFFF" w:fill="auto"/>
          </w:tcPr>
          <w:p w14:paraId="541ECD80" w14:textId="3E17ED9E" w:rsidR="007C0616" w:rsidRDefault="007C0616" w:rsidP="00FA4CEA">
            <w:pPr>
              <w:pStyle w:val="TAR"/>
              <w:rPr>
                <w:sz w:val="16"/>
                <w:szCs w:val="16"/>
              </w:rPr>
            </w:pPr>
            <w:r>
              <w:rPr>
                <w:sz w:val="16"/>
                <w:szCs w:val="16"/>
              </w:rPr>
              <w:t>1</w:t>
            </w:r>
          </w:p>
        </w:tc>
        <w:tc>
          <w:tcPr>
            <w:tcW w:w="425" w:type="dxa"/>
            <w:shd w:val="solid" w:color="FFFFFF" w:fill="auto"/>
          </w:tcPr>
          <w:p w14:paraId="3CBE8948" w14:textId="37038EB5" w:rsidR="007C0616" w:rsidRDefault="007C0616" w:rsidP="00FA4CEA">
            <w:pPr>
              <w:pStyle w:val="TAC"/>
              <w:rPr>
                <w:sz w:val="16"/>
                <w:szCs w:val="16"/>
              </w:rPr>
            </w:pPr>
            <w:r>
              <w:rPr>
                <w:sz w:val="16"/>
                <w:szCs w:val="16"/>
              </w:rPr>
              <w:t>F</w:t>
            </w:r>
          </w:p>
        </w:tc>
        <w:tc>
          <w:tcPr>
            <w:tcW w:w="4820" w:type="dxa"/>
            <w:shd w:val="solid" w:color="FFFFFF" w:fill="auto"/>
          </w:tcPr>
          <w:p w14:paraId="74A56A91" w14:textId="27209B5B" w:rsidR="007C0616" w:rsidRPr="008D0308" w:rsidRDefault="007C0616" w:rsidP="00FA4CEA">
            <w:pPr>
              <w:pStyle w:val="TAL"/>
              <w:rPr>
                <w:sz w:val="16"/>
                <w:szCs w:val="16"/>
              </w:rPr>
            </w:pPr>
            <w:r w:rsidRPr="007C0616">
              <w:rPr>
                <w:sz w:val="16"/>
                <w:szCs w:val="16"/>
              </w:rPr>
              <w:t>Correction to Re-Authentication / Revocation Notification Procedure</w:t>
            </w:r>
          </w:p>
        </w:tc>
        <w:tc>
          <w:tcPr>
            <w:tcW w:w="708" w:type="dxa"/>
            <w:shd w:val="solid" w:color="FFFFFF" w:fill="auto"/>
          </w:tcPr>
          <w:p w14:paraId="08F62D99" w14:textId="28F4B559" w:rsidR="007C0616" w:rsidRDefault="007C0616" w:rsidP="00FA4CEA">
            <w:pPr>
              <w:pStyle w:val="TAC"/>
              <w:rPr>
                <w:sz w:val="16"/>
                <w:szCs w:val="16"/>
              </w:rPr>
            </w:pPr>
            <w:r>
              <w:rPr>
                <w:sz w:val="16"/>
                <w:szCs w:val="16"/>
              </w:rPr>
              <w:t>16.6.0</w:t>
            </w:r>
          </w:p>
        </w:tc>
      </w:tr>
      <w:tr w:rsidR="007C0616" w:rsidRPr="004F472B" w:rsidDel="004B626B" w14:paraId="26CC3989" w14:textId="77777777" w:rsidTr="00670B4E">
        <w:tc>
          <w:tcPr>
            <w:tcW w:w="800" w:type="dxa"/>
            <w:shd w:val="solid" w:color="FFFFFF" w:fill="auto"/>
          </w:tcPr>
          <w:p w14:paraId="42A908E2" w14:textId="03C80587" w:rsidR="007C0616" w:rsidRDefault="007C0616" w:rsidP="00FA4CEA">
            <w:pPr>
              <w:pStyle w:val="TAC"/>
              <w:rPr>
                <w:sz w:val="16"/>
                <w:szCs w:val="16"/>
              </w:rPr>
            </w:pPr>
            <w:r>
              <w:rPr>
                <w:sz w:val="16"/>
                <w:szCs w:val="16"/>
              </w:rPr>
              <w:t>2021-12</w:t>
            </w:r>
          </w:p>
        </w:tc>
        <w:tc>
          <w:tcPr>
            <w:tcW w:w="800" w:type="dxa"/>
            <w:shd w:val="solid" w:color="FFFFFF" w:fill="auto"/>
          </w:tcPr>
          <w:p w14:paraId="69C69752" w14:textId="2B88CDD5" w:rsidR="007C0616" w:rsidRDefault="007C0616" w:rsidP="00FA4CEA">
            <w:pPr>
              <w:pStyle w:val="TAC"/>
              <w:rPr>
                <w:sz w:val="16"/>
                <w:szCs w:val="16"/>
              </w:rPr>
            </w:pPr>
            <w:r>
              <w:rPr>
                <w:sz w:val="16"/>
                <w:szCs w:val="16"/>
              </w:rPr>
              <w:t>CT#94</w:t>
            </w:r>
          </w:p>
        </w:tc>
        <w:tc>
          <w:tcPr>
            <w:tcW w:w="1094" w:type="dxa"/>
            <w:shd w:val="solid" w:color="FFFFFF" w:fill="auto"/>
          </w:tcPr>
          <w:p w14:paraId="02A82119" w14:textId="3A4D2A4A" w:rsidR="007C0616" w:rsidRDefault="007C0616" w:rsidP="00FA4CEA">
            <w:pPr>
              <w:pStyle w:val="TAC"/>
              <w:rPr>
                <w:sz w:val="16"/>
                <w:szCs w:val="16"/>
              </w:rPr>
            </w:pPr>
            <w:r>
              <w:rPr>
                <w:sz w:val="16"/>
                <w:szCs w:val="16"/>
              </w:rPr>
              <w:t>CP-213139</w:t>
            </w:r>
          </w:p>
        </w:tc>
        <w:tc>
          <w:tcPr>
            <w:tcW w:w="567" w:type="dxa"/>
            <w:shd w:val="solid" w:color="FFFFFF" w:fill="auto"/>
          </w:tcPr>
          <w:p w14:paraId="070A7CAD" w14:textId="3D5C1E6B" w:rsidR="007C0616" w:rsidRDefault="007C0616" w:rsidP="00FA4CEA">
            <w:pPr>
              <w:pStyle w:val="TAL"/>
              <w:jc w:val="center"/>
              <w:rPr>
                <w:sz w:val="16"/>
                <w:szCs w:val="16"/>
              </w:rPr>
            </w:pPr>
            <w:r>
              <w:rPr>
                <w:sz w:val="16"/>
                <w:szCs w:val="16"/>
              </w:rPr>
              <w:t>0040</w:t>
            </w:r>
          </w:p>
        </w:tc>
        <w:tc>
          <w:tcPr>
            <w:tcW w:w="425" w:type="dxa"/>
            <w:shd w:val="solid" w:color="FFFFFF" w:fill="auto"/>
          </w:tcPr>
          <w:p w14:paraId="385D9BFE" w14:textId="1207B7EE" w:rsidR="007C0616" w:rsidRDefault="007C0616" w:rsidP="00FA4CEA">
            <w:pPr>
              <w:pStyle w:val="TAR"/>
              <w:rPr>
                <w:sz w:val="16"/>
                <w:szCs w:val="16"/>
              </w:rPr>
            </w:pPr>
            <w:r>
              <w:rPr>
                <w:sz w:val="16"/>
                <w:szCs w:val="16"/>
              </w:rPr>
              <w:t>1</w:t>
            </w:r>
          </w:p>
        </w:tc>
        <w:tc>
          <w:tcPr>
            <w:tcW w:w="425" w:type="dxa"/>
            <w:shd w:val="solid" w:color="FFFFFF" w:fill="auto"/>
          </w:tcPr>
          <w:p w14:paraId="7A363102" w14:textId="4D27DCC2" w:rsidR="007C0616" w:rsidRDefault="007C0616" w:rsidP="00FA4CEA">
            <w:pPr>
              <w:pStyle w:val="TAC"/>
              <w:rPr>
                <w:sz w:val="16"/>
                <w:szCs w:val="16"/>
              </w:rPr>
            </w:pPr>
            <w:r>
              <w:rPr>
                <w:sz w:val="16"/>
                <w:szCs w:val="16"/>
              </w:rPr>
              <w:t>F</w:t>
            </w:r>
          </w:p>
        </w:tc>
        <w:tc>
          <w:tcPr>
            <w:tcW w:w="4820" w:type="dxa"/>
            <w:shd w:val="solid" w:color="FFFFFF" w:fill="auto"/>
          </w:tcPr>
          <w:p w14:paraId="0C03112A" w14:textId="2F73F2A1" w:rsidR="007C0616" w:rsidRPr="007C0616" w:rsidRDefault="007C0616" w:rsidP="00FA4CEA">
            <w:pPr>
              <w:pStyle w:val="TAL"/>
              <w:rPr>
                <w:sz w:val="16"/>
                <w:szCs w:val="16"/>
              </w:rPr>
            </w:pPr>
            <w:r w:rsidRPr="007C0616">
              <w:rPr>
                <w:sz w:val="16"/>
                <w:szCs w:val="16"/>
              </w:rPr>
              <w:t>Remove AMF behaviour related to back-off timer from NSSAA procedure</w:t>
            </w:r>
          </w:p>
        </w:tc>
        <w:tc>
          <w:tcPr>
            <w:tcW w:w="708" w:type="dxa"/>
            <w:shd w:val="solid" w:color="FFFFFF" w:fill="auto"/>
          </w:tcPr>
          <w:p w14:paraId="6CB64043" w14:textId="0E2FE275" w:rsidR="007C0616" w:rsidRDefault="007C0616" w:rsidP="00FA4CEA">
            <w:pPr>
              <w:pStyle w:val="TAC"/>
              <w:rPr>
                <w:sz w:val="16"/>
                <w:szCs w:val="16"/>
              </w:rPr>
            </w:pPr>
            <w:r>
              <w:rPr>
                <w:sz w:val="16"/>
                <w:szCs w:val="16"/>
              </w:rPr>
              <w:t>16.6.0</w:t>
            </w:r>
          </w:p>
        </w:tc>
      </w:tr>
      <w:tr w:rsidR="00F66998" w:rsidRPr="004F472B" w:rsidDel="004B626B" w14:paraId="642BFD70" w14:textId="77777777" w:rsidTr="00670B4E">
        <w:tc>
          <w:tcPr>
            <w:tcW w:w="800" w:type="dxa"/>
            <w:shd w:val="solid" w:color="FFFFFF" w:fill="auto"/>
          </w:tcPr>
          <w:p w14:paraId="625E500E" w14:textId="2200A816" w:rsidR="00F66998" w:rsidRDefault="00F66998" w:rsidP="00FA4CEA">
            <w:pPr>
              <w:pStyle w:val="TAC"/>
              <w:rPr>
                <w:sz w:val="16"/>
                <w:szCs w:val="16"/>
              </w:rPr>
            </w:pPr>
            <w:r>
              <w:rPr>
                <w:sz w:val="16"/>
                <w:szCs w:val="16"/>
              </w:rPr>
              <w:t>2022-03</w:t>
            </w:r>
          </w:p>
        </w:tc>
        <w:tc>
          <w:tcPr>
            <w:tcW w:w="800" w:type="dxa"/>
            <w:shd w:val="solid" w:color="FFFFFF" w:fill="auto"/>
          </w:tcPr>
          <w:p w14:paraId="57321222" w14:textId="0E3D20A6" w:rsidR="00F66998" w:rsidRDefault="00F66998" w:rsidP="00FA4CEA">
            <w:pPr>
              <w:pStyle w:val="TAC"/>
              <w:rPr>
                <w:sz w:val="16"/>
                <w:szCs w:val="16"/>
              </w:rPr>
            </w:pPr>
            <w:r>
              <w:rPr>
                <w:sz w:val="16"/>
                <w:szCs w:val="16"/>
              </w:rPr>
              <w:t>CT#95</w:t>
            </w:r>
          </w:p>
        </w:tc>
        <w:tc>
          <w:tcPr>
            <w:tcW w:w="1094" w:type="dxa"/>
            <w:shd w:val="solid" w:color="FFFFFF" w:fill="auto"/>
          </w:tcPr>
          <w:p w14:paraId="36EE9584" w14:textId="53A677B4" w:rsidR="00F66998" w:rsidRDefault="00F66998" w:rsidP="00DD3361">
            <w:pPr>
              <w:pStyle w:val="TAC"/>
              <w:rPr>
                <w:sz w:val="16"/>
                <w:szCs w:val="16"/>
              </w:rPr>
            </w:pPr>
            <w:r>
              <w:rPr>
                <w:sz w:val="16"/>
                <w:szCs w:val="16"/>
              </w:rPr>
              <w:t>CP-22</w:t>
            </w:r>
            <w:r w:rsidR="00DD3361">
              <w:rPr>
                <w:sz w:val="16"/>
                <w:szCs w:val="16"/>
              </w:rPr>
              <w:t>0026</w:t>
            </w:r>
          </w:p>
        </w:tc>
        <w:tc>
          <w:tcPr>
            <w:tcW w:w="567" w:type="dxa"/>
            <w:shd w:val="solid" w:color="FFFFFF" w:fill="auto"/>
          </w:tcPr>
          <w:p w14:paraId="79EAC9C2" w14:textId="3935FD5B" w:rsidR="00F66998" w:rsidRDefault="00F66998" w:rsidP="00FA4CEA">
            <w:pPr>
              <w:pStyle w:val="TAL"/>
              <w:jc w:val="center"/>
              <w:rPr>
                <w:sz w:val="16"/>
                <w:szCs w:val="16"/>
              </w:rPr>
            </w:pPr>
            <w:r>
              <w:rPr>
                <w:sz w:val="16"/>
                <w:szCs w:val="16"/>
              </w:rPr>
              <w:t>0052</w:t>
            </w:r>
          </w:p>
        </w:tc>
        <w:tc>
          <w:tcPr>
            <w:tcW w:w="425" w:type="dxa"/>
            <w:shd w:val="solid" w:color="FFFFFF" w:fill="auto"/>
          </w:tcPr>
          <w:p w14:paraId="3F4B0B64" w14:textId="67456512" w:rsidR="00F66998" w:rsidRDefault="00F66998" w:rsidP="00FA4CEA">
            <w:pPr>
              <w:pStyle w:val="TAR"/>
              <w:rPr>
                <w:sz w:val="16"/>
                <w:szCs w:val="16"/>
              </w:rPr>
            </w:pPr>
            <w:r>
              <w:rPr>
                <w:sz w:val="16"/>
                <w:szCs w:val="16"/>
              </w:rPr>
              <w:t>1</w:t>
            </w:r>
          </w:p>
        </w:tc>
        <w:tc>
          <w:tcPr>
            <w:tcW w:w="425" w:type="dxa"/>
            <w:shd w:val="solid" w:color="FFFFFF" w:fill="auto"/>
          </w:tcPr>
          <w:p w14:paraId="3D00D52B" w14:textId="6C435BA6" w:rsidR="00F66998" w:rsidRDefault="00F66998" w:rsidP="00FA4CEA">
            <w:pPr>
              <w:pStyle w:val="TAC"/>
              <w:rPr>
                <w:sz w:val="16"/>
                <w:szCs w:val="16"/>
              </w:rPr>
            </w:pPr>
            <w:r>
              <w:rPr>
                <w:sz w:val="16"/>
                <w:szCs w:val="16"/>
              </w:rPr>
              <w:t>F</w:t>
            </w:r>
          </w:p>
        </w:tc>
        <w:tc>
          <w:tcPr>
            <w:tcW w:w="4820" w:type="dxa"/>
            <w:shd w:val="solid" w:color="FFFFFF" w:fill="auto"/>
          </w:tcPr>
          <w:p w14:paraId="63FEA44B" w14:textId="6F1FCFA9" w:rsidR="00F66998" w:rsidRPr="007C0616" w:rsidRDefault="00F66998" w:rsidP="00FA4CEA">
            <w:pPr>
              <w:pStyle w:val="TAL"/>
              <w:rPr>
                <w:sz w:val="16"/>
                <w:szCs w:val="16"/>
              </w:rPr>
            </w:pPr>
            <w:r w:rsidRPr="00CC3BA8">
              <w:rPr>
                <w:sz w:val="16"/>
                <w:szCs w:val="16"/>
              </w:rPr>
              <w:t>3xx Redirect Response</w:t>
            </w:r>
          </w:p>
        </w:tc>
        <w:tc>
          <w:tcPr>
            <w:tcW w:w="708" w:type="dxa"/>
            <w:shd w:val="solid" w:color="FFFFFF" w:fill="auto"/>
          </w:tcPr>
          <w:p w14:paraId="3AF1AAA3" w14:textId="326E76DD" w:rsidR="00F66998" w:rsidRDefault="00F66998" w:rsidP="00FA4CEA">
            <w:pPr>
              <w:pStyle w:val="TAC"/>
              <w:rPr>
                <w:sz w:val="16"/>
                <w:szCs w:val="16"/>
              </w:rPr>
            </w:pPr>
            <w:r>
              <w:rPr>
                <w:sz w:val="16"/>
                <w:szCs w:val="16"/>
              </w:rPr>
              <w:t>16.7.0</w:t>
            </w:r>
          </w:p>
        </w:tc>
      </w:tr>
      <w:tr w:rsidR="00F66998" w:rsidRPr="004F472B" w:rsidDel="004B626B" w14:paraId="764181E4" w14:textId="77777777" w:rsidTr="00670B4E">
        <w:tc>
          <w:tcPr>
            <w:tcW w:w="800" w:type="dxa"/>
            <w:shd w:val="solid" w:color="FFFFFF" w:fill="auto"/>
          </w:tcPr>
          <w:p w14:paraId="530442D3" w14:textId="52D2C87D" w:rsidR="00F66998" w:rsidRDefault="00F66998" w:rsidP="00FA4CEA">
            <w:pPr>
              <w:pStyle w:val="TAC"/>
              <w:rPr>
                <w:sz w:val="16"/>
                <w:szCs w:val="16"/>
              </w:rPr>
            </w:pPr>
            <w:r>
              <w:rPr>
                <w:sz w:val="16"/>
                <w:szCs w:val="16"/>
              </w:rPr>
              <w:t>2022-03</w:t>
            </w:r>
          </w:p>
        </w:tc>
        <w:tc>
          <w:tcPr>
            <w:tcW w:w="800" w:type="dxa"/>
            <w:shd w:val="solid" w:color="FFFFFF" w:fill="auto"/>
          </w:tcPr>
          <w:p w14:paraId="658467A0" w14:textId="7B6232D5" w:rsidR="00F66998" w:rsidRDefault="00F66998" w:rsidP="00FA4CEA">
            <w:pPr>
              <w:pStyle w:val="TAC"/>
              <w:rPr>
                <w:sz w:val="16"/>
                <w:szCs w:val="16"/>
              </w:rPr>
            </w:pPr>
            <w:r>
              <w:rPr>
                <w:sz w:val="16"/>
                <w:szCs w:val="16"/>
              </w:rPr>
              <w:t>CT#95</w:t>
            </w:r>
          </w:p>
        </w:tc>
        <w:tc>
          <w:tcPr>
            <w:tcW w:w="1094" w:type="dxa"/>
            <w:shd w:val="solid" w:color="FFFFFF" w:fill="auto"/>
          </w:tcPr>
          <w:p w14:paraId="23885033" w14:textId="717DC537" w:rsidR="00F66998" w:rsidRDefault="00F66998" w:rsidP="0081219C">
            <w:pPr>
              <w:pStyle w:val="TAC"/>
              <w:rPr>
                <w:sz w:val="16"/>
                <w:szCs w:val="16"/>
              </w:rPr>
            </w:pPr>
            <w:r>
              <w:rPr>
                <w:sz w:val="16"/>
                <w:szCs w:val="16"/>
              </w:rPr>
              <w:t>CP-22</w:t>
            </w:r>
            <w:r w:rsidR="0081219C">
              <w:rPr>
                <w:sz w:val="16"/>
                <w:szCs w:val="16"/>
              </w:rPr>
              <w:t>0075</w:t>
            </w:r>
          </w:p>
        </w:tc>
        <w:tc>
          <w:tcPr>
            <w:tcW w:w="567" w:type="dxa"/>
            <w:shd w:val="solid" w:color="FFFFFF" w:fill="auto"/>
          </w:tcPr>
          <w:p w14:paraId="3F797DA8" w14:textId="4FB36565" w:rsidR="00F66998" w:rsidRDefault="00F66998" w:rsidP="00FA4CEA">
            <w:pPr>
              <w:pStyle w:val="TAL"/>
              <w:jc w:val="center"/>
              <w:rPr>
                <w:sz w:val="16"/>
                <w:szCs w:val="16"/>
              </w:rPr>
            </w:pPr>
            <w:r>
              <w:rPr>
                <w:sz w:val="16"/>
                <w:szCs w:val="16"/>
              </w:rPr>
              <w:t>0056</w:t>
            </w:r>
          </w:p>
        </w:tc>
        <w:tc>
          <w:tcPr>
            <w:tcW w:w="425" w:type="dxa"/>
            <w:shd w:val="solid" w:color="FFFFFF" w:fill="auto"/>
          </w:tcPr>
          <w:p w14:paraId="32D67AA9" w14:textId="3045C18A" w:rsidR="00F66998" w:rsidRDefault="00F66998" w:rsidP="00FA4CEA">
            <w:pPr>
              <w:pStyle w:val="TAR"/>
              <w:rPr>
                <w:sz w:val="16"/>
                <w:szCs w:val="16"/>
              </w:rPr>
            </w:pPr>
            <w:r>
              <w:rPr>
                <w:sz w:val="16"/>
                <w:szCs w:val="16"/>
              </w:rPr>
              <w:t>-</w:t>
            </w:r>
          </w:p>
        </w:tc>
        <w:tc>
          <w:tcPr>
            <w:tcW w:w="425" w:type="dxa"/>
            <w:shd w:val="solid" w:color="FFFFFF" w:fill="auto"/>
          </w:tcPr>
          <w:p w14:paraId="692C7D0F" w14:textId="7F1E9502" w:rsidR="00F66998" w:rsidRDefault="00F66998" w:rsidP="00FA4CEA">
            <w:pPr>
              <w:pStyle w:val="TAC"/>
              <w:rPr>
                <w:sz w:val="16"/>
                <w:szCs w:val="16"/>
              </w:rPr>
            </w:pPr>
            <w:r>
              <w:rPr>
                <w:sz w:val="16"/>
                <w:szCs w:val="16"/>
              </w:rPr>
              <w:t>F</w:t>
            </w:r>
          </w:p>
        </w:tc>
        <w:tc>
          <w:tcPr>
            <w:tcW w:w="4820" w:type="dxa"/>
            <w:shd w:val="solid" w:color="FFFFFF" w:fill="auto"/>
          </w:tcPr>
          <w:p w14:paraId="6AC69638" w14:textId="534771AD" w:rsidR="00F66998" w:rsidRPr="007C0616" w:rsidRDefault="00F66998" w:rsidP="00FA4CEA">
            <w:pPr>
              <w:pStyle w:val="TAL"/>
              <w:rPr>
                <w:sz w:val="16"/>
                <w:szCs w:val="16"/>
              </w:rPr>
            </w:pPr>
            <w:r w:rsidRPr="00ED6F60">
              <w:rPr>
                <w:sz w:val="16"/>
                <w:szCs w:val="16"/>
              </w:rPr>
              <w:t>EAP ID Response message</w:t>
            </w:r>
          </w:p>
        </w:tc>
        <w:tc>
          <w:tcPr>
            <w:tcW w:w="708" w:type="dxa"/>
            <w:shd w:val="solid" w:color="FFFFFF" w:fill="auto"/>
          </w:tcPr>
          <w:p w14:paraId="5F7DC027" w14:textId="76E0CEBD" w:rsidR="00F66998" w:rsidRDefault="00F66998" w:rsidP="00FA4CEA">
            <w:pPr>
              <w:pStyle w:val="TAC"/>
              <w:rPr>
                <w:sz w:val="16"/>
                <w:szCs w:val="16"/>
              </w:rPr>
            </w:pPr>
            <w:r>
              <w:rPr>
                <w:sz w:val="16"/>
                <w:szCs w:val="16"/>
              </w:rPr>
              <w:t>16.7.0</w:t>
            </w:r>
          </w:p>
        </w:tc>
      </w:tr>
      <w:tr w:rsidR="007B1FB1" w:rsidRPr="004F472B" w:rsidDel="004B626B" w14:paraId="77A0893E" w14:textId="77777777" w:rsidTr="00670B4E">
        <w:tc>
          <w:tcPr>
            <w:tcW w:w="800" w:type="dxa"/>
            <w:shd w:val="solid" w:color="FFFFFF" w:fill="auto"/>
          </w:tcPr>
          <w:p w14:paraId="7814A8DB" w14:textId="64BE054F" w:rsidR="007B1FB1" w:rsidRDefault="007B1FB1" w:rsidP="00FA4CEA">
            <w:pPr>
              <w:pStyle w:val="TAC"/>
              <w:rPr>
                <w:sz w:val="16"/>
                <w:szCs w:val="16"/>
              </w:rPr>
            </w:pPr>
            <w:r>
              <w:rPr>
                <w:sz w:val="16"/>
                <w:szCs w:val="16"/>
              </w:rPr>
              <w:t>2022-03</w:t>
            </w:r>
          </w:p>
        </w:tc>
        <w:tc>
          <w:tcPr>
            <w:tcW w:w="800" w:type="dxa"/>
            <w:shd w:val="solid" w:color="FFFFFF" w:fill="auto"/>
          </w:tcPr>
          <w:p w14:paraId="4B9ED125" w14:textId="68DE9637" w:rsidR="007B1FB1" w:rsidRDefault="007B1FB1" w:rsidP="00FA4CEA">
            <w:pPr>
              <w:pStyle w:val="TAC"/>
              <w:rPr>
                <w:sz w:val="16"/>
                <w:szCs w:val="16"/>
              </w:rPr>
            </w:pPr>
            <w:r>
              <w:rPr>
                <w:sz w:val="16"/>
                <w:szCs w:val="16"/>
              </w:rPr>
              <w:t>CT#95</w:t>
            </w:r>
          </w:p>
        </w:tc>
        <w:tc>
          <w:tcPr>
            <w:tcW w:w="1094" w:type="dxa"/>
            <w:shd w:val="solid" w:color="FFFFFF" w:fill="auto"/>
          </w:tcPr>
          <w:p w14:paraId="26CA4E63" w14:textId="7E875BF0" w:rsidR="007B1FB1" w:rsidRDefault="007B1FB1" w:rsidP="0081219C">
            <w:pPr>
              <w:pStyle w:val="TAC"/>
              <w:rPr>
                <w:sz w:val="16"/>
                <w:szCs w:val="16"/>
              </w:rPr>
            </w:pPr>
            <w:r>
              <w:rPr>
                <w:sz w:val="16"/>
                <w:szCs w:val="16"/>
              </w:rPr>
              <w:t>CP-220067</w:t>
            </w:r>
          </w:p>
        </w:tc>
        <w:tc>
          <w:tcPr>
            <w:tcW w:w="567" w:type="dxa"/>
            <w:shd w:val="solid" w:color="FFFFFF" w:fill="auto"/>
          </w:tcPr>
          <w:p w14:paraId="3A2DEC8E" w14:textId="2E0B4E0D" w:rsidR="007B1FB1" w:rsidRDefault="007B1FB1" w:rsidP="00FA4CEA">
            <w:pPr>
              <w:pStyle w:val="TAL"/>
              <w:jc w:val="center"/>
              <w:rPr>
                <w:sz w:val="16"/>
                <w:szCs w:val="16"/>
              </w:rPr>
            </w:pPr>
            <w:r>
              <w:rPr>
                <w:sz w:val="16"/>
                <w:szCs w:val="16"/>
              </w:rPr>
              <w:t>0059</w:t>
            </w:r>
          </w:p>
        </w:tc>
        <w:tc>
          <w:tcPr>
            <w:tcW w:w="425" w:type="dxa"/>
            <w:shd w:val="solid" w:color="FFFFFF" w:fill="auto"/>
          </w:tcPr>
          <w:p w14:paraId="0ED8CD18" w14:textId="02BE0B43" w:rsidR="007B1FB1" w:rsidRDefault="007B1FB1" w:rsidP="00FA4CEA">
            <w:pPr>
              <w:pStyle w:val="TAR"/>
              <w:rPr>
                <w:sz w:val="16"/>
                <w:szCs w:val="16"/>
              </w:rPr>
            </w:pPr>
            <w:r>
              <w:rPr>
                <w:sz w:val="16"/>
                <w:szCs w:val="16"/>
              </w:rPr>
              <w:t>-</w:t>
            </w:r>
          </w:p>
        </w:tc>
        <w:tc>
          <w:tcPr>
            <w:tcW w:w="425" w:type="dxa"/>
            <w:shd w:val="solid" w:color="FFFFFF" w:fill="auto"/>
          </w:tcPr>
          <w:p w14:paraId="2E40CC77" w14:textId="4FC2C834" w:rsidR="007B1FB1" w:rsidRDefault="007B1FB1" w:rsidP="00FA4CEA">
            <w:pPr>
              <w:pStyle w:val="TAC"/>
              <w:rPr>
                <w:sz w:val="16"/>
                <w:szCs w:val="16"/>
              </w:rPr>
            </w:pPr>
            <w:r>
              <w:rPr>
                <w:sz w:val="16"/>
                <w:szCs w:val="16"/>
              </w:rPr>
              <w:t>F</w:t>
            </w:r>
          </w:p>
        </w:tc>
        <w:tc>
          <w:tcPr>
            <w:tcW w:w="4820" w:type="dxa"/>
            <w:shd w:val="solid" w:color="FFFFFF" w:fill="auto"/>
          </w:tcPr>
          <w:p w14:paraId="06F0B44C" w14:textId="6D834ACC" w:rsidR="007B1FB1" w:rsidRPr="00ED6F60" w:rsidRDefault="007B1FB1" w:rsidP="00FA4CEA">
            <w:pPr>
              <w:pStyle w:val="TAL"/>
              <w:rPr>
                <w:sz w:val="16"/>
                <w:szCs w:val="16"/>
              </w:rPr>
            </w:pPr>
            <w:r w:rsidRPr="007B1FB1">
              <w:rPr>
                <w:sz w:val="16"/>
                <w:szCs w:val="16"/>
              </w:rPr>
              <w:t>29.526 Rel-16 API version and External doc update</w:t>
            </w:r>
          </w:p>
        </w:tc>
        <w:tc>
          <w:tcPr>
            <w:tcW w:w="708" w:type="dxa"/>
            <w:shd w:val="solid" w:color="FFFFFF" w:fill="auto"/>
          </w:tcPr>
          <w:p w14:paraId="5B416A86" w14:textId="60D968D9" w:rsidR="007B1FB1" w:rsidRDefault="007B1FB1" w:rsidP="00FA4CEA">
            <w:pPr>
              <w:pStyle w:val="TAC"/>
              <w:rPr>
                <w:sz w:val="16"/>
                <w:szCs w:val="16"/>
              </w:rPr>
            </w:pPr>
            <w:r>
              <w:rPr>
                <w:sz w:val="16"/>
                <w:szCs w:val="16"/>
              </w:rPr>
              <w:t>16.7.0</w:t>
            </w:r>
          </w:p>
        </w:tc>
      </w:tr>
    </w:tbl>
    <w:p w14:paraId="2ABFBA78" w14:textId="77777777" w:rsidR="00080512" w:rsidRDefault="00080512" w:rsidP="008A6D4A"/>
    <w:sectPr w:rsidR="00080512">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FBED" w14:textId="77777777" w:rsidR="0016010A" w:rsidRDefault="0016010A">
      <w:r>
        <w:separator/>
      </w:r>
    </w:p>
  </w:endnote>
  <w:endnote w:type="continuationSeparator" w:id="0">
    <w:p w14:paraId="686F6CEF" w14:textId="77777777" w:rsidR="0016010A" w:rsidRDefault="00160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EA2" w14:textId="77777777" w:rsidR="00E71EE5" w:rsidRDefault="00E71EE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D29C1" w14:textId="77777777" w:rsidR="0016010A" w:rsidRDefault="0016010A">
      <w:r>
        <w:separator/>
      </w:r>
    </w:p>
  </w:footnote>
  <w:footnote w:type="continuationSeparator" w:id="0">
    <w:p w14:paraId="62F15A2D" w14:textId="77777777" w:rsidR="0016010A" w:rsidRDefault="00160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6452" w14:textId="2A46F664" w:rsidR="00E71EE5" w:rsidRDefault="00E71EE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A1E99">
      <w:rPr>
        <w:rFonts w:ascii="Arial" w:hAnsi="Arial" w:cs="Arial"/>
        <w:b/>
        <w:noProof/>
        <w:sz w:val="18"/>
        <w:szCs w:val="18"/>
      </w:rPr>
      <w:t>3GPP TS 29.526 V16.7.0 (2022-03)</w:t>
    </w:r>
    <w:r>
      <w:rPr>
        <w:rFonts w:ascii="Arial" w:hAnsi="Arial" w:cs="Arial"/>
        <w:b/>
        <w:sz w:val="18"/>
        <w:szCs w:val="18"/>
      </w:rPr>
      <w:fldChar w:fldCharType="end"/>
    </w:r>
  </w:p>
  <w:p w14:paraId="3C60730F" w14:textId="77777777" w:rsidR="00E71EE5" w:rsidRDefault="00E71EE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E12BB">
      <w:rPr>
        <w:rFonts w:ascii="Arial" w:hAnsi="Arial" w:cs="Arial"/>
        <w:b/>
        <w:noProof/>
        <w:sz w:val="18"/>
        <w:szCs w:val="18"/>
      </w:rPr>
      <w:t>34</w:t>
    </w:r>
    <w:r>
      <w:rPr>
        <w:rFonts w:ascii="Arial" w:hAnsi="Arial" w:cs="Arial"/>
        <w:b/>
        <w:sz w:val="18"/>
        <w:szCs w:val="18"/>
      </w:rPr>
      <w:fldChar w:fldCharType="end"/>
    </w:r>
  </w:p>
  <w:p w14:paraId="5B2AD50C" w14:textId="33D3781B" w:rsidR="00E71EE5" w:rsidRDefault="00E71EE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A1E99">
      <w:rPr>
        <w:rFonts w:ascii="Arial" w:hAnsi="Arial" w:cs="Arial"/>
        <w:b/>
        <w:noProof/>
        <w:sz w:val="18"/>
        <w:szCs w:val="18"/>
      </w:rPr>
      <w:t>Release 16</w:t>
    </w:r>
    <w:r>
      <w:rPr>
        <w:rFonts w:ascii="Arial" w:hAnsi="Arial" w:cs="Arial"/>
        <w:b/>
        <w:sz w:val="18"/>
        <w:szCs w:val="18"/>
      </w:rPr>
      <w:fldChar w:fldCharType="end"/>
    </w:r>
  </w:p>
  <w:p w14:paraId="153C1BF5" w14:textId="77777777" w:rsidR="00E71EE5" w:rsidRDefault="00E71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8653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D215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5E96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FC3F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2061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4E22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4A46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B0F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26C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899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D7908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0C2B6C"/>
    <w:multiLevelType w:val="hybridMultilevel"/>
    <w:tmpl w:val="F356D908"/>
    <w:lvl w:ilvl="0" w:tplc="DD9C4128">
      <w:start w:val="5"/>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059651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55D55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4"/>
  </w:num>
  <w:num w:numId="5">
    <w:abstractNumId w:val="13"/>
  </w:num>
  <w:num w:numId="6">
    <w:abstractNumId w:val="15"/>
  </w:num>
  <w:num w:numId="7">
    <w:abstractNumId w:val="17"/>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0318"/>
    <w:rsid w:val="00013822"/>
    <w:rsid w:val="00014968"/>
    <w:rsid w:val="00015E7B"/>
    <w:rsid w:val="00017480"/>
    <w:rsid w:val="000255B8"/>
    <w:rsid w:val="00033397"/>
    <w:rsid w:val="000336F3"/>
    <w:rsid w:val="00033795"/>
    <w:rsid w:val="000355EA"/>
    <w:rsid w:val="00035990"/>
    <w:rsid w:val="00037D69"/>
    <w:rsid w:val="00040095"/>
    <w:rsid w:val="000406C8"/>
    <w:rsid w:val="00043C4B"/>
    <w:rsid w:val="00051834"/>
    <w:rsid w:val="00054193"/>
    <w:rsid w:val="00054A22"/>
    <w:rsid w:val="00060D70"/>
    <w:rsid w:val="00062023"/>
    <w:rsid w:val="00062DA4"/>
    <w:rsid w:val="000655A6"/>
    <w:rsid w:val="00067E05"/>
    <w:rsid w:val="00073824"/>
    <w:rsid w:val="00074FCC"/>
    <w:rsid w:val="00080512"/>
    <w:rsid w:val="00087B48"/>
    <w:rsid w:val="00094800"/>
    <w:rsid w:val="000A09DD"/>
    <w:rsid w:val="000A202B"/>
    <w:rsid w:val="000A2435"/>
    <w:rsid w:val="000B0B99"/>
    <w:rsid w:val="000B4E50"/>
    <w:rsid w:val="000C192B"/>
    <w:rsid w:val="000C47C3"/>
    <w:rsid w:val="000D05E5"/>
    <w:rsid w:val="000D58AB"/>
    <w:rsid w:val="000F6D8B"/>
    <w:rsid w:val="00100804"/>
    <w:rsid w:val="00106E94"/>
    <w:rsid w:val="001074B4"/>
    <w:rsid w:val="00107C1D"/>
    <w:rsid w:val="001110A6"/>
    <w:rsid w:val="001212B6"/>
    <w:rsid w:val="00122B00"/>
    <w:rsid w:val="00125769"/>
    <w:rsid w:val="001273F0"/>
    <w:rsid w:val="00131682"/>
    <w:rsid w:val="00133525"/>
    <w:rsid w:val="00143B73"/>
    <w:rsid w:val="00144CB5"/>
    <w:rsid w:val="001535C0"/>
    <w:rsid w:val="0016010A"/>
    <w:rsid w:val="001650AC"/>
    <w:rsid w:val="00171BC0"/>
    <w:rsid w:val="00171D33"/>
    <w:rsid w:val="00171DFC"/>
    <w:rsid w:val="00176E4D"/>
    <w:rsid w:val="001A4C42"/>
    <w:rsid w:val="001A7420"/>
    <w:rsid w:val="001A7A4F"/>
    <w:rsid w:val="001B2963"/>
    <w:rsid w:val="001B5B19"/>
    <w:rsid w:val="001B6637"/>
    <w:rsid w:val="001C21C3"/>
    <w:rsid w:val="001C41B7"/>
    <w:rsid w:val="001C7C5A"/>
    <w:rsid w:val="001D02C2"/>
    <w:rsid w:val="001D1BBA"/>
    <w:rsid w:val="001D243C"/>
    <w:rsid w:val="001E6137"/>
    <w:rsid w:val="001E6D6F"/>
    <w:rsid w:val="001F0C1D"/>
    <w:rsid w:val="001F1132"/>
    <w:rsid w:val="001F168B"/>
    <w:rsid w:val="001F25F8"/>
    <w:rsid w:val="002108E7"/>
    <w:rsid w:val="00214A7F"/>
    <w:rsid w:val="00221696"/>
    <w:rsid w:val="00221C83"/>
    <w:rsid w:val="00231B62"/>
    <w:rsid w:val="002347A2"/>
    <w:rsid w:val="00236BC0"/>
    <w:rsid w:val="0023765A"/>
    <w:rsid w:val="00237949"/>
    <w:rsid w:val="00237EE5"/>
    <w:rsid w:val="00245762"/>
    <w:rsid w:val="00262B2B"/>
    <w:rsid w:val="00264446"/>
    <w:rsid w:val="002675F0"/>
    <w:rsid w:val="00270D51"/>
    <w:rsid w:val="00272373"/>
    <w:rsid w:val="0027576B"/>
    <w:rsid w:val="0028337B"/>
    <w:rsid w:val="00292ABC"/>
    <w:rsid w:val="00294C06"/>
    <w:rsid w:val="002A05F8"/>
    <w:rsid w:val="002A2DF8"/>
    <w:rsid w:val="002A437F"/>
    <w:rsid w:val="002B3525"/>
    <w:rsid w:val="002B6339"/>
    <w:rsid w:val="002B7C93"/>
    <w:rsid w:val="002C7452"/>
    <w:rsid w:val="002D3BEF"/>
    <w:rsid w:val="002E00EE"/>
    <w:rsid w:val="002E6D82"/>
    <w:rsid w:val="002F2A13"/>
    <w:rsid w:val="002F4AB8"/>
    <w:rsid w:val="002F70AA"/>
    <w:rsid w:val="003109BB"/>
    <w:rsid w:val="00310B69"/>
    <w:rsid w:val="00316C49"/>
    <w:rsid w:val="003172DC"/>
    <w:rsid w:val="00321D2B"/>
    <w:rsid w:val="00323B58"/>
    <w:rsid w:val="00324F04"/>
    <w:rsid w:val="00330D87"/>
    <w:rsid w:val="00336B03"/>
    <w:rsid w:val="00347E3D"/>
    <w:rsid w:val="0035462D"/>
    <w:rsid w:val="00354AFB"/>
    <w:rsid w:val="00356C5F"/>
    <w:rsid w:val="00362224"/>
    <w:rsid w:val="00363398"/>
    <w:rsid w:val="00363B37"/>
    <w:rsid w:val="00363DC5"/>
    <w:rsid w:val="0036464B"/>
    <w:rsid w:val="003651F7"/>
    <w:rsid w:val="003765B8"/>
    <w:rsid w:val="0038013C"/>
    <w:rsid w:val="00381832"/>
    <w:rsid w:val="00386AD8"/>
    <w:rsid w:val="00393C40"/>
    <w:rsid w:val="003A7DC5"/>
    <w:rsid w:val="003B5AEF"/>
    <w:rsid w:val="003C3971"/>
    <w:rsid w:val="003D0CE4"/>
    <w:rsid w:val="003D112C"/>
    <w:rsid w:val="003D1CE4"/>
    <w:rsid w:val="003E0B62"/>
    <w:rsid w:val="003E3E23"/>
    <w:rsid w:val="003F2BDA"/>
    <w:rsid w:val="003F6029"/>
    <w:rsid w:val="003F7DBC"/>
    <w:rsid w:val="004000F9"/>
    <w:rsid w:val="00423334"/>
    <w:rsid w:val="00427A2B"/>
    <w:rsid w:val="004326E4"/>
    <w:rsid w:val="004345EC"/>
    <w:rsid w:val="00436C74"/>
    <w:rsid w:val="004449F8"/>
    <w:rsid w:val="004537F2"/>
    <w:rsid w:val="00454275"/>
    <w:rsid w:val="00456977"/>
    <w:rsid w:val="004612F3"/>
    <w:rsid w:val="00461651"/>
    <w:rsid w:val="004624EC"/>
    <w:rsid w:val="00463A7B"/>
    <w:rsid w:val="00465121"/>
    <w:rsid w:val="00465515"/>
    <w:rsid w:val="00472C66"/>
    <w:rsid w:val="00475481"/>
    <w:rsid w:val="00477B7C"/>
    <w:rsid w:val="00486395"/>
    <w:rsid w:val="0048750E"/>
    <w:rsid w:val="004A1184"/>
    <w:rsid w:val="004B4F88"/>
    <w:rsid w:val="004B626B"/>
    <w:rsid w:val="004B637E"/>
    <w:rsid w:val="004C421E"/>
    <w:rsid w:val="004D3312"/>
    <w:rsid w:val="004D3578"/>
    <w:rsid w:val="004D3FAB"/>
    <w:rsid w:val="004D4A56"/>
    <w:rsid w:val="004D4C44"/>
    <w:rsid w:val="004E1A37"/>
    <w:rsid w:val="004E213A"/>
    <w:rsid w:val="004E2E5A"/>
    <w:rsid w:val="004E30FA"/>
    <w:rsid w:val="004E36F5"/>
    <w:rsid w:val="004E3CE4"/>
    <w:rsid w:val="004F0988"/>
    <w:rsid w:val="004F2C8D"/>
    <w:rsid w:val="004F3204"/>
    <w:rsid w:val="004F3340"/>
    <w:rsid w:val="004F45EE"/>
    <w:rsid w:val="004F472B"/>
    <w:rsid w:val="00504F44"/>
    <w:rsid w:val="00511473"/>
    <w:rsid w:val="005120C3"/>
    <w:rsid w:val="005200A6"/>
    <w:rsid w:val="005215E1"/>
    <w:rsid w:val="0053388B"/>
    <w:rsid w:val="00535773"/>
    <w:rsid w:val="00535A27"/>
    <w:rsid w:val="005377FD"/>
    <w:rsid w:val="00543E6C"/>
    <w:rsid w:val="00546ACD"/>
    <w:rsid w:val="00554B7D"/>
    <w:rsid w:val="00563136"/>
    <w:rsid w:val="00565087"/>
    <w:rsid w:val="00566092"/>
    <w:rsid w:val="00572A5E"/>
    <w:rsid w:val="00575D6F"/>
    <w:rsid w:val="0057777B"/>
    <w:rsid w:val="00581F9E"/>
    <w:rsid w:val="00597B11"/>
    <w:rsid w:val="005A5C0B"/>
    <w:rsid w:val="005B4AE3"/>
    <w:rsid w:val="005C403E"/>
    <w:rsid w:val="005D1441"/>
    <w:rsid w:val="005D169E"/>
    <w:rsid w:val="005D2E01"/>
    <w:rsid w:val="005D5F07"/>
    <w:rsid w:val="005D7526"/>
    <w:rsid w:val="005E4BB2"/>
    <w:rsid w:val="005E6FD5"/>
    <w:rsid w:val="005F4622"/>
    <w:rsid w:val="005F4A9E"/>
    <w:rsid w:val="005F795A"/>
    <w:rsid w:val="00602AEA"/>
    <w:rsid w:val="00605DA2"/>
    <w:rsid w:val="006132F5"/>
    <w:rsid w:val="00614FDF"/>
    <w:rsid w:val="006348AE"/>
    <w:rsid w:val="0063543D"/>
    <w:rsid w:val="00640619"/>
    <w:rsid w:val="00641982"/>
    <w:rsid w:val="00642CA5"/>
    <w:rsid w:val="00647113"/>
    <w:rsid w:val="00647114"/>
    <w:rsid w:val="00652A0A"/>
    <w:rsid w:val="0065305C"/>
    <w:rsid w:val="00653197"/>
    <w:rsid w:val="00660D11"/>
    <w:rsid w:val="006626B8"/>
    <w:rsid w:val="00670B4E"/>
    <w:rsid w:val="006766D9"/>
    <w:rsid w:val="006857B7"/>
    <w:rsid w:val="00692A85"/>
    <w:rsid w:val="0069521B"/>
    <w:rsid w:val="006A1E99"/>
    <w:rsid w:val="006A323F"/>
    <w:rsid w:val="006A402C"/>
    <w:rsid w:val="006A514E"/>
    <w:rsid w:val="006A703E"/>
    <w:rsid w:val="006B17AB"/>
    <w:rsid w:val="006B30D0"/>
    <w:rsid w:val="006B67F2"/>
    <w:rsid w:val="006C3D95"/>
    <w:rsid w:val="006D2718"/>
    <w:rsid w:val="006D2C68"/>
    <w:rsid w:val="006D7710"/>
    <w:rsid w:val="006E0A42"/>
    <w:rsid w:val="006E2164"/>
    <w:rsid w:val="006E5C86"/>
    <w:rsid w:val="006E666A"/>
    <w:rsid w:val="00701116"/>
    <w:rsid w:val="007017FE"/>
    <w:rsid w:val="007028E1"/>
    <w:rsid w:val="00702B1F"/>
    <w:rsid w:val="00713C44"/>
    <w:rsid w:val="0071583E"/>
    <w:rsid w:val="00715973"/>
    <w:rsid w:val="007264D1"/>
    <w:rsid w:val="00734A5B"/>
    <w:rsid w:val="007353CC"/>
    <w:rsid w:val="00737BEF"/>
    <w:rsid w:val="0074026F"/>
    <w:rsid w:val="007429F6"/>
    <w:rsid w:val="00744E76"/>
    <w:rsid w:val="00750FBA"/>
    <w:rsid w:val="00751CD8"/>
    <w:rsid w:val="00753C4F"/>
    <w:rsid w:val="0075534C"/>
    <w:rsid w:val="00757424"/>
    <w:rsid w:val="007610ED"/>
    <w:rsid w:val="00761C62"/>
    <w:rsid w:val="00767442"/>
    <w:rsid w:val="00774639"/>
    <w:rsid w:val="00774DA4"/>
    <w:rsid w:val="00780D71"/>
    <w:rsid w:val="007818A8"/>
    <w:rsid w:val="00781F0F"/>
    <w:rsid w:val="00791475"/>
    <w:rsid w:val="0079399B"/>
    <w:rsid w:val="00796B61"/>
    <w:rsid w:val="007A3CC0"/>
    <w:rsid w:val="007B0C6B"/>
    <w:rsid w:val="007B1FB1"/>
    <w:rsid w:val="007B536E"/>
    <w:rsid w:val="007B600E"/>
    <w:rsid w:val="007C0616"/>
    <w:rsid w:val="007C0DD1"/>
    <w:rsid w:val="007C1345"/>
    <w:rsid w:val="007C56F0"/>
    <w:rsid w:val="007C6886"/>
    <w:rsid w:val="007D4707"/>
    <w:rsid w:val="007D55D1"/>
    <w:rsid w:val="007E3A13"/>
    <w:rsid w:val="007E6556"/>
    <w:rsid w:val="007F0F4A"/>
    <w:rsid w:val="007F24FD"/>
    <w:rsid w:val="007F5FCE"/>
    <w:rsid w:val="007F7822"/>
    <w:rsid w:val="008028A4"/>
    <w:rsid w:val="00805F39"/>
    <w:rsid w:val="00806128"/>
    <w:rsid w:val="0081219C"/>
    <w:rsid w:val="008201FB"/>
    <w:rsid w:val="0082317F"/>
    <w:rsid w:val="00823A17"/>
    <w:rsid w:val="008248BB"/>
    <w:rsid w:val="00830747"/>
    <w:rsid w:val="00837AFF"/>
    <w:rsid w:val="00841E0B"/>
    <w:rsid w:val="00843170"/>
    <w:rsid w:val="00845DC6"/>
    <w:rsid w:val="008510A4"/>
    <w:rsid w:val="0085164E"/>
    <w:rsid w:val="008518AF"/>
    <w:rsid w:val="0086425A"/>
    <w:rsid w:val="008708DD"/>
    <w:rsid w:val="00875C64"/>
    <w:rsid w:val="008768CA"/>
    <w:rsid w:val="008775B3"/>
    <w:rsid w:val="00890E96"/>
    <w:rsid w:val="0089112C"/>
    <w:rsid w:val="00891F1B"/>
    <w:rsid w:val="00892651"/>
    <w:rsid w:val="008A2930"/>
    <w:rsid w:val="008A6D4A"/>
    <w:rsid w:val="008B1005"/>
    <w:rsid w:val="008B5A10"/>
    <w:rsid w:val="008C384C"/>
    <w:rsid w:val="008C494B"/>
    <w:rsid w:val="008D0108"/>
    <w:rsid w:val="008D013B"/>
    <w:rsid w:val="008D0308"/>
    <w:rsid w:val="008D4DD3"/>
    <w:rsid w:val="008E1908"/>
    <w:rsid w:val="008E511F"/>
    <w:rsid w:val="008E76F3"/>
    <w:rsid w:val="008F334A"/>
    <w:rsid w:val="0090271F"/>
    <w:rsid w:val="00902E23"/>
    <w:rsid w:val="009045E3"/>
    <w:rsid w:val="0090463D"/>
    <w:rsid w:val="00905444"/>
    <w:rsid w:val="00910C9F"/>
    <w:rsid w:val="009114D7"/>
    <w:rsid w:val="0091348E"/>
    <w:rsid w:val="00915654"/>
    <w:rsid w:val="00917869"/>
    <w:rsid w:val="00917CCB"/>
    <w:rsid w:val="0093076D"/>
    <w:rsid w:val="009346FB"/>
    <w:rsid w:val="009411DB"/>
    <w:rsid w:val="00942EC2"/>
    <w:rsid w:val="009434A5"/>
    <w:rsid w:val="00944AE9"/>
    <w:rsid w:val="00945ECE"/>
    <w:rsid w:val="00946E70"/>
    <w:rsid w:val="00951CAA"/>
    <w:rsid w:val="00952FF3"/>
    <w:rsid w:val="00953672"/>
    <w:rsid w:val="0095736D"/>
    <w:rsid w:val="00962A05"/>
    <w:rsid w:val="00977762"/>
    <w:rsid w:val="009846AF"/>
    <w:rsid w:val="009909F3"/>
    <w:rsid w:val="00991C66"/>
    <w:rsid w:val="009A01E9"/>
    <w:rsid w:val="009A63ED"/>
    <w:rsid w:val="009B153E"/>
    <w:rsid w:val="009B3718"/>
    <w:rsid w:val="009B5260"/>
    <w:rsid w:val="009C5AE5"/>
    <w:rsid w:val="009C647C"/>
    <w:rsid w:val="009E6416"/>
    <w:rsid w:val="009E6EC3"/>
    <w:rsid w:val="009F37B7"/>
    <w:rsid w:val="009F3ABC"/>
    <w:rsid w:val="009F78EB"/>
    <w:rsid w:val="00A04D27"/>
    <w:rsid w:val="00A07B5B"/>
    <w:rsid w:val="00A10F02"/>
    <w:rsid w:val="00A10F26"/>
    <w:rsid w:val="00A149A0"/>
    <w:rsid w:val="00A164B4"/>
    <w:rsid w:val="00A2453A"/>
    <w:rsid w:val="00A26956"/>
    <w:rsid w:val="00A27486"/>
    <w:rsid w:val="00A35DA1"/>
    <w:rsid w:val="00A366D4"/>
    <w:rsid w:val="00A37036"/>
    <w:rsid w:val="00A46B44"/>
    <w:rsid w:val="00A50D8D"/>
    <w:rsid w:val="00A53724"/>
    <w:rsid w:val="00A56066"/>
    <w:rsid w:val="00A57184"/>
    <w:rsid w:val="00A73129"/>
    <w:rsid w:val="00A76D19"/>
    <w:rsid w:val="00A82346"/>
    <w:rsid w:val="00A86C87"/>
    <w:rsid w:val="00A92489"/>
    <w:rsid w:val="00A92BA1"/>
    <w:rsid w:val="00A96ECC"/>
    <w:rsid w:val="00A97D01"/>
    <w:rsid w:val="00AA1D0D"/>
    <w:rsid w:val="00AA77F1"/>
    <w:rsid w:val="00AB37AB"/>
    <w:rsid w:val="00AC3BED"/>
    <w:rsid w:val="00AC641D"/>
    <w:rsid w:val="00AC6874"/>
    <w:rsid w:val="00AC6BC6"/>
    <w:rsid w:val="00AE28C9"/>
    <w:rsid w:val="00AE515B"/>
    <w:rsid w:val="00AE65E2"/>
    <w:rsid w:val="00AF07FD"/>
    <w:rsid w:val="00AF5AA2"/>
    <w:rsid w:val="00B01D66"/>
    <w:rsid w:val="00B01FC6"/>
    <w:rsid w:val="00B07216"/>
    <w:rsid w:val="00B133EA"/>
    <w:rsid w:val="00B15449"/>
    <w:rsid w:val="00B20F42"/>
    <w:rsid w:val="00B25403"/>
    <w:rsid w:val="00B26B17"/>
    <w:rsid w:val="00B403BE"/>
    <w:rsid w:val="00B43FB7"/>
    <w:rsid w:val="00B45D0B"/>
    <w:rsid w:val="00B5107D"/>
    <w:rsid w:val="00B533E3"/>
    <w:rsid w:val="00B55C16"/>
    <w:rsid w:val="00B62617"/>
    <w:rsid w:val="00B6364E"/>
    <w:rsid w:val="00B648A7"/>
    <w:rsid w:val="00B6762C"/>
    <w:rsid w:val="00B7321C"/>
    <w:rsid w:val="00B77F52"/>
    <w:rsid w:val="00B8039E"/>
    <w:rsid w:val="00B90815"/>
    <w:rsid w:val="00B93086"/>
    <w:rsid w:val="00B93A60"/>
    <w:rsid w:val="00BA19ED"/>
    <w:rsid w:val="00BA4B8D"/>
    <w:rsid w:val="00BA77D8"/>
    <w:rsid w:val="00BB5335"/>
    <w:rsid w:val="00BB7E8B"/>
    <w:rsid w:val="00BC0F7D"/>
    <w:rsid w:val="00BC45C3"/>
    <w:rsid w:val="00BD08A6"/>
    <w:rsid w:val="00BD7D31"/>
    <w:rsid w:val="00BE3255"/>
    <w:rsid w:val="00BF0986"/>
    <w:rsid w:val="00BF128E"/>
    <w:rsid w:val="00C00113"/>
    <w:rsid w:val="00C022FA"/>
    <w:rsid w:val="00C074DD"/>
    <w:rsid w:val="00C1496A"/>
    <w:rsid w:val="00C257D2"/>
    <w:rsid w:val="00C33079"/>
    <w:rsid w:val="00C3652A"/>
    <w:rsid w:val="00C36BC8"/>
    <w:rsid w:val="00C401B9"/>
    <w:rsid w:val="00C45231"/>
    <w:rsid w:val="00C53677"/>
    <w:rsid w:val="00C64837"/>
    <w:rsid w:val="00C72833"/>
    <w:rsid w:val="00C75780"/>
    <w:rsid w:val="00C80F1D"/>
    <w:rsid w:val="00C92854"/>
    <w:rsid w:val="00C93CC7"/>
    <w:rsid w:val="00C93F40"/>
    <w:rsid w:val="00C940E7"/>
    <w:rsid w:val="00CA17CC"/>
    <w:rsid w:val="00CA3806"/>
    <w:rsid w:val="00CA3D0C"/>
    <w:rsid w:val="00CB703D"/>
    <w:rsid w:val="00CC6855"/>
    <w:rsid w:val="00CC7D4F"/>
    <w:rsid w:val="00CD1F21"/>
    <w:rsid w:val="00CD25AC"/>
    <w:rsid w:val="00CE2010"/>
    <w:rsid w:val="00CE2E18"/>
    <w:rsid w:val="00CF62E7"/>
    <w:rsid w:val="00D10A32"/>
    <w:rsid w:val="00D12E9C"/>
    <w:rsid w:val="00D15FEF"/>
    <w:rsid w:val="00D214DC"/>
    <w:rsid w:val="00D256ED"/>
    <w:rsid w:val="00D36B79"/>
    <w:rsid w:val="00D40A0A"/>
    <w:rsid w:val="00D40B50"/>
    <w:rsid w:val="00D41F6F"/>
    <w:rsid w:val="00D448D7"/>
    <w:rsid w:val="00D57972"/>
    <w:rsid w:val="00D624A7"/>
    <w:rsid w:val="00D636AC"/>
    <w:rsid w:val="00D675A9"/>
    <w:rsid w:val="00D72552"/>
    <w:rsid w:val="00D738D6"/>
    <w:rsid w:val="00D755EB"/>
    <w:rsid w:val="00D76048"/>
    <w:rsid w:val="00D82B45"/>
    <w:rsid w:val="00D85410"/>
    <w:rsid w:val="00D87E00"/>
    <w:rsid w:val="00D9134D"/>
    <w:rsid w:val="00D91F9D"/>
    <w:rsid w:val="00D957AA"/>
    <w:rsid w:val="00D97CDD"/>
    <w:rsid w:val="00DA7A03"/>
    <w:rsid w:val="00DA7AA6"/>
    <w:rsid w:val="00DB1818"/>
    <w:rsid w:val="00DB37B5"/>
    <w:rsid w:val="00DB3C91"/>
    <w:rsid w:val="00DB6268"/>
    <w:rsid w:val="00DC309B"/>
    <w:rsid w:val="00DC4DA2"/>
    <w:rsid w:val="00DD0498"/>
    <w:rsid w:val="00DD1C4F"/>
    <w:rsid w:val="00DD3361"/>
    <w:rsid w:val="00DD3BEE"/>
    <w:rsid w:val="00DD4C17"/>
    <w:rsid w:val="00DD74A5"/>
    <w:rsid w:val="00DE12BB"/>
    <w:rsid w:val="00DF05BE"/>
    <w:rsid w:val="00DF2B1F"/>
    <w:rsid w:val="00DF5FA8"/>
    <w:rsid w:val="00DF62CD"/>
    <w:rsid w:val="00E00176"/>
    <w:rsid w:val="00E15343"/>
    <w:rsid w:val="00E16509"/>
    <w:rsid w:val="00E3399A"/>
    <w:rsid w:val="00E34A98"/>
    <w:rsid w:val="00E35C55"/>
    <w:rsid w:val="00E37F60"/>
    <w:rsid w:val="00E41BE6"/>
    <w:rsid w:val="00E437BE"/>
    <w:rsid w:val="00E43B83"/>
    <w:rsid w:val="00E43E18"/>
    <w:rsid w:val="00E43FF9"/>
    <w:rsid w:val="00E44582"/>
    <w:rsid w:val="00E44C55"/>
    <w:rsid w:val="00E46D40"/>
    <w:rsid w:val="00E56B7E"/>
    <w:rsid w:val="00E63FBC"/>
    <w:rsid w:val="00E67D1C"/>
    <w:rsid w:val="00E71EE5"/>
    <w:rsid w:val="00E76C53"/>
    <w:rsid w:val="00E77645"/>
    <w:rsid w:val="00E82F8B"/>
    <w:rsid w:val="00E917D4"/>
    <w:rsid w:val="00E96088"/>
    <w:rsid w:val="00EA15B0"/>
    <w:rsid w:val="00EA2417"/>
    <w:rsid w:val="00EA5EA7"/>
    <w:rsid w:val="00EC12C0"/>
    <w:rsid w:val="00EC4A25"/>
    <w:rsid w:val="00EC73A2"/>
    <w:rsid w:val="00ED6341"/>
    <w:rsid w:val="00EE0E94"/>
    <w:rsid w:val="00EE391E"/>
    <w:rsid w:val="00EE44C6"/>
    <w:rsid w:val="00EF1EAB"/>
    <w:rsid w:val="00EF251A"/>
    <w:rsid w:val="00EF485E"/>
    <w:rsid w:val="00EF5C76"/>
    <w:rsid w:val="00F025A2"/>
    <w:rsid w:val="00F04385"/>
    <w:rsid w:val="00F04712"/>
    <w:rsid w:val="00F075E9"/>
    <w:rsid w:val="00F13360"/>
    <w:rsid w:val="00F22EC7"/>
    <w:rsid w:val="00F25841"/>
    <w:rsid w:val="00F321F9"/>
    <w:rsid w:val="00F325C8"/>
    <w:rsid w:val="00F334B7"/>
    <w:rsid w:val="00F360EC"/>
    <w:rsid w:val="00F3717F"/>
    <w:rsid w:val="00F4796E"/>
    <w:rsid w:val="00F502D1"/>
    <w:rsid w:val="00F51878"/>
    <w:rsid w:val="00F53304"/>
    <w:rsid w:val="00F624E5"/>
    <w:rsid w:val="00F63078"/>
    <w:rsid w:val="00F653B8"/>
    <w:rsid w:val="00F659EA"/>
    <w:rsid w:val="00F66998"/>
    <w:rsid w:val="00F6741D"/>
    <w:rsid w:val="00F875BD"/>
    <w:rsid w:val="00F9008D"/>
    <w:rsid w:val="00F900E2"/>
    <w:rsid w:val="00F94409"/>
    <w:rsid w:val="00F96BE0"/>
    <w:rsid w:val="00FA1266"/>
    <w:rsid w:val="00FA2A83"/>
    <w:rsid w:val="00FA71B8"/>
    <w:rsid w:val="00FC1192"/>
    <w:rsid w:val="00FC15D3"/>
    <w:rsid w:val="00FC30B8"/>
    <w:rsid w:val="00FC5E1B"/>
    <w:rsid w:val="00FC6E43"/>
    <w:rsid w:val="00FD1AB4"/>
    <w:rsid w:val="00FD6077"/>
    <w:rsid w:val="00FD75DA"/>
    <w:rsid w:val="00FE236F"/>
    <w:rsid w:val="00FE2DCE"/>
    <w:rsid w:val="00FE618B"/>
    <w:rsid w:val="00FE7C8F"/>
    <w:rsid w:val="00FF0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C1704"/>
  <w15:docId w15:val="{03126A6A-D1DE-474D-B2B5-523C4F20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8A7"/>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B648A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qFormat/>
    <w:rsid w:val="00B648A7"/>
    <w:pPr>
      <w:pBdr>
        <w:top w:val="none" w:sz="0" w:space="0" w:color="auto"/>
      </w:pBdr>
      <w:spacing w:before="180"/>
      <w:outlineLvl w:val="1"/>
    </w:pPr>
    <w:rPr>
      <w:sz w:val="32"/>
    </w:rPr>
  </w:style>
  <w:style w:type="paragraph" w:styleId="Heading3">
    <w:name w:val="heading 3"/>
    <w:basedOn w:val="Heading2"/>
    <w:next w:val="Normal"/>
    <w:qFormat/>
    <w:rsid w:val="00B648A7"/>
    <w:pPr>
      <w:spacing w:before="120"/>
      <w:outlineLvl w:val="2"/>
    </w:pPr>
    <w:rPr>
      <w:sz w:val="28"/>
    </w:rPr>
  </w:style>
  <w:style w:type="paragraph" w:styleId="Heading4">
    <w:name w:val="heading 4"/>
    <w:basedOn w:val="Heading3"/>
    <w:next w:val="Normal"/>
    <w:link w:val="Heading4Char"/>
    <w:qFormat/>
    <w:rsid w:val="00B648A7"/>
    <w:pPr>
      <w:ind w:left="1418" w:hanging="1418"/>
      <w:outlineLvl w:val="3"/>
    </w:pPr>
    <w:rPr>
      <w:sz w:val="24"/>
    </w:rPr>
  </w:style>
  <w:style w:type="paragraph" w:styleId="Heading5">
    <w:name w:val="heading 5"/>
    <w:basedOn w:val="Heading4"/>
    <w:next w:val="Normal"/>
    <w:qFormat/>
    <w:rsid w:val="00B648A7"/>
    <w:pPr>
      <w:ind w:left="1701" w:hanging="1701"/>
      <w:outlineLvl w:val="4"/>
    </w:pPr>
    <w:rPr>
      <w:sz w:val="22"/>
    </w:rPr>
  </w:style>
  <w:style w:type="paragraph" w:styleId="Heading6">
    <w:name w:val="heading 6"/>
    <w:basedOn w:val="Normal"/>
    <w:next w:val="Normal"/>
    <w:qFormat/>
    <w:rsid w:val="00B648A7"/>
    <w:pPr>
      <w:keepNext/>
      <w:keepLines/>
      <w:spacing w:before="120"/>
      <w:outlineLvl w:val="5"/>
    </w:pPr>
    <w:rPr>
      <w:rFonts w:ascii="Arial" w:hAnsi="Arial"/>
    </w:rPr>
  </w:style>
  <w:style w:type="paragraph" w:styleId="Heading7">
    <w:name w:val="heading 7"/>
    <w:basedOn w:val="Normal"/>
    <w:next w:val="Normal"/>
    <w:semiHidden/>
    <w:qFormat/>
    <w:rsid w:val="00B648A7"/>
    <w:pPr>
      <w:keepNext/>
      <w:keepLines/>
      <w:numPr>
        <w:ilvl w:val="6"/>
        <w:numId w:val="9"/>
      </w:numPr>
      <w:spacing w:before="120"/>
      <w:outlineLvl w:val="6"/>
    </w:pPr>
    <w:rPr>
      <w:rFonts w:ascii="Arial" w:hAnsi="Arial"/>
    </w:rPr>
  </w:style>
  <w:style w:type="paragraph" w:styleId="Heading8">
    <w:name w:val="heading 8"/>
    <w:basedOn w:val="Heading1"/>
    <w:next w:val="Normal"/>
    <w:qFormat/>
    <w:rsid w:val="00B648A7"/>
    <w:pPr>
      <w:ind w:left="0" w:firstLine="0"/>
      <w:outlineLvl w:val="7"/>
    </w:pPr>
  </w:style>
  <w:style w:type="paragraph" w:styleId="Heading9">
    <w:name w:val="heading 9"/>
    <w:basedOn w:val="Heading8"/>
    <w:next w:val="Normal"/>
    <w:qFormat/>
    <w:rsid w:val="00B648A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648A7"/>
    <w:pPr>
      <w:spacing w:after="120"/>
    </w:pPr>
  </w:style>
  <w:style w:type="paragraph" w:styleId="List">
    <w:name w:val="List"/>
    <w:basedOn w:val="Normal"/>
    <w:rsid w:val="00B648A7"/>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Index1">
    <w:name w:val="index 1"/>
    <w:basedOn w:val="Normal"/>
    <w:next w:val="Normal"/>
    <w:autoRedefine/>
    <w:semiHidden/>
    <w:unhideWhenUsed/>
    <w:rsid w:val="00B648A7"/>
    <w:pPr>
      <w:spacing w:after="0"/>
      <w:ind w:left="200" w:hanging="200"/>
    </w:pPr>
  </w:style>
  <w:style w:type="character" w:customStyle="1" w:styleId="ZGSM">
    <w:name w:val="ZGSM"/>
    <w:rsid w:val="00B648A7"/>
  </w:style>
  <w:style w:type="paragraph" w:styleId="List2">
    <w:name w:val="List 2"/>
    <w:basedOn w:val="Normal"/>
    <w:semiHidden/>
    <w:unhideWhenUsed/>
    <w:rsid w:val="00B648A7"/>
    <w:pPr>
      <w:ind w:left="566" w:hanging="283"/>
      <w:contextualSpacing/>
    </w:pPr>
  </w:style>
  <w:style w:type="paragraph" w:styleId="List3">
    <w:name w:val="List 3"/>
    <w:basedOn w:val="Normal"/>
    <w:semiHidden/>
    <w:unhideWhenUsed/>
    <w:rsid w:val="00B648A7"/>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B648A7"/>
    <w:pPr>
      <w:ind w:left="1418" w:hanging="284"/>
      <w:contextualSpacing w:val="0"/>
    </w:pPr>
  </w:style>
  <w:style w:type="paragraph" w:customStyle="1" w:styleId="TT">
    <w:name w:val="TT"/>
    <w:basedOn w:val="Heading1"/>
    <w:next w:val="Normal"/>
    <w:rsid w:val="00B648A7"/>
    <w:pPr>
      <w:outlineLvl w:val="9"/>
    </w:pPr>
  </w:style>
  <w:style w:type="paragraph" w:styleId="List4">
    <w:name w:val="List 4"/>
    <w:basedOn w:val="Normal"/>
    <w:semiHidden/>
    <w:unhideWhenUsed/>
    <w:rsid w:val="00B648A7"/>
    <w:pPr>
      <w:ind w:left="1132" w:hanging="283"/>
      <w:contextualSpacing/>
    </w:pPr>
  </w:style>
  <w:style w:type="paragraph" w:customStyle="1" w:styleId="NO">
    <w:name w:val="NO"/>
    <w:basedOn w:val="Normal"/>
    <w:link w:val="NOZchn"/>
    <w:qFormat/>
    <w:rsid w:val="00B648A7"/>
    <w:pPr>
      <w:keepLines/>
      <w:ind w:left="1135" w:hanging="851"/>
    </w:pPr>
  </w:style>
  <w:style w:type="paragraph" w:customStyle="1" w:styleId="PL">
    <w:name w:val="PL"/>
    <w:link w:val="PLChar"/>
    <w:rsid w:val="00B648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B648A7"/>
    <w:pPr>
      <w:jc w:val="right"/>
    </w:pPr>
  </w:style>
  <w:style w:type="paragraph" w:customStyle="1" w:styleId="TAL">
    <w:name w:val="TAL"/>
    <w:basedOn w:val="Normal"/>
    <w:link w:val="TALChar"/>
    <w:qFormat/>
    <w:rsid w:val="00B648A7"/>
    <w:pPr>
      <w:keepNext/>
      <w:keepLines/>
      <w:spacing w:after="0"/>
    </w:pPr>
    <w:rPr>
      <w:rFonts w:ascii="Arial" w:hAnsi="Arial"/>
      <w:sz w:val="18"/>
    </w:rPr>
  </w:style>
  <w:style w:type="paragraph" w:customStyle="1" w:styleId="TAH">
    <w:name w:val="TAH"/>
    <w:basedOn w:val="TAC"/>
    <w:link w:val="TAHChar"/>
    <w:rsid w:val="00B648A7"/>
    <w:rPr>
      <w:b/>
    </w:rPr>
  </w:style>
  <w:style w:type="paragraph" w:customStyle="1" w:styleId="TAC">
    <w:name w:val="TAC"/>
    <w:basedOn w:val="TAL"/>
    <w:link w:val="TACChar"/>
    <w:rsid w:val="00B648A7"/>
    <w:pPr>
      <w:jc w:val="center"/>
    </w:pPr>
  </w:style>
  <w:style w:type="paragraph" w:customStyle="1" w:styleId="B5">
    <w:name w:val="B5"/>
    <w:basedOn w:val="List5"/>
    <w:rsid w:val="00B648A7"/>
    <w:pPr>
      <w:ind w:left="1702" w:hanging="284"/>
      <w:contextualSpacing w:val="0"/>
    </w:pPr>
  </w:style>
  <w:style w:type="paragraph" w:customStyle="1" w:styleId="EX">
    <w:name w:val="EX"/>
    <w:basedOn w:val="Normal"/>
    <w:link w:val="EXCar"/>
    <w:rsid w:val="00B648A7"/>
    <w:pPr>
      <w:keepLines/>
      <w:ind w:left="1702" w:hanging="1418"/>
    </w:pPr>
  </w:style>
  <w:style w:type="paragraph" w:customStyle="1" w:styleId="FP">
    <w:name w:val="FP"/>
    <w:basedOn w:val="Normal"/>
    <w:rsid w:val="00B648A7"/>
    <w:pPr>
      <w:spacing w:after="0"/>
    </w:pPr>
  </w:style>
  <w:style w:type="paragraph" w:styleId="List5">
    <w:name w:val="List 5"/>
    <w:basedOn w:val="Normal"/>
    <w:semiHidden/>
    <w:unhideWhenUsed/>
    <w:rsid w:val="00B648A7"/>
    <w:pPr>
      <w:ind w:left="1415" w:hanging="283"/>
      <w:contextualSpacing/>
    </w:pPr>
  </w:style>
  <w:style w:type="paragraph" w:customStyle="1" w:styleId="EW">
    <w:name w:val="EW"/>
    <w:basedOn w:val="EX"/>
    <w:rsid w:val="00B648A7"/>
    <w:pPr>
      <w:spacing w:after="0"/>
    </w:pPr>
  </w:style>
  <w:style w:type="paragraph" w:customStyle="1" w:styleId="B1">
    <w:name w:val="B1"/>
    <w:basedOn w:val="List"/>
    <w:link w:val="B1Char"/>
    <w:qFormat/>
    <w:rsid w:val="00B648A7"/>
    <w:pPr>
      <w:ind w:left="568" w:hanging="284"/>
      <w:contextualSpacing w:val="0"/>
    </w:pPr>
  </w:style>
  <w:style w:type="paragraph" w:styleId="TOC6">
    <w:name w:val="toc 6"/>
    <w:basedOn w:val="TOC5"/>
    <w:next w:val="Normal"/>
    <w:uiPriority w:val="39"/>
    <w:pPr>
      <w:ind w:left="1985" w:hanging="1985"/>
    </w:pPr>
  </w:style>
  <w:style w:type="paragraph" w:customStyle="1" w:styleId="EQ">
    <w:name w:val="EQ"/>
    <w:basedOn w:val="Normal"/>
    <w:next w:val="Normal"/>
    <w:rsid w:val="00B648A7"/>
    <w:pPr>
      <w:keepLines/>
      <w:tabs>
        <w:tab w:val="center" w:pos="4536"/>
        <w:tab w:val="right" w:pos="9072"/>
      </w:tabs>
    </w:pPr>
    <w:rPr>
      <w:noProof/>
    </w:rPr>
  </w:style>
  <w:style w:type="paragraph" w:customStyle="1" w:styleId="EditorsNote">
    <w:name w:val="Editor's Note"/>
    <w:basedOn w:val="NO"/>
    <w:rsid w:val="00B648A7"/>
    <w:rPr>
      <w:color w:val="FF0000"/>
    </w:rPr>
  </w:style>
  <w:style w:type="paragraph" w:customStyle="1" w:styleId="TH">
    <w:name w:val="TH"/>
    <w:basedOn w:val="Normal"/>
    <w:link w:val="THChar"/>
    <w:rsid w:val="00B648A7"/>
    <w:pPr>
      <w:keepNext/>
      <w:keepLines/>
      <w:spacing w:before="60"/>
      <w:jc w:val="center"/>
    </w:pPr>
    <w:rPr>
      <w:rFonts w:ascii="Arial" w:hAnsi="Arial"/>
      <w:b/>
    </w:rPr>
  </w:style>
  <w:style w:type="paragraph" w:customStyle="1" w:styleId="ZA">
    <w:name w:val="ZA"/>
    <w:rsid w:val="00B648A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B648A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B648A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B648A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B648A7"/>
    <w:pPr>
      <w:ind w:left="851" w:hanging="851"/>
    </w:pPr>
  </w:style>
  <w:style w:type="paragraph" w:customStyle="1" w:styleId="H6">
    <w:name w:val="H6"/>
    <w:basedOn w:val="Heading5"/>
    <w:next w:val="Normal"/>
    <w:rsid w:val="00B648A7"/>
    <w:pPr>
      <w:ind w:left="1985" w:hanging="1985"/>
      <w:outlineLvl w:val="9"/>
    </w:pPr>
    <w:rPr>
      <w:sz w:val="20"/>
    </w:rPr>
  </w:style>
  <w:style w:type="paragraph" w:customStyle="1" w:styleId="TF">
    <w:name w:val="TF"/>
    <w:basedOn w:val="TH"/>
    <w:link w:val="TFChar"/>
    <w:rsid w:val="00B648A7"/>
    <w:pPr>
      <w:keepNext w:val="0"/>
      <w:spacing w:before="0" w:after="240"/>
    </w:pPr>
  </w:style>
  <w:style w:type="paragraph" w:customStyle="1" w:styleId="LD">
    <w:name w:val="LD"/>
    <w:rsid w:val="00B648A7"/>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B2">
    <w:name w:val="B2"/>
    <w:basedOn w:val="List2"/>
    <w:rsid w:val="00B648A7"/>
    <w:pPr>
      <w:ind w:left="851" w:hanging="284"/>
      <w:contextualSpacing w:val="0"/>
    </w:pPr>
  </w:style>
  <w:style w:type="paragraph" w:customStyle="1" w:styleId="B3">
    <w:name w:val="B3"/>
    <w:basedOn w:val="List3"/>
    <w:rsid w:val="00B648A7"/>
    <w:pPr>
      <w:ind w:left="1135" w:hanging="284"/>
      <w:contextualSpacing w:val="0"/>
    </w:pPr>
  </w:style>
  <w:style w:type="character" w:customStyle="1" w:styleId="BodyTextChar">
    <w:name w:val="Body Text Char"/>
    <w:basedOn w:val="DefaultParagraphFont"/>
    <w:link w:val="BodyText"/>
    <w:semiHidden/>
    <w:rsid w:val="00B648A7"/>
    <w:rPr>
      <w:rFonts w:eastAsia="Times New Roman"/>
      <w:lang w:val="en-GB" w:eastAsia="en-GB"/>
    </w:rPr>
  </w:style>
  <w:style w:type="paragraph" w:customStyle="1" w:styleId="NF">
    <w:name w:val="NF"/>
    <w:basedOn w:val="NO"/>
    <w:rsid w:val="00B648A7"/>
    <w:pPr>
      <w:keepNext/>
      <w:spacing w:after="0"/>
    </w:pPr>
    <w:rPr>
      <w:rFonts w:ascii="Arial" w:hAnsi="Arial"/>
      <w:sz w:val="18"/>
    </w:rPr>
  </w:style>
  <w:style w:type="paragraph" w:customStyle="1" w:styleId="NW">
    <w:name w:val="NW"/>
    <w:basedOn w:val="NO"/>
    <w:rsid w:val="00B648A7"/>
    <w:pPr>
      <w:spacing w:after="0"/>
    </w:pPr>
  </w:style>
  <w:style w:type="paragraph" w:customStyle="1" w:styleId="ZV">
    <w:name w:val="ZV"/>
    <w:basedOn w:val="ZU"/>
    <w:rsid w:val="00B648A7"/>
    <w:pPr>
      <w:framePr w:wrap="notBeside" w:y="16161"/>
    </w:pPr>
  </w:style>
  <w:style w:type="paragraph" w:customStyle="1" w:styleId="Guidance">
    <w:name w:val="Guidance"/>
    <w:basedOn w:val="Normal"/>
    <w:rPr>
      <w:i/>
      <w:color w:val="0000FF"/>
    </w:rPr>
  </w:style>
  <w:style w:type="character" w:styleId="Hyperlink">
    <w:name w:val="Hyperlink"/>
    <w:rsid w:val="0074026F"/>
    <w:rPr>
      <w:color w:val="0563C1"/>
      <w:u w:val="single"/>
    </w:rPr>
  </w:style>
  <w:style w:type="character" w:customStyle="1" w:styleId="EXCar">
    <w:name w:val="EX Car"/>
    <w:link w:val="EX"/>
    <w:rsid w:val="008A6D4A"/>
    <w:rPr>
      <w:rFonts w:eastAsia="Times New Roman"/>
      <w:lang w:val="en-GB" w:eastAsia="en-GB"/>
    </w:rPr>
  </w:style>
  <w:style w:type="character" w:customStyle="1" w:styleId="TALChar">
    <w:name w:val="TAL Char"/>
    <w:link w:val="TAL"/>
    <w:qFormat/>
    <w:locked/>
    <w:rsid w:val="008A6D4A"/>
    <w:rPr>
      <w:rFonts w:ascii="Arial" w:eastAsia="Times New Roman" w:hAnsi="Arial"/>
      <w:sz w:val="18"/>
      <w:lang w:val="en-GB" w:eastAsia="en-GB"/>
    </w:rPr>
  </w:style>
  <w:style w:type="character" w:customStyle="1" w:styleId="TAHChar">
    <w:name w:val="TAH Char"/>
    <w:link w:val="TAH"/>
    <w:qFormat/>
    <w:locked/>
    <w:rsid w:val="008A6D4A"/>
    <w:rPr>
      <w:rFonts w:ascii="Arial" w:eastAsia="Times New Roman" w:hAnsi="Arial"/>
      <w:b/>
      <w:sz w:val="18"/>
      <w:lang w:val="en-GB" w:eastAsia="en-GB"/>
    </w:rPr>
  </w:style>
  <w:style w:type="character" w:customStyle="1" w:styleId="THChar">
    <w:name w:val="TH Char"/>
    <w:link w:val="TH"/>
    <w:qFormat/>
    <w:locked/>
    <w:rsid w:val="008A6D4A"/>
    <w:rPr>
      <w:rFonts w:ascii="Arial" w:eastAsia="Times New Roman" w:hAnsi="Arial"/>
      <w:b/>
      <w:lang w:val="en-GB" w:eastAsia="en-GB"/>
    </w:rPr>
  </w:style>
  <w:style w:type="character" w:customStyle="1" w:styleId="NOZchn">
    <w:name w:val="NO Zchn"/>
    <w:link w:val="NO"/>
    <w:rsid w:val="008A6D4A"/>
    <w:rPr>
      <w:rFonts w:eastAsia="Times New Roman"/>
      <w:lang w:val="en-GB" w:eastAsia="en-GB"/>
    </w:rPr>
  </w:style>
  <w:style w:type="character" w:customStyle="1" w:styleId="TACChar">
    <w:name w:val="TAC Char"/>
    <w:link w:val="TAC"/>
    <w:qFormat/>
    <w:rsid w:val="008A6D4A"/>
    <w:rPr>
      <w:rFonts w:ascii="Arial" w:eastAsia="Times New Roman" w:hAnsi="Arial"/>
      <w:sz w:val="18"/>
      <w:lang w:val="en-GB" w:eastAsia="en-GB"/>
    </w:rPr>
  </w:style>
  <w:style w:type="character" w:customStyle="1" w:styleId="Heading4Char">
    <w:name w:val="Heading 4 Char"/>
    <w:link w:val="Heading4"/>
    <w:rsid w:val="008A6D4A"/>
    <w:rPr>
      <w:rFonts w:ascii="Arial" w:eastAsia="Times New Roman" w:hAnsi="Arial"/>
      <w:sz w:val="24"/>
      <w:lang w:val="en-GB" w:eastAsia="en-GB"/>
    </w:rPr>
  </w:style>
  <w:style w:type="character" w:customStyle="1" w:styleId="B1Char">
    <w:name w:val="B1 Char"/>
    <w:link w:val="B1"/>
    <w:qFormat/>
    <w:rsid w:val="008A6D4A"/>
    <w:rPr>
      <w:rFonts w:eastAsia="Times New Roman"/>
      <w:lang w:val="en-GB" w:eastAsia="en-GB"/>
    </w:rPr>
  </w:style>
  <w:style w:type="paragraph" w:styleId="Revision">
    <w:name w:val="Revision"/>
    <w:hidden/>
    <w:uiPriority w:val="99"/>
    <w:semiHidden/>
    <w:rsid w:val="008A6D4A"/>
    <w:rPr>
      <w:lang w:val="en-GB" w:eastAsia="en-US"/>
    </w:rPr>
  </w:style>
  <w:style w:type="character" w:customStyle="1" w:styleId="PLChar">
    <w:name w:val="PL Char"/>
    <w:link w:val="PL"/>
    <w:qFormat/>
    <w:locked/>
    <w:rsid w:val="008A6D4A"/>
    <w:rPr>
      <w:rFonts w:ascii="Courier New" w:eastAsia="Times New Roman" w:hAnsi="Courier New"/>
      <w:noProof/>
      <w:sz w:val="16"/>
      <w:lang w:val="en-GB" w:eastAsia="en-GB"/>
    </w:rPr>
  </w:style>
  <w:style w:type="character" w:customStyle="1" w:styleId="TANChar">
    <w:name w:val="TAN Char"/>
    <w:link w:val="TAN"/>
    <w:rsid w:val="008A6D4A"/>
    <w:rPr>
      <w:rFonts w:ascii="Arial" w:eastAsia="Times New Roman" w:hAnsi="Arial"/>
      <w:sz w:val="18"/>
      <w:lang w:val="en-GB" w:eastAsia="en-GB"/>
    </w:rPr>
  </w:style>
  <w:style w:type="character" w:customStyle="1" w:styleId="TFChar">
    <w:name w:val="TF Char"/>
    <w:link w:val="TF"/>
    <w:rsid w:val="009A01E9"/>
    <w:rPr>
      <w:rFonts w:ascii="Arial" w:eastAsia="Times New Roman" w:hAnsi="Arial"/>
      <w:b/>
      <w:lang w:val="en-GB" w:eastAsia="en-GB"/>
    </w:rPr>
  </w:style>
  <w:style w:type="paragraph" w:styleId="Header">
    <w:name w:val="header"/>
    <w:basedOn w:val="Normal"/>
    <w:link w:val="HeaderChar"/>
    <w:unhideWhenUsed/>
    <w:rsid w:val="00015E7B"/>
    <w:pPr>
      <w:tabs>
        <w:tab w:val="center" w:pos="4320"/>
        <w:tab w:val="right" w:pos="8640"/>
      </w:tabs>
      <w:spacing w:after="0"/>
    </w:pPr>
  </w:style>
  <w:style w:type="character" w:customStyle="1" w:styleId="HeaderChar">
    <w:name w:val="Header Char"/>
    <w:basedOn w:val="DefaultParagraphFont"/>
    <w:link w:val="Header"/>
    <w:rsid w:val="00015E7B"/>
    <w:rPr>
      <w:rFonts w:eastAsia="Times New Roman"/>
      <w:lang w:val="en-GB" w:eastAsia="en-GB"/>
    </w:rPr>
  </w:style>
  <w:style w:type="paragraph" w:styleId="Footer">
    <w:name w:val="footer"/>
    <w:basedOn w:val="Normal"/>
    <w:link w:val="FooterChar"/>
    <w:unhideWhenUsed/>
    <w:rsid w:val="00015E7B"/>
    <w:pPr>
      <w:tabs>
        <w:tab w:val="center" w:pos="4320"/>
        <w:tab w:val="right" w:pos="8640"/>
      </w:tabs>
      <w:spacing w:after="0"/>
    </w:pPr>
  </w:style>
  <w:style w:type="character" w:customStyle="1" w:styleId="FooterChar">
    <w:name w:val="Footer Char"/>
    <w:basedOn w:val="DefaultParagraphFont"/>
    <w:link w:val="Footer"/>
    <w:rsid w:val="00015E7B"/>
    <w:rPr>
      <w:rFonts w:eastAsia="Times New Roman"/>
      <w:lang w:val="en-GB" w:eastAsia="en-GB"/>
    </w:rPr>
  </w:style>
  <w:style w:type="paragraph" w:styleId="BalloonText">
    <w:name w:val="Balloon Text"/>
    <w:basedOn w:val="Normal"/>
    <w:link w:val="BalloonTextChar"/>
    <w:semiHidden/>
    <w:unhideWhenUsed/>
    <w:rsid w:val="00015E7B"/>
    <w:pPr>
      <w:spacing w:after="0"/>
    </w:pPr>
    <w:rPr>
      <w:rFonts w:ascii="SimSun" w:eastAsia="SimSun"/>
      <w:sz w:val="18"/>
      <w:szCs w:val="18"/>
    </w:rPr>
  </w:style>
  <w:style w:type="character" w:customStyle="1" w:styleId="BalloonTextChar">
    <w:name w:val="Balloon Text Char"/>
    <w:basedOn w:val="DefaultParagraphFont"/>
    <w:link w:val="BalloonText"/>
    <w:semiHidden/>
    <w:rsid w:val="00015E7B"/>
    <w:rPr>
      <w:rFonts w:ascii="SimSun" w:eastAsia="SimSun"/>
      <w:sz w:val="18"/>
      <w:szCs w:val="18"/>
      <w:lang w:val="en-GB" w:eastAsia="en-GB"/>
    </w:rPr>
  </w:style>
  <w:style w:type="character" w:customStyle="1" w:styleId="NOChar">
    <w:name w:val="NO Char"/>
    <w:locked/>
    <w:rsid w:val="00652A0A"/>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Microsoft_Visio_2003-2010_Drawing4.vsd"/><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Microsoft_Visio_2003-2010_Drawing3.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05422-F2CA-4E47-B450-67EFE81B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167</TotalTime>
  <Pages>1</Pages>
  <Words>10850</Words>
  <Characters>61851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72556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222</cp:revision>
  <cp:lastPrinted>2019-02-25T14:05:00Z</cp:lastPrinted>
  <dcterms:created xsi:type="dcterms:W3CDTF">2020-06-19T10:49:00Z</dcterms:created>
  <dcterms:modified xsi:type="dcterms:W3CDTF">2022-03-18T11:53:00Z</dcterms:modified>
</cp:coreProperties>
</file>