
<file path=[Content_Types].xml><?xml version="1.0" encoding="utf-8"?>
<Types xmlns="http://schemas.openxmlformats.org/package/2006/content-types">
  <Default Extension="bin" ContentType="application/vnd.ms-word.attachedToolbar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4F0988" w14:paraId="58B9E233" w14:textId="77777777" w:rsidTr="005E4BB2">
        <w:tc>
          <w:tcPr>
            <w:tcW w:w="10423" w:type="dxa"/>
            <w:gridSpan w:val="2"/>
            <w:shd w:val="clear" w:color="auto" w:fill="auto"/>
          </w:tcPr>
          <w:p w14:paraId="72DB0E20" w14:textId="1A0082A8" w:rsidR="004F0988" w:rsidRDefault="00FD6975" w:rsidP="00133525">
            <w:pPr>
              <w:pStyle w:val="ZA"/>
              <w:framePr w:w="0" w:hRule="auto" w:wrap="auto" w:vAnchor="margin" w:hAnchor="text" w:yAlign="inline"/>
            </w:pPr>
            <w:bookmarkStart w:id="0" w:name="page1"/>
            <w:r w:rsidRPr="00133525">
              <w:rPr>
                <w:sz w:val="64"/>
              </w:rPr>
              <w:t xml:space="preserve">3GPP </w:t>
            </w:r>
            <w:r w:rsidRPr="00CB3444">
              <w:rPr>
                <w:sz w:val="64"/>
              </w:rPr>
              <w:t>TS</w:t>
            </w:r>
            <w:r w:rsidRPr="00133525">
              <w:rPr>
                <w:sz w:val="64"/>
              </w:rPr>
              <w:t xml:space="preserve"> </w:t>
            </w:r>
            <w:r>
              <w:rPr>
                <w:sz w:val="64"/>
              </w:rPr>
              <w:t>29</w:t>
            </w:r>
            <w:r w:rsidRPr="00133525">
              <w:rPr>
                <w:sz w:val="64"/>
              </w:rPr>
              <w:t>.</w:t>
            </w:r>
            <w:r>
              <w:rPr>
                <w:sz w:val="64"/>
              </w:rPr>
              <w:t>674</w:t>
            </w:r>
            <w:r w:rsidRPr="00133525">
              <w:rPr>
                <w:sz w:val="64"/>
              </w:rPr>
              <w:t xml:space="preserve"> </w:t>
            </w:r>
            <w:r w:rsidRPr="004D3578">
              <w:t>V</w:t>
            </w:r>
            <w:r>
              <w:t>16.</w:t>
            </w:r>
            <w:r w:rsidR="00BC1E4E">
              <w:t>3</w:t>
            </w:r>
            <w:r w:rsidRPr="004D3578">
              <w:t>.</w:t>
            </w:r>
            <w:r>
              <w:t>0</w:t>
            </w:r>
            <w:r w:rsidRPr="004D3578">
              <w:t xml:space="preserve"> </w:t>
            </w:r>
            <w:r w:rsidRPr="00133525">
              <w:rPr>
                <w:sz w:val="32"/>
              </w:rPr>
              <w:t>(</w:t>
            </w:r>
            <w:r>
              <w:rPr>
                <w:sz w:val="32"/>
              </w:rPr>
              <w:t>202</w:t>
            </w:r>
            <w:r w:rsidR="00BC1E4E">
              <w:rPr>
                <w:sz w:val="32"/>
              </w:rPr>
              <w:t>1</w:t>
            </w:r>
            <w:r w:rsidRPr="00133525">
              <w:rPr>
                <w:sz w:val="32"/>
              </w:rPr>
              <w:t>-</w:t>
            </w:r>
            <w:r>
              <w:rPr>
                <w:sz w:val="32"/>
              </w:rPr>
              <w:t>09</w:t>
            </w:r>
            <w:r w:rsidRPr="00133525">
              <w:rPr>
                <w:sz w:val="32"/>
              </w:rPr>
              <w:t>)</w:t>
            </w:r>
          </w:p>
        </w:tc>
      </w:tr>
      <w:tr w:rsidR="004F0988" w14:paraId="6C75D5E7" w14:textId="77777777" w:rsidTr="005E4BB2">
        <w:trPr>
          <w:trHeight w:hRule="exact" w:val="1134"/>
        </w:trPr>
        <w:tc>
          <w:tcPr>
            <w:tcW w:w="10423" w:type="dxa"/>
            <w:gridSpan w:val="2"/>
            <w:shd w:val="clear" w:color="auto" w:fill="auto"/>
          </w:tcPr>
          <w:p w14:paraId="6E27B30A" w14:textId="77777777" w:rsidR="00FD6975" w:rsidRPr="00161B81" w:rsidRDefault="00FD6975" w:rsidP="00FD6975">
            <w:pPr>
              <w:pStyle w:val="ZB"/>
              <w:framePr w:w="0" w:hRule="auto" w:wrap="auto" w:vAnchor="margin" w:hAnchor="text" w:yAlign="inline"/>
            </w:pPr>
            <w:r w:rsidRPr="00161B81">
              <w:t xml:space="preserve">Technical </w:t>
            </w:r>
            <w:bookmarkStart w:id="1" w:name="spectype2"/>
            <w:r w:rsidRPr="00161B81">
              <w:t>Specification</w:t>
            </w:r>
            <w:bookmarkEnd w:id="1"/>
          </w:p>
          <w:p w14:paraId="040C71C9" w14:textId="77777777" w:rsidR="00BA4B8D" w:rsidRDefault="00BA4B8D" w:rsidP="00BA4B8D">
            <w:pPr>
              <w:pStyle w:val="Guidance"/>
            </w:pPr>
          </w:p>
        </w:tc>
      </w:tr>
      <w:tr w:rsidR="004F0988" w14:paraId="6015F6D1" w14:textId="77777777" w:rsidTr="005E4BB2">
        <w:trPr>
          <w:trHeight w:hRule="exact" w:val="3686"/>
        </w:trPr>
        <w:tc>
          <w:tcPr>
            <w:tcW w:w="10423" w:type="dxa"/>
            <w:gridSpan w:val="2"/>
            <w:shd w:val="clear" w:color="auto" w:fill="auto"/>
          </w:tcPr>
          <w:p w14:paraId="7F9BED5C" w14:textId="77777777" w:rsidR="004F0988" w:rsidRPr="004D3578" w:rsidRDefault="004F0988" w:rsidP="00133525">
            <w:pPr>
              <w:pStyle w:val="ZT"/>
              <w:framePr w:wrap="auto" w:hAnchor="text" w:yAlign="inline"/>
            </w:pPr>
            <w:r w:rsidRPr="004D3578">
              <w:t>3rd Generation Partnership Project;</w:t>
            </w:r>
          </w:p>
          <w:p w14:paraId="1BEDD8BC" w14:textId="77777777" w:rsidR="00FD6975" w:rsidRPr="004D3578" w:rsidRDefault="00FD6975" w:rsidP="00FD6975">
            <w:pPr>
              <w:pStyle w:val="ZT"/>
              <w:framePr w:wrap="auto" w:hAnchor="text" w:yAlign="inline"/>
            </w:pPr>
            <w:r w:rsidRPr="004D3578">
              <w:t xml:space="preserve">Technical Specification Group </w:t>
            </w:r>
            <w:r w:rsidRPr="00EA0173">
              <w:t>Core Network and Terminals</w:t>
            </w:r>
            <w:r w:rsidRPr="004D3578">
              <w:t>;</w:t>
            </w:r>
          </w:p>
          <w:p w14:paraId="0EA076F2" w14:textId="77777777" w:rsidR="00FD6975" w:rsidRPr="004D3578" w:rsidRDefault="00FD6975" w:rsidP="00FD6975">
            <w:pPr>
              <w:pStyle w:val="ZT"/>
              <w:framePr w:wrap="auto" w:hAnchor="text" w:yAlign="inline"/>
            </w:pPr>
            <w:r>
              <w:t xml:space="preserve">Interface between the UE radio Capability Management Function (UCMF) and the </w:t>
            </w:r>
            <w:r w:rsidRPr="00990165">
              <w:t>Mobility Management Entity</w:t>
            </w:r>
            <w:r>
              <w:t xml:space="preserve"> (MME)</w:t>
            </w:r>
            <w:r w:rsidRPr="004D3578">
              <w:t>;</w:t>
            </w:r>
          </w:p>
          <w:p w14:paraId="3CFFE2CD" w14:textId="77777777" w:rsidR="00FD6975" w:rsidRPr="004D3578" w:rsidRDefault="00FD6975" w:rsidP="00FD6975">
            <w:pPr>
              <w:pStyle w:val="ZT"/>
              <w:framePr w:wrap="auto" w:hAnchor="text" w:yAlign="inline"/>
            </w:pPr>
            <w:r>
              <w:t>Stage 3</w:t>
            </w:r>
          </w:p>
          <w:p w14:paraId="3FACB7DA" w14:textId="77777777" w:rsidR="004F0988" w:rsidRPr="00133525" w:rsidRDefault="00FD6975" w:rsidP="00FD6975">
            <w:pPr>
              <w:pStyle w:val="ZT"/>
              <w:framePr w:wrap="auto" w:hAnchor="text" w:yAlign="inline"/>
              <w:rPr>
                <w:i/>
                <w:sz w:val="28"/>
              </w:rPr>
            </w:pPr>
            <w:r w:rsidRPr="004D3578">
              <w:t>(</w:t>
            </w:r>
            <w:r w:rsidRPr="004D3578">
              <w:rPr>
                <w:rStyle w:val="ZGSM"/>
              </w:rPr>
              <w:t xml:space="preserve">Release </w:t>
            </w:r>
            <w:r>
              <w:rPr>
                <w:rStyle w:val="ZGSM"/>
              </w:rPr>
              <w:t>16</w:t>
            </w:r>
            <w:r w:rsidRPr="004D3578">
              <w:t>)</w:t>
            </w:r>
          </w:p>
        </w:tc>
      </w:tr>
      <w:tr w:rsidR="00BF128E" w14:paraId="3D035864" w14:textId="77777777" w:rsidTr="005E4BB2">
        <w:tc>
          <w:tcPr>
            <w:tcW w:w="10423" w:type="dxa"/>
            <w:gridSpan w:val="2"/>
            <w:shd w:val="clear" w:color="auto" w:fill="auto"/>
          </w:tcPr>
          <w:p w14:paraId="45AA9AD9" w14:textId="77777777" w:rsidR="00BF128E" w:rsidRPr="00133525" w:rsidRDefault="00BF128E" w:rsidP="00133525">
            <w:pPr>
              <w:pStyle w:val="ZU"/>
              <w:framePr w:w="0" w:wrap="auto" w:vAnchor="margin" w:hAnchor="text" w:yAlign="inline"/>
              <w:tabs>
                <w:tab w:val="right" w:pos="10206"/>
              </w:tabs>
              <w:jc w:val="left"/>
              <w:rPr>
                <w:color w:val="0000FF"/>
              </w:rPr>
            </w:pPr>
            <w:r w:rsidRPr="00133525">
              <w:rPr>
                <w:color w:val="0000FF"/>
              </w:rPr>
              <w:tab/>
            </w:r>
          </w:p>
        </w:tc>
      </w:tr>
      <w:tr w:rsidR="00D57972" w14:paraId="7FBC73D7" w14:textId="77777777" w:rsidTr="005E4BB2">
        <w:trPr>
          <w:trHeight w:hRule="exact" w:val="1531"/>
        </w:trPr>
        <w:tc>
          <w:tcPr>
            <w:tcW w:w="4883" w:type="dxa"/>
            <w:shd w:val="clear" w:color="auto" w:fill="auto"/>
          </w:tcPr>
          <w:p w14:paraId="4462BAD6" w14:textId="77777777" w:rsidR="00D57972" w:rsidRDefault="006A4254">
            <w:r>
              <w:rPr>
                <w:i/>
              </w:rPr>
              <w:pict w14:anchorId="292F2C2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5.85pt;height:66.5pt">
                  <v:imagedata r:id="rId9" o:title="5G-logo_175px"/>
                </v:shape>
              </w:pict>
            </w:r>
          </w:p>
        </w:tc>
        <w:tc>
          <w:tcPr>
            <w:tcW w:w="5540" w:type="dxa"/>
            <w:shd w:val="clear" w:color="auto" w:fill="auto"/>
          </w:tcPr>
          <w:p w14:paraId="1AA67AA9" w14:textId="77777777" w:rsidR="00D57972" w:rsidRDefault="006A4254" w:rsidP="00133525">
            <w:pPr>
              <w:jc w:val="right"/>
            </w:pPr>
            <w:bookmarkStart w:id="2" w:name="logos"/>
            <w:r>
              <w:pict w14:anchorId="11BDFC3C">
                <v:shape id="_x0000_i1026" type="#_x0000_t75" style="width:127.95pt;height:74.75pt">
                  <v:imagedata r:id="rId10" o:title="3GPP-logo_web"/>
                </v:shape>
              </w:pict>
            </w:r>
            <w:bookmarkEnd w:id="2"/>
          </w:p>
        </w:tc>
      </w:tr>
      <w:tr w:rsidR="00C074DD" w14:paraId="6AB8DFC0" w14:textId="77777777" w:rsidTr="005E4BB2">
        <w:trPr>
          <w:trHeight w:hRule="exact" w:val="5783"/>
        </w:trPr>
        <w:tc>
          <w:tcPr>
            <w:tcW w:w="10423" w:type="dxa"/>
            <w:gridSpan w:val="2"/>
            <w:shd w:val="clear" w:color="auto" w:fill="auto"/>
          </w:tcPr>
          <w:p w14:paraId="7BB5061F" w14:textId="77777777" w:rsidR="00C074DD" w:rsidRPr="00FD6975" w:rsidRDefault="00C074DD" w:rsidP="00C074DD">
            <w:pPr>
              <w:pStyle w:val="Guidance"/>
              <w:rPr>
                <w:b/>
                <w:color w:val="auto"/>
              </w:rPr>
            </w:pPr>
          </w:p>
        </w:tc>
      </w:tr>
      <w:tr w:rsidR="00C074DD" w14:paraId="33041C92" w14:textId="77777777" w:rsidTr="005E4BB2">
        <w:trPr>
          <w:cantSplit/>
          <w:trHeight w:hRule="exact" w:val="964"/>
        </w:trPr>
        <w:tc>
          <w:tcPr>
            <w:tcW w:w="10423" w:type="dxa"/>
            <w:gridSpan w:val="2"/>
            <w:shd w:val="clear" w:color="auto" w:fill="auto"/>
          </w:tcPr>
          <w:p w14:paraId="516CB8C4" w14:textId="77777777" w:rsidR="00C074DD" w:rsidRPr="00133525" w:rsidRDefault="00C074DD" w:rsidP="00C074DD">
            <w:pPr>
              <w:rPr>
                <w:sz w:val="16"/>
              </w:rPr>
            </w:pPr>
            <w:bookmarkStart w:id="3" w:name="warningNotice"/>
            <w:r w:rsidRPr="00133525">
              <w:rPr>
                <w:sz w:val="16"/>
              </w:rPr>
              <w:t>The present document has been developed within the 3rd Generation Partnership Project (3GPP</w:t>
            </w:r>
            <w:r w:rsidRPr="00133525">
              <w:rPr>
                <w:sz w:val="16"/>
                <w:vertAlign w:val="superscript"/>
              </w:rPr>
              <w:t xml:space="preserve"> TM</w:t>
            </w:r>
            <w:r w:rsidRPr="00133525">
              <w:rPr>
                <w:sz w:val="16"/>
              </w:rPr>
              <w:t>) and may be further elaborated for the purposes of 3GPP.</w:t>
            </w:r>
            <w:r w:rsidRPr="00133525">
              <w:rPr>
                <w:sz w:val="16"/>
              </w:rPr>
              <w:br/>
              <w:t>The present document has not been subject to any approval process by the 3GPP</w:t>
            </w:r>
            <w:r w:rsidRPr="00133525">
              <w:rPr>
                <w:sz w:val="16"/>
                <w:vertAlign w:val="superscript"/>
              </w:rPr>
              <w:t xml:space="preserve"> </w:t>
            </w:r>
            <w:r w:rsidRPr="00133525">
              <w:rPr>
                <w:sz w:val="16"/>
              </w:rPr>
              <w:t>Organizational Partners and shall not be implemented.</w:t>
            </w:r>
            <w:r w:rsidRPr="00133525">
              <w:rPr>
                <w:sz w:val="16"/>
              </w:rPr>
              <w:br/>
              <w:t>This Specification is provided for future development work within 3GPP</w:t>
            </w:r>
            <w:r w:rsidRPr="00133525">
              <w:rPr>
                <w:sz w:val="16"/>
                <w:vertAlign w:val="superscript"/>
              </w:rPr>
              <w:t xml:space="preserve"> </w:t>
            </w:r>
            <w:r w:rsidRPr="00133525">
              <w:rPr>
                <w:sz w:val="16"/>
              </w:rPr>
              <w:t>only. The Organizational Partners accept no liability for any use of this Specification.</w:t>
            </w:r>
            <w:r w:rsidRPr="00133525">
              <w:rPr>
                <w:sz w:val="16"/>
              </w:rPr>
              <w:br/>
              <w:t>Specifications and Reports for implementation of the 3GPP</w:t>
            </w:r>
            <w:r w:rsidRPr="00133525">
              <w:rPr>
                <w:sz w:val="16"/>
                <w:vertAlign w:val="superscript"/>
              </w:rPr>
              <w:t xml:space="preserve"> TM</w:t>
            </w:r>
            <w:r w:rsidRPr="00133525">
              <w:rPr>
                <w:sz w:val="16"/>
              </w:rPr>
              <w:t xml:space="preserve"> system should be obtained via the 3GPP Organizational Partners' Publications Offices.</w:t>
            </w:r>
            <w:bookmarkEnd w:id="3"/>
          </w:p>
          <w:p w14:paraId="52F9263F" w14:textId="77777777" w:rsidR="00C074DD" w:rsidRPr="004D3578" w:rsidRDefault="00C074DD" w:rsidP="00C074DD">
            <w:pPr>
              <w:pStyle w:val="ZV"/>
              <w:framePr w:w="0" w:wrap="auto" w:vAnchor="margin" w:hAnchor="text" w:yAlign="inline"/>
            </w:pPr>
          </w:p>
          <w:p w14:paraId="3B3D2012" w14:textId="77777777" w:rsidR="00C074DD" w:rsidRPr="00133525" w:rsidRDefault="00C074DD" w:rsidP="00C074DD">
            <w:pPr>
              <w:rPr>
                <w:sz w:val="16"/>
              </w:rPr>
            </w:pPr>
          </w:p>
        </w:tc>
      </w:tr>
      <w:bookmarkEnd w:id="0"/>
    </w:tbl>
    <w:p w14:paraId="3FC8D233" w14:textId="77777777" w:rsidR="00080512" w:rsidRPr="004D3578" w:rsidRDefault="00080512">
      <w:pPr>
        <w:sectPr w:rsidR="00080512" w:rsidRPr="004D3578" w:rsidSect="009114D7">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E16509" w14:paraId="7FFAC6B5" w14:textId="77777777" w:rsidTr="00133525">
        <w:trPr>
          <w:trHeight w:hRule="exact" w:val="5670"/>
        </w:trPr>
        <w:tc>
          <w:tcPr>
            <w:tcW w:w="10423" w:type="dxa"/>
            <w:shd w:val="clear" w:color="auto" w:fill="auto"/>
          </w:tcPr>
          <w:p w14:paraId="1634BB1B" w14:textId="77777777" w:rsidR="00E16509" w:rsidRDefault="00E16509" w:rsidP="00E16509">
            <w:pPr>
              <w:pStyle w:val="Guidance"/>
            </w:pPr>
            <w:bookmarkStart w:id="4" w:name="page2"/>
          </w:p>
        </w:tc>
      </w:tr>
      <w:tr w:rsidR="00E16509" w14:paraId="70BEAC7C" w14:textId="77777777" w:rsidTr="00C074DD">
        <w:trPr>
          <w:trHeight w:hRule="exact" w:val="5387"/>
        </w:trPr>
        <w:tc>
          <w:tcPr>
            <w:tcW w:w="10423" w:type="dxa"/>
            <w:shd w:val="clear" w:color="auto" w:fill="auto"/>
          </w:tcPr>
          <w:p w14:paraId="52A60E08" w14:textId="77777777" w:rsidR="00E16509" w:rsidRPr="00133525" w:rsidRDefault="00E16509" w:rsidP="00133525">
            <w:pPr>
              <w:pStyle w:val="FP"/>
              <w:spacing w:after="240"/>
              <w:ind w:left="2835" w:right="2835"/>
              <w:jc w:val="center"/>
              <w:rPr>
                <w:rFonts w:ascii="Arial" w:hAnsi="Arial"/>
                <w:b/>
                <w:i/>
              </w:rPr>
            </w:pPr>
            <w:bookmarkStart w:id="5" w:name="coords3gpp"/>
            <w:r w:rsidRPr="00133525">
              <w:rPr>
                <w:rFonts w:ascii="Arial" w:hAnsi="Arial"/>
                <w:b/>
                <w:i/>
              </w:rPr>
              <w:t>3GPP</w:t>
            </w:r>
          </w:p>
          <w:p w14:paraId="4775218C" w14:textId="77777777" w:rsidR="00E16509" w:rsidRPr="004D3578" w:rsidRDefault="00E16509" w:rsidP="00133525">
            <w:pPr>
              <w:pStyle w:val="FP"/>
              <w:pBdr>
                <w:bottom w:val="single" w:sz="6" w:space="1" w:color="auto"/>
              </w:pBdr>
              <w:ind w:left="2835" w:right="2835"/>
              <w:jc w:val="center"/>
            </w:pPr>
            <w:r w:rsidRPr="004D3578">
              <w:t>Postal address</w:t>
            </w:r>
          </w:p>
          <w:p w14:paraId="7394CD20" w14:textId="77777777" w:rsidR="00E16509" w:rsidRPr="00133525" w:rsidRDefault="00E16509" w:rsidP="00133525">
            <w:pPr>
              <w:pStyle w:val="FP"/>
              <w:ind w:left="2835" w:right="2835"/>
              <w:jc w:val="center"/>
              <w:rPr>
                <w:rFonts w:ascii="Arial" w:hAnsi="Arial"/>
                <w:sz w:val="18"/>
              </w:rPr>
            </w:pPr>
          </w:p>
          <w:p w14:paraId="2E8E3997" w14:textId="77777777" w:rsidR="00E16509" w:rsidRPr="004D3578" w:rsidRDefault="00E16509" w:rsidP="00133525">
            <w:pPr>
              <w:pStyle w:val="FP"/>
              <w:pBdr>
                <w:bottom w:val="single" w:sz="6" w:space="1" w:color="auto"/>
              </w:pBdr>
              <w:spacing w:before="240"/>
              <w:ind w:left="2835" w:right="2835"/>
              <w:jc w:val="center"/>
            </w:pPr>
            <w:r w:rsidRPr="004D3578">
              <w:t>3GPP support office address</w:t>
            </w:r>
          </w:p>
          <w:p w14:paraId="21441E2A" w14:textId="77777777" w:rsidR="00E16509" w:rsidRPr="00133525" w:rsidRDefault="00E16509" w:rsidP="00133525">
            <w:pPr>
              <w:pStyle w:val="FP"/>
              <w:ind w:left="2835" w:right="2835"/>
              <w:jc w:val="center"/>
              <w:rPr>
                <w:rFonts w:ascii="Arial" w:hAnsi="Arial"/>
                <w:sz w:val="18"/>
              </w:rPr>
            </w:pPr>
            <w:r w:rsidRPr="00133525">
              <w:rPr>
                <w:rFonts w:ascii="Arial" w:hAnsi="Arial"/>
                <w:sz w:val="18"/>
              </w:rPr>
              <w:t>650 Route des Lucioles - Sophia Antipolis</w:t>
            </w:r>
          </w:p>
          <w:p w14:paraId="4D45EF99" w14:textId="77777777" w:rsidR="00E16509" w:rsidRPr="00133525" w:rsidRDefault="00E16509" w:rsidP="00133525">
            <w:pPr>
              <w:pStyle w:val="FP"/>
              <w:ind w:left="2835" w:right="2835"/>
              <w:jc w:val="center"/>
              <w:rPr>
                <w:rFonts w:ascii="Arial" w:hAnsi="Arial"/>
                <w:sz w:val="18"/>
              </w:rPr>
            </w:pPr>
            <w:r w:rsidRPr="00133525">
              <w:rPr>
                <w:rFonts w:ascii="Arial" w:hAnsi="Arial"/>
                <w:sz w:val="18"/>
              </w:rPr>
              <w:t>Valbonne - FRANCE</w:t>
            </w:r>
          </w:p>
          <w:p w14:paraId="0F059F38" w14:textId="77777777" w:rsidR="00E16509" w:rsidRPr="00133525" w:rsidRDefault="00E16509" w:rsidP="00133525">
            <w:pPr>
              <w:pStyle w:val="FP"/>
              <w:spacing w:after="20"/>
              <w:ind w:left="2835" w:right="2835"/>
              <w:jc w:val="center"/>
              <w:rPr>
                <w:rFonts w:ascii="Arial" w:hAnsi="Arial"/>
                <w:sz w:val="18"/>
              </w:rPr>
            </w:pPr>
            <w:r w:rsidRPr="00133525">
              <w:rPr>
                <w:rFonts w:ascii="Arial" w:hAnsi="Arial"/>
                <w:sz w:val="18"/>
              </w:rPr>
              <w:t>Tel.: +33 4 92 94 42 00 Fax: +33 4 93 65 47 16</w:t>
            </w:r>
          </w:p>
          <w:p w14:paraId="65B9EAA1" w14:textId="77777777" w:rsidR="00E16509" w:rsidRPr="004D3578" w:rsidRDefault="00E16509" w:rsidP="00133525">
            <w:pPr>
              <w:pStyle w:val="FP"/>
              <w:pBdr>
                <w:bottom w:val="single" w:sz="6" w:space="1" w:color="auto"/>
              </w:pBdr>
              <w:spacing w:before="240"/>
              <w:ind w:left="2835" w:right="2835"/>
              <w:jc w:val="center"/>
            </w:pPr>
            <w:r w:rsidRPr="004D3578">
              <w:t>Internet</w:t>
            </w:r>
          </w:p>
          <w:p w14:paraId="286B00AD" w14:textId="77777777" w:rsidR="00E16509" w:rsidRPr="00133525" w:rsidRDefault="00E16509" w:rsidP="00133525">
            <w:pPr>
              <w:pStyle w:val="FP"/>
              <w:ind w:left="2835" w:right="2835"/>
              <w:jc w:val="center"/>
              <w:rPr>
                <w:rFonts w:ascii="Arial" w:hAnsi="Arial"/>
                <w:sz w:val="18"/>
              </w:rPr>
            </w:pPr>
            <w:r w:rsidRPr="00133525">
              <w:rPr>
                <w:rFonts w:ascii="Arial" w:hAnsi="Arial"/>
                <w:sz w:val="18"/>
              </w:rPr>
              <w:t>http://www.3gpp.org</w:t>
            </w:r>
            <w:bookmarkEnd w:id="5"/>
          </w:p>
          <w:p w14:paraId="2C05ACB0" w14:textId="77777777" w:rsidR="00E16509" w:rsidRDefault="00E16509" w:rsidP="00133525"/>
        </w:tc>
      </w:tr>
      <w:tr w:rsidR="00E16509" w14:paraId="70360D9C" w14:textId="77777777" w:rsidTr="00C074DD">
        <w:tc>
          <w:tcPr>
            <w:tcW w:w="10423" w:type="dxa"/>
            <w:shd w:val="clear" w:color="auto" w:fill="auto"/>
            <w:vAlign w:val="bottom"/>
          </w:tcPr>
          <w:p w14:paraId="5DEBF500" w14:textId="77777777" w:rsidR="00E16509" w:rsidRPr="00133525" w:rsidRDefault="00E16509" w:rsidP="00133525">
            <w:pPr>
              <w:pStyle w:val="FP"/>
              <w:pBdr>
                <w:bottom w:val="single" w:sz="6" w:space="1" w:color="auto"/>
              </w:pBdr>
              <w:spacing w:after="240"/>
              <w:jc w:val="center"/>
              <w:rPr>
                <w:rFonts w:ascii="Arial" w:hAnsi="Arial"/>
                <w:b/>
                <w:i/>
                <w:noProof/>
              </w:rPr>
            </w:pPr>
            <w:bookmarkStart w:id="6" w:name="copyrightNotification"/>
            <w:r w:rsidRPr="00133525">
              <w:rPr>
                <w:rFonts w:ascii="Arial" w:hAnsi="Arial"/>
                <w:b/>
                <w:i/>
                <w:noProof/>
              </w:rPr>
              <w:t>Copyright Notification</w:t>
            </w:r>
          </w:p>
          <w:p w14:paraId="4022E6D4" w14:textId="77777777" w:rsidR="00E16509" w:rsidRPr="004D3578" w:rsidRDefault="00E16509" w:rsidP="00133525">
            <w:pPr>
              <w:pStyle w:val="FP"/>
              <w:jc w:val="center"/>
              <w:rPr>
                <w:noProof/>
              </w:rPr>
            </w:pPr>
            <w:r w:rsidRPr="004D3578">
              <w:rPr>
                <w:noProof/>
              </w:rPr>
              <w:t>No part may be reproduced except as authorized by written permission.</w:t>
            </w:r>
            <w:r w:rsidRPr="004D3578">
              <w:rPr>
                <w:noProof/>
              </w:rPr>
              <w:br/>
              <w:t>The copyright and the foregoing restriction extend to reproduction in all media.</w:t>
            </w:r>
          </w:p>
          <w:p w14:paraId="15FE2717" w14:textId="77777777" w:rsidR="00E16509" w:rsidRPr="004D3578" w:rsidRDefault="00E16509" w:rsidP="00133525">
            <w:pPr>
              <w:pStyle w:val="FP"/>
              <w:jc w:val="center"/>
              <w:rPr>
                <w:noProof/>
              </w:rPr>
            </w:pPr>
          </w:p>
          <w:p w14:paraId="522E4930" w14:textId="19FE3A34" w:rsidR="00E16509" w:rsidRPr="00133525" w:rsidRDefault="00E16509" w:rsidP="00133525">
            <w:pPr>
              <w:pStyle w:val="FP"/>
              <w:jc w:val="center"/>
              <w:rPr>
                <w:noProof/>
                <w:sz w:val="18"/>
              </w:rPr>
            </w:pPr>
            <w:r w:rsidRPr="00133525">
              <w:rPr>
                <w:noProof/>
                <w:sz w:val="18"/>
              </w:rPr>
              <w:t xml:space="preserve">© </w:t>
            </w:r>
            <w:r w:rsidR="002F39D0">
              <w:rPr>
                <w:noProof/>
                <w:sz w:val="18"/>
              </w:rPr>
              <w:t>202</w:t>
            </w:r>
            <w:r w:rsidR="00BC1E4E">
              <w:rPr>
                <w:noProof/>
                <w:sz w:val="18"/>
              </w:rPr>
              <w:t>1</w:t>
            </w:r>
            <w:r w:rsidRPr="00133525">
              <w:rPr>
                <w:noProof/>
                <w:sz w:val="18"/>
              </w:rPr>
              <w:t>, 3GPP Organizational Partners (ARIB, ATIS, CCSA, ETSI, TSDSI, TTA, TTC).</w:t>
            </w:r>
            <w:bookmarkStart w:id="7" w:name="copyrightaddon"/>
            <w:bookmarkEnd w:id="7"/>
          </w:p>
          <w:p w14:paraId="54BA9A3E" w14:textId="77777777" w:rsidR="00E16509" w:rsidRPr="00133525" w:rsidRDefault="00E16509" w:rsidP="00133525">
            <w:pPr>
              <w:pStyle w:val="FP"/>
              <w:jc w:val="center"/>
              <w:rPr>
                <w:noProof/>
                <w:sz w:val="18"/>
              </w:rPr>
            </w:pPr>
            <w:r w:rsidRPr="00133525">
              <w:rPr>
                <w:noProof/>
                <w:sz w:val="18"/>
              </w:rPr>
              <w:t>All rights reserved.</w:t>
            </w:r>
          </w:p>
          <w:p w14:paraId="15BC1444" w14:textId="77777777" w:rsidR="00E16509" w:rsidRPr="00133525" w:rsidRDefault="00E16509" w:rsidP="00E16509">
            <w:pPr>
              <w:pStyle w:val="FP"/>
              <w:rPr>
                <w:noProof/>
                <w:sz w:val="18"/>
              </w:rPr>
            </w:pPr>
          </w:p>
          <w:p w14:paraId="6B624313" w14:textId="77777777" w:rsidR="00E16509" w:rsidRPr="00133525" w:rsidRDefault="00E16509" w:rsidP="00E16509">
            <w:pPr>
              <w:pStyle w:val="FP"/>
              <w:rPr>
                <w:noProof/>
                <w:sz w:val="18"/>
              </w:rPr>
            </w:pPr>
            <w:r w:rsidRPr="00133525">
              <w:rPr>
                <w:noProof/>
                <w:sz w:val="18"/>
              </w:rPr>
              <w:t>UMTS™ is a Trade Mark of ETSI registered for the benefit of its members</w:t>
            </w:r>
          </w:p>
          <w:p w14:paraId="33B42FF5" w14:textId="77777777" w:rsidR="00E16509" w:rsidRPr="00133525" w:rsidRDefault="00E16509" w:rsidP="00E16509">
            <w:pPr>
              <w:pStyle w:val="FP"/>
              <w:rPr>
                <w:noProof/>
                <w:sz w:val="18"/>
              </w:rPr>
            </w:pPr>
            <w:r w:rsidRPr="00133525">
              <w:rPr>
                <w:noProof/>
                <w:sz w:val="18"/>
              </w:rPr>
              <w:t>3GPP™ is a Trade Mark of ETSI registered for the benefit of its Members and of the 3GPP Organizational Partners</w:t>
            </w:r>
            <w:r w:rsidRPr="00133525">
              <w:rPr>
                <w:noProof/>
                <w:sz w:val="18"/>
              </w:rPr>
              <w:br/>
              <w:t>LTE™ is a Trade Mark of ETSI registered for the benefit of its Members and of the 3GPP Organizational Partners</w:t>
            </w:r>
          </w:p>
          <w:p w14:paraId="22A08DD1" w14:textId="77777777" w:rsidR="00E16509" w:rsidRPr="00133525" w:rsidRDefault="00E16509" w:rsidP="00E16509">
            <w:pPr>
              <w:pStyle w:val="FP"/>
              <w:rPr>
                <w:noProof/>
                <w:sz w:val="18"/>
              </w:rPr>
            </w:pPr>
            <w:r w:rsidRPr="00133525">
              <w:rPr>
                <w:noProof/>
                <w:sz w:val="18"/>
              </w:rPr>
              <w:t>GSM® and the GSM logo are registered and owned by the GSM Association</w:t>
            </w:r>
            <w:bookmarkEnd w:id="6"/>
          </w:p>
          <w:p w14:paraId="046D4D2B" w14:textId="77777777" w:rsidR="00E16509" w:rsidRDefault="00E16509" w:rsidP="00133525"/>
        </w:tc>
      </w:tr>
      <w:bookmarkEnd w:id="4"/>
    </w:tbl>
    <w:p w14:paraId="64B51334" w14:textId="77777777" w:rsidR="00080512" w:rsidRPr="004D3578" w:rsidRDefault="00080512">
      <w:pPr>
        <w:pStyle w:val="TT"/>
      </w:pPr>
      <w:r w:rsidRPr="004D3578">
        <w:br w:type="page"/>
      </w:r>
      <w:bookmarkStart w:id="8" w:name="tableOfContents"/>
      <w:bookmarkEnd w:id="8"/>
      <w:r w:rsidRPr="004D3578">
        <w:lastRenderedPageBreak/>
        <w:t>Contents</w:t>
      </w:r>
    </w:p>
    <w:p w14:paraId="1E1C3873" w14:textId="0335837E" w:rsidR="00BC1E4E" w:rsidRPr="006A4254" w:rsidRDefault="00501491">
      <w:pPr>
        <w:pStyle w:val="TOC1"/>
        <w:rPr>
          <w:rFonts w:ascii="Calibri" w:hAnsi="Calibri"/>
          <w:szCs w:val="22"/>
          <w:lang w:eastAsia="en-GB"/>
        </w:rPr>
      </w:pPr>
      <w:r>
        <w:fldChar w:fldCharType="begin" w:fldLock="1"/>
      </w:r>
      <w:r>
        <w:instrText xml:space="preserve"> TOC \o "1-9" </w:instrText>
      </w:r>
      <w:r>
        <w:fldChar w:fldCharType="separate"/>
      </w:r>
      <w:r w:rsidR="00BC1E4E">
        <w:t>Foreword</w:t>
      </w:r>
      <w:r w:rsidR="00BC1E4E">
        <w:tab/>
      </w:r>
      <w:r w:rsidR="00BC1E4E">
        <w:fldChar w:fldCharType="begin" w:fldLock="1"/>
      </w:r>
      <w:r w:rsidR="00BC1E4E">
        <w:instrText xml:space="preserve"> PAGEREF _Toc82770350 \h </w:instrText>
      </w:r>
      <w:r w:rsidR="00BC1E4E">
        <w:fldChar w:fldCharType="separate"/>
      </w:r>
      <w:r w:rsidR="00BC1E4E">
        <w:t>5</w:t>
      </w:r>
      <w:r w:rsidR="00BC1E4E">
        <w:fldChar w:fldCharType="end"/>
      </w:r>
    </w:p>
    <w:p w14:paraId="3BAE4921" w14:textId="4229B0EF" w:rsidR="00BC1E4E" w:rsidRPr="006A4254" w:rsidRDefault="00BC1E4E">
      <w:pPr>
        <w:pStyle w:val="TOC1"/>
        <w:rPr>
          <w:rFonts w:ascii="Calibri" w:hAnsi="Calibri"/>
          <w:szCs w:val="22"/>
          <w:lang w:eastAsia="en-GB"/>
        </w:rPr>
      </w:pPr>
      <w:r>
        <w:t>1</w:t>
      </w:r>
      <w:r w:rsidRPr="006A4254">
        <w:rPr>
          <w:rFonts w:ascii="Calibri" w:hAnsi="Calibri"/>
          <w:szCs w:val="22"/>
          <w:lang w:eastAsia="en-GB"/>
        </w:rPr>
        <w:tab/>
      </w:r>
      <w:r>
        <w:t>Scope</w:t>
      </w:r>
      <w:r>
        <w:tab/>
      </w:r>
      <w:r>
        <w:fldChar w:fldCharType="begin" w:fldLock="1"/>
      </w:r>
      <w:r>
        <w:instrText xml:space="preserve"> PAGEREF _Toc82770351 \h </w:instrText>
      </w:r>
      <w:r>
        <w:fldChar w:fldCharType="separate"/>
      </w:r>
      <w:r>
        <w:t>6</w:t>
      </w:r>
      <w:r>
        <w:fldChar w:fldCharType="end"/>
      </w:r>
    </w:p>
    <w:p w14:paraId="2838428E" w14:textId="3BB8E017" w:rsidR="00BC1E4E" w:rsidRPr="006A4254" w:rsidRDefault="00BC1E4E">
      <w:pPr>
        <w:pStyle w:val="TOC1"/>
        <w:rPr>
          <w:rFonts w:ascii="Calibri" w:hAnsi="Calibri"/>
          <w:szCs w:val="22"/>
          <w:lang w:eastAsia="en-GB"/>
        </w:rPr>
      </w:pPr>
      <w:r>
        <w:t>2</w:t>
      </w:r>
      <w:r w:rsidRPr="006A4254">
        <w:rPr>
          <w:rFonts w:ascii="Calibri" w:hAnsi="Calibri"/>
          <w:szCs w:val="22"/>
          <w:lang w:eastAsia="en-GB"/>
        </w:rPr>
        <w:tab/>
      </w:r>
      <w:r>
        <w:t>References</w:t>
      </w:r>
      <w:r>
        <w:tab/>
      </w:r>
      <w:r>
        <w:fldChar w:fldCharType="begin" w:fldLock="1"/>
      </w:r>
      <w:r>
        <w:instrText xml:space="preserve"> PAGEREF _Toc82770352 \h </w:instrText>
      </w:r>
      <w:r>
        <w:fldChar w:fldCharType="separate"/>
      </w:r>
      <w:r>
        <w:t>6</w:t>
      </w:r>
      <w:r>
        <w:fldChar w:fldCharType="end"/>
      </w:r>
    </w:p>
    <w:p w14:paraId="115E0F5D" w14:textId="62770C1B" w:rsidR="00BC1E4E" w:rsidRPr="006A4254" w:rsidRDefault="00BC1E4E">
      <w:pPr>
        <w:pStyle w:val="TOC1"/>
        <w:rPr>
          <w:rFonts w:ascii="Calibri" w:hAnsi="Calibri"/>
          <w:szCs w:val="22"/>
          <w:lang w:eastAsia="en-GB"/>
        </w:rPr>
      </w:pPr>
      <w:r>
        <w:t>3</w:t>
      </w:r>
      <w:r w:rsidRPr="006A4254">
        <w:rPr>
          <w:rFonts w:ascii="Calibri" w:hAnsi="Calibri"/>
          <w:szCs w:val="22"/>
          <w:lang w:eastAsia="en-GB"/>
        </w:rPr>
        <w:tab/>
      </w:r>
      <w:r>
        <w:t>Definitions of terms, symbols and abbreviations</w:t>
      </w:r>
      <w:r>
        <w:tab/>
      </w:r>
      <w:r>
        <w:fldChar w:fldCharType="begin" w:fldLock="1"/>
      </w:r>
      <w:r>
        <w:instrText xml:space="preserve"> PAGEREF _Toc82770353 \h </w:instrText>
      </w:r>
      <w:r>
        <w:fldChar w:fldCharType="separate"/>
      </w:r>
      <w:r>
        <w:t>7</w:t>
      </w:r>
      <w:r>
        <w:fldChar w:fldCharType="end"/>
      </w:r>
    </w:p>
    <w:p w14:paraId="60802B17" w14:textId="2CD85677" w:rsidR="00BC1E4E" w:rsidRPr="006A4254" w:rsidRDefault="00BC1E4E">
      <w:pPr>
        <w:pStyle w:val="TOC2"/>
        <w:rPr>
          <w:rFonts w:ascii="Calibri" w:hAnsi="Calibri"/>
          <w:sz w:val="22"/>
          <w:szCs w:val="22"/>
          <w:lang w:eastAsia="en-GB"/>
        </w:rPr>
      </w:pPr>
      <w:r>
        <w:t>3.1</w:t>
      </w:r>
      <w:r w:rsidRPr="006A4254">
        <w:rPr>
          <w:rFonts w:ascii="Calibri" w:hAnsi="Calibri"/>
          <w:sz w:val="22"/>
          <w:szCs w:val="22"/>
          <w:lang w:eastAsia="en-GB"/>
        </w:rPr>
        <w:tab/>
      </w:r>
      <w:r>
        <w:t>Terms</w:t>
      </w:r>
      <w:r>
        <w:tab/>
      </w:r>
      <w:r>
        <w:fldChar w:fldCharType="begin" w:fldLock="1"/>
      </w:r>
      <w:r>
        <w:instrText xml:space="preserve"> PAGEREF _Toc82770354 \h </w:instrText>
      </w:r>
      <w:r>
        <w:fldChar w:fldCharType="separate"/>
      </w:r>
      <w:r>
        <w:t>7</w:t>
      </w:r>
      <w:r>
        <w:fldChar w:fldCharType="end"/>
      </w:r>
    </w:p>
    <w:p w14:paraId="3001F60F" w14:textId="5708584D" w:rsidR="00BC1E4E" w:rsidRPr="006A4254" w:rsidRDefault="00BC1E4E">
      <w:pPr>
        <w:pStyle w:val="TOC2"/>
        <w:rPr>
          <w:rFonts w:ascii="Calibri" w:hAnsi="Calibri"/>
          <w:sz w:val="22"/>
          <w:szCs w:val="22"/>
          <w:lang w:eastAsia="en-GB"/>
        </w:rPr>
      </w:pPr>
      <w:r>
        <w:t>3.2</w:t>
      </w:r>
      <w:r w:rsidRPr="006A4254">
        <w:rPr>
          <w:rFonts w:ascii="Calibri" w:hAnsi="Calibri"/>
          <w:sz w:val="22"/>
          <w:szCs w:val="22"/>
          <w:lang w:eastAsia="en-GB"/>
        </w:rPr>
        <w:tab/>
      </w:r>
      <w:r>
        <w:t>Symbols</w:t>
      </w:r>
      <w:r>
        <w:tab/>
      </w:r>
      <w:r>
        <w:fldChar w:fldCharType="begin" w:fldLock="1"/>
      </w:r>
      <w:r>
        <w:instrText xml:space="preserve"> PAGEREF _Toc82770355 \h </w:instrText>
      </w:r>
      <w:r>
        <w:fldChar w:fldCharType="separate"/>
      </w:r>
      <w:r>
        <w:t>7</w:t>
      </w:r>
      <w:r>
        <w:fldChar w:fldCharType="end"/>
      </w:r>
    </w:p>
    <w:p w14:paraId="56497C15" w14:textId="017DB21F" w:rsidR="00BC1E4E" w:rsidRPr="006A4254" w:rsidRDefault="00BC1E4E">
      <w:pPr>
        <w:pStyle w:val="TOC2"/>
        <w:rPr>
          <w:rFonts w:ascii="Calibri" w:hAnsi="Calibri"/>
          <w:sz w:val="22"/>
          <w:szCs w:val="22"/>
          <w:lang w:eastAsia="en-GB"/>
        </w:rPr>
      </w:pPr>
      <w:r>
        <w:t>3.3</w:t>
      </w:r>
      <w:r w:rsidRPr="006A4254">
        <w:rPr>
          <w:rFonts w:ascii="Calibri" w:hAnsi="Calibri"/>
          <w:sz w:val="22"/>
          <w:szCs w:val="22"/>
          <w:lang w:eastAsia="en-GB"/>
        </w:rPr>
        <w:tab/>
      </w:r>
      <w:r>
        <w:t>Abbreviations</w:t>
      </w:r>
      <w:r>
        <w:tab/>
      </w:r>
      <w:r>
        <w:fldChar w:fldCharType="begin" w:fldLock="1"/>
      </w:r>
      <w:r>
        <w:instrText xml:space="preserve"> PAGEREF _Toc82770356 \h </w:instrText>
      </w:r>
      <w:r>
        <w:fldChar w:fldCharType="separate"/>
      </w:r>
      <w:r>
        <w:t>7</w:t>
      </w:r>
      <w:r>
        <w:fldChar w:fldCharType="end"/>
      </w:r>
    </w:p>
    <w:p w14:paraId="5C2A1B47" w14:textId="09066E96" w:rsidR="00BC1E4E" w:rsidRPr="006A4254" w:rsidRDefault="00BC1E4E">
      <w:pPr>
        <w:pStyle w:val="TOC1"/>
        <w:rPr>
          <w:rFonts w:ascii="Calibri" w:hAnsi="Calibri"/>
          <w:szCs w:val="22"/>
          <w:lang w:eastAsia="en-GB"/>
        </w:rPr>
      </w:pPr>
      <w:r>
        <w:t>4</w:t>
      </w:r>
      <w:r w:rsidRPr="006A4254">
        <w:rPr>
          <w:rFonts w:ascii="Calibri" w:hAnsi="Calibri"/>
          <w:szCs w:val="22"/>
          <w:lang w:eastAsia="en-GB"/>
        </w:rPr>
        <w:tab/>
      </w:r>
      <w:r>
        <w:t>Protocol Stack</w:t>
      </w:r>
      <w:r>
        <w:tab/>
      </w:r>
      <w:r>
        <w:fldChar w:fldCharType="begin" w:fldLock="1"/>
      </w:r>
      <w:r>
        <w:instrText xml:space="preserve"> PAGEREF _Toc82770357 \h </w:instrText>
      </w:r>
      <w:r>
        <w:fldChar w:fldCharType="separate"/>
      </w:r>
      <w:r>
        <w:t>7</w:t>
      </w:r>
      <w:r>
        <w:fldChar w:fldCharType="end"/>
      </w:r>
    </w:p>
    <w:p w14:paraId="566550FA" w14:textId="6987FBCA" w:rsidR="00BC1E4E" w:rsidRPr="006A4254" w:rsidRDefault="00BC1E4E">
      <w:pPr>
        <w:pStyle w:val="TOC2"/>
        <w:rPr>
          <w:rFonts w:ascii="Calibri" w:hAnsi="Calibri"/>
          <w:sz w:val="22"/>
          <w:szCs w:val="22"/>
          <w:lang w:eastAsia="en-GB"/>
        </w:rPr>
      </w:pPr>
      <w:r>
        <w:t>4.1</w:t>
      </w:r>
      <w:r w:rsidRPr="006A4254">
        <w:rPr>
          <w:rFonts w:ascii="Calibri" w:hAnsi="Calibri"/>
          <w:sz w:val="22"/>
          <w:szCs w:val="22"/>
          <w:lang w:eastAsia="en-GB"/>
        </w:rPr>
        <w:tab/>
      </w:r>
      <w:r>
        <w:t>Introduction</w:t>
      </w:r>
      <w:r>
        <w:tab/>
      </w:r>
      <w:r>
        <w:fldChar w:fldCharType="begin" w:fldLock="1"/>
      </w:r>
      <w:r>
        <w:instrText xml:space="preserve"> PAGEREF _Toc82770358 \h </w:instrText>
      </w:r>
      <w:r>
        <w:fldChar w:fldCharType="separate"/>
      </w:r>
      <w:r>
        <w:t>7</w:t>
      </w:r>
      <w:r>
        <w:fldChar w:fldCharType="end"/>
      </w:r>
    </w:p>
    <w:p w14:paraId="07E06D07" w14:textId="2D5331D3" w:rsidR="00BC1E4E" w:rsidRPr="006A4254" w:rsidRDefault="00BC1E4E">
      <w:pPr>
        <w:pStyle w:val="TOC2"/>
        <w:rPr>
          <w:rFonts w:ascii="Calibri" w:hAnsi="Calibri"/>
          <w:sz w:val="22"/>
          <w:szCs w:val="22"/>
          <w:lang w:eastAsia="en-GB"/>
        </w:rPr>
      </w:pPr>
      <w:r>
        <w:t>4.2</w:t>
      </w:r>
      <w:r w:rsidRPr="006A4254">
        <w:rPr>
          <w:rFonts w:ascii="Calibri" w:hAnsi="Calibri"/>
          <w:sz w:val="22"/>
          <w:szCs w:val="22"/>
          <w:lang w:eastAsia="en-GB"/>
        </w:rPr>
        <w:tab/>
      </w:r>
      <w:r>
        <w:t>UDP Header and Port Numbers</w:t>
      </w:r>
      <w:r>
        <w:tab/>
      </w:r>
      <w:r>
        <w:fldChar w:fldCharType="begin" w:fldLock="1"/>
      </w:r>
      <w:r>
        <w:instrText xml:space="preserve"> PAGEREF _Toc82770359 \h </w:instrText>
      </w:r>
      <w:r>
        <w:fldChar w:fldCharType="separate"/>
      </w:r>
      <w:r>
        <w:t>8</w:t>
      </w:r>
      <w:r>
        <w:fldChar w:fldCharType="end"/>
      </w:r>
    </w:p>
    <w:p w14:paraId="47C34FBA" w14:textId="36E02FC2" w:rsidR="00BC1E4E" w:rsidRPr="006A4254" w:rsidRDefault="00BC1E4E">
      <w:pPr>
        <w:pStyle w:val="TOC3"/>
        <w:rPr>
          <w:rFonts w:ascii="Calibri" w:hAnsi="Calibri"/>
          <w:sz w:val="22"/>
          <w:szCs w:val="22"/>
          <w:lang w:eastAsia="en-GB"/>
        </w:rPr>
      </w:pPr>
      <w:r>
        <w:t>4.2.1</w:t>
      </w:r>
      <w:r w:rsidRPr="006A4254">
        <w:rPr>
          <w:rFonts w:ascii="Calibri" w:hAnsi="Calibri"/>
          <w:sz w:val="22"/>
          <w:szCs w:val="22"/>
          <w:lang w:eastAsia="en-GB"/>
        </w:rPr>
        <w:tab/>
      </w:r>
      <w:r>
        <w:t>General</w:t>
      </w:r>
      <w:r>
        <w:tab/>
      </w:r>
      <w:r>
        <w:fldChar w:fldCharType="begin" w:fldLock="1"/>
      </w:r>
      <w:r>
        <w:instrText xml:space="preserve"> PAGEREF _Toc82770360 \h </w:instrText>
      </w:r>
      <w:r>
        <w:fldChar w:fldCharType="separate"/>
      </w:r>
      <w:r>
        <w:t>8</w:t>
      </w:r>
      <w:r>
        <w:fldChar w:fldCharType="end"/>
      </w:r>
    </w:p>
    <w:p w14:paraId="2AD67687" w14:textId="5776C3B3" w:rsidR="00BC1E4E" w:rsidRPr="006A4254" w:rsidRDefault="00BC1E4E">
      <w:pPr>
        <w:pStyle w:val="TOC3"/>
        <w:rPr>
          <w:rFonts w:ascii="Calibri" w:hAnsi="Calibri"/>
          <w:sz w:val="22"/>
          <w:szCs w:val="22"/>
          <w:lang w:eastAsia="en-GB"/>
        </w:rPr>
      </w:pPr>
      <w:r>
        <w:t>4.2.2</w:t>
      </w:r>
      <w:r w:rsidRPr="006A4254">
        <w:rPr>
          <w:rFonts w:ascii="Calibri" w:hAnsi="Calibri"/>
          <w:sz w:val="22"/>
          <w:szCs w:val="22"/>
          <w:lang w:eastAsia="en-GB"/>
        </w:rPr>
        <w:tab/>
      </w:r>
      <w:r>
        <w:t>Request Message</w:t>
      </w:r>
      <w:r>
        <w:tab/>
      </w:r>
      <w:r>
        <w:fldChar w:fldCharType="begin" w:fldLock="1"/>
      </w:r>
      <w:r>
        <w:instrText xml:space="preserve"> PAGEREF _Toc82770361 \h </w:instrText>
      </w:r>
      <w:r>
        <w:fldChar w:fldCharType="separate"/>
      </w:r>
      <w:r>
        <w:t>8</w:t>
      </w:r>
      <w:r>
        <w:fldChar w:fldCharType="end"/>
      </w:r>
    </w:p>
    <w:p w14:paraId="008DD85D" w14:textId="31842F51" w:rsidR="00BC1E4E" w:rsidRPr="006A4254" w:rsidRDefault="00BC1E4E">
      <w:pPr>
        <w:pStyle w:val="TOC3"/>
        <w:rPr>
          <w:rFonts w:ascii="Calibri" w:hAnsi="Calibri"/>
          <w:sz w:val="22"/>
          <w:szCs w:val="22"/>
          <w:lang w:eastAsia="en-GB"/>
        </w:rPr>
      </w:pPr>
      <w:r>
        <w:t>4.2.3</w:t>
      </w:r>
      <w:r w:rsidRPr="006A4254">
        <w:rPr>
          <w:rFonts w:ascii="Calibri" w:hAnsi="Calibri"/>
          <w:sz w:val="22"/>
          <w:szCs w:val="22"/>
          <w:lang w:eastAsia="en-GB"/>
        </w:rPr>
        <w:tab/>
      </w:r>
      <w:r>
        <w:t>Response Message</w:t>
      </w:r>
      <w:r>
        <w:tab/>
      </w:r>
      <w:r>
        <w:fldChar w:fldCharType="begin" w:fldLock="1"/>
      </w:r>
      <w:r>
        <w:instrText xml:space="preserve"> PAGEREF _Toc82770362 \h </w:instrText>
      </w:r>
      <w:r>
        <w:fldChar w:fldCharType="separate"/>
      </w:r>
      <w:r>
        <w:t>8</w:t>
      </w:r>
      <w:r>
        <w:fldChar w:fldCharType="end"/>
      </w:r>
    </w:p>
    <w:p w14:paraId="5CB2078E" w14:textId="40DD0D43" w:rsidR="00BC1E4E" w:rsidRPr="006A4254" w:rsidRDefault="00BC1E4E">
      <w:pPr>
        <w:pStyle w:val="TOC2"/>
        <w:rPr>
          <w:rFonts w:ascii="Calibri" w:hAnsi="Calibri"/>
          <w:sz w:val="22"/>
          <w:szCs w:val="22"/>
          <w:lang w:eastAsia="en-GB"/>
        </w:rPr>
      </w:pPr>
      <w:r>
        <w:t>4.3</w:t>
      </w:r>
      <w:r w:rsidRPr="006A4254">
        <w:rPr>
          <w:rFonts w:ascii="Calibri" w:hAnsi="Calibri"/>
          <w:sz w:val="22"/>
          <w:szCs w:val="22"/>
          <w:lang w:eastAsia="en-GB"/>
        </w:rPr>
        <w:tab/>
      </w:r>
      <w:r>
        <w:t>IP Header and IP Addresses</w:t>
      </w:r>
      <w:r>
        <w:tab/>
      </w:r>
      <w:r>
        <w:fldChar w:fldCharType="begin" w:fldLock="1"/>
      </w:r>
      <w:r>
        <w:instrText xml:space="preserve"> PAGEREF _Toc82770363 \h </w:instrText>
      </w:r>
      <w:r>
        <w:fldChar w:fldCharType="separate"/>
      </w:r>
      <w:r>
        <w:t>8</w:t>
      </w:r>
      <w:r>
        <w:fldChar w:fldCharType="end"/>
      </w:r>
    </w:p>
    <w:p w14:paraId="34D8AD07" w14:textId="433C3A05" w:rsidR="00BC1E4E" w:rsidRPr="006A4254" w:rsidRDefault="00BC1E4E">
      <w:pPr>
        <w:pStyle w:val="TOC3"/>
        <w:rPr>
          <w:rFonts w:ascii="Calibri" w:hAnsi="Calibri"/>
          <w:sz w:val="22"/>
          <w:szCs w:val="22"/>
          <w:lang w:eastAsia="en-GB"/>
        </w:rPr>
      </w:pPr>
      <w:r>
        <w:t>4.3.1</w:t>
      </w:r>
      <w:r w:rsidRPr="006A4254">
        <w:rPr>
          <w:rFonts w:ascii="Calibri" w:hAnsi="Calibri"/>
          <w:sz w:val="22"/>
          <w:szCs w:val="22"/>
          <w:lang w:eastAsia="en-GB"/>
        </w:rPr>
        <w:tab/>
      </w:r>
      <w:r>
        <w:t>General</w:t>
      </w:r>
      <w:r>
        <w:tab/>
      </w:r>
      <w:r>
        <w:fldChar w:fldCharType="begin" w:fldLock="1"/>
      </w:r>
      <w:r>
        <w:instrText xml:space="preserve"> PAGEREF _Toc82770364 \h </w:instrText>
      </w:r>
      <w:r>
        <w:fldChar w:fldCharType="separate"/>
      </w:r>
      <w:r>
        <w:t>8</w:t>
      </w:r>
      <w:r>
        <w:fldChar w:fldCharType="end"/>
      </w:r>
    </w:p>
    <w:p w14:paraId="7772ADB2" w14:textId="319D3C68" w:rsidR="00BC1E4E" w:rsidRPr="006A4254" w:rsidRDefault="00BC1E4E">
      <w:pPr>
        <w:pStyle w:val="TOC3"/>
        <w:rPr>
          <w:rFonts w:ascii="Calibri" w:hAnsi="Calibri"/>
          <w:sz w:val="22"/>
          <w:szCs w:val="22"/>
          <w:lang w:eastAsia="en-GB"/>
        </w:rPr>
      </w:pPr>
      <w:r>
        <w:t>4.3.2</w:t>
      </w:r>
      <w:r w:rsidRPr="006A4254">
        <w:rPr>
          <w:rFonts w:ascii="Calibri" w:hAnsi="Calibri"/>
          <w:sz w:val="22"/>
          <w:szCs w:val="22"/>
          <w:lang w:eastAsia="en-GB"/>
        </w:rPr>
        <w:tab/>
      </w:r>
      <w:r>
        <w:t>Request Message</w:t>
      </w:r>
      <w:r>
        <w:tab/>
      </w:r>
      <w:r>
        <w:fldChar w:fldCharType="begin" w:fldLock="1"/>
      </w:r>
      <w:r>
        <w:instrText xml:space="preserve"> PAGEREF _Toc82770365 \h </w:instrText>
      </w:r>
      <w:r>
        <w:fldChar w:fldCharType="separate"/>
      </w:r>
      <w:r>
        <w:t>8</w:t>
      </w:r>
      <w:r>
        <w:fldChar w:fldCharType="end"/>
      </w:r>
    </w:p>
    <w:p w14:paraId="057E82CC" w14:textId="5AB11F1F" w:rsidR="00BC1E4E" w:rsidRPr="006A4254" w:rsidRDefault="00BC1E4E">
      <w:pPr>
        <w:pStyle w:val="TOC3"/>
        <w:rPr>
          <w:rFonts w:ascii="Calibri" w:hAnsi="Calibri"/>
          <w:sz w:val="22"/>
          <w:szCs w:val="22"/>
          <w:lang w:eastAsia="en-GB"/>
        </w:rPr>
      </w:pPr>
      <w:r>
        <w:t>4.3.3</w:t>
      </w:r>
      <w:r w:rsidRPr="006A4254">
        <w:rPr>
          <w:rFonts w:ascii="Calibri" w:hAnsi="Calibri"/>
          <w:sz w:val="22"/>
          <w:szCs w:val="22"/>
          <w:lang w:eastAsia="en-GB"/>
        </w:rPr>
        <w:tab/>
      </w:r>
      <w:r>
        <w:t>Response Message</w:t>
      </w:r>
      <w:r>
        <w:tab/>
      </w:r>
      <w:r>
        <w:fldChar w:fldCharType="begin" w:fldLock="1"/>
      </w:r>
      <w:r>
        <w:instrText xml:space="preserve"> PAGEREF _Toc82770366 \h </w:instrText>
      </w:r>
      <w:r>
        <w:fldChar w:fldCharType="separate"/>
      </w:r>
      <w:r>
        <w:t>8</w:t>
      </w:r>
      <w:r>
        <w:fldChar w:fldCharType="end"/>
      </w:r>
    </w:p>
    <w:p w14:paraId="616C8CC5" w14:textId="3740BD31" w:rsidR="00BC1E4E" w:rsidRPr="006A4254" w:rsidRDefault="00BC1E4E">
      <w:pPr>
        <w:pStyle w:val="TOC1"/>
        <w:rPr>
          <w:rFonts w:ascii="Calibri" w:hAnsi="Calibri"/>
          <w:szCs w:val="22"/>
          <w:lang w:eastAsia="en-GB"/>
        </w:rPr>
      </w:pPr>
      <w:r>
        <w:t>5</w:t>
      </w:r>
      <w:r w:rsidRPr="006A4254">
        <w:rPr>
          <w:rFonts w:ascii="Calibri" w:hAnsi="Calibri"/>
          <w:szCs w:val="22"/>
          <w:lang w:eastAsia="en-GB"/>
        </w:rPr>
        <w:tab/>
      </w:r>
      <w:r>
        <w:t>General description</w:t>
      </w:r>
      <w:r>
        <w:tab/>
      </w:r>
      <w:r>
        <w:fldChar w:fldCharType="begin" w:fldLock="1"/>
      </w:r>
      <w:r>
        <w:instrText xml:space="preserve"> PAGEREF _Toc82770367 \h </w:instrText>
      </w:r>
      <w:r>
        <w:fldChar w:fldCharType="separate"/>
      </w:r>
      <w:r>
        <w:t>8</w:t>
      </w:r>
      <w:r>
        <w:fldChar w:fldCharType="end"/>
      </w:r>
    </w:p>
    <w:p w14:paraId="1C615868" w14:textId="796C61D5" w:rsidR="00BC1E4E" w:rsidRPr="006A4254" w:rsidRDefault="00BC1E4E">
      <w:pPr>
        <w:pStyle w:val="TOC2"/>
        <w:rPr>
          <w:rFonts w:ascii="Calibri" w:hAnsi="Calibri"/>
          <w:sz w:val="22"/>
          <w:szCs w:val="22"/>
          <w:lang w:eastAsia="en-GB"/>
        </w:rPr>
      </w:pPr>
      <w:r>
        <w:t>5.1</w:t>
      </w:r>
      <w:r w:rsidRPr="006A4254">
        <w:rPr>
          <w:rFonts w:ascii="Calibri" w:hAnsi="Calibri"/>
          <w:sz w:val="22"/>
          <w:szCs w:val="22"/>
          <w:lang w:eastAsia="en-GB"/>
        </w:rPr>
        <w:tab/>
      </w:r>
      <w:r>
        <w:t>Introduction</w:t>
      </w:r>
      <w:r>
        <w:tab/>
      </w:r>
      <w:r>
        <w:fldChar w:fldCharType="begin" w:fldLock="1"/>
      </w:r>
      <w:r>
        <w:instrText xml:space="preserve"> PAGEREF _Toc82770368 \h </w:instrText>
      </w:r>
      <w:r>
        <w:fldChar w:fldCharType="separate"/>
      </w:r>
      <w:r>
        <w:t>8</w:t>
      </w:r>
      <w:r>
        <w:fldChar w:fldCharType="end"/>
      </w:r>
    </w:p>
    <w:p w14:paraId="5D894467" w14:textId="1FD7E5D4" w:rsidR="00BC1E4E" w:rsidRPr="006A4254" w:rsidRDefault="00BC1E4E">
      <w:pPr>
        <w:pStyle w:val="TOC1"/>
        <w:rPr>
          <w:rFonts w:ascii="Calibri" w:hAnsi="Calibri"/>
          <w:szCs w:val="22"/>
          <w:lang w:eastAsia="en-GB"/>
        </w:rPr>
      </w:pPr>
      <w:r>
        <w:t>6</w:t>
      </w:r>
      <w:r w:rsidRPr="006A4254">
        <w:rPr>
          <w:rFonts w:ascii="Calibri" w:hAnsi="Calibri"/>
          <w:szCs w:val="22"/>
          <w:lang w:eastAsia="en-GB"/>
        </w:rPr>
        <w:tab/>
      </w:r>
      <w:r>
        <w:t>Procedures</w:t>
      </w:r>
      <w:r>
        <w:tab/>
      </w:r>
      <w:r>
        <w:fldChar w:fldCharType="begin" w:fldLock="1"/>
      </w:r>
      <w:r>
        <w:instrText xml:space="preserve"> PAGEREF _Toc82770369 \h </w:instrText>
      </w:r>
      <w:r>
        <w:fldChar w:fldCharType="separate"/>
      </w:r>
      <w:r>
        <w:t>9</w:t>
      </w:r>
      <w:r>
        <w:fldChar w:fldCharType="end"/>
      </w:r>
    </w:p>
    <w:p w14:paraId="76120D37" w14:textId="6C78D03E" w:rsidR="00BC1E4E" w:rsidRPr="006A4254" w:rsidRDefault="00BC1E4E">
      <w:pPr>
        <w:pStyle w:val="TOC2"/>
        <w:rPr>
          <w:rFonts w:ascii="Calibri" w:hAnsi="Calibri"/>
          <w:sz w:val="22"/>
          <w:szCs w:val="22"/>
          <w:lang w:eastAsia="en-GB"/>
        </w:rPr>
      </w:pPr>
      <w:r>
        <w:t>6.1</w:t>
      </w:r>
      <w:r w:rsidRPr="006A4254">
        <w:rPr>
          <w:rFonts w:ascii="Calibri" w:hAnsi="Calibri"/>
          <w:sz w:val="22"/>
          <w:szCs w:val="22"/>
          <w:lang w:eastAsia="en-GB"/>
        </w:rPr>
        <w:tab/>
      </w:r>
      <w:r>
        <w:t>Introduction</w:t>
      </w:r>
      <w:r>
        <w:tab/>
      </w:r>
      <w:r>
        <w:fldChar w:fldCharType="begin" w:fldLock="1"/>
      </w:r>
      <w:r>
        <w:instrText xml:space="preserve"> PAGEREF _Toc82770370 \h </w:instrText>
      </w:r>
      <w:r>
        <w:fldChar w:fldCharType="separate"/>
      </w:r>
      <w:r>
        <w:t>9</w:t>
      </w:r>
      <w:r>
        <w:fldChar w:fldCharType="end"/>
      </w:r>
    </w:p>
    <w:p w14:paraId="2D91E31A" w14:textId="267C4562" w:rsidR="00BC1E4E" w:rsidRPr="006A4254" w:rsidRDefault="00BC1E4E">
      <w:pPr>
        <w:pStyle w:val="TOC2"/>
        <w:rPr>
          <w:rFonts w:ascii="Calibri" w:hAnsi="Calibri"/>
          <w:sz w:val="22"/>
          <w:szCs w:val="22"/>
          <w:lang w:eastAsia="en-GB"/>
        </w:rPr>
      </w:pPr>
      <w:r>
        <w:t>6.2</w:t>
      </w:r>
      <w:r w:rsidRPr="006A4254">
        <w:rPr>
          <w:rFonts w:ascii="Calibri" w:hAnsi="Calibri"/>
          <w:sz w:val="22"/>
          <w:szCs w:val="22"/>
          <w:lang w:eastAsia="en-GB"/>
        </w:rPr>
        <w:tab/>
      </w:r>
      <w:r>
        <w:t>Node Related Procedures</w:t>
      </w:r>
      <w:r>
        <w:tab/>
      </w:r>
      <w:r>
        <w:fldChar w:fldCharType="begin" w:fldLock="1"/>
      </w:r>
      <w:r>
        <w:instrText xml:space="preserve"> PAGEREF _Toc82770371 \h </w:instrText>
      </w:r>
      <w:r>
        <w:fldChar w:fldCharType="separate"/>
      </w:r>
      <w:r>
        <w:t>9</w:t>
      </w:r>
      <w:r>
        <w:fldChar w:fldCharType="end"/>
      </w:r>
    </w:p>
    <w:p w14:paraId="50C23A7B" w14:textId="6CBB5C0B" w:rsidR="00BC1E4E" w:rsidRPr="006A4254" w:rsidRDefault="00BC1E4E">
      <w:pPr>
        <w:pStyle w:val="TOC3"/>
        <w:rPr>
          <w:rFonts w:ascii="Calibri" w:hAnsi="Calibri"/>
          <w:sz w:val="22"/>
          <w:szCs w:val="22"/>
          <w:lang w:eastAsia="en-GB"/>
        </w:rPr>
      </w:pPr>
      <w:r>
        <w:t>6.2.1</w:t>
      </w:r>
      <w:r w:rsidRPr="006A4254">
        <w:rPr>
          <w:rFonts w:ascii="Calibri" w:hAnsi="Calibri"/>
          <w:sz w:val="22"/>
          <w:szCs w:val="22"/>
          <w:lang w:eastAsia="en-GB"/>
        </w:rPr>
        <w:tab/>
      </w:r>
      <w:r>
        <w:t>General</w:t>
      </w:r>
      <w:r>
        <w:tab/>
      </w:r>
      <w:r>
        <w:fldChar w:fldCharType="begin" w:fldLock="1"/>
      </w:r>
      <w:r>
        <w:instrText xml:space="preserve"> PAGEREF _Toc82770372 \h </w:instrText>
      </w:r>
      <w:r>
        <w:fldChar w:fldCharType="separate"/>
      </w:r>
      <w:r>
        <w:t>9</w:t>
      </w:r>
      <w:r>
        <w:fldChar w:fldCharType="end"/>
      </w:r>
    </w:p>
    <w:p w14:paraId="464A58F3" w14:textId="713779DA" w:rsidR="00BC1E4E" w:rsidRPr="006A4254" w:rsidRDefault="00BC1E4E">
      <w:pPr>
        <w:pStyle w:val="TOC3"/>
        <w:rPr>
          <w:rFonts w:ascii="Calibri" w:hAnsi="Calibri"/>
          <w:sz w:val="22"/>
          <w:szCs w:val="22"/>
          <w:lang w:eastAsia="en-GB"/>
        </w:rPr>
      </w:pPr>
      <w:r w:rsidRPr="00BC1E4E">
        <w:t>6.</w:t>
      </w:r>
      <w:r w:rsidRPr="00BC1E4E">
        <w:rPr>
          <w:lang w:val="en-US"/>
        </w:rPr>
        <w:t>2.</w:t>
      </w:r>
      <w:r w:rsidRPr="00BC1E4E">
        <w:rPr>
          <w:lang w:val="en-US" w:eastAsia="zh-CN"/>
        </w:rPr>
        <w:t>2</w:t>
      </w:r>
      <w:r w:rsidRPr="006A4254">
        <w:rPr>
          <w:rFonts w:ascii="Calibri" w:hAnsi="Calibri"/>
          <w:sz w:val="22"/>
          <w:szCs w:val="22"/>
          <w:lang w:eastAsia="en-GB"/>
        </w:rPr>
        <w:tab/>
      </w:r>
      <w:r w:rsidRPr="007C2704">
        <w:rPr>
          <w:rFonts w:eastAsia="SimSun"/>
          <w:lang w:val="en-US" w:eastAsia="zh-CN"/>
        </w:rPr>
        <w:t>Heartbeat</w:t>
      </w:r>
      <w:r w:rsidRPr="007C2704">
        <w:rPr>
          <w:rFonts w:eastAsia="SimSun"/>
          <w:lang w:eastAsia="zh-CN"/>
        </w:rPr>
        <w:t xml:space="preserve"> </w:t>
      </w:r>
      <w:r w:rsidRPr="007C2704">
        <w:rPr>
          <w:rFonts w:eastAsia="SimSun"/>
          <w:lang w:val="en-US" w:eastAsia="zh-CN"/>
        </w:rPr>
        <w:t>P</w:t>
      </w:r>
      <w:r w:rsidRPr="007C2704">
        <w:rPr>
          <w:rFonts w:eastAsia="SimSun"/>
          <w:lang w:eastAsia="zh-CN"/>
        </w:rPr>
        <w:t>rocedure</w:t>
      </w:r>
      <w:r>
        <w:tab/>
      </w:r>
      <w:r>
        <w:fldChar w:fldCharType="begin" w:fldLock="1"/>
      </w:r>
      <w:r>
        <w:instrText xml:space="preserve"> PAGEREF _Toc82770373 \h </w:instrText>
      </w:r>
      <w:r>
        <w:fldChar w:fldCharType="separate"/>
      </w:r>
      <w:r>
        <w:t>9</w:t>
      </w:r>
      <w:r>
        <w:fldChar w:fldCharType="end"/>
      </w:r>
    </w:p>
    <w:p w14:paraId="2D433B12" w14:textId="4CA2CB94" w:rsidR="00BC1E4E" w:rsidRPr="006A4254" w:rsidRDefault="00BC1E4E">
      <w:pPr>
        <w:pStyle w:val="TOC4"/>
        <w:rPr>
          <w:rFonts w:ascii="Calibri" w:hAnsi="Calibri"/>
          <w:sz w:val="22"/>
          <w:szCs w:val="22"/>
          <w:lang w:eastAsia="en-GB"/>
        </w:rPr>
      </w:pPr>
      <w:r w:rsidRPr="00BC1E4E">
        <w:t>6.</w:t>
      </w:r>
      <w:r w:rsidRPr="00BC1E4E">
        <w:rPr>
          <w:lang w:val="en-US"/>
        </w:rPr>
        <w:t>2.2</w:t>
      </w:r>
      <w:r w:rsidRPr="00BC1E4E">
        <w:t>.1</w:t>
      </w:r>
      <w:r w:rsidRPr="006A4254">
        <w:rPr>
          <w:rFonts w:ascii="Calibri" w:hAnsi="Calibri"/>
          <w:sz w:val="22"/>
          <w:szCs w:val="22"/>
        </w:rPr>
        <w:tab/>
      </w:r>
      <w:r w:rsidRPr="007C2704">
        <w:rPr>
          <w:rFonts w:eastAsia="SimSun"/>
          <w:lang w:eastAsia="zh-CN"/>
        </w:rPr>
        <w:t>General</w:t>
      </w:r>
      <w:r>
        <w:tab/>
      </w:r>
      <w:r>
        <w:fldChar w:fldCharType="begin" w:fldLock="1"/>
      </w:r>
      <w:r>
        <w:instrText xml:space="preserve"> PAGEREF _Toc82770374 \h </w:instrText>
      </w:r>
      <w:r>
        <w:fldChar w:fldCharType="separate"/>
      </w:r>
      <w:r>
        <w:t>9</w:t>
      </w:r>
      <w:r>
        <w:fldChar w:fldCharType="end"/>
      </w:r>
    </w:p>
    <w:p w14:paraId="073DDE62" w14:textId="48E549CF" w:rsidR="00BC1E4E" w:rsidRPr="006A4254" w:rsidRDefault="00BC1E4E">
      <w:pPr>
        <w:pStyle w:val="TOC4"/>
        <w:rPr>
          <w:rFonts w:ascii="Calibri" w:hAnsi="Calibri"/>
          <w:sz w:val="22"/>
          <w:szCs w:val="22"/>
          <w:lang w:eastAsia="en-GB"/>
        </w:rPr>
      </w:pPr>
      <w:r w:rsidRPr="00BC1E4E">
        <w:t>6.2.</w:t>
      </w:r>
      <w:r w:rsidRPr="00BC1E4E">
        <w:rPr>
          <w:lang w:val="en-US"/>
        </w:rPr>
        <w:t>2</w:t>
      </w:r>
      <w:r w:rsidRPr="00BC1E4E">
        <w:t>.2</w:t>
      </w:r>
      <w:r w:rsidRPr="006A4254">
        <w:rPr>
          <w:rFonts w:ascii="Calibri" w:hAnsi="Calibri"/>
          <w:sz w:val="22"/>
          <w:szCs w:val="22"/>
          <w:lang w:eastAsia="en-GB"/>
        </w:rPr>
        <w:tab/>
      </w:r>
      <w:r w:rsidRPr="007C2704">
        <w:rPr>
          <w:rFonts w:eastAsia="SimSun"/>
          <w:lang w:val="en-US" w:eastAsia="zh-CN"/>
        </w:rPr>
        <w:t>Heartbeat</w:t>
      </w:r>
      <w:r w:rsidRPr="007C2704">
        <w:rPr>
          <w:rFonts w:eastAsia="SimSun"/>
        </w:rPr>
        <w:t xml:space="preserve"> Request</w:t>
      </w:r>
      <w:r>
        <w:tab/>
      </w:r>
      <w:r>
        <w:fldChar w:fldCharType="begin" w:fldLock="1"/>
      </w:r>
      <w:r>
        <w:instrText xml:space="preserve"> PAGEREF _Toc82770375 \h </w:instrText>
      </w:r>
      <w:r>
        <w:fldChar w:fldCharType="separate"/>
      </w:r>
      <w:r>
        <w:t>9</w:t>
      </w:r>
      <w:r>
        <w:fldChar w:fldCharType="end"/>
      </w:r>
    </w:p>
    <w:p w14:paraId="6B891BF5" w14:textId="08EC34DD" w:rsidR="00BC1E4E" w:rsidRPr="006A4254" w:rsidRDefault="00BC1E4E">
      <w:pPr>
        <w:pStyle w:val="TOC4"/>
        <w:rPr>
          <w:rFonts w:ascii="Calibri" w:hAnsi="Calibri"/>
          <w:sz w:val="22"/>
          <w:szCs w:val="22"/>
          <w:lang w:eastAsia="en-GB"/>
        </w:rPr>
      </w:pPr>
      <w:r w:rsidRPr="00BC1E4E">
        <w:t>6.2.</w:t>
      </w:r>
      <w:r w:rsidRPr="00BC1E4E">
        <w:rPr>
          <w:lang w:val="en-US"/>
        </w:rPr>
        <w:t>2</w:t>
      </w:r>
      <w:r w:rsidRPr="00BC1E4E">
        <w:t>.3</w:t>
      </w:r>
      <w:r w:rsidRPr="006A4254">
        <w:rPr>
          <w:rFonts w:ascii="Calibri" w:hAnsi="Calibri"/>
          <w:sz w:val="22"/>
          <w:szCs w:val="22"/>
          <w:lang w:eastAsia="en-GB"/>
        </w:rPr>
        <w:tab/>
      </w:r>
      <w:r w:rsidRPr="007C2704">
        <w:rPr>
          <w:rFonts w:eastAsia="SimSun"/>
          <w:lang w:val="en-US" w:eastAsia="zh-CN"/>
        </w:rPr>
        <w:t>Heartbeat</w:t>
      </w:r>
      <w:r w:rsidRPr="007C2704">
        <w:rPr>
          <w:rFonts w:eastAsia="SimSun"/>
        </w:rPr>
        <w:t xml:space="preserve"> Response</w:t>
      </w:r>
      <w:r>
        <w:tab/>
      </w:r>
      <w:r>
        <w:fldChar w:fldCharType="begin" w:fldLock="1"/>
      </w:r>
      <w:r>
        <w:instrText xml:space="preserve"> PAGEREF _Toc82770376 \h </w:instrText>
      </w:r>
      <w:r>
        <w:fldChar w:fldCharType="separate"/>
      </w:r>
      <w:r>
        <w:t>9</w:t>
      </w:r>
      <w:r>
        <w:fldChar w:fldCharType="end"/>
      </w:r>
    </w:p>
    <w:p w14:paraId="0602755A" w14:textId="346F9971" w:rsidR="00BC1E4E" w:rsidRPr="006A4254" w:rsidRDefault="00BC1E4E">
      <w:pPr>
        <w:pStyle w:val="TOC3"/>
        <w:rPr>
          <w:rFonts w:ascii="Calibri" w:hAnsi="Calibri"/>
          <w:sz w:val="22"/>
          <w:szCs w:val="22"/>
          <w:lang w:eastAsia="en-GB"/>
        </w:rPr>
      </w:pPr>
      <w:r w:rsidRPr="00BC1E4E">
        <w:t>6.</w:t>
      </w:r>
      <w:r w:rsidRPr="00BC1E4E">
        <w:rPr>
          <w:lang w:val="en-US"/>
        </w:rPr>
        <w:t>2.3</w:t>
      </w:r>
      <w:r w:rsidRPr="006A4254">
        <w:rPr>
          <w:rFonts w:ascii="Calibri" w:hAnsi="Calibri"/>
          <w:sz w:val="22"/>
          <w:szCs w:val="22"/>
          <w:lang w:eastAsia="en-GB"/>
        </w:rPr>
        <w:tab/>
      </w:r>
      <w:r w:rsidRPr="007C2704">
        <w:rPr>
          <w:rFonts w:eastAsia="SimSun"/>
        </w:rPr>
        <w:t>Subscription Management Procedure</w:t>
      </w:r>
      <w:r>
        <w:tab/>
      </w:r>
      <w:r>
        <w:fldChar w:fldCharType="begin" w:fldLock="1"/>
      </w:r>
      <w:r>
        <w:instrText xml:space="preserve"> PAGEREF _Toc82770377 \h </w:instrText>
      </w:r>
      <w:r>
        <w:fldChar w:fldCharType="separate"/>
      </w:r>
      <w:r>
        <w:t>9</w:t>
      </w:r>
      <w:r>
        <w:fldChar w:fldCharType="end"/>
      </w:r>
    </w:p>
    <w:p w14:paraId="275CAE2D" w14:textId="26D95314" w:rsidR="00BC1E4E" w:rsidRPr="006A4254" w:rsidRDefault="00BC1E4E">
      <w:pPr>
        <w:pStyle w:val="TOC4"/>
        <w:rPr>
          <w:rFonts w:ascii="Calibri" w:hAnsi="Calibri"/>
          <w:sz w:val="22"/>
          <w:szCs w:val="22"/>
          <w:lang w:eastAsia="en-GB"/>
        </w:rPr>
      </w:pPr>
      <w:r w:rsidRPr="00BC1E4E">
        <w:t>6.</w:t>
      </w:r>
      <w:r w:rsidRPr="00BC1E4E">
        <w:rPr>
          <w:lang w:val="en-US"/>
        </w:rPr>
        <w:t>2.3</w:t>
      </w:r>
      <w:r w:rsidRPr="00BC1E4E">
        <w:t>.1</w:t>
      </w:r>
      <w:r w:rsidRPr="006A4254">
        <w:rPr>
          <w:rFonts w:ascii="Calibri" w:hAnsi="Calibri"/>
          <w:sz w:val="22"/>
          <w:szCs w:val="22"/>
          <w:lang w:eastAsia="en-GB"/>
        </w:rPr>
        <w:tab/>
      </w:r>
      <w:r>
        <w:t>General</w:t>
      </w:r>
      <w:r>
        <w:tab/>
      </w:r>
      <w:r>
        <w:fldChar w:fldCharType="begin" w:fldLock="1"/>
      </w:r>
      <w:r>
        <w:instrText xml:space="preserve"> PAGEREF _Toc82770378 \h </w:instrText>
      </w:r>
      <w:r>
        <w:fldChar w:fldCharType="separate"/>
      </w:r>
      <w:r>
        <w:t>9</w:t>
      </w:r>
      <w:r>
        <w:fldChar w:fldCharType="end"/>
      </w:r>
    </w:p>
    <w:p w14:paraId="2992BBD5" w14:textId="66A71707" w:rsidR="00BC1E4E" w:rsidRPr="006A4254" w:rsidRDefault="00BC1E4E">
      <w:pPr>
        <w:pStyle w:val="TOC4"/>
        <w:rPr>
          <w:rFonts w:ascii="Calibri" w:hAnsi="Calibri"/>
          <w:sz w:val="22"/>
          <w:szCs w:val="22"/>
          <w:lang w:eastAsia="en-GB"/>
        </w:rPr>
      </w:pPr>
      <w:r w:rsidRPr="00BC1E4E">
        <w:t>6.</w:t>
      </w:r>
      <w:r w:rsidRPr="00BC1E4E">
        <w:rPr>
          <w:lang w:val="en-US"/>
        </w:rPr>
        <w:t>2.3</w:t>
      </w:r>
      <w:r w:rsidRPr="00BC1E4E">
        <w:t>.2</w:t>
      </w:r>
      <w:r w:rsidRPr="006A4254">
        <w:rPr>
          <w:rFonts w:ascii="Calibri" w:hAnsi="Calibri"/>
          <w:sz w:val="22"/>
          <w:szCs w:val="22"/>
          <w:lang w:eastAsia="en-GB"/>
        </w:rPr>
        <w:tab/>
      </w:r>
      <w:r>
        <w:t>Procedures in the MME</w:t>
      </w:r>
      <w:r>
        <w:tab/>
      </w:r>
      <w:r>
        <w:fldChar w:fldCharType="begin" w:fldLock="1"/>
      </w:r>
      <w:r>
        <w:instrText xml:space="preserve"> PAGEREF _Toc82770379 \h </w:instrText>
      </w:r>
      <w:r>
        <w:fldChar w:fldCharType="separate"/>
      </w:r>
      <w:r>
        <w:t>9</w:t>
      </w:r>
      <w:r>
        <w:fldChar w:fldCharType="end"/>
      </w:r>
    </w:p>
    <w:p w14:paraId="7D3C98CA" w14:textId="5CEA8D0F" w:rsidR="00BC1E4E" w:rsidRPr="006A4254" w:rsidRDefault="00BC1E4E">
      <w:pPr>
        <w:pStyle w:val="TOC4"/>
        <w:rPr>
          <w:rFonts w:ascii="Calibri" w:hAnsi="Calibri"/>
          <w:sz w:val="22"/>
          <w:szCs w:val="22"/>
          <w:lang w:eastAsia="en-GB"/>
        </w:rPr>
      </w:pPr>
      <w:r w:rsidRPr="00BC1E4E">
        <w:t>6.</w:t>
      </w:r>
      <w:r w:rsidRPr="00BC1E4E">
        <w:rPr>
          <w:lang w:val="en-US"/>
        </w:rPr>
        <w:t>2.3</w:t>
      </w:r>
      <w:r w:rsidRPr="00BC1E4E">
        <w:t>.3</w:t>
      </w:r>
      <w:r w:rsidRPr="006A4254">
        <w:rPr>
          <w:rFonts w:ascii="Calibri" w:hAnsi="Calibri"/>
          <w:sz w:val="22"/>
          <w:szCs w:val="22"/>
          <w:lang w:eastAsia="en-GB"/>
        </w:rPr>
        <w:tab/>
      </w:r>
      <w:r>
        <w:t>Procedures in the UCMF</w:t>
      </w:r>
      <w:r>
        <w:tab/>
      </w:r>
      <w:r>
        <w:fldChar w:fldCharType="begin" w:fldLock="1"/>
      </w:r>
      <w:r>
        <w:instrText xml:space="preserve"> PAGEREF _Toc82770380 \h </w:instrText>
      </w:r>
      <w:r>
        <w:fldChar w:fldCharType="separate"/>
      </w:r>
      <w:r>
        <w:t>10</w:t>
      </w:r>
      <w:r>
        <w:fldChar w:fldCharType="end"/>
      </w:r>
    </w:p>
    <w:p w14:paraId="18BE895A" w14:textId="1A85771E" w:rsidR="00BC1E4E" w:rsidRPr="006A4254" w:rsidRDefault="00BC1E4E">
      <w:pPr>
        <w:pStyle w:val="TOC3"/>
        <w:rPr>
          <w:rFonts w:ascii="Calibri" w:hAnsi="Calibri"/>
          <w:sz w:val="22"/>
          <w:szCs w:val="22"/>
          <w:lang w:eastAsia="en-GB"/>
        </w:rPr>
      </w:pPr>
      <w:r w:rsidRPr="00BC1E4E">
        <w:t>6.</w:t>
      </w:r>
      <w:r w:rsidRPr="00BC1E4E">
        <w:rPr>
          <w:lang w:val="en-US"/>
        </w:rPr>
        <w:t>2.4</w:t>
      </w:r>
      <w:r w:rsidRPr="006A4254">
        <w:rPr>
          <w:rFonts w:ascii="Calibri" w:hAnsi="Calibri"/>
          <w:sz w:val="22"/>
          <w:szCs w:val="22"/>
          <w:lang w:eastAsia="en-GB"/>
        </w:rPr>
        <w:tab/>
      </w:r>
      <w:r w:rsidRPr="007C2704">
        <w:rPr>
          <w:rFonts w:eastAsia="SimSun"/>
        </w:rPr>
        <w:t>Event Notification Procedure</w:t>
      </w:r>
      <w:r>
        <w:tab/>
      </w:r>
      <w:r>
        <w:fldChar w:fldCharType="begin" w:fldLock="1"/>
      </w:r>
      <w:r>
        <w:instrText xml:space="preserve"> PAGEREF _Toc82770381 \h </w:instrText>
      </w:r>
      <w:r>
        <w:fldChar w:fldCharType="separate"/>
      </w:r>
      <w:r>
        <w:t>10</w:t>
      </w:r>
      <w:r>
        <w:fldChar w:fldCharType="end"/>
      </w:r>
    </w:p>
    <w:p w14:paraId="60A800DC" w14:textId="2824AD20" w:rsidR="00BC1E4E" w:rsidRPr="006A4254" w:rsidRDefault="00BC1E4E">
      <w:pPr>
        <w:pStyle w:val="TOC4"/>
        <w:rPr>
          <w:rFonts w:ascii="Calibri" w:hAnsi="Calibri"/>
          <w:sz w:val="22"/>
          <w:szCs w:val="22"/>
          <w:lang w:eastAsia="en-GB"/>
        </w:rPr>
      </w:pPr>
      <w:r w:rsidRPr="00BC1E4E">
        <w:t>6.</w:t>
      </w:r>
      <w:r w:rsidRPr="00BC1E4E">
        <w:rPr>
          <w:lang w:val="en-US"/>
        </w:rPr>
        <w:t>2.4</w:t>
      </w:r>
      <w:r w:rsidRPr="00BC1E4E">
        <w:rPr>
          <w:lang w:eastAsia="zh-CN"/>
        </w:rPr>
        <w:t>.1</w:t>
      </w:r>
      <w:r w:rsidRPr="006A4254">
        <w:rPr>
          <w:rFonts w:ascii="Calibri" w:hAnsi="Calibri"/>
          <w:sz w:val="22"/>
          <w:szCs w:val="22"/>
          <w:lang w:eastAsia="en-GB"/>
        </w:rPr>
        <w:tab/>
      </w:r>
      <w:r w:rsidRPr="007C2704">
        <w:rPr>
          <w:rFonts w:eastAsia="SimSun"/>
          <w:lang w:eastAsia="zh-CN"/>
        </w:rPr>
        <w:t>General</w:t>
      </w:r>
      <w:r>
        <w:tab/>
      </w:r>
      <w:r>
        <w:fldChar w:fldCharType="begin" w:fldLock="1"/>
      </w:r>
      <w:r>
        <w:instrText xml:space="preserve"> PAGEREF _Toc82770382 \h </w:instrText>
      </w:r>
      <w:r>
        <w:fldChar w:fldCharType="separate"/>
      </w:r>
      <w:r>
        <w:t>10</w:t>
      </w:r>
      <w:r>
        <w:fldChar w:fldCharType="end"/>
      </w:r>
    </w:p>
    <w:p w14:paraId="2835D67C" w14:textId="0BC1A8F0" w:rsidR="00BC1E4E" w:rsidRPr="006A4254" w:rsidRDefault="00BC1E4E">
      <w:pPr>
        <w:pStyle w:val="TOC4"/>
        <w:rPr>
          <w:rFonts w:ascii="Calibri" w:hAnsi="Calibri"/>
          <w:sz w:val="22"/>
          <w:szCs w:val="22"/>
          <w:lang w:eastAsia="en-GB"/>
        </w:rPr>
      </w:pPr>
      <w:r w:rsidRPr="00BC1E4E">
        <w:t>6.</w:t>
      </w:r>
      <w:r w:rsidRPr="00BC1E4E">
        <w:rPr>
          <w:lang w:val="en-US"/>
        </w:rPr>
        <w:t>2.4</w:t>
      </w:r>
      <w:r w:rsidRPr="00BC1E4E">
        <w:t>.2</w:t>
      </w:r>
      <w:r w:rsidRPr="006A4254">
        <w:rPr>
          <w:rFonts w:ascii="Calibri" w:hAnsi="Calibri"/>
          <w:sz w:val="22"/>
          <w:szCs w:val="22"/>
          <w:lang w:eastAsia="en-GB"/>
        </w:rPr>
        <w:tab/>
      </w:r>
      <w:r>
        <w:t>Procedures in the UCMF</w:t>
      </w:r>
      <w:r>
        <w:tab/>
      </w:r>
      <w:r>
        <w:fldChar w:fldCharType="begin" w:fldLock="1"/>
      </w:r>
      <w:r>
        <w:instrText xml:space="preserve"> PAGEREF _Toc82770383 \h </w:instrText>
      </w:r>
      <w:r>
        <w:fldChar w:fldCharType="separate"/>
      </w:r>
      <w:r>
        <w:t>10</w:t>
      </w:r>
      <w:r>
        <w:fldChar w:fldCharType="end"/>
      </w:r>
    </w:p>
    <w:p w14:paraId="34720F5D" w14:textId="51DA2581" w:rsidR="00BC1E4E" w:rsidRPr="006A4254" w:rsidRDefault="00BC1E4E">
      <w:pPr>
        <w:pStyle w:val="TOC4"/>
        <w:rPr>
          <w:rFonts w:ascii="Calibri" w:hAnsi="Calibri"/>
          <w:sz w:val="22"/>
          <w:szCs w:val="22"/>
          <w:lang w:eastAsia="en-GB"/>
        </w:rPr>
      </w:pPr>
      <w:r w:rsidRPr="00BC1E4E">
        <w:t>6.</w:t>
      </w:r>
      <w:r w:rsidRPr="00BC1E4E">
        <w:rPr>
          <w:lang w:val="en-US"/>
        </w:rPr>
        <w:t>2.4</w:t>
      </w:r>
      <w:r w:rsidRPr="00BC1E4E">
        <w:t>.3</w:t>
      </w:r>
      <w:r w:rsidRPr="006A4254">
        <w:rPr>
          <w:rFonts w:ascii="Calibri" w:hAnsi="Calibri"/>
          <w:sz w:val="22"/>
          <w:szCs w:val="22"/>
          <w:lang w:eastAsia="en-GB"/>
        </w:rPr>
        <w:tab/>
      </w:r>
      <w:r>
        <w:t>Procedures in the MME</w:t>
      </w:r>
      <w:r>
        <w:tab/>
      </w:r>
      <w:r>
        <w:fldChar w:fldCharType="begin" w:fldLock="1"/>
      </w:r>
      <w:r>
        <w:instrText xml:space="preserve"> PAGEREF _Toc82770384 \h </w:instrText>
      </w:r>
      <w:r>
        <w:fldChar w:fldCharType="separate"/>
      </w:r>
      <w:r>
        <w:t>10</w:t>
      </w:r>
      <w:r>
        <w:fldChar w:fldCharType="end"/>
      </w:r>
    </w:p>
    <w:p w14:paraId="16C44518" w14:textId="5DF58BEE" w:rsidR="00BC1E4E" w:rsidRPr="006A4254" w:rsidRDefault="00BC1E4E">
      <w:pPr>
        <w:pStyle w:val="TOC2"/>
        <w:rPr>
          <w:rFonts w:ascii="Calibri" w:hAnsi="Calibri"/>
          <w:sz w:val="22"/>
          <w:szCs w:val="22"/>
          <w:lang w:eastAsia="en-GB"/>
        </w:rPr>
      </w:pPr>
      <w:r>
        <w:t>6.3</w:t>
      </w:r>
      <w:r w:rsidRPr="006A4254">
        <w:rPr>
          <w:rFonts w:ascii="Calibri" w:hAnsi="Calibri"/>
          <w:sz w:val="22"/>
          <w:szCs w:val="22"/>
          <w:lang w:eastAsia="en-GB"/>
        </w:rPr>
        <w:tab/>
      </w:r>
      <w:r>
        <w:t>Session Related Procedures</w:t>
      </w:r>
      <w:r>
        <w:tab/>
      </w:r>
      <w:r>
        <w:fldChar w:fldCharType="begin" w:fldLock="1"/>
      </w:r>
      <w:r>
        <w:instrText xml:space="preserve"> PAGEREF _Toc82770385 \h </w:instrText>
      </w:r>
      <w:r>
        <w:fldChar w:fldCharType="separate"/>
      </w:r>
      <w:r>
        <w:t>11</w:t>
      </w:r>
      <w:r>
        <w:fldChar w:fldCharType="end"/>
      </w:r>
    </w:p>
    <w:p w14:paraId="029B6930" w14:textId="3F0B01F6" w:rsidR="00BC1E4E" w:rsidRPr="006A4254" w:rsidRDefault="00BC1E4E">
      <w:pPr>
        <w:pStyle w:val="TOC3"/>
        <w:rPr>
          <w:rFonts w:ascii="Calibri" w:hAnsi="Calibri"/>
          <w:sz w:val="22"/>
          <w:szCs w:val="22"/>
          <w:lang w:eastAsia="en-GB"/>
        </w:rPr>
      </w:pPr>
      <w:r>
        <w:t>6.3.1</w:t>
      </w:r>
      <w:r w:rsidRPr="006A4254">
        <w:rPr>
          <w:rFonts w:ascii="Calibri" w:hAnsi="Calibri"/>
          <w:sz w:val="22"/>
          <w:szCs w:val="22"/>
          <w:lang w:eastAsia="en-GB"/>
        </w:rPr>
        <w:tab/>
      </w:r>
      <w:r>
        <w:t>General</w:t>
      </w:r>
      <w:r>
        <w:tab/>
      </w:r>
      <w:r>
        <w:fldChar w:fldCharType="begin" w:fldLock="1"/>
      </w:r>
      <w:r>
        <w:instrText xml:space="preserve"> PAGEREF _Toc82770386 \h </w:instrText>
      </w:r>
      <w:r>
        <w:fldChar w:fldCharType="separate"/>
      </w:r>
      <w:r>
        <w:t>11</w:t>
      </w:r>
      <w:r>
        <w:fldChar w:fldCharType="end"/>
      </w:r>
    </w:p>
    <w:p w14:paraId="1F1F0425" w14:textId="60812773" w:rsidR="00BC1E4E" w:rsidRPr="006A4254" w:rsidRDefault="00BC1E4E">
      <w:pPr>
        <w:pStyle w:val="TOC3"/>
        <w:rPr>
          <w:rFonts w:ascii="Calibri" w:hAnsi="Calibri"/>
          <w:sz w:val="22"/>
          <w:szCs w:val="22"/>
          <w:lang w:eastAsia="en-GB"/>
        </w:rPr>
      </w:pPr>
      <w:r>
        <w:t>6.3.2</w:t>
      </w:r>
      <w:r w:rsidRPr="006A4254">
        <w:rPr>
          <w:rFonts w:ascii="Calibri" w:hAnsi="Calibri"/>
          <w:sz w:val="22"/>
          <w:szCs w:val="22"/>
          <w:lang w:eastAsia="en-GB"/>
        </w:rPr>
        <w:tab/>
      </w:r>
      <w:r>
        <w:t>Create Dictionary Entry Procedure</w:t>
      </w:r>
      <w:r>
        <w:tab/>
      </w:r>
      <w:r>
        <w:fldChar w:fldCharType="begin" w:fldLock="1"/>
      </w:r>
      <w:r>
        <w:instrText xml:space="preserve"> PAGEREF _Toc82770387 \h </w:instrText>
      </w:r>
      <w:r>
        <w:fldChar w:fldCharType="separate"/>
      </w:r>
      <w:r>
        <w:t>11</w:t>
      </w:r>
      <w:r>
        <w:fldChar w:fldCharType="end"/>
      </w:r>
    </w:p>
    <w:p w14:paraId="03EED1A5" w14:textId="5B846DBB" w:rsidR="00BC1E4E" w:rsidRPr="006A4254" w:rsidRDefault="00BC1E4E">
      <w:pPr>
        <w:pStyle w:val="TOC4"/>
        <w:rPr>
          <w:rFonts w:ascii="Calibri" w:hAnsi="Calibri"/>
          <w:sz w:val="22"/>
          <w:szCs w:val="22"/>
          <w:lang w:eastAsia="en-GB"/>
        </w:rPr>
      </w:pPr>
      <w:r>
        <w:t>6.3.2.1</w:t>
      </w:r>
      <w:r w:rsidRPr="006A4254">
        <w:rPr>
          <w:rFonts w:ascii="Calibri" w:hAnsi="Calibri"/>
          <w:sz w:val="22"/>
          <w:szCs w:val="22"/>
          <w:lang w:eastAsia="en-GB"/>
        </w:rPr>
        <w:tab/>
      </w:r>
      <w:r>
        <w:t>General</w:t>
      </w:r>
      <w:r>
        <w:tab/>
      </w:r>
      <w:r>
        <w:fldChar w:fldCharType="begin" w:fldLock="1"/>
      </w:r>
      <w:r>
        <w:instrText xml:space="preserve"> PAGEREF _Toc82770388 \h </w:instrText>
      </w:r>
      <w:r>
        <w:fldChar w:fldCharType="separate"/>
      </w:r>
      <w:r>
        <w:t>11</w:t>
      </w:r>
      <w:r>
        <w:fldChar w:fldCharType="end"/>
      </w:r>
    </w:p>
    <w:p w14:paraId="7BED5505" w14:textId="4E4D2346" w:rsidR="00BC1E4E" w:rsidRPr="006A4254" w:rsidRDefault="00BC1E4E">
      <w:pPr>
        <w:pStyle w:val="TOC4"/>
        <w:rPr>
          <w:rFonts w:ascii="Calibri" w:hAnsi="Calibri"/>
          <w:sz w:val="22"/>
          <w:szCs w:val="22"/>
          <w:lang w:eastAsia="en-GB"/>
        </w:rPr>
      </w:pPr>
      <w:r>
        <w:t>6.3.2.2</w:t>
      </w:r>
      <w:r w:rsidRPr="006A4254">
        <w:rPr>
          <w:rFonts w:ascii="Calibri" w:hAnsi="Calibri"/>
          <w:sz w:val="22"/>
          <w:szCs w:val="22"/>
          <w:lang w:eastAsia="en-GB"/>
        </w:rPr>
        <w:tab/>
      </w:r>
      <w:r>
        <w:t>Procedures in the MME</w:t>
      </w:r>
      <w:r>
        <w:tab/>
      </w:r>
      <w:r>
        <w:fldChar w:fldCharType="begin" w:fldLock="1"/>
      </w:r>
      <w:r>
        <w:instrText xml:space="preserve"> PAGEREF _Toc82770389 \h </w:instrText>
      </w:r>
      <w:r>
        <w:fldChar w:fldCharType="separate"/>
      </w:r>
      <w:r>
        <w:t>11</w:t>
      </w:r>
      <w:r>
        <w:fldChar w:fldCharType="end"/>
      </w:r>
    </w:p>
    <w:p w14:paraId="5AE395DA" w14:textId="383B7A20" w:rsidR="00BC1E4E" w:rsidRPr="006A4254" w:rsidRDefault="00BC1E4E">
      <w:pPr>
        <w:pStyle w:val="TOC4"/>
        <w:rPr>
          <w:rFonts w:ascii="Calibri" w:hAnsi="Calibri"/>
          <w:sz w:val="22"/>
          <w:szCs w:val="22"/>
          <w:lang w:eastAsia="en-GB"/>
        </w:rPr>
      </w:pPr>
      <w:r>
        <w:t>6.3.2.3</w:t>
      </w:r>
      <w:r w:rsidRPr="006A4254">
        <w:rPr>
          <w:rFonts w:ascii="Calibri" w:hAnsi="Calibri"/>
          <w:sz w:val="22"/>
          <w:szCs w:val="22"/>
          <w:lang w:eastAsia="en-GB"/>
        </w:rPr>
        <w:tab/>
      </w:r>
      <w:r>
        <w:t>Procedures in the UCMF</w:t>
      </w:r>
      <w:r>
        <w:tab/>
      </w:r>
      <w:r>
        <w:fldChar w:fldCharType="begin" w:fldLock="1"/>
      </w:r>
      <w:r>
        <w:instrText xml:space="preserve"> PAGEREF _Toc82770390 \h </w:instrText>
      </w:r>
      <w:r>
        <w:fldChar w:fldCharType="separate"/>
      </w:r>
      <w:r>
        <w:t>11</w:t>
      </w:r>
      <w:r>
        <w:fldChar w:fldCharType="end"/>
      </w:r>
    </w:p>
    <w:p w14:paraId="67F8C1E8" w14:textId="24A6FC77" w:rsidR="00BC1E4E" w:rsidRPr="006A4254" w:rsidRDefault="00BC1E4E">
      <w:pPr>
        <w:pStyle w:val="TOC3"/>
        <w:rPr>
          <w:rFonts w:ascii="Calibri" w:hAnsi="Calibri"/>
          <w:sz w:val="22"/>
          <w:szCs w:val="22"/>
          <w:lang w:eastAsia="en-GB"/>
        </w:rPr>
      </w:pPr>
      <w:r>
        <w:t>6.3.3</w:t>
      </w:r>
      <w:r w:rsidRPr="006A4254">
        <w:rPr>
          <w:rFonts w:ascii="Calibri" w:hAnsi="Calibri"/>
          <w:sz w:val="22"/>
          <w:szCs w:val="22"/>
          <w:lang w:eastAsia="en-GB"/>
        </w:rPr>
        <w:tab/>
      </w:r>
      <w:r>
        <w:t>Query Dictionary Entry Procedure</w:t>
      </w:r>
      <w:r>
        <w:tab/>
      </w:r>
      <w:r>
        <w:fldChar w:fldCharType="begin" w:fldLock="1"/>
      </w:r>
      <w:r>
        <w:instrText xml:space="preserve"> PAGEREF _Toc82770391 \h </w:instrText>
      </w:r>
      <w:r>
        <w:fldChar w:fldCharType="separate"/>
      </w:r>
      <w:r>
        <w:t>12</w:t>
      </w:r>
      <w:r>
        <w:fldChar w:fldCharType="end"/>
      </w:r>
    </w:p>
    <w:p w14:paraId="4D33C8D5" w14:textId="03D883BB" w:rsidR="00BC1E4E" w:rsidRPr="006A4254" w:rsidRDefault="00BC1E4E">
      <w:pPr>
        <w:pStyle w:val="TOC4"/>
        <w:rPr>
          <w:rFonts w:ascii="Calibri" w:hAnsi="Calibri"/>
          <w:sz w:val="22"/>
          <w:szCs w:val="22"/>
          <w:lang w:eastAsia="en-GB"/>
        </w:rPr>
      </w:pPr>
      <w:r>
        <w:t>6.3.3.1</w:t>
      </w:r>
      <w:r w:rsidRPr="006A4254">
        <w:rPr>
          <w:rFonts w:ascii="Calibri" w:hAnsi="Calibri"/>
          <w:sz w:val="22"/>
          <w:szCs w:val="22"/>
          <w:lang w:eastAsia="en-GB"/>
        </w:rPr>
        <w:tab/>
      </w:r>
      <w:r>
        <w:t>General</w:t>
      </w:r>
      <w:r>
        <w:tab/>
      </w:r>
      <w:r>
        <w:fldChar w:fldCharType="begin" w:fldLock="1"/>
      </w:r>
      <w:r>
        <w:instrText xml:space="preserve"> PAGEREF _Toc82770392 \h </w:instrText>
      </w:r>
      <w:r>
        <w:fldChar w:fldCharType="separate"/>
      </w:r>
      <w:r>
        <w:t>12</w:t>
      </w:r>
      <w:r>
        <w:fldChar w:fldCharType="end"/>
      </w:r>
    </w:p>
    <w:p w14:paraId="56AC6E44" w14:textId="2CCFB1F3" w:rsidR="00BC1E4E" w:rsidRPr="006A4254" w:rsidRDefault="00BC1E4E">
      <w:pPr>
        <w:pStyle w:val="TOC4"/>
        <w:rPr>
          <w:rFonts w:ascii="Calibri" w:hAnsi="Calibri"/>
          <w:sz w:val="22"/>
          <w:szCs w:val="22"/>
          <w:lang w:eastAsia="en-GB"/>
        </w:rPr>
      </w:pPr>
      <w:r>
        <w:t>6.3.3.2</w:t>
      </w:r>
      <w:r w:rsidRPr="006A4254">
        <w:rPr>
          <w:rFonts w:ascii="Calibri" w:hAnsi="Calibri"/>
          <w:sz w:val="22"/>
          <w:szCs w:val="22"/>
          <w:lang w:eastAsia="en-GB"/>
        </w:rPr>
        <w:tab/>
      </w:r>
      <w:r>
        <w:t>Procedures in the MME</w:t>
      </w:r>
      <w:r>
        <w:tab/>
      </w:r>
      <w:r>
        <w:fldChar w:fldCharType="begin" w:fldLock="1"/>
      </w:r>
      <w:r>
        <w:instrText xml:space="preserve"> PAGEREF _Toc82770393 \h </w:instrText>
      </w:r>
      <w:r>
        <w:fldChar w:fldCharType="separate"/>
      </w:r>
      <w:r>
        <w:t>12</w:t>
      </w:r>
      <w:r>
        <w:fldChar w:fldCharType="end"/>
      </w:r>
    </w:p>
    <w:p w14:paraId="300F0D35" w14:textId="75476A7E" w:rsidR="00BC1E4E" w:rsidRPr="006A4254" w:rsidRDefault="00BC1E4E">
      <w:pPr>
        <w:pStyle w:val="TOC4"/>
        <w:rPr>
          <w:rFonts w:ascii="Calibri" w:hAnsi="Calibri"/>
          <w:sz w:val="22"/>
          <w:szCs w:val="22"/>
          <w:lang w:eastAsia="en-GB"/>
        </w:rPr>
      </w:pPr>
      <w:r>
        <w:t>6.3.3.3</w:t>
      </w:r>
      <w:r w:rsidRPr="006A4254">
        <w:rPr>
          <w:rFonts w:ascii="Calibri" w:hAnsi="Calibri"/>
          <w:sz w:val="22"/>
          <w:szCs w:val="22"/>
          <w:lang w:eastAsia="en-GB"/>
        </w:rPr>
        <w:tab/>
      </w:r>
      <w:r>
        <w:t>Procedures in the UCMF</w:t>
      </w:r>
      <w:r>
        <w:tab/>
      </w:r>
      <w:r>
        <w:fldChar w:fldCharType="begin" w:fldLock="1"/>
      </w:r>
      <w:r>
        <w:instrText xml:space="preserve"> PAGEREF _Toc82770394 \h </w:instrText>
      </w:r>
      <w:r>
        <w:fldChar w:fldCharType="separate"/>
      </w:r>
      <w:r>
        <w:t>12</w:t>
      </w:r>
      <w:r>
        <w:fldChar w:fldCharType="end"/>
      </w:r>
    </w:p>
    <w:p w14:paraId="4C7A7050" w14:textId="58129C5D" w:rsidR="00BC1E4E" w:rsidRPr="006A4254" w:rsidRDefault="00BC1E4E">
      <w:pPr>
        <w:pStyle w:val="TOC2"/>
        <w:rPr>
          <w:rFonts w:ascii="Calibri" w:hAnsi="Calibri"/>
          <w:sz w:val="22"/>
          <w:szCs w:val="22"/>
          <w:lang w:eastAsia="en-GB"/>
        </w:rPr>
      </w:pPr>
      <w:r>
        <w:t>6.4</w:t>
      </w:r>
      <w:r w:rsidRPr="006A4254">
        <w:rPr>
          <w:rFonts w:ascii="Calibri" w:hAnsi="Calibri"/>
          <w:sz w:val="22"/>
          <w:szCs w:val="22"/>
          <w:lang w:eastAsia="en-GB"/>
        </w:rPr>
        <w:tab/>
      </w:r>
      <w:r>
        <w:t>Reliable Delivery of URCMP Messages</w:t>
      </w:r>
      <w:r>
        <w:tab/>
      </w:r>
      <w:r>
        <w:fldChar w:fldCharType="begin" w:fldLock="1"/>
      </w:r>
      <w:r>
        <w:instrText xml:space="preserve"> PAGEREF _Toc82770395 \h </w:instrText>
      </w:r>
      <w:r>
        <w:fldChar w:fldCharType="separate"/>
      </w:r>
      <w:r>
        <w:t>13</w:t>
      </w:r>
      <w:r>
        <w:fldChar w:fldCharType="end"/>
      </w:r>
    </w:p>
    <w:p w14:paraId="10338089" w14:textId="42A70E76" w:rsidR="00BC1E4E" w:rsidRPr="006A4254" w:rsidRDefault="00BC1E4E">
      <w:pPr>
        <w:pStyle w:val="TOC1"/>
        <w:rPr>
          <w:rFonts w:ascii="Calibri" w:hAnsi="Calibri"/>
          <w:szCs w:val="22"/>
          <w:lang w:eastAsia="en-GB"/>
        </w:rPr>
      </w:pPr>
      <w:r>
        <w:t>7</w:t>
      </w:r>
      <w:r w:rsidRPr="006A4254">
        <w:rPr>
          <w:rFonts w:ascii="Calibri" w:hAnsi="Calibri"/>
          <w:szCs w:val="22"/>
          <w:lang w:eastAsia="en-GB"/>
        </w:rPr>
        <w:tab/>
      </w:r>
      <w:r>
        <w:t>Messages and Message Formats</w:t>
      </w:r>
      <w:r>
        <w:tab/>
      </w:r>
      <w:r>
        <w:fldChar w:fldCharType="begin" w:fldLock="1"/>
      </w:r>
      <w:r>
        <w:instrText xml:space="preserve"> PAGEREF _Toc82770396 \h </w:instrText>
      </w:r>
      <w:r>
        <w:fldChar w:fldCharType="separate"/>
      </w:r>
      <w:r>
        <w:t>13</w:t>
      </w:r>
      <w:r>
        <w:fldChar w:fldCharType="end"/>
      </w:r>
    </w:p>
    <w:p w14:paraId="22D6C896" w14:textId="5B99650E" w:rsidR="00BC1E4E" w:rsidRPr="006A4254" w:rsidRDefault="00BC1E4E">
      <w:pPr>
        <w:pStyle w:val="TOC2"/>
        <w:rPr>
          <w:rFonts w:ascii="Calibri" w:hAnsi="Calibri"/>
          <w:sz w:val="22"/>
          <w:szCs w:val="22"/>
          <w:lang w:eastAsia="en-GB"/>
        </w:rPr>
      </w:pPr>
      <w:r>
        <w:t>7.1</w:t>
      </w:r>
      <w:r w:rsidRPr="006A4254">
        <w:rPr>
          <w:rFonts w:ascii="Calibri" w:hAnsi="Calibri"/>
          <w:sz w:val="22"/>
          <w:szCs w:val="22"/>
          <w:lang w:eastAsia="en-GB"/>
        </w:rPr>
        <w:tab/>
      </w:r>
      <w:r>
        <w:t>Introduction</w:t>
      </w:r>
      <w:r>
        <w:tab/>
      </w:r>
      <w:r>
        <w:fldChar w:fldCharType="begin" w:fldLock="1"/>
      </w:r>
      <w:r>
        <w:instrText xml:space="preserve"> PAGEREF _Toc82770397 \h </w:instrText>
      </w:r>
      <w:r>
        <w:fldChar w:fldCharType="separate"/>
      </w:r>
      <w:r>
        <w:t>13</w:t>
      </w:r>
      <w:r>
        <w:fldChar w:fldCharType="end"/>
      </w:r>
    </w:p>
    <w:p w14:paraId="24D9DA8A" w14:textId="4F994FDE" w:rsidR="00BC1E4E" w:rsidRPr="006A4254" w:rsidRDefault="00BC1E4E">
      <w:pPr>
        <w:pStyle w:val="TOC2"/>
        <w:rPr>
          <w:rFonts w:ascii="Calibri" w:hAnsi="Calibri"/>
          <w:sz w:val="22"/>
          <w:szCs w:val="22"/>
          <w:lang w:eastAsia="en-GB"/>
        </w:rPr>
      </w:pPr>
      <w:r>
        <w:t>7.2</w:t>
      </w:r>
      <w:r w:rsidRPr="006A4254">
        <w:rPr>
          <w:rFonts w:ascii="Calibri" w:hAnsi="Calibri"/>
          <w:sz w:val="22"/>
          <w:szCs w:val="22"/>
          <w:lang w:eastAsia="en-GB"/>
        </w:rPr>
        <w:tab/>
      </w:r>
      <w:r>
        <w:t>Transmission Order and Bit Definitions</w:t>
      </w:r>
      <w:r>
        <w:tab/>
      </w:r>
      <w:r>
        <w:fldChar w:fldCharType="begin" w:fldLock="1"/>
      </w:r>
      <w:r>
        <w:instrText xml:space="preserve"> PAGEREF _Toc82770398 \h </w:instrText>
      </w:r>
      <w:r>
        <w:fldChar w:fldCharType="separate"/>
      </w:r>
      <w:r>
        <w:t>13</w:t>
      </w:r>
      <w:r>
        <w:fldChar w:fldCharType="end"/>
      </w:r>
    </w:p>
    <w:p w14:paraId="54A1B4E0" w14:textId="42D9D481" w:rsidR="00BC1E4E" w:rsidRPr="006A4254" w:rsidRDefault="00BC1E4E">
      <w:pPr>
        <w:pStyle w:val="TOC2"/>
        <w:rPr>
          <w:rFonts w:ascii="Calibri" w:hAnsi="Calibri"/>
          <w:sz w:val="22"/>
          <w:szCs w:val="22"/>
          <w:lang w:eastAsia="en-GB"/>
        </w:rPr>
      </w:pPr>
      <w:r>
        <w:t>7.3</w:t>
      </w:r>
      <w:r w:rsidRPr="006A4254">
        <w:rPr>
          <w:rFonts w:ascii="Calibri" w:hAnsi="Calibri"/>
          <w:sz w:val="22"/>
          <w:szCs w:val="22"/>
          <w:lang w:eastAsia="en-GB"/>
        </w:rPr>
        <w:tab/>
      </w:r>
      <w:r w:rsidRPr="007C2704">
        <w:rPr>
          <w:lang w:val="en-US"/>
        </w:rPr>
        <w:t>M</w:t>
      </w:r>
      <w:r>
        <w:t>essage</w:t>
      </w:r>
      <w:r w:rsidRPr="007C2704">
        <w:rPr>
          <w:lang w:val="en-US"/>
        </w:rPr>
        <w:t xml:space="preserve"> Format</w:t>
      </w:r>
      <w:r>
        <w:tab/>
      </w:r>
      <w:r>
        <w:fldChar w:fldCharType="begin" w:fldLock="1"/>
      </w:r>
      <w:r>
        <w:instrText xml:space="preserve"> PAGEREF _Toc82770399 \h </w:instrText>
      </w:r>
      <w:r>
        <w:fldChar w:fldCharType="separate"/>
      </w:r>
      <w:r>
        <w:t>13</w:t>
      </w:r>
      <w:r>
        <w:fldChar w:fldCharType="end"/>
      </w:r>
    </w:p>
    <w:p w14:paraId="5AA4DFEC" w14:textId="3DC0B493" w:rsidR="00BC1E4E" w:rsidRPr="006A4254" w:rsidRDefault="00BC1E4E">
      <w:pPr>
        <w:pStyle w:val="TOC3"/>
        <w:rPr>
          <w:rFonts w:ascii="Calibri" w:hAnsi="Calibri"/>
          <w:sz w:val="22"/>
          <w:szCs w:val="22"/>
          <w:lang w:eastAsia="en-GB"/>
        </w:rPr>
      </w:pPr>
      <w:r w:rsidRPr="00BC1E4E">
        <w:t>7.3.1</w:t>
      </w:r>
      <w:r w:rsidRPr="006A4254">
        <w:rPr>
          <w:rFonts w:ascii="Calibri" w:hAnsi="Calibri"/>
          <w:sz w:val="22"/>
          <w:szCs w:val="22"/>
          <w:lang w:eastAsia="en-GB"/>
        </w:rPr>
        <w:tab/>
      </w:r>
      <w:r w:rsidRPr="007C2704">
        <w:rPr>
          <w:lang w:val="en-US"/>
        </w:rPr>
        <w:t>General</w:t>
      </w:r>
      <w:r>
        <w:tab/>
      </w:r>
      <w:r>
        <w:fldChar w:fldCharType="begin" w:fldLock="1"/>
      </w:r>
      <w:r>
        <w:instrText xml:space="preserve"> PAGEREF _Toc82770400 \h </w:instrText>
      </w:r>
      <w:r>
        <w:fldChar w:fldCharType="separate"/>
      </w:r>
      <w:r>
        <w:t>13</w:t>
      </w:r>
      <w:r>
        <w:fldChar w:fldCharType="end"/>
      </w:r>
    </w:p>
    <w:p w14:paraId="022F45D1" w14:textId="6656A163" w:rsidR="00BC1E4E" w:rsidRPr="006A4254" w:rsidRDefault="00BC1E4E">
      <w:pPr>
        <w:pStyle w:val="TOC3"/>
        <w:rPr>
          <w:rFonts w:ascii="Calibri" w:hAnsi="Calibri"/>
          <w:sz w:val="22"/>
          <w:szCs w:val="22"/>
          <w:lang w:eastAsia="en-GB"/>
        </w:rPr>
      </w:pPr>
      <w:r w:rsidRPr="00BC1E4E">
        <w:t>7.3.2</w:t>
      </w:r>
      <w:r w:rsidRPr="006A4254">
        <w:rPr>
          <w:rFonts w:ascii="Calibri" w:hAnsi="Calibri"/>
          <w:sz w:val="22"/>
          <w:szCs w:val="22"/>
          <w:lang w:eastAsia="en-GB"/>
        </w:rPr>
        <w:tab/>
      </w:r>
      <w:r w:rsidRPr="007C2704">
        <w:rPr>
          <w:lang w:val="en-US"/>
        </w:rPr>
        <w:t>Message Header</w:t>
      </w:r>
      <w:r>
        <w:tab/>
      </w:r>
      <w:r>
        <w:fldChar w:fldCharType="begin" w:fldLock="1"/>
      </w:r>
      <w:r>
        <w:instrText xml:space="preserve"> PAGEREF _Toc82770401 \h </w:instrText>
      </w:r>
      <w:r>
        <w:fldChar w:fldCharType="separate"/>
      </w:r>
      <w:r>
        <w:t>14</w:t>
      </w:r>
      <w:r>
        <w:fldChar w:fldCharType="end"/>
      </w:r>
    </w:p>
    <w:p w14:paraId="6A9617AC" w14:textId="74FC9FB6" w:rsidR="00BC1E4E" w:rsidRPr="006A4254" w:rsidRDefault="00BC1E4E">
      <w:pPr>
        <w:pStyle w:val="TOC4"/>
        <w:rPr>
          <w:rFonts w:ascii="Calibri" w:hAnsi="Calibri"/>
          <w:sz w:val="22"/>
          <w:szCs w:val="22"/>
          <w:lang w:eastAsia="en-GB"/>
        </w:rPr>
      </w:pPr>
      <w:r w:rsidRPr="00BC1E4E">
        <w:lastRenderedPageBreak/>
        <w:t>7.3.3</w:t>
      </w:r>
      <w:r w:rsidRPr="006A4254">
        <w:rPr>
          <w:rFonts w:ascii="Calibri" w:hAnsi="Calibri"/>
          <w:sz w:val="22"/>
          <w:szCs w:val="22"/>
          <w:lang w:eastAsia="en-GB"/>
        </w:rPr>
        <w:tab/>
      </w:r>
      <w:r>
        <w:t xml:space="preserve">Usage of the </w:t>
      </w:r>
      <w:r w:rsidRPr="007C2704">
        <w:rPr>
          <w:lang w:val="en-US"/>
        </w:rPr>
        <w:t>URCMP</w:t>
      </w:r>
      <w:r>
        <w:t xml:space="preserve"> Header</w:t>
      </w:r>
      <w:r>
        <w:tab/>
      </w:r>
      <w:r>
        <w:fldChar w:fldCharType="begin" w:fldLock="1"/>
      </w:r>
      <w:r>
        <w:instrText xml:space="preserve"> PAGEREF _Toc82770402 \h </w:instrText>
      </w:r>
      <w:r>
        <w:fldChar w:fldCharType="separate"/>
      </w:r>
      <w:r>
        <w:t>14</w:t>
      </w:r>
      <w:r>
        <w:fldChar w:fldCharType="end"/>
      </w:r>
    </w:p>
    <w:p w14:paraId="1B171CE5" w14:textId="6ACED86F" w:rsidR="00BC1E4E" w:rsidRPr="006A4254" w:rsidRDefault="00BC1E4E">
      <w:pPr>
        <w:pStyle w:val="TOC3"/>
        <w:rPr>
          <w:rFonts w:ascii="Calibri" w:hAnsi="Calibri"/>
          <w:sz w:val="22"/>
          <w:szCs w:val="22"/>
          <w:lang w:eastAsia="en-GB"/>
        </w:rPr>
      </w:pPr>
      <w:r>
        <w:t>7.3.4</w:t>
      </w:r>
      <w:r w:rsidRPr="006A4254">
        <w:rPr>
          <w:rFonts w:ascii="Calibri" w:hAnsi="Calibri"/>
          <w:sz w:val="22"/>
          <w:szCs w:val="22"/>
          <w:lang w:eastAsia="en-GB"/>
        </w:rPr>
        <w:tab/>
      </w:r>
      <w:r>
        <w:t>Information Elements</w:t>
      </w:r>
      <w:r>
        <w:tab/>
      </w:r>
      <w:r>
        <w:fldChar w:fldCharType="begin" w:fldLock="1"/>
      </w:r>
      <w:r>
        <w:instrText xml:space="preserve"> PAGEREF _Toc82770403 \h </w:instrText>
      </w:r>
      <w:r>
        <w:fldChar w:fldCharType="separate"/>
      </w:r>
      <w:r>
        <w:t>14</w:t>
      </w:r>
      <w:r>
        <w:fldChar w:fldCharType="end"/>
      </w:r>
    </w:p>
    <w:p w14:paraId="60BC4DE3" w14:textId="60B57C0C" w:rsidR="00BC1E4E" w:rsidRPr="006A4254" w:rsidRDefault="00BC1E4E">
      <w:pPr>
        <w:pStyle w:val="TOC4"/>
        <w:rPr>
          <w:rFonts w:ascii="Calibri" w:hAnsi="Calibri"/>
          <w:sz w:val="22"/>
          <w:szCs w:val="22"/>
          <w:lang w:eastAsia="en-GB"/>
        </w:rPr>
      </w:pPr>
      <w:r>
        <w:t>7.3.4.1</w:t>
      </w:r>
      <w:r w:rsidRPr="006A4254">
        <w:rPr>
          <w:rFonts w:ascii="Calibri" w:hAnsi="Calibri"/>
          <w:sz w:val="22"/>
          <w:szCs w:val="22"/>
          <w:lang w:eastAsia="en-GB"/>
        </w:rPr>
        <w:tab/>
      </w:r>
      <w:r>
        <w:t>General</w:t>
      </w:r>
      <w:r>
        <w:tab/>
      </w:r>
      <w:r>
        <w:fldChar w:fldCharType="begin" w:fldLock="1"/>
      </w:r>
      <w:r>
        <w:instrText xml:space="preserve"> PAGEREF _Toc82770404 \h </w:instrText>
      </w:r>
      <w:r>
        <w:fldChar w:fldCharType="separate"/>
      </w:r>
      <w:r>
        <w:t>14</w:t>
      </w:r>
      <w:r>
        <w:fldChar w:fldCharType="end"/>
      </w:r>
    </w:p>
    <w:p w14:paraId="3304EF5B" w14:textId="37E0A277" w:rsidR="00BC1E4E" w:rsidRPr="006A4254" w:rsidRDefault="00BC1E4E">
      <w:pPr>
        <w:pStyle w:val="TOC4"/>
        <w:rPr>
          <w:rFonts w:ascii="Calibri" w:hAnsi="Calibri"/>
          <w:sz w:val="22"/>
          <w:szCs w:val="22"/>
          <w:lang w:eastAsia="en-GB"/>
        </w:rPr>
      </w:pPr>
      <w:r>
        <w:t>7.3.4.2</w:t>
      </w:r>
      <w:r w:rsidRPr="006A4254">
        <w:rPr>
          <w:rFonts w:ascii="Calibri" w:hAnsi="Calibri"/>
          <w:sz w:val="22"/>
          <w:szCs w:val="22"/>
          <w:lang w:eastAsia="en-GB"/>
        </w:rPr>
        <w:tab/>
      </w:r>
      <w:r>
        <w:t>Presence Requirements of Information Elements</w:t>
      </w:r>
      <w:r>
        <w:tab/>
      </w:r>
      <w:r>
        <w:fldChar w:fldCharType="begin" w:fldLock="1"/>
      </w:r>
      <w:r>
        <w:instrText xml:space="preserve"> PAGEREF _Toc82770405 \h </w:instrText>
      </w:r>
      <w:r>
        <w:fldChar w:fldCharType="separate"/>
      </w:r>
      <w:r>
        <w:t>15</w:t>
      </w:r>
      <w:r>
        <w:fldChar w:fldCharType="end"/>
      </w:r>
    </w:p>
    <w:p w14:paraId="5F5F537E" w14:textId="2579CF9E" w:rsidR="00BC1E4E" w:rsidRPr="006A4254" w:rsidRDefault="00BC1E4E">
      <w:pPr>
        <w:pStyle w:val="TOC4"/>
        <w:rPr>
          <w:rFonts w:ascii="Calibri" w:hAnsi="Calibri"/>
          <w:sz w:val="22"/>
          <w:szCs w:val="22"/>
          <w:lang w:eastAsia="en-GB"/>
        </w:rPr>
      </w:pPr>
      <w:r>
        <w:t>7.3.4.3</w:t>
      </w:r>
      <w:r w:rsidRPr="006A4254">
        <w:rPr>
          <w:rFonts w:ascii="Calibri" w:hAnsi="Calibri"/>
          <w:sz w:val="22"/>
          <w:szCs w:val="22"/>
          <w:lang w:eastAsia="en-GB"/>
        </w:rPr>
        <w:tab/>
      </w:r>
      <w:r>
        <w:t>Grouped Information Elements</w:t>
      </w:r>
      <w:r>
        <w:tab/>
      </w:r>
      <w:r>
        <w:fldChar w:fldCharType="begin" w:fldLock="1"/>
      </w:r>
      <w:r>
        <w:instrText xml:space="preserve"> PAGEREF _Toc82770406 \h </w:instrText>
      </w:r>
      <w:r>
        <w:fldChar w:fldCharType="separate"/>
      </w:r>
      <w:r>
        <w:t>16</w:t>
      </w:r>
      <w:r>
        <w:fldChar w:fldCharType="end"/>
      </w:r>
    </w:p>
    <w:p w14:paraId="6712F604" w14:textId="5EF272C1" w:rsidR="00BC1E4E" w:rsidRPr="006A4254" w:rsidRDefault="00BC1E4E">
      <w:pPr>
        <w:pStyle w:val="TOC4"/>
        <w:rPr>
          <w:rFonts w:ascii="Calibri" w:hAnsi="Calibri"/>
          <w:sz w:val="22"/>
          <w:szCs w:val="22"/>
          <w:lang w:eastAsia="en-GB"/>
        </w:rPr>
      </w:pPr>
      <w:r>
        <w:t>7.2.3.4</w:t>
      </w:r>
      <w:r w:rsidRPr="006A4254">
        <w:rPr>
          <w:rFonts w:ascii="Calibri" w:hAnsi="Calibri"/>
          <w:sz w:val="22"/>
          <w:szCs w:val="22"/>
          <w:lang w:eastAsia="en-GB"/>
        </w:rPr>
        <w:tab/>
      </w:r>
      <w:r>
        <w:t>Information Element Type</w:t>
      </w:r>
      <w:r>
        <w:tab/>
      </w:r>
      <w:r>
        <w:fldChar w:fldCharType="begin" w:fldLock="1"/>
      </w:r>
      <w:r>
        <w:instrText xml:space="preserve"> PAGEREF _Toc82770407 \h </w:instrText>
      </w:r>
      <w:r>
        <w:fldChar w:fldCharType="separate"/>
      </w:r>
      <w:r>
        <w:t>16</w:t>
      </w:r>
      <w:r>
        <w:fldChar w:fldCharType="end"/>
      </w:r>
    </w:p>
    <w:p w14:paraId="5D74F136" w14:textId="6635896A" w:rsidR="00BC1E4E" w:rsidRPr="006A4254" w:rsidRDefault="00BC1E4E">
      <w:pPr>
        <w:pStyle w:val="TOC2"/>
        <w:rPr>
          <w:rFonts w:ascii="Calibri" w:hAnsi="Calibri"/>
          <w:sz w:val="22"/>
          <w:szCs w:val="22"/>
          <w:lang w:eastAsia="en-GB"/>
        </w:rPr>
      </w:pPr>
      <w:r>
        <w:t>7.4</w:t>
      </w:r>
      <w:r w:rsidRPr="006A4254">
        <w:rPr>
          <w:rFonts w:ascii="Calibri" w:hAnsi="Calibri"/>
          <w:sz w:val="22"/>
          <w:szCs w:val="22"/>
          <w:lang w:eastAsia="en-GB"/>
        </w:rPr>
        <w:tab/>
      </w:r>
      <w:r>
        <w:t>Message Types</w:t>
      </w:r>
      <w:r>
        <w:tab/>
      </w:r>
      <w:r>
        <w:fldChar w:fldCharType="begin" w:fldLock="1"/>
      </w:r>
      <w:r>
        <w:instrText xml:space="preserve"> PAGEREF _Toc82770408 \h </w:instrText>
      </w:r>
      <w:r>
        <w:fldChar w:fldCharType="separate"/>
      </w:r>
      <w:r>
        <w:t>16</w:t>
      </w:r>
      <w:r>
        <w:fldChar w:fldCharType="end"/>
      </w:r>
    </w:p>
    <w:p w14:paraId="6A5684D3" w14:textId="09971D7C" w:rsidR="00BC1E4E" w:rsidRPr="006A4254" w:rsidRDefault="00BC1E4E">
      <w:pPr>
        <w:pStyle w:val="TOC2"/>
        <w:rPr>
          <w:rFonts w:ascii="Calibri" w:hAnsi="Calibri"/>
          <w:sz w:val="22"/>
          <w:szCs w:val="22"/>
          <w:lang w:eastAsia="en-GB"/>
        </w:rPr>
      </w:pPr>
      <w:r>
        <w:t>7.5</w:t>
      </w:r>
      <w:r w:rsidRPr="006A4254">
        <w:rPr>
          <w:rFonts w:ascii="Calibri" w:hAnsi="Calibri"/>
          <w:sz w:val="22"/>
          <w:szCs w:val="22"/>
          <w:lang w:eastAsia="en-GB"/>
        </w:rPr>
        <w:tab/>
      </w:r>
      <w:r>
        <w:t>S17-AP Messages</w:t>
      </w:r>
      <w:r>
        <w:tab/>
      </w:r>
      <w:r>
        <w:fldChar w:fldCharType="begin" w:fldLock="1"/>
      </w:r>
      <w:r>
        <w:instrText xml:space="preserve"> PAGEREF _Toc82770409 \h </w:instrText>
      </w:r>
      <w:r>
        <w:fldChar w:fldCharType="separate"/>
      </w:r>
      <w:r>
        <w:t>17</w:t>
      </w:r>
      <w:r>
        <w:fldChar w:fldCharType="end"/>
      </w:r>
    </w:p>
    <w:p w14:paraId="14327530" w14:textId="388ECFA4" w:rsidR="00BC1E4E" w:rsidRPr="006A4254" w:rsidRDefault="00BC1E4E">
      <w:pPr>
        <w:pStyle w:val="TOC3"/>
        <w:rPr>
          <w:rFonts w:ascii="Calibri" w:hAnsi="Calibri"/>
          <w:sz w:val="22"/>
          <w:szCs w:val="22"/>
          <w:lang w:eastAsia="en-GB"/>
        </w:rPr>
      </w:pPr>
      <w:r>
        <w:t>7.5.1</w:t>
      </w:r>
      <w:r w:rsidRPr="006A4254">
        <w:rPr>
          <w:rFonts w:ascii="Calibri" w:hAnsi="Calibri"/>
          <w:sz w:val="22"/>
          <w:szCs w:val="22"/>
          <w:lang w:eastAsia="en-GB"/>
        </w:rPr>
        <w:tab/>
      </w:r>
      <w:r>
        <w:t>URCMP Node Related Messages</w:t>
      </w:r>
      <w:r>
        <w:tab/>
      </w:r>
      <w:r>
        <w:fldChar w:fldCharType="begin" w:fldLock="1"/>
      </w:r>
      <w:r>
        <w:instrText xml:space="preserve"> PAGEREF _Toc82770410 \h </w:instrText>
      </w:r>
      <w:r>
        <w:fldChar w:fldCharType="separate"/>
      </w:r>
      <w:r>
        <w:t>17</w:t>
      </w:r>
      <w:r>
        <w:fldChar w:fldCharType="end"/>
      </w:r>
    </w:p>
    <w:p w14:paraId="6EC66071" w14:textId="083DEF94" w:rsidR="00BC1E4E" w:rsidRPr="006A4254" w:rsidRDefault="00BC1E4E">
      <w:pPr>
        <w:pStyle w:val="TOC4"/>
        <w:rPr>
          <w:rFonts w:ascii="Calibri" w:hAnsi="Calibri"/>
          <w:sz w:val="22"/>
          <w:szCs w:val="22"/>
          <w:lang w:eastAsia="en-GB"/>
        </w:rPr>
      </w:pPr>
      <w:r>
        <w:t>7.5.1.1</w:t>
      </w:r>
      <w:r w:rsidRPr="006A4254">
        <w:rPr>
          <w:rFonts w:ascii="Calibri" w:hAnsi="Calibri"/>
          <w:sz w:val="22"/>
          <w:szCs w:val="22"/>
          <w:lang w:eastAsia="en-GB"/>
        </w:rPr>
        <w:tab/>
      </w:r>
      <w:r w:rsidRPr="007C2704">
        <w:rPr>
          <w:lang w:val="en-US"/>
        </w:rPr>
        <w:t>General</w:t>
      </w:r>
      <w:r>
        <w:tab/>
      </w:r>
      <w:r>
        <w:fldChar w:fldCharType="begin" w:fldLock="1"/>
      </w:r>
      <w:r>
        <w:instrText xml:space="preserve"> PAGEREF _Toc82770411 \h </w:instrText>
      </w:r>
      <w:r>
        <w:fldChar w:fldCharType="separate"/>
      </w:r>
      <w:r>
        <w:t>17</w:t>
      </w:r>
      <w:r>
        <w:fldChar w:fldCharType="end"/>
      </w:r>
    </w:p>
    <w:p w14:paraId="4B6EBD1F" w14:textId="1C94E8F5" w:rsidR="00BC1E4E" w:rsidRPr="006A4254" w:rsidRDefault="00BC1E4E">
      <w:pPr>
        <w:pStyle w:val="TOC4"/>
        <w:rPr>
          <w:rFonts w:ascii="Calibri" w:hAnsi="Calibri"/>
          <w:sz w:val="22"/>
          <w:szCs w:val="22"/>
          <w:lang w:eastAsia="en-GB"/>
        </w:rPr>
      </w:pPr>
      <w:r w:rsidRPr="00BC1E4E">
        <w:t>7.</w:t>
      </w:r>
      <w:r w:rsidRPr="00BC1E4E">
        <w:rPr>
          <w:lang w:val="en-US"/>
        </w:rPr>
        <w:t>5.1</w:t>
      </w:r>
      <w:r w:rsidRPr="00BC1E4E">
        <w:t>.2</w:t>
      </w:r>
      <w:r w:rsidRPr="006A4254">
        <w:rPr>
          <w:rFonts w:ascii="Calibri" w:hAnsi="Calibri"/>
          <w:sz w:val="22"/>
          <w:szCs w:val="22"/>
          <w:lang w:eastAsia="en-GB"/>
        </w:rPr>
        <w:tab/>
      </w:r>
      <w:r w:rsidRPr="007C2704">
        <w:rPr>
          <w:rFonts w:eastAsia="SimSun"/>
          <w:lang w:val="en-US" w:eastAsia="zh-CN"/>
        </w:rPr>
        <w:t>Heartbeat</w:t>
      </w:r>
      <w:r w:rsidRPr="007C2704">
        <w:rPr>
          <w:rFonts w:eastAsia="SimSun"/>
          <w:lang w:eastAsia="zh-CN"/>
        </w:rPr>
        <w:t xml:space="preserve"> Request</w:t>
      </w:r>
      <w:r>
        <w:tab/>
      </w:r>
      <w:r>
        <w:fldChar w:fldCharType="begin" w:fldLock="1"/>
      </w:r>
      <w:r>
        <w:instrText xml:space="preserve"> PAGEREF _Toc82770412 \h </w:instrText>
      </w:r>
      <w:r>
        <w:fldChar w:fldCharType="separate"/>
      </w:r>
      <w:r>
        <w:t>17</w:t>
      </w:r>
      <w:r>
        <w:fldChar w:fldCharType="end"/>
      </w:r>
    </w:p>
    <w:p w14:paraId="725A21A7" w14:textId="5D51285A" w:rsidR="00BC1E4E" w:rsidRPr="006A4254" w:rsidRDefault="00BC1E4E">
      <w:pPr>
        <w:pStyle w:val="TOC4"/>
        <w:rPr>
          <w:rFonts w:ascii="Calibri" w:hAnsi="Calibri"/>
          <w:sz w:val="22"/>
          <w:szCs w:val="22"/>
          <w:lang w:eastAsia="en-GB"/>
        </w:rPr>
      </w:pPr>
      <w:r w:rsidRPr="00BC1E4E">
        <w:t>7.5.1.</w:t>
      </w:r>
      <w:r w:rsidRPr="00BC1E4E">
        <w:rPr>
          <w:lang w:eastAsia="zh-CN"/>
        </w:rPr>
        <w:t>3</w:t>
      </w:r>
      <w:r w:rsidRPr="006A4254">
        <w:rPr>
          <w:rFonts w:ascii="Calibri" w:hAnsi="Calibri"/>
          <w:sz w:val="22"/>
          <w:szCs w:val="22"/>
          <w:lang w:eastAsia="en-GB"/>
        </w:rPr>
        <w:tab/>
      </w:r>
      <w:r w:rsidRPr="007C2704">
        <w:rPr>
          <w:rFonts w:eastAsia="SimSun"/>
          <w:lang w:eastAsia="zh-CN"/>
        </w:rPr>
        <w:t>Heartbeat Response</w:t>
      </w:r>
      <w:r>
        <w:tab/>
      </w:r>
      <w:r>
        <w:fldChar w:fldCharType="begin" w:fldLock="1"/>
      </w:r>
      <w:r>
        <w:instrText xml:space="preserve"> PAGEREF _Toc82770413 \h </w:instrText>
      </w:r>
      <w:r>
        <w:fldChar w:fldCharType="separate"/>
      </w:r>
      <w:r>
        <w:t>17</w:t>
      </w:r>
      <w:r>
        <w:fldChar w:fldCharType="end"/>
      </w:r>
    </w:p>
    <w:p w14:paraId="06CA0A3E" w14:textId="786067ED" w:rsidR="00BC1E4E" w:rsidRPr="006A4254" w:rsidRDefault="00BC1E4E">
      <w:pPr>
        <w:pStyle w:val="TOC4"/>
        <w:rPr>
          <w:rFonts w:ascii="Calibri" w:hAnsi="Calibri"/>
          <w:sz w:val="22"/>
          <w:szCs w:val="22"/>
          <w:lang w:eastAsia="en-GB"/>
        </w:rPr>
      </w:pPr>
      <w:r>
        <w:t>7.5.1.4</w:t>
      </w:r>
      <w:r w:rsidRPr="006A4254">
        <w:rPr>
          <w:rFonts w:ascii="Calibri" w:hAnsi="Calibri"/>
          <w:sz w:val="22"/>
          <w:szCs w:val="22"/>
          <w:lang w:eastAsia="en-GB"/>
        </w:rPr>
        <w:tab/>
      </w:r>
      <w:r>
        <w:t>Subscription Management Request</w:t>
      </w:r>
      <w:r>
        <w:tab/>
      </w:r>
      <w:r>
        <w:fldChar w:fldCharType="begin" w:fldLock="1"/>
      </w:r>
      <w:r>
        <w:instrText xml:space="preserve"> PAGEREF _Toc82770414 \h </w:instrText>
      </w:r>
      <w:r>
        <w:fldChar w:fldCharType="separate"/>
      </w:r>
      <w:r>
        <w:t>17</w:t>
      </w:r>
      <w:r>
        <w:fldChar w:fldCharType="end"/>
      </w:r>
    </w:p>
    <w:p w14:paraId="0FF7A8B2" w14:textId="56993291" w:rsidR="00BC1E4E" w:rsidRPr="006A4254" w:rsidRDefault="00BC1E4E">
      <w:pPr>
        <w:pStyle w:val="TOC4"/>
        <w:rPr>
          <w:rFonts w:ascii="Calibri" w:hAnsi="Calibri"/>
          <w:sz w:val="22"/>
          <w:szCs w:val="22"/>
          <w:lang w:eastAsia="en-GB"/>
        </w:rPr>
      </w:pPr>
      <w:r>
        <w:t>7.5.1.5</w:t>
      </w:r>
      <w:r w:rsidRPr="006A4254">
        <w:rPr>
          <w:rFonts w:ascii="Calibri" w:hAnsi="Calibri"/>
          <w:sz w:val="22"/>
          <w:szCs w:val="22"/>
          <w:lang w:eastAsia="en-GB"/>
        </w:rPr>
        <w:tab/>
      </w:r>
      <w:r>
        <w:t>Subscription Management Response</w:t>
      </w:r>
      <w:r>
        <w:tab/>
      </w:r>
      <w:r>
        <w:fldChar w:fldCharType="begin" w:fldLock="1"/>
      </w:r>
      <w:r>
        <w:instrText xml:space="preserve"> PAGEREF _Toc82770415 \h </w:instrText>
      </w:r>
      <w:r>
        <w:fldChar w:fldCharType="separate"/>
      </w:r>
      <w:r>
        <w:t>17</w:t>
      </w:r>
      <w:r>
        <w:fldChar w:fldCharType="end"/>
      </w:r>
    </w:p>
    <w:p w14:paraId="2B0F62AC" w14:textId="25D3405E" w:rsidR="00BC1E4E" w:rsidRPr="006A4254" w:rsidRDefault="00BC1E4E">
      <w:pPr>
        <w:pStyle w:val="TOC4"/>
        <w:rPr>
          <w:rFonts w:ascii="Calibri" w:hAnsi="Calibri"/>
          <w:sz w:val="22"/>
          <w:szCs w:val="22"/>
          <w:lang w:eastAsia="en-GB"/>
        </w:rPr>
      </w:pPr>
      <w:r>
        <w:t>7.5.1.6</w:t>
      </w:r>
      <w:r w:rsidRPr="006A4254">
        <w:rPr>
          <w:rFonts w:ascii="Calibri" w:hAnsi="Calibri"/>
          <w:sz w:val="22"/>
          <w:szCs w:val="22"/>
          <w:lang w:eastAsia="en-GB"/>
        </w:rPr>
        <w:tab/>
      </w:r>
      <w:r>
        <w:t>Event Notification Request</w:t>
      </w:r>
      <w:r>
        <w:tab/>
      </w:r>
      <w:r>
        <w:fldChar w:fldCharType="begin" w:fldLock="1"/>
      </w:r>
      <w:r>
        <w:instrText xml:space="preserve"> PAGEREF _Toc82770416 \h </w:instrText>
      </w:r>
      <w:r>
        <w:fldChar w:fldCharType="separate"/>
      </w:r>
      <w:r>
        <w:t>18</w:t>
      </w:r>
      <w:r>
        <w:fldChar w:fldCharType="end"/>
      </w:r>
    </w:p>
    <w:p w14:paraId="08492832" w14:textId="32C6E3D4" w:rsidR="00BC1E4E" w:rsidRPr="006A4254" w:rsidRDefault="00BC1E4E">
      <w:pPr>
        <w:pStyle w:val="TOC4"/>
        <w:rPr>
          <w:rFonts w:ascii="Calibri" w:hAnsi="Calibri"/>
          <w:sz w:val="22"/>
          <w:szCs w:val="22"/>
          <w:lang w:eastAsia="en-GB"/>
        </w:rPr>
      </w:pPr>
      <w:r>
        <w:t>7.5.1.7</w:t>
      </w:r>
      <w:r w:rsidRPr="006A4254">
        <w:rPr>
          <w:rFonts w:ascii="Calibri" w:hAnsi="Calibri"/>
          <w:sz w:val="22"/>
          <w:szCs w:val="22"/>
          <w:lang w:eastAsia="en-GB"/>
        </w:rPr>
        <w:tab/>
      </w:r>
      <w:r>
        <w:t>Event Notification Response</w:t>
      </w:r>
      <w:r>
        <w:tab/>
      </w:r>
      <w:r>
        <w:fldChar w:fldCharType="begin" w:fldLock="1"/>
      </w:r>
      <w:r>
        <w:instrText xml:space="preserve"> PAGEREF _Toc82770417 \h </w:instrText>
      </w:r>
      <w:r>
        <w:fldChar w:fldCharType="separate"/>
      </w:r>
      <w:r>
        <w:t>19</w:t>
      </w:r>
      <w:r>
        <w:fldChar w:fldCharType="end"/>
      </w:r>
    </w:p>
    <w:p w14:paraId="7997B31E" w14:textId="3D05E613" w:rsidR="00BC1E4E" w:rsidRPr="006A4254" w:rsidRDefault="00BC1E4E">
      <w:pPr>
        <w:pStyle w:val="TOC3"/>
        <w:rPr>
          <w:rFonts w:ascii="Calibri" w:hAnsi="Calibri"/>
          <w:sz w:val="22"/>
          <w:szCs w:val="22"/>
          <w:lang w:eastAsia="en-GB"/>
        </w:rPr>
      </w:pPr>
      <w:r>
        <w:t>7.5.2</w:t>
      </w:r>
      <w:r w:rsidRPr="006A4254">
        <w:rPr>
          <w:rFonts w:ascii="Calibri" w:hAnsi="Calibri"/>
          <w:sz w:val="22"/>
          <w:szCs w:val="22"/>
          <w:lang w:eastAsia="en-GB"/>
        </w:rPr>
        <w:tab/>
      </w:r>
      <w:r>
        <w:t>URCMP Session Related Messages</w:t>
      </w:r>
      <w:r>
        <w:tab/>
      </w:r>
      <w:r>
        <w:fldChar w:fldCharType="begin" w:fldLock="1"/>
      </w:r>
      <w:r>
        <w:instrText xml:space="preserve"> PAGEREF _Toc82770418 \h </w:instrText>
      </w:r>
      <w:r>
        <w:fldChar w:fldCharType="separate"/>
      </w:r>
      <w:r>
        <w:t>19</w:t>
      </w:r>
      <w:r>
        <w:fldChar w:fldCharType="end"/>
      </w:r>
    </w:p>
    <w:p w14:paraId="4BBF8580" w14:textId="53A23156" w:rsidR="00BC1E4E" w:rsidRPr="006A4254" w:rsidRDefault="00BC1E4E">
      <w:pPr>
        <w:pStyle w:val="TOC4"/>
        <w:rPr>
          <w:rFonts w:ascii="Calibri" w:hAnsi="Calibri"/>
          <w:sz w:val="22"/>
          <w:szCs w:val="22"/>
          <w:lang w:eastAsia="en-GB"/>
        </w:rPr>
      </w:pPr>
      <w:r>
        <w:t>7.5.2.1</w:t>
      </w:r>
      <w:r w:rsidRPr="006A4254">
        <w:rPr>
          <w:rFonts w:ascii="Calibri" w:hAnsi="Calibri"/>
          <w:sz w:val="22"/>
          <w:szCs w:val="22"/>
          <w:lang w:eastAsia="en-GB"/>
        </w:rPr>
        <w:tab/>
      </w:r>
      <w:r w:rsidRPr="007C2704">
        <w:rPr>
          <w:lang w:val="en-US"/>
        </w:rPr>
        <w:t>General</w:t>
      </w:r>
      <w:r>
        <w:tab/>
      </w:r>
      <w:r>
        <w:fldChar w:fldCharType="begin" w:fldLock="1"/>
      </w:r>
      <w:r>
        <w:instrText xml:space="preserve"> PAGEREF _Toc82770419 \h </w:instrText>
      </w:r>
      <w:r>
        <w:fldChar w:fldCharType="separate"/>
      </w:r>
      <w:r>
        <w:t>19</w:t>
      </w:r>
      <w:r>
        <w:fldChar w:fldCharType="end"/>
      </w:r>
    </w:p>
    <w:p w14:paraId="0D71663B" w14:textId="22E509BD" w:rsidR="00BC1E4E" w:rsidRPr="006A4254" w:rsidRDefault="00BC1E4E">
      <w:pPr>
        <w:pStyle w:val="TOC4"/>
        <w:rPr>
          <w:rFonts w:ascii="Calibri" w:hAnsi="Calibri"/>
          <w:sz w:val="22"/>
          <w:szCs w:val="22"/>
          <w:lang w:eastAsia="en-GB"/>
        </w:rPr>
      </w:pPr>
      <w:r>
        <w:t>7.5.2.2</w:t>
      </w:r>
      <w:r w:rsidRPr="006A4254">
        <w:rPr>
          <w:rFonts w:ascii="Calibri" w:hAnsi="Calibri"/>
          <w:sz w:val="22"/>
          <w:szCs w:val="22"/>
          <w:lang w:eastAsia="en-GB"/>
        </w:rPr>
        <w:tab/>
      </w:r>
      <w:r>
        <w:t>Create Dictionary Entry Request</w:t>
      </w:r>
      <w:r>
        <w:tab/>
      </w:r>
      <w:r>
        <w:fldChar w:fldCharType="begin" w:fldLock="1"/>
      </w:r>
      <w:r>
        <w:instrText xml:space="preserve"> PAGEREF _Toc82770420 \h </w:instrText>
      </w:r>
      <w:r>
        <w:fldChar w:fldCharType="separate"/>
      </w:r>
      <w:r>
        <w:t>19</w:t>
      </w:r>
      <w:r>
        <w:fldChar w:fldCharType="end"/>
      </w:r>
    </w:p>
    <w:p w14:paraId="526B9A08" w14:textId="59C9C41A" w:rsidR="00BC1E4E" w:rsidRPr="006A4254" w:rsidRDefault="00BC1E4E">
      <w:pPr>
        <w:pStyle w:val="TOC4"/>
        <w:rPr>
          <w:rFonts w:ascii="Calibri" w:hAnsi="Calibri"/>
          <w:sz w:val="22"/>
          <w:szCs w:val="22"/>
          <w:lang w:eastAsia="en-GB"/>
        </w:rPr>
      </w:pPr>
      <w:r>
        <w:t>7.5.2.3</w:t>
      </w:r>
      <w:r w:rsidRPr="006A4254">
        <w:rPr>
          <w:rFonts w:ascii="Calibri" w:hAnsi="Calibri"/>
          <w:sz w:val="22"/>
          <w:szCs w:val="22"/>
          <w:lang w:eastAsia="en-GB"/>
        </w:rPr>
        <w:tab/>
      </w:r>
      <w:r>
        <w:t>Create Dictionary Entry Response</w:t>
      </w:r>
      <w:r>
        <w:tab/>
      </w:r>
      <w:r>
        <w:fldChar w:fldCharType="begin" w:fldLock="1"/>
      </w:r>
      <w:r>
        <w:instrText xml:space="preserve"> PAGEREF _Toc82770421 \h </w:instrText>
      </w:r>
      <w:r>
        <w:fldChar w:fldCharType="separate"/>
      </w:r>
      <w:r>
        <w:t>19</w:t>
      </w:r>
      <w:r>
        <w:fldChar w:fldCharType="end"/>
      </w:r>
    </w:p>
    <w:p w14:paraId="05011261" w14:textId="57EC09E7" w:rsidR="00BC1E4E" w:rsidRPr="006A4254" w:rsidRDefault="00BC1E4E">
      <w:pPr>
        <w:pStyle w:val="TOC4"/>
        <w:rPr>
          <w:rFonts w:ascii="Calibri" w:hAnsi="Calibri"/>
          <w:sz w:val="22"/>
          <w:szCs w:val="22"/>
          <w:lang w:eastAsia="en-GB"/>
        </w:rPr>
      </w:pPr>
      <w:r>
        <w:t>7.5.2.4</w:t>
      </w:r>
      <w:r w:rsidRPr="006A4254">
        <w:rPr>
          <w:rFonts w:ascii="Calibri" w:hAnsi="Calibri"/>
          <w:sz w:val="22"/>
          <w:szCs w:val="22"/>
          <w:lang w:eastAsia="en-GB"/>
        </w:rPr>
        <w:tab/>
      </w:r>
      <w:r>
        <w:t>Query Dictionary Entry Request</w:t>
      </w:r>
      <w:r>
        <w:tab/>
      </w:r>
      <w:r>
        <w:fldChar w:fldCharType="begin" w:fldLock="1"/>
      </w:r>
      <w:r>
        <w:instrText xml:space="preserve"> PAGEREF _Toc82770422 \h </w:instrText>
      </w:r>
      <w:r>
        <w:fldChar w:fldCharType="separate"/>
      </w:r>
      <w:r>
        <w:t>20</w:t>
      </w:r>
      <w:r>
        <w:fldChar w:fldCharType="end"/>
      </w:r>
    </w:p>
    <w:p w14:paraId="152AD52E" w14:textId="238F30AC" w:rsidR="00BC1E4E" w:rsidRPr="006A4254" w:rsidRDefault="00BC1E4E">
      <w:pPr>
        <w:pStyle w:val="TOC4"/>
        <w:rPr>
          <w:rFonts w:ascii="Calibri" w:hAnsi="Calibri"/>
          <w:sz w:val="22"/>
          <w:szCs w:val="22"/>
          <w:lang w:eastAsia="en-GB"/>
        </w:rPr>
      </w:pPr>
      <w:r>
        <w:t>7.5.2.5</w:t>
      </w:r>
      <w:r w:rsidRPr="006A4254">
        <w:rPr>
          <w:rFonts w:ascii="Calibri" w:hAnsi="Calibri"/>
          <w:sz w:val="22"/>
          <w:szCs w:val="22"/>
          <w:lang w:eastAsia="en-GB"/>
        </w:rPr>
        <w:tab/>
      </w:r>
      <w:r>
        <w:t>Query Dictionary Entry Response</w:t>
      </w:r>
      <w:r>
        <w:tab/>
      </w:r>
      <w:r>
        <w:fldChar w:fldCharType="begin" w:fldLock="1"/>
      </w:r>
      <w:r>
        <w:instrText xml:space="preserve"> PAGEREF _Toc82770423 \h </w:instrText>
      </w:r>
      <w:r>
        <w:fldChar w:fldCharType="separate"/>
      </w:r>
      <w:r>
        <w:t>20</w:t>
      </w:r>
      <w:r>
        <w:fldChar w:fldCharType="end"/>
      </w:r>
    </w:p>
    <w:p w14:paraId="2740F332" w14:textId="58C30355" w:rsidR="00BC1E4E" w:rsidRPr="006A4254" w:rsidRDefault="00BC1E4E">
      <w:pPr>
        <w:pStyle w:val="TOC2"/>
        <w:rPr>
          <w:rFonts w:ascii="Calibri" w:hAnsi="Calibri"/>
          <w:sz w:val="22"/>
          <w:szCs w:val="22"/>
          <w:lang w:eastAsia="en-GB"/>
        </w:rPr>
      </w:pPr>
      <w:r>
        <w:t>7.6</w:t>
      </w:r>
      <w:r w:rsidRPr="006A4254">
        <w:rPr>
          <w:rFonts w:ascii="Calibri" w:hAnsi="Calibri"/>
          <w:sz w:val="22"/>
          <w:szCs w:val="22"/>
          <w:lang w:eastAsia="en-GB"/>
        </w:rPr>
        <w:tab/>
      </w:r>
      <w:r>
        <w:t>Error Handling</w:t>
      </w:r>
      <w:r>
        <w:tab/>
      </w:r>
      <w:r>
        <w:fldChar w:fldCharType="begin" w:fldLock="1"/>
      </w:r>
      <w:r>
        <w:instrText xml:space="preserve"> PAGEREF _Toc82770424 \h </w:instrText>
      </w:r>
      <w:r>
        <w:fldChar w:fldCharType="separate"/>
      </w:r>
      <w:r>
        <w:t>21</w:t>
      </w:r>
      <w:r>
        <w:fldChar w:fldCharType="end"/>
      </w:r>
    </w:p>
    <w:p w14:paraId="01BE8276" w14:textId="05BC14CA" w:rsidR="00BC1E4E" w:rsidRPr="006A4254" w:rsidRDefault="00BC1E4E">
      <w:pPr>
        <w:pStyle w:val="TOC3"/>
        <w:rPr>
          <w:rFonts w:ascii="Calibri" w:hAnsi="Calibri"/>
          <w:sz w:val="22"/>
          <w:szCs w:val="22"/>
          <w:lang w:eastAsia="en-GB"/>
        </w:rPr>
      </w:pPr>
      <w:r>
        <w:t>7.</w:t>
      </w:r>
      <w:r w:rsidRPr="007C2704">
        <w:rPr>
          <w:lang w:val="en-US"/>
        </w:rPr>
        <w:t>6</w:t>
      </w:r>
      <w:r>
        <w:t>.1</w:t>
      </w:r>
      <w:r w:rsidRPr="006A4254">
        <w:rPr>
          <w:rFonts w:ascii="Calibri" w:hAnsi="Calibri"/>
          <w:sz w:val="22"/>
          <w:szCs w:val="22"/>
          <w:lang w:eastAsia="en-GB"/>
        </w:rPr>
        <w:tab/>
      </w:r>
      <w:r>
        <w:t>Protocol Errors</w:t>
      </w:r>
      <w:r>
        <w:tab/>
      </w:r>
      <w:r>
        <w:fldChar w:fldCharType="begin" w:fldLock="1"/>
      </w:r>
      <w:r>
        <w:instrText xml:space="preserve"> PAGEREF _Toc82770425 \h </w:instrText>
      </w:r>
      <w:r>
        <w:fldChar w:fldCharType="separate"/>
      </w:r>
      <w:r>
        <w:t>21</w:t>
      </w:r>
      <w:r>
        <w:fldChar w:fldCharType="end"/>
      </w:r>
    </w:p>
    <w:p w14:paraId="049F8C50" w14:textId="25CF50C0" w:rsidR="00BC1E4E" w:rsidRPr="006A4254" w:rsidRDefault="00BC1E4E">
      <w:pPr>
        <w:pStyle w:val="TOC3"/>
        <w:rPr>
          <w:rFonts w:ascii="Calibri" w:hAnsi="Calibri"/>
          <w:sz w:val="22"/>
          <w:szCs w:val="22"/>
          <w:lang w:eastAsia="en-GB"/>
        </w:rPr>
      </w:pPr>
      <w:r>
        <w:t>7.</w:t>
      </w:r>
      <w:r w:rsidRPr="007C2704">
        <w:rPr>
          <w:lang w:val="en-US"/>
        </w:rPr>
        <w:t>6</w:t>
      </w:r>
      <w:r>
        <w:t>.2</w:t>
      </w:r>
      <w:r w:rsidRPr="006A4254">
        <w:rPr>
          <w:rFonts w:ascii="Calibri" w:hAnsi="Calibri"/>
          <w:sz w:val="22"/>
          <w:szCs w:val="22"/>
          <w:lang w:eastAsia="en-GB"/>
        </w:rPr>
        <w:tab/>
      </w:r>
      <w:r w:rsidRPr="007C2704">
        <w:rPr>
          <w:lang w:val="en-US"/>
        </w:rPr>
        <w:t>URCMP</w:t>
      </w:r>
      <w:r>
        <w:t xml:space="preserve"> Message of Invalid Length</w:t>
      </w:r>
      <w:r>
        <w:tab/>
      </w:r>
      <w:r>
        <w:fldChar w:fldCharType="begin" w:fldLock="1"/>
      </w:r>
      <w:r>
        <w:instrText xml:space="preserve"> PAGEREF _Toc82770426 \h </w:instrText>
      </w:r>
      <w:r>
        <w:fldChar w:fldCharType="separate"/>
      </w:r>
      <w:r>
        <w:t>21</w:t>
      </w:r>
      <w:r>
        <w:fldChar w:fldCharType="end"/>
      </w:r>
    </w:p>
    <w:p w14:paraId="77D68951" w14:textId="0D459414" w:rsidR="00BC1E4E" w:rsidRPr="006A4254" w:rsidRDefault="00BC1E4E">
      <w:pPr>
        <w:pStyle w:val="TOC3"/>
        <w:rPr>
          <w:rFonts w:ascii="Calibri" w:hAnsi="Calibri"/>
          <w:sz w:val="22"/>
          <w:szCs w:val="22"/>
          <w:lang w:eastAsia="en-GB"/>
        </w:rPr>
      </w:pPr>
      <w:r>
        <w:t>7.</w:t>
      </w:r>
      <w:r w:rsidRPr="007C2704">
        <w:rPr>
          <w:lang w:val="en-US"/>
        </w:rPr>
        <w:t>6</w:t>
      </w:r>
      <w:r>
        <w:t>.4</w:t>
      </w:r>
      <w:r w:rsidRPr="006A4254">
        <w:rPr>
          <w:rFonts w:ascii="Calibri" w:hAnsi="Calibri"/>
          <w:sz w:val="22"/>
          <w:szCs w:val="22"/>
          <w:lang w:eastAsia="en-GB"/>
        </w:rPr>
        <w:tab/>
      </w:r>
      <w:r>
        <w:t>Unknown URCMP Message</w:t>
      </w:r>
      <w:r>
        <w:tab/>
      </w:r>
      <w:r>
        <w:fldChar w:fldCharType="begin" w:fldLock="1"/>
      </w:r>
      <w:r>
        <w:instrText xml:space="preserve"> PAGEREF _Toc82770427 \h </w:instrText>
      </w:r>
      <w:r>
        <w:fldChar w:fldCharType="separate"/>
      </w:r>
      <w:r>
        <w:t>21</w:t>
      </w:r>
      <w:r>
        <w:fldChar w:fldCharType="end"/>
      </w:r>
    </w:p>
    <w:p w14:paraId="7C5ED85B" w14:textId="4A2E7A49" w:rsidR="00BC1E4E" w:rsidRPr="006A4254" w:rsidRDefault="00BC1E4E">
      <w:pPr>
        <w:pStyle w:val="TOC3"/>
        <w:rPr>
          <w:rFonts w:ascii="Calibri" w:hAnsi="Calibri"/>
          <w:sz w:val="22"/>
          <w:szCs w:val="22"/>
          <w:lang w:eastAsia="en-GB"/>
        </w:rPr>
      </w:pPr>
      <w:r>
        <w:t>7.</w:t>
      </w:r>
      <w:r w:rsidRPr="007C2704">
        <w:rPr>
          <w:lang w:val="en-US"/>
        </w:rPr>
        <w:t>6</w:t>
      </w:r>
      <w:r>
        <w:t>.5</w:t>
      </w:r>
      <w:r w:rsidRPr="006A4254">
        <w:rPr>
          <w:rFonts w:ascii="Calibri" w:hAnsi="Calibri"/>
          <w:sz w:val="22"/>
          <w:szCs w:val="22"/>
          <w:lang w:eastAsia="en-GB"/>
        </w:rPr>
        <w:tab/>
      </w:r>
      <w:r>
        <w:t>Unexpected URCMP Message</w:t>
      </w:r>
      <w:r>
        <w:tab/>
      </w:r>
      <w:r>
        <w:fldChar w:fldCharType="begin" w:fldLock="1"/>
      </w:r>
      <w:r>
        <w:instrText xml:space="preserve"> PAGEREF _Toc82770428 \h </w:instrText>
      </w:r>
      <w:r>
        <w:fldChar w:fldCharType="separate"/>
      </w:r>
      <w:r>
        <w:t>21</w:t>
      </w:r>
      <w:r>
        <w:fldChar w:fldCharType="end"/>
      </w:r>
    </w:p>
    <w:p w14:paraId="5D9F1A5C" w14:textId="46928563" w:rsidR="00BC1E4E" w:rsidRPr="006A4254" w:rsidRDefault="00BC1E4E">
      <w:pPr>
        <w:pStyle w:val="TOC3"/>
        <w:rPr>
          <w:rFonts w:ascii="Calibri" w:hAnsi="Calibri"/>
          <w:sz w:val="22"/>
          <w:szCs w:val="22"/>
          <w:lang w:eastAsia="en-GB"/>
        </w:rPr>
      </w:pPr>
      <w:r>
        <w:t>7.</w:t>
      </w:r>
      <w:r w:rsidRPr="007C2704">
        <w:rPr>
          <w:lang w:val="en-US"/>
        </w:rPr>
        <w:t>6</w:t>
      </w:r>
      <w:r>
        <w:t>.6</w:t>
      </w:r>
      <w:r w:rsidRPr="006A4254">
        <w:rPr>
          <w:rFonts w:ascii="Calibri" w:hAnsi="Calibri"/>
          <w:sz w:val="22"/>
          <w:szCs w:val="22"/>
          <w:lang w:eastAsia="en-GB"/>
        </w:rPr>
        <w:tab/>
      </w:r>
      <w:r>
        <w:t>Missing Information Elements</w:t>
      </w:r>
      <w:r>
        <w:tab/>
      </w:r>
      <w:r>
        <w:fldChar w:fldCharType="begin" w:fldLock="1"/>
      </w:r>
      <w:r>
        <w:instrText xml:space="preserve"> PAGEREF _Toc82770429 \h </w:instrText>
      </w:r>
      <w:r>
        <w:fldChar w:fldCharType="separate"/>
      </w:r>
      <w:r>
        <w:t>21</w:t>
      </w:r>
      <w:r>
        <w:fldChar w:fldCharType="end"/>
      </w:r>
    </w:p>
    <w:p w14:paraId="3BC32CA4" w14:textId="188B37EC" w:rsidR="00BC1E4E" w:rsidRPr="006A4254" w:rsidRDefault="00BC1E4E">
      <w:pPr>
        <w:pStyle w:val="TOC3"/>
        <w:rPr>
          <w:rFonts w:ascii="Calibri" w:hAnsi="Calibri"/>
          <w:sz w:val="22"/>
          <w:szCs w:val="22"/>
          <w:lang w:eastAsia="en-GB"/>
        </w:rPr>
      </w:pPr>
      <w:r>
        <w:t>7.</w:t>
      </w:r>
      <w:r w:rsidRPr="007C2704">
        <w:rPr>
          <w:lang w:val="en-US"/>
        </w:rPr>
        <w:t>6</w:t>
      </w:r>
      <w:r>
        <w:t>.7</w:t>
      </w:r>
      <w:r w:rsidRPr="006A4254">
        <w:rPr>
          <w:rFonts w:ascii="Calibri" w:hAnsi="Calibri"/>
          <w:sz w:val="22"/>
          <w:szCs w:val="22"/>
          <w:lang w:eastAsia="en-GB"/>
        </w:rPr>
        <w:tab/>
      </w:r>
      <w:r>
        <w:t>Semantically incorrect Information Element</w:t>
      </w:r>
      <w:r>
        <w:tab/>
      </w:r>
      <w:r>
        <w:fldChar w:fldCharType="begin" w:fldLock="1"/>
      </w:r>
      <w:r>
        <w:instrText xml:space="preserve"> PAGEREF _Toc82770430 \h </w:instrText>
      </w:r>
      <w:r>
        <w:fldChar w:fldCharType="separate"/>
      </w:r>
      <w:r>
        <w:t>22</w:t>
      </w:r>
      <w:r>
        <w:fldChar w:fldCharType="end"/>
      </w:r>
    </w:p>
    <w:p w14:paraId="499454A9" w14:textId="6B72AC3D" w:rsidR="00BC1E4E" w:rsidRPr="006A4254" w:rsidRDefault="00BC1E4E">
      <w:pPr>
        <w:pStyle w:val="TOC3"/>
        <w:rPr>
          <w:rFonts w:ascii="Calibri" w:hAnsi="Calibri"/>
          <w:sz w:val="22"/>
          <w:szCs w:val="22"/>
          <w:lang w:eastAsia="en-GB"/>
        </w:rPr>
      </w:pPr>
      <w:r>
        <w:t>7.</w:t>
      </w:r>
      <w:r w:rsidRPr="007C2704">
        <w:rPr>
          <w:lang w:val="en-US"/>
        </w:rPr>
        <w:t>6</w:t>
      </w:r>
      <w:r>
        <w:t>.8</w:t>
      </w:r>
      <w:r w:rsidRPr="006A4254">
        <w:rPr>
          <w:rFonts w:ascii="Calibri" w:hAnsi="Calibri"/>
          <w:sz w:val="22"/>
          <w:szCs w:val="22"/>
          <w:lang w:eastAsia="en-GB"/>
        </w:rPr>
        <w:tab/>
      </w:r>
      <w:r>
        <w:t>Unknown or unexpected Information Element</w:t>
      </w:r>
      <w:r>
        <w:tab/>
      </w:r>
      <w:r>
        <w:fldChar w:fldCharType="begin" w:fldLock="1"/>
      </w:r>
      <w:r>
        <w:instrText xml:space="preserve"> PAGEREF _Toc82770431 \h </w:instrText>
      </w:r>
      <w:r>
        <w:fldChar w:fldCharType="separate"/>
      </w:r>
      <w:r>
        <w:t>22</w:t>
      </w:r>
      <w:r>
        <w:fldChar w:fldCharType="end"/>
      </w:r>
    </w:p>
    <w:p w14:paraId="5A80C35D" w14:textId="4A1A1877" w:rsidR="00BC1E4E" w:rsidRPr="006A4254" w:rsidRDefault="00BC1E4E">
      <w:pPr>
        <w:pStyle w:val="TOC3"/>
        <w:rPr>
          <w:rFonts w:ascii="Calibri" w:hAnsi="Calibri"/>
          <w:sz w:val="22"/>
          <w:szCs w:val="22"/>
          <w:lang w:eastAsia="en-GB"/>
        </w:rPr>
      </w:pPr>
      <w:r>
        <w:t>7.</w:t>
      </w:r>
      <w:r w:rsidRPr="007C2704">
        <w:rPr>
          <w:lang w:val="en-US"/>
        </w:rPr>
        <w:t>6</w:t>
      </w:r>
      <w:r>
        <w:t>.9</w:t>
      </w:r>
      <w:r w:rsidRPr="006A4254">
        <w:rPr>
          <w:rFonts w:ascii="Calibri" w:hAnsi="Calibri"/>
          <w:sz w:val="22"/>
          <w:szCs w:val="22"/>
          <w:lang w:eastAsia="en-GB"/>
        </w:rPr>
        <w:tab/>
      </w:r>
      <w:r>
        <w:t>Repeated Information Elements</w:t>
      </w:r>
      <w:r>
        <w:tab/>
      </w:r>
      <w:r>
        <w:fldChar w:fldCharType="begin" w:fldLock="1"/>
      </w:r>
      <w:r>
        <w:instrText xml:space="preserve"> PAGEREF _Toc82770432 \h </w:instrText>
      </w:r>
      <w:r>
        <w:fldChar w:fldCharType="separate"/>
      </w:r>
      <w:r>
        <w:t>22</w:t>
      </w:r>
      <w:r>
        <w:fldChar w:fldCharType="end"/>
      </w:r>
    </w:p>
    <w:p w14:paraId="18D3BD2D" w14:textId="19585B6C" w:rsidR="00BC1E4E" w:rsidRPr="006A4254" w:rsidRDefault="00BC1E4E">
      <w:pPr>
        <w:pStyle w:val="TOC1"/>
        <w:rPr>
          <w:rFonts w:ascii="Calibri" w:hAnsi="Calibri"/>
          <w:szCs w:val="22"/>
          <w:lang w:eastAsia="en-GB"/>
        </w:rPr>
      </w:pPr>
      <w:r>
        <w:t>8</w:t>
      </w:r>
      <w:r w:rsidRPr="006A4254">
        <w:rPr>
          <w:rFonts w:ascii="Calibri" w:hAnsi="Calibri"/>
          <w:szCs w:val="22"/>
          <w:lang w:eastAsia="en-GB"/>
        </w:rPr>
        <w:tab/>
      </w:r>
      <w:r>
        <w:t>Information elements</w:t>
      </w:r>
      <w:r>
        <w:tab/>
      </w:r>
      <w:r>
        <w:fldChar w:fldCharType="begin" w:fldLock="1"/>
      </w:r>
      <w:r>
        <w:instrText xml:space="preserve"> PAGEREF _Toc82770433 \h </w:instrText>
      </w:r>
      <w:r>
        <w:fldChar w:fldCharType="separate"/>
      </w:r>
      <w:r>
        <w:t>23</w:t>
      </w:r>
      <w:r>
        <w:fldChar w:fldCharType="end"/>
      </w:r>
    </w:p>
    <w:p w14:paraId="0E0D1A87" w14:textId="01798C59" w:rsidR="00BC1E4E" w:rsidRPr="006A4254" w:rsidRDefault="00BC1E4E">
      <w:pPr>
        <w:pStyle w:val="TOC2"/>
        <w:rPr>
          <w:rFonts w:ascii="Calibri" w:hAnsi="Calibri"/>
          <w:sz w:val="22"/>
          <w:szCs w:val="22"/>
          <w:lang w:eastAsia="en-GB"/>
        </w:rPr>
      </w:pPr>
      <w:r>
        <w:t>8.1</w:t>
      </w:r>
      <w:r w:rsidRPr="006A4254">
        <w:rPr>
          <w:rFonts w:ascii="Calibri" w:hAnsi="Calibri"/>
          <w:sz w:val="22"/>
          <w:szCs w:val="22"/>
          <w:lang w:eastAsia="en-GB"/>
        </w:rPr>
        <w:tab/>
      </w:r>
      <w:r>
        <w:t>Information Elements Format</w:t>
      </w:r>
      <w:r>
        <w:tab/>
      </w:r>
      <w:r>
        <w:fldChar w:fldCharType="begin" w:fldLock="1"/>
      </w:r>
      <w:r>
        <w:instrText xml:space="preserve"> PAGEREF _Toc82770434 \h </w:instrText>
      </w:r>
      <w:r>
        <w:fldChar w:fldCharType="separate"/>
      </w:r>
      <w:r>
        <w:t>23</w:t>
      </w:r>
      <w:r>
        <w:fldChar w:fldCharType="end"/>
      </w:r>
    </w:p>
    <w:p w14:paraId="27BF62D8" w14:textId="5EA735AE" w:rsidR="00BC1E4E" w:rsidRPr="006A4254" w:rsidRDefault="00BC1E4E">
      <w:pPr>
        <w:pStyle w:val="TOC2"/>
        <w:rPr>
          <w:rFonts w:ascii="Calibri" w:hAnsi="Calibri"/>
          <w:sz w:val="22"/>
          <w:szCs w:val="22"/>
          <w:lang w:eastAsia="en-GB"/>
        </w:rPr>
      </w:pPr>
      <w:r>
        <w:t>8.2</w:t>
      </w:r>
      <w:r w:rsidRPr="006A4254">
        <w:rPr>
          <w:rFonts w:ascii="Calibri" w:hAnsi="Calibri"/>
          <w:sz w:val="22"/>
          <w:szCs w:val="22"/>
          <w:lang w:eastAsia="en-GB"/>
        </w:rPr>
        <w:tab/>
      </w:r>
      <w:r>
        <w:t>Information Elements Types</w:t>
      </w:r>
      <w:r>
        <w:tab/>
      </w:r>
      <w:r>
        <w:fldChar w:fldCharType="begin" w:fldLock="1"/>
      </w:r>
      <w:r>
        <w:instrText xml:space="preserve"> PAGEREF _Toc82770435 \h </w:instrText>
      </w:r>
      <w:r>
        <w:fldChar w:fldCharType="separate"/>
      </w:r>
      <w:r>
        <w:t>24</w:t>
      </w:r>
      <w:r>
        <w:fldChar w:fldCharType="end"/>
      </w:r>
    </w:p>
    <w:p w14:paraId="743FBBFA" w14:textId="21782CA2" w:rsidR="00BC1E4E" w:rsidRPr="006A4254" w:rsidRDefault="00BC1E4E">
      <w:pPr>
        <w:pStyle w:val="TOC3"/>
        <w:rPr>
          <w:rFonts w:ascii="Calibri" w:hAnsi="Calibri"/>
          <w:sz w:val="22"/>
          <w:szCs w:val="22"/>
          <w:lang w:eastAsia="en-GB"/>
        </w:rPr>
      </w:pPr>
      <w:r>
        <w:t>8.2.0</w:t>
      </w:r>
      <w:r w:rsidRPr="006A4254">
        <w:rPr>
          <w:rFonts w:ascii="Calibri" w:hAnsi="Calibri"/>
          <w:sz w:val="22"/>
          <w:szCs w:val="22"/>
          <w:lang w:eastAsia="en-GB"/>
        </w:rPr>
        <w:tab/>
      </w:r>
      <w:r>
        <w:t>General</w:t>
      </w:r>
      <w:r>
        <w:tab/>
      </w:r>
      <w:r>
        <w:fldChar w:fldCharType="begin" w:fldLock="1"/>
      </w:r>
      <w:r>
        <w:instrText xml:space="preserve"> PAGEREF _Toc82770436 \h </w:instrText>
      </w:r>
      <w:r>
        <w:fldChar w:fldCharType="separate"/>
      </w:r>
      <w:r>
        <w:t>24</w:t>
      </w:r>
      <w:r>
        <w:fldChar w:fldCharType="end"/>
      </w:r>
    </w:p>
    <w:p w14:paraId="4C1B58E9" w14:textId="3643182B" w:rsidR="00BC1E4E" w:rsidRPr="006A4254" w:rsidRDefault="00BC1E4E">
      <w:pPr>
        <w:pStyle w:val="TOC3"/>
        <w:rPr>
          <w:rFonts w:ascii="Calibri" w:hAnsi="Calibri"/>
          <w:sz w:val="22"/>
          <w:szCs w:val="22"/>
          <w:lang w:eastAsia="en-GB"/>
        </w:rPr>
      </w:pPr>
      <w:r>
        <w:t>8.</w:t>
      </w:r>
      <w:r w:rsidRPr="007C2704">
        <w:rPr>
          <w:lang w:val="en-US"/>
        </w:rPr>
        <w:t>2.1</w:t>
      </w:r>
      <w:r w:rsidRPr="006A4254">
        <w:rPr>
          <w:rFonts w:ascii="Calibri" w:hAnsi="Calibri"/>
          <w:sz w:val="22"/>
          <w:szCs w:val="22"/>
          <w:lang w:eastAsia="en-GB"/>
        </w:rPr>
        <w:tab/>
      </w:r>
      <w:r>
        <w:t>Cause</w:t>
      </w:r>
      <w:r>
        <w:tab/>
      </w:r>
      <w:r>
        <w:fldChar w:fldCharType="begin" w:fldLock="1"/>
      </w:r>
      <w:r>
        <w:instrText xml:space="preserve"> PAGEREF _Toc82770437 \h </w:instrText>
      </w:r>
      <w:r>
        <w:fldChar w:fldCharType="separate"/>
      </w:r>
      <w:r>
        <w:t>25</w:t>
      </w:r>
      <w:r>
        <w:fldChar w:fldCharType="end"/>
      </w:r>
    </w:p>
    <w:p w14:paraId="502EBC7C" w14:textId="0AA28A1E" w:rsidR="00BC1E4E" w:rsidRPr="006A4254" w:rsidRDefault="00BC1E4E">
      <w:pPr>
        <w:pStyle w:val="TOC3"/>
        <w:rPr>
          <w:rFonts w:ascii="Calibri" w:hAnsi="Calibri"/>
          <w:sz w:val="22"/>
          <w:szCs w:val="22"/>
          <w:lang w:eastAsia="en-GB"/>
        </w:rPr>
      </w:pPr>
      <w:r>
        <w:t>8.2.2</w:t>
      </w:r>
      <w:r w:rsidRPr="006A4254">
        <w:rPr>
          <w:rFonts w:ascii="Calibri" w:hAnsi="Calibri"/>
          <w:sz w:val="22"/>
          <w:szCs w:val="22"/>
          <w:lang w:eastAsia="en-GB"/>
        </w:rPr>
        <w:tab/>
      </w:r>
      <w:r>
        <w:t>Type Allocation Code</w:t>
      </w:r>
      <w:r>
        <w:tab/>
      </w:r>
      <w:r>
        <w:fldChar w:fldCharType="begin" w:fldLock="1"/>
      </w:r>
      <w:r>
        <w:instrText xml:space="preserve"> PAGEREF _Toc82770438 \h </w:instrText>
      </w:r>
      <w:r>
        <w:fldChar w:fldCharType="separate"/>
      </w:r>
      <w:r>
        <w:t>26</w:t>
      </w:r>
      <w:r>
        <w:fldChar w:fldCharType="end"/>
      </w:r>
    </w:p>
    <w:p w14:paraId="2C01B2B8" w14:textId="278D1D2A" w:rsidR="00BC1E4E" w:rsidRPr="006A4254" w:rsidRDefault="00BC1E4E">
      <w:pPr>
        <w:pStyle w:val="TOC3"/>
        <w:rPr>
          <w:rFonts w:ascii="Calibri" w:hAnsi="Calibri"/>
          <w:sz w:val="22"/>
          <w:szCs w:val="22"/>
          <w:lang w:eastAsia="en-GB"/>
        </w:rPr>
      </w:pPr>
      <w:r>
        <w:t>8.2.3</w:t>
      </w:r>
      <w:r w:rsidRPr="006A4254">
        <w:rPr>
          <w:rFonts w:ascii="Calibri" w:hAnsi="Calibri"/>
          <w:sz w:val="22"/>
          <w:szCs w:val="22"/>
        </w:rPr>
        <w:tab/>
      </w:r>
      <w:r w:rsidRPr="007C2704">
        <w:rPr>
          <w:lang w:val="fr-FR"/>
        </w:rPr>
        <w:t>PLMN Assigned UE Radio Capability ID</w:t>
      </w:r>
      <w:r>
        <w:tab/>
      </w:r>
      <w:r>
        <w:fldChar w:fldCharType="begin" w:fldLock="1"/>
      </w:r>
      <w:r>
        <w:instrText xml:space="preserve"> PAGEREF _Toc82770439 \h </w:instrText>
      </w:r>
      <w:r>
        <w:fldChar w:fldCharType="separate"/>
      </w:r>
      <w:r>
        <w:t>27</w:t>
      </w:r>
      <w:r>
        <w:fldChar w:fldCharType="end"/>
      </w:r>
    </w:p>
    <w:p w14:paraId="5832163B" w14:textId="096A5B38" w:rsidR="00BC1E4E" w:rsidRPr="006A4254" w:rsidRDefault="00BC1E4E">
      <w:pPr>
        <w:pStyle w:val="TOC3"/>
        <w:rPr>
          <w:rFonts w:ascii="Calibri" w:hAnsi="Calibri"/>
          <w:sz w:val="22"/>
          <w:szCs w:val="22"/>
          <w:lang w:eastAsia="en-GB"/>
        </w:rPr>
      </w:pPr>
      <w:r>
        <w:t>8.2.4</w:t>
      </w:r>
      <w:r w:rsidRPr="006A4254">
        <w:rPr>
          <w:rFonts w:ascii="Calibri" w:hAnsi="Calibri"/>
          <w:sz w:val="22"/>
          <w:szCs w:val="22"/>
        </w:rPr>
        <w:tab/>
      </w:r>
      <w:r w:rsidRPr="007C2704">
        <w:rPr>
          <w:lang w:val="fr-FR"/>
        </w:rPr>
        <w:t>Manufacturer Assigned UE Radio Capability ID</w:t>
      </w:r>
      <w:r>
        <w:tab/>
      </w:r>
      <w:r>
        <w:fldChar w:fldCharType="begin" w:fldLock="1"/>
      </w:r>
      <w:r>
        <w:instrText xml:space="preserve"> PAGEREF _Toc82770440 \h </w:instrText>
      </w:r>
      <w:r>
        <w:fldChar w:fldCharType="separate"/>
      </w:r>
      <w:r>
        <w:t>27</w:t>
      </w:r>
      <w:r>
        <w:fldChar w:fldCharType="end"/>
      </w:r>
    </w:p>
    <w:p w14:paraId="148BCA06" w14:textId="4ADB2A2E" w:rsidR="00BC1E4E" w:rsidRPr="006A4254" w:rsidRDefault="00BC1E4E">
      <w:pPr>
        <w:pStyle w:val="TOC3"/>
        <w:rPr>
          <w:rFonts w:ascii="Calibri" w:hAnsi="Calibri"/>
          <w:sz w:val="22"/>
          <w:szCs w:val="22"/>
          <w:lang w:eastAsia="en-GB"/>
        </w:rPr>
      </w:pPr>
      <w:r>
        <w:t>8.</w:t>
      </w:r>
      <w:r w:rsidRPr="007C2704">
        <w:rPr>
          <w:lang w:val="en-US"/>
        </w:rPr>
        <w:t>2.5</w:t>
      </w:r>
      <w:r w:rsidRPr="006A4254">
        <w:rPr>
          <w:rFonts w:ascii="Calibri" w:hAnsi="Calibri"/>
          <w:sz w:val="22"/>
          <w:szCs w:val="22"/>
          <w:lang w:eastAsia="en-GB"/>
        </w:rPr>
        <w:tab/>
      </w:r>
      <w:r>
        <w:t>Dictionary Entry ID</w:t>
      </w:r>
      <w:r>
        <w:tab/>
      </w:r>
      <w:r>
        <w:fldChar w:fldCharType="begin" w:fldLock="1"/>
      </w:r>
      <w:r>
        <w:instrText xml:space="preserve"> PAGEREF _Toc82770441 \h </w:instrText>
      </w:r>
      <w:r>
        <w:fldChar w:fldCharType="separate"/>
      </w:r>
      <w:r>
        <w:t>27</w:t>
      </w:r>
      <w:r>
        <w:fldChar w:fldCharType="end"/>
      </w:r>
    </w:p>
    <w:p w14:paraId="51D213EE" w14:textId="78CF71A5" w:rsidR="00BC1E4E" w:rsidRPr="006A4254" w:rsidRDefault="00BC1E4E">
      <w:pPr>
        <w:pStyle w:val="TOC3"/>
        <w:rPr>
          <w:rFonts w:ascii="Calibri" w:hAnsi="Calibri"/>
          <w:sz w:val="22"/>
          <w:szCs w:val="22"/>
          <w:lang w:eastAsia="en-GB"/>
        </w:rPr>
      </w:pPr>
      <w:r>
        <w:t>8.</w:t>
      </w:r>
      <w:r w:rsidRPr="007C2704">
        <w:rPr>
          <w:lang w:val="en-US"/>
        </w:rPr>
        <w:t>2.6</w:t>
      </w:r>
      <w:r w:rsidRPr="006A4254">
        <w:rPr>
          <w:rFonts w:ascii="Calibri" w:hAnsi="Calibri"/>
          <w:sz w:val="22"/>
          <w:szCs w:val="22"/>
          <w:lang w:eastAsia="en-GB"/>
        </w:rPr>
        <w:tab/>
      </w:r>
      <w:r>
        <w:t>UE Radio Access Capability Information</w:t>
      </w:r>
      <w:r>
        <w:tab/>
      </w:r>
      <w:r>
        <w:fldChar w:fldCharType="begin" w:fldLock="1"/>
      </w:r>
      <w:r>
        <w:instrText xml:space="preserve"> PAGEREF _Toc82770442 \h </w:instrText>
      </w:r>
      <w:r>
        <w:fldChar w:fldCharType="separate"/>
      </w:r>
      <w:r>
        <w:t>28</w:t>
      </w:r>
      <w:r>
        <w:fldChar w:fldCharType="end"/>
      </w:r>
    </w:p>
    <w:p w14:paraId="035383CE" w14:textId="3AE2262F" w:rsidR="00BC1E4E" w:rsidRPr="006A4254" w:rsidRDefault="00BC1E4E">
      <w:pPr>
        <w:pStyle w:val="TOC3"/>
        <w:rPr>
          <w:rFonts w:ascii="Calibri" w:hAnsi="Calibri"/>
          <w:sz w:val="22"/>
          <w:szCs w:val="22"/>
          <w:lang w:eastAsia="en-GB"/>
        </w:rPr>
      </w:pPr>
      <w:r>
        <w:t>8.</w:t>
      </w:r>
      <w:r w:rsidRPr="007C2704">
        <w:rPr>
          <w:lang w:val="en-US"/>
        </w:rPr>
        <w:t>2.7</w:t>
      </w:r>
      <w:r w:rsidRPr="006A4254">
        <w:rPr>
          <w:rFonts w:ascii="Calibri" w:hAnsi="Calibri"/>
          <w:sz w:val="22"/>
          <w:szCs w:val="22"/>
          <w:lang w:eastAsia="en-GB"/>
        </w:rPr>
        <w:tab/>
      </w:r>
      <w:r>
        <w:t>Subscription Management Operation Type</w:t>
      </w:r>
      <w:r>
        <w:tab/>
      </w:r>
      <w:r>
        <w:fldChar w:fldCharType="begin" w:fldLock="1"/>
      </w:r>
      <w:r>
        <w:instrText xml:space="preserve"> PAGEREF _Toc82770443 \h </w:instrText>
      </w:r>
      <w:r>
        <w:fldChar w:fldCharType="separate"/>
      </w:r>
      <w:r>
        <w:t>29</w:t>
      </w:r>
      <w:r>
        <w:fldChar w:fldCharType="end"/>
      </w:r>
    </w:p>
    <w:p w14:paraId="35F4305B" w14:textId="707ED8E1" w:rsidR="00BC1E4E" w:rsidRPr="006A4254" w:rsidRDefault="00BC1E4E">
      <w:pPr>
        <w:pStyle w:val="TOC3"/>
        <w:rPr>
          <w:rFonts w:ascii="Calibri" w:hAnsi="Calibri"/>
          <w:sz w:val="22"/>
          <w:szCs w:val="22"/>
          <w:lang w:eastAsia="en-GB"/>
        </w:rPr>
      </w:pPr>
      <w:r>
        <w:t>8.</w:t>
      </w:r>
      <w:r w:rsidRPr="007C2704">
        <w:rPr>
          <w:lang w:val="en-US"/>
        </w:rPr>
        <w:t>2.8</w:t>
      </w:r>
      <w:r w:rsidRPr="006A4254">
        <w:rPr>
          <w:rFonts w:ascii="Calibri" w:hAnsi="Calibri"/>
          <w:sz w:val="22"/>
          <w:szCs w:val="22"/>
          <w:lang w:eastAsia="en-GB"/>
        </w:rPr>
        <w:tab/>
      </w:r>
      <w:r>
        <w:t>MME Address Information</w:t>
      </w:r>
      <w:r>
        <w:tab/>
      </w:r>
      <w:r>
        <w:fldChar w:fldCharType="begin" w:fldLock="1"/>
      </w:r>
      <w:r>
        <w:instrText xml:space="preserve"> PAGEREF _Toc82770444 \h </w:instrText>
      </w:r>
      <w:r>
        <w:fldChar w:fldCharType="separate"/>
      </w:r>
      <w:r>
        <w:t>29</w:t>
      </w:r>
      <w:r>
        <w:fldChar w:fldCharType="end"/>
      </w:r>
    </w:p>
    <w:p w14:paraId="73EFE794" w14:textId="54C29C38" w:rsidR="00BC1E4E" w:rsidRPr="006A4254" w:rsidRDefault="00BC1E4E">
      <w:pPr>
        <w:pStyle w:val="TOC3"/>
        <w:rPr>
          <w:rFonts w:ascii="Calibri" w:hAnsi="Calibri"/>
          <w:sz w:val="22"/>
          <w:szCs w:val="22"/>
          <w:lang w:eastAsia="en-GB"/>
        </w:rPr>
      </w:pPr>
      <w:r>
        <w:t>8.</w:t>
      </w:r>
      <w:r w:rsidRPr="007C2704">
        <w:rPr>
          <w:lang w:val="en-US"/>
        </w:rPr>
        <w:t>2.9</w:t>
      </w:r>
      <w:r w:rsidRPr="006A4254">
        <w:rPr>
          <w:rFonts w:ascii="Calibri" w:hAnsi="Calibri"/>
          <w:sz w:val="22"/>
          <w:szCs w:val="22"/>
          <w:lang w:eastAsia="en-GB"/>
        </w:rPr>
        <w:tab/>
      </w:r>
      <w:r>
        <w:t>Subscription ID</w:t>
      </w:r>
      <w:r>
        <w:tab/>
      </w:r>
      <w:r>
        <w:fldChar w:fldCharType="begin" w:fldLock="1"/>
      </w:r>
      <w:r>
        <w:instrText xml:space="preserve"> PAGEREF _Toc82770445 \h </w:instrText>
      </w:r>
      <w:r>
        <w:fldChar w:fldCharType="separate"/>
      </w:r>
      <w:r>
        <w:t>30</w:t>
      </w:r>
      <w:r>
        <w:fldChar w:fldCharType="end"/>
      </w:r>
    </w:p>
    <w:p w14:paraId="55940569" w14:textId="5E6758FD" w:rsidR="00BC1E4E" w:rsidRPr="006A4254" w:rsidRDefault="00BC1E4E">
      <w:pPr>
        <w:pStyle w:val="TOC3"/>
        <w:rPr>
          <w:rFonts w:ascii="Calibri" w:hAnsi="Calibri"/>
          <w:sz w:val="22"/>
          <w:szCs w:val="22"/>
          <w:lang w:eastAsia="en-GB"/>
        </w:rPr>
      </w:pPr>
      <w:r>
        <w:t>8.</w:t>
      </w:r>
      <w:r w:rsidRPr="007C2704">
        <w:rPr>
          <w:lang w:val="en-US"/>
        </w:rPr>
        <w:t>2.10</w:t>
      </w:r>
      <w:r w:rsidRPr="006A4254">
        <w:rPr>
          <w:rFonts w:ascii="Calibri" w:hAnsi="Calibri"/>
          <w:sz w:val="22"/>
          <w:szCs w:val="22"/>
          <w:lang w:eastAsia="en-GB"/>
        </w:rPr>
        <w:tab/>
      </w:r>
      <w:r>
        <w:t>Event Type</w:t>
      </w:r>
      <w:r>
        <w:tab/>
      </w:r>
      <w:r>
        <w:fldChar w:fldCharType="begin" w:fldLock="1"/>
      </w:r>
      <w:r>
        <w:instrText xml:space="preserve"> PAGEREF _Toc82770446 \h </w:instrText>
      </w:r>
      <w:r>
        <w:fldChar w:fldCharType="separate"/>
      </w:r>
      <w:r>
        <w:t>30</w:t>
      </w:r>
      <w:r>
        <w:fldChar w:fldCharType="end"/>
      </w:r>
    </w:p>
    <w:p w14:paraId="2AA075AC" w14:textId="6A764CAD" w:rsidR="00BC1E4E" w:rsidRPr="006A4254" w:rsidRDefault="00BC1E4E">
      <w:pPr>
        <w:pStyle w:val="TOC3"/>
        <w:rPr>
          <w:rFonts w:ascii="Calibri" w:hAnsi="Calibri"/>
          <w:sz w:val="22"/>
          <w:szCs w:val="22"/>
          <w:lang w:eastAsia="en-GB"/>
        </w:rPr>
      </w:pPr>
      <w:r w:rsidRPr="00BC1E4E">
        <w:t>8.2.11</w:t>
      </w:r>
      <w:r w:rsidRPr="006A4254">
        <w:rPr>
          <w:rFonts w:ascii="Calibri" w:hAnsi="Calibri"/>
          <w:sz w:val="22"/>
          <w:szCs w:val="22"/>
          <w:lang w:eastAsia="en-GB"/>
        </w:rPr>
        <w:tab/>
      </w:r>
      <w:r w:rsidRPr="007C2704">
        <w:rPr>
          <w:lang w:val="en-US" w:eastAsia="zh-CN"/>
        </w:rPr>
        <w:t>Recovery Time Stamp</w:t>
      </w:r>
      <w:r>
        <w:tab/>
      </w:r>
      <w:r>
        <w:fldChar w:fldCharType="begin" w:fldLock="1"/>
      </w:r>
      <w:r>
        <w:instrText xml:space="preserve"> PAGEREF _Toc82770447 \h </w:instrText>
      </w:r>
      <w:r>
        <w:fldChar w:fldCharType="separate"/>
      </w:r>
      <w:r>
        <w:t>30</w:t>
      </w:r>
      <w:r>
        <w:fldChar w:fldCharType="end"/>
      </w:r>
    </w:p>
    <w:p w14:paraId="68CF09DE" w14:textId="76AF0243" w:rsidR="00BC1E4E" w:rsidRPr="006A4254" w:rsidRDefault="00BC1E4E">
      <w:pPr>
        <w:pStyle w:val="TOC3"/>
        <w:rPr>
          <w:rFonts w:ascii="Calibri" w:hAnsi="Calibri"/>
          <w:sz w:val="22"/>
          <w:szCs w:val="22"/>
          <w:lang w:eastAsia="en-GB"/>
        </w:rPr>
      </w:pPr>
      <w:r>
        <w:t>8.</w:t>
      </w:r>
      <w:r w:rsidRPr="007C2704">
        <w:rPr>
          <w:lang w:val="en-US"/>
        </w:rPr>
        <w:t>2.12</w:t>
      </w:r>
      <w:r w:rsidRPr="006A4254">
        <w:rPr>
          <w:rFonts w:ascii="Calibri" w:hAnsi="Calibri"/>
          <w:sz w:val="22"/>
          <w:szCs w:val="22"/>
          <w:lang w:eastAsia="en-GB"/>
        </w:rPr>
        <w:tab/>
      </w:r>
      <w:r>
        <w:t>Version ID</w:t>
      </w:r>
      <w:r>
        <w:tab/>
      </w:r>
      <w:r>
        <w:fldChar w:fldCharType="begin" w:fldLock="1"/>
      </w:r>
      <w:r>
        <w:instrText xml:space="preserve"> PAGEREF _Toc82770448 \h </w:instrText>
      </w:r>
      <w:r>
        <w:fldChar w:fldCharType="separate"/>
      </w:r>
      <w:r>
        <w:t>31</w:t>
      </w:r>
      <w:r>
        <w:fldChar w:fldCharType="end"/>
      </w:r>
    </w:p>
    <w:p w14:paraId="69BA874D" w14:textId="5D6AF31D" w:rsidR="00BC1E4E" w:rsidRPr="006A4254" w:rsidRDefault="00BC1E4E" w:rsidP="00BC1E4E">
      <w:pPr>
        <w:pStyle w:val="TOC8"/>
        <w:tabs>
          <w:tab w:val="right" w:leader="dot" w:pos="9639"/>
        </w:tabs>
        <w:rPr>
          <w:rFonts w:ascii="Calibri" w:hAnsi="Calibri"/>
          <w:b w:val="0"/>
          <w:szCs w:val="22"/>
          <w:lang w:eastAsia="en-GB"/>
        </w:rPr>
      </w:pPr>
      <w:r>
        <w:t>Annex A (informative):</w:t>
      </w:r>
      <w:r>
        <w:tab/>
        <w:t>Change history</w:t>
      </w:r>
      <w:r>
        <w:tab/>
      </w:r>
      <w:r>
        <w:fldChar w:fldCharType="begin" w:fldLock="1"/>
      </w:r>
      <w:r>
        <w:instrText xml:space="preserve"> PAGEREF _Toc82770449 \h </w:instrText>
      </w:r>
      <w:r>
        <w:fldChar w:fldCharType="separate"/>
      </w:r>
      <w:r>
        <w:t>31</w:t>
      </w:r>
      <w:r>
        <w:fldChar w:fldCharType="end"/>
      </w:r>
    </w:p>
    <w:p w14:paraId="0DE60304" w14:textId="33E58644" w:rsidR="00080512" w:rsidRPr="004D3578" w:rsidRDefault="00501491">
      <w:r>
        <w:rPr>
          <w:noProof/>
          <w:sz w:val="22"/>
        </w:rPr>
        <w:fldChar w:fldCharType="end"/>
      </w:r>
    </w:p>
    <w:p w14:paraId="4C0E6F05" w14:textId="77777777" w:rsidR="00080512" w:rsidRDefault="00080512" w:rsidP="00FD6975">
      <w:pPr>
        <w:pStyle w:val="Heading1"/>
      </w:pPr>
      <w:r w:rsidRPr="004D3578">
        <w:br w:type="page"/>
      </w:r>
      <w:bookmarkStart w:id="9" w:name="foreword"/>
      <w:bookmarkStart w:id="10" w:name="_Toc2086433"/>
      <w:bookmarkStart w:id="11" w:name="_Toc82770350"/>
      <w:bookmarkEnd w:id="9"/>
      <w:r w:rsidRPr="004D3578">
        <w:lastRenderedPageBreak/>
        <w:t>Foreword</w:t>
      </w:r>
      <w:bookmarkEnd w:id="10"/>
      <w:bookmarkEnd w:id="11"/>
    </w:p>
    <w:p w14:paraId="60C5DFFE" w14:textId="77777777" w:rsidR="00080512" w:rsidRPr="004D3578" w:rsidRDefault="00080512">
      <w:r w:rsidRPr="004D3578">
        <w:t xml:space="preserve">This </w:t>
      </w:r>
      <w:r w:rsidRPr="00FD6975">
        <w:t xml:space="preserve">Technical </w:t>
      </w:r>
      <w:bookmarkStart w:id="12" w:name="spectype3"/>
      <w:r w:rsidRPr="00FD6975">
        <w:t>Specification</w:t>
      </w:r>
      <w:bookmarkEnd w:id="12"/>
      <w:r w:rsidRPr="00FD6975">
        <w:t xml:space="preserve"> has been</w:t>
      </w:r>
      <w:r w:rsidRPr="004D3578">
        <w:t xml:space="preserve"> produced by the 3</w:t>
      </w:r>
      <w:r w:rsidR="00F04712">
        <w:t>rd</w:t>
      </w:r>
      <w:r w:rsidRPr="004D3578">
        <w:t xml:space="preserve"> Generation Partnership Project (3GPP).</w:t>
      </w:r>
    </w:p>
    <w:p w14:paraId="222EF090" w14:textId="77777777" w:rsidR="00080512" w:rsidRPr="004D3578" w:rsidRDefault="00080512">
      <w:r w:rsidRPr="004D3578">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7DCF7D41" w14:textId="77777777" w:rsidR="00080512" w:rsidRPr="004D3578" w:rsidRDefault="00080512">
      <w:pPr>
        <w:pStyle w:val="B1"/>
      </w:pPr>
      <w:r w:rsidRPr="004D3578">
        <w:t>Version x.y.z</w:t>
      </w:r>
    </w:p>
    <w:p w14:paraId="1C05289E" w14:textId="77777777" w:rsidR="00080512" w:rsidRPr="004D3578" w:rsidRDefault="00080512">
      <w:pPr>
        <w:pStyle w:val="B1"/>
      </w:pPr>
      <w:r w:rsidRPr="004D3578">
        <w:t>where:</w:t>
      </w:r>
    </w:p>
    <w:p w14:paraId="0CF3EE92" w14:textId="77777777" w:rsidR="00080512" w:rsidRPr="004D3578" w:rsidRDefault="00080512">
      <w:pPr>
        <w:pStyle w:val="B2"/>
      </w:pPr>
      <w:r w:rsidRPr="004D3578">
        <w:t>x</w:t>
      </w:r>
      <w:r w:rsidRPr="004D3578">
        <w:tab/>
        <w:t>the first digit:</w:t>
      </w:r>
    </w:p>
    <w:p w14:paraId="05142139" w14:textId="77777777" w:rsidR="00080512" w:rsidRPr="004D3578" w:rsidRDefault="00080512">
      <w:pPr>
        <w:pStyle w:val="B3"/>
      </w:pPr>
      <w:r w:rsidRPr="004D3578">
        <w:t>1</w:t>
      </w:r>
      <w:r w:rsidRPr="004D3578">
        <w:tab/>
        <w:t>presented to TSG for information;</w:t>
      </w:r>
    </w:p>
    <w:p w14:paraId="704B3470" w14:textId="77777777" w:rsidR="00080512" w:rsidRPr="004D3578" w:rsidRDefault="00080512">
      <w:pPr>
        <w:pStyle w:val="B3"/>
      </w:pPr>
      <w:r w:rsidRPr="004D3578">
        <w:t>2</w:t>
      </w:r>
      <w:r w:rsidRPr="004D3578">
        <w:tab/>
        <w:t>presented to TSG for approval;</w:t>
      </w:r>
    </w:p>
    <w:p w14:paraId="10279763" w14:textId="77777777" w:rsidR="00080512" w:rsidRPr="004D3578" w:rsidRDefault="00080512">
      <w:pPr>
        <w:pStyle w:val="B3"/>
      </w:pPr>
      <w:r w:rsidRPr="004D3578">
        <w:t>3</w:t>
      </w:r>
      <w:r w:rsidRPr="004D3578">
        <w:tab/>
        <w:t>or greater indicates TSG approved document under change control.</w:t>
      </w:r>
    </w:p>
    <w:p w14:paraId="59E77D9D" w14:textId="77777777" w:rsidR="00080512" w:rsidRPr="004D3578" w:rsidRDefault="00080512">
      <w:pPr>
        <w:pStyle w:val="B2"/>
      </w:pPr>
      <w:r w:rsidRPr="004D3578">
        <w:t>y</w:t>
      </w:r>
      <w:r w:rsidRPr="004D3578">
        <w:tab/>
        <w:t>the second digit is incremented for all changes of substance, i.e. technical enhancements, corrections, updates, etc.</w:t>
      </w:r>
    </w:p>
    <w:p w14:paraId="20CAE945" w14:textId="77777777" w:rsidR="00080512" w:rsidRDefault="00080512">
      <w:pPr>
        <w:pStyle w:val="B2"/>
      </w:pPr>
      <w:r w:rsidRPr="004D3578">
        <w:t>z</w:t>
      </w:r>
      <w:r w:rsidRPr="004D3578">
        <w:tab/>
        <w:t>the third digit is incremented when editorial only changes have been incorporated in the document.</w:t>
      </w:r>
    </w:p>
    <w:p w14:paraId="2363D1DD" w14:textId="77777777" w:rsidR="008C384C" w:rsidRDefault="008C384C" w:rsidP="008C384C">
      <w:r>
        <w:t xml:space="preserve">In </w:t>
      </w:r>
      <w:r w:rsidR="0074026F">
        <w:t>the present</w:t>
      </w:r>
      <w:r>
        <w:t xml:space="preserve"> document, modal verbs have the following meanings:</w:t>
      </w:r>
    </w:p>
    <w:p w14:paraId="4776BDF0" w14:textId="77777777" w:rsidR="008C384C" w:rsidRDefault="008C384C" w:rsidP="00774DA4">
      <w:pPr>
        <w:pStyle w:val="EX"/>
      </w:pPr>
      <w:r w:rsidRPr="008C384C">
        <w:rPr>
          <w:b/>
        </w:rPr>
        <w:t>shall</w:t>
      </w:r>
      <w:r w:rsidR="00501491">
        <w:tab/>
      </w:r>
      <w:r>
        <w:t>indicates a mandatory requirement to do something</w:t>
      </w:r>
    </w:p>
    <w:p w14:paraId="316171EF" w14:textId="77777777" w:rsidR="008C384C" w:rsidRDefault="008C384C" w:rsidP="00774DA4">
      <w:pPr>
        <w:pStyle w:val="EX"/>
      </w:pPr>
      <w:r w:rsidRPr="008C384C">
        <w:rPr>
          <w:b/>
        </w:rPr>
        <w:t>shall not</w:t>
      </w:r>
      <w:r>
        <w:tab/>
        <w:t>indicates an interdiction (</w:t>
      </w:r>
      <w:r w:rsidR="001F1132">
        <w:t>prohibition</w:t>
      </w:r>
      <w:r>
        <w:t>) to do something</w:t>
      </w:r>
    </w:p>
    <w:p w14:paraId="025CBE30" w14:textId="77777777" w:rsidR="00BA19ED" w:rsidRPr="004D3578" w:rsidRDefault="00BA19ED" w:rsidP="00A27486">
      <w:r>
        <w:t>The constructions "shall" and "shall not" are confined to the context of normative provisions, and do not appear in Technical Reports.</w:t>
      </w:r>
    </w:p>
    <w:p w14:paraId="3AF8DB2E" w14:textId="77777777" w:rsidR="00C1496A" w:rsidRPr="004D3578" w:rsidRDefault="00C1496A" w:rsidP="00A27486">
      <w:r>
        <w:t xml:space="preserve">The constructions "must" and "must not" are not used as substitutes for "shall" and "shall not". Their use is avoided insofar as possible, and </w:t>
      </w:r>
      <w:r w:rsidR="001F1132">
        <w:t xml:space="preserve">they </w:t>
      </w:r>
      <w:r>
        <w:t xml:space="preserve">are </w:t>
      </w:r>
      <w:r w:rsidR="001F1132" w:rsidRPr="001F1132">
        <w:t>not</w:t>
      </w:r>
      <w:r>
        <w:t xml:space="preserve"> used in a normative context except in a direct citation from an external, referenced, non-3GPP document, or so as to maintain continuity of style when extending or modifying the provisions of such a referenced document.</w:t>
      </w:r>
    </w:p>
    <w:p w14:paraId="77FD3FD6" w14:textId="77777777" w:rsidR="008C384C" w:rsidRDefault="008C384C" w:rsidP="00774DA4">
      <w:pPr>
        <w:pStyle w:val="EX"/>
      </w:pPr>
      <w:r w:rsidRPr="008C384C">
        <w:rPr>
          <w:b/>
        </w:rPr>
        <w:t>should</w:t>
      </w:r>
      <w:r w:rsidR="00501491">
        <w:tab/>
      </w:r>
      <w:r>
        <w:t>indicates a recommendation to do something</w:t>
      </w:r>
    </w:p>
    <w:p w14:paraId="4986FA90" w14:textId="77777777" w:rsidR="008C384C" w:rsidRDefault="008C384C" w:rsidP="00774DA4">
      <w:pPr>
        <w:pStyle w:val="EX"/>
      </w:pPr>
      <w:r w:rsidRPr="008C384C">
        <w:rPr>
          <w:b/>
        </w:rPr>
        <w:t>should not</w:t>
      </w:r>
      <w:r>
        <w:tab/>
        <w:t>indicates a recommendation not to do something</w:t>
      </w:r>
    </w:p>
    <w:p w14:paraId="5A475009" w14:textId="77777777" w:rsidR="008C384C" w:rsidRDefault="008C384C" w:rsidP="00774DA4">
      <w:pPr>
        <w:pStyle w:val="EX"/>
      </w:pPr>
      <w:r w:rsidRPr="00774DA4">
        <w:rPr>
          <w:b/>
        </w:rPr>
        <w:t>may</w:t>
      </w:r>
      <w:r w:rsidR="00501491">
        <w:tab/>
      </w:r>
      <w:r>
        <w:t>indicates permission to do something</w:t>
      </w:r>
    </w:p>
    <w:p w14:paraId="7CD64E6B" w14:textId="77777777" w:rsidR="008C384C" w:rsidRDefault="008C384C" w:rsidP="00774DA4">
      <w:pPr>
        <w:pStyle w:val="EX"/>
      </w:pPr>
      <w:r w:rsidRPr="00774DA4">
        <w:rPr>
          <w:b/>
        </w:rPr>
        <w:t>need not</w:t>
      </w:r>
      <w:r>
        <w:tab/>
        <w:t>indicates permission not to do something</w:t>
      </w:r>
    </w:p>
    <w:p w14:paraId="448B6751" w14:textId="77777777" w:rsidR="008C384C" w:rsidRDefault="008C384C" w:rsidP="00A27486">
      <w:r>
        <w:t>The construction "may not" is ambiguous</w:t>
      </w:r>
      <w:r w:rsidR="001F1132">
        <w:t xml:space="preserve"> </w:t>
      </w:r>
      <w:r>
        <w:t xml:space="preserve">and </w:t>
      </w:r>
      <w:r w:rsidR="00774DA4">
        <w:t>is not</w:t>
      </w:r>
      <w:r w:rsidR="00F9008D">
        <w:t xml:space="preserve"> </w:t>
      </w:r>
      <w:r>
        <w:t>used in normative elements.</w:t>
      </w:r>
      <w:r w:rsidR="001F1132">
        <w:t xml:space="preserve"> The </w:t>
      </w:r>
      <w:r w:rsidR="003765B8">
        <w:t xml:space="preserve">unambiguous </w:t>
      </w:r>
      <w:r w:rsidR="001F1132">
        <w:t>construction</w:t>
      </w:r>
      <w:r w:rsidR="003765B8">
        <w:t>s</w:t>
      </w:r>
      <w:r w:rsidR="001F1132">
        <w:t xml:space="preserve"> "might not" </w:t>
      </w:r>
      <w:r w:rsidR="003765B8">
        <w:t>or "shall not" are</w:t>
      </w:r>
      <w:r w:rsidR="001F1132">
        <w:t xml:space="preserve"> used </w:t>
      </w:r>
      <w:r w:rsidR="003765B8">
        <w:t xml:space="preserve">instead, depending upon the </w:t>
      </w:r>
      <w:r w:rsidR="001F1132">
        <w:t>meaning intended.</w:t>
      </w:r>
    </w:p>
    <w:p w14:paraId="33075F6D" w14:textId="77777777" w:rsidR="008C384C" w:rsidRDefault="008C384C" w:rsidP="00774DA4">
      <w:pPr>
        <w:pStyle w:val="EX"/>
      </w:pPr>
      <w:r w:rsidRPr="00774DA4">
        <w:rPr>
          <w:b/>
        </w:rPr>
        <w:t>can</w:t>
      </w:r>
      <w:r w:rsidR="00501491">
        <w:tab/>
      </w:r>
      <w:r>
        <w:t>indicates</w:t>
      </w:r>
      <w:r w:rsidR="00774DA4">
        <w:t xml:space="preserve"> that something is possible</w:t>
      </w:r>
    </w:p>
    <w:p w14:paraId="3CE499A3" w14:textId="77777777" w:rsidR="00774DA4" w:rsidRDefault="00774DA4" w:rsidP="00774DA4">
      <w:pPr>
        <w:pStyle w:val="EX"/>
      </w:pPr>
      <w:r w:rsidRPr="00774DA4">
        <w:rPr>
          <w:b/>
        </w:rPr>
        <w:t>cannot</w:t>
      </w:r>
      <w:r w:rsidR="00501491">
        <w:tab/>
      </w:r>
      <w:r>
        <w:t>indicates that something is impossible</w:t>
      </w:r>
    </w:p>
    <w:p w14:paraId="28E6CF2B" w14:textId="77777777" w:rsidR="00774DA4" w:rsidRDefault="00774DA4" w:rsidP="00A27486">
      <w:r>
        <w:t xml:space="preserve">The constructions "can" and "cannot" </w:t>
      </w:r>
      <w:r w:rsidR="00F9008D">
        <w:t xml:space="preserve">are not </w:t>
      </w:r>
      <w:r>
        <w:t>substitute</w:t>
      </w:r>
      <w:r w:rsidR="003765B8">
        <w:t>s</w:t>
      </w:r>
      <w:r>
        <w:t xml:space="preserve"> for "may" and "need not".</w:t>
      </w:r>
    </w:p>
    <w:p w14:paraId="39A66D01" w14:textId="77777777" w:rsidR="00774DA4" w:rsidRDefault="00774DA4" w:rsidP="00774DA4">
      <w:pPr>
        <w:pStyle w:val="EX"/>
      </w:pPr>
      <w:r w:rsidRPr="00774DA4">
        <w:rPr>
          <w:b/>
        </w:rPr>
        <w:t>will</w:t>
      </w:r>
      <w:r w:rsidR="00501491">
        <w:tab/>
      </w:r>
      <w:r>
        <w:t xml:space="preserve">indicates that something is certain </w:t>
      </w:r>
      <w:r w:rsidR="003765B8">
        <w:t xml:space="preserve">or </w:t>
      </w:r>
      <w:r>
        <w:t xml:space="preserve">expected to happen </w:t>
      </w:r>
      <w:r w:rsidR="003765B8">
        <w:t xml:space="preserve">as a result of action taken by an </w:t>
      </w:r>
      <w:r>
        <w:t>agency the behaviour of which is outside the scope of the present document</w:t>
      </w:r>
    </w:p>
    <w:p w14:paraId="40B084AC" w14:textId="77777777" w:rsidR="00774DA4" w:rsidRDefault="00774DA4" w:rsidP="00774DA4">
      <w:pPr>
        <w:pStyle w:val="EX"/>
      </w:pPr>
      <w:r w:rsidRPr="00774DA4">
        <w:rPr>
          <w:b/>
        </w:rPr>
        <w:t>will</w:t>
      </w:r>
      <w:r>
        <w:rPr>
          <w:b/>
        </w:rPr>
        <w:t xml:space="preserve"> not</w:t>
      </w:r>
      <w:r w:rsidR="00501491">
        <w:tab/>
      </w:r>
      <w:r>
        <w:t xml:space="preserve">indicates that something is certain </w:t>
      </w:r>
      <w:r w:rsidR="003765B8">
        <w:t xml:space="preserve">or expected not </w:t>
      </w:r>
      <w:r>
        <w:t xml:space="preserve">to happen </w:t>
      </w:r>
      <w:r w:rsidR="003765B8">
        <w:t xml:space="preserve">as a result of action taken </w:t>
      </w:r>
      <w:r>
        <w:t xml:space="preserve">by </w:t>
      </w:r>
      <w:r w:rsidR="003765B8">
        <w:t xml:space="preserve">an </w:t>
      </w:r>
      <w:r>
        <w:t>agency the behaviour of which is outside the scope of the present document</w:t>
      </w:r>
    </w:p>
    <w:p w14:paraId="4EDE94FF" w14:textId="77777777" w:rsidR="001F1132" w:rsidRDefault="001F1132" w:rsidP="00774DA4">
      <w:pPr>
        <w:pStyle w:val="EX"/>
      </w:pPr>
      <w:r>
        <w:rPr>
          <w:b/>
        </w:rPr>
        <w:t>might</w:t>
      </w:r>
      <w:r w:rsidRPr="001F1132">
        <w:tab/>
        <w:t xml:space="preserve">indicates a likelihood that something will happen as a result of </w:t>
      </w:r>
      <w:r w:rsidR="003765B8">
        <w:t xml:space="preserve">action taken by </w:t>
      </w:r>
      <w:r w:rsidRPr="001F1132">
        <w:t>some agency the</w:t>
      </w:r>
      <w:r>
        <w:t xml:space="preserve"> behaviour of which is outside the scope of the present document</w:t>
      </w:r>
    </w:p>
    <w:p w14:paraId="4C06E4A9" w14:textId="77777777" w:rsidR="003765B8" w:rsidRDefault="003765B8" w:rsidP="003765B8">
      <w:pPr>
        <w:pStyle w:val="EX"/>
      </w:pPr>
      <w:r>
        <w:rPr>
          <w:b/>
        </w:rPr>
        <w:lastRenderedPageBreak/>
        <w:t>might not</w:t>
      </w:r>
      <w:r w:rsidRPr="001F1132">
        <w:tab/>
        <w:t xml:space="preserve">indicates a likelihood that something will </w:t>
      </w:r>
      <w:r>
        <w:t xml:space="preserve">not </w:t>
      </w:r>
      <w:r w:rsidRPr="001F1132">
        <w:t xml:space="preserve">happen as a result of </w:t>
      </w:r>
      <w:r>
        <w:t xml:space="preserve">action taken by </w:t>
      </w:r>
      <w:r w:rsidRPr="001F1132">
        <w:t>some agency the</w:t>
      </w:r>
      <w:r>
        <w:t xml:space="preserve"> behaviour of which is outside the scope of the present document</w:t>
      </w:r>
    </w:p>
    <w:p w14:paraId="3F7F020F" w14:textId="77777777" w:rsidR="001F1132" w:rsidRDefault="001F1132" w:rsidP="001F1132">
      <w:r>
        <w:t>In addition:</w:t>
      </w:r>
    </w:p>
    <w:p w14:paraId="067ECB0D" w14:textId="77777777" w:rsidR="00774DA4" w:rsidRDefault="00774DA4" w:rsidP="00774DA4">
      <w:pPr>
        <w:pStyle w:val="EX"/>
      </w:pPr>
      <w:r w:rsidRPr="00647114">
        <w:rPr>
          <w:b/>
        </w:rPr>
        <w:t>is</w:t>
      </w:r>
      <w:r>
        <w:tab/>
        <w:t>(or any other verb in the indicative</w:t>
      </w:r>
      <w:r w:rsidR="001F1132">
        <w:t xml:space="preserve"> mood</w:t>
      </w:r>
      <w:r>
        <w:t>) indicates a statement of fact</w:t>
      </w:r>
    </w:p>
    <w:p w14:paraId="49405DC8" w14:textId="77777777" w:rsidR="00647114" w:rsidRDefault="00647114" w:rsidP="00774DA4">
      <w:pPr>
        <w:pStyle w:val="EX"/>
      </w:pPr>
      <w:r w:rsidRPr="00647114">
        <w:rPr>
          <w:b/>
        </w:rPr>
        <w:t>is not</w:t>
      </w:r>
      <w:r>
        <w:tab/>
        <w:t>(or any other negative verb in the indicative</w:t>
      </w:r>
      <w:r w:rsidR="001F1132">
        <w:t xml:space="preserve"> mood</w:t>
      </w:r>
      <w:r>
        <w:t>) indicates a statement of fact</w:t>
      </w:r>
    </w:p>
    <w:p w14:paraId="455A9401" w14:textId="77777777" w:rsidR="00774DA4" w:rsidRPr="004D3578" w:rsidRDefault="00647114" w:rsidP="00A27486">
      <w:r>
        <w:t>The constructions "is" and "is not" do not indicate requirements.</w:t>
      </w:r>
    </w:p>
    <w:p w14:paraId="3EECB5BE" w14:textId="77777777" w:rsidR="00FD6975" w:rsidRPr="004D3578" w:rsidRDefault="00FD6975" w:rsidP="00FD6975">
      <w:pPr>
        <w:pStyle w:val="Heading1"/>
      </w:pPr>
      <w:bookmarkStart w:id="13" w:name="introduction"/>
      <w:bookmarkStart w:id="14" w:name="_Toc21696837"/>
      <w:bookmarkStart w:id="15" w:name="_Toc25049704"/>
      <w:bookmarkStart w:id="16" w:name="_Toc34162900"/>
      <w:bookmarkStart w:id="17" w:name="_Toc34751833"/>
      <w:bookmarkStart w:id="18" w:name="_Toc34752235"/>
      <w:bookmarkStart w:id="19" w:name="_Toc35941128"/>
      <w:bookmarkStart w:id="20" w:name="_Toc45024558"/>
      <w:bookmarkStart w:id="21" w:name="_Toc82770351"/>
      <w:bookmarkEnd w:id="13"/>
      <w:r w:rsidRPr="004D3578">
        <w:t>1</w:t>
      </w:r>
      <w:r w:rsidRPr="004D3578">
        <w:tab/>
        <w:t>Scope</w:t>
      </w:r>
      <w:bookmarkEnd w:id="14"/>
      <w:bookmarkEnd w:id="15"/>
      <w:bookmarkEnd w:id="16"/>
      <w:bookmarkEnd w:id="17"/>
      <w:bookmarkEnd w:id="18"/>
      <w:bookmarkEnd w:id="19"/>
      <w:bookmarkEnd w:id="20"/>
      <w:bookmarkEnd w:id="21"/>
    </w:p>
    <w:p w14:paraId="1A050986" w14:textId="77777777" w:rsidR="00FD6975" w:rsidRPr="006F529E" w:rsidRDefault="00FD6975" w:rsidP="00FD6975">
      <w:r w:rsidRPr="00D01CF2">
        <w:t xml:space="preserve">The present document specifies the </w:t>
      </w:r>
      <w:r>
        <w:t xml:space="preserve">UE Radio Capability Management </w:t>
      </w:r>
      <w:r w:rsidRPr="00D01CF2">
        <w:t xml:space="preserve">Protocol used on the interface between the </w:t>
      </w:r>
      <w:r>
        <w:t xml:space="preserve">MME and UCMF as </w:t>
      </w:r>
      <w:r w:rsidRPr="00D01CF2">
        <w:rPr>
          <w:lang w:eastAsia="zh-CN"/>
        </w:rPr>
        <w:t>specified in 3GPP TS 23.</w:t>
      </w:r>
      <w:r>
        <w:rPr>
          <w:lang w:eastAsia="zh-CN"/>
        </w:rPr>
        <w:t>401 </w:t>
      </w:r>
      <w:r w:rsidRPr="00D01CF2">
        <w:rPr>
          <w:lang w:eastAsia="zh-CN"/>
        </w:rPr>
        <w:t>[</w:t>
      </w:r>
      <w:r>
        <w:rPr>
          <w:lang w:eastAsia="zh-CN"/>
        </w:rPr>
        <w:t>2</w:t>
      </w:r>
      <w:r w:rsidRPr="00D01CF2">
        <w:rPr>
          <w:lang w:eastAsia="zh-CN"/>
        </w:rPr>
        <w:t>]. In the related stage 2 specifications the prefix S</w:t>
      </w:r>
      <w:r>
        <w:rPr>
          <w:lang w:eastAsia="zh-CN"/>
        </w:rPr>
        <w:t>17</w:t>
      </w:r>
      <w:r w:rsidRPr="00D01CF2">
        <w:rPr>
          <w:lang w:eastAsia="zh-CN"/>
        </w:rPr>
        <w:t xml:space="preserve"> is used for these common procedures realised by </w:t>
      </w:r>
      <w:r>
        <w:rPr>
          <w:lang w:eastAsia="zh-CN"/>
        </w:rPr>
        <w:t>URCMP.</w:t>
      </w:r>
    </w:p>
    <w:p w14:paraId="4E4B28CE" w14:textId="77777777" w:rsidR="00FD6975" w:rsidRPr="004D3578" w:rsidRDefault="00FD6975" w:rsidP="00FD6975">
      <w:pPr>
        <w:pStyle w:val="NO"/>
      </w:pPr>
      <w:r>
        <w:t>NOTE: As an alternative of URCMP, the MME could use SBI interface to access UCMF Services.</w:t>
      </w:r>
    </w:p>
    <w:p w14:paraId="3469397C" w14:textId="77777777" w:rsidR="00FD6975" w:rsidRPr="004D3578" w:rsidRDefault="00FD6975" w:rsidP="00FD6975">
      <w:pPr>
        <w:pStyle w:val="Heading1"/>
      </w:pPr>
      <w:bookmarkStart w:id="22" w:name="_Toc21696838"/>
      <w:bookmarkStart w:id="23" w:name="_Toc25049705"/>
      <w:bookmarkStart w:id="24" w:name="_Toc34162901"/>
      <w:bookmarkStart w:id="25" w:name="_Toc34751834"/>
      <w:bookmarkStart w:id="26" w:name="_Toc34752236"/>
      <w:bookmarkStart w:id="27" w:name="_Toc35941129"/>
      <w:bookmarkStart w:id="28" w:name="_Toc45024559"/>
      <w:bookmarkStart w:id="29" w:name="_Toc82770352"/>
      <w:r w:rsidRPr="004D3578">
        <w:t>2</w:t>
      </w:r>
      <w:r w:rsidRPr="004D3578">
        <w:tab/>
        <w:t>References</w:t>
      </w:r>
      <w:bookmarkEnd w:id="22"/>
      <w:bookmarkEnd w:id="23"/>
      <w:bookmarkEnd w:id="24"/>
      <w:bookmarkEnd w:id="25"/>
      <w:bookmarkEnd w:id="26"/>
      <w:bookmarkEnd w:id="27"/>
      <w:bookmarkEnd w:id="28"/>
      <w:bookmarkEnd w:id="29"/>
    </w:p>
    <w:p w14:paraId="43CF0AEF" w14:textId="77777777" w:rsidR="00FD6975" w:rsidRPr="004D3578" w:rsidRDefault="00FD6975" w:rsidP="00FD6975">
      <w:r w:rsidRPr="004D3578">
        <w:t>The following documents contain provisions which, through reference in this text, constitute provisions of the present document.</w:t>
      </w:r>
    </w:p>
    <w:p w14:paraId="78E35833" w14:textId="77777777" w:rsidR="00FD6975" w:rsidRPr="004D3578" w:rsidRDefault="00FD6975" w:rsidP="00FD6975">
      <w:pPr>
        <w:pStyle w:val="B1"/>
      </w:pPr>
      <w:r>
        <w:t>-</w:t>
      </w:r>
      <w:r>
        <w:tab/>
      </w:r>
      <w:r w:rsidRPr="004D3578">
        <w:t>References are either specific (identified by date of publication, edition number, version number, etc.) or non</w:t>
      </w:r>
      <w:r w:rsidRPr="004D3578">
        <w:noBreakHyphen/>
        <w:t>specific.</w:t>
      </w:r>
    </w:p>
    <w:p w14:paraId="44BB9383" w14:textId="77777777" w:rsidR="00FD6975" w:rsidRPr="004D3578" w:rsidRDefault="00FD6975" w:rsidP="00FD6975">
      <w:pPr>
        <w:pStyle w:val="B1"/>
      </w:pPr>
      <w:r>
        <w:t>-</w:t>
      </w:r>
      <w:r>
        <w:tab/>
      </w:r>
      <w:r w:rsidRPr="004D3578">
        <w:t>For a specific reference, subsequent revisions do not apply.</w:t>
      </w:r>
    </w:p>
    <w:p w14:paraId="6B16F383" w14:textId="77777777" w:rsidR="00FD6975" w:rsidRPr="004D3578" w:rsidRDefault="00FD6975" w:rsidP="00FD6975">
      <w:pPr>
        <w:pStyle w:val="B1"/>
      </w:pPr>
      <w:r>
        <w:t>-</w:t>
      </w:r>
      <w:r>
        <w:tab/>
      </w:r>
      <w:r w:rsidRPr="004D3578">
        <w:t>For a non-specific reference, the latest version applies. In the case of a reference to a 3GPP document (including a GSM document), a non-specific reference implicitly refers to the latest version of that document</w:t>
      </w:r>
      <w:r w:rsidRPr="004D3578">
        <w:rPr>
          <w:i/>
        </w:rPr>
        <w:t xml:space="preserve"> in the same Release as the present document</w:t>
      </w:r>
      <w:r w:rsidRPr="004D3578">
        <w:t>.</w:t>
      </w:r>
    </w:p>
    <w:p w14:paraId="6A88CA25" w14:textId="77777777" w:rsidR="00FD6975" w:rsidRPr="004D3578" w:rsidRDefault="00FD6975" w:rsidP="00FD6975">
      <w:pPr>
        <w:pStyle w:val="EX"/>
      </w:pPr>
      <w:r w:rsidRPr="004D3578">
        <w:t>[1]</w:t>
      </w:r>
      <w:r w:rsidRPr="004D3578">
        <w:tab/>
        <w:t>3GPP TR 21.905: "Vocabulary for 3GPP Specifications".</w:t>
      </w:r>
    </w:p>
    <w:p w14:paraId="1CBFDA77" w14:textId="77777777" w:rsidR="00FD6975" w:rsidRDefault="00FD6975" w:rsidP="00FD6975">
      <w:pPr>
        <w:pStyle w:val="EX"/>
        <w:rPr>
          <w:lang w:val="en-US" w:eastAsia="zh-CN"/>
        </w:rPr>
      </w:pPr>
      <w:r>
        <w:rPr>
          <w:rFonts w:hint="eastAsia"/>
          <w:lang w:val="en-US" w:eastAsia="zh-CN"/>
        </w:rPr>
        <w:t>[</w:t>
      </w:r>
      <w:r>
        <w:rPr>
          <w:lang w:val="en-US" w:eastAsia="zh-CN"/>
        </w:rPr>
        <w:t>2</w:t>
      </w:r>
      <w:r>
        <w:rPr>
          <w:rFonts w:hint="eastAsia"/>
          <w:lang w:val="en-US" w:eastAsia="zh-CN"/>
        </w:rPr>
        <w:t>]</w:t>
      </w:r>
      <w:r>
        <w:rPr>
          <w:rFonts w:hint="eastAsia"/>
          <w:lang w:val="en-US" w:eastAsia="zh-CN"/>
        </w:rPr>
        <w:tab/>
      </w:r>
      <w:r>
        <w:rPr>
          <w:lang w:val="en-US"/>
        </w:rPr>
        <w:t>3GPP TS 23.401: "General Packet Radio Service (GPRS) enhancements for Evolved Universal Terrestrial Radio Access Network (E-UTRAN) access"</w:t>
      </w:r>
      <w:r>
        <w:rPr>
          <w:rFonts w:hint="eastAsia"/>
          <w:lang w:val="en-US" w:eastAsia="zh-CN"/>
        </w:rPr>
        <w:t>.</w:t>
      </w:r>
    </w:p>
    <w:p w14:paraId="072CC5B9" w14:textId="77777777" w:rsidR="00FD6975" w:rsidRPr="002B532C" w:rsidRDefault="00FD6975" w:rsidP="00FD6975">
      <w:pPr>
        <w:pStyle w:val="EX"/>
      </w:pPr>
      <w:r w:rsidRPr="002B532C">
        <w:t>[3]</w:t>
      </w:r>
      <w:r w:rsidRPr="002B532C">
        <w:tab/>
        <w:t>IETF RFC 768: "User Datagram Protocol".</w:t>
      </w:r>
    </w:p>
    <w:p w14:paraId="5BAA106A" w14:textId="77777777" w:rsidR="00FD6975" w:rsidRDefault="00FD6975" w:rsidP="00FD6975">
      <w:pPr>
        <w:pStyle w:val="EX"/>
      </w:pPr>
      <w:r w:rsidRPr="006C1437">
        <w:t>[</w:t>
      </w:r>
      <w:r>
        <w:t>4</w:t>
      </w:r>
      <w:r w:rsidRPr="006C1437">
        <w:t>]</w:t>
      </w:r>
      <w:r w:rsidRPr="006C1437">
        <w:tab/>
      </w:r>
      <w:r>
        <w:t>IETF RFC 791: "</w:t>
      </w:r>
      <w:r w:rsidRPr="00D1367D">
        <w:t>INTERNET PROTOCOL</w:t>
      </w:r>
      <w:r>
        <w:t>".</w:t>
      </w:r>
    </w:p>
    <w:p w14:paraId="264493EB" w14:textId="77777777" w:rsidR="00FD6975" w:rsidRDefault="00FD6975" w:rsidP="00FD6975">
      <w:pPr>
        <w:pStyle w:val="EX"/>
      </w:pPr>
      <w:r w:rsidRPr="006C1437">
        <w:t>[</w:t>
      </w:r>
      <w:r>
        <w:t>5</w:t>
      </w:r>
      <w:r w:rsidRPr="006C1437">
        <w:t>]</w:t>
      </w:r>
      <w:r w:rsidRPr="006C1437">
        <w:tab/>
      </w:r>
      <w:r>
        <w:t>IETF RFC 8200: "Internet Protocol, Version 6 (Ipv6) Specification".</w:t>
      </w:r>
    </w:p>
    <w:p w14:paraId="2FEB56F1" w14:textId="77777777" w:rsidR="00FD6975" w:rsidRDefault="00FD6975" w:rsidP="00FD6975">
      <w:pPr>
        <w:pStyle w:val="EX"/>
      </w:pPr>
      <w:r w:rsidRPr="005D14F1">
        <w:t>[</w:t>
      </w:r>
      <w:r>
        <w:t>6</w:t>
      </w:r>
      <w:r w:rsidRPr="005D14F1">
        <w:t>]</w:t>
      </w:r>
      <w:r w:rsidRPr="005D14F1">
        <w:tab/>
        <w:t>3GPP</w:t>
      </w:r>
      <w:r>
        <w:t> </w:t>
      </w:r>
      <w:r w:rsidRPr="005D14F1">
        <w:t>TS</w:t>
      </w:r>
      <w:r>
        <w:t> </w:t>
      </w:r>
      <w:r w:rsidRPr="005D14F1">
        <w:t>23.003: "Numbering, addressing and identification".</w:t>
      </w:r>
    </w:p>
    <w:p w14:paraId="72733AB5" w14:textId="77777777" w:rsidR="00FD6975" w:rsidRDefault="00FD6975" w:rsidP="00FD6975">
      <w:pPr>
        <w:pStyle w:val="EX"/>
      </w:pPr>
      <w:r w:rsidRPr="00A978C2">
        <w:t>[</w:t>
      </w:r>
      <w:r>
        <w:t>7</w:t>
      </w:r>
      <w:r w:rsidRPr="00A978C2">
        <w:t>]</w:t>
      </w:r>
      <w:r w:rsidRPr="00A978C2">
        <w:tab/>
        <w:t>3GPP TS 24.301: "Non-Access-Stratum (NAS) protocol for Evolved Packet System (EPS); Stage</w:t>
      </w:r>
      <w:r>
        <w:t> 3".</w:t>
      </w:r>
    </w:p>
    <w:p w14:paraId="49A025D1" w14:textId="77777777" w:rsidR="00FD6975" w:rsidRDefault="00FD6975" w:rsidP="00FD6975">
      <w:pPr>
        <w:pStyle w:val="EX"/>
      </w:pPr>
      <w:r w:rsidRPr="006C1437">
        <w:t>[</w:t>
      </w:r>
      <w:r>
        <w:t>8</w:t>
      </w:r>
      <w:r w:rsidRPr="006C1437">
        <w:t>]</w:t>
      </w:r>
      <w:r w:rsidRPr="006C1437">
        <w:tab/>
        <w:t>3GPP TS 36.413: "Evolved Universal Terrestrial Radio Access Network (E-UTRAN); S1 Application Protocol (S1AP)".</w:t>
      </w:r>
    </w:p>
    <w:p w14:paraId="1FD7AAB4" w14:textId="77777777" w:rsidR="00FD6975" w:rsidRDefault="00FD6975" w:rsidP="00FD6975">
      <w:pPr>
        <w:pStyle w:val="EX"/>
      </w:pPr>
      <w:r w:rsidRPr="00990165">
        <w:t>[</w:t>
      </w:r>
      <w:r>
        <w:t>9</w:t>
      </w:r>
      <w:r w:rsidRPr="00990165">
        <w:t>]</w:t>
      </w:r>
      <w:r w:rsidRPr="00990165">
        <w:tab/>
        <w:t>3GPP</w:t>
      </w:r>
      <w:r>
        <w:t> </w:t>
      </w:r>
      <w:r w:rsidRPr="00990165">
        <w:t>TS</w:t>
      </w:r>
      <w:r>
        <w:t> </w:t>
      </w:r>
      <w:r w:rsidRPr="00990165">
        <w:t>29.274: "3GPP Evolved Packet System (EPS); Evolved General Packet Radio Service (GPRS) Tunnelling Protocol for Control plane (GTPv2-C); Stage 3".</w:t>
      </w:r>
    </w:p>
    <w:p w14:paraId="2FBC84D2" w14:textId="77777777" w:rsidR="00FD6975" w:rsidRDefault="00FD6975" w:rsidP="00FD6975">
      <w:pPr>
        <w:pStyle w:val="EX"/>
        <w:rPr>
          <w:lang w:val="en-US"/>
        </w:rPr>
      </w:pPr>
      <w:r w:rsidRPr="00D01CF2">
        <w:rPr>
          <w:rFonts w:hint="eastAsia"/>
          <w:lang w:eastAsia="zh-CN"/>
        </w:rPr>
        <w:t>[</w:t>
      </w:r>
      <w:r w:rsidRPr="00D01CF2">
        <w:rPr>
          <w:lang w:eastAsia="zh-CN"/>
        </w:rPr>
        <w:t>1</w:t>
      </w:r>
      <w:r>
        <w:rPr>
          <w:lang w:eastAsia="zh-CN"/>
        </w:rPr>
        <w:t>0</w:t>
      </w:r>
      <w:r w:rsidRPr="00D01CF2">
        <w:rPr>
          <w:rFonts w:hint="eastAsia"/>
          <w:lang w:eastAsia="zh-CN"/>
        </w:rPr>
        <w:t>]</w:t>
      </w:r>
      <w:r w:rsidRPr="00D01CF2">
        <w:rPr>
          <w:rFonts w:hint="eastAsia"/>
          <w:lang w:eastAsia="zh-CN"/>
        </w:rPr>
        <w:tab/>
      </w:r>
      <w:r w:rsidRPr="00D01CF2">
        <w:rPr>
          <w:lang w:val="en-US"/>
        </w:rPr>
        <w:t>IETF RFC </w:t>
      </w:r>
      <w:r w:rsidRPr="00D01CF2">
        <w:rPr>
          <w:lang w:val="en-US" w:eastAsia="zh-CN"/>
        </w:rPr>
        <w:t>5905</w:t>
      </w:r>
      <w:r w:rsidRPr="00D01CF2">
        <w:rPr>
          <w:lang w:val="en-US"/>
        </w:rPr>
        <w:t>: "Network Time Protocol Version 4: Protocol and Algorithms Specification".</w:t>
      </w:r>
    </w:p>
    <w:p w14:paraId="6E40466D" w14:textId="77777777" w:rsidR="00FD6975" w:rsidRDefault="00FD6975" w:rsidP="00FD6975">
      <w:pPr>
        <w:pStyle w:val="EX"/>
      </w:pPr>
      <w:r>
        <w:rPr>
          <w:lang w:val="en-US"/>
        </w:rPr>
        <w:t>[11]</w:t>
      </w:r>
      <w:r>
        <w:rPr>
          <w:lang w:val="en-US"/>
        </w:rPr>
        <w:tab/>
      </w:r>
      <w:r w:rsidRPr="005E4D39">
        <w:t>3GPP</w:t>
      </w:r>
      <w:r>
        <w:t> </w:t>
      </w:r>
      <w:r w:rsidRPr="005E4D39">
        <w:t>TS</w:t>
      </w:r>
      <w:r>
        <w:t> 38</w:t>
      </w:r>
      <w:r w:rsidRPr="005E4D39">
        <w:t>.</w:t>
      </w:r>
      <w:r>
        <w:t>413</w:t>
      </w:r>
      <w:r w:rsidRPr="005E4D39">
        <w:t>: "</w:t>
      </w:r>
      <w:r>
        <w:t>NG Radio Access Network (NG-RAN); NG Application Protocol (NGAP)".</w:t>
      </w:r>
    </w:p>
    <w:p w14:paraId="32DAB125" w14:textId="77777777" w:rsidR="00FD6975" w:rsidRPr="004D3578" w:rsidRDefault="00FD6975" w:rsidP="00FD6975">
      <w:pPr>
        <w:pStyle w:val="Heading1"/>
      </w:pPr>
      <w:bookmarkStart w:id="30" w:name="_Toc21696839"/>
      <w:bookmarkStart w:id="31" w:name="_Toc25049706"/>
      <w:bookmarkStart w:id="32" w:name="_Toc34162902"/>
      <w:bookmarkStart w:id="33" w:name="_Toc34751835"/>
      <w:bookmarkStart w:id="34" w:name="_Toc34752237"/>
      <w:bookmarkStart w:id="35" w:name="_Toc35941130"/>
      <w:bookmarkStart w:id="36" w:name="_Toc45024560"/>
      <w:bookmarkStart w:id="37" w:name="_Toc82770353"/>
      <w:r w:rsidRPr="004D3578">
        <w:lastRenderedPageBreak/>
        <w:t>3</w:t>
      </w:r>
      <w:r w:rsidRPr="004D3578">
        <w:tab/>
        <w:t>Definitions</w:t>
      </w:r>
      <w:r>
        <w:t xml:space="preserve"> of terms, symbols and abbreviations</w:t>
      </w:r>
      <w:bookmarkEnd w:id="30"/>
      <w:bookmarkEnd w:id="31"/>
      <w:bookmarkEnd w:id="32"/>
      <w:bookmarkEnd w:id="33"/>
      <w:bookmarkEnd w:id="34"/>
      <w:bookmarkEnd w:id="35"/>
      <w:bookmarkEnd w:id="36"/>
      <w:bookmarkEnd w:id="37"/>
    </w:p>
    <w:p w14:paraId="0ACAA180" w14:textId="77777777" w:rsidR="00FD6975" w:rsidRPr="004D3578" w:rsidRDefault="00FD6975" w:rsidP="00FD6975">
      <w:pPr>
        <w:pStyle w:val="Heading2"/>
      </w:pPr>
      <w:bookmarkStart w:id="38" w:name="_Toc21696840"/>
      <w:bookmarkStart w:id="39" w:name="_Toc25049707"/>
      <w:bookmarkStart w:id="40" w:name="_Toc34162903"/>
      <w:bookmarkStart w:id="41" w:name="_Toc34751836"/>
      <w:bookmarkStart w:id="42" w:name="_Toc34752238"/>
      <w:bookmarkStart w:id="43" w:name="_Toc35941131"/>
      <w:bookmarkStart w:id="44" w:name="_Toc45024561"/>
      <w:bookmarkStart w:id="45" w:name="_Toc82770354"/>
      <w:r w:rsidRPr="004D3578">
        <w:t>3.1</w:t>
      </w:r>
      <w:r w:rsidRPr="004D3578">
        <w:tab/>
      </w:r>
      <w:r>
        <w:t>Terms</w:t>
      </w:r>
      <w:bookmarkEnd w:id="38"/>
      <w:bookmarkEnd w:id="39"/>
      <w:bookmarkEnd w:id="40"/>
      <w:bookmarkEnd w:id="41"/>
      <w:bookmarkEnd w:id="42"/>
      <w:bookmarkEnd w:id="43"/>
      <w:bookmarkEnd w:id="44"/>
      <w:bookmarkEnd w:id="45"/>
    </w:p>
    <w:p w14:paraId="1AA262CD" w14:textId="77777777" w:rsidR="00FD6975" w:rsidRPr="004D3578" w:rsidRDefault="00FD6975" w:rsidP="00FD6975">
      <w:r>
        <w:t>void</w:t>
      </w:r>
    </w:p>
    <w:p w14:paraId="62B507E5" w14:textId="77777777" w:rsidR="00FD6975" w:rsidRPr="004D3578" w:rsidRDefault="00FD6975" w:rsidP="00FD6975">
      <w:pPr>
        <w:pStyle w:val="Heading2"/>
      </w:pPr>
      <w:bookmarkStart w:id="46" w:name="_Toc21696841"/>
      <w:bookmarkStart w:id="47" w:name="_Toc25049708"/>
      <w:bookmarkStart w:id="48" w:name="_Toc34162904"/>
      <w:bookmarkStart w:id="49" w:name="_Toc34751837"/>
      <w:bookmarkStart w:id="50" w:name="_Toc34752239"/>
      <w:bookmarkStart w:id="51" w:name="_Toc35941132"/>
      <w:bookmarkStart w:id="52" w:name="_Toc45024562"/>
      <w:bookmarkStart w:id="53" w:name="_Toc82770355"/>
      <w:r w:rsidRPr="004D3578">
        <w:t>3.2</w:t>
      </w:r>
      <w:r w:rsidRPr="004D3578">
        <w:tab/>
        <w:t>Symbols</w:t>
      </w:r>
      <w:bookmarkEnd w:id="46"/>
      <w:bookmarkEnd w:id="47"/>
      <w:bookmarkEnd w:id="48"/>
      <w:bookmarkEnd w:id="49"/>
      <w:bookmarkEnd w:id="50"/>
      <w:bookmarkEnd w:id="51"/>
      <w:bookmarkEnd w:id="52"/>
      <w:bookmarkEnd w:id="53"/>
    </w:p>
    <w:p w14:paraId="55FCC996" w14:textId="77777777" w:rsidR="00FD6975" w:rsidRPr="004D3578" w:rsidRDefault="00FD6975" w:rsidP="00FD6975">
      <w:r>
        <w:t>void</w:t>
      </w:r>
    </w:p>
    <w:p w14:paraId="5DCE60D3" w14:textId="77777777" w:rsidR="00FD6975" w:rsidRPr="004D3578" w:rsidRDefault="00FD6975" w:rsidP="00FD6975">
      <w:pPr>
        <w:pStyle w:val="Heading2"/>
      </w:pPr>
      <w:bookmarkStart w:id="54" w:name="_Toc21696842"/>
      <w:bookmarkStart w:id="55" w:name="_Toc25049709"/>
      <w:bookmarkStart w:id="56" w:name="_Toc34162905"/>
      <w:bookmarkStart w:id="57" w:name="_Toc34751838"/>
      <w:bookmarkStart w:id="58" w:name="_Toc34752240"/>
      <w:bookmarkStart w:id="59" w:name="_Toc35941133"/>
      <w:bookmarkStart w:id="60" w:name="_Toc45024563"/>
      <w:bookmarkStart w:id="61" w:name="_Toc82770356"/>
      <w:r w:rsidRPr="004D3578">
        <w:t>3.3</w:t>
      </w:r>
      <w:r w:rsidRPr="004D3578">
        <w:tab/>
        <w:t>Abbreviations</w:t>
      </w:r>
      <w:bookmarkEnd w:id="54"/>
      <w:bookmarkEnd w:id="55"/>
      <w:bookmarkEnd w:id="56"/>
      <w:bookmarkEnd w:id="57"/>
      <w:bookmarkEnd w:id="58"/>
      <w:bookmarkEnd w:id="59"/>
      <w:bookmarkEnd w:id="60"/>
      <w:bookmarkEnd w:id="61"/>
    </w:p>
    <w:p w14:paraId="5165569E" w14:textId="77777777" w:rsidR="00FD6975" w:rsidRPr="004D3578" w:rsidRDefault="00FD6975" w:rsidP="00FD6975">
      <w:pPr>
        <w:keepNext/>
      </w:pPr>
      <w:r w:rsidRPr="004D3578">
        <w:t xml:space="preserve">For the purposes of the present document, the abbreviations given in </w:t>
      </w:r>
      <w:r>
        <w:t xml:space="preserve">3GPP </w:t>
      </w:r>
      <w:r w:rsidRPr="004D3578">
        <w:t xml:space="preserve">TR 21.905 [1] and the following apply. An abbreviation defined in the present document takes precedence over the definition of the same abbreviation, if any, in </w:t>
      </w:r>
      <w:r>
        <w:t xml:space="preserve">3GPP </w:t>
      </w:r>
      <w:r w:rsidRPr="004D3578">
        <w:t>TR 21.905 [1].</w:t>
      </w:r>
    </w:p>
    <w:p w14:paraId="37B8CEAE" w14:textId="77777777" w:rsidR="00FD6975" w:rsidRPr="00990165" w:rsidRDefault="00FD6975" w:rsidP="00FD6975">
      <w:pPr>
        <w:pStyle w:val="EW"/>
      </w:pPr>
      <w:r w:rsidRPr="00990165">
        <w:t>MME</w:t>
      </w:r>
      <w:r w:rsidRPr="00990165">
        <w:tab/>
        <w:t>Mobility Management Entity</w:t>
      </w:r>
    </w:p>
    <w:p w14:paraId="47DDB689" w14:textId="77777777" w:rsidR="00FD6975" w:rsidRDefault="00FD6975" w:rsidP="00FD6975">
      <w:pPr>
        <w:pStyle w:val="EW"/>
      </w:pPr>
      <w:r>
        <w:t>URCMP</w:t>
      </w:r>
      <w:r w:rsidRPr="00D01CF2">
        <w:tab/>
      </w:r>
      <w:r>
        <w:t>UE Radio Capability Management Protocol</w:t>
      </w:r>
    </w:p>
    <w:p w14:paraId="1FB090FF" w14:textId="77777777" w:rsidR="00FD6975" w:rsidRPr="004D3578" w:rsidRDefault="00FD6975" w:rsidP="00FD6975">
      <w:pPr>
        <w:pStyle w:val="EW"/>
      </w:pPr>
      <w:r>
        <w:t>UCMF</w:t>
      </w:r>
      <w:r>
        <w:tab/>
        <w:t>UE radio Capability Management Function</w:t>
      </w:r>
    </w:p>
    <w:p w14:paraId="53B73757" w14:textId="77777777" w:rsidR="00FD6975" w:rsidRPr="004D3578" w:rsidRDefault="00FD6975" w:rsidP="00FD6975">
      <w:pPr>
        <w:pStyle w:val="Heading1"/>
      </w:pPr>
      <w:bookmarkStart w:id="62" w:name="_Toc21696843"/>
      <w:bookmarkStart w:id="63" w:name="_Toc25049710"/>
      <w:bookmarkStart w:id="64" w:name="_Toc34162906"/>
      <w:bookmarkStart w:id="65" w:name="_Toc34751839"/>
      <w:bookmarkStart w:id="66" w:name="_Toc34752241"/>
      <w:bookmarkStart w:id="67" w:name="_Toc35941134"/>
      <w:bookmarkStart w:id="68" w:name="_Toc45024564"/>
      <w:bookmarkStart w:id="69" w:name="_Toc82770357"/>
      <w:r w:rsidRPr="004D3578">
        <w:t>4</w:t>
      </w:r>
      <w:r w:rsidRPr="004D3578">
        <w:tab/>
      </w:r>
      <w:r>
        <w:t>Protocol Stack</w:t>
      </w:r>
      <w:bookmarkEnd w:id="62"/>
      <w:bookmarkEnd w:id="63"/>
      <w:bookmarkEnd w:id="64"/>
      <w:bookmarkEnd w:id="65"/>
      <w:bookmarkEnd w:id="66"/>
      <w:bookmarkEnd w:id="67"/>
      <w:bookmarkEnd w:id="68"/>
      <w:bookmarkEnd w:id="69"/>
    </w:p>
    <w:p w14:paraId="36D2E0FE" w14:textId="77777777" w:rsidR="00FD6975" w:rsidRDefault="00FD6975" w:rsidP="00FD6975">
      <w:pPr>
        <w:pStyle w:val="Heading2"/>
      </w:pPr>
      <w:bookmarkStart w:id="70" w:name="_Toc21696844"/>
      <w:bookmarkStart w:id="71" w:name="_Toc25049711"/>
      <w:bookmarkStart w:id="72" w:name="_Toc34162907"/>
      <w:bookmarkStart w:id="73" w:name="_Toc34751840"/>
      <w:bookmarkStart w:id="74" w:name="_Toc34752242"/>
      <w:bookmarkStart w:id="75" w:name="_Toc35941135"/>
      <w:bookmarkStart w:id="76" w:name="_Toc45024565"/>
      <w:bookmarkStart w:id="77" w:name="_Toc82770358"/>
      <w:r w:rsidRPr="004D3578">
        <w:t>4.1</w:t>
      </w:r>
      <w:r w:rsidRPr="004D3578">
        <w:tab/>
      </w:r>
      <w:r w:rsidRPr="00D01CF2">
        <w:t>Introduction</w:t>
      </w:r>
      <w:bookmarkEnd w:id="70"/>
      <w:bookmarkEnd w:id="71"/>
      <w:bookmarkEnd w:id="72"/>
      <w:bookmarkEnd w:id="73"/>
      <w:bookmarkEnd w:id="74"/>
      <w:bookmarkEnd w:id="75"/>
      <w:bookmarkEnd w:id="76"/>
      <w:bookmarkEnd w:id="77"/>
    </w:p>
    <w:p w14:paraId="530E48B0" w14:textId="77777777" w:rsidR="00FD6975" w:rsidRPr="00D01CF2" w:rsidRDefault="00FD6975" w:rsidP="00FD6975">
      <w:r w:rsidRPr="00D01CF2">
        <w:t>The protocol stack for the control plane over the S</w:t>
      </w:r>
      <w:r>
        <w:t>17</w:t>
      </w:r>
      <w:r w:rsidRPr="00D01CF2">
        <w:t xml:space="preserve"> reference points shall be as depicted in Figure 4.1-1. </w:t>
      </w:r>
      <w:r>
        <w:t>Clause</w:t>
      </w:r>
      <w:r w:rsidRPr="00D01CF2">
        <w:t>s 4.2 and 4.3 further specify the related UDP and IP requirements.</w:t>
      </w:r>
    </w:p>
    <w:p w14:paraId="66076EAA" w14:textId="77777777" w:rsidR="00FD6975" w:rsidRPr="00D01CF2" w:rsidRDefault="00FD6975" w:rsidP="00FD6975">
      <w:pPr>
        <w:pStyle w:val="TH"/>
        <w:rPr>
          <w:lang w:val="de-DE"/>
        </w:rPr>
      </w:pPr>
      <w:r w:rsidRPr="00D01CF2">
        <w:object w:dxaOrig="9881" w:dyaOrig="5310" w14:anchorId="40824D62">
          <v:shape id="_x0000_i1027" type="#_x0000_t75" style="width:493.45pt;height:266pt" o:ole="">
            <v:imagedata r:id="rId11" o:title=""/>
          </v:shape>
          <o:OLEObject Type="Embed" ProgID="Visio.Drawing.15" ShapeID="_x0000_i1027" DrawAspect="Content" ObjectID="_1693383135" r:id="rId12"/>
        </w:object>
      </w:r>
    </w:p>
    <w:p w14:paraId="462D4AB9" w14:textId="77777777" w:rsidR="00FD6975" w:rsidRDefault="00FD6975" w:rsidP="00FD6975">
      <w:pPr>
        <w:pStyle w:val="TF"/>
      </w:pPr>
      <w:r w:rsidRPr="00D01CF2">
        <w:t xml:space="preserve">Figure </w:t>
      </w:r>
      <w:r w:rsidRPr="00D01CF2">
        <w:rPr>
          <w:lang w:val="en-US"/>
        </w:rPr>
        <w:t>4</w:t>
      </w:r>
      <w:r w:rsidRPr="00D01CF2">
        <w:t>.1-1: Control Plane stack over S</w:t>
      </w:r>
      <w:r w:rsidRPr="004648C0">
        <w:t>17</w:t>
      </w:r>
    </w:p>
    <w:p w14:paraId="52986250" w14:textId="77777777" w:rsidR="00FD6975" w:rsidRDefault="00FD6975" w:rsidP="00FD6975">
      <w:pPr>
        <w:pStyle w:val="Heading2"/>
      </w:pPr>
      <w:bookmarkStart w:id="78" w:name="_Toc21696845"/>
      <w:bookmarkStart w:id="79" w:name="_Toc25049712"/>
      <w:bookmarkStart w:id="80" w:name="_Toc34162908"/>
      <w:bookmarkStart w:id="81" w:name="_Toc34751841"/>
      <w:bookmarkStart w:id="82" w:name="_Toc34752243"/>
      <w:bookmarkStart w:id="83" w:name="_Toc35941136"/>
      <w:bookmarkStart w:id="84" w:name="_Toc45024566"/>
      <w:bookmarkStart w:id="85" w:name="_Toc82770359"/>
      <w:r w:rsidRPr="004D3578">
        <w:lastRenderedPageBreak/>
        <w:t>4.2</w:t>
      </w:r>
      <w:r w:rsidRPr="004D3578">
        <w:tab/>
      </w:r>
      <w:r w:rsidRPr="00D01CF2">
        <w:t>UDP Header and Port Numbers</w:t>
      </w:r>
      <w:bookmarkEnd w:id="78"/>
      <w:bookmarkEnd w:id="79"/>
      <w:bookmarkEnd w:id="80"/>
      <w:bookmarkEnd w:id="81"/>
      <w:bookmarkEnd w:id="82"/>
      <w:bookmarkEnd w:id="83"/>
      <w:bookmarkEnd w:id="84"/>
      <w:bookmarkEnd w:id="85"/>
    </w:p>
    <w:p w14:paraId="3B007F5D" w14:textId="77777777" w:rsidR="00FD6975" w:rsidRPr="00D01CF2" w:rsidRDefault="00FD6975" w:rsidP="00FD6975">
      <w:pPr>
        <w:pStyle w:val="Heading3"/>
      </w:pPr>
      <w:bookmarkStart w:id="86" w:name="_Toc21696846"/>
      <w:bookmarkStart w:id="87" w:name="_Toc25049713"/>
      <w:bookmarkStart w:id="88" w:name="_Toc34162909"/>
      <w:bookmarkStart w:id="89" w:name="_Toc34751842"/>
      <w:bookmarkStart w:id="90" w:name="_Toc34752244"/>
      <w:bookmarkStart w:id="91" w:name="_Toc35941137"/>
      <w:bookmarkStart w:id="92" w:name="_Toc45024567"/>
      <w:bookmarkStart w:id="93" w:name="_Toc82770360"/>
      <w:r w:rsidRPr="00D01CF2">
        <w:t>4.2.1</w:t>
      </w:r>
      <w:r w:rsidRPr="00D01CF2">
        <w:tab/>
        <w:t>General</w:t>
      </w:r>
      <w:bookmarkEnd w:id="86"/>
      <w:bookmarkEnd w:id="87"/>
      <w:bookmarkEnd w:id="88"/>
      <w:bookmarkEnd w:id="89"/>
      <w:bookmarkEnd w:id="90"/>
      <w:bookmarkEnd w:id="91"/>
      <w:bookmarkEnd w:id="92"/>
      <w:bookmarkEnd w:id="93"/>
    </w:p>
    <w:p w14:paraId="1D22E6A2" w14:textId="77777777" w:rsidR="00FD6975" w:rsidRDefault="00FD6975" w:rsidP="00FD6975">
      <w:r w:rsidRPr="00D01CF2">
        <w:t>A User Datagram Protocol (UDP) compliant with IETF RFC 768 [</w:t>
      </w:r>
      <w:r>
        <w:t>3</w:t>
      </w:r>
      <w:r w:rsidRPr="00D01CF2">
        <w:t>] shall be used.</w:t>
      </w:r>
    </w:p>
    <w:p w14:paraId="5EF69224" w14:textId="77777777" w:rsidR="00FD6975" w:rsidRPr="00D01CF2" w:rsidRDefault="00FD6975" w:rsidP="00FD6975">
      <w:pPr>
        <w:pStyle w:val="Heading3"/>
      </w:pPr>
      <w:bookmarkStart w:id="94" w:name="_Toc21696847"/>
      <w:bookmarkStart w:id="95" w:name="_Toc25049714"/>
      <w:bookmarkStart w:id="96" w:name="_Toc34162910"/>
      <w:bookmarkStart w:id="97" w:name="_Toc34751843"/>
      <w:bookmarkStart w:id="98" w:name="_Toc34752245"/>
      <w:bookmarkStart w:id="99" w:name="_Toc35941138"/>
      <w:bookmarkStart w:id="100" w:name="_Toc45024568"/>
      <w:bookmarkStart w:id="101" w:name="_Hlk35941295"/>
      <w:bookmarkStart w:id="102" w:name="_Toc82770361"/>
      <w:r w:rsidRPr="00D01CF2">
        <w:t>4.2.2</w:t>
      </w:r>
      <w:r w:rsidRPr="00D01CF2">
        <w:tab/>
        <w:t>Request Message</w:t>
      </w:r>
      <w:bookmarkEnd w:id="94"/>
      <w:bookmarkEnd w:id="95"/>
      <w:bookmarkEnd w:id="96"/>
      <w:bookmarkEnd w:id="97"/>
      <w:bookmarkEnd w:id="98"/>
      <w:bookmarkEnd w:id="99"/>
      <w:bookmarkEnd w:id="100"/>
      <w:bookmarkEnd w:id="102"/>
    </w:p>
    <w:p w14:paraId="34515F3F" w14:textId="77777777" w:rsidR="00FD6975" w:rsidRPr="00D01CF2" w:rsidRDefault="00FD6975" w:rsidP="00FD6975">
      <w:r w:rsidRPr="00D01CF2">
        <w:t xml:space="preserve">The UDP Destination Port number for a Request message shall be </w:t>
      </w:r>
      <w:r>
        <w:t>the one and only one configured by the operator for a given PLMN, e.g. in the range of 49152 to 65535</w:t>
      </w:r>
      <w:r w:rsidRPr="00D01CF2">
        <w:t>.</w:t>
      </w:r>
    </w:p>
    <w:p w14:paraId="30BFCA81" w14:textId="77777777" w:rsidR="00FD6975" w:rsidRPr="00D01CF2" w:rsidRDefault="00FD6975" w:rsidP="00FD6975">
      <w:r w:rsidRPr="00D01CF2">
        <w:t>The UDP Source Port for a Request message is a locally allocated port number at the sending entity.</w:t>
      </w:r>
    </w:p>
    <w:p w14:paraId="48C88FCE" w14:textId="77777777" w:rsidR="00FD6975" w:rsidRDefault="00FD6975" w:rsidP="00FD6975">
      <w:pPr>
        <w:pStyle w:val="NO"/>
        <w:rPr>
          <w:lang w:val="en-US"/>
        </w:rPr>
      </w:pPr>
      <w:r w:rsidRPr="00D01CF2">
        <w:rPr>
          <w:lang w:val="en-US"/>
        </w:rPr>
        <w:t>NOTE:</w:t>
      </w:r>
      <w:r w:rsidRPr="00D01CF2">
        <w:rPr>
          <w:lang w:val="en-US"/>
        </w:rPr>
        <w:tab/>
        <w:t>The locally allocated source port number can be reused for multiple Request messages.</w:t>
      </w:r>
    </w:p>
    <w:p w14:paraId="51419C9D" w14:textId="77777777" w:rsidR="00FD6975" w:rsidRPr="00D01CF2" w:rsidRDefault="00FD6975" w:rsidP="00FD6975">
      <w:pPr>
        <w:pStyle w:val="Heading3"/>
      </w:pPr>
      <w:bookmarkStart w:id="103" w:name="_Toc21696848"/>
      <w:bookmarkStart w:id="104" w:name="_Toc25049715"/>
      <w:bookmarkStart w:id="105" w:name="_Toc34162911"/>
      <w:bookmarkStart w:id="106" w:name="_Toc34751844"/>
      <w:bookmarkStart w:id="107" w:name="_Toc34752246"/>
      <w:bookmarkStart w:id="108" w:name="_Toc35941139"/>
      <w:bookmarkStart w:id="109" w:name="_Toc45024569"/>
      <w:bookmarkStart w:id="110" w:name="_Toc82770362"/>
      <w:bookmarkEnd w:id="101"/>
      <w:r w:rsidRPr="00D01CF2">
        <w:t>4.2.3</w:t>
      </w:r>
      <w:r w:rsidRPr="00D01CF2">
        <w:tab/>
        <w:t>Response Message</w:t>
      </w:r>
      <w:bookmarkEnd w:id="103"/>
      <w:bookmarkEnd w:id="104"/>
      <w:bookmarkEnd w:id="105"/>
      <w:bookmarkEnd w:id="106"/>
      <w:bookmarkEnd w:id="107"/>
      <w:bookmarkEnd w:id="108"/>
      <w:bookmarkEnd w:id="109"/>
      <w:bookmarkEnd w:id="110"/>
    </w:p>
    <w:p w14:paraId="5D221783" w14:textId="77777777" w:rsidR="00FD6975" w:rsidRPr="00D01CF2" w:rsidRDefault="00FD6975" w:rsidP="00FD6975">
      <w:r w:rsidRPr="00D01CF2">
        <w:t>The UDP Destination Port value of a Response message shall be the value of the UDP Source Port of the corresponding Request message.</w:t>
      </w:r>
    </w:p>
    <w:p w14:paraId="7FECECAE" w14:textId="77777777" w:rsidR="00FD6975" w:rsidRDefault="00FD6975" w:rsidP="00FD6975">
      <w:pPr>
        <w:rPr>
          <w:lang w:val="en-US"/>
        </w:rPr>
      </w:pPr>
      <w:r w:rsidRPr="00D01CF2">
        <w:t>The UDP Source Port of a Response message shall be the value from the UDP Destination Port of the corresponding message.</w:t>
      </w:r>
    </w:p>
    <w:p w14:paraId="3F40C539" w14:textId="77777777" w:rsidR="00FD6975" w:rsidRPr="00D01CF2" w:rsidRDefault="00FD6975" w:rsidP="00FD6975">
      <w:pPr>
        <w:pStyle w:val="Heading2"/>
      </w:pPr>
      <w:bookmarkStart w:id="111" w:name="_Toc21696849"/>
      <w:bookmarkStart w:id="112" w:name="_Toc25049716"/>
      <w:bookmarkStart w:id="113" w:name="_Toc34162912"/>
      <w:bookmarkStart w:id="114" w:name="_Toc34751845"/>
      <w:bookmarkStart w:id="115" w:name="_Toc34752247"/>
      <w:bookmarkStart w:id="116" w:name="_Toc35941140"/>
      <w:bookmarkStart w:id="117" w:name="_Toc45024570"/>
      <w:bookmarkStart w:id="118" w:name="_Toc82770363"/>
      <w:r w:rsidRPr="00D01CF2">
        <w:t>4.3</w:t>
      </w:r>
      <w:r w:rsidRPr="00D01CF2">
        <w:tab/>
        <w:t>IP Header and IP Addresses</w:t>
      </w:r>
      <w:bookmarkEnd w:id="111"/>
      <w:bookmarkEnd w:id="112"/>
      <w:bookmarkEnd w:id="113"/>
      <w:bookmarkEnd w:id="114"/>
      <w:bookmarkEnd w:id="115"/>
      <w:bookmarkEnd w:id="116"/>
      <w:bookmarkEnd w:id="117"/>
      <w:bookmarkEnd w:id="118"/>
    </w:p>
    <w:p w14:paraId="32DAF8D8" w14:textId="77777777" w:rsidR="00FD6975" w:rsidRPr="00D01CF2" w:rsidRDefault="00FD6975" w:rsidP="00FD6975">
      <w:pPr>
        <w:pStyle w:val="Heading3"/>
      </w:pPr>
      <w:bookmarkStart w:id="119" w:name="_Toc21696850"/>
      <w:bookmarkStart w:id="120" w:name="_Toc25049717"/>
      <w:bookmarkStart w:id="121" w:name="_Toc34162913"/>
      <w:bookmarkStart w:id="122" w:name="_Toc34751846"/>
      <w:bookmarkStart w:id="123" w:name="_Toc34752248"/>
      <w:bookmarkStart w:id="124" w:name="_Toc35941141"/>
      <w:bookmarkStart w:id="125" w:name="_Toc45024571"/>
      <w:bookmarkStart w:id="126" w:name="_Toc82770364"/>
      <w:r w:rsidRPr="00D01CF2">
        <w:t>4.3.1</w:t>
      </w:r>
      <w:r w:rsidRPr="00D01CF2">
        <w:tab/>
        <w:t>General</w:t>
      </w:r>
      <w:bookmarkEnd w:id="119"/>
      <w:bookmarkEnd w:id="120"/>
      <w:bookmarkEnd w:id="121"/>
      <w:bookmarkEnd w:id="122"/>
      <w:bookmarkEnd w:id="123"/>
      <w:bookmarkEnd w:id="124"/>
      <w:bookmarkEnd w:id="125"/>
      <w:bookmarkEnd w:id="126"/>
    </w:p>
    <w:p w14:paraId="158947D8" w14:textId="77777777" w:rsidR="00FD6975" w:rsidRDefault="00FD6975" w:rsidP="00FD6975">
      <w:pPr>
        <w:rPr>
          <w:lang w:val="en-US"/>
        </w:rPr>
      </w:pPr>
      <w:r w:rsidRPr="00D01CF2">
        <w:t xml:space="preserve">In this </w:t>
      </w:r>
      <w:r>
        <w:t>clause</w:t>
      </w:r>
      <w:r w:rsidRPr="00D01CF2">
        <w:t>, "IP" refers either to Ipv4 as defined by IETF RFC 791 [</w:t>
      </w:r>
      <w:r>
        <w:t>4</w:t>
      </w:r>
      <w:r w:rsidRPr="00D01CF2">
        <w:t>] or Ipv6 as defined by IETF RFC </w:t>
      </w:r>
      <w:r>
        <w:t>8200</w:t>
      </w:r>
      <w:r w:rsidRPr="00D01CF2">
        <w:t> [</w:t>
      </w:r>
      <w:r>
        <w:t>5</w:t>
      </w:r>
      <w:r w:rsidRPr="00D01CF2">
        <w:t xml:space="preserve">]. A </w:t>
      </w:r>
      <w:r>
        <w:t>URCMP</w:t>
      </w:r>
      <w:r w:rsidRPr="00D01CF2">
        <w:t xml:space="preserve"> entity shall support both Ipv4 and Ipv6.</w:t>
      </w:r>
    </w:p>
    <w:p w14:paraId="4E95E6FC" w14:textId="77777777" w:rsidR="00FD6975" w:rsidRPr="00D01CF2" w:rsidRDefault="00FD6975" w:rsidP="00FD6975">
      <w:pPr>
        <w:pStyle w:val="Heading3"/>
      </w:pPr>
      <w:bookmarkStart w:id="127" w:name="_Toc21696851"/>
      <w:bookmarkStart w:id="128" w:name="_Toc25049718"/>
      <w:bookmarkStart w:id="129" w:name="_Toc34162914"/>
      <w:bookmarkStart w:id="130" w:name="_Toc34751847"/>
      <w:bookmarkStart w:id="131" w:name="_Toc34752249"/>
      <w:bookmarkStart w:id="132" w:name="_Toc35941142"/>
      <w:bookmarkStart w:id="133" w:name="_Toc45024572"/>
      <w:bookmarkStart w:id="134" w:name="_Hlk16769844"/>
      <w:bookmarkStart w:id="135" w:name="_Toc82770365"/>
      <w:r w:rsidRPr="00D01CF2">
        <w:t>4.3.2</w:t>
      </w:r>
      <w:r w:rsidRPr="00D01CF2">
        <w:tab/>
        <w:t>Request Message</w:t>
      </w:r>
      <w:bookmarkEnd w:id="127"/>
      <w:bookmarkEnd w:id="128"/>
      <w:bookmarkEnd w:id="129"/>
      <w:bookmarkEnd w:id="130"/>
      <w:bookmarkEnd w:id="131"/>
      <w:bookmarkEnd w:id="132"/>
      <w:bookmarkEnd w:id="133"/>
      <w:bookmarkEnd w:id="135"/>
    </w:p>
    <w:p w14:paraId="67CB3041" w14:textId="77777777" w:rsidR="00FD6975" w:rsidRPr="00D01CF2" w:rsidRDefault="00FD6975" w:rsidP="00FD6975">
      <w:r w:rsidRPr="00D01CF2">
        <w:t>The IP Destination Address of a Request message shall be an IP address of the peer entity.</w:t>
      </w:r>
    </w:p>
    <w:p w14:paraId="79071E3A" w14:textId="77777777" w:rsidR="00FD6975" w:rsidRDefault="00FD6975" w:rsidP="00FD6975">
      <w:pPr>
        <w:rPr>
          <w:lang w:val="en-US"/>
        </w:rPr>
      </w:pPr>
      <w:r w:rsidRPr="00D01CF2">
        <w:t>The IP Source Address of a Request message shall be an IP address of the sending entity.</w:t>
      </w:r>
      <w:bookmarkEnd w:id="134"/>
    </w:p>
    <w:p w14:paraId="211F9780" w14:textId="77777777" w:rsidR="00FD6975" w:rsidRPr="00D01CF2" w:rsidRDefault="00FD6975" w:rsidP="00FD6975">
      <w:pPr>
        <w:pStyle w:val="Heading3"/>
      </w:pPr>
      <w:bookmarkStart w:id="136" w:name="_Toc21696852"/>
      <w:bookmarkStart w:id="137" w:name="_Toc25049719"/>
      <w:bookmarkStart w:id="138" w:name="_Toc34162915"/>
      <w:bookmarkStart w:id="139" w:name="_Toc34751848"/>
      <w:bookmarkStart w:id="140" w:name="_Toc34752250"/>
      <w:bookmarkStart w:id="141" w:name="_Toc35941143"/>
      <w:bookmarkStart w:id="142" w:name="_Toc45024573"/>
      <w:bookmarkStart w:id="143" w:name="_Hlk16769903"/>
      <w:bookmarkStart w:id="144" w:name="_Toc82770366"/>
      <w:r w:rsidRPr="00D01CF2">
        <w:t>4.3.3</w:t>
      </w:r>
      <w:r w:rsidRPr="00D01CF2">
        <w:tab/>
        <w:t>Response Message</w:t>
      </w:r>
      <w:bookmarkEnd w:id="136"/>
      <w:bookmarkEnd w:id="137"/>
      <w:bookmarkEnd w:id="138"/>
      <w:bookmarkEnd w:id="139"/>
      <w:bookmarkEnd w:id="140"/>
      <w:bookmarkEnd w:id="141"/>
      <w:bookmarkEnd w:id="142"/>
      <w:bookmarkEnd w:id="144"/>
    </w:p>
    <w:p w14:paraId="5403C9DD" w14:textId="77777777" w:rsidR="00FD6975" w:rsidRPr="00D01CF2" w:rsidRDefault="00FD6975" w:rsidP="00FD6975">
      <w:r w:rsidRPr="00D01CF2">
        <w:t>The IP Destination Address of a Response message shall be copied from the IP Source Address of the corresponding Request message.</w:t>
      </w:r>
    </w:p>
    <w:p w14:paraId="3063FE40" w14:textId="77777777" w:rsidR="00FD6975" w:rsidRDefault="00FD6975" w:rsidP="00FD6975">
      <w:pPr>
        <w:rPr>
          <w:lang w:val="en-US"/>
        </w:rPr>
      </w:pPr>
      <w:r w:rsidRPr="00D01CF2">
        <w:t>The IP Source Address of a Response message shall be copied from the IP destination address of the corresponding Request message.</w:t>
      </w:r>
      <w:bookmarkEnd w:id="143"/>
    </w:p>
    <w:p w14:paraId="071DA45C" w14:textId="77777777" w:rsidR="00FD6975" w:rsidRPr="00D01CF2" w:rsidRDefault="00FD6975" w:rsidP="00FD6975">
      <w:pPr>
        <w:pStyle w:val="Heading1"/>
      </w:pPr>
      <w:bookmarkStart w:id="145" w:name="_Toc21696853"/>
      <w:bookmarkStart w:id="146" w:name="_Toc25049720"/>
      <w:bookmarkStart w:id="147" w:name="_Toc34162916"/>
      <w:bookmarkStart w:id="148" w:name="_Toc34751849"/>
      <w:bookmarkStart w:id="149" w:name="_Toc34752251"/>
      <w:bookmarkStart w:id="150" w:name="_Toc35941144"/>
      <w:bookmarkStart w:id="151" w:name="_Toc45024574"/>
      <w:bookmarkStart w:id="152" w:name="_Toc82770367"/>
      <w:r w:rsidRPr="00D01CF2">
        <w:t>5</w:t>
      </w:r>
      <w:r w:rsidRPr="00D01CF2">
        <w:tab/>
        <w:t>General description</w:t>
      </w:r>
      <w:bookmarkEnd w:id="145"/>
      <w:bookmarkEnd w:id="146"/>
      <w:bookmarkEnd w:id="147"/>
      <w:bookmarkEnd w:id="148"/>
      <w:bookmarkEnd w:id="149"/>
      <w:bookmarkEnd w:id="150"/>
      <w:bookmarkEnd w:id="151"/>
      <w:bookmarkEnd w:id="152"/>
    </w:p>
    <w:p w14:paraId="17371F5D" w14:textId="77777777" w:rsidR="00FD6975" w:rsidRPr="00D01CF2" w:rsidRDefault="00FD6975" w:rsidP="00FD6975">
      <w:pPr>
        <w:pStyle w:val="Heading2"/>
      </w:pPr>
      <w:bookmarkStart w:id="153" w:name="_Toc21696854"/>
      <w:bookmarkStart w:id="154" w:name="_Toc25049721"/>
      <w:bookmarkStart w:id="155" w:name="_Toc34162917"/>
      <w:bookmarkStart w:id="156" w:name="_Toc34751850"/>
      <w:bookmarkStart w:id="157" w:name="_Toc34752252"/>
      <w:bookmarkStart w:id="158" w:name="_Toc35941145"/>
      <w:bookmarkStart w:id="159" w:name="_Toc45024575"/>
      <w:bookmarkStart w:id="160" w:name="_Toc82770368"/>
      <w:r w:rsidRPr="00D01CF2">
        <w:t>5.1</w:t>
      </w:r>
      <w:r w:rsidRPr="00D01CF2">
        <w:tab/>
        <w:t>Introduction</w:t>
      </w:r>
      <w:bookmarkEnd w:id="153"/>
      <w:bookmarkEnd w:id="154"/>
      <w:bookmarkEnd w:id="155"/>
      <w:bookmarkEnd w:id="156"/>
      <w:bookmarkEnd w:id="157"/>
      <w:bookmarkEnd w:id="158"/>
      <w:bookmarkEnd w:id="159"/>
      <w:bookmarkEnd w:id="160"/>
    </w:p>
    <w:p w14:paraId="38BAE044" w14:textId="77777777" w:rsidR="00FD6975" w:rsidRDefault="00FD6975" w:rsidP="00FD6975">
      <w:r>
        <w:t xml:space="preserve">This document </w:t>
      </w:r>
      <w:r>
        <w:rPr>
          <w:rFonts w:hint="eastAsia"/>
          <w:lang w:eastAsia="zh-CN"/>
        </w:rPr>
        <w:t>describe</w:t>
      </w:r>
      <w:r>
        <w:t xml:space="preserve">s the </w:t>
      </w:r>
      <w:r>
        <w:rPr>
          <w:rFonts w:hint="eastAsia"/>
          <w:lang w:val="en-US" w:eastAsia="zh-CN"/>
        </w:rPr>
        <w:t>procedures</w:t>
      </w:r>
      <w:r>
        <w:rPr>
          <w:rFonts w:hint="eastAsia"/>
          <w:lang w:eastAsia="zh-CN"/>
        </w:rPr>
        <w:t>,</w:t>
      </w:r>
      <w:r>
        <w:t xml:space="preserve"> messages and </w:t>
      </w:r>
      <w:r>
        <w:rPr>
          <w:lang w:eastAsia="zh-CN"/>
        </w:rPr>
        <w:t xml:space="preserve">information elements </w:t>
      </w:r>
      <w:r>
        <w:rPr>
          <w:rFonts w:hint="eastAsia"/>
          <w:lang w:val="en-US" w:eastAsia="zh-CN"/>
        </w:rPr>
        <w:t xml:space="preserve">over </w:t>
      </w:r>
      <w:r>
        <w:rPr>
          <w:lang w:val="en-US" w:eastAsia="zh-CN"/>
        </w:rPr>
        <w:t xml:space="preserve">the </w:t>
      </w:r>
      <w:r>
        <w:rPr>
          <w:lang w:eastAsia="zh-CN"/>
        </w:rPr>
        <w:t>S17 reference point</w:t>
      </w:r>
      <w:r>
        <w:rPr>
          <w:rFonts w:hint="eastAsia"/>
          <w:lang w:val="en-US" w:eastAsia="zh-CN"/>
        </w:rPr>
        <w:t xml:space="preserve"> between the MME and </w:t>
      </w:r>
      <w:r>
        <w:rPr>
          <w:lang w:val="en-US" w:eastAsia="zh-CN"/>
        </w:rPr>
        <w:t>the UCMF</w:t>
      </w:r>
      <w:r>
        <w:rPr>
          <w:rFonts w:hint="eastAsia"/>
          <w:lang w:val="en-US" w:eastAsia="zh-CN"/>
        </w:rPr>
        <w:t xml:space="preserve"> to </w:t>
      </w:r>
      <w:r>
        <w:rPr>
          <w:lang w:val="en-US" w:eastAsia="zh-CN"/>
        </w:rPr>
        <w:t xml:space="preserve">support </w:t>
      </w:r>
      <w:r>
        <w:t>UE Radio Capability Signalling optimization as specified in clause 5.11.3A of 3GPP TS 23.401 [2].</w:t>
      </w:r>
    </w:p>
    <w:p w14:paraId="743A745B" w14:textId="77777777" w:rsidR="00FD6975" w:rsidRDefault="00FD6975" w:rsidP="00FD6975">
      <w:pPr>
        <w:rPr>
          <w:lang w:eastAsia="zh-CN"/>
        </w:rPr>
      </w:pPr>
      <w:r>
        <w:rPr>
          <w:lang w:eastAsia="zh-CN"/>
        </w:rPr>
        <w:t>The UE Radio Capability Management Protocol (URCMP) is used over S17 reference point.</w:t>
      </w:r>
    </w:p>
    <w:p w14:paraId="018EB73B" w14:textId="77777777" w:rsidR="00FD6975" w:rsidRPr="00D01CF2" w:rsidRDefault="00FD6975" w:rsidP="00FD6975">
      <w:pPr>
        <w:pStyle w:val="Heading1"/>
      </w:pPr>
      <w:bookmarkStart w:id="161" w:name="_Toc21696855"/>
      <w:bookmarkStart w:id="162" w:name="_Toc25049722"/>
      <w:bookmarkStart w:id="163" w:name="_Toc34162918"/>
      <w:bookmarkStart w:id="164" w:name="_Toc34751851"/>
      <w:bookmarkStart w:id="165" w:name="_Toc34752253"/>
      <w:bookmarkStart w:id="166" w:name="_Toc35941146"/>
      <w:bookmarkStart w:id="167" w:name="_Toc45024576"/>
      <w:bookmarkStart w:id="168" w:name="_Toc82770369"/>
      <w:r w:rsidRPr="00D01CF2">
        <w:lastRenderedPageBreak/>
        <w:t>6</w:t>
      </w:r>
      <w:r w:rsidRPr="00D01CF2">
        <w:tab/>
        <w:t>Procedures</w:t>
      </w:r>
      <w:bookmarkEnd w:id="161"/>
      <w:bookmarkEnd w:id="162"/>
      <w:bookmarkEnd w:id="163"/>
      <w:bookmarkEnd w:id="164"/>
      <w:bookmarkEnd w:id="165"/>
      <w:bookmarkEnd w:id="166"/>
      <w:bookmarkEnd w:id="167"/>
      <w:bookmarkEnd w:id="168"/>
    </w:p>
    <w:p w14:paraId="5B1802C3" w14:textId="77777777" w:rsidR="00FD6975" w:rsidRPr="00D01CF2" w:rsidRDefault="00FD6975" w:rsidP="00FD6975">
      <w:pPr>
        <w:pStyle w:val="Heading2"/>
      </w:pPr>
      <w:bookmarkStart w:id="169" w:name="_Toc21696856"/>
      <w:bookmarkStart w:id="170" w:name="_Toc25049723"/>
      <w:bookmarkStart w:id="171" w:name="_Toc34162919"/>
      <w:bookmarkStart w:id="172" w:name="_Toc34751852"/>
      <w:bookmarkStart w:id="173" w:name="_Toc34752254"/>
      <w:bookmarkStart w:id="174" w:name="_Toc35941147"/>
      <w:bookmarkStart w:id="175" w:name="_Toc45024577"/>
      <w:bookmarkStart w:id="176" w:name="_Hlk17923129"/>
      <w:bookmarkStart w:id="177" w:name="_Toc82770370"/>
      <w:r w:rsidRPr="00D01CF2">
        <w:t>6.1</w:t>
      </w:r>
      <w:r w:rsidRPr="00D01CF2">
        <w:tab/>
        <w:t>Introduction</w:t>
      </w:r>
      <w:bookmarkEnd w:id="169"/>
      <w:bookmarkEnd w:id="170"/>
      <w:bookmarkEnd w:id="171"/>
      <w:bookmarkEnd w:id="172"/>
      <w:bookmarkEnd w:id="173"/>
      <w:bookmarkEnd w:id="174"/>
      <w:bookmarkEnd w:id="175"/>
      <w:bookmarkEnd w:id="177"/>
    </w:p>
    <w:p w14:paraId="432ED2C0" w14:textId="77777777" w:rsidR="00FD6975" w:rsidRPr="00D01CF2" w:rsidRDefault="00FD6975" w:rsidP="00FD6975">
      <w:pPr>
        <w:rPr>
          <w:lang w:val="en-US"/>
        </w:rPr>
      </w:pPr>
      <w:r w:rsidRPr="00D01CF2">
        <w:rPr>
          <w:lang w:val="en-US"/>
        </w:rPr>
        <w:t xml:space="preserve">The following </w:t>
      </w:r>
      <w:r>
        <w:rPr>
          <w:lang w:val="en-US"/>
        </w:rPr>
        <w:t>clause</w:t>
      </w:r>
      <w:r w:rsidRPr="00D01CF2">
        <w:rPr>
          <w:lang w:val="en-US"/>
        </w:rPr>
        <w:t>s specify the procedures supported over the S</w:t>
      </w:r>
      <w:r>
        <w:rPr>
          <w:lang w:val="en-US"/>
        </w:rPr>
        <w:t>17</w:t>
      </w:r>
      <w:r w:rsidRPr="00D01CF2">
        <w:rPr>
          <w:lang w:val="en-US"/>
        </w:rPr>
        <w:t xml:space="preserve"> reference points.</w:t>
      </w:r>
    </w:p>
    <w:p w14:paraId="7657E1DE" w14:textId="77777777" w:rsidR="00FD6975" w:rsidRPr="00D01CF2" w:rsidRDefault="00FD6975" w:rsidP="00FD6975">
      <w:pPr>
        <w:pStyle w:val="Heading2"/>
      </w:pPr>
      <w:bookmarkStart w:id="178" w:name="_Hlk16696611"/>
      <w:bookmarkStart w:id="179" w:name="_Toc21696857"/>
      <w:bookmarkStart w:id="180" w:name="_Toc25049724"/>
      <w:bookmarkStart w:id="181" w:name="_Toc34162920"/>
      <w:bookmarkStart w:id="182" w:name="_Toc34751853"/>
      <w:bookmarkStart w:id="183" w:name="_Toc34752255"/>
      <w:bookmarkStart w:id="184" w:name="_Toc35941148"/>
      <w:bookmarkStart w:id="185" w:name="_Toc45024578"/>
      <w:bookmarkStart w:id="186" w:name="_Toc82770371"/>
      <w:bookmarkEnd w:id="176"/>
      <w:r>
        <w:t>6</w:t>
      </w:r>
      <w:r w:rsidRPr="00D01CF2">
        <w:t>.2</w:t>
      </w:r>
      <w:r w:rsidRPr="00D01CF2">
        <w:tab/>
        <w:t>Node Related Procedures</w:t>
      </w:r>
      <w:bookmarkEnd w:id="178"/>
      <w:bookmarkEnd w:id="179"/>
      <w:bookmarkEnd w:id="180"/>
      <w:bookmarkEnd w:id="181"/>
      <w:bookmarkEnd w:id="182"/>
      <w:bookmarkEnd w:id="183"/>
      <w:bookmarkEnd w:id="184"/>
      <w:bookmarkEnd w:id="185"/>
      <w:bookmarkEnd w:id="186"/>
    </w:p>
    <w:p w14:paraId="248104DA" w14:textId="77777777" w:rsidR="00FD6975" w:rsidRPr="00D01CF2" w:rsidRDefault="00FD6975" w:rsidP="00FD6975">
      <w:pPr>
        <w:pStyle w:val="Heading3"/>
      </w:pPr>
      <w:bookmarkStart w:id="187" w:name="_Toc21696858"/>
      <w:bookmarkStart w:id="188" w:name="_Toc25049725"/>
      <w:bookmarkStart w:id="189" w:name="_Toc34162921"/>
      <w:bookmarkStart w:id="190" w:name="_Toc34751854"/>
      <w:bookmarkStart w:id="191" w:name="_Toc34752256"/>
      <w:bookmarkStart w:id="192" w:name="_Toc35941149"/>
      <w:bookmarkStart w:id="193" w:name="_Toc45024579"/>
      <w:bookmarkStart w:id="194" w:name="_Toc82770372"/>
      <w:r w:rsidRPr="00D01CF2">
        <w:t>6.2.1</w:t>
      </w:r>
      <w:r w:rsidRPr="00D01CF2">
        <w:tab/>
        <w:t>General</w:t>
      </w:r>
      <w:bookmarkEnd w:id="187"/>
      <w:bookmarkEnd w:id="188"/>
      <w:bookmarkEnd w:id="189"/>
      <w:bookmarkEnd w:id="190"/>
      <w:bookmarkEnd w:id="191"/>
      <w:bookmarkEnd w:id="192"/>
      <w:bookmarkEnd w:id="193"/>
      <w:bookmarkEnd w:id="194"/>
    </w:p>
    <w:p w14:paraId="04A3D4C6" w14:textId="77777777" w:rsidR="00FD6975" w:rsidRDefault="00FD6975" w:rsidP="00FD6975">
      <w:pPr>
        <w:rPr>
          <w:lang w:val="en-US"/>
        </w:rPr>
      </w:pPr>
      <w:r w:rsidRPr="00D01CF2">
        <w:rPr>
          <w:lang w:val="en-US"/>
        </w:rPr>
        <w:t xml:space="preserve">The following </w:t>
      </w:r>
      <w:r>
        <w:rPr>
          <w:lang w:val="en-US"/>
        </w:rPr>
        <w:t>clause</w:t>
      </w:r>
      <w:r w:rsidRPr="00D01CF2">
        <w:rPr>
          <w:lang w:val="en-US"/>
        </w:rPr>
        <w:t>s specify the node related procedures over the S</w:t>
      </w:r>
      <w:r>
        <w:rPr>
          <w:lang w:val="en-US"/>
        </w:rPr>
        <w:t>17</w:t>
      </w:r>
      <w:r w:rsidRPr="00D01CF2">
        <w:rPr>
          <w:lang w:val="en-US"/>
        </w:rPr>
        <w:t xml:space="preserve"> reference points.</w:t>
      </w:r>
    </w:p>
    <w:p w14:paraId="1C265E8A" w14:textId="77777777" w:rsidR="00FD6975" w:rsidRPr="00D01CF2" w:rsidRDefault="00FD6975" w:rsidP="00FD6975">
      <w:pPr>
        <w:pStyle w:val="Heading3"/>
        <w:rPr>
          <w:rFonts w:eastAsia="SimSun"/>
          <w:lang w:val="en-US"/>
        </w:rPr>
      </w:pPr>
      <w:bookmarkStart w:id="195" w:name="_Toc21696859"/>
      <w:bookmarkStart w:id="196" w:name="_Toc25049726"/>
      <w:bookmarkStart w:id="197" w:name="_Toc34162922"/>
      <w:bookmarkStart w:id="198" w:name="_Toc34751855"/>
      <w:bookmarkStart w:id="199" w:name="_Toc34752257"/>
      <w:bookmarkStart w:id="200" w:name="_Toc35941150"/>
      <w:bookmarkStart w:id="201" w:name="_Toc45024580"/>
      <w:bookmarkStart w:id="202" w:name="_Toc82770373"/>
      <w:r w:rsidRPr="00D01CF2">
        <w:rPr>
          <w:rFonts w:eastAsia="SimSun"/>
        </w:rPr>
        <w:t>6.</w:t>
      </w:r>
      <w:r w:rsidRPr="00D01CF2">
        <w:rPr>
          <w:rFonts w:eastAsia="SimSun"/>
          <w:lang w:val="en-US"/>
        </w:rPr>
        <w:t>2.</w:t>
      </w:r>
      <w:r w:rsidRPr="00D01CF2">
        <w:rPr>
          <w:rFonts w:eastAsia="SimSun"/>
          <w:lang w:val="en-US" w:eastAsia="zh-CN"/>
        </w:rPr>
        <w:t>2</w:t>
      </w:r>
      <w:r w:rsidRPr="00D01CF2">
        <w:rPr>
          <w:rFonts w:eastAsia="SimSun"/>
        </w:rPr>
        <w:tab/>
      </w:r>
      <w:r w:rsidRPr="00D01CF2">
        <w:rPr>
          <w:rFonts w:eastAsia="SimSun"/>
          <w:lang w:val="en-US" w:eastAsia="zh-CN"/>
        </w:rPr>
        <w:t>Heartbeat</w:t>
      </w:r>
      <w:r w:rsidRPr="00D01CF2">
        <w:rPr>
          <w:rFonts w:eastAsia="SimSun" w:hint="eastAsia"/>
          <w:lang w:eastAsia="zh-CN"/>
        </w:rPr>
        <w:t xml:space="preserve"> </w:t>
      </w:r>
      <w:r w:rsidRPr="00D01CF2">
        <w:rPr>
          <w:rFonts w:eastAsia="SimSun"/>
          <w:lang w:val="en-US" w:eastAsia="zh-CN"/>
        </w:rPr>
        <w:t>P</w:t>
      </w:r>
      <w:r w:rsidRPr="00D01CF2">
        <w:rPr>
          <w:rFonts w:eastAsia="SimSun" w:hint="eastAsia"/>
          <w:lang w:eastAsia="zh-CN"/>
        </w:rPr>
        <w:t>rocedure</w:t>
      </w:r>
      <w:bookmarkEnd w:id="195"/>
      <w:bookmarkEnd w:id="196"/>
      <w:bookmarkEnd w:id="197"/>
      <w:bookmarkEnd w:id="198"/>
      <w:bookmarkEnd w:id="199"/>
      <w:bookmarkEnd w:id="200"/>
      <w:bookmarkEnd w:id="201"/>
      <w:bookmarkEnd w:id="202"/>
    </w:p>
    <w:p w14:paraId="070586DD" w14:textId="77777777" w:rsidR="00FD6975" w:rsidRPr="00D01CF2" w:rsidRDefault="00FD6975" w:rsidP="00FD6975">
      <w:pPr>
        <w:pStyle w:val="Heading4"/>
        <w:rPr>
          <w:rFonts w:eastAsia="SimSun"/>
        </w:rPr>
      </w:pPr>
      <w:bookmarkStart w:id="203" w:name="_Toc21696860"/>
      <w:bookmarkStart w:id="204" w:name="_Toc25049727"/>
      <w:bookmarkStart w:id="205" w:name="_Toc34162923"/>
      <w:bookmarkStart w:id="206" w:name="_Toc34751856"/>
      <w:bookmarkStart w:id="207" w:name="_Toc34752258"/>
      <w:bookmarkStart w:id="208" w:name="_Toc35941151"/>
      <w:bookmarkStart w:id="209" w:name="_Toc45024581"/>
      <w:bookmarkStart w:id="210" w:name="_Toc82770374"/>
      <w:r w:rsidRPr="00D01CF2">
        <w:rPr>
          <w:rFonts w:eastAsia="SimSun" w:hint="eastAsia"/>
          <w:lang w:eastAsia="zh-CN"/>
        </w:rPr>
        <w:t>6.</w:t>
      </w:r>
      <w:r w:rsidRPr="00D01CF2">
        <w:rPr>
          <w:rFonts w:eastAsia="SimSun"/>
          <w:lang w:val="en-US" w:eastAsia="zh-CN"/>
        </w:rPr>
        <w:t>2.2</w:t>
      </w:r>
      <w:r w:rsidRPr="00D01CF2">
        <w:rPr>
          <w:rFonts w:eastAsia="SimSun" w:hint="eastAsia"/>
          <w:lang w:eastAsia="zh-CN"/>
        </w:rPr>
        <w:t>.1</w:t>
      </w:r>
      <w:r w:rsidRPr="00D01CF2">
        <w:rPr>
          <w:rFonts w:eastAsia="SimSun"/>
          <w:lang w:val="en-US" w:eastAsia="zh-CN"/>
        </w:rPr>
        <w:tab/>
      </w:r>
      <w:r w:rsidRPr="00D01CF2">
        <w:rPr>
          <w:rFonts w:eastAsia="SimSun" w:hint="eastAsia"/>
          <w:lang w:eastAsia="zh-CN"/>
        </w:rPr>
        <w:t>General</w:t>
      </w:r>
      <w:bookmarkEnd w:id="203"/>
      <w:bookmarkEnd w:id="204"/>
      <w:bookmarkEnd w:id="205"/>
      <w:bookmarkEnd w:id="206"/>
      <w:bookmarkEnd w:id="207"/>
      <w:bookmarkEnd w:id="208"/>
      <w:bookmarkEnd w:id="209"/>
      <w:bookmarkEnd w:id="210"/>
    </w:p>
    <w:p w14:paraId="7A137EA2" w14:textId="77777777" w:rsidR="00FD6975" w:rsidRDefault="00FD6975" w:rsidP="00FD6975">
      <w:pPr>
        <w:rPr>
          <w:rFonts w:eastAsia="SimSun"/>
        </w:rPr>
      </w:pPr>
      <w:r w:rsidRPr="00D01CF2">
        <w:rPr>
          <w:rFonts w:eastAsia="SimSun"/>
        </w:rPr>
        <w:t xml:space="preserve">Two messages are specified for </w:t>
      </w:r>
      <w:r>
        <w:rPr>
          <w:rFonts w:eastAsia="SimSun"/>
          <w:lang w:eastAsia="zh-CN"/>
        </w:rPr>
        <w:t>URCMP</w:t>
      </w:r>
      <w:r w:rsidRPr="00D01CF2">
        <w:rPr>
          <w:rFonts w:eastAsia="SimSun"/>
          <w:lang w:eastAsia="zh-CN"/>
        </w:rPr>
        <w:t xml:space="preserve"> heartbeat procedure</w:t>
      </w:r>
      <w:r w:rsidRPr="00D01CF2">
        <w:rPr>
          <w:rFonts w:eastAsia="SimSun"/>
        </w:rPr>
        <w:t xml:space="preserve">: Heartbeat Request and Heartbeat Response. The use of these messages is further specified in clause </w:t>
      </w:r>
      <w:r>
        <w:rPr>
          <w:rFonts w:eastAsia="SimSun"/>
        </w:rPr>
        <w:t>19B</w:t>
      </w:r>
      <w:r w:rsidRPr="00D01CF2">
        <w:rPr>
          <w:rFonts w:eastAsia="SimSun"/>
        </w:rPr>
        <w:t xml:space="preserve"> of 3GPP TS 23.007 [</w:t>
      </w:r>
      <w:r>
        <w:rPr>
          <w:rFonts w:eastAsia="SimSun"/>
        </w:rPr>
        <w:t>3</w:t>
      </w:r>
      <w:r w:rsidRPr="00D01CF2">
        <w:rPr>
          <w:rFonts w:eastAsia="SimSun"/>
        </w:rPr>
        <w:t>] for EPC</w:t>
      </w:r>
      <w:r>
        <w:rPr>
          <w:rFonts w:eastAsia="SimSun"/>
        </w:rPr>
        <w:t>.</w:t>
      </w:r>
    </w:p>
    <w:p w14:paraId="58EE0F73" w14:textId="77777777" w:rsidR="00FD6975" w:rsidRPr="00D01CF2" w:rsidRDefault="00FD6975" w:rsidP="00FD6975">
      <w:pPr>
        <w:pStyle w:val="Heading4"/>
        <w:rPr>
          <w:rFonts w:eastAsia="SimSun"/>
        </w:rPr>
      </w:pPr>
      <w:bookmarkStart w:id="211" w:name="_Toc21696861"/>
      <w:bookmarkStart w:id="212" w:name="_Toc25049728"/>
      <w:bookmarkStart w:id="213" w:name="_Toc34162924"/>
      <w:bookmarkStart w:id="214" w:name="_Toc34751857"/>
      <w:bookmarkStart w:id="215" w:name="_Toc34752259"/>
      <w:bookmarkStart w:id="216" w:name="_Toc35941152"/>
      <w:bookmarkStart w:id="217" w:name="_Toc45024582"/>
      <w:bookmarkStart w:id="218" w:name="_Toc82770375"/>
      <w:r w:rsidRPr="00D01CF2">
        <w:rPr>
          <w:rFonts w:eastAsia="SimSun"/>
        </w:rPr>
        <w:t>6.2.</w:t>
      </w:r>
      <w:r w:rsidRPr="00D01CF2">
        <w:rPr>
          <w:rFonts w:eastAsia="SimSun"/>
          <w:lang w:val="en-US"/>
        </w:rPr>
        <w:t>2</w:t>
      </w:r>
      <w:r w:rsidRPr="00D01CF2">
        <w:rPr>
          <w:rFonts w:eastAsia="SimSun"/>
        </w:rPr>
        <w:t>.2</w:t>
      </w:r>
      <w:r w:rsidRPr="00D01CF2">
        <w:rPr>
          <w:rFonts w:eastAsia="SimSun"/>
        </w:rPr>
        <w:tab/>
      </w:r>
      <w:r w:rsidRPr="00D01CF2">
        <w:rPr>
          <w:rFonts w:eastAsia="SimSun"/>
          <w:lang w:val="en-US" w:eastAsia="zh-CN"/>
        </w:rPr>
        <w:t>Heartbeat</w:t>
      </w:r>
      <w:r w:rsidRPr="00D01CF2">
        <w:rPr>
          <w:rFonts w:eastAsia="SimSun"/>
        </w:rPr>
        <w:t xml:space="preserve"> Request</w:t>
      </w:r>
      <w:bookmarkEnd w:id="211"/>
      <w:bookmarkEnd w:id="212"/>
      <w:bookmarkEnd w:id="213"/>
      <w:bookmarkEnd w:id="214"/>
      <w:bookmarkEnd w:id="215"/>
      <w:bookmarkEnd w:id="216"/>
      <w:bookmarkEnd w:id="217"/>
      <w:bookmarkEnd w:id="218"/>
    </w:p>
    <w:p w14:paraId="3FD39FB2" w14:textId="77777777" w:rsidR="00FD6975" w:rsidRPr="00D01CF2" w:rsidRDefault="00FD6975" w:rsidP="00FD6975">
      <w:pPr>
        <w:rPr>
          <w:rFonts w:eastAsia="SimSun"/>
        </w:rPr>
      </w:pPr>
      <w:r w:rsidRPr="00D01CF2">
        <w:rPr>
          <w:rFonts w:eastAsia="SimSun"/>
        </w:rPr>
        <w:t xml:space="preserve">The </w:t>
      </w:r>
      <w:r>
        <w:rPr>
          <w:rFonts w:eastAsia="SimSun"/>
        </w:rPr>
        <w:t>MME</w:t>
      </w:r>
      <w:r w:rsidRPr="00D01CF2">
        <w:rPr>
          <w:rFonts w:eastAsia="SimSun"/>
        </w:rPr>
        <w:t xml:space="preserve"> or </w:t>
      </w:r>
      <w:r>
        <w:rPr>
          <w:rFonts w:eastAsia="SimSun"/>
        </w:rPr>
        <w:t>UCMF</w:t>
      </w:r>
      <w:r w:rsidRPr="00D01CF2">
        <w:rPr>
          <w:rFonts w:eastAsia="SimSun"/>
        </w:rPr>
        <w:t xml:space="preserve"> may send a Heartbeat Request on a path to the </w:t>
      </w:r>
      <w:r w:rsidRPr="00D01CF2">
        <w:rPr>
          <w:rFonts w:eastAsia="SimSun" w:hint="eastAsia"/>
          <w:lang w:eastAsia="zh-CN"/>
        </w:rPr>
        <w:t>peer node</w:t>
      </w:r>
      <w:r w:rsidRPr="00D01CF2">
        <w:rPr>
          <w:rFonts w:eastAsia="SimSun"/>
        </w:rPr>
        <w:t xml:space="preserve"> to find out if </w:t>
      </w:r>
      <w:r w:rsidRPr="00D01CF2">
        <w:rPr>
          <w:rFonts w:eastAsia="SimSun" w:hint="eastAsia"/>
          <w:lang w:eastAsia="zh-CN"/>
        </w:rPr>
        <w:t>it is</w:t>
      </w:r>
      <w:r w:rsidRPr="00D01CF2">
        <w:rPr>
          <w:rFonts w:eastAsia="SimSun"/>
        </w:rPr>
        <w:t xml:space="preserve"> alive. Heartbeat Request messages may be sent for each peer </w:t>
      </w:r>
      <w:r>
        <w:rPr>
          <w:rFonts w:eastAsia="SimSun"/>
        </w:rPr>
        <w:t>which is known by the sender, e.g. based on the configuration.</w:t>
      </w:r>
    </w:p>
    <w:p w14:paraId="34A23F3D" w14:textId="77777777" w:rsidR="00FD6975" w:rsidRDefault="00FD6975" w:rsidP="00FD6975">
      <w:pPr>
        <w:rPr>
          <w:rFonts w:eastAsia="SimSun"/>
        </w:rPr>
      </w:pPr>
      <w:r>
        <w:rPr>
          <w:rFonts w:eastAsia="SimSun"/>
        </w:rPr>
        <w:t xml:space="preserve">An MME or a UCMF </w:t>
      </w:r>
      <w:r w:rsidRPr="00D01CF2">
        <w:rPr>
          <w:rFonts w:eastAsia="SimSun"/>
        </w:rPr>
        <w:t>shall be prepared to receive a Heartbeat Request at any time and it shall reply with a Heartbeat Response</w:t>
      </w:r>
      <w:r>
        <w:rPr>
          <w:rFonts w:eastAsia="SimSun"/>
        </w:rPr>
        <w:t xml:space="preserve"> message</w:t>
      </w:r>
      <w:r w:rsidRPr="00D01CF2">
        <w:rPr>
          <w:rFonts w:eastAsia="SimSun"/>
        </w:rPr>
        <w:t>.</w:t>
      </w:r>
    </w:p>
    <w:p w14:paraId="4F60DD41" w14:textId="77777777" w:rsidR="00FD6975" w:rsidRPr="00D01CF2" w:rsidRDefault="00FD6975" w:rsidP="00FD6975">
      <w:pPr>
        <w:pStyle w:val="Heading4"/>
        <w:rPr>
          <w:rFonts w:eastAsia="SimSun"/>
        </w:rPr>
      </w:pPr>
      <w:bookmarkStart w:id="219" w:name="_Toc21696862"/>
      <w:bookmarkStart w:id="220" w:name="_Toc25049729"/>
      <w:bookmarkStart w:id="221" w:name="_Toc34162925"/>
      <w:bookmarkStart w:id="222" w:name="_Toc34751858"/>
      <w:bookmarkStart w:id="223" w:name="_Toc34752260"/>
      <w:bookmarkStart w:id="224" w:name="_Toc35941153"/>
      <w:bookmarkStart w:id="225" w:name="_Toc45024583"/>
      <w:bookmarkStart w:id="226" w:name="_Toc82770376"/>
      <w:r w:rsidRPr="00D01CF2">
        <w:rPr>
          <w:rFonts w:eastAsia="SimSun"/>
        </w:rPr>
        <w:t>6.2.</w:t>
      </w:r>
      <w:r w:rsidRPr="00D01CF2">
        <w:rPr>
          <w:rFonts w:eastAsia="SimSun"/>
          <w:lang w:val="en-US"/>
        </w:rPr>
        <w:t>2</w:t>
      </w:r>
      <w:r w:rsidRPr="00D01CF2">
        <w:rPr>
          <w:rFonts w:eastAsia="SimSun"/>
        </w:rPr>
        <w:t>.3</w:t>
      </w:r>
      <w:r w:rsidRPr="00D01CF2">
        <w:rPr>
          <w:rFonts w:eastAsia="SimSun"/>
        </w:rPr>
        <w:tab/>
      </w:r>
      <w:r w:rsidRPr="00D01CF2">
        <w:rPr>
          <w:rFonts w:eastAsia="SimSun"/>
          <w:lang w:val="en-US" w:eastAsia="zh-CN"/>
        </w:rPr>
        <w:t>Heartbeat</w:t>
      </w:r>
      <w:r w:rsidRPr="00D01CF2">
        <w:rPr>
          <w:rFonts w:eastAsia="SimSun"/>
        </w:rPr>
        <w:t xml:space="preserve"> Response</w:t>
      </w:r>
      <w:bookmarkEnd w:id="219"/>
      <w:bookmarkEnd w:id="220"/>
      <w:bookmarkEnd w:id="221"/>
      <w:bookmarkEnd w:id="222"/>
      <w:bookmarkEnd w:id="223"/>
      <w:bookmarkEnd w:id="224"/>
      <w:bookmarkEnd w:id="225"/>
      <w:bookmarkEnd w:id="226"/>
    </w:p>
    <w:p w14:paraId="5214D523" w14:textId="77777777" w:rsidR="00FD6975" w:rsidRDefault="00FD6975" w:rsidP="00FD6975">
      <w:pPr>
        <w:rPr>
          <w:rFonts w:eastAsia="SimSun"/>
        </w:rPr>
      </w:pPr>
      <w:r w:rsidRPr="00D01CF2">
        <w:rPr>
          <w:rFonts w:eastAsia="SimSun"/>
        </w:rPr>
        <w:t xml:space="preserve">The message shall be sent as a response to a received </w:t>
      </w:r>
      <w:r w:rsidRPr="00D01CF2">
        <w:rPr>
          <w:rFonts w:eastAsia="SimSun"/>
          <w:lang w:val="en-US" w:eastAsia="zh-CN"/>
        </w:rPr>
        <w:t>Heartbeat</w:t>
      </w:r>
      <w:r w:rsidRPr="00D01CF2">
        <w:rPr>
          <w:rFonts w:eastAsia="SimSun"/>
        </w:rPr>
        <w:t xml:space="preserve"> Request</w:t>
      </w:r>
      <w:r>
        <w:rPr>
          <w:rFonts w:eastAsia="SimSun"/>
        </w:rPr>
        <w:t xml:space="preserve"> message</w:t>
      </w:r>
      <w:r w:rsidRPr="00D01CF2">
        <w:rPr>
          <w:rFonts w:eastAsia="SimSun"/>
        </w:rPr>
        <w:t>.</w:t>
      </w:r>
    </w:p>
    <w:p w14:paraId="04418758" w14:textId="77777777" w:rsidR="00FD6975" w:rsidRPr="00D01CF2" w:rsidRDefault="00FD6975" w:rsidP="00FD6975">
      <w:pPr>
        <w:pStyle w:val="Heading3"/>
        <w:rPr>
          <w:rFonts w:eastAsia="SimSun"/>
          <w:lang w:val="en-US"/>
        </w:rPr>
      </w:pPr>
      <w:bookmarkStart w:id="227" w:name="_Toc21696863"/>
      <w:bookmarkStart w:id="228" w:name="_Toc25049730"/>
      <w:bookmarkStart w:id="229" w:name="_Toc34162926"/>
      <w:bookmarkStart w:id="230" w:name="_Toc34751859"/>
      <w:bookmarkStart w:id="231" w:name="_Toc34752261"/>
      <w:bookmarkStart w:id="232" w:name="_Toc35941154"/>
      <w:bookmarkStart w:id="233" w:name="_Toc45024584"/>
      <w:bookmarkStart w:id="234" w:name="_Toc82770377"/>
      <w:r w:rsidRPr="00D01CF2">
        <w:rPr>
          <w:rFonts w:eastAsia="SimSun"/>
        </w:rPr>
        <w:t>6.</w:t>
      </w:r>
      <w:r w:rsidRPr="00D01CF2">
        <w:rPr>
          <w:rFonts w:eastAsia="SimSun"/>
          <w:lang w:val="en-US"/>
        </w:rPr>
        <w:t>2.</w:t>
      </w:r>
      <w:r>
        <w:rPr>
          <w:rFonts w:eastAsia="SimSun"/>
          <w:lang w:val="en-US"/>
        </w:rPr>
        <w:t>3</w:t>
      </w:r>
      <w:r w:rsidRPr="00D01CF2">
        <w:rPr>
          <w:rFonts w:eastAsia="SimSun"/>
        </w:rPr>
        <w:tab/>
      </w:r>
      <w:r>
        <w:rPr>
          <w:rFonts w:eastAsia="SimSun"/>
        </w:rPr>
        <w:t>Subscription Management Procedure</w:t>
      </w:r>
      <w:bookmarkEnd w:id="227"/>
      <w:bookmarkEnd w:id="228"/>
      <w:bookmarkEnd w:id="229"/>
      <w:bookmarkEnd w:id="230"/>
      <w:bookmarkEnd w:id="231"/>
      <w:bookmarkEnd w:id="232"/>
      <w:bookmarkEnd w:id="233"/>
      <w:bookmarkEnd w:id="234"/>
    </w:p>
    <w:p w14:paraId="60F1F676" w14:textId="77777777" w:rsidR="00FD6975" w:rsidRPr="00D01CF2" w:rsidRDefault="00FD6975" w:rsidP="00FD6975">
      <w:pPr>
        <w:pStyle w:val="Heading4"/>
        <w:rPr>
          <w:lang w:val="en-US"/>
        </w:rPr>
      </w:pPr>
      <w:bookmarkStart w:id="235" w:name="_Toc11315177"/>
      <w:bookmarkStart w:id="236" w:name="_Toc18503458"/>
      <w:bookmarkStart w:id="237" w:name="_Toc21696864"/>
      <w:bookmarkStart w:id="238" w:name="_Toc25049731"/>
      <w:bookmarkStart w:id="239" w:name="_Toc34162927"/>
      <w:bookmarkStart w:id="240" w:name="_Toc34751860"/>
      <w:bookmarkStart w:id="241" w:name="_Toc34752262"/>
      <w:bookmarkStart w:id="242" w:name="_Toc35941155"/>
      <w:bookmarkStart w:id="243" w:name="_Toc45024585"/>
      <w:bookmarkStart w:id="244" w:name="_Toc82770378"/>
      <w:r w:rsidRPr="00D01CF2">
        <w:rPr>
          <w:rFonts w:eastAsia="SimSun"/>
        </w:rPr>
        <w:t>6.</w:t>
      </w:r>
      <w:r w:rsidRPr="00D01CF2">
        <w:rPr>
          <w:rFonts w:eastAsia="SimSun"/>
          <w:lang w:val="en-US"/>
        </w:rPr>
        <w:t>2.</w:t>
      </w:r>
      <w:r>
        <w:rPr>
          <w:rFonts w:eastAsia="SimSun"/>
          <w:lang w:val="en-US"/>
        </w:rPr>
        <w:t>3</w:t>
      </w:r>
      <w:r w:rsidRPr="00D01CF2">
        <w:t>.1</w:t>
      </w:r>
      <w:r w:rsidRPr="00D01CF2">
        <w:tab/>
        <w:t>General</w:t>
      </w:r>
      <w:bookmarkEnd w:id="235"/>
      <w:bookmarkEnd w:id="236"/>
      <w:bookmarkEnd w:id="237"/>
      <w:bookmarkEnd w:id="238"/>
      <w:bookmarkEnd w:id="239"/>
      <w:bookmarkEnd w:id="240"/>
      <w:bookmarkEnd w:id="241"/>
      <w:bookmarkEnd w:id="242"/>
      <w:bookmarkEnd w:id="243"/>
      <w:bookmarkEnd w:id="244"/>
    </w:p>
    <w:p w14:paraId="3D88EF40" w14:textId="77777777" w:rsidR="00FD6975" w:rsidRPr="006B5418" w:rsidRDefault="00FD6975" w:rsidP="00FD6975">
      <w:pPr>
        <w:rPr>
          <w:lang w:val="en-US"/>
        </w:rPr>
      </w:pPr>
      <w:r w:rsidRPr="00D01CF2">
        <w:rPr>
          <w:rFonts w:eastAsia="SimSun"/>
          <w:lang w:val="en-US"/>
        </w:rPr>
        <w:t xml:space="preserve">The </w:t>
      </w:r>
      <w:r>
        <w:rPr>
          <w:rFonts w:eastAsia="SimSun"/>
          <w:lang w:val="en-US"/>
        </w:rPr>
        <w:t xml:space="preserve">URCMP </w:t>
      </w:r>
      <w:r>
        <w:rPr>
          <w:rFonts w:eastAsia="SimSun"/>
        </w:rPr>
        <w:t>Subscription Management Procedure</w:t>
      </w:r>
      <w:r w:rsidRPr="00D01CF2">
        <w:rPr>
          <w:rFonts w:eastAsia="SimSun"/>
          <w:lang w:val="en-US"/>
        </w:rPr>
        <w:t xml:space="preserve"> shall be used to </w:t>
      </w:r>
      <w:r>
        <w:rPr>
          <w:rFonts w:eastAsia="SimSun"/>
          <w:lang w:val="en-US"/>
        </w:rPr>
        <w:t xml:space="preserve">create or delete a subscription in the UCMF, where the subscription is </w:t>
      </w:r>
      <w:r>
        <w:t>to get notifications for one or more new dictionary entries creation or for the deletion of one or more PLMN Assigned UE Radio Capability IDs</w:t>
      </w:r>
      <w:r w:rsidRPr="002B532C">
        <w:t>.</w:t>
      </w:r>
    </w:p>
    <w:p w14:paraId="494F30AF" w14:textId="77777777" w:rsidR="00FD6975" w:rsidRPr="00D01CF2" w:rsidRDefault="00FD6975" w:rsidP="00FD6975">
      <w:pPr>
        <w:pStyle w:val="Heading4"/>
      </w:pPr>
      <w:bookmarkStart w:id="245" w:name="_Toc21696865"/>
      <w:bookmarkStart w:id="246" w:name="_Toc25049732"/>
      <w:bookmarkStart w:id="247" w:name="_Toc34162928"/>
      <w:bookmarkStart w:id="248" w:name="_Toc34751861"/>
      <w:bookmarkStart w:id="249" w:name="_Toc34752263"/>
      <w:bookmarkStart w:id="250" w:name="_Toc35941156"/>
      <w:bookmarkStart w:id="251" w:name="_Toc45024586"/>
      <w:bookmarkStart w:id="252" w:name="_Toc82770379"/>
      <w:r w:rsidRPr="00D01CF2">
        <w:rPr>
          <w:rFonts w:eastAsia="SimSun"/>
        </w:rPr>
        <w:t>6.</w:t>
      </w:r>
      <w:r w:rsidRPr="00D01CF2">
        <w:rPr>
          <w:rFonts w:eastAsia="SimSun"/>
          <w:lang w:val="en-US"/>
        </w:rPr>
        <w:t>2.</w:t>
      </w:r>
      <w:r>
        <w:rPr>
          <w:rFonts w:eastAsia="SimSun"/>
          <w:lang w:val="en-US"/>
        </w:rPr>
        <w:t>3</w:t>
      </w:r>
      <w:r w:rsidRPr="00D01CF2">
        <w:t>.2</w:t>
      </w:r>
      <w:r w:rsidRPr="00D01CF2">
        <w:tab/>
      </w:r>
      <w:r>
        <w:t>Procedures in the MME</w:t>
      </w:r>
      <w:bookmarkEnd w:id="245"/>
      <w:bookmarkEnd w:id="246"/>
      <w:bookmarkEnd w:id="247"/>
      <w:bookmarkEnd w:id="248"/>
      <w:bookmarkEnd w:id="249"/>
      <w:bookmarkEnd w:id="250"/>
      <w:bookmarkEnd w:id="251"/>
      <w:bookmarkEnd w:id="252"/>
    </w:p>
    <w:p w14:paraId="7E0B7985" w14:textId="77777777" w:rsidR="00FD6975" w:rsidRDefault="00FD6975" w:rsidP="00FD6975">
      <w:r>
        <w:t xml:space="preserve">To create or delete a subscription in the UCMF which is used to receive notifications afterwards, the MME shall initiate the </w:t>
      </w:r>
      <w:r>
        <w:rPr>
          <w:rFonts w:eastAsia="SimSun"/>
        </w:rPr>
        <w:t>Subscription Management Procedure</w:t>
      </w:r>
      <w:r>
        <w:t xml:space="preserve"> by </w:t>
      </w:r>
      <w:r w:rsidRPr="00D01CF2">
        <w:t>send</w:t>
      </w:r>
      <w:r>
        <w:t>ing a Subscription Management Request message towards the UCMF including:</w:t>
      </w:r>
    </w:p>
    <w:p w14:paraId="1941DC41" w14:textId="77777777" w:rsidR="00FD6975" w:rsidRDefault="00FD6975" w:rsidP="00FD6975">
      <w:pPr>
        <w:pStyle w:val="B1"/>
        <w:rPr>
          <w:lang w:val="en-US"/>
        </w:rPr>
      </w:pPr>
      <w:r w:rsidRPr="00D01CF2">
        <w:rPr>
          <w:lang w:val="en-US"/>
        </w:rPr>
        <w:t>-</w:t>
      </w:r>
      <w:r w:rsidRPr="00D01CF2">
        <w:rPr>
          <w:lang w:val="en-US"/>
        </w:rPr>
        <w:tab/>
      </w:r>
      <w:r>
        <w:rPr>
          <w:lang w:val="en-US"/>
        </w:rPr>
        <w:t>a "Subscription Management Operation Type" IE, which is set to either "Creation" or "Deletion";</w:t>
      </w:r>
    </w:p>
    <w:p w14:paraId="0EAB63B0" w14:textId="77777777" w:rsidR="00FD6975" w:rsidRDefault="00FD6975" w:rsidP="00FD6975">
      <w:pPr>
        <w:pStyle w:val="B1"/>
        <w:rPr>
          <w:lang w:val="en-US"/>
        </w:rPr>
      </w:pPr>
      <w:r>
        <w:rPr>
          <w:lang w:val="en-US"/>
        </w:rPr>
        <w:t>-</w:t>
      </w:r>
      <w:r>
        <w:rPr>
          <w:lang w:val="en-US"/>
        </w:rPr>
        <w:tab/>
        <w:t>the MME Address Information IE which is used to receive subsequent notifications from the UCMF if the operation type is set to "Creation". The MME address information includes an IP address;</w:t>
      </w:r>
    </w:p>
    <w:p w14:paraId="601C01A5" w14:textId="77777777" w:rsidR="00FD6975" w:rsidRDefault="00FD6975" w:rsidP="00FD6975">
      <w:pPr>
        <w:pStyle w:val="B1"/>
        <w:rPr>
          <w:lang w:val="en-US"/>
        </w:rPr>
      </w:pPr>
      <w:r>
        <w:rPr>
          <w:lang w:val="en-US"/>
        </w:rPr>
        <w:t>-</w:t>
      </w:r>
      <w:r>
        <w:rPr>
          <w:lang w:val="en-US"/>
        </w:rPr>
        <w:tab/>
        <w:t>the Subscription ID which is used to address a subscription in the UCMF if the operation code is set to "Deletion";</w:t>
      </w:r>
    </w:p>
    <w:p w14:paraId="2D780550" w14:textId="77777777" w:rsidR="00FD6975" w:rsidRDefault="00FD6975" w:rsidP="00FD6975">
      <w:pPr>
        <w:rPr>
          <w:rFonts w:eastAsia="SimSun"/>
        </w:rPr>
      </w:pPr>
      <w:r>
        <w:rPr>
          <w:rFonts w:eastAsia="SimSun"/>
        </w:rPr>
        <w:t>The MME shall create only one subscription in the UCMF.</w:t>
      </w:r>
    </w:p>
    <w:p w14:paraId="707096E4" w14:textId="77777777" w:rsidR="00FD6975" w:rsidRDefault="00FD6975" w:rsidP="00FD6975">
      <w:pPr>
        <w:rPr>
          <w:lang w:val="en-US"/>
        </w:rPr>
      </w:pPr>
      <w:r w:rsidRPr="00D01CF2">
        <w:rPr>
          <w:lang w:val="en-US"/>
        </w:rPr>
        <w:lastRenderedPageBreak/>
        <w:t xml:space="preserve">When the </w:t>
      </w:r>
      <w:r>
        <w:rPr>
          <w:lang w:val="en-US"/>
        </w:rPr>
        <w:t>MME receives the</w:t>
      </w:r>
      <w:r w:rsidRPr="00D01CF2">
        <w:rPr>
          <w:lang w:val="en-US"/>
        </w:rPr>
        <w:t xml:space="preserve"> </w:t>
      </w:r>
      <w:r>
        <w:t xml:space="preserve">Subscription Management </w:t>
      </w:r>
      <w:r>
        <w:rPr>
          <w:lang w:val="en-US"/>
        </w:rPr>
        <w:t xml:space="preserve">Response message with a successful cause for a subscription creation request, </w:t>
      </w:r>
      <w:r w:rsidRPr="00D01CF2">
        <w:rPr>
          <w:lang w:val="en-US"/>
        </w:rPr>
        <w:t xml:space="preserve">the </w:t>
      </w:r>
      <w:r>
        <w:rPr>
          <w:lang w:val="en-US"/>
        </w:rPr>
        <w:t>MME</w:t>
      </w:r>
      <w:r w:rsidRPr="00D01CF2">
        <w:rPr>
          <w:lang w:val="en-US"/>
        </w:rPr>
        <w:t xml:space="preserve"> function shall </w:t>
      </w:r>
      <w:r>
        <w:rPr>
          <w:lang w:val="en-US"/>
        </w:rPr>
        <w:t>be prepared to receive subsequent notifications at the provided MME address.</w:t>
      </w:r>
    </w:p>
    <w:p w14:paraId="2A5997F3" w14:textId="77777777" w:rsidR="00FD6975" w:rsidRPr="00D01CF2" w:rsidRDefault="00FD6975" w:rsidP="00FD6975">
      <w:pPr>
        <w:pStyle w:val="Heading4"/>
      </w:pPr>
      <w:bookmarkStart w:id="253" w:name="_Toc21696866"/>
      <w:bookmarkStart w:id="254" w:name="_Toc25049733"/>
      <w:bookmarkStart w:id="255" w:name="_Toc34162929"/>
      <w:bookmarkStart w:id="256" w:name="_Toc34751862"/>
      <w:bookmarkStart w:id="257" w:name="_Toc34752264"/>
      <w:bookmarkStart w:id="258" w:name="_Toc35941157"/>
      <w:bookmarkStart w:id="259" w:name="_Toc45024587"/>
      <w:bookmarkStart w:id="260" w:name="_Toc82770380"/>
      <w:r w:rsidRPr="00D01CF2">
        <w:rPr>
          <w:rFonts w:eastAsia="SimSun"/>
        </w:rPr>
        <w:t>6.</w:t>
      </w:r>
      <w:r w:rsidRPr="00D01CF2">
        <w:rPr>
          <w:rFonts w:eastAsia="SimSun"/>
          <w:lang w:val="en-US"/>
        </w:rPr>
        <w:t>2.</w:t>
      </w:r>
      <w:r>
        <w:rPr>
          <w:rFonts w:eastAsia="SimSun"/>
          <w:lang w:val="en-US"/>
        </w:rPr>
        <w:t>3</w:t>
      </w:r>
      <w:r w:rsidRPr="00D01CF2">
        <w:t>.3</w:t>
      </w:r>
      <w:r w:rsidRPr="00D01CF2">
        <w:tab/>
      </w:r>
      <w:r>
        <w:t>Procedures in the UCMF</w:t>
      </w:r>
      <w:bookmarkEnd w:id="253"/>
      <w:bookmarkEnd w:id="254"/>
      <w:bookmarkEnd w:id="255"/>
      <w:bookmarkEnd w:id="256"/>
      <w:bookmarkEnd w:id="257"/>
      <w:bookmarkEnd w:id="258"/>
      <w:bookmarkEnd w:id="259"/>
      <w:bookmarkEnd w:id="260"/>
    </w:p>
    <w:p w14:paraId="4A270724" w14:textId="77777777" w:rsidR="00FD6975" w:rsidRDefault="00FD6975" w:rsidP="00FD6975">
      <w:r w:rsidRPr="00D01CF2">
        <w:t xml:space="preserve">When the </w:t>
      </w:r>
      <w:r>
        <w:t>UCMF</w:t>
      </w:r>
      <w:r w:rsidRPr="00D01CF2">
        <w:t xml:space="preserve"> </w:t>
      </w:r>
      <w:r>
        <w:t>receives a Subscription Management Request message,</w:t>
      </w:r>
      <w:r w:rsidRPr="00D01CF2">
        <w:t xml:space="preserve"> it shall</w:t>
      </w:r>
      <w:r>
        <w:t xml:space="preserve"> reply with a Subscription Management Response message.</w:t>
      </w:r>
    </w:p>
    <w:p w14:paraId="5649BCF4" w14:textId="77777777" w:rsidR="00FD6975" w:rsidRDefault="00FD6975" w:rsidP="00FD6975">
      <w:r>
        <w:t>On success:</w:t>
      </w:r>
    </w:p>
    <w:p w14:paraId="65E2C46A" w14:textId="77777777" w:rsidR="00FD6975" w:rsidRPr="00E4673F" w:rsidRDefault="00FD6975" w:rsidP="00FD6975">
      <w:pPr>
        <w:pStyle w:val="B1"/>
      </w:pPr>
      <w:r>
        <w:t>-</w:t>
      </w:r>
      <w:r>
        <w:tab/>
        <w:t xml:space="preserve">If the operation code is set to "Creation", the UCMF shall </w:t>
      </w:r>
      <w:r>
        <w:rPr>
          <w:lang w:val="en-US"/>
        </w:rPr>
        <w:t xml:space="preserve">create a new subscription together with the MME address and the timestamp of the request to create the subscription, and include the following information in the </w:t>
      </w:r>
      <w:r>
        <w:t>Subscription Management Response message</w:t>
      </w:r>
      <w:r>
        <w:rPr>
          <w:lang w:val="en-US"/>
        </w:rPr>
        <w:t>;</w:t>
      </w:r>
    </w:p>
    <w:p w14:paraId="4796064D" w14:textId="77777777" w:rsidR="00FD6975" w:rsidRDefault="00FD6975" w:rsidP="00FD6975">
      <w:pPr>
        <w:pStyle w:val="B2"/>
        <w:rPr>
          <w:lang w:val="en-US"/>
        </w:rPr>
      </w:pPr>
      <w:r>
        <w:rPr>
          <w:lang w:val="en-US"/>
        </w:rPr>
        <w:t>-</w:t>
      </w:r>
      <w:r>
        <w:rPr>
          <w:lang w:val="en-US"/>
        </w:rPr>
        <w:tab/>
        <w:t>a Subscription ID;</w:t>
      </w:r>
    </w:p>
    <w:p w14:paraId="617C921C" w14:textId="77777777" w:rsidR="00FD6975" w:rsidRDefault="00FD6975" w:rsidP="00FD6975">
      <w:pPr>
        <w:pStyle w:val="B2"/>
        <w:rPr>
          <w:lang w:val="en-US"/>
        </w:rPr>
      </w:pPr>
      <w:r>
        <w:rPr>
          <w:lang w:val="en-US"/>
        </w:rPr>
        <w:t>-</w:t>
      </w:r>
      <w:r>
        <w:rPr>
          <w:lang w:val="en-US"/>
        </w:rPr>
        <w:tab/>
        <w:t>the current highest Dictionary Entry ID which has been allocated in the UCMF;</w:t>
      </w:r>
    </w:p>
    <w:p w14:paraId="02FE29B9" w14:textId="77777777" w:rsidR="00FD6975" w:rsidRPr="00CF7D65" w:rsidRDefault="00FD6975" w:rsidP="00FD6975">
      <w:pPr>
        <w:pStyle w:val="B1"/>
      </w:pPr>
      <w:r>
        <w:t>-</w:t>
      </w:r>
      <w:r>
        <w:tab/>
        <w:t xml:space="preserve">If the operation code is set to "Deletion", the UCMF shall </w:t>
      </w:r>
      <w:r>
        <w:rPr>
          <w:lang w:val="en-US"/>
        </w:rPr>
        <w:t xml:space="preserve">delete the subscription and include a success cause code in the </w:t>
      </w:r>
      <w:r>
        <w:t>Subscription Management Response message</w:t>
      </w:r>
      <w:r>
        <w:rPr>
          <w:lang w:val="en-US"/>
        </w:rPr>
        <w:t>;</w:t>
      </w:r>
    </w:p>
    <w:p w14:paraId="6B9340BF" w14:textId="77777777" w:rsidR="00FD6975" w:rsidRDefault="00FD6975" w:rsidP="00FD6975">
      <w:r>
        <w:t>On failure, the UCMF shall:</w:t>
      </w:r>
    </w:p>
    <w:p w14:paraId="0B27D57B" w14:textId="77777777" w:rsidR="00FD6975" w:rsidRDefault="00FD6975" w:rsidP="00FD6975">
      <w:pPr>
        <w:pStyle w:val="B1"/>
      </w:pPr>
      <w:r w:rsidRPr="00D01CF2">
        <w:rPr>
          <w:lang w:val="en-US"/>
        </w:rPr>
        <w:t>-</w:t>
      </w:r>
      <w:r w:rsidRPr="00D01CF2">
        <w:rPr>
          <w:lang w:val="en-US"/>
        </w:rPr>
        <w:tab/>
      </w:r>
      <w:r w:rsidRPr="00D01CF2">
        <w:t>return an appropriate error cause value</w:t>
      </w:r>
      <w:r>
        <w:t xml:space="preserve">, e.g. MANDATORY_IE_MISSING for the creation of a subscription, or SUBSCRIPTION_NOT_FOUND for the deletion of a subscription, </w:t>
      </w:r>
      <w:r w:rsidRPr="00D01CF2">
        <w:t xml:space="preserve">discard all the received </w:t>
      </w:r>
      <w:r>
        <w:t>information.</w:t>
      </w:r>
    </w:p>
    <w:p w14:paraId="12357E11" w14:textId="77777777" w:rsidR="00FD6975" w:rsidRPr="00D01CF2" w:rsidRDefault="00FD6975" w:rsidP="00FD6975">
      <w:pPr>
        <w:pStyle w:val="Heading3"/>
        <w:rPr>
          <w:rFonts w:eastAsia="SimSun"/>
          <w:lang w:val="en-US"/>
        </w:rPr>
      </w:pPr>
      <w:bookmarkStart w:id="261" w:name="_Toc21696867"/>
      <w:bookmarkStart w:id="262" w:name="_Toc25049734"/>
      <w:bookmarkStart w:id="263" w:name="_Toc34162930"/>
      <w:bookmarkStart w:id="264" w:name="_Toc34751863"/>
      <w:bookmarkStart w:id="265" w:name="_Toc34752265"/>
      <w:bookmarkStart w:id="266" w:name="_Toc35941158"/>
      <w:bookmarkStart w:id="267" w:name="_Toc45024588"/>
      <w:bookmarkStart w:id="268" w:name="_Toc82770381"/>
      <w:r w:rsidRPr="00D01CF2">
        <w:rPr>
          <w:rFonts w:eastAsia="SimSun"/>
        </w:rPr>
        <w:t>6.</w:t>
      </w:r>
      <w:r w:rsidRPr="00D01CF2">
        <w:rPr>
          <w:rFonts w:eastAsia="SimSun"/>
          <w:lang w:val="en-US"/>
        </w:rPr>
        <w:t>2.</w:t>
      </w:r>
      <w:r>
        <w:rPr>
          <w:rFonts w:eastAsia="SimSun"/>
          <w:lang w:val="en-US"/>
        </w:rPr>
        <w:t>4</w:t>
      </w:r>
      <w:r w:rsidRPr="00D01CF2">
        <w:rPr>
          <w:rFonts w:eastAsia="SimSun"/>
        </w:rPr>
        <w:tab/>
      </w:r>
      <w:r>
        <w:rPr>
          <w:rFonts w:eastAsia="SimSun"/>
        </w:rPr>
        <w:t>Event Notification Procedure</w:t>
      </w:r>
      <w:bookmarkEnd w:id="261"/>
      <w:bookmarkEnd w:id="262"/>
      <w:bookmarkEnd w:id="263"/>
      <w:bookmarkEnd w:id="264"/>
      <w:bookmarkEnd w:id="265"/>
      <w:bookmarkEnd w:id="266"/>
      <w:bookmarkEnd w:id="267"/>
      <w:bookmarkEnd w:id="268"/>
    </w:p>
    <w:p w14:paraId="2932165D" w14:textId="77777777" w:rsidR="00FD6975" w:rsidRPr="00D01CF2" w:rsidRDefault="00FD6975" w:rsidP="00FD6975">
      <w:pPr>
        <w:pStyle w:val="Heading4"/>
        <w:rPr>
          <w:rFonts w:eastAsia="SimSun"/>
        </w:rPr>
      </w:pPr>
      <w:bookmarkStart w:id="269" w:name="_Toc21696868"/>
      <w:bookmarkStart w:id="270" w:name="_Toc25049735"/>
      <w:bookmarkStart w:id="271" w:name="_Toc34162931"/>
      <w:bookmarkStart w:id="272" w:name="_Toc34751864"/>
      <w:bookmarkStart w:id="273" w:name="_Toc34752266"/>
      <w:bookmarkStart w:id="274" w:name="_Toc35941159"/>
      <w:bookmarkStart w:id="275" w:name="_Toc45024589"/>
      <w:bookmarkStart w:id="276" w:name="_Toc82770382"/>
      <w:r w:rsidRPr="00D01CF2">
        <w:rPr>
          <w:rFonts w:eastAsia="SimSun"/>
        </w:rPr>
        <w:t>6.</w:t>
      </w:r>
      <w:r w:rsidRPr="00D01CF2">
        <w:rPr>
          <w:rFonts w:eastAsia="SimSun"/>
          <w:lang w:val="en-US"/>
        </w:rPr>
        <w:t>2.</w:t>
      </w:r>
      <w:r>
        <w:rPr>
          <w:rFonts w:eastAsia="SimSun"/>
          <w:lang w:val="en-US"/>
        </w:rPr>
        <w:t>4</w:t>
      </w:r>
      <w:r w:rsidRPr="00D01CF2">
        <w:rPr>
          <w:rFonts w:eastAsia="SimSun" w:hint="eastAsia"/>
          <w:lang w:eastAsia="zh-CN"/>
        </w:rPr>
        <w:t>.1</w:t>
      </w:r>
      <w:r w:rsidRPr="00D01CF2">
        <w:rPr>
          <w:rFonts w:eastAsia="SimSun"/>
          <w:lang w:val="en-US" w:eastAsia="zh-CN"/>
        </w:rPr>
        <w:tab/>
      </w:r>
      <w:r w:rsidRPr="00D01CF2">
        <w:rPr>
          <w:rFonts w:eastAsia="SimSun" w:hint="eastAsia"/>
          <w:lang w:eastAsia="zh-CN"/>
        </w:rPr>
        <w:t>General</w:t>
      </w:r>
      <w:bookmarkEnd w:id="269"/>
      <w:bookmarkEnd w:id="270"/>
      <w:bookmarkEnd w:id="271"/>
      <w:bookmarkEnd w:id="272"/>
      <w:bookmarkEnd w:id="273"/>
      <w:bookmarkEnd w:id="274"/>
      <w:bookmarkEnd w:id="275"/>
      <w:bookmarkEnd w:id="276"/>
    </w:p>
    <w:p w14:paraId="0190AC81" w14:textId="77777777" w:rsidR="00FD6975" w:rsidRDefault="00FD6975" w:rsidP="00FD6975">
      <w:r w:rsidRPr="00D01CF2">
        <w:rPr>
          <w:rFonts w:eastAsia="SimSun"/>
          <w:lang w:val="en-US"/>
        </w:rPr>
        <w:t xml:space="preserve">The </w:t>
      </w:r>
      <w:r>
        <w:rPr>
          <w:rFonts w:eastAsia="SimSun"/>
          <w:lang w:val="en-US"/>
        </w:rPr>
        <w:t xml:space="preserve">URCMP </w:t>
      </w:r>
      <w:r>
        <w:rPr>
          <w:rFonts w:eastAsia="SimSun"/>
        </w:rPr>
        <w:t>Event Notification Procedure</w:t>
      </w:r>
      <w:r w:rsidRPr="00D01CF2">
        <w:rPr>
          <w:rFonts w:eastAsia="SimSun"/>
          <w:lang w:val="en-US"/>
        </w:rPr>
        <w:t xml:space="preserve"> shall be used to </w:t>
      </w:r>
      <w:r>
        <w:rPr>
          <w:rFonts w:eastAsia="SimSun"/>
          <w:lang w:val="en-US"/>
        </w:rPr>
        <w:t xml:space="preserve">send a notification for an event, e.g. the creation of </w:t>
      </w:r>
      <w:r>
        <w:t>one or more new dictionary entries, towards an MME which has a valid subscription in the UCMF.</w:t>
      </w:r>
    </w:p>
    <w:p w14:paraId="2636859D" w14:textId="77777777" w:rsidR="00FD6975" w:rsidRPr="00D01CF2" w:rsidRDefault="00FD6975" w:rsidP="00FD6975">
      <w:pPr>
        <w:pStyle w:val="Heading4"/>
      </w:pPr>
      <w:bookmarkStart w:id="277" w:name="_Toc21696869"/>
      <w:bookmarkStart w:id="278" w:name="_Toc25049736"/>
      <w:bookmarkStart w:id="279" w:name="_Toc34162932"/>
      <w:bookmarkStart w:id="280" w:name="_Toc34751865"/>
      <w:bookmarkStart w:id="281" w:name="_Toc34752267"/>
      <w:bookmarkStart w:id="282" w:name="_Toc35941160"/>
      <w:bookmarkStart w:id="283" w:name="_Toc45024590"/>
      <w:bookmarkStart w:id="284" w:name="_Toc82770383"/>
      <w:r w:rsidRPr="00D01CF2">
        <w:rPr>
          <w:rFonts w:eastAsia="SimSun"/>
        </w:rPr>
        <w:t>6.</w:t>
      </w:r>
      <w:r w:rsidRPr="00D01CF2">
        <w:rPr>
          <w:rFonts w:eastAsia="SimSun"/>
          <w:lang w:val="en-US"/>
        </w:rPr>
        <w:t>2.</w:t>
      </w:r>
      <w:r>
        <w:rPr>
          <w:rFonts w:eastAsia="SimSun"/>
          <w:lang w:val="en-US"/>
        </w:rPr>
        <w:t>4</w:t>
      </w:r>
      <w:r w:rsidRPr="00D01CF2">
        <w:t>.2</w:t>
      </w:r>
      <w:r w:rsidRPr="00D01CF2">
        <w:tab/>
      </w:r>
      <w:r>
        <w:t>Procedures in the UCMF</w:t>
      </w:r>
      <w:bookmarkEnd w:id="277"/>
      <w:bookmarkEnd w:id="278"/>
      <w:bookmarkEnd w:id="279"/>
      <w:bookmarkEnd w:id="280"/>
      <w:bookmarkEnd w:id="281"/>
      <w:bookmarkEnd w:id="282"/>
      <w:bookmarkEnd w:id="283"/>
      <w:bookmarkEnd w:id="284"/>
    </w:p>
    <w:p w14:paraId="14B0AD15" w14:textId="77777777" w:rsidR="00FD6975" w:rsidRDefault="00FD6975" w:rsidP="00FD6975">
      <w:bookmarkStart w:id="285" w:name="_Toc21696870"/>
      <w:bookmarkStart w:id="286" w:name="_Toc25049737"/>
      <w:bookmarkStart w:id="287" w:name="_Toc34162933"/>
      <w:bookmarkStart w:id="288" w:name="_Toc34751866"/>
      <w:bookmarkStart w:id="289" w:name="_Toc34752268"/>
      <w:bookmarkStart w:id="290" w:name="_Toc35941161"/>
      <w:r>
        <w:t xml:space="preserve">When one or more new dictionary entries are created in the UCMF since the time of the creation of the subscription, or when a PLMN decides to switch to operate based on manufacturer-assigned UE Radio Capability ID for a particular type of UE, the UCMF shall initiate the Event Notification Procedure by </w:t>
      </w:r>
      <w:r w:rsidRPr="00D01CF2">
        <w:t>send</w:t>
      </w:r>
      <w:r>
        <w:t>ing an Event Notification Request message towards the MME including:</w:t>
      </w:r>
    </w:p>
    <w:p w14:paraId="58ECC3D3" w14:textId="77777777" w:rsidR="00FD6975" w:rsidRDefault="00FD6975" w:rsidP="00FD6975">
      <w:pPr>
        <w:pStyle w:val="B1"/>
        <w:rPr>
          <w:lang w:val="en-US"/>
        </w:rPr>
      </w:pPr>
      <w:r w:rsidRPr="00D01CF2">
        <w:rPr>
          <w:lang w:val="en-US"/>
        </w:rPr>
        <w:t>-</w:t>
      </w:r>
      <w:r w:rsidRPr="00D01CF2">
        <w:rPr>
          <w:lang w:val="en-US"/>
        </w:rPr>
        <w:tab/>
      </w:r>
      <w:r>
        <w:rPr>
          <w:lang w:val="en-US"/>
        </w:rPr>
        <w:t>an Event Type IE, which is set to either "Creation of Dictionary Entry" or "Deletion of PLMN-assigned UE Radio Capability ID" or "</w:t>
      </w:r>
      <w:r w:rsidRPr="00F92B68">
        <w:rPr>
          <w:lang w:val="en-US"/>
        </w:rPr>
        <w:t>NEW_VERSION_ID_OF_PLMN_ASSIGNED_IDs</w:t>
      </w:r>
      <w:r>
        <w:rPr>
          <w:lang w:val="en-US"/>
        </w:rPr>
        <w:t>";</w:t>
      </w:r>
    </w:p>
    <w:p w14:paraId="0E2158E6" w14:textId="77777777" w:rsidR="00FD6975" w:rsidRDefault="00FD6975" w:rsidP="00FD6975">
      <w:pPr>
        <w:pStyle w:val="B1"/>
        <w:rPr>
          <w:lang w:val="en-US"/>
        </w:rPr>
      </w:pPr>
      <w:r>
        <w:rPr>
          <w:lang w:val="en-US"/>
        </w:rPr>
        <w:t>-</w:t>
      </w:r>
      <w:r>
        <w:rPr>
          <w:lang w:val="en-US"/>
        </w:rPr>
        <w:tab/>
        <w:t>the updated highest Dictionary Entry ID if the Event Type is set to "</w:t>
      </w:r>
      <w:r w:rsidRPr="00722BB4">
        <w:t xml:space="preserve"> </w:t>
      </w:r>
      <w:r>
        <w:t>CREATION_OF_DICTIONARY_ENTRY</w:t>
      </w:r>
      <w:r w:rsidDel="00722BB4">
        <w:rPr>
          <w:lang w:val="en-US"/>
        </w:rPr>
        <w:t xml:space="preserve"> </w:t>
      </w:r>
      <w:r>
        <w:rPr>
          <w:lang w:val="en-US"/>
        </w:rPr>
        <w:t>";</w:t>
      </w:r>
    </w:p>
    <w:p w14:paraId="305C2641" w14:textId="77777777" w:rsidR="00FD6975" w:rsidRDefault="00FD6975" w:rsidP="00FD6975">
      <w:pPr>
        <w:pStyle w:val="B1"/>
        <w:rPr>
          <w:lang w:val="en-US"/>
        </w:rPr>
      </w:pPr>
      <w:r>
        <w:rPr>
          <w:lang w:val="en-US"/>
        </w:rPr>
        <w:t>-</w:t>
      </w:r>
      <w:r>
        <w:rPr>
          <w:lang w:val="en-US"/>
        </w:rPr>
        <w:tab/>
        <w:t>a new Version ID if the Event Type is set to "</w:t>
      </w:r>
      <w:r w:rsidRPr="00F74772">
        <w:rPr>
          <w:lang w:val="en-US"/>
        </w:rPr>
        <w:t xml:space="preserve"> </w:t>
      </w:r>
      <w:r w:rsidRPr="00F92B68">
        <w:rPr>
          <w:lang w:val="en-US"/>
        </w:rPr>
        <w:t>NEW_VERSION_ID_OF_PLMN_ASSIGNED_IDs</w:t>
      </w:r>
      <w:r>
        <w:rPr>
          <w:lang w:val="en-US"/>
        </w:rPr>
        <w:t xml:space="preserve">"; </w:t>
      </w:r>
    </w:p>
    <w:p w14:paraId="5A345604" w14:textId="77777777" w:rsidR="00FD6975" w:rsidRDefault="00FD6975" w:rsidP="00FD6975">
      <w:pPr>
        <w:pStyle w:val="B1"/>
        <w:rPr>
          <w:lang w:val="en-US"/>
        </w:rPr>
      </w:pPr>
      <w:r>
        <w:rPr>
          <w:lang w:val="en-US"/>
        </w:rPr>
        <w:t>-</w:t>
      </w:r>
      <w:r>
        <w:rPr>
          <w:lang w:val="en-US"/>
        </w:rPr>
        <w:tab/>
        <w:t xml:space="preserve">the </w:t>
      </w:r>
      <w:r>
        <w:t>Manufacturer Assigned operation requested list</w:t>
      </w:r>
      <w:r>
        <w:rPr>
          <w:lang w:val="en-US"/>
        </w:rPr>
        <w:t xml:space="preserve"> if the Event Type is set to "</w:t>
      </w:r>
      <w:r w:rsidRPr="00722BB4">
        <w:t xml:space="preserve"> </w:t>
      </w:r>
      <w:r>
        <w:t>DELETION_OF_PLMN_ASSIGNED_IDS</w:t>
      </w:r>
      <w:r w:rsidDel="00722BB4">
        <w:rPr>
          <w:lang w:val="en-US"/>
        </w:rPr>
        <w:t xml:space="preserve"> </w:t>
      </w:r>
      <w:r>
        <w:rPr>
          <w:lang w:val="en-US"/>
        </w:rPr>
        <w:t>" which shall include one of the following (not both):;</w:t>
      </w:r>
    </w:p>
    <w:p w14:paraId="24D4BF75" w14:textId="77777777" w:rsidR="00FD6975" w:rsidRDefault="00FD6975" w:rsidP="00FD6975">
      <w:pPr>
        <w:pStyle w:val="B2"/>
        <w:rPr>
          <w:rFonts w:cs="Arial"/>
          <w:szCs w:val="18"/>
          <w:lang w:eastAsia="zh-CN"/>
        </w:rPr>
      </w:pPr>
      <w:r>
        <w:rPr>
          <w:lang w:val="en-US"/>
        </w:rPr>
        <w:t>-</w:t>
      </w:r>
      <w:r>
        <w:rPr>
          <w:lang w:val="en-US"/>
        </w:rPr>
        <w:tab/>
      </w:r>
      <w:r>
        <w:rPr>
          <w:rFonts w:cs="Arial"/>
          <w:szCs w:val="18"/>
          <w:lang w:eastAsia="zh-CN"/>
        </w:rPr>
        <w:t xml:space="preserve">one or more </w:t>
      </w:r>
      <w:r>
        <w:rPr>
          <w:lang w:val="en-US"/>
        </w:rPr>
        <w:t>PLMN Assigned UE Radio Capability IDs to be deleted</w:t>
      </w:r>
      <w:r>
        <w:rPr>
          <w:rFonts w:cs="Arial"/>
          <w:szCs w:val="18"/>
          <w:lang w:eastAsia="zh-CN"/>
        </w:rPr>
        <w:t xml:space="preserve">; </w:t>
      </w:r>
    </w:p>
    <w:p w14:paraId="10C1A37B" w14:textId="77777777" w:rsidR="00FD6975" w:rsidRDefault="00FD6975" w:rsidP="00FD6975">
      <w:pPr>
        <w:pStyle w:val="B2"/>
      </w:pPr>
      <w:r>
        <w:rPr>
          <w:rFonts w:cs="Arial"/>
          <w:lang w:eastAsia="zh-CN"/>
        </w:rPr>
        <w:t>-</w:t>
      </w:r>
      <w:r>
        <w:rPr>
          <w:rFonts w:cs="Arial"/>
          <w:lang w:eastAsia="zh-CN"/>
        </w:rPr>
        <w:tab/>
        <w:t xml:space="preserve">or, </w:t>
      </w:r>
      <w:r>
        <w:t xml:space="preserve">one or more Type Allocation Codes in corresponding to the </w:t>
      </w:r>
      <w:r>
        <w:rPr>
          <w:lang w:val="en-US"/>
        </w:rPr>
        <w:t>PLMN Assigned UE Radio Capability IDs</w:t>
      </w:r>
      <w:r>
        <w:t xml:space="preserve"> to be deleted.</w:t>
      </w:r>
    </w:p>
    <w:p w14:paraId="6FA94D18" w14:textId="77777777" w:rsidR="00FD6975" w:rsidRPr="00D01CF2" w:rsidRDefault="00FD6975" w:rsidP="00FD6975">
      <w:pPr>
        <w:pStyle w:val="Heading4"/>
      </w:pPr>
      <w:bookmarkStart w:id="291" w:name="_Toc45024591"/>
      <w:bookmarkStart w:id="292" w:name="_Toc82770384"/>
      <w:r w:rsidRPr="00D01CF2">
        <w:rPr>
          <w:rFonts w:eastAsia="SimSun"/>
        </w:rPr>
        <w:t>6.</w:t>
      </w:r>
      <w:r w:rsidRPr="00D01CF2">
        <w:rPr>
          <w:rFonts w:eastAsia="SimSun"/>
          <w:lang w:val="en-US"/>
        </w:rPr>
        <w:t>2.</w:t>
      </w:r>
      <w:r>
        <w:rPr>
          <w:rFonts w:eastAsia="SimSun"/>
          <w:lang w:val="en-US"/>
        </w:rPr>
        <w:t>4</w:t>
      </w:r>
      <w:r w:rsidRPr="00D01CF2">
        <w:t>.3</w:t>
      </w:r>
      <w:r w:rsidRPr="00D01CF2">
        <w:tab/>
      </w:r>
      <w:r>
        <w:t>Procedures in the MME</w:t>
      </w:r>
      <w:bookmarkEnd w:id="285"/>
      <w:bookmarkEnd w:id="286"/>
      <w:bookmarkEnd w:id="287"/>
      <w:bookmarkEnd w:id="288"/>
      <w:bookmarkEnd w:id="289"/>
      <w:bookmarkEnd w:id="290"/>
      <w:bookmarkEnd w:id="291"/>
      <w:bookmarkEnd w:id="292"/>
    </w:p>
    <w:p w14:paraId="4CFF8063" w14:textId="77777777" w:rsidR="00FD6975" w:rsidRDefault="00FD6975" w:rsidP="00FD6975">
      <w:r w:rsidRPr="00D01CF2">
        <w:t xml:space="preserve">When the </w:t>
      </w:r>
      <w:r>
        <w:t>MME</w:t>
      </w:r>
      <w:r w:rsidRPr="00D01CF2">
        <w:t xml:space="preserve"> </w:t>
      </w:r>
      <w:r>
        <w:t>receives an Event Notification Request message,</w:t>
      </w:r>
      <w:r w:rsidRPr="00D01CF2">
        <w:t xml:space="preserve"> it shall</w:t>
      </w:r>
      <w:r>
        <w:t xml:space="preserve"> reply with an Event Notification Response message.</w:t>
      </w:r>
    </w:p>
    <w:p w14:paraId="00ED3ABF" w14:textId="77777777" w:rsidR="00FD6975" w:rsidRDefault="00FD6975" w:rsidP="00FD6975">
      <w:r>
        <w:t>On success, the MME:</w:t>
      </w:r>
    </w:p>
    <w:p w14:paraId="27F370A1" w14:textId="77777777" w:rsidR="00FD6975" w:rsidRPr="003C2E01" w:rsidRDefault="00FD6975" w:rsidP="00FD6975">
      <w:pPr>
        <w:pStyle w:val="B1"/>
      </w:pPr>
      <w:r>
        <w:lastRenderedPageBreak/>
        <w:t>-</w:t>
      </w:r>
      <w:r>
        <w:tab/>
        <w:t xml:space="preserve">may determine and then retrieve those dictionary entries which are not available yet locally using the </w:t>
      </w:r>
      <w:r>
        <w:rPr>
          <w:lang w:val="en-US"/>
        </w:rPr>
        <w:t xml:space="preserve">Dictionary Entry ID if </w:t>
      </w:r>
      <w:r>
        <w:t>the Event Type is set to "</w:t>
      </w:r>
      <w:r w:rsidRPr="00345854">
        <w:rPr>
          <w:lang w:val="en-US"/>
        </w:rPr>
        <w:t xml:space="preserve"> </w:t>
      </w:r>
      <w:r>
        <w:rPr>
          <w:lang w:val="en-US"/>
        </w:rPr>
        <w:t>Creation of Dictionary Entry</w:t>
      </w:r>
      <w:r>
        <w:t>";</w:t>
      </w:r>
    </w:p>
    <w:p w14:paraId="41348FA7" w14:textId="77777777" w:rsidR="00FD6975" w:rsidRDefault="00FD6975" w:rsidP="00FD6975">
      <w:pPr>
        <w:pStyle w:val="B1"/>
      </w:pPr>
      <w:r>
        <w:t>-</w:t>
      </w:r>
      <w:r>
        <w:tab/>
        <w:t xml:space="preserve">shall retrieve affected UE contexts which are using those PLMN-assigned UE Radio Capability IDs which are to be deleted and behave as specified in clause 5.11.3a of 3GPP TS 23.401 [2] if the Event Type is set to "Deletion of </w:t>
      </w:r>
      <w:r>
        <w:rPr>
          <w:lang w:val="en-US"/>
        </w:rPr>
        <w:t>PLMN-assigned UE Radio Capability ID</w:t>
      </w:r>
      <w:r>
        <w:t>";</w:t>
      </w:r>
    </w:p>
    <w:p w14:paraId="1877E3BB" w14:textId="77777777" w:rsidR="00FD6975" w:rsidRDefault="00FD6975" w:rsidP="00FD6975">
      <w:pPr>
        <w:pStyle w:val="B1"/>
      </w:pPr>
      <w:r>
        <w:t>-</w:t>
      </w:r>
      <w:r>
        <w:tab/>
        <w:t>may determine to retrieve a new PLMN Assigned UE Radio Capability ID, e.g. for a UE with signalling connection established to the MME;</w:t>
      </w:r>
    </w:p>
    <w:p w14:paraId="4A6847DD" w14:textId="77777777" w:rsidR="00FD6975" w:rsidRPr="00CF7D65" w:rsidRDefault="00FD6975" w:rsidP="00FD6975">
      <w:pPr>
        <w:pStyle w:val="B1"/>
      </w:pPr>
      <w:r>
        <w:t>-</w:t>
      </w:r>
      <w:r>
        <w:tab/>
        <w:t xml:space="preserve">shall </w:t>
      </w:r>
      <w:r>
        <w:rPr>
          <w:lang w:val="en-US"/>
        </w:rPr>
        <w:t xml:space="preserve">include a success cause code in the </w:t>
      </w:r>
      <w:r>
        <w:t>Event Notification Response message</w:t>
      </w:r>
      <w:r>
        <w:rPr>
          <w:lang w:val="en-US"/>
        </w:rPr>
        <w:t>;</w:t>
      </w:r>
    </w:p>
    <w:p w14:paraId="1D99B557" w14:textId="77777777" w:rsidR="00FD6975" w:rsidRDefault="00FD6975" w:rsidP="00FD6975">
      <w:r>
        <w:t>On failure, the MME:</w:t>
      </w:r>
    </w:p>
    <w:p w14:paraId="2CCE8C18" w14:textId="77777777" w:rsidR="00FD6975" w:rsidRPr="00E12421" w:rsidRDefault="00FD6975" w:rsidP="00FD6975">
      <w:pPr>
        <w:pStyle w:val="B1"/>
        <w:rPr>
          <w:rFonts w:eastAsia="SimSun"/>
          <w:lang w:val="en-US"/>
        </w:rPr>
      </w:pPr>
      <w:r w:rsidRPr="00D01CF2">
        <w:rPr>
          <w:lang w:val="en-US"/>
        </w:rPr>
        <w:t>-</w:t>
      </w:r>
      <w:r w:rsidRPr="00D01CF2">
        <w:rPr>
          <w:lang w:val="en-US"/>
        </w:rPr>
        <w:tab/>
      </w:r>
      <w:r>
        <w:rPr>
          <w:lang w:val="en-US"/>
        </w:rPr>
        <w:t xml:space="preserve">shall </w:t>
      </w:r>
      <w:r w:rsidRPr="00D01CF2">
        <w:t>return an appropriate error cause value</w:t>
      </w:r>
      <w:r>
        <w:t xml:space="preserve"> in the Event Notification Response message, e.g. MANDATORY_IE_MISSING, and </w:t>
      </w:r>
      <w:r w:rsidRPr="00D01CF2">
        <w:t xml:space="preserve">discard all the received </w:t>
      </w:r>
      <w:r>
        <w:t>information.</w:t>
      </w:r>
    </w:p>
    <w:p w14:paraId="0AE1451F" w14:textId="77777777" w:rsidR="00FD6975" w:rsidRPr="00D01CF2" w:rsidRDefault="00FD6975" w:rsidP="00FD6975">
      <w:pPr>
        <w:pStyle w:val="Heading2"/>
      </w:pPr>
      <w:bookmarkStart w:id="293" w:name="_Toc21696871"/>
      <w:bookmarkStart w:id="294" w:name="_Toc25049738"/>
      <w:bookmarkStart w:id="295" w:name="_Toc34162934"/>
      <w:bookmarkStart w:id="296" w:name="_Toc34751867"/>
      <w:bookmarkStart w:id="297" w:name="_Toc34752269"/>
      <w:bookmarkStart w:id="298" w:name="_Toc35941162"/>
      <w:bookmarkStart w:id="299" w:name="_Toc45024592"/>
      <w:bookmarkStart w:id="300" w:name="_Toc82770385"/>
      <w:r w:rsidRPr="00D01CF2">
        <w:t>6.3</w:t>
      </w:r>
      <w:r w:rsidRPr="00D01CF2">
        <w:tab/>
      </w:r>
      <w:r>
        <w:t>Session</w:t>
      </w:r>
      <w:r w:rsidRPr="00D01CF2">
        <w:t xml:space="preserve"> Related Procedures</w:t>
      </w:r>
      <w:bookmarkEnd w:id="293"/>
      <w:bookmarkEnd w:id="294"/>
      <w:bookmarkEnd w:id="295"/>
      <w:bookmarkEnd w:id="296"/>
      <w:bookmarkEnd w:id="297"/>
      <w:bookmarkEnd w:id="298"/>
      <w:bookmarkEnd w:id="299"/>
      <w:bookmarkEnd w:id="300"/>
    </w:p>
    <w:p w14:paraId="7F2565EA" w14:textId="77777777" w:rsidR="00FD6975" w:rsidRPr="00D01CF2" w:rsidRDefault="00FD6975" w:rsidP="00FD6975">
      <w:pPr>
        <w:pStyle w:val="Heading3"/>
      </w:pPr>
      <w:bookmarkStart w:id="301" w:name="_Toc21696872"/>
      <w:bookmarkStart w:id="302" w:name="_Toc25049739"/>
      <w:bookmarkStart w:id="303" w:name="_Toc34162935"/>
      <w:bookmarkStart w:id="304" w:name="_Toc34751868"/>
      <w:bookmarkStart w:id="305" w:name="_Toc34752270"/>
      <w:bookmarkStart w:id="306" w:name="_Toc35941163"/>
      <w:bookmarkStart w:id="307" w:name="_Toc45024593"/>
      <w:bookmarkStart w:id="308" w:name="_Toc82770386"/>
      <w:r w:rsidRPr="00D01CF2">
        <w:t>6.3.1</w:t>
      </w:r>
      <w:r w:rsidRPr="00D01CF2">
        <w:tab/>
        <w:t>General</w:t>
      </w:r>
      <w:bookmarkEnd w:id="301"/>
      <w:bookmarkEnd w:id="302"/>
      <w:bookmarkEnd w:id="303"/>
      <w:bookmarkEnd w:id="304"/>
      <w:bookmarkEnd w:id="305"/>
      <w:bookmarkEnd w:id="306"/>
      <w:bookmarkEnd w:id="307"/>
      <w:bookmarkEnd w:id="308"/>
    </w:p>
    <w:p w14:paraId="58C3AFED" w14:textId="77777777" w:rsidR="00FD6975" w:rsidRDefault="00FD6975" w:rsidP="00FD6975">
      <w:pPr>
        <w:rPr>
          <w:lang w:eastAsia="zh-CN"/>
        </w:rPr>
      </w:pPr>
      <w:r w:rsidRPr="00D01CF2">
        <w:rPr>
          <w:lang w:val="en-US"/>
        </w:rPr>
        <w:t xml:space="preserve">The following </w:t>
      </w:r>
      <w:r>
        <w:rPr>
          <w:lang w:val="en-US"/>
        </w:rPr>
        <w:t>clause</w:t>
      </w:r>
      <w:r w:rsidRPr="00D01CF2">
        <w:rPr>
          <w:lang w:val="en-US"/>
        </w:rPr>
        <w:t>s describe the session related procedures over the S</w:t>
      </w:r>
      <w:r>
        <w:rPr>
          <w:lang w:val="en-US"/>
        </w:rPr>
        <w:t xml:space="preserve">17 </w:t>
      </w:r>
      <w:r w:rsidRPr="00D01CF2">
        <w:rPr>
          <w:lang w:val="en-US"/>
        </w:rPr>
        <w:t xml:space="preserve">reference points. </w:t>
      </w:r>
      <w:r>
        <w:rPr>
          <w:lang w:eastAsia="zh-CN"/>
        </w:rPr>
        <w:t>A URCMP session refers to a signalling transaction addressing a dictionary entry containing the mapping information between the UE Radio Capability ID(s) and UE Radio Access Capability Information.</w:t>
      </w:r>
    </w:p>
    <w:p w14:paraId="664102EB" w14:textId="77777777" w:rsidR="00FD6975" w:rsidRPr="00D01CF2" w:rsidRDefault="00FD6975" w:rsidP="00FD6975">
      <w:pPr>
        <w:pStyle w:val="Heading3"/>
      </w:pPr>
      <w:bookmarkStart w:id="309" w:name="_Toc21696873"/>
      <w:bookmarkStart w:id="310" w:name="_Toc25049740"/>
      <w:bookmarkStart w:id="311" w:name="_Toc34162936"/>
      <w:bookmarkStart w:id="312" w:name="_Toc34751869"/>
      <w:bookmarkStart w:id="313" w:name="_Toc34752271"/>
      <w:bookmarkStart w:id="314" w:name="_Toc35941164"/>
      <w:bookmarkStart w:id="315" w:name="_Toc45024594"/>
      <w:bookmarkStart w:id="316" w:name="_Toc82770387"/>
      <w:r w:rsidRPr="00D01CF2">
        <w:t>6.3.2</w:t>
      </w:r>
      <w:r w:rsidRPr="00D01CF2">
        <w:tab/>
      </w:r>
      <w:r>
        <w:t>Create Dictionary Entry Procedure</w:t>
      </w:r>
      <w:bookmarkEnd w:id="309"/>
      <w:bookmarkEnd w:id="310"/>
      <w:bookmarkEnd w:id="311"/>
      <w:bookmarkEnd w:id="312"/>
      <w:bookmarkEnd w:id="313"/>
      <w:bookmarkEnd w:id="314"/>
      <w:bookmarkEnd w:id="315"/>
      <w:bookmarkEnd w:id="316"/>
    </w:p>
    <w:p w14:paraId="6719D9D2" w14:textId="77777777" w:rsidR="00FD6975" w:rsidRPr="00D01CF2" w:rsidRDefault="00FD6975" w:rsidP="00FD6975">
      <w:pPr>
        <w:pStyle w:val="Heading4"/>
        <w:rPr>
          <w:lang w:val="en-US"/>
        </w:rPr>
      </w:pPr>
      <w:bookmarkStart w:id="317" w:name="_Toc21696874"/>
      <w:bookmarkStart w:id="318" w:name="_Toc25049741"/>
      <w:bookmarkStart w:id="319" w:name="_Toc34162937"/>
      <w:bookmarkStart w:id="320" w:name="_Toc34751870"/>
      <w:bookmarkStart w:id="321" w:name="_Toc34752272"/>
      <w:bookmarkStart w:id="322" w:name="_Toc35941165"/>
      <w:bookmarkStart w:id="323" w:name="_Toc45024595"/>
      <w:bookmarkStart w:id="324" w:name="_Toc82770388"/>
      <w:r w:rsidRPr="00D01CF2">
        <w:t>6.3.2.1</w:t>
      </w:r>
      <w:r w:rsidRPr="00D01CF2">
        <w:tab/>
        <w:t>General</w:t>
      </w:r>
      <w:bookmarkEnd w:id="317"/>
      <w:bookmarkEnd w:id="318"/>
      <w:bookmarkEnd w:id="319"/>
      <w:bookmarkEnd w:id="320"/>
      <w:bookmarkEnd w:id="321"/>
      <w:bookmarkEnd w:id="322"/>
      <w:bookmarkEnd w:id="323"/>
      <w:bookmarkEnd w:id="324"/>
    </w:p>
    <w:p w14:paraId="65C62F12" w14:textId="77777777" w:rsidR="00FD6975" w:rsidRPr="006B5418" w:rsidRDefault="00FD6975" w:rsidP="00FD6975">
      <w:pPr>
        <w:rPr>
          <w:lang w:val="en-US"/>
        </w:rPr>
      </w:pPr>
      <w:r w:rsidRPr="00D01CF2">
        <w:rPr>
          <w:rFonts w:eastAsia="SimSun"/>
          <w:lang w:val="en-US"/>
        </w:rPr>
        <w:t xml:space="preserve">The </w:t>
      </w:r>
      <w:r>
        <w:rPr>
          <w:rFonts w:eastAsia="SimSun"/>
          <w:lang w:val="en-US"/>
        </w:rPr>
        <w:t xml:space="preserve">URCMP </w:t>
      </w:r>
      <w:r>
        <w:t>Create Dictionary Entry</w:t>
      </w:r>
      <w:r w:rsidRPr="00D01CF2">
        <w:rPr>
          <w:rFonts w:eastAsia="SimSun"/>
          <w:lang w:val="en-US"/>
        </w:rPr>
        <w:t xml:space="preserve"> procedure shall be used to </w:t>
      </w:r>
      <w:r>
        <w:rPr>
          <w:rFonts w:eastAsia="SimSun"/>
          <w:lang w:val="en-US"/>
        </w:rPr>
        <w:t>create a dictionary entry in the UCMF, and obtain a PLMN assigned UE Radio Capability ID.</w:t>
      </w:r>
    </w:p>
    <w:p w14:paraId="7F08A0F3" w14:textId="77777777" w:rsidR="00FD6975" w:rsidRPr="00D01CF2" w:rsidRDefault="00FD6975" w:rsidP="00FD6975">
      <w:pPr>
        <w:pStyle w:val="Heading4"/>
      </w:pPr>
      <w:bookmarkStart w:id="325" w:name="_Toc21696875"/>
      <w:bookmarkStart w:id="326" w:name="_Toc25049742"/>
      <w:bookmarkStart w:id="327" w:name="_Toc34162938"/>
      <w:bookmarkStart w:id="328" w:name="_Toc34751871"/>
      <w:bookmarkStart w:id="329" w:name="_Toc34752273"/>
      <w:bookmarkStart w:id="330" w:name="_Toc35941166"/>
      <w:bookmarkStart w:id="331" w:name="_Toc45024596"/>
      <w:bookmarkStart w:id="332" w:name="_Toc82770389"/>
      <w:r w:rsidRPr="00D01CF2">
        <w:t>6.3.2.2</w:t>
      </w:r>
      <w:r w:rsidRPr="00D01CF2">
        <w:tab/>
      </w:r>
      <w:r>
        <w:t>Procedures in the MME</w:t>
      </w:r>
      <w:bookmarkEnd w:id="325"/>
      <w:bookmarkEnd w:id="326"/>
      <w:bookmarkEnd w:id="327"/>
      <w:bookmarkEnd w:id="328"/>
      <w:bookmarkEnd w:id="329"/>
      <w:bookmarkEnd w:id="330"/>
      <w:bookmarkEnd w:id="331"/>
      <w:bookmarkEnd w:id="332"/>
    </w:p>
    <w:p w14:paraId="09137B33" w14:textId="77777777" w:rsidR="00FD6975" w:rsidRDefault="00FD6975" w:rsidP="00FD6975">
      <w:r>
        <w:t>When the UE Radio Capability ID, either PLMN-assigned or Manufacturer-assigned, is not received by the MME from a UE, or from the source MME during an inter MME mobility procedure or if the MME receives a rejection response from the UCMF with the cause code "NO_DICTIONARY_ENTRY_FOUND" when it uses a Manufacturer-assigned UE Radio Capability ID to retrieve the corresponding UE Radio Access Capability Information, or if the MME receives a rejection response from the UCMF with the cause code "</w:t>
      </w:r>
      <w:r w:rsidRPr="004A4B01">
        <w:rPr>
          <w:lang w:val="en-US"/>
        </w:rPr>
        <w:t>OUT_DATED_VERSION_ID_IN_RAC_ID</w:t>
      </w:r>
      <w:r>
        <w:t xml:space="preserve">" when it uses a PLMN-assigned UE Radio Capability ID to retrieve the corresponding UE Radio Access Capability Information, the MME shall initiate the Create Dictionary Entry Procedure by </w:t>
      </w:r>
      <w:r w:rsidRPr="00D01CF2">
        <w:t>send</w:t>
      </w:r>
      <w:r>
        <w:t>ing a Create Dictionary Entry Request message towards the UCMF including:</w:t>
      </w:r>
    </w:p>
    <w:p w14:paraId="4B69FCD0" w14:textId="77777777" w:rsidR="00FD6975" w:rsidRDefault="00FD6975" w:rsidP="00FD6975">
      <w:pPr>
        <w:pStyle w:val="B1"/>
        <w:rPr>
          <w:lang w:val="en-US"/>
        </w:rPr>
      </w:pPr>
      <w:r w:rsidRPr="00D01CF2">
        <w:rPr>
          <w:lang w:val="en-US"/>
        </w:rPr>
        <w:t>-</w:t>
      </w:r>
      <w:r w:rsidRPr="00D01CF2">
        <w:rPr>
          <w:lang w:val="en-US"/>
        </w:rPr>
        <w:tab/>
      </w:r>
      <w:r>
        <w:rPr>
          <w:lang w:val="en-US"/>
        </w:rPr>
        <w:t>the UE Radio Access Capability Information, which is received from the eNB, encoded as specified in 3GPP TS 36.413 [8], and optionally also including information encoded as specified in 3GPP TS 38.413 [11]</w:t>
      </w:r>
    </w:p>
    <w:p w14:paraId="3C1494A0" w14:textId="77777777" w:rsidR="00FD6975" w:rsidRDefault="00FD6975" w:rsidP="00FD6975">
      <w:pPr>
        <w:pStyle w:val="B1"/>
        <w:rPr>
          <w:lang w:val="en-US"/>
        </w:rPr>
      </w:pPr>
      <w:r>
        <w:rPr>
          <w:lang w:val="en-US"/>
        </w:rPr>
        <w:t>-</w:t>
      </w:r>
      <w:r>
        <w:rPr>
          <w:lang w:val="en-US"/>
        </w:rPr>
        <w:tab/>
        <w:t>Type Allocation Code in the IMEI of the UE</w:t>
      </w:r>
    </w:p>
    <w:p w14:paraId="7C968887" w14:textId="77777777" w:rsidR="00FD6975" w:rsidRDefault="00FD6975" w:rsidP="00FD6975">
      <w:pPr>
        <w:rPr>
          <w:lang w:val="en-US"/>
        </w:rPr>
      </w:pPr>
      <w:r w:rsidRPr="00D01CF2">
        <w:rPr>
          <w:lang w:val="en-US"/>
        </w:rPr>
        <w:t xml:space="preserve">When the </w:t>
      </w:r>
      <w:r>
        <w:rPr>
          <w:lang w:val="en-US"/>
        </w:rPr>
        <w:t xml:space="preserve">MME receives </w:t>
      </w:r>
      <w:r w:rsidRPr="00D01CF2">
        <w:rPr>
          <w:lang w:val="en-US"/>
        </w:rPr>
        <w:t xml:space="preserve">a </w:t>
      </w:r>
      <w:r>
        <w:rPr>
          <w:lang w:val="en-US"/>
        </w:rPr>
        <w:t xml:space="preserve">Create Dictionary Entry Response message with a successful cause, </w:t>
      </w:r>
      <w:r w:rsidRPr="00D01CF2">
        <w:rPr>
          <w:lang w:val="en-US"/>
        </w:rPr>
        <w:t xml:space="preserve">the </w:t>
      </w:r>
      <w:r>
        <w:rPr>
          <w:lang w:val="en-US"/>
        </w:rPr>
        <w:t>MME</w:t>
      </w:r>
      <w:r w:rsidRPr="00D01CF2">
        <w:rPr>
          <w:lang w:val="en-US"/>
        </w:rPr>
        <w:t xml:space="preserve"> function shall continue with the procedure which triggered the </w:t>
      </w:r>
      <w:r>
        <w:rPr>
          <w:lang w:val="en-US"/>
        </w:rPr>
        <w:t xml:space="preserve">Create Dictionary Entry </w:t>
      </w:r>
      <w:r w:rsidRPr="00D01CF2">
        <w:rPr>
          <w:lang w:val="en-US"/>
        </w:rPr>
        <w:t>procedure</w:t>
      </w:r>
      <w:r>
        <w:rPr>
          <w:lang w:val="en-US"/>
        </w:rPr>
        <w:t xml:space="preserve"> as specified in 3GPP TS 23.401 [2]</w:t>
      </w:r>
      <w:r w:rsidRPr="00D01CF2">
        <w:rPr>
          <w:lang w:val="en-US"/>
        </w:rPr>
        <w:t>.</w:t>
      </w:r>
    </w:p>
    <w:p w14:paraId="36008B0B" w14:textId="77777777" w:rsidR="00FD6975" w:rsidRPr="00D01CF2" w:rsidRDefault="00FD6975" w:rsidP="00FD6975">
      <w:pPr>
        <w:pStyle w:val="Heading4"/>
      </w:pPr>
      <w:bookmarkStart w:id="333" w:name="_Toc21696876"/>
      <w:bookmarkStart w:id="334" w:name="_Toc25049743"/>
      <w:bookmarkStart w:id="335" w:name="_Toc34162939"/>
      <w:bookmarkStart w:id="336" w:name="_Toc34751872"/>
      <w:bookmarkStart w:id="337" w:name="_Toc34752274"/>
      <w:bookmarkStart w:id="338" w:name="_Toc35941167"/>
      <w:bookmarkStart w:id="339" w:name="_Toc45024597"/>
      <w:bookmarkStart w:id="340" w:name="_Toc82770390"/>
      <w:r w:rsidRPr="00D01CF2">
        <w:t>6.3.2.3</w:t>
      </w:r>
      <w:r w:rsidRPr="00D01CF2">
        <w:tab/>
      </w:r>
      <w:r>
        <w:t>Procedures in the UCMF</w:t>
      </w:r>
      <w:bookmarkEnd w:id="333"/>
      <w:bookmarkEnd w:id="334"/>
      <w:bookmarkEnd w:id="335"/>
      <w:bookmarkEnd w:id="336"/>
      <w:bookmarkEnd w:id="337"/>
      <w:bookmarkEnd w:id="338"/>
      <w:bookmarkEnd w:id="339"/>
      <w:bookmarkEnd w:id="340"/>
    </w:p>
    <w:p w14:paraId="4DE30355" w14:textId="77777777" w:rsidR="00FD6975" w:rsidRDefault="00FD6975" w:rsidP="00FD6975">
      <w:r w:rsidRPr="00D01CF2">
        <w:t xml:space="preserve">When the </w:t>
      </w:r>
      <w:r>
        <w:t>UCMF</w:t>
      </w:r>
      <w:r w:rsidRPr="00D01CF2">
        <w:t xml:space="preserve"> </w:t>
      </w:r>
      <w:r>
        <w:t>receives a Create Dictionary Entry Request message,</w:t>
      </w:r>
      <w:r w:rsidRPr="00D01CF2">
        <w:t xml:space="preserve"> it shall</w:t>
      </w:r>
      <w:r>
        <w:t xml:space="preserve"> reply with a Create Dictionary Entry Response message.</w:t>
      </w:r>
    </w:p>
    <w:p w14:paraId="1903A1A8" w14:textId="77777777" w:rsidR="00501491" w:rsidRPr="00E4673F" w:rsidRDefault="00501491" w:rsidP="00501491">
      <w:r>
        <w:t>On success, the UCMF shall check</w:t>
      </w:r>
      <w:r w:rsidRPr="00636A73">
        <w:t xml:space="preserve"> </w:t>
      </w:r>
      <w:r>
        <w:t>whether for the provided input a dictionary entry already exists and a PLMN Assigned UE Radio Capability ID has already been assigned. If this is not the case, the UCMF shall</w:t>
      </w:r>
      <w:r>
        <w:rPr>
          <w:lang w:val="en-US"/>
        </w:rPr>
        <w:t xml:space="preserve"> create a new dictionary entry with the received information and a new PLMN assigned UE Radio Capability ID. The UCMF shall include the following (already existing or newly created) information in the </w:t>
      </w:r>
      <w:r>
        <w:t>Create Dictionary Entry Response message</w:t>
      </w:r>
      <w:r>
        <w:rPr>
          <w:lang w:val="en-US"/>
        </w:rPr>
        <w:t>;</w:t>
      </w:r>
    </w:p>
    <w:p w14:paraId="3B5D7256" w14:textId="77777777" w:rsidR="00FD6975" w:rsidRDefault="00FD6975" w:rsidP="00FD6975">
      <w:pPr>
        <w:pStyle w:val="B1"/>
        <w:rPr>
          <w:lang w:val="en-US"/>
        </w:rPr>
      </w:pPr>
      <w:r>
        <w:rPr>
          <w:lang w:val="en-US"/>
        </w:rPr>
        <w:lastRenderedPageBreak/>
        <w:t>-</w:t>
      </w:r>
      <w:r>
        <w:rPr>
          <w:lang w:val="en-US"/>
        </w:rPr>
        <w:tab/>
        <w:t>a dictionary entry ID;</w:t>
      </w:r>
    </w:p>
    <w:p w14:paraId="0AF831F3" w14:textId="77777777" w:rsidR="00FD6975" w:rsidRDefault="00FD6975" w:rsidP="00FD6975">
      <w:pPr>
        <w:pStyle w:val="B1"/>
      </w:pPr>
      <w:r>
        <w:rPr>
          <w:lang w:val="en-US"/>
        </w:rPr>
        <w:t>-</w:t>
      </w:r>
      <w:r>
        <w:rPr>
          <w:lang w:val="en-US"/>
        </w:rPr>
        <w:tab/>
        <w:t>a PLMN assigned UE Radio Capability ID, if PLMN is configured to use a PLMN specific UE Radio Capability ID</w:t>
      </w:r>
      <w:r>
        <w:t>.</w:t>
      </w:r>
    </w:p>
    <w:p w14:paraId="6EA0EF8C" w14:textId="77777777" w:rsidR="00FD6975" w:rsidRDefault="00FD6975" w:rsidP="00FD6975">
      <w:r>
        <w:t>On failure, the UCMF shall:</w:t>
      </w:r>
    </w:p>
    <w:p w14:paraId="2F12B782" w14:textId="77777777" w:rsidR="00FD6975" w:rsidRDefault="00FD6975" w:rsidP="00FD6975">
      <w:pPr>
        <w:pStyle w:val="B1"/>
      </w:pPr>
      <w:r w:rsidRPr="00D01CF2">
        <w:rPr>
          <w:lang w:val="en-US"/>
        </w:rPr>
        <w:t>-</w:t>
      </w:r>
      <w:r w:rsidRPr="00D01CF2">
        <w:rPr>
          <w:lang w:val="en-US"/>
        </w:rPr>
        <w:tab/>
      </w:r>
      <w:r w:rsidRPr="00D01CF2">
        <w:t>return an appropriate error cause value</w:t>
      </w:r>
      <w:r>
        <w:t xml:space="preserve">, e.g. MANDATORY_IE_MISSING, </w:t>
      </w:r>
      <w:r w:rsidRPr="00D01CF2">
        <w:t xml:space="preserve">discard all the received </w:t>
      </w:r>
      <w:r>
        <w:t xml:space="preserve">information </w:t>
      </w:r>
      <w:r w:rsidRPr="00D01CF2">
        <w:t xml:space="preserve">and not create any </w:t>
      </w:r>
      <w:r>
        <w:t>dictionary entry</w:t>
      </w:r>
      <w:r w:rsidRPr="00D01CF2">
        <w:t>.</w:t>
      </w:r>
    </w:p>
    <w:p w14:paraId="7C16D48F" w14:textId="77777777" w:rsidR="00FD6975" w:rsidRDefault="00FD6975" w:rsidP="00FD6975">
      <w:pPr>
        <w:rPr>
          <w:noProof/>
          <w:color w:val="FF0000"/>
        </w:rPr>
      </w:pPr>
      <w:bookmarkStart w:id="341" w:name="_Toc21696877"/>
      <w:bookmarkStart w:id="342" w:name="_Toc25049744"/>
      <w:bookmarkStart w:id="343" w:name="_Toc34162940"/>
      <w:bookmarkStart w:id="344" w:name="_Toc34751873"/>
      <w:bookmarkStart w:id="345" w:name="_Toc34752275"/>
      <w:bookmarkStart w:id="346" w:name="_Toc35941168"/>
      <w:r>
        <w:t>A UCMF configured to operate in Mode of Operation A (3GPPP TS 23.401, Clause 5.11.3a) shall reject the operation if the request does not contain UE Radio Access Capability Information in both the formats and UCMF is not able to find match of the received UE Radio Access Capability Information in its database.</w:t>
      </w:r>
    </w:p>
    <w:p w14:paraId="12E56617" w14:textId="77777777" w:rsidR="00FD6975" w:rsidRPr="00D01CF2" w:rsidRDefault="00FD6975" w:rsidP="00FD6975">
      <w:pPr>
        <w:pStyle w:val="Heading3"/>
      </w:pPr>
      <w:bookmarkStart w:id="347" w:name="_Toc45024598"/>
      <w:bookmarkStart w:id="348" w:name="_Toc82770391"/>
      <w:r w:rsidRPr="00D01CF2">
        <w:t>6.3.</w:t>
      </w:r>
      <w:r>
        <w:t>3</w:t>
      </w:r>
      <w:r w:rsidRPr="00D01CF2">
        <w:tab/>
      </w:r>
      <w:r>
        <w:t>Query Dictionary Entry Procedure</w:t>
      </w:r>
      <w:bookmarkEnd w:id="341"/>
      <w:bookmarkEnd w:id="342"/>
      <w:bookmarkEnd w:id="343"/>
      <w:bookmarkEnd w:id="344"/>
      <w:bookmarkEnd w:id="345"/>
      <w:bookmarkEnd w:id="346"/>
      <w:bookmarkEnd w:id="347"/>
      <w:bookmarkEnd w:id="348"/>
    </w:p>
    <w:p w14:paraId="058A48D1" w14:textId="77777777" w:rsidR="00FD6975" w:rsidRPr="00D01CF2" w:rsidRDefault="00FD6975" w:rsidP="00FD6975">
      <w:pPr>
        <w:pStyle w:val="Heading4"/>
        <w:rPr>
          <w:lang w:val="en-US"/>
        </w:rPr>
      </w:pPr>
      <w:bookmarkStart w:id="349" w:name="_Toc21696878"/>
      <w:bookmarkStart w:id="350" w:name="_Toc25049745"/>
      <w:bookmarkStart w:id="351" w:name="_Toc34162941"/>
      <w:bookmarkStart w:id="352" w:name="_Toc34751874"/>
      <w:bookmarkStart w:id="353" w:name="_Toc34752276"/>
      <w:bookmarkStart w:id="354" w:name="_Toc35941169"/>
      <w:bookmarkStart w:id="355" w:name="_Toc45024599"/>
      <w:bookmarkStart w:id="356" w:name="_Toc82770392"/>
      <w:r w:rsidRPr="00D01CF2">
        <w:t>6.3.</w:t>
      </w:r>
      <w:r>
        <w:t>3</w:t>
      </w:r>
      <w:r w:rsidRPr="00D01CF2">
        <w:t>.1</w:t>
      </w:r>
      <w:r w:rsidRPr="00D01CF2">
        <w:tab/>
        <w:t>General</w:t>
      </w:r>
      <w:bookmarkEnd w:id="349"/>
      <w:bookmarkEnd w:id="350"/>
      <w:bookmarkEnd w:id="351"/>
      <w:bookmarkEnd w:id="352"/>
      <w:bookmarkEnd w:id="353"/>
      <w:bookmarkEnd w:id="354"/>
      <w:bookmarkEnd w:id="355"/>
      <w:bookmarkEnd w:id="356"/>
    </w:p>
    <w:p w14:paraId="25181FD7" w14:textId="77777777" w:rsidR="00FD6975" w:rsidRDefault="00FD6975" w:rsidP="00FD6975">
      <w:pPr>
        <w:rPr>
          <w:lang w:val="en-US"/>
        </w:rPr>
      </w:pPr>
      <w:r w:rsidRPr="00D01CF2">
        <w:rPr>
          <w:rFonts w:eastAsia="SimSun"/>
          <w:lang w:val="en-US"/>
        </w:rPr>
        <w:t xml:space="preserve">The </w:t>
      </w:r>
      <w:r>
        <w:rPr>
          <w:rFonts w:eastAsia="SimSun"/>
          <w:lang w:val="en-US"/>
        </w:rPr>
        <w:t xml:space="preserve">URCMP </w:t>
      </w:r>
      <w:r>
        <w:t>Query Dictionary Entry</w:t>
      </w:r>
      <w:r w:rsidRPr="00D01CF2">
        <w:rPr>
          <w:rFonts w:eastAsia="SimSun"/>
          <w:lang w:val="en-US"/>
        </w:rPr>
        <w:t xml:space="preserve"> procedure shall be used to </w:t>
      </w:r>
      <w:r>
        <w:rPr>
          <w:rFonts w:eastAsia="SimSun"/>
          <w:lang w:val="en-US"/>
        </w:rPr>
        <w:t>retrieve UE Radio Access Capability Information from a dictionary entry in the UCMF.</w:t>
      </w:r>
    </w:p>
    <w:p w14:paraId="298A5180" w14:textId="77777777" w:rsidR="00FD6975" w:rsidRPr="00D01CF2" w:rsidRDefault="00FD6975" w:rsidP="00FD6975">
      <w:pPr>
        <w:pStyle w:val="Heading4"/>
      </w:pPr>
      <w:bookmarkStart w:id="357" w:name="_Toc21696879"/>
      <w:bookmarkStart w:id="358" w:name="_Toc25049746"/>
      <w:bookmarkStart w:id="359" w:name="_Toc34162942"/>
      <w:bookmarkStart w:id="360" w:name="_Toc34751875"/>
      <w:bookmarkStart w:id="361" w:name="_Toc34752277"/>
      <w:bookmarkStart w:id="362" w:name="_Toc35941170"/>
      <w:bookmarkStart w:id="363" w:name="_Toc45024600"/>
      <w:bookmarkStart w:id="364" w:name="_Toc82770393"/>
      <w:r w:rsidRPr="00D01CF2">
        <w:t>6.3.</w:t>
      </w:r>
      <w:r>
        <w:t>3</w:t>
      </w:r>
      <w:r w:rsidRPr="00D01CF2">
        <w:t>.2</w:t>
      </w:r>
      <w:r w:rsidRPr="00D01CF2">
        <w:tab/>
      </w:r>
      <w:r>
        <w:t>Procedures in the MME</w:t>
      </w:r>
      <w:bookmarkEnd w:id="357"/>
      <w:bookmarkEnd w:id="358"/>
      <w:bookmarkEnd w:id="359"/>
      <w:bookmarkEnd w:id="360"/>
      <w:bookmarkEnd w:id="361"/>
      <w:bookmarkEnd w:id="362"/>
      <w:bookmarkEnd w:id="363"/>
      <w:bookmarkEnd w:id="364"/>
    </w:p>
    <w:p w14:paraId="3A655F89" w14:textId="77777777" w:rsidR="00FD6975" w:rsidRDefault="00FD6975" w:rsidP="00FD6975">
      <w:r>
        <w:t xml:space="preserve">When the MME receives a UE Radio Capability ID from a UE or the source MME (during an inter MME mobility procedure), which is either PLMN-assigned or Manufacturer-assigned, while there is no corresponding </w:t>
      </w:r>
      <w:r>
        <w:rPr>
          <w:rFonts w:eastAsia="SimSun"/>
          <w:lang w:val="en-US"/>
        </w:rPr>
        <w:t xml:space="preserve">UE Radio Access Capability Information stored in the MME, </w:t>
      </w:r>
      <w:r>
        <w:t xml:space="preserve">the MME shall initiate the Query Dictionary Entry Procedure by </w:t>
      </w:r>
      <w:r w:rsidRPr="00D01CF2">
        <w:t>send</w:t>
      </w:r>
      <w:r>
        <w:t>ing a Query Dictionary Entry Request message towards the UCMF including:</w:t>
      </w:r>
    </w:p>
    <w:p w14:paraId="5E0EE1E9" w14:textId="77777777" w:rsidR="00FD6975" w:rsidRDefault="00FD6975" w:rsidP="00FD6975">
      <w:pPr>
        <w:pStyle w:val="B1"/>
        <w:rPr>
          <w:lang w:val="en-US"/>
        </w:rPr>
      </w:pPr>
      <w:r w:rsidRPr="00D01CF2">
        <w:rPr>
          <w:lang w:val="en-US"/>
        </w:rPr>
        <w:t>-</w:t>
      </w:r>
      <w:r w:rsidRPr="00D01CF2">
        <w:rPr>
          <w:lang w:val="en-US"/>
        </w:rPr>
        <w:tab/>
      </w:r>
      <w:r>
        <w:rPr>
          <w:lang w:val="en-US"/>
        </w:rPr>
        <w:t>a PLMN-assigned UE Radio Capability ID;</w:t>
      </w:r>
    </w:p>
    <w:p w14:paraId="7BFD8AFF" w14:textId="77777777" w:rsidR="00FD6975" w:rsidRDefault="00FD6975" w:rsidP="00FD6975">
      <w:pPr>
        <w:pStyle w:val="B1"/>
      </w:pPr>
      <w:r>
        <w:rPr>
          <w:lang w:val="en-US"/>
        </w:rPr>
        <w:t>-</w:t>
      </w:r>
      <w:r>
        <w:rPr>
          <w:lang w:val="en-US"/>
        </w:rPr>
        <w:tab/>
        <w:t xml:space="preserve">or a </w:t>
      </w:r>
      <w:r>
        <w:t xml:space="preserve">Manufacturer-assigned </w:t>
      </w:r>
      <w:r>
        <w:rPr>
          <w:lang w:val="en-US"/>
        </w:rPr>
        <w:t>UE Radio Capability ID</w:t>
      </w:r>
      <w:r>
        <w:t>;</w:t>
      </w:r>
    </w:p>
    <w:p w14:paraId="48CA534B" w14:textId="77777777" w:rsidR="00FD6975" w:rsidRDefault="00FD6975" w:rsidP="00FD6975">
      <w:pPr>
        <w:pStyle w:val="B1"/>
      </w:pPr>
      <w:r>
        <w:t>-</w:t>
      </w:r>
      <w:r>
        <w:tab/>
        <w:t>or a Dictionary Entry ID;</w:t>
      </w:r>
    </w:p>
    <w:p w14:paraId="14EA4B6D" w14:textId="77777777" w:rsidR="00FD6975" w:rsidRDefault="00FD6975" w:rsidP="00FD6975">
      <w:pPr>
        <w:rPr>
          <w:lang w:val="en-US"/>
        </w:rPr>
      </w:pPr>
      <w:r w:rsidRPr="00D01CF2">
        <w:rPr>
          <w:lang w:val="en-US"/>
        </w:rPr>
        <w:t xml:space="preserve">When the </w:t>
      </w:r>
      <w:r>
        <w:rPr>
          <w:lang w:val="en-US"/>
        </w:rPr>
        <w:t xml:space="preserve">MME receives </w:t>
      </w:r>
      <w:r w:rsidRPr="00D01CF2">
        <w:rPr>
          <w:lang w:val="en-US"/>
        </w:rPr>
        <w:t xml:space="preserve">a </w:t>
      </w:r>
      <w:r>
        <w:rPr>
          <w:lang w:val="en-US"/>
        </w:rPr>
        <w:t xml:space="preserve">Query Dictionary Entry Response message with a successful cause, </w:t>
      </w:r>
      <w:r w:rsidRPr="00D01CF2">
        <w:rPr>
          <w:lang w:val="en-US"/>
        </w:rPr>
        <w:t xml:space="preserve">the </w:t>
      </w:r>
      <w:r>
        <w:rPr>
          <w:lang w:val="en-US"/>
        </w:rPr>
        <w:t>MME</w:t>
      </w:r>
      <w:r w:rsidRPr="00D01CF2">
        <w:rPr>
          <w:lang w:val="en-US"/>
        </w:rPr>
        <w:t xml:space="preserve"> function shall continue with the procedure which triggered the </w:t>
      </w:r>
      <w:r>
        <w:rPr>
          <w:lang w:val="en-US"/>
        </w:rPr>
        <w:t xml:space="preserve">Create Dictionary Entry </w:t>
      </w:r>
      <w:r w:rsidRPr="00D01CF2">
        <w:rPr>
          <w:lang w:val="en-US"/>
        </w:rPr>
        <w:t>procedure</w:t>
      </w:r>
      <w:r>
        <w:rPr>
          <w:lang w:val="en-US"/>
        </w:rPr>
        <w:t xml:space="preserve"> as specified in 3GPP TS 23.401 [2]</w:t>
      </w:r>
      <w:r w:rsidRPr="00D01CF2">
        <w:rPr>
          <w:lang w:val="en-US"/>
        </w:rPr>
        <w:t>.</w:t>
      </w:r>
    </w:p>
    <w:p w14:paraId="7B5C4CA4" w14:textId="77777777" w:rsidR="00FD6975" w:rsidRPr="00D01CF2" w:rsidRDefault="00FD6975" w:rsidP="00FD6975">
      <w:pPr>
        <w:pStyle w:val="Heading4"/>
      </w:pPr>
      <w:bookmarkStart w:id="365" w:name="_Toc21696880"/>
      <w:bookmarkStart w:id="366" w:name="_Toc25049747"/>
      <w:bookmarkStart w:id="367" w:name="_Toc34162943"/>
      <w:bookmarkStart w:id="368" w:name="_Toc34751876"/>
      <w:bookmarkStart w:id="369" w:name="_Toc34752278"/>
      <w:bookmarkStart w:id="370" w:name="_Toc35941171"/>
      <w:bookmarkStart w:id="371" w:name="_Toc45024601"/>
      <w:bookmarkStart w:id="372" w:name="_Toc82770394"/>
      <w:r w:rsidRPr="00D01CF2">
        <w:t>6.3.</w:t>
      </w:r>
      <w:r>
        <w:t>3</w:t>
      </w:r>
      <w:r w:rsidRPr="00D01CF2">
        <w:t>.3</w:t>
      </w:r>
      <w:r w:rsidRPr="00D01CF2">
        <w:tab/>
      </w:r>
      <w:r>
        <w:t>Procedures in the UCMF</w:t>
      </w:r>
      <w:bookmarkEnd w:id="365"/>
      <w:bookmarkEnd w:id="366"/>
      <w:bookmarkEnd w:id="367"/>
      <w:bookmarkEnd w:id="368"/>
      <w:bookmarkEnd w:id="369"/>
      <w:bookmarkEnd w:id="370"/>
      <w:bookmarkEnd w:id="371"/>
      <w:bookmarkEnd w:id="372"/>
    </w:p>
    <w:p w14:paraId="1EF52AB0" w14:textId="77777777" w:rsidR="00FD6975" w:rsidRDefault="00FD6975" w:rsidP="00FD6975">
      <w:r w:rsidRPr="00D01CF2">
        <w:t xml:space="preserve">When the </w:t>
      </w:r>
      <w:r>
        <w:t>UCMF</w:t>
      </w:r>
      <w:r w:rsidRPr="00D01CF2">
        <w:t xml:space="preserve"> </w:t>
      </w:r>
      <w:r>
        <w:t>receives a Query Dictionary Entry Request message,</w:t>
      </w:r>
      <w:r w:rsidRPr="00D01CF2">
        <w:t xml:space="preserve"> it shall</w:t>
      </w:r>
      <w:r>
        <w:t xml:space="preserve"> look up the dictionary entries and reply with a Query Dictionary Entry Response message.</w:t>
      </w:r>
    </w:p>
    <w:p w14:paraId="3E736633" w14:textId="77777777" w:rsidR="00FD6975" w:rsidRPr="00D01CF2" w:rsidRDefault="00FD6975" w:rsidP="00FD6975">
      <w:r>
        <w:t>On success, the UCMF shall provide the information included in the dictionary entry which matches the query parameter in the Query Dictionary Entry Response message, and the following information shall be included (if available):</w:t>
      </w:r>
    </w:p>
    <w:p w14:paraId="6C247835" w14:textId="77777777" w:rsidR="00FD6975" w:rsidRDefault="00FD6975" w:rsidP="00FD6975">
      <w:pPr>
        <w:pStyle w:val="B1"/>
        <w:rPr>
          <w:lang w:val="en-US"/>
        </w:rPr>
      </w:pPr>
      <w:r>
        <w:rPr>
          <w:lang w:val="en-US"/>
        </w:rPr>
        <w:t>-</w:t>
      </w:r>
      <w:r>
        <w:rPr>
          <w:lang w:val="en-US"/>
        </w:rPr>
        <w:tab/>
        <w:t xml:space="preserve">the </w:t>
      </w:r>
      <w:r>
        <w:rPr>
          <w:rFonts w:eastAsia="SimSun"/>
          <w:lang w:val="en-US"/>
        </w:rPr>
        <w:t>UE Radio Access Capability Information</w:t>
      </w:r>
      <w:r>
        <w:rPr>
          <w:lang w:val="en-US"/>
        </w:rPr>
        <w:t xml:space="preserve"> in correspondence to the querying parameter, e.g. the UE Radio Capability ID included in the request message;</w:t>
      </w:r>
    </w:p>
    <w:p w14:paraId="4E24869C" w14:textId="77777777" w:rsidR="00FD6975" w:rsidRDefault="00FD6975" w:rsidP="00FD6975">
      <w:pPr>
        <w:pStyle w:val="B1"/>
        <w:rPr>
          <w:lang w:val="en-US"/>
        </w:rPr>
      </w:pPr>
      <w:r>
        <w:rPr>
          <w:lang w:val="en-US"/>
        </w:rPr>
        <w:t>-</w:t>
      </w:r>
      <w:r>
        <w:rPr>
          <w:lang w:val="en-US"/>
        </w:rPr>
        <w:tab/>
        <w:t xml:space="preserve">a PLMN specific UE Radio Capability ID if allocated, e.g. when the querying UE Radio Capability ID is a </w:t>
      </w:r>
      <w:r>
        <w:t xml:space="preserve">Manufacturer-assigned </w:t>
      </w:r>
      <w:r>
        <w:rPr>
          <w:lang w:val="en-US"/>
        </w:rPr>
        <w:t>UE Radio Capability ID and if PLMN is configured to use a PLMN specific UE Radio Capability ID;</w:t>
      </w:r>
    </w:p>
    <w:p w14:paraId="6A4CE42A" w14:textId="77777777" w:rsidR="00FD6975" w:rsidRPr="00704B84" w:rsidRDefault="00FD6975" w:rsidP="00FD6975">
      <w:pPr>
        <w:pStyle w:val="B1"/>
      </w:pPr>
      <w:r>
        <w:rPr>
          <w:lang w:val="en-US"/>
        </w:rPr>
        <w:t>-</w:t>
      </w:r>
      <w:r>
        <w:rPr>
          <w:lang w:val="en-US"/>
        </w:rPr>
        <w:tab/>
        <w:t>the dictionary entry id;</w:t>
      </w:r>
    </w:p>
    <w:p w14:paraId="22DA02C4" w14:textId="77777777" w:rsidR="00FD6975" w:rsidRDefault="00FD6975" w:rsidP="00FD6975">
      <w:pPr>
        <w:pStyle w:val="B1"/>
        <w:rPr>
          <w:lang w:val="en-US"/>
        </w:rPr>
      </w:pPr>
      <w:r>
        <w:rPr>
          <w:lang w:val="en-US"/>
        </w:rPr>
        <w:t>-</w:t>
      </w:r>
      <w:r>
        <w:rPr>
          <w:lang w:val="en-US"/>
        </w:rPr>
        <w:tab/>
        <w:t xml:space="preserve">a </w:t>
      </w:r>
      <w:r>
        <w:t xml:space="preserve">Manufacturer-assigned </w:t>
      </w:r>
      <w:r>
        <w:rPr>
          <w:lang w:val="en-US"/>
        </w:rPr>
        <w:t>UE Radio Capability ID if available;</w:t>
      </w:r>
    </w:p>
    <w:p w14:paraId="20A8D513" w14:textId="77777777" w:rsidR="00FD6975" w:rsidRDefault="00FD6975" w:rsidP="00FD6975">
      <w:pPr>
        <w:pStyle w:val="B1"/>
        <w:rPr>
          <w:lang w:val="en-US"/>
        </w:rPr>
      </w:pPr>
      <w:r>
        <w:rPr>
          <w:lang w:val="en-US"/>
        </w:rPr>
        <w:t>-</w:t>
      </w:r>
      <w:r>
        <w:rPr>
          <w:lang w:val="en-US"/>
        </w:rPr>
        <w:tab/>
        <w:t>the Type Allocation Code.</w:t>
      </w:r>
    </w:p>
    <w:p w14:paraId="0802F267" w14:textId="77777777" w:rsidR="00FD6975" w:rsidRPr="00082637" w:rsidRDefault="00FD6975" w:rsidP="00FD6975">
      <w:pPr>
        <w:pStyle w:val="NO"/>
        <w:rPr>
          <w:lang w:val="en-US"/>
        </w:rPr>
      </w:pPr>
      <w:r w:rsidRPr="00BD18A6">
        <w:t>NOTE</w:t>
      </w:r>
      <w:r>
        <w:rPr>
          <w:lang w:val="en-US"/>
        </w:rPr>
        <w:t>:</w:t>
      </w:r>
      <w:r>
        <w:rPr>
          <w:lang w:val="en-US"/>
        </w:rPr>
        <w:tab/>
        <w:t>The UCMF will not provide the information in a dictionary entry which is already included as a query parameter in the request message.</w:t>
      </w:r>
    </w:p>
    <w:p w14:paraId="741A0B3E" w14:textId="77777777" w:rsidR="00FD6975" w:rsidRDefault="00FD6975" w:rsidP="00FD6975">
      <w:r>
        <w:t>On failure, the UCMF shall:</w:t>
      </w:r>
    </w:p>
    <w:p w14:paraId="262E41B6" w14:textId="77777777" w:rsidR="00FD6975" w:rsidRDefault="00FD6975" w:rsidP="00FD6975">
      <w:pPr>
        <w:pStyle w:val="B1"/>
      </w:pPr>
      <w:r w:rsidRPr="00D01CF2">
        <w:rPr>
          <w:lang w:val="en-US"/>
        </w:rPr>
        <w:lastRenderedPageBreak/>
        <w:t>-</w:t>
      </w:r>
      <w:r w:rsidRPr="00D01CF2">
        <w:rPr>
          <w:lang w:val="en-US"/>
        </w:rPr>
        <w:tab/>
      </w:r>
      <w:r w:rsidRPr="00D01CF2">
        <w:t>return an appropriate error cause value</w:t>
      </w:r>
      <w:r>
        <w:t xml:space="preserve">, e.g. NO_DICTIONARY_ENTRY_FOUND, </w:t>
      </w:r>
      <w:r w:rsidRPr="004A4B01">
        <w:rPr>
          <w:lang w:val="en-US"/>
        </w:rPr>
        <w:t>OUT_DATED_VERSION_ID_IN_RAC_ID</w:t>
      </w:r>
      <w:r>
        <w:t>.</w:t>
      </w:r>
    </w:p>
    <w:p w14:paraId="579BA414" w14:textId="77777777" w:rsidR="00FD6975" w:rsidRPr="00867BF5" w:rsidRDefault="00FD6975" w:rsidP="00FD6975">
      <w:pPr>
        <w:pStyle w:val="Heading2"/>
      </w:pPr>
      <w:bookmarkStart w:id="373" w:name="_Toc19717236"/>
      <w:bookmarkStart w:id="374" w:name="_Toc27490719"/>
      <w:bookmarkStart w:id="375" w:name="_Toc27557012"/>
      <w:bookmarkStart w:id="376" w:name="_Toc27723929"/>
      <w:bookmarkStart w:id="377" w:name="_Toc34162944"/>
      <w:bookmarkStart w:id="378" w:name="_Toc34751877"/>
      <w:bookmarkStart w:id="379" w:name="_Toc34752279"/>
      <w:bookmarkStart w:id="380" w:name="_Toc35941172"/>
      <w:bookmarkStart w:id="381" w:name="_Toc45024602"/>
      <w:bookmarkStart w:id="382" w:name="_Toc82770395"/>
      <w:r w:rsidRPr="00867BF5">
        <w:t>6.4</w:t>
      </w:r>
      <w:r w:rsidRPr="00867BF5">
        <w:tab/>
        <w:t xml:space="preserve">Reliable Delivery of </w:t>
      </w:r>
      <w:r>
        <w:t>URCMP</w:t>
      </w:r>
      <w:r w:rsidRPr="00867BF5">
        <w:t xml:space="preserve"> Messages</w:t>
      </w:r>
      <w:bookmarkEnd w:id="373"/>
      <w:bookmarkEnd w:id="374"/>
      <w:bookmarkEnd w:id="375"/>
      <w:bookmarkEnd w:id="376"/>
      <w:bookmarkEnd w:id="377"/>
      <w:bookmarkEnd w:id="378"/>
      <w:bookmarkEnd w:id="379"/>
      <w:bookmarkEnd w:id="380"/>
      <w:bookmarkEnd w:id="381"/>
      <w:bookmarkEnd w:id="382"/>
    </w:p>
    <w:p w14:paraId="08F27F9E" w14:textId="77777777" w:rsidR="00FD6975" w:rsidRPr="00867BF5" w:rsidRDefault="00FD6975" w:rsidP="00FD6975">
      <w:r w:rsidRPr="00867BF5">
        <w:t xml:space="preserve">Reliable delivery of </w:t>
      </w:r>
      <w:r>
        <w:t>URCMP</w:t>
      </w:r>
      <w:r w:rsidRPr="00867BF5">
        <w:t xml:space="preserve"> messages is accomplished by retransmission of these messages as specified in this clause.</w:t>
      </w:r>
    </w:p>
    <w:p w14:paraId="5A167689" w14:textId="77777777" w:rsidR="00FD6975" w:rsidRPr="00867BF5" w:rsidRDefault="00FD6975" w:rsidP="00FD6975">
      <w:pPr>
        <w:rPr>
          <w:lang w:eastAsia="zh-CN"/>
        </w:rPr>
      </w:pPr>
      <w:r w:rsidRPr="00867BF5">
        <w:t xml:space="preserve">A </w:t>
      </w:r>
      <w:r>
        <w:t>URCMP</w:t>
      </w:r>
      <w:r w:rsidRPr="00867BF5">
        <w:t xml:space="preserve"> entity shall maintain, for each triplet of local IP address, local UDP port and remote peer's IP address, a sending queue with Request messages to be sent to that peer. Each message shall be sent with a Sequence Number and be held until a corresponding Response is received or until the </w:t>
      </w:r>
      <w:r>
        <w:t>URCMP</w:t>
      </w:r>
      <w:r w:rsidRPr="00867BF5">
        <w:t xml:space="preserve"> entity ceases retransmission of that message. The Sequence Number shall be unique for each outstanding Request message sourced from the same IP/UDP endpoint. A</w:t>
      </w:r>
      <w:r w:rsidRPr="00867BF5">
        <w:rPr>
          <w:lang w:eastAsia="zh-CN"/>
        </w:rPr>
        <w:t xml:space="preserve"> </w:t>
      </w:r>
      <w:r>
        <w:rPr>
          <w:lang w:eastAsia="zh-CN"/>
        </w:rPr>
        <w:t>URCMP</w:t>
      </w:r>
      <w:r w:rsidRPr="00867BF5">
        <w:t xml:space="preserve"> entity may have several outstanding Requests waiting for replies.</w:t>
      </w:r>
    </w:p>
    <w:p w14:paraId="2ACE5112" w14:textId="77777777" w:rsidR="00FD6975" w:rsidRPr="00867BF5" w:rsidRDefault="00FD6975" w:rsidP="00FD6975">
      <w:pPr>
        <w:rPr>
          <w:lang w:eastAsia="zh-CN"/>
        </w:rPr>
      </w:pPr>
      <w:r w:rsidRPr="00867BF5">
        <w:t xml:space="preserve">When sending a Request message, the sending </w:t>
      </w:r>
      <w:r>
        <w:t>URCMP</w:t>
      </w:r>
      <w:r w:rsidRPr="00867BF5">
        <w:t xml:space="preserve"> entity shall start a timer T1. The sending entity shall consider that the Request message has been lost if a corresponding Response message has not been received before the T1 timer expires.</w:t>
      </w:r>
      <w:r w:rsidRPr="00867BF5">
        <w:rPr>
          <w:lang w:eastAsia="zh-CN"/>
        </w:rPr>
        <w:t xml:space="preserve"> If so, the sending entity shall retransmit the Request message,</w:t>
      </w:r>
      <w:r w:rsidRPr="00867BF5">
        <w:t xml:space="preserve"> if the total number of retry attempts is less than N1 times. The setting of the T1</w:t>
      </w:r>
      <w:r w:rsidRPr="00867BF5">
        <w:rPr>
          <w:lang w:eastAsia="zh-CN"/>
        </w:rPr>
        <w:t xml:space="preserve"> timer and </w:t>
      </w:r>
      <w:r w:rsidRPr="00867BF5">
        <w:t xml:space="preserve">N1 </w:t>
      </w:r>
      <w:r w:rsidRPr="00867BF5">
        <w:rPr>
          <w:lang w:eastAsia="zh-CN"/>
        </w:rPr>
        <w:t>counter is implementation specific.</w:t>
      </w:r>
    </w:p>
    <w:p w14:paraId="4808D736" w14:textId="77777777" w:rsidR="00FD6975" w:rsidRPr="00867BF5" w:rsidRDefault="00FD6975" w:rsidP="00FD6975">
      <w:r w:rsidRPr="00867BF5">
        <w:t xml:space="preserve">A retransmitted </w:t>
      </w:r>
      <w:r>
        <w:t>URCMP</w:t>
      </w:r>
      <w:r w:rsidRPr="00867BF5">
        <w:t xml:space="preserve"> message shall have the same message content, including the same </w:t>
      </w:r>
      <w:r>
        <w:t>URCMP</w:t>
      </w:r>
      <w:r w:rsidRPr="00867BF5">
        <w:t xml:space="preserve"> header, UDP ports, source and destination IP addresses as the originally transmitted message.</w:t>
      </w:r>
    </w:p>
    <w:p w14:paraId="16350AE3" w14:textId="77777777" w:rsidR="00FD6975" w:rsidRPr="00867BF5" w:rsidRDefault="00FD6975" w:rsidP="00FD6975">
      <w:pPr>
        <w:rPr>
          <w:lang w:eastAsia="zh-CN"/>
        </w:rPr>
      </w:pPr>
      <w:r w:rsidRPr="00867BF5">
        <w:t xml:space="preserve">A Request </w:t>
      </w:r>
      <w:r w:rsidRPr="00867BF5">
        <w:rPr>
          <w:lang w:eastAsia="zh-CN"/>
        </w:rPr>
        <w:t xml:space="preserve">and its Response message shall have the same Sequence Number value, i.e. the Sequence Number in the </w:t>
      </w:r>
      <w:r>
        <w:rPr>
          <w:lang w:eastAsia="zh-CN"/>
        </w:rPr>
        <w:t>URCMP</w:t>
      </w:r>
      <w:r w:rsidRPr="00867BF5">
        <w:rPr>
          <w:lang w:eastAsia="zh-CN"/>
        </w:rPr>
        <w:t xml:space="preserve"> header of the Response message shall be copied from the respective Request message. A Request and its Response messages are matched based on the Sequence Number and the IP address and UDP port</w:t>
      </w:r>
      <w:r w:rsidRPr="00867BF5">
        <w:t>.</w:t>
      </w:r>
    </w:p>
    <w:p w14:paraId="0BEF58E5" w14:textId="77777777" w:rsidR="00FD6975" w:rsidRPr="00867BF5" w:rsidRDefault="00FD6975" w:rsidP="00FD6975">
      <w:r w:rsidRPr="00867BF5">
        <w:rPr>
          <w:lang w:eastAsia="zh-CN"/>
        </w:rPr>
        <w:t xml:space="preserve">Not counting retransmissions, a Request message shall be answered with a single Response message. </w:t>
      </w:r>
      <w:r w:rsidRPr="00867BF5">
        <w:t>Duplicated Response messages shall be discarded by the receiver. A received Response message not matching an outstanding Request message waiting for a reply should be discarded.</w:t>
      </w:r>
    </w:p>
    <w:p w14:paraId="78320608" w14:textId="77777777" w:rsidR="00FD6975" w:rsidRPr="00CC7AD9" w:rsidRDefault="00FD6975" w:rsidP="00FD6975">
      <w:pPr>
        <w:rPr>
          <w:lang w:val="en-US"/>
        </w:rPr>
      </w:pPr>
      <w:r w:rsidRPr="00867BF5">
        <w:t xml:space="preserve">The </w:t>
      </w:r>
      <w:r>
        <w:t>URCMP</w:t>
      </w:r>
      <w:r w:rsidRPr="00867BF5">
        <w:t xml:space="preserve"> entity should inform the upper layer when detecting an unsuccessful transfer of a Request message to enable the controlling upper entity to take any appropriate measure</w:t>
      </w:r>
      <w:r>
        <w:t>.</w:t>
      </w:r>
    </w:p>
    <w:p w14:paraId="321E4DA1" w14:textId="77777777" w:rsidR="00FD6975" w:rsidRPr="00D01CF2" w:rsidRDefault="00FD6975" w:rsidP="00FD6975">
      <w:pPr>
        <w:pStyle w:val="Heading1"/>
      </w:pPr>
      <w:bookmarkStart w:id="383" w:name="_Toc21696881"/>
      <w:bookmarkStart w:id="384" w:name="_Toc25049748"/>
      <w:bookmarkStart w:id="385" w:name="_Toc34162945"/>
      <w:bookmarkStart w:id="386" w:name="_Toc34751878"/>
      <w:bookmarkStart w:id="387" w:name="_Toc34752280"/>
      <w:bookmarkStart w:id="388" w:name="_Toc35941173"/>
      <w:bookmarkStart w:id="389" w:name="_Toc45024603"/>
      <w:bookmarkStart w:id="390" w:name="_Toc82770396"/>
      <w:r w:rsidRPr="00D01CF2">
        <w:t>7</w:t>
      </w:r>
      <w:r w:rsidRPr="00D01CF2">
        <w:tab/>
        <w:t>Messages and Message Formats</w:t>
      </w:r>
      <w:bookmarkEnd w:id="383"/>
      <w:bookmarkEnd w:id="384"/>
      <w:bookmarkEnd w:id="385"/>
      <w:bookmarkEnd w:id="386"/>
      <w:bookmarkEnd w:id="387"/>
      <w:bookmarkEnd w:id="388"/>
      <w:bookmarkEnd w:id="389"/>
      <w:bookmarkEnd w:id="390"/>
    </w:p>
    <w:p w14:paraId="4F94E28B" w14:textId="77777777" w:rsidR="00FD6975" w:rsidRPr="00D01CF2" w:rsidRDefault="00FD6975" w:rsidP="00FD6975">
      <w:pPr>
        <w:pStyle w:val="Heading2"/>
      </w:pPr>
      <w:bookmarkStart w:id="391" w:name="_Toc21696882"/>
      <w:bookmarkStart w:id="392" w:name="_Toc25049749"/>
      <w:bookmarkStart w:id="393" w:name="_Toc34162946"/>
      <w:bookmarkStart w:id="394" w:name="_Toc34751879"/>
      <w:bookmarkStart w:id="395" w:name="_Toc34752281"/>
      <w:bookmarkStart w:id="396" w:name="_Toc35941174"/>
      <w:bookmarkStart w:id="397" w:name="_Toc45024604"/>
      <w:bookmarkStart w:id="398" w:name="_Toc82770397"/>
      <w:r>
        <w:t>7</w:t>
      </w:r>
      <w:r w:rsidRPr="00D01CF2">
        <w:t>.1</w:t>
      </w:r>
      <w:r w:rsidRPr="00D01CF2">
        <w:tab/>
        <w:t>Introduction</w:t>
      </w:r>
      <w:bookmarkEnd w:id="391"/>
      <w:bookmarkEnd w:id="392"/>
      <w:bookmarkEnd w:id="393"/>
      <w:bookmarkEnd w:id="394"/>
      <w:bookmarkEnd w:id="395"/>
      <w:bookmarkEnd w:id="396"/>
      <w:bookmarkEnd w:id="397"/>
      <w:bookmarkEnd w:id="398"/>
    </w:p>
    <w:p w14:paraId="1DC3CC29" w14:textId="77777777" w:rsidR="00FD6975" w:rsidRDefault="00FD6975" w:rsidP="00FD6975">
      <w:pPr>
        <w:pStyle w:val="Heading2"/>
      </w:pPr>
      <w:bookmarkStart w:id="399" w:name="_Toc21696883"/>
      <w:bookmarkStart w:id="400" w:name="_Toc25049750"/>
      <w:bookmarkStart w:id="401" w:name="_Toc34162947"/>
      <w:bookmarkStart w:id="402" w:name="_Toc34751880"/>
      <w:bookmarkStart w:id="403" w:name="_Toc34752282"/>
      <w:bookmarkStart w:id="404" w:name="_Toc35941175"/>
      <w:bookmarkStart w:id="405" w:name="_Toc45024605"/>
      <w:bookmarkStart w:id="406" w:name="_Toc82770398"/>
      <w:r w:rsidRPr="00D01CF2">
        <w:t>7.</w:t>
      </w:r>
      <w:r>
        <w:t>2</w:t>
      </w:r>
      <w:r w:rsidRPr="00D01CF2">
        <w:tab/>
        <w:t>Transmission Order and Bit Definitions</w:t>
      </w:r>
      <w:bookmarkEnd w:id="399"/>
      <w:bookmarkEnd w:id="400"/>
      <w:bookmarkEnd w:id="401"/>
      <w:bookmarkEnd w:id="402"/>
      <w:bookmarkEnd w:id="403"/>
      <w:bookmarkEnd w:id="404"/>
      <w:bookmarkEnd w:id="405"/>
      <w:bookmarkEnd w:id="406"/>
    </w:p>
    <w:p w14:paraId="7B7BF651" w14:textId="77777777" w:rsidR="00FD6975" w:rsidRPr="00D01CF2" w:rsidRDefault="00FD6975" w:rsidP="00FD6975">
      <w:r>
        <w:t>URCMP</w:t>
      </w:r>
      <w:r w:rsidRPr="00D01CF2">
        <w:t xml:space="preserve"> messages shall be transmitted in network octet order starting with octet 1 with the most significant bit sent first.</w:t>
      </w:r>
    </w:p>
    <w:p w14:paraId="5DA56ED2" w14:textId="77777777" w:rsidR="00FD6975" w:rsidRPr="00D01CF2" w:rsidRDefault="00FD6975" w:rsidP="00FD6975">
      <w:r w:rsidRPr="00D01CF2">
        <w:t xml:space="preserve">The most significant bit of an octet in a </w:t>
      </w:r>
      <w:r>
        <w:t>URCMP</w:t>
      </w:r>
      <w:r w:rsidRPr="00D01CF2">
        <w:t xml:space="preserve"> message is bit 8. If a field in a </w:t>
      </w:r>
      <w:r>
        <w:t>URCMP</w:t>
      </w:r>
      <w:r w:rsidRPr="00D01CF2">
        <w:t xml:space="preserve"> message spans over several octets, the most significant bit is bit 8 of the octet with the lowest number, unless specified otherwise.</w:t>
      </w:r>
    </w:p>
    <w:p w14:paraId="2E994F9F" w14:textId="77777777" w:rsidR="00FD6975" w:rsidRDefault="00FD6975" w:rsidP="00FD6975">
      <w:pPr>
        <w:pStyle w:val="Heading2"/>
        <w:rPr>
          <w:lang w:val="en-US"/>
        </w:rPr>
      </w:pPr>
      <w:bookmarkStart w:id="407" w:name="_Toc21696884"/>
      <w:bookmarkStart w:id="408" w:name="_Toc25049751"/>
      <w:bookmarkStart w:id="409" w:name="_Toc34162948"/>
      <w:bookmarkStart w:id="410" w:name="_Toc34751881"/>
      <w:bookmarkStart w:id="411" w:name="_Toc34752283"/>
      <w:bookmarkStart w:id="412" w:name="_Toc35941176"/>
      <w:bookmarkStart w:id="413" w:name="_Toc45024606"/>
      <w:bookmarkStart w:id="414" w:name="_Toc82770399"/>
      <w:r w:rsidRPr="00D01CF2">
        <w:t>7.</w:t>
      </w:r>
      <w:r>
        <w:t>3</w:t>
      </w:r>
      <w:r w:rsidRPr="00D01CF2">
        <w:tab/>
      </w:r>
      <w:r w:rsidRPr="00D01CF2">
        <w:rPr>
          <w:lang w:val="en-US"/>
        </w:rPr>
        <w:t>M</w:t>
      </w:r>
      <w:r w:rsidRPr="00D01CF2">
        <w:t>essage</w:t>
      </w:r>
      <w:r w:rsidRPr="00D01CF2">
        <w:rPr>
          <w:lang w:val="en-US"/>
        </w:rPr>
        <w:t xml:space="preserve"> Format</w:t>
      </w:r>
      <w:bookmarkEnd w:id="407"/>
      <w:bookmarkEnd w:id="408"/>
      <w:bookmarkEnd w:id="409"/>
      <w:bookmarkEnd w:id="410"/>
      <w:bookmarkEnd w:id="411"/>
      <w:bookmarkEnd w:id="412"/>
      <w:bookmarkEnd w:id="413"/>
      <w:bookmarkEnd w:id="414"/>
    </w:p>
    <w:p w14:paraId="4A905EBA" w14:textId="77777777" w:rsidR="00FD6975" w:rsidRPr="00D01CF2" w:rsidRDefault="00FD6975" w:rsidP="00FD6975">
      <w:pPr>
        <w:pStyle w:val="Heading3"/>
        <w:rPr>
          <w:lang w:val="en-US"/>
        </w:rPr>
      </w:pPr>
      <w:bookmarkStart w:id="415" w:name="_Toc19717241"/>
      <w:bookmarkStart w:id="416" w:name="_Toc21696885"/>
      <w:bookmarkStart w:id="417" w:name="_Toc25049752"/>
      <w:bookmarkStart w:id="418" w:name="_Toc34162949"/>
      <w:bookmarkStart w:id="419" w:name="_Toc34751882"/>
      <w:bookmarkStart w:id="420" w:name="_Toc34752284"/>
      <w:bookmarkStart w:id="421" w:name="_Toc35941177"/>
      <w:bookmarkStart w:id="422" w:name="_Toc45024607"/>
      <w:bookmarkStart w:id="423" w:name="_Toc82770400"/>
      <w:r w:rsidRPr="00D01CF2">
        <w:rPr>
          <w:lang w:val="en-US"/>
        </w:rPr>
        <w:t>7.</w:t>
      </w:r>
      <w:r>
        <w:rPr>
          <w:lang w:val="en-US"/>
        </w:rPr>
        <w:t>3</w:t>
      </w:r>
      <w:r w:rsidRPr="00D01CF2">
        <w:t>.</w:t>
      </w:r>
      <w:r w:rsidRPr="00D01CF2">
        <w:rPr>
          <w:lang w:val="en-US"/>
        </w:rPr>
        <w:t>1</w:t>
      </w:r>
      <w:r w:rsidRPr="00D01CF2">
        <w:tab/>
      </w:r>
      <w:r w:rsidRPr="00D01CF2">
        <w:rPr>
          <w:lang w:val="en-US"/>
        </w:rPr>
        <w:t>General</w:t>
      </w:r>
      <w:bookmarkEnd w:id="415"/>
      <w:bookmarkEnd w:id="416"/>
      <w:bookmarkEnd w:id="417"/>
      <w:bookmarkEnd w:id="418"/>
      <w:bookmarkEnd w:id="419"/>
      <w:bookmarkEnd w:id="420"/>
      <w:bookmarkEnd w:id="421"/>
      <w:bookmarkEnd w:id="422"/>
      <w:bookmarkEnd w:id="423"/>
    </w:p>
    <w:p w14:paraId="1F8EE8DA" w14:textId="77777777" w:rsidR="00FD6975" w:rsidRPr="00D01CF2" w:rsidRDefault="00FD6975" w:rsidP="00FD6975">
      <w:r w:rsidRPr="00D01CF2">
        <w:t xml:space="preserve">The format of a </w:t>
      </w:r>
      <w:r>
        <w:t>URCM</w:t>
      </w:r>
      <w:r w:rsidRPr="00D01CF2">
        <w:t>P message is depicted in Figure 7.</w:t>
      </w:r>
      <w:r>
        <w:t>3</w:t>
      </w:r>
      <w:r w:rsidRPr="00D01CF2">
        <w:t>.1-1.</w:t>
      </w:r>
    </w:p>
    <w:p w14:paraId="4887C085" w14:textId="77777777" w:rsidR="00FD6975" w:rsidRPr="00D01CF2" w:rsidRDefault="00FD6975" w:rsidP="00FD6975">
      <w:pPr>
        <w:pStyle w:val="TH"/>
      </w:pP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51"/>
        <w:gridCol w:w="1104"/>
        <w:gridCol w:w="587"/>
        <w:gridCol w:w="587"/>
        <w:gridCol w:w="587"/>
        <w:gridCol w:w="587"/>
        <w:gridCol w:w="584"/>
        <w:gridCol w:w="588"/>
        <w:gridCol w:w="588"/>
        <w:gridCol w:w="588"/>
        <w:gridCol w:w="588"/>
      </w:tblGrid>
      <w:tr w:rsidR="00FD6975" w:rsidRPr="00D01CF2" w14:paraId="280FBCF6" w14:textId="77777777" w:rsidTr="000710F8">
        <w:trPr>
          <w:jc w:val="center"/>
        </w:trPr>
        <w:tc>
          <w:tcPr>
            <w:tcW w:w="151" w:type="dxa"/>
            <w:tcBorders>
              <w:top w:val="single" w:sz="6" w:space="0" w:color="auto"/>
              <w:left w:val="single" w:sz="6" w:space="0" w:color="auto"/>
              <w:bottom w:val="nil"/>
            </w:tcBorders>
          </w:tcPr>
          <w:p w14:paraId="1AF1998B" w14:textId="77777777" w:rsidR="00FD6975" w:rsidRPr="00D01CF2" w:rsidRDefault="00FD6975" w:rsidP="000710F8">
            <w:pPr>
              <w:pStyle w:val="TAC"/>
              <w:rPr>
                <w:lang w:val="en-US"/>
              </w:rPr>
            </w:pPr>
          </w:p>
        </w:tc>
        <w:tc>
          <w:tcPr>
            <w:tcW w:w="1104" w:type="dxa"/>
          </w:tcPr>
          <w:p w14:paraId="419C1A33" w14:textId="77777777" w:rsidR="00FD6975" w:rsidRPr="00D01CF2" w:rsidRDefault="00FD6975" w:rsidP="000710F8">
            <w:pPr>
              <w:pStyle w:val="TAH"/>
            </w:pPr>
          </w:p>
        </w:tc>
        <w:tc>
          <w:tcPr>
            <w:tcW w:w="4696" w:type="dxa"/>
            <w:gridSpan w:val="8"/>
          </w:tcPr>
          <w:p w14:paraId="1CA5F2EB" w14:textId="77777777" w:rsidR="00FD6975" w:rsidRPr="00D01CF2" w:rsidRDefault="00FD6975" w:rsidP="000710F8">
            <w:pPr>
              <w:pStyle w:val="TAH"/>
            </w:pPr>
            <w:r w:rsidRPr="00D01CF2">
              <w:t>Bits</w:t>
            </w:r>
          </w:p>
        </w:tc>
        <w:tc>
          <w:tcPr>
            <w:tcW w:w="588" w:type="dxa"/>
          </w:tcPr>
          <w:p w14:paraId="2564D36D" w14:textId="77777777" w:rsidR="00FD6975" w:rsidRPr="00D01CF2" w:rsidRDefault="00FD6975" w:rsidP="000710F8">
            <w:pPr>
              <w:pStyle w:val="TAC"/>
            </w:pPr>
          </w:p>
        </w:tc>
      </w:tr>
      <w:tr w:rsidR="00FD6975" w:rsidRPr="00D01CF2" w14:paraId="2F82D959" w14:textId="77777777" w:rsidTr="000710F8">
        <w:trPr>
          <w:jc w:val="center"/>
        </w:trPr>
        <w:tc>
          <w:tcPr>
            <w:tcW w:w="151" w:type="dxa"/>
            <w:tcBorders>
              <w:top w:val="nil"/>
              <w:left w:val="single" w:sz="6" w:space="0" w:color="auto"/>
            </w:tcBorders>
          </w:tcPr>
          <w:p w14:paraId="7ED10454" w14:textId="77777777" w:rsidR="00FD6975" w:rsidRPr="00D01CF2" w:rsidRDefault="00FD6975" w:rsidP="000710F8">
            <w:pPr>
              <w:pStyle w:val="TAC"/>
            </w:pPr>
          </w:p>
        </w:tc>
        <w:tc>
          <w:tcPr>
            <w:tcW w:w="1104" w:type="dxa"/>
          </w:tcPr>
          <w:p w14:paraId="339FF7FD" w14:textId="77777777" w:rsidR="00FD6975" w:rsidRPr="00D01CF2" w:rsidRDefault="00FD6975" w:rsidP="000710F8">
            <w:pPr>
              <w:pStyle w:val="TAH"/>
            </w:pPr>
            <w:r w:rsidRPr="00D01CF2">
              <w:t>Octets</w:t>
            </w:r>
          </w:p>
        </w:tc>
        <w:tc>
          <w:tcPr>
            <w:tcW w:w="587" w:type="dxa"/>
            <w:tcBorders>
              <w:bottom w:val="single" w:sz="4" w:space="0" w:color="auto"/>
            </w:tcBorders>
          </w:tcPr>
          <w:p w14:paraId="1AF966ED" w14:textId="77777777" w:rsidR="00FD6975" w:rsidRPr="00D01CF2" w:rsidRDefault="00FD6975" w:rsidP="000710F8">
            <w:pPr>
              <w:pStyle w:val="TAH"/>
            </w:pPr>
            <w:r w:rsidRPr="00D01CF2">
              <w:t>8</w:t>
            </w:r>
          </w:p>
        </w:tc>
        <w:tc>
          <w:tcPr>
            <w:tcW w:w="587" w:type="dxa"/>
            <w:tcBorders>
              <w:bottom w:val="single" w:sz="4" w:space="0" w:color="auto"/>
            </w:tcBorders>
          </w:tcPr>
          <w:p w14:paraId="6CEE468C" w14:textId="77777777" w:rsidR="00FD6975" w:rsidRPr="00D01CF2" w:rsidRDefault="00FD6975" w:rsidP="000710F8">
            <w:pPr>
              <w:pStyle w:val="TAH"/>
            </w:pPr>
            <w:r w:rsidRPr="00D01CF2">
              <w:t>7</w:t>
            </w:r>
          </w:p>
        </w:tc>
        <w:tc>
          <w:tcPr>
            <w:tcW w:w="587" w:type="dxa"/>
            <w:tcBorders>
              <w:bottom w:val="single" w:sz="4" w:space="0" w:color="auto"/>
            </w:tcBorders>
          </w:tcPr>
          <w:p w14:paraId="0C154865" w14:textId="77777777" w:rsidR="00FD6975" w:rsidRPr="00D01CF2" w:rsidRDefault="00FD6975" w:rsidP="000710F8">
            <w:pPr>
              <w:pStyle w:val="TAH"/>
            </w:pPr>
            <w:r w:rsidRPr="00D01CF2">
              <w:t>6</w:t>
            </w:r>
          </w:p>
        </w:tc>
        <w:tc>
          <w:tcPr>
            <w:tcW w:w="587" w:type="dxa"/>
            <w:tcBorders>
              <w:bottom w:val="single" w:sz="4" w:space="0" w:color="auto"/>
            </w:tcBorders>
          </w:tcPr>
          <w:p w14:paraId="278714F2" w14:textId="77777777" w:rsidR="00FD6975" w:rsidRPr="00D01CF2" w:rsidRDefault="00FD6975" w:rsidP="000710F8">
            <w:pPr>
              <w:pStyle w:val="TAH"/>
            </w:pPr>
            <w:r w:rsidRPr="00D01CF2">
              <w:t>5</w:t>
            </w:r>
          </w:p>
        </w:tc>
        <w:tc>
          <w:tcPr>
            <w:tcW w:w="584" w:type="dxa"/>
            <w:tcBorders>
              <w:bottom w:val="single" w:sz="4" w:space="0" w:color="auto"/>
            </w:tcBorders>
          </w:tcPr>
          <w:p w14:paraId="043B61FB" w14:textId="77777777" w:rsidR="00FD6975" w:rsidRPr="00D01CF2" w:rsidRDefault="00FD6975" w:rsidP="000710F8">
            <w:pPr>
              <w:pStyle w:val="TAH"/>
            </w:pPr>
            <w:r w:rsidRPr="00D01CF2">
              <w:t>4</w:t>
            </w:r>
          </w:p>
        </w:tc>
        <w:tc>
          <w:tcPr>
            <w:tcW w:w="588" w:type="dxa"/>
            <w:tcBorders>
              <w:bottom w:val="single" w:sz="4" w:space="0" w:color="auto"/>
            </w:tcBorders>
          </w:tcPr>
          <w:p w14:paraId="752A9A65" w14:textId="77777777" w:rsidR="00FD6975" w:rsidRPr="00D01CF2" w:rsidRDefault="00FD6975" w:rsidP="000710F8">
            <w:pPr>
              <w:pStyle w:val="TAH"/>
            </w:pPr>
            <w:r w:rsidRPr="00D01CF2">
              <w:t>3</w:t>
            </w:r>
          </w:p>
        </w:tc>
        <w:tc>
          <w:tcPr>
            <w:tcW w:w="588" w:type="dxa"/>
            <w:tcBorders>
              <w:bottom w:val="single" w:sz="4" w:space="0" w:color="auto"/>
            </w:tcBorders>
          </w:tcPr>
          <w:p w14:paraId="7E720814" w14:textId="77777777" w:rsidR="00FD6975" w:rsidRPr="00D01CF2" w:rsidRDefault="00FD6975" w:rsidP="000710F8">
            <w:pPr>
              <w:pStyle w:val="TAH"/>
            </w:pPr>
            <w:r w:rsidRPr="00D01CF2">
              <w:t>2</w:t>
            </w:r>
          </w:p>
        </w:tc>
        <w:tc>
          <w:tcPr>
            <w:tcW w:w="588" w:type="dxa"/>
            <w:tcBorders>
              <w:bottom w:val="single" w:sz="4" w:space="0" w:color="auto"/>
            </w:tcBorders>
          </w:tcPr>
          <w:p w14:paraId="77ACDCFA" w14:textId="77777777" w:rsidR="00FD6975" w:rsidRPr="00D01CF2" w:rsidRDefault="00FD6975" w:rsidP="000710F8">
            <w:pPr>
              <w:pStyle w:val="TAH"/>
            </w:pPr>
            <w:r w:rsidRPr="00D01CF2">
              <w:t>1</w:t>
            </w:r>
          </w:p>
        </w:tc>
        <w:tc>
          <w:tcPr>
            <w:tcW w:w="588" w:type="dxa"/>
          </w:tcPr>
          <w:p w14:paraId="3DA64A72" w14:textId="77777777" w:rsidR="00FD6975" w:rsidRPr="00D01CF2" w:rsidRDefault="00FD6975" w:rsidP="000710F8">
            <w:pPr>
              <w:pStyle w:val="TAC"/>
            </w:pPr>
          </w:p>
        </w:tc>
      </w:tr>
      <w:tr w:rsidR="00FD6975" w:rsidRPr="00D01CF2" w14:paraId="3175A414" w14:textId="77777777" w:rsidTr="000710F8">
        <w:trPr>
          <w:jc w:val="center"/>
        </w:trPr>
        <w:tc>
          <w:tcPr>
            <w:tcW w:w="151" w:type="dxa"/>
            <w:tcBorders>
              <w:top w:val="nil"/>
              <w:left w:val="single" w:sz="6" w:space="0" w:color="auto"/>
            </w:tcBorders>
          </w:tcPr>
          <w:p w14:paraId="49D8EE51" w14:textId="77777777" w:rsidR="00FD6975" w:rsidRPr="00D01CF2" w:rsidRDefault="00FD6975" w:rsidP="000710F8">
            <w:pPr>
              <w:pStyle w:val="TAC"/>
            </w:pPr>
          </w:p>
        </w:tc>
        <w:tc>
          <w:tcPr>
            <w:tcW w:w="1104" w:type="dxa"/>
            <w:tcBorders>
              <w:right w:val="single" w:sz="4" w:space="0" w:color="auto"/>
            </w:tcBorders>
          </w:tcPr>
          <w:p w14:paraId="223B821A" w14:textId="77777777" w:rsidR="00FD6975" w:rsidRPr="00D01CF2" w:rsidRDefault="00FD6975" w:rsidP="000710F8">
            <w:pPr>
              <w:pStyle w:val="TAC"/>
            </w:pPr>
            <w:r w:rsidRPr="00D01CF2">
              <w:t>1 to m</w:t>
            </w:r>
          </w:p>
        </w:tc>
        <w:tc>
          <w:tcPr>
            <w:tcW w:w="4696" w:type="dxa"/>
            <w:gridSpan w:val="8"/>
            <w:tcBorders>
              <w:top w:val="single" w:sz="4" w:space="0" w:color="auto"/>
              <w:left w:val="single" w:sz="4" w:space="0" w:color="auto"/>
              <w:bottom w:val="single" w:sz="6" w:space="0" w:color="auto"/>
              <w:right w:val="single" w:sz="4" w:space="0" w:color="auto"/>
            </w:tcBorders>
          </w:tcPr>
          <w:p w14:paraId="5FFAEFC4" w14:textId="77777777" w:rsidR="00FD6975" w:rsidRPr="00D01CF2" w:rsidRDefault="00FD6975" w:rsidP="000710F8">
            <w:pPr>
              <w:pStyle w:val="TAC"/>
            </w:pPr>
            <w:r>
              <w:t>URCMP</w:t>
            </w:r>
            <w:r w:rsidRPr="00D01CF2">
              <w:t xml:space="preserve"> message header</w:t>
            </w:r>
          </w:p>
        </w:tc>
        <w:tc>
          <w:tcPr>
            <w:tcW w:w="588" w:type="dxa"/>
            <w:tcBorders>
              <w:left w:val="single" w:sz="4" w:space="0" w:color="auto"/>
            </w:tcBorders>
          </w:tcPr>
          <w:p w14:paraId="38CD279E" w14:textId="77777777" w:rsidR="00FD6975" w:rsidRPr="00D01CF2" w:rsidRDefault="00FD6975" w:rsidP="000710F8">
            <w:pPr>
              <w:pStyle w:val="TAC"/>
            </w:pPr>
          </w:p>
        </w:tc>
      </w:tr>
      <w:tr w:rsidR="00FD6975" w:rsidRPr="00D01CF2" w14:paraId="452D5E29" w14:textId="77777777" w:rsidTr="000710F8">
        <w:trPr>
          <w:jc w:val="center"/>
        </w:trPr>
        <w:tc>
          <w:tcPr>
            <w:tcW w:w="151" w:type="dxa"/>
            <w:tcBorders>
              <w:top w:val="nil"/>
              <w:left w:val="single" w:sz="6" w:space="0" w:color="auto"/>
            </w:tcBorders>
          </w:tcPr>
          <w:p w14:paraId="09245847" w14:textId="77777777" w:rsidR="00FD6975" w:rsidRPr="00D01CF2" w:rsidRDefault="00FD6975" w:rsidP="000710F8">
            <w:pPr>
              <w:pStyle w:val="TAC"/>
            </w:pPr>
          </w:p>
        </w:tc>
        <w:tc>
          <w:tcPr>
            <w:tcW w:w="1104" w:type="dxa"/>
            <w:tcBorders>
              <w:right w:val="single" w:sz="4" w:space="0" w:color="auto"/>
            </w:tcBorders>
          </w:tcPr>
          <w:p w14:paraId="525B5A6F" w14:textId="77777777" w:rsidR="00FD6975" w:rsidRPr="00D01CF2" w:rsidRDefault="00FD6975" w:rsidP="000710F8">
            <w:pPr>
              <w:pStyle w:val="TAC"/>
            </w:pPr>
            <w:r w:rsidRPr="00D01CF2">
              <w:t>m+1 to n</w:t>
            </w:r>
          </w:p>
        </w:tc>
        <w:tc>
          <w:tcPr>
            <w:tcW w:w="4696" w:type="dxa"/>
            <w:gridSpan w:val="8"/>
            <w:tcBorders>
              <w:top w:val="single" w:sz="6" w:space="0" w:color="auto"/>
              <w:left w:val="single" w:sz="4" w:space="0" w:color="auto"/>
              <w:bottom w:val="single" w:sz="4" w:space="0" w:color="auto"/>
              <w:right w:val="single" w:sz="4" w:space="0" w:color="auto"/>
            </w:tcBorders>
          </w:tcPr>
          <w:p w14:paraId="15A92879" w14:textId="77777777" w:rsidR="00FD6975" w:rsidRPr="00D01CF2" w:rsidRDefault="00FD6975" w:rsidP="000710F8">
            <w:pPr>
              <w:pStyle w:val="TAC"/>
            </w:pPr>
            <w:r w:rsidRPr="00D01CF2">
              <w:t>Zero or more Information Element(s)</w:t>
            </w:r>
          </w:p>
        </w:tc>
        <w:tc>
          <w:tcPr>
            <w:tcW w:w="588" w:type="dxa"/>
            <w:tcBorders>
              <w:left w:val="single" w:sz="4" w:space="0" w:color="auto"/>
            </w:tcBorders>
          </w:tcPr>
          <w:p w14:paraId="15825CC3" w14:textId="77777777" w:rsidR="00FD6975" w:rsidRPr="00D01CF2" w:rsidRDefault="00FD6975" w:rsidP="000710F8">
            <w:pPr>
              <w:pStyle w:val="TAC"/>
            </w:pPr>
          </w:p>
        </w:tc>
      </w:tr>
      <w:tr w:rsidR="00FD6975" w:rsidRPr="00D01CF2" w14:paraId="4AAF0096" w14:textId="77777777" w:rsidTr="000710F8">
        <w:trPr>
          <w:jc w:val="center"/>
        </w:trPr>
        <w:tc>
          <w:tcPr>
            <w:tcW w:w="151" w:type="dxa"/>
            <w:tcBorders>
              <w:top w:val="nil"/>
              <w:left w:val="single" w:sz="6" w:space="0" w:color="auto"/>
              <w:bottom w:val="single" w:sz="6" w:space="0" w:color="auto"/>
            </w:tcBorders>
          </w:tcPr>
          <w:p w14:paraId="78822302" w14:textId="77777777" w:rsidR="00FD6975" w:rsidRPr="00D01CF2" w:rsidRDefault="00FD6975" w:rsidP="000710F8">
            <w:pPr>
              <w:pStyle w:val="TAC"/>
            </w:pPr>
          </w:p>
        </w:tc>
        <w:tc>
          <w:tcPr>
            <w:tcW w:w="1104" w:type="dxa"/>
            <w:tcBorders>
              <w:top w:val="nil"/>
              <w:bottom w:val="single" w:sz="6" w:space="0" w:color="auto"/>
            </w:tcBorders>
          </w:tcPr>
          <w:p w14:paraId="3385F4F2" w14:textId="77777777" w:rsidR="00FD6975" w:rsidRPr="00D01CF2" w:rsidRDefault="00FD6975" w:rsidP="000710F8">
            <w:pPr>
              <w:pStyle w:val="TAC"/>
            </w:pPr>
          </w:p>
        </w:tc>
        <w:tc>
          <w:tcPr>
            <w:tcW w:w="4696" w:type="dxa"/>
            <w:gridSpan w:val="8"/>
            <w:tcBorders>
              <w:top w:val="single" w:sz="4" w:space="0" w:color="auto"/>
              <w:bottom w:val="single" w:sz="6" w:space="0" w:color="auto"/>
            </w:tcBorders>
          </w:tcPr>
          <w:p w14:paraId="3512AD13" w14:textId="77777777" w:rsidR="00FD6975" w:rsidRPr="00D01CF2" w:rsidRDefault="00FD6975" w:rsidP="000710F8">
            <w:pPr>
              <w:pStyle w:val="TAC"/>
            </w:pPr>
          </w:p>
        </w:tc>
        <w:tc>
          <w:tcPr>
            <w:tcW w:w="588" w:type="dxa"/>
            <w:tcBorders>
              <w:top w:val="nil"/>
              <w:bottom w:val="single" w:sz="6" w:space="0" w:color="auto"/>
              <w:right w:val="single" w:sz="6" w:space="0" w:color="auto"/>
            </w:tcBorders>
          </w:tcPr>
          <w:p w14:paraId="28867E7B" w14:textId="77777777" w:rsidR="00FD6975" w:rsidRPr="00D01CF2" w:rsidRDefault="00FD6975" w:rsidP="000710F8">
            <w:pPr>
              <w:pStyle w:val="TAC"/>
            </w:pPr>
          </w:p>
        </w:tc>
      </w:tr>
    </w:tbl>
    <w:p w14:paraId="36B65468" w14:textId="77777777" w:rsidR="00FD6975" w:rsidRPr="00D01CF2" w:rsidRDefault="00FD6975" w:rsidP="00FD6975">
      <w:pPr>
        <w:pStyle w:val="TF"/>
        <w:spacing w:before="120"/>
        <w:rPr>
          <w:lang w:val="en-US"/>
        </w:rPr>
      </w:pPr>
      <w:r w:rsidRPr="00D01CF2">
        <w:t xml:space="preserve">Figure </w:t>
      </w:r>
      <w:r w:rsidRPr="00D01CF2">
        <w:rPr>
          <w:lang w:val="en-US"/>
        </w:rPr>
        <w:t>7.</w:t>
      </w:r>
      <w:r>
        <w:rPr>
          <w:lang w:val="en-US"/>
        </w:rPr>
        <w:t>3.1</w:t>
      </w:r>
      <w:r w:rsidRPr="00D01CF2">
        <w:t xml:space="preserve">-1: </w:t>
      </w:r>
      <w:r>
        <w:rPr>
          <w:lang w:val="en-US"/>
        </w:rPr>
        <w:t>URCMP</w:t>
      </w:r>
      <w:r w:rsidRPr="00D01CF2">
        <w:rPr>
          <w:lang w:val="en-US"/>
        </w:rPr>
        <w:t xml:space="preserve"> Message Format</w:t>
      </w:r>
    </w:p>
    <w:p w14:paraId="0BD0F26D" w14:textId="77777777" w:rsidR="00FD6975" w:rsidRDefault="00FD6975" w:rsidP="00FD6975">
      <w:r w:rsidRPr="00D01CF2">
        <w:t xml:space="preserve">A </w:t>
      </w:r>
      <w:r>
        <w:t>URCMP</w:t>
      </w:r>
      <w:r w:rsidRPr="00D01CF2">
        <w:t xml:space="preserve"> message shall contain the </w:t>
      </w:r>
      <w:r>
        <w:t>URCMP</w:t>
      </w:r>
      <w:r w:rsidRPr="00D01CF2">
        <w:t xml:space="preserve"> message header and may contain subsequent information element(s) dependent on the type of message.</w:t>
      </w:r>
    </w:p>
    <w:p w14:paraId="69F0EE80" w14:textId="77777777" w:rsidR="00FD6975" w:rsidRPr="00D01CF2" w:rsidRDefault="00FD6975" w:rsidP="00FD6975">
      <w:pPr>
        <w:pStyle w:val="Heading3"/>
        <w:rPr>
          <w:lang w:val="en-US"/>
        </w:rPr>
      </w:pPr>
      <w:bookmarkStart w:id="424" w:name="_Toc19717243"/>
      <w:bookmarkStart w:id="425" w:name="_Toc21696886"/>
      <w:bookmarkStart w:id="426" w:name="_Toc25049753"/>
      <w:bookmarkStart w:id="427" w:name="_Toc34162950"/>
      <w:bookmarkStart w:id="428" w:name="_Toc34751883"/>
      <w:bookmarkStart w:id="429" w:name="_Toc34752285"/>
      <w:bookmarkStart w:id="430" w:name="_Toc35941178"/>
      <w:bookmarkStart w:id="431" w:name="_Toc45024608"/>
      <w:bookmarkStart w:id="432" w:name="_Toc82770401"/>
      <w:r w:rsidRPr="00D01CF2">
        <w:rPr>
          <w:lang w:val="en-US"/>
        </w:rPr>
        <w:t>7.</w:t>
      </w:r>
      <w:r>
        <w:rPr>
          <w:lang w:val="en-US"/>
        </w:rPr>
        <w:t>3</w:t>
      </w:r>
      <w:r w:rsidRPr="00D01CF2">
        <w:t>.</w:t>
      </w:r>
      <w:r w:rsidRPr="00D01CF2">
        <w:rPr>
          <w:lang w:val="en-US"/>
        </w:rPr>
        <w:t>2</w:t>
      </w:r>
      <w:r w:rsidRPr="00D01CF2">
        <w:tab/>
      </w:r>
      <w:r w:rsidRPr="00D01CF2">
        <w:rPr>
          <w:lang w:val="en-US"/>
        </w:rPr>
        <w:t>Message Header</w:t>
      </w:r>
      <w:bookmarkEnd w:id="424"/>
      <w:bookmarkEnd w:id="425"/>
      <w:bookmarkEnd w:id="426"/>
      <w:bookmarkEnd w:id="427"/>
      <w:bookmarkEnd w:id="428"/>
      <w:bookmarkEnd w:id="429"/>
      <w:bookmarkEnd w:id="430"/>
      <w:bookmarkEnd w:id="431"/>
      <w:bookmarkEnd w:id="432"/>
    </w:p>
    <w:p w14:paraId="5AFA9976" w14:textId="77777777" w:rsidR="00FD6975" w:rsidRDefault="00FD6975" w:rsidP="00FD6975">
      <w:r>
        <w:t>URCMP</w:t>
      </w:r>
      <w:r w:rsidRPr="00D01CF2">
        <w:t xml:space="preserve"> messages use a </w:t>
      </w:r>
      <w:r>
        <w:t>fixed</w:t>
      </w:r>
      <w:r w:rsidRPr="00D01CF2">
        <w:t xml:space="preserve"> length header. The message header length shall be a multiple of 4 octets. Figure 7.</w:t>
      </w:r>
      <w:r>
        <w:t>3</w:t>
      </w:r>
      <w:r w:rsidRPr="00D01CF2">
        <w:t xml:space="preserve">.2.1-1 illustrates the format of the </w:t>
      </w:r>
      <w:r>
        <w:t>URCMP</w:t>
      </w:r>
      <w:r w:rsidRPr="00D01CF2">
        <w:t xml:space="preserve"> Header.</w:t>
      </w:r>
    </w:p>
    <w:p w14:paraId="5ADE3276" w14:textId="77777777" w:rsidR="00FD6975" w:rsidRPr="00D01CF2" w:rsidRDefault="00FD6975" w:rsidP="00FD6975">
      <w:pPr>
        <w:pStyle w:val="TH"/>
      </w:pPr>
    </w:p>
    <w:tbl>
      <w:tblPr>
        <w:tblW w:w="0" w:type="auto"/>
        <w:jc w:val="center"/>
        <w:tblLayout w:type="fixed"/>
        <w:tblCellMar>
          <w:left w:w="28" w:type="dxa"/>
          <w:right w:w="28" w:type="dxa"/>
        </w:tblCellMar>
        <w:tblLook w:val="0000" w:firstRow="0" w:lastRow="0" w:firstColumn="0" w:lastColumn="0" w:noHBand="0" w:noVBand="0"/>
      </w:tblPr>
      <w:tblGrid>
        <w:gridCol w:w="1016"/>
        <w:gridCol w:w="390"/>
        <w:gridCol w:w="600"/>
        <w:gridCol w:w="601"/>
        <w:gridCol w:w="600"/>
        <w:gridCol w:w="601"/>
        <w:gridCol w:w="601"/>
        <w:gridCol w:w="600"/>
        <w:gridCol w:w="601"/>
        <w:gridCol w:w="601"/>
      </w:tblGrid>
      <w:tr w:rsidR="00FD6975" w:rsidRPr="00D01CF2" w14:paraId="62C76BAD" w14:textId="77777777" w:rsidTr="000710F8">
        <w:trPr>
          <w:jc w:val="center"/>
        </w:trPr>
        <w:tc>
          <w:tcPr>
            <w:tcW w:w="1016" w:type="dxa"/>
            <w:tcBorders>
              <w:top w:val="single" w:sz="4" w:space="0" w:color="auto"/>
              <w:left w:val="single" w:sz="4" w:space="0" w:color="auto"/>
            </w:tcBorders>
          </w:tcPr>
          <w:p w14:paraId="1942B69B" w14:textId="77777777" w:rsidR="00FD6975" w:rsidRPr="00D01CF2" w:rsidRDefault="00FD6975" w:rsidP="000710F8">
            <w:pPr>
              <w:pStyle w:val="TAH"/>
            </w:pPr>
          </w:p>
        </w:tc>
        <w:tc>
          <w:tcPr>
            <w:tcW w:w="390" w:type="dxa"/>
            <w:tcBorders>
              <w:top w:val="single" w:sz="4" w:space="0" w:color="auto"/>
            </w:tcBorders>
          </w:tcPr>
          <w:p w14:paraId="2F6414B4" w14:textId="77777777" w:rsidR="00FD6975" w:rsidRPr="00D01CF2" w:rsidRDefault="00FD6975" w:rsidP="000710F8">
            <w:pPr>
              <w:pStyle w:val="TAH"/>
            </w:pPr>
          </w:p>
        </w:tc>
        <w:tc>
          <w:tcPr>
            <w:tcW w:w="4805" w:type="dxa"/>
            <w:gridSpan w:val="8"/>
            <w:tcBorders>
              <w:top w:val="single" w:sz="4" w:space="0" w:color="auto"/>
              <w:right w:val="single" w:sz="4" w:space="0" w:color="auto"/>
            </w:tcBorders>
          </w:tcPr>
          <w:p w14:paraId="2D7B004E" w14:textId="77777777" w:rsidR="00FD6975" w:rsidRPr="00D01CF2" w:rsidRDefault="00FD6975" w:rsidP="000710F8">
            <w:pPr>
              <w:pStyle w:val="TAH"/>
            </w:pPr>
            <w:r w:rsidRPr="00D01CF2">
              <w:t>Bits</w:t>
            </w:r>
          </w:p>
        </w:tc>
      </w:tr>
      <w:tr w:rsidR="00FD6975" w:rsidRPr="00D01CF2" w14:paraId="79F84ADF" w14:textId="77777777" w:rsidTr="000710F8">
        <w:trPr>
          <w:jc w:val="center"/>
        </w:trPr>
        <w:tc>
          <w:tcPr>
            <w:tcW w:w="1016" w:type="dxa"/>
            <w:tcBorders>
              <w:left w:val="single" w:sz="4" w:space="0" w:color="auto"/>
            </w:tcBorders>
          </w:tcPr>
          <w:p w14:paraId="177AC6A8" w14:textId="77777777" w:rsidR="00FD6975" w:rsidRPr="00D01CF2" w:rsidRDefault="00FD6975" w:rsidP="000710F8">
            <w:pPr>
              <w:pStyle w:val="TAC"/>
            </w:pPr>
            <w:r w:rsidRPr="00D01CF2">
              <w:t>Octets</w:t>
            </w:r>
          </w:p>
        </w:tc>
        <w:tc>
          <w:tcPr>
            <w:tcW w:w="390" w:type="dxa"/>
          </w:tcPr>
          <w:p w14:paraId="5C23E9B4" w14:textId="77777777" w:rsidR="00FD6975" w:rsidRPr="00D01CF2" w:rsidRDefault="00FD6975" w:rsidP="000710F8">
            <w:pPr>
              <w:pStyle w:val="TAC"/>
              <w:rPr>
                <w:b/>
              </w:rPr>
            </w:pPr>
          </w:p>
        </w:tc>
        <w:tc>
          <w:tcPr>
            <w:tcW w:w="600" w:type="dxa"/>
            <w:tcBorders>
              <w:bottom w:val="single" w:sz="4" w:space="0" w:color="auto"/>
            </w:tcBorders>
          </w:tcPr>
          <w:p w14:paraId="68C993F3" w14:textId="77777777" w:rsidR="00FD6975" w:rsidRPr="00D01CF2" w:rsidRDefault="00FD6975" w:rsidP="000710F8">
            <w:pPr>
              <w:pStyle w:val="TAC"/>
            </w:pPr>
            <w:r w:rsidRPr="00D01CF2">
              <w:t>8</w:t>
            </w:r>
          </w:p>
        </w:tc>
        <w:tc>
          <w:tcPr>
            <w:tcW w:w="601" w:type="dxa"/>
            <w:tcBorders>
              <w:bottom w:val="single" w:sz="4" w:space="0" w:color="auto"/>
            </w:tcBorders>
          </w:tcPr>
          <w:p w14:paraId="183DD142" w14:textId="77777777" w:rsidR="00FD6975" w:rsidRPr="00D01CF2" w:rsidRDefault="00FD6975" w:rsidP="000710F8">
            <w:pPr>
              <w:pStyle w:val="TAC"/>
            </w:pPr>
            <w:r w:rsidRPr="00D01CF2">
              <w:t>7</w:t>
            </w:r>
          </w:p>
        </w:tc>
        <w:tc>
          <w:tcPr>
            <w:tcW w:w="600" w:type="dxa"/>
            <w:tcBorders>
              <w:bottom w:val="single" w:sz="4" w:space="0" w:color="auto"/>
            </w:tcBorders>
          </w:tcPr>
          <w:p w14:paraId="16918DBF" w14:textId="77777777" w:rsidR="00FD6975" w:rsidRPr="00D01CF2" w:rsidRDefault="00FD6975" w:rsidP="000710F8">
            <w:pPr>
              <w:pStyle w:val="TAC"/>
            </w:pPr>
            <w:r w:rsidRPr="00D01CF2">
              <w:t>6</w:t>
            </w:r>
          </w:p>
        </w:tc>
        <w:tc>
          <w:tcPr>
            <w:tcW w:w="601" w:type="dxa"/>
            <w:tcBorders>
              <w:bottom w:val="single" w:sz="4" w:space="0" w:color="auto"/>
            </w:tcBorders>
          </w:tcPr>
          <w:p w14:paraId="68F797C6" w14:textId="77777777" w:rsidR="00FD6975" w:rsidRPr="00D01CF2" w:rsidRDefault="00FD6975" w:rsidP="000710F8">
            <w:pPr>
              <w:pStyle w:val="TAC"/>
            </w:pPr>
            <w:r w:rsidRPr="00D01CF2">
              <w:t>5</w:t>
            </w:r>
          </w:p>
        </w:tc>
        <w:tc>
          <w:tcPr>
            <w:tcW w:w="601" w:type="dxa"/>
            <w:tcBorders>
              <w:bottom w:val="single" w:sz="4" w:space="0" w:color="auto"/>
            </w:tcBorders>
          </w:tcPr>
          <w:p w14:paraId="7D867A64" w14:textId="77777777" w:rsidR="00FD6975" w:rsidRPr="00D01CF2" w:rsidRDefault="00FD6975" w:rsidP="000710F8">
            <w:pPr>
              <w:pStyle w:val="TAC"/>
            </w:pPr>
            <w:r w:rsidRPr="00D01CF2">
              <w:t>4</w:t>
            </w:r>
          </w:p>
        </w:tc>
        <w:tc>
          <w:tcPr>
            <w:tcW w:w="600" w:type="dxa"/>
            <w:tcBorders>
              <w:bottom w:val="single" w:sz="4" w:space="0" w:color="auto"/>
            </w:tcBorders>
          </w:tcPr>
          <w:p w14:paraId="2B124B03" w14:textId="77777777" w:rsidR="00FD6975" w:rsidRPr="00D01CF2" w:rsidRDefault="00FD6975" w:rsidP="000710F8">
            <w:pPr>
              <w:pStyle w:val="TAC"/>
            </w:pPr>
            <w:r w:rsidRPr="00D01CF2">
              <w:t>3</w:t>
            </w:r>
          </w:p>
        </w:tc>
        <w:tc>
          <w:tcPr>
            <w:tcW w:w="601" w:type="dxa"/>
            <w:tcBorders>
              <w:bottom w:val="single" w:sz="4" w:space="0" w:color="auto"/>
            </w:tcBorders>
          </w:tcPr>
          <w:p w14:paraId="77D46F27" w14:textId="77777777" w:rsidR="00FD6975" w:rsidRPr="00D01CF2" w:rsidRDefault="00FD6975" w:rsidP="000710F8">
            <w:pPr>
              <w:pStyle w:val="TAC"/>
            </w:pPr>
            <w:r w:rsidRPr="00D01CF2">
              <w:t>2</w:t>
            </w:r>
          </w:p>
        </w:tc>
        <w:tc>
          <w:tcPr>
            <w:tcW w:w="601" w:type="dxa"/>
            <w:tcBorders>
              <w:bottom w:val="single" w:sz="4" w:space="0" w:color="auto"/>
              <w:right w:val="single" w:sz="4" w:space="0" w:color="auto"/>
            </w:tcBorders>
          </w:tcPr>
          <w:p w14:paraId="2BB92CCC" w14:textId="77777777" w:rsidR="00FD6975" w:rsidRPr="00D01CF2" w:rsidRDefault="00FD6975" w:rsidP="000710F8">
            <w:pPr>
              <w:pStyle w:val="TAC"/>
            </w:pPr>
            <w:r w:rsidRPr="00D01CF2">
              <w:t>1</w:t>
            </w:r>
          </w:p>
        </w:tc>
      </w:tr>
      <w:tr w:rsidR="00FD6975" w:rsidRPr="00D01CF2" w14:paraId="109811CA" w14:textId="77777777" w:rsidTr="000710F8">
        <w:trPr>
          <w:jc w:val="center"/>
        </w:trPr>
        <w:tc>
          <w:tcPr>
            <w:tcW w:w="1016" w:type="dxa"/>
            <w:tcBorders>
              <w:left w:val="single" w:sz="4" w:space="0" w:color="auto"/>
            </w:tcBorders>
          </w:tcPr>
          <w:p w14:paraId="455D5921" w14:textId="77777777" w:rsidR="00FD6975" w:rsidRPr="00D01CF2" w:rsidRDefault="00FD6975" w:rsidP="000710F8">
            <w:pPr>
              <w:pStyle w:val="TAC"/>
            </w:pPr>
            <w:r w:rsidRPr="00D01CF2">
              <w:t>1</w:t>
            </w:r>
          </w:p>
        </w:tc>
        <w:tc>
          <w:tcPr>
            <w:tcW w:w="390" w:type="dxa"/>
            <w:tcBorders>
              <w:right w:val="single" w:sz="4" w:space="0" w:color="auto"/>
            </w:tcBorders>
          </w:tcPr>
          <w:p w14:paraId="2931143E" w14:textId="77777777" w:rsidR="00FD6975" w:rsidRPr="00D01CF2" w:rsidRDefault="00FD6975" w:rsidP="000710F8">
            <w:pPr>
              <w:pStyle w:val="TAC"/>
            </w:pPr>
          </w:p>
        </w:tc>
        <w:tc>
          <w:tcPr>
            <w:tcW w:w="1801" w:type="dxa"/>
            <w:gridSpan w:val="3"/>
            <w:tcBorders>
              <w:top w:val="single" w:sz="4" w:space="0" w:color="auto"/>
              <w:left w:val="single" w:sz="4" w:space="0" w:color="auto"/>
              <w:bottom w:val="single" w:sz="6" w:space="0" w:color="auto"/>
              <w:right w:val="single" w:sz="4" w:space="0" w:color="auto"/>
            </w:tcBorders>
          </w:tcPr>
          <w:p w14:paraId="5AE24C6A" w14:textId="77777777" w:rsidR="00FD6975" w:rsidRPr="00D01CF2" w:rsidRDefault="00FD6975" w:rsidP="000710F8">
            <w:pPr>
              <w:pStyle w:val="TAC"/>
            </w:pPr>
            <w:r w:rsidRPr="00D01CF2">
              <w:t>Version</w:t>
            </w:r>
          </w:p>
        </w:tc>
        <w:tc>
          <w:tcPr>
            <w:tcW w:w="3004" w:type="dxa"/>
            <w:gridSpan w:val="5"/>
            <w:tcBorders>
              <w:top w:val="single" w:sz="4" w:space="0" w:color="auto"/>
              <w:left w:val="single" w:sz="4" w:space="0" w:color="auto"/>
              <w:bottom w:val="single" w:sz="6" w:space="0" w:color="auto"/>
              <w:right w:val="single" w:sz="4" w:space="0" w:color="auto"/>
            </w:tcBorders>
          </w:tcPr>
          <w:p w14:paraId="369A59B2" w14:textId="77777777" w:rsidR="00FD6975" w:rsidRPr="00D01CF2" w:rsidRDefault="00FD6975" w:rsidP="000710F8">
            <w:pPr>
              <w:pStyle w:val="TAC"/>
              <w:rPr>
                <w:lang w:eastAsia="zh-CN"/>
              </w:rPr>
            </w:pPr>
            <w:r w:rsidRPr="00D01CF2">
              <w:rPr>
                <w:lang w:eastAsia="zh-CN"/>
              </w:rPr>
              <w:t>Spare</w:t>
            </w:r>
          </w:p>
          <w:p w14:paraId="5A6FDDAD" w14:textId="77777777" w:rsidR="00FD6975" w:rsidRPr="00D01CF2" w:rsidRDefault="00FD6975" w:rsidP="000710F8">
            <w:pPr>
              <w:pStyle w:val="TAC"/>
              <w:rPr>
                <w:lang w:val="de-DE" w:eastAsia="zh-CN"/>
              </w:rPr>
            </w:pPr>
          </w:p>
        </w:tc>
      </w:tr>
      <w:tr w:rsidR="00FD6975" w:rsidRPr="00D01CF2" w14:paraId="62607BB7" w14:textId="77777777" w:rsidTr="000710F8">
        <w:trPr>
          <w:jc w:val="center"/>
        </w:trPr>
        <w:tc>
          <w:tcPr>
            <w:tcW w:w="1016" w:type="dxa"/>
            <w:tcBorders>
              <w:left w:val="single" w:sz="4" w:space="0" w:color="auto"/>
            </w:tcBorders>
          </w:tcPr>
          <w:p w14:paraId="34EF20FD" w14:textId="77777777" w:rsidR="00FD6975" w:rsidRPr="00D01CF2" w:rsidRDefault="00FD6975" w:rsidP="000710F8">
            <w:pPr>
              <w:pStyle w:val="TAC"/>
            </w:pPr>
            <w:r w:rsidRPr="00D01CF2">
              <w:t>2</w:t>
            </w:r>
          </w:p>
        </w:tc>
        <w:tc>
          <w:tcPr>
            <w:tcW w:w="390" w:type="dxa"/>
            <w:tcBorders>
              <w:right w:val="single" w:sz="4" w:space="0" w:color="auto"/>
            </w:tcBorders>
          </w:tcPr>
          <w:p w14:paraId="54D16300" w14:textId="77777777" w:rsidR="00FD6975" w:rsidRPr="00D01CF2" w:rsidRDefault="00FD6975" w:rsidP="000710F8">
            <w:pPr>
              <w:pStyle w:val="TAC"/>
            </w:pPr>
          </w:p>
        </w:tc>
        <w:tc>
          <w:tcPr>
            <w:tcW w:w="4805" w:type="dxa"/>
            <w:gridSpan w:val="8"/>
            <w:tcBorders>
              <w:top w:val="single" w:sz="6" w:space="0" w:color="auto"/>
              <w:left w:val="single" w:sz="4" w:space="0" w:color="auto"/>
              <w:bottom w:val="single" w:sz="6" w:space="0" w:color="auto"/>
              <w:right w:val="single" w:sz="4" w:space="0" w:color="auto"/>
            </w:tcBorders>
          </w:tcPr>
          <w:p w14:paraId="7FCFCFB6" w14:textId="77777777" w:rsidR="00FD6975" w:rsidRPr="00D01CF2" w:rsidRDefault="00FD6975" w:rsidP="000710F8">
            <w:pPr>
              <w:pStyle w:val="TAC"/>
            </w:pPr>
            <w:r w:rsidRPr="00D01CF2">
              <w:t>Message Type</w:t>
            </w:r>
          </w:p>
        </w:tc>
      </w:tr>
      <w:tr w:rsidR="00FD6975" w:rsidRPr="00D01CF2" w14:paraId="1C8E94A8" w14:textId="77777777" w:rsidTr="000710F8">
        <w:trPr>
          <w:jc w:val="center"/>
        </w:trPr>
        <w:tc>
          <w:tcPr>
            <w:tcW w:w="1016" w:type="dxa"/>
            <w:tcBorders>
              <w:left w:val="single" w:sz="4" w:space="0" w:color="auto"/>
            </w:tcBorders>
          </w:tcPr>
          <w:p w14:paraId="2A770C66" w14:textId="77777777" w:rsidR="00FD6975" w:rsidRPr="00D01CF2" w:rsidRDefault="00FD6975" w:rsidP="000710F8">
            <w:pPr>
              <w:pStyle w:val="TAC"/>
            </w:pPr>
            <w:r w:rsidRPr="00D01CF2">
              <w:t>3</w:t>
            </w:r>
          </w:p>
        </w:tc>
        <w:tc>
          <w:tcPr>
            <w:tcW w:w="390" w:type="dxa"/>
            <w:tcBorders>
              <w:right w:val="single" w:sz="4" w:space="0" w:color="auto"/>
            </w:tcBorders>
          </w:tcPr>
          <w:p w14:paraId="342374A1" w14:textId="77777777" w:rsidR="00FD6975" w:rsidRPr="00D01CF2" w:rsidRDefault="00FD6975" w:rsidP="000710F8">
            <w:pPr>
              <w:pStyle w:val="TAC"/>
            </w:pPr>
          </w:p>
        </w:tc>
        <w:tc>
          <w:tcPr>
            <w:tcW w:w="4805" w:type="dxa"/>
            <w:gridSpan w:val="8"/>
            <w:tcBorders>
              <w:top w:val="single" w:sz="6" w:space="0" w:color="auto"/>
              <w:left w:val="single" w:sz="4" w:space="0" w:color="auto"/>
              <w:bottom w:val="single" w:sz="6" w:space="0" w:color="auto"/>
              <w:right w:val="single" w:sz="4" w:space="0" w:color="auto"/>
            </w:tcBorders>
          </w:tcPr>
          <w:p w14:paraId="4F3E1A95" w14:textId="77777777" w:rsidR="00FD6975" w:rsidRPr="00D01CF2" w:rsidRDefault="00FD6975" w:rsidP="000710F8">
            <w:pPr>
              <w:pStyle w:val="TAC"/>
            </w:pPr>
            <w:r w:rsidRPr="00D01CF2">
              <w:t>Message Length (1</w:t>
            </w:r>
            <w:r w:rsidRPr="00D01CF2">
              <w:rPr>
                <w:vertAlign w:val="superscript"/>
              </w:rPr>
              <w:t>st</w:t>
            </w:r>
            <w:r w:rsidRPr="00D01CF2">
              <w:t xml:space="preserve"> Octet)</w:t>
            </w:r>
          </w:p>
        </w:tc>
      </w:tr>
      <w:tr w:rsidR="00FD6975" w:rsidRPr="00D01CF2" w14:paraId="2542A773" w14:textId="77777777" w:rsidTr="000710F8">
        <w:trPr>
          <w:jc w:val="center"/>
        </w:trPr>
        <w:tc>
          <w:tcPr>
            <w:tcW w:w="1016" w:type="dxa"/>
            <w:tcBorders>
              <w:left w:val="single" w:sz="4" w:space="0" w:color="auto"/>
            </w:tcBorders>
          </w:tcPr>
          <w:p w14:paraId="24E9B24C" w14:textId="77777777" w:rsidR="00FD6975" w:rsidRPr="00D01CF2" w:rsidRDefault="00FD6975" w:rsidP="000710F8">
            <w:pPr>
              <w:pStyle w:val="TAC"/>
            </w:pPr>
            <w:r w:rsidRPr="00D01CF2">
              <w:t>4</w:t>
            </w:r>
          </w:p>
        </w:tc>
        <w:tc>
          <w:tcPr>
            <w:tcW w:w="390" w:type="dxa"/>
            <w:tcBorders>
              <w:right w:val="single" w:sz="4" w:space="0" w:color="auto"/>
            </w:tcBorders>
          </w:tcPr>
          <w:p w14:paraId="3469C91A" w14:textId="77777777" w:rsidR="00FD6975" w:rsidRPr="00D01CF2" w:rsidRDefault="00FD6975" w:rsidP="000710F8">
            <w:pPr>
              <w:pStyle w:val="TAC"/>
            </w:pPr>
          </w:p>
        </w:tc>
        <w:tc>
          <w:tcPr>
            <w:tcW w:w="4805" w:type="dxa"/>
            <w:gridSpan w:val="8"/>
            <w:tcBorders>
              <w:top w:val="single" w:sz="6" w:space="0" w:color="auto"/>
              <w:left w:val="single" w:sz="4" w:space="0" w:color="auto"/>
              <w:bottom w:val="single" w:sz="6" w:space="0" w:color="auto"/>
              <w:right w:val="single" w:sz="4" w:space="0" w:color="auto"/>
            </w:tcBorders>
          </w:tcPr>
          <w:p w14:paraId="5954CCD3" w14:textId="77777777" w:rsidR="00FD6975" w:rsidRPr="00D01CF2" w:rsidRDefault="00FD6975" w:rsidP="000710F8">
            <w:pPr>
              <w:pStyle w:val="TAC"/>
            </w:pPr>
            <w:r w:rsidRPr="00D01CF2">
              <w:t>Message Length (2</w:t>
            </w:r>
            <w:r w:rsidRPr="00D01CF2">
              <w:rPr>
                <w:vertAlign w:val="superscript"/>
              </w:rPr>
              <w:t>nd</w:t>
            </w:r>
            <w:r w:rsidRPr="00D01CF2">
              <w:t xml:space="preserve"> Octet)</w:t>
            </w:r>
          </w:p>
        </w:tc>
      </w:tr>
      <w:tr w:rsidR="00FD6975" w:rsidRPr="00D01CF2" w14:paraId="01231400" w14:textId="77777777" w:rsidTr="000710F8">
        <w:trPr>
          <w:jc w:val="center"/>
        </w:trPr>
        <w:tc>
          <w:tcPr>
            <w:tcW w:w="1016" w:type="dxa"/>
            <w:tcBorders>
              <w:left w:val="single" w:sz="4" w:space="0" w:color="auto"/>
            </w:tcBorders>
          </w:tcPr>
          <w:p w14:paraId="091EB6BB" w14:textId="77777777" w:rsidR="00FD6975" w:rsidRPr="00D01CF2" w:rsidRDefault="00FD6975" w:rsidP="000710F8">
            <w:pPr>
              <w:pStyle w:val="TAC"/>
            </w:pPr>
            <w:r>
              <w:t>5</w:t>
            </w:r>
          </w:p>
        </w:tc>
        <w:tc>
          <w:tcPr>
            <w:tcW w:w="390" w:type="dxa"/>
            <w:tcBorders>
              <w:right w:val="single" w:sz="4" w:space="0" w:color="auto"/>
            </w:tcBorders>
          </w:tcPr>
          <w:p w14:paraId="7A54D023" w14:textId="77777777" w:rsidR="00FD6975" w:rsidRPr="00D01CF2" w:rsidRDefault="00FD6975" w:rsidP="000710F8">
            <w:pPr>
              <w:pStyle w:val="TAC"/>
            </w:pPr>
          </w:p>
        </w:tc>
        <w:tc>
          <w:tcPr>
            <w:tcW w:w="4805" w:type="dxa"/>
            <w:gridSpan w:val="8"/>
            <w:tcBorders>
              <w:top w:val="single" w:sz="6" w:space="0" w:color="auto"/>
              <w:left w:val="single" w:sz="4" w:space="0" w:color="auto"/>
              <w:bottom w:val="single" w:sz="6" w:space="0" w:color="auto"/>
              <w:right w:val="single" w:sz="4" w:space="0" w:color="auto"/>
            </w:tcBorders>
          </w:tcPr>
          <w:p w14:paraId="22C1D55D" w14:textId="77777777" w:rsidR="00FD6975" w:rsidRPr="00D01CF2" w:rsidRDefault="00FD6975" w:rsidP="000710F8">
            <w:pPr>
              <w:pStyle w:val="TAC"/>
            </w:pPr>
            <w:r w:rsidRPr="00D01CF2">
              <w:t>Message Length (</w:t>
            </w:r>
            <w:r>
              <w:t>3</w:t>
            </w:r>
            <w:r>
              <w:rPr>
                <w:vertAlign w:val="superscript"/>
              </w:rPr>
              <w:t>r</w:t>
            </w:r>
            <w:r w:rsidRPr="00D01CF2">
              <w:rPr>
                <w:vertAlign w:val="superscript"/>
              </w:rPr>
              <w:t>d</w:t>
            </w:r>
            <w:r w:rsidRPr="00D01CF2">
              <w:t xml:space="preserve"> Octet)</w:t>
            </w:r>
          </w:p>
        </w:tc>
      </w:tr>
      <w:tr w:rsidR="00FD6975" w:rsidRPr="00D01CF2" w14:paraId="082A361A" w14:textId="77777777" w:rsidTr="000710F8">
        <w:trPr>
          <w:jc w:val="center"/>
        </w:trPr>
        <w:tc>
          <w:tcPr>
            <w:tcW w:w="1016" w:type="dxa"/>
            <w:tcBorders>
              <w:left w:val="single" w:sz="4" w:space="0" w:color="auto"/>
            </w:tcBorders>
          </w:tcPr>
          <w:p w14:paraId="39C2F4DB" w14:textId="77777777" w:rsidR="00FD6975" w:rsidRPr="00D01CF2" w:rsidRDefault="00FD6975" w:rsidP="000710F8">
            <w:pPr>
              <w:pStyle w:val="TAC"/>
              <w:rPr>
                <w:lang w:eastAsia="zh-CN"/>
              </w:rPr>
            </w:pPr>
            <w:r>
              <w:rPr>
                <w:lang w:eastAsia="zh-CN"/>
              </w:rPr>
              <w:t>6</w:t>
            </w:r>
          </w:p>
        </w:tc>
        <w:tc>
          <w:tcPr>
            <w:tcW w:w="390" w:type="dxa"/>
            <w:tcBorders>
              <w:right w:val="single" w:sz="4" w:space="0" w:color="auto"/>
            </w:tcBorders>
          </w:tcPr>
          <w:p w14:paraId="07383986" w14:textId="77777777" w:rsidR="00FD6975" w:rsidRPr="00D01CF2" w:rsidRDefault="00FD6975" w:rsidP="000710F8">
            <w:pPr>
              <w:pStyle w:val="TAC"/>
            </w:pPr>
          </w:p>
        </w:tc>
        <w:tc>
          <w:tcPr>
            <w:tcW w:w="4805" w:type="dxa"/>
            <w:gridSpan w:val="8"/>
            <w:tcBorders>
              <w:top w:val="single" w:sz="6" w:space="0" w:color="auto"/>
              <w:left w:val="single" w:sz="4" w:space="0" w:color="auto"/>
              <w:bottom w:val="single" w:sz="6" w:space="0" w:color="auto"/>
              <w:right w:val="single" w:sz="4" w:space="0" w:color="auto"/>
            </w:tcBorders>
          </w:tcPr>
          <w:p w14:paraId="13037EF5" w14:textId="77777777" w:rsidR="00FD6975" w:rsidRPr="00D01CF2" w:rsidRDefault="00FD6975" w:rsidP="000710F8">
            <w:pPr>
              <w:pStyle w:val="TAC"/>
            </w:pPr>
            <w:r w:rsidRPr="00D01CF2">
              <w:t>Sequence Number</w:t>
            </w:r>
            <w:r>
              <w:t xml:space="preserve"> </w:t>
            </w:r>
            <w:r w:rsidRPr="00D01CF2">
              <w:t>(1</w:t>
            </w:r>
            <w:r w:rsidRPr="00D01CF2">
              <w:rPr>
                <w:vertAlign w:val="superscript"/>
              </w:rPr>
              <w:t>st</w:t>
            </w:r>
            <w:r w:rsidRPr="00D01CF2">
              <w:t xml:space="preserve"> Octet)</w:t>
            </w:r>
          </w:p>
        </w:tc>
      </w:tr>
      <w:tr w:rsidR="00FD6975" w:rsidRPr="00D01CF2" w14:paraId="0A4678CB" w14:textId="77777777" w:rsidTr="000710F8">
        <w:trPr>
          <w:jc w:val="center"/>
        </w:trPr>
        <w:tc>
          <w:tcPr>
            <w:tcW w:w="1016" w:type="dxa"/>
            <w:tcBorders>
              <w:left w:val="single" w:sz="4" w:space="0" w:color="auto"/>
            </w:tcBorders>
          </w:tcPr>
          <w:p w14:paraId="566A46A8" w14:textId="77777777" w:rsidR="00FD6975" w:rsidRPr="00D01CF2" w:rsidRDefault="00FD6975" w:rsidP="000710F8">
            <w:pPr>
              <w:pStyle w:val="TAC"/>
              <w:rPr>
                <w:lang w:eastAsia="zh-CN"/>
              </w:rPr>
            </w:pPr>
            <w:r>
              <w:t>7</w:t>
            </w:r>
          </w:p>
        </w:tc>
        <w:tc>
          <w:tcPr>
            <w:tcW w:w="390" w:type="dxa"/>
            <w:tcBorders>
              <w:right w:val="single" w:sz="4" w:space="0" w:color="auto"/>
            </w:tcBorders>
          </w:tcPr>
          <w:p w14:paraId="4625723F" w14:textId="77777777" w:rsidR="00FD6975" w:rsidRPr="00D01CF2" w:rsidRDefault="00FD6975" w:rsidP="000710F8">
            <w:pPr>
              <w:pStyle w:val="TAC"/>
            </w:pPr>
          </w:p>
        </w:tc>
        <w:tc>
          <w:tcPr>
            <w:tcW w:w="4805" w:type="dxa"/>
            <w:gridSpan w:val="8"/>
            <w:tcBorders>
              <w:top w:val="single" w:sz="6" w:space="0" w:color="auto"/>
              <w:left w:val="single" w:sz="4" w:space="0" w:color="auto"/>
              <w:bottom w:val="single" w:sz="6" w:space="0" w:color="auto"/>
              <w:right w:val="single" w:sz="4" w:space="0" w:color="auto"/>
            </w:tcBorders>
          </w:tcPr>
          <w:p w14:paraId="259CC536" w14:textId="77777777" w:rsidR="00FD6975" w:rsidRPr="00D01CF2" w:rsidDel="00F01107" w:rsidRDefault="00FD6975" w:rsidP="000710F8">
            <w:pPr>
              <w:pStyle w:val="TAC"/>
            </w:pPr>
            <w:r w:rsidRPr="00D01CF2">
              <w:t>Sequence Number</w:t>
            </w:r>
            <w:r>
              <w:t xml:space="preserve"> </w:t>
            </w:r>
            <w:r w:rsidRPr="00D01CF2">
              <w:t>(2</w:t>
            </w:r>
            <w:r w:rsidRPr="00D01CF2">
              <w:rPr>
                <w:vertAlign w:val="superscript"/>
              </w:rPr>
              <w:t>nd</w:t>
            </w:r>
            <w:r w:rsidRPr="00D01CF2">
              <w:t xml:space="preserve"> Octet)</w:t>
            </w:r>
          </w:p>
        </w:tc>
      </w:tr>
      <w:tr w:rsidR="00FD6975" w:rsidRPr="00D01CF2" w14:paraId="0C755C9F" w14:textId="77777777" w:rsidTr="000710F8">
        <w:trPr>
          <w:jc w:val="center"/>
        </w:trPr>
        <w:tc>
          <w:tcPr>
            <w:tcW w:w="1016" w:type="dxa"/>
            <w:tcBorders>
              <w:left w:val="single" w:sz="4" w:space="0" w:color="auto"/>
              <w:bottom w:val="single" w:sz="4" w:space="0" w:color="auto"/>
            </w:tcBorders>
          </w:tcPr>
          <w:p w14:paraId="4C94C4DC" w14:textId="77777777" w:rsidR="00FD6975" w:rsidRPr="00D01CF2" w:rsidRDefault="00FD6975" w:rsidP="000710F8">
            <w:pPr>
              <w:pStyle w:val="TAC"/>
              <w:rPr>
                <w:lang w:eastAsia="zh-CN"/>
              </w:rPr>
            </w:pPr>
            <w:r>
              <w:t>8</w:t>
            </w:r>
          </w:p>
        </w:tc>
        <w:tc>
          <w:tcPr>
            <w:tcW w:w="390" w:type="dxa"/>
            <w:tcBorders>
              <w:bottom w:val="single" w:sz="4" w:space="0" w:color="auto"/>
              <w:right w:val="single" w:sz="4" w:space="0" w:color="auto"/>
            </w:tcBorders>
          </w:tcPr>
          <w:p w14:paraId="0250FFD8" w14:textId="77777777" w:rsidR="00FD6975" w:rsidRPr="00D01CF2" w:rsidRDefault="00FD6975" w:rsidP="000710F8">
            <w:pPr>
              <w:pStyle w:val="TAC"/>
            </w:pPr>
          </w:p>
        </w:tc>
        <w:tc>
          <w:tcPr>
            <w:tcW w:w="4805" w:type="dxa"/>
            <w:gridSpan w:val="8"/>
            <w:tcBorders>
              <w:top w:val="single" w:sz="6" w:space="0" w:color="auto"/>
              <w:left w:val="single" w:sz="4" w:space="0" w:color="auto"/>
              <w:bottom w:val="single" w:sz="4" w:space="0" w:color="auto"/>
              <w:right w:val="single" w:sz="4" w:space="0" w:color="auto"/>
            </w:tcBorders>
          </w:tcPr>
          <w:p w14:paraId="7873C5BA" w14:textId="77777777" w:rsidR="00FD6975" w:rsidRPr="00D01CF2" w:rsidDel="00F01107" w:rsidRDefault="00FD6975" w:rsidP="000710F8">
            <w:pPr>
              <w:pStyle w:val="TAC"/>
            </w:pPr>
            <w:r>
              <w:t xml:space="preserve">Sequence Number </w:t>
            </w:r>
            <w:r w:rsidRPr="00D01CF2">
              <w:t>(</w:t>
            </w:r>
            <w:r>
              <w:t>3</w:t>
            </w:r>
            <w:r>
              <w:rPr>
                <w:vertAlign w:val="superscript"/>
              </w:rPr>
              <w:t>r</w:t>
            </w:r>
            <w:r w:rsidRPr="00D01CF2">
              <w:rPr>
                <w:vertAlign w:val="superscript"/>
              </w:rPr>
              <w:t>d</w:t>
            </w:r>
            <w:r w:rsidRPr="00D01CF2">
              <w:t xml:space="preserve"> Octet)</w:t>
            </w:r>
          </w:p>
        </w:tc>
      </w:tr>
    </w:tbl>
    <w:p w14:paraId="0D6F0779" w14:textId="77777777" w:rsidR="00FD6975" w:rsidRDefault="00FD6975" w:rsidP="00FD6975">
      <w:pPr>
        <w:pStyle w:val="TF"/>
      </w:pPr>
      <w:r w:rsidRPr="00D01CF2">
        <w:t xml:space="preserve">Figure </w:t>
      </w:r>
      <w:r w:rsidRPr="00D01CF2">
        <w:rPr>
          <w:lang w:val="en-US"/>
        </w:rPr>
        <w:t>7.</w:t>
      </w:r>
      <w:r>
        <w:rPr>
          <w:lang w:val="en-US"/>
        </w:rPr>
        <w:t>3</w:t>
      </w:r>
      <w:r w:rsidRPr="00D01CF2">
        <w:rPr>
          <w:lang w:val="en-US"/>
        </w:rPr>
        <w:t>.2</w:t>
      </w:r>
      <w:r w:rsidRPr="00D01CF2">
        <w:t xml:space="preserve">-1: General format of </w:t>
      </w:r>
      <w:r>
        <w:t>URCMP</w:t>
      </w:r>
      <w:r w:rsidRPr="00D01CF2">
        <w:t xml:space="preserve"> Header</w:t>
      </w:r>
    </w:p>
    <w:p w14:paraId="777E59E9" w14:textId="77777777" w:rsidR="00FD6975" w:rsidRPr="00D01CF2" w:rsidRDefault="00FD6975" w:rsidP="00FD6975">
      <w:pPr>
        <w:pStyle w:val="Heading4"/>
      </w:pPr>
      <w:bookmarkStart w:id="433" w:name="_Toc19717247"/>
      <w:bookmarkStart w:id="434" w:name="_Toc21696887"/>
      <w:bookmarkStart w:id="435" w:name="_Toc25049754"/>
      <w:bookmarkStart w:id="436" w:name="_Toc34162951"/>
      <w:bookmarkStart w:id="437" w:name="_Toc34751884"/>
      <w:bookmarkStart w:id="438" w:name="_Toc34752286"/>
      <w:bookmarkStart w:id="439" w:name="_Toc35941179"/>
      <w:bookmarkStart w:id="440" w:name="_Toc45024609"/>
      <w:bookmarkStart w:id="441" w:name="_Toc82770402"/>
      <w:r w:rsidRPr="00D01CF2">
        <w:rPr>
          <w:lang w:val="en-US"/>
        </w:rPr>
        <w:t>7.</w:t>
      </w:r>
      <w:r>
        <w:rPr>
          <w:lang w:val="en-US"/>
        </w:rPr>
        <w:t>3</w:t>
      </w:r>
      <w:r w:rsidRPr="00D01CF2">
        <w:rPr>
          <w:lang w:val="en-US"/>
        </w:rPr>
        <w:t>.</w:t>
      </w:r>
      <w:r>
        <w:rPr>
          <w:lang w:val="en-US"/>
        </w:rPr>
        <w:t>3</w:t>
      </w:r>
      <w:r w:rsidRPr="00D01CF2">
        <w:tab/>
        <w:t xml:space="preserve">Usage of the </w:t>
      </w:r>
      <w:r>
        <w:rPr>
          <w:lang w:val="en-US"/>
        </w:rPr>
        <w:t>URCMP</w:t>
      </w:r>
      <w:r w:rsidRPr="00D01CF2">
        <w:t xml:space="preserve"> Header</w:t>
      </w:r>
      <w:bookmarkEnd w:id="433"/>
      <w:bookmarkEnd w:id="434"/>
      <w:bookmarkEnd w:id="435"/>
      <w:bookmarkEnd w:id="436"/>
      <w:bookmarkEnd w:id="437"/>
      <w:bookmarkEnd w:id="438"/>
      <w:bookmarkEnd w:id="439"/>
      <w:bookmarkEnd w:id="440"/>
      <w:bookmarkEnd w:id="441"/>
    </w:p>
    <w:p w14:paraId="454C3F3F" w14:textId="77777777" w:rsidR="00FD6975" w:rsidRPr="00D01CF2" w:rsidRDefault="00FD6975" w:rsidP="00FD6975">
      <w:r w:rsidRPr="00D01CF2">
        <w:t xml:space="preserve">The format of the </w:t>
      </w:r>
      <w:r>
        <w:t>URCMP</w:t>
      </w:r>
      <w:r w:rsidRPr="00D01CF2">
        <w:t xml:space="preserve"> header is specified in </w:t>
      </w:r>
      <w:r>
        <w:t>clause</w:t>
      </w:r>
      <w:r w:rsidRPr="00D01CF2">
        <w:t xml:space="preserve"> </w:t>
      </w:r>
      <w:r w:rsidRPr="00D01CF2">
        <w:rPr>
          <w:lang w:val="fr-FR"/>
        </w:rPr>
        <w:t>7.</w:t>
      </w:r>
      <w:r>
        <w:rPr>
          <w:lang w:val="fr-FR"/>
        </w:rPr>
        <w:t>3</w:t>
      </w:r>
      <w:r w:rsidRPr="00D01CF2">
        <w:rPr>
          <w:lang w:val="fr-FR"/>
        </w:rPr>
        <w:t>.2</w:t>
      </w:r>
      <w:r w:rsidRPr="00D01CF2">
        <w:t>.</w:t>
      </w:r>
    </w:p>
    <w:p w14:paraId="19233A9E" w14:textId="77777777" w:rsidR="00FD6975" w:rsidRPr="00D01CF2" w:rsidRDefault="00FD6975" w:rsidP="00FD6975">
      <w:r w:rsidRPr="00D01CF2">
        <w:t xml:space="preserve">The usage of the </w:t>
      </w:r>
      <w:r>
        <w:t>URCMP</w:t>
      </w:r>
      <w:r w:rsidRPr="00D01CF2">
        <w:t xml:space="preserve"> header shall be as defined below.</w:t>
      </w:r>
    </w:p>
    <w:p w14:paraId="778C73FF" w14:textId="77777777" w:rsidR="00FD6975" w:rsidRPr="00D01CF2" w:rsidRDefault="00FD6975" w:rsidP="00FD6975">
      <w:r w:rsidRPr="00D01CF2">
        <w:t>The first octet of the header shall be used is the following way:</w:t>
      </w:r>
    </w:p>
    <w:p w14:paraId="624AEB1B" w14:textId="77777777" w:rsidR="00FD6975" w:rsidRPr="00D01CF2" w:rsidRDefault="00FD6975" w:rsidP="00FD6975">
      <w:pPr>
        <w:pStyle w:val="B1"/>
      </w:pPr>
      <w:r w:rsidRPr="00D01CF2">
        <w:t>-</w:t>
      </w:r>
      <w:r w:rsidRPr="00D01CF2">
        <w:tab/>
        <w:t xml:space="preserve">Bit </w:t>
      </w:r>
      <w:r>
        <w:t>1-5 are</w:t>
      </w:r>
      <w:r w:rsidRPr="00D01CF2">
        <w:t xml:space="preserve"> </w:t>
      </w:r>
      <w:r>
        <w:rPr>
          <w:lang w:eastAsia="zh-CN"/>
        </w:rPr>
        <w:t>s</w:t>
      </w:r>
      <w:r w:rsidRPr="00D01CF2">
        <w:rPr>
          <w:lang w:eastAsia="zh-CN"/>
        </w:rPr>
        <w:t>pare bit</w:t>
      </w:r>
      <w:r>
        <w:rPr>
          <w:lang w:eastAsia="zh-CN"/>
        </w:rPr>
        <w:t>s</w:t>
      </w:r>
      <w:r w:rsidRPr="00D01CF2">
        <w:t>. The sending entity shall set it to "0" and the receiving entity shall ignore it.</w:t>
      </w:r>
    </w:p>
    <w:p w14:paraId="6F2A532E" w14:textId="77777777" w:rsidR="00FD6975" w:rsidRPr="00D01CF2" w:rsidRDefault="00FD6975" w:rsidP="00FD6975">
      <w:pPr>
        <w:pStyle w:val="B1"/>
      </w:pPr>
      <w:r w:rsidRPr="00D01CF2">
        <w:t>-</w:t>
      </w:r>
      <w:r w:rsidRPr="00D01CF2">
        <w:tab/>
        <w:t xml:space="preserve">Bits 6 to 8, which represent the </w:t>
      </w:r>
      <w:r>
        <w:t>URCMP</w:t>
      </w:r>
      <w:r w:rsidRPr="00D01CF2">
        <w:t xml:space="preserve"> version, shall be set to decimal 1 ("001").</w:t>
      </w:r>
    </w:p>
    <w:p w14:paraId="45C60CE3" w14:textId="77777777" w:rsidR="00FD6975" w:rsidRPr="00D01CF2" w:rsidRDefault="00FD6975" w:rsidP="00FD6975">
      <w:r w:rsidRPr="00D01CF2">
        <w:t>The usage of the fields in octets 2 - n of the header shall be as specified below.</w:t>
      </w:r>
    </w:p>
    <w:p w14:paraId="59E93FFF" w14:textId="77777777" w:rsidR="00FD6975" w:rsidRPr="00D01CF2" w:rsidRDefault="00FD6975" w:rsidP="00FD6975">
      <w:pPr>
        <w:pStyle w:val="B1"/>
      </w:pPr>
      <w:r w:rsidRPr="00D01CF2">
        <w:t>-</w:t>
      </w:r>
      <w:r w:rsidRPr="00D01CF2">
        <w:tab/>
        <w:t>Octet 2 represents the Message type field, which shall be set to the unique value for each type of control plane message. Message type values are specified in Table 7.3-1 "Message types".</w:t>
      </w:r>
    </w:p>
    <w:p w14:paraId="64490A2D" w14:textId="77777777" w:rsidR="00FD6975" w:rsidRPr="00D01CF2" w:rsidRDefault="00FD6975" w:rsidP="00FD6975">
      <w:pPr>
        <w:pStyle w:val="B1"/>
        <w:tabs>
          <w:tab w:val="left" w:pos="7513"/>
        </w:tabs>
      </w:pPr>
      <w:r w:rsidRPr="00D01CF2">
        <w:t>-</w:t>
      </w:r>
      <w:r w:rsidRPr="00D01CF2">
        <w:tab/>
        <w:t xml:space="preserve">Octets 3 to </w:t>
      </w:r>
      <w:r>
        <w:t>5</w:t>
      </w:r>
      <w:r w:rsidRPr="00D01CF2">
        <w:t xml:space="preserve"> represent the Message Length field. This field shall indicate the length of the message in octets excluding the mandatory part of the </w:t>
      </w:r>
      <w:r>
        <w:t>URCMP</w:t>
      </w:r>
      <w:r w:rsidRPr="00D01CF2">
        <w:t xml:space="preserve"> header (the first </w:t>
      </w:r>
      <w:r>
        <w:t>5</w:t>
      </w:r>
      <w:r w:rsidRPr="00D01CF2">
        <w:t xml:space="preserve"> octets). The Sequence Number shall be included in the length count. The format of the Length field of information elements is specified in </w:t>
      </w:r>
      <w:r>
        <w:t>clause</w:t>
      </w:r>
      <w:r w:rsidRPr="00D01CF2">
        <w:t xml:space="preserve"> 8.2 "Information Element Format".</w:t>
      </w:r>
    </w:p>
    <w:p w14:paraId="611859CE" w14:textId="77777777" w:rsidR="00FD6975" w:rsidRDefault="00FD6975" w:rsidP="00FD6975">
      <w:pPr>
        <w:pStyle w:val="B1"/>
      </w:pPr>
      <w:r w:rsidRPr="00D01CF2">
        <w:t>-</w:t>
      </w:r>
      <w:r w:rsidRPr="00D01CF2">
        <w:tab/>
        <w:t xml:space="preserve">Octets </w:t>
      </w:r>
      <w:r>
        <w:t>6</w:t>
      </w:r>
      <w:r w:rsidRPr="00D01CF2">
        <w:t xml:space="preserve"> to </w:t>
      </w:r>
      <w:r>
        <w:t xml:space="preserve">8 </w:t>
      </w:r>
      <w:r w:rsidRPr="00D01CF2">
        <w:t xml:space="preserve">represent </w:t>
      </w:r>
      <w:r>
        <w:t>URCMP</w:t>
      </w:r>
      <w:r w:rsidRPr="00D01CF2">
        <w:t xml:space="preserve"> Sequence Number field.</w:t>
      </w:r>
    </w:p>
    <w:p w14:paraId="7E3A1E88" w14:textId="77777777" w:rsidR="00FD6975" w:rsidRPr="00D01CF2" w:rsidRDefault="00FD6975" w:rsidP="00FD6975">
      <w:pPr>
        <w:pStyle w:val="Heading3"/>
      </w:pPr>
      <w:bookmarkStart w:id="442" w:name="_Toc19717250"/>
      <w:bookmarkStart w:id="443" w:name="_Toc21696888"/>
      <w:bookmarkStart w:id="444" w:name="_Toc25049755"/>
      <w:bookmarkStart w:id="445" w:name="_Toc34162952"/>
      <w:bookmarkStart w:id="446" w:name="_Toc34751885"/>
      <w:bookmarkStart w:id="447" w:name="_Toc34752287"/>
      <w:bookmarkStart w:id="448" w:name="_Toc35941180"/>
      <w:bookmarkStart w:id="449" w:name="_Toc45024610"/>
      <w:bookmarkStart w:id="450" w:name="_Toc82770403"/>
      <w:r w:rsidRPr="00D01CF2">
        <w:t>7.</w:t>
      </w:r>
      <w:r>
        <w:t>3</w:t>
      </w:r>
      <w:r w:rsidRPr="00D01CF2">
        <w:t>.</w:t>
      </w:r>
      <w:r>
        <w:t>4</w:t>
      </w:r>
      <w:r w:rsidRPr="00D01CF2">
        <w:tab/>
        <w:t>Information Elements</w:t>
      </w:r>
      <w:bookmarkEnd w:id="442"/>
      <w:bookmarkEnd w:id="443"/>
      <w:bookmarkEnd w:id="444"/>
      <w:bookmarkEnd w:id="445"/>
      <w:bookmarkEnd w:id="446"/>
      <w:bookmarkEnd w:id="447"/>
      <w:bookmarkEnd w:id="448"/>
      <w:bookmarkEnd w:id="449"/>
      <w:bookmarkEnd w:id="450"/>
    </w:p>
    <w:p w14:paraId="16B23A6D" w14:textId="77777777" w:rsidR="00FD6975" w:rsidRPr="00D01CF2" w:rsidRDefault="00FD6975" w:rsidP="00FD6975">
      <w:pPr>
        <w:pStyle w:val="Heading4"/>
      </w:pPr>
      <w:bookmarkStart w:id="451" w:name="_Toc19717251"/>
      <w:bookmarkStart w:id="452" w:name="_Toc21696889"/>
      <w:bookmarkStart w:id="453" w:name="_Toc25049756"/>
      <w:bookmarkStart w:id="454" w:name="_Toc34162953"/>
      <w:bookmarkStart w:id="455" w:name="_Toc34751886"/>
      <w:bookmarkStart w:id="456" w:name="_Toc34752288"/>
      <w:bookmarkStart w:id="457" w:name="_Toc35941181"/>
      <w:bookmarkStart w:id="458" w:name="_Toc45024611"/>
      <w:bookmarkStart w:id="459" w:name="_Toc82770404"/>
      <w:r w:rsidRPr="00D01CF2">
        <w:t>7.</w:t>
      </w:r>
      <w:r>
        <w:t>3</w:t>
      </w:r>
      <w:r w:rsidRPr="00D01CF2">
        <w:t>.</w:t>
      </w:r>
      <w:r>
        <w:t>4</w:t>
      </w:r>
      <w:r w:rsidRPr="00D01CF2">
        <w:t>.1</w:t>
      </w:r>
      <w:r w:rsidRPr="00D01CF2">
        <w:tab/>
        <w:t>General</w:t>
      </w:r>
      <w:bookmarkEnd w:id="451"/>
      <w:bookmarkEnd w:id="452"/>
      <w:bookmarkEnd w:id="453"/>
      <w:bookmarkEnd w:id="454"/>
      <w:bookmarkEnd w:id="455"/>
      <w:bookmarkEnd w:id="456"/>
      <w:bookmarkEnd w:id="457"/>
      <w:bookmarkEnd w:id="458"/>
      <w:bookmarkEnd w:id="459"/>
    </w:p>
    <w:p w14:paraId="4E78142E" w14:textId="77777777" w:rsidR="00FD6975" w:rsidRDefault="00FD6975" w:rsidP="00FD6975">
      <w:r w:rsidRPr="00D01CF2">
        <w:t xml:space="preserve">The format of </w:t>
      </w:r>
      <w:r>
        <w:t>URCMP</w:t>
      </w:r>
      <w:r w:rsidRPr="00D01CF2">
        <w:t xml:space="preserve"> Information Elements are defined in </w:t>
      </w:r>
      <w:r>
        <w:t>clause</w:t>
      </w:r>
      <w:r w:rsidRPr="00D01CF2">
        <w:t xml:space="preserve"> 8.2.</w:t>
      </w:r>
    </w:p>
    <w:p w14:paraId="6FAB0578" w14:textId="77777777" w:rsidR="00FD6975" w:rsidRPr="00D01CF2" w:rsidRDefault="00FD6975" w:rsidP="00FD6975">
      <w:pPr>
        <w:pStyle w:val="Heading4"/>
      </w:pPr>
      <w:bookmarkStart w:id="460" w:name="_Toc19717252"/>
      <w:bookmarkStart w:id="461" w:name="_Toc21696890"/>
      <w:bookmarkStart w:id="462" w:name="_Toc25049757"/>
      <w:bookmarkStart w:id="463" w:name="_Toc34162954"/>
      <w:bookmarkStart w:id="464" w:name="_Toc34751887"/>
      <w:bookmarkStart w:id="465" w:name="_Toc34752289"/>
      <w:bookmarkStart w:id="466" w:name="_Toc35941182"/>
      <w:bookmarkStart w:id="467" w:name="_Toc45024612"/>
      <w:bookmarkStart w:id="468" w:name="_Toc82770405"/>
      <w:r w:rsidRPr="00D01CF2">
        <w:lastRenderedPageBreak/>
        <w:t>7.</w:t>
      </w:r>
      <w:r>
        <w:t>3</w:t>
      </w:r>
      <w:r w:rsidRPr="00D01CF2">
        <w:t>.</w:t>
      </w:r>
      <w:r>
        <w:t>4</w:t>
      </w:r>
      <w:r w:rsidRPr="00D01CF2">
        <w:t>.2</w:t>
      </w:r>
      <w:r w:rsidRPr="00D01CF2">
        <w:tab/>
        <w:t>Presence Requirements of Information Elements</w:t>
      </w:r>
      <w:bookmarkEnd w:id="460"/>
      <w:bookmarkEnd w:id="461"/>
      <w:bookmarkEnd w:id="462"/>
      <w:bookmarkEnd w:id="463"/>
      <w:bookmarkEnd w:id="464"/>
      <w:bookmarkEnd w:id="465"/>
      <w:bookmarkEnd w:id="466"/>
      <w:bookmarkEnd w:id="467"/>
      <w:bookmarkEnd w:id="468"/>
    </w:p>
    <w:p w14:paraId="0EFDC7DB" w14:textId="77777777" w:rsidR="00FD6975" w:rsidRPr="00D01CF2" w:rsidRDefault="00FD6975" w:rsidP="00FD6975">
      <w:r w:rsidRPr="00D01CF2">
        <w:t xml:space="preserve">Ies within </w:t>
      </w:r>
      <w:r>
        <w:t>URCMP</w:t>
      </w:r>
      <w:r w:rsidRPr="00D01CF2">
        <w:t xml:space="preserve"> messages shall be specified with one of the following presence requirement:</w:t>
      </w:r>
    </w:p>
    <w:p w14:paraId="38E8C864" w14:textId="77777777" w:rsidR="00FD6975" w:rsidRPr="00D01CF2" w:rsidRDefault="00FD6975" w:rsidP="00FD6975">
      <w:pPr>
        <w:pStyle w:val="B1"/>
      </w:pPr>
      <w:r w:rsidRPr="00D01CF2">
        <w:t>-</w:t>
      </w:r>
      <w:r w:rsidRPr="00D01CF2">
        <w:tab/>
        <w:t>Mandatory: this means that the IE shall be included by the sending entity, and that the receiver diagnoses a "Mandatory IE missing" error when detecting that the IE is not present. A response including a "Mandatory IE missing" cause, shall include the type of the missing IE.</w:t>
      </w:r>
    </w:p>
    <w:p w14:paraId="555C8822" w14:textId="77777777" w:rsidR="00FD6975" w:rsidRPr="00D01CF2" w:rsidRDefault="00FD6975" w:rsidP="00FD6975">
      <w:pPr>
        <w:pStyle w:val="B1"/>
      </w:pPr>
      <w:r w:rsidRPr="00D01CF2">
        <w:t>-</w:t>
      </w:r>
      <w:r w:rsidRPr="00D01CF2">
        <w:tab/>
        <w:t>Conditional: this means that:</w:t>
      </w:r>
    </w:p>
    <w:p w14:paraId="59DF5817" w14:textId="77777777" w:rsidR="00FD6975" w:rsidRPr="00D01CF2" w:rsidRDefault="00FD6975" w:rsidP="00FD6975">
      <w:pPr>
        <w:pStyle w:val="B2"/>
        <w:rPr>
          <w:lang w:eastAsia="ja-JP"/>
        </w:rPr>
      </w:pPr>
      <w:r w:rsidRPr="00D01CF2">
        <w:t>-</w:t>
      </w:r>
      <w:r w:rsidRPr="00D01CF2">
        <w:tab/>
        <w:t xml:space="preserve">the </w:t>
      </w:r>
      <w:r w:rsidRPr="00D01CF2">
        <w:rPr>
          <w:lang w:eastAsia="ja-JP"/>
        </w:rPr>
        <w:t>IE shall be included by sending entity if the</w:t>
      </w:r>
      <w:r w:rsidRPr="00D01CF2">
        <w:t xml:space="preserve"> conditions specified are met</w:t>
      </w:r>
      <w:r w:rsidRPr="00D01CF2">
        <w:rPr>
          <w:lang w:eastAsia="ja-JP"/>
        </w:rPr>
        <w:t>;</w:t>
      </w:r>
    </w:p>
    <w:p w14:paraId="68435F17" w14:textId="77777777" w:rsidR="00FD6975" w:rsidRPr="00D01CF2" w:rsidRDefault="00FD6975" w:rsidP="00FD6975">
      <w:pPr>
        <w:pStyle w:val="B2"/>
      </w:pPr>
      <w:r w:rsidRPr="00D01CF2">
        <w:t>-</w:t>
      </w:r>
      <w:r w:rsidRPr="00D01CF2">
        <w:tab/>
        <w:t>the receiver shall check the conditions as specified in the corresponding message type description, based on the parameter combination in the message and/or on the state of the receiving node, to infer if a conditional IE shall be expected. Only if a receiver has sufficient information, if a conditional IE, which is necessary for the receiving entity to complete the procedure, is missing, then the receiver shall abort the procedure.</w:t>
      </w:r>
    </w:p>
    <w:p w14:paraId="7BA3F568" w14:textId="77777777" w:rsidR="00FD6975" w:rsidRPr="00D01CF2" w:rsidRDefault="00FD6975" w:rsidP="00FD6975">
      <w:pPr>
        <w:pStyle w:val="B1"/>
      </w:pPr>
      <w:r w:rsidRPr="00D01CF2">
        <w:rPr>
          <w:lang w:eastAsia="ja-JP"/>
        </w:rPr>
        <w:t>-</w:t>
      </w:r>
      <w:r w:rsidRPr="00D01CF2">
        <w:rPr>
          <w:lang w:eastAsia="ja-JP"/>
        </w:rPr>
        <w:tab/>
      </w:r>
      <w:r w:rsidRPr="00D01CF2">
        <w:t>Conditional-Optional: this means that:</w:t>
      </w:r>
    </w:p>
    <w:p w14:paraId="5C0A80E1" w14:textId="77777777" w:rsidR="00FD6975" w:rsidRPr="00D01CF2" w:rsidRDefault="00FD6975" w:rsidP="00FD6975">
      <w:pPr>
        <w:pStyle w:val="B2"/>
        <w:rPr>
          <w:lang w:eastAsia="ja-JP"/>
        </w:rPr>
      </w:pPr>
      <w:r w:rsidRPr="00D01CF2">
        <w:rPr>
          <w:lang w:eastAsia="ja-JP"/>
        </w:rPr>
        <w:t>-</w:t>
      </w:r>
      <w:r w:rsidRPr="00D01CF2">
        <w:rPr>
          <w:lang w:eastAsia="ja-JP"/>
        </w:rPr>
        <w:tab/>
        <w:t>the IE shall be included by a sending entity complying with the version of the specification, if the conditions specified in the relevant protocol specification are met. An entity, which is at an earlier version of the protocol and therefore is not up-to-date, cannot send this IE;</w:t>
      </w:r>
    </w:p>
    <w:p w14:paraId="19FF195F" w14:textId="77777777" w:rsidR="00FD6975" w:rsidRPr="00D01CF2" w:rsidRDefault="00FD6975" w:rsidP="00FD6975">
      <w:pPr>
        <w:pStyle w:val="B2"/>
      </w:pPr>
      <w:r w:rsidRPr="00D01CF2">
        <w:t>-</w:t>
      </w:r>
      <w:r w:rsidRPr="00D01CF2">
        <w:tab/>
        <w:t xml:space="preserve">the receiver need not check the presence of the IE in the message. If the receiver checks the presence of the Conditional-Optional IE, then the IE's absence shall not trigger any of the error handling procedures. The handling of an absence or erroneous such Ies shall be treated as Optional Ies as specified in </w:t>
      </w:r>
      <w:r>
        <w:t>clause</w:t>
      </w:r>
      <w:r w:rsidRPr="00D01CF2">
        <w:t xml:space="preserve"> 7.</w:t>
      </w:r>
      <w:r w:rsidRPr="00D01CF2">
        <w:rPr>
          <w:lang w:val="en-US"/>
        </w:rPr>
        <w:t>6</w:t>
      </w:r>
      <w:r w:rsidRPr="00D01CF2">
        <w:t>.</w:t>
      </w:r>
    </w:p>
    <w:p w14:paraId="6A7D1EFC" w14:textId="77777777" w:rsidR="00FD6975" w:rsidRPr="00D01CF2" w:rsidRDefault="00FD6975" w:rsidP="00FD6975">
      <w:pPr>
        <w:pStyle w:val="B1"/>
        <w:rPr>
          <w:lang w:eastAsia="ja-JP"/>
        </w:rPr>
      </w:pPr>
      <w:r w:rsidRPr="00D01CF2">
        <w:t>-</w:t>
      </w:r>
      <w:r w:rsidRPr="00D01CF2">
        <w:tab/>
        <w:t>Optional: this means that:</w:t>
      </w:r>
    </w:p>
    <w:p w14:paraId="5D1AA2B4" w14:textId="77777777" w:rsidR="00FD6975" w:rsidRPr="00D01CF2" w:rsidRDefault="00FD6975" w:rsidP="00FD6975">
      <w:pPr>
        <w:pStyle w:val="B2"/>
        <w:rPr>
          <w:lang w:eastAsia="ja-JP"/>
        </w:rPr>
      </w:pPr>
      <w:r w:rsidRPr="00D01CF2">
        <w:rPr>
          <w:lang w:eastAsia="ja-JP"/>
        </w:rPr>
        <w:t>-</w:t>
      </w:r>
      <w:r w:rsidRPr="00D01CF2">
        <w:rPr>
          <w:lang w:eastAsia="ja-JP"/>
        </w:rPr>
        <w:tab/>
      </w:r>
      <w:r w:rsidRPr="00D01CF2">
        <w:t xml:space="preserve">the </w:t>
      </w:r>
      <w:r w:rsidRPr="00D01CF2">
        <w:rPr>
          <w:lang w:eastAsia="ja-JP"/>
        </w:rPr>
        <w:t xml:space="preserve">IE shall be included as a </w:t>
      </w:r>
      <w:r w:rsidRPr="00D01CF2">
        <w:t>service option. Th</w:t>
      </w:r>
      <w:r w:rsidRPr="00D01CF2">
        <w:rPr>
          <w:lang w:eastAsia="ja-JP"/>
        </w:rPr>
        <w:t xml:space="preserve">erefore, the IE may be included or not in a message. The handling of an absent optional IE, or an erroneous optional IE is specified in </w:t>
      </w:r>
      <w:r>
        <w:rPr>
          <w:lang w:eastAsia="ja-JP"/>
        </w:rPr>
        <w:t>clause</w:t>
      </w:r>
      <w:r w:rsidRPr="00D01CF2">
        <w:rPr>
          <w:lang w:eastAsia="ja-JP"/>
        </w:rPr>
        <w:t xml:space="preserve"> </w:t>
      </w:r>
      <w:r w:rsidRPr="00D01CF2">
        <w:t>7.</w:t>
      </w:r>
      <w:r w:rsidRPr="00D01CF2">
        <w:rPr>
          <w:lang w:val="en-US"/>
        </w:rPr>
        <w:t>6</w:t>
      </w:r>
      <w:r w:rsidRPr="00D01CF2">
        <w:rPr>
          <w:lang w:eastAsia="ja-JP"/>
        </w:rPr>
        <w:t>.</w:t>
      </w:r>
    </w:p>
    <w:p w14:paraId="61E0C894" w14:textId="77777777" w:rsidR="00FD6975" w:rsidRPr="00D01CF2" w:rsidRDefault="00FD6975" w:rsidP="00FD6975">
      <w:pPr>
        <w:rPr>
          <w:lang w:eastAsia="ja-JP"/>
        </w:rPr>
      </w:pPr>
      <w:r w:rsidRPr="00D01CF2">
        <w:rPr>
          <w:lang w:eastAsia="ja-JP"/>
        </w:rPr>
        <w:t xml:space="preserve">For conditional Ies, the clause describing the </w:t>
      </w:r>
      <w:r>
        <w:rPr>
          <w:lang w:eastAsia="ja-JP"/>
        </w:rPr>
        <w:t>URCMP</w:t>
      </w:r>
      <w:r w:rsidRPr="00D01CF2">
        <w:rPr>
          <w:lang w:eastAsia="ja-JP"/>
        </w:rPr>
        <w:t xml:space="preserve"> message explicitly defines the conditions under which the inclusion of each IE becomes mandatory or optional for that particular message. These conditions shall be defined so that the presence of a conditional IE only becomes mandatory if it is critical for the receiving entity. The definition might reference other protocol specifications for final terms used as part of the condition.</w:t>
      </w:r>
    </w:p>
    <w:p w14:paraId="077BB2E8" w14:textId="77777777" w:rsidR="00FD6975" w:rsidRPr="00D01CF2" w:rsidRDefault="00FD6975" w:rsidP="00FD6975">
      <w:pPr>
        <w:rPr>
          <w:lang w:eastAsia="zh-CN"/>
        </w:rPr>
      </w:pPr>
      <w:r w:rsidRPr="00D01CF2">
        <w:rPr>
          <w:lang w:eastAsia="zh-CN"/>
        </w:rPr>
        <w:t>For grouped Ies, the presence requirement of the embedded IE shall follow the rules:</w:t>
      </w:r>
    </w:p>
    <w:p w14:paraId="2F8B194B" w14:textId="77777777" w:rsidR="00FD6975" w:rsidRPr="00D01CF2" w:rsidRDefault="00FD6975" w:rsidP="00FD6975">
      <w:pPr>
        <w:pStyle w:val="B1"/>
        <w:rPr>
          <w:lang w:eastAsia="zh-CN"/>
        </w:rPr>
      </w:pPr>
      <w:r w:rsidRPr="00D01CF2">
        <w:t>-</w:t>
      </w:r>
      <w:r w:rsidRPr="00D01CF2">
        <w:rPr>
          <w:lang w:eastAsia="zh-CN"/>
        </w:rPr>
        <w:tab/>
        <w:t>If the grouped IE is Mandatory within a given message: the presence requirements of individual embedded Ies are as stated within the Mandatory grouped IE for the given message;</w:t>
      </w:r>
    </w:p>
    <w:p w14:paraId="06560FC4" w14:textId="77777777" w:rsidR="00FD6975" w:rsidRPr="00D01CF2" w:rsidRDefault="00FD6975" w:rsidP="00FD6975">
      <w:pPr>
        <w:pStyle w:val="B1"/>
        <w:rPr>
          <w:lang w:eastAsia="zh-CN"/>
        </w:rPr>
      </w:pPr>
      <w:r w:rsidRPr="00D01CF2">
        <w:rPr>
          <w:lang w:eastAsia="zh-CN"/>
        </w:rPr>
        <w:t>-</w:t>
      </w:r>
      <w:r w:rsidRPr="00D01CF2">
        <w:rPr>
          <w:lang w:eastAsia="zh-CN"/>
        </w:rPr>
        <w:tab/>
        <w:t xml:space="preserve">if the grouped IE is Conditional within a given message: if the embedded IE in the grouped IE is Mandatory or Conditional, this embedded IE is viewed as Conditional IE by the receiver. </w:t>
      </w:r>
      <w:r w:rsidRPr="00D01CF2">
        <w:rPr>
          <w:rFonts w:hint="eastAsia"/>
          <w:lang w:eastAsia="zh-CN"/>
        </w:rPr>
        <w:t xml:space="preserve">If the embedded IE in the grouped IE is </w:t>
      </w:r>
      <w:r w:rsidRPr="00D01CF2">
        <w:rPr>
          <w:lang w:eastAsia="zh-CN"/>
        </w:rPr>
        <w:t xml:space="preserve">Conditional-Optional, </w:t>
      </w:r>
      <w:r w:rsidRPr="00D01CF2">
        <w:rPr>
          <w:rFonts w:hint="eastAsia"/>
          <w:lang w:eastAsia="zh-CN"/>
        </w:rPr>
        <w:t>this embedded IE is viewed as Optional IE by the receiver</w:t>
      </w:r>
      <w:r w:rsidRPr="00D01CF2">
        <w:rPr>
          <w:lang w:eastAsia="zh-CN"/>
        </w:rPr>
        <w:t>.</w:t>
      </w:r>
      <w:r w:rsidRPr="00D01CF2">
        <w:rPr>
          <w:rFonts w:hint="eastAsia"/>
          <w:lang w:eastAsia="zh-CN"/>
        </w:rPr>
        <w:t xml:space="preserve"> </w:t>
      </w:r>
      <w:r w:rsidRPr="00D01CF2">
        <w:rPr>
          <w:lang w:eastAsia="zh-CN"/>
        </w:rPr>
        <w:t>If the embedded IE in the grouped IE is Optional, this embedded IE is viewed as Optional IE by the receiver;</w:t>
      </w:r>
    </w:p>
    <w:p w14:paraId="2EA78A8D" w14:textId="77777777" w:rsidR="00FD6975" w:rsidRPr="00D01CF2" w:rsidRDefault="00FD6975" w:rsidP="00FD6975">
      <w:pPr>
        <w:pStyle w:val="B1"/>
        <w:rPr>
          <w:lang w:eastAsia="zh-CN"/>
        </w:rPr>
      </w:pPr>
      <w:r w:rsidRPr="00D01CF2">
        <w:rPr>
          <w:rFonts w:hint="eastAsia"/>
          <w:lang w:eastAsia="zh-CN"/>
        </w:rPr>
        <w:t>-</w:t>
      </w:r>
      <w:r w:rsidRPr="00D01CF2">
        <w:rPr>
          <w:rFonts w:hint="eastAsia"/>
          <w:lang w:eastAsia="zh-CN"/>
        </w:rPr>
        <w:tab/>
      </w:r>
      <w:r w:rsidRPr="00D01CF2">
        <w:rPr>
          <w:lang w:eastAsia="zh-CN"/>
        </w:rPr>
        <w:t>if t</w:t>
      </w:r>
      <w:r w:rsidRPr="00D01CF2">
        <w:rPr>
          <w:rFonts w:hint="eastAsia"/>
          <w:lang w:eastAsia="zh-CN"/>
        </w:rPr>
        <w:t>he grouped IE is Conditional</w:t>
      </w:r>
      <w:r w:rsidRPr="00D01CF2">
        <w:rPr>
          <w:lang w:eastAsia="zh-CN"/>
        </w:rPr>
        <w:t>-Optional within a given message</w:t>
      </w:r>
      <w:r w:rsidRPr="00D01CF2">
        <w:rPr>
          <w:rFonts w:hint="eastAsia"/>
          <w:lang w:eastAsia="zh-CN"/>
        </w:rPr>
        <w:t>: if the embedded IE in the grouped IE is Mandatory or Conditional, this embedded IE is viewed as Conditional</w:t>
      </w:r>
      <w:r w:rsidRPr="00D01CF2">
        <w:rPr>
          <w:lang w:eastAsia="zh-CN"/>
        </w:rPr>
        <w:t>-Optional</w:t>
      </w:r>
      <w:r w:rsidRPr="00D01CF2">
        <w:rPr>
          <w:rFonts w:hint="eastAsia"/>
          <w:lang w:eastAsia="zh-CN"/>
        </w:rPr>
        <w:t xml:space="preserve"> IE by the receiver. If the embedded IE in the grouped IE is </w:t>
      </w:r>
      <w:r w:rsidRPr="00D01CF2">
        <w:rPr>
          <w:lang w:eastAsia="zh-CN"/>
        </w:rPr>
        <w:t xml:space="preserve">Conditional-Optional, </w:t>
      </w:r>
      <w:r w:rsidRPr="00D01CF2">
        <w:rPr>
          <w:rFonts w:hint="eastAsia"/>
          <w:lang w:eastAsia="zh-CN"/>
        </w:rPr>
        <w:t>this embedded IE is viewed as Optional IE by the receiver</w:t>
      </w:r>
      <w:r w:rsidRPr="00D01CF2">
        <w:rPr>
          <w:lang w:eastAsia="zh-CN"/>
        </w:rPr>
        <w:t xml:space="preserve">. </w:t>
      </w:r>
      <w:r w:rsidRPr="00D01CF2">
        <w:rPr>
          <w:rFonts w:hint="eastAsia"/>
          <w:lang w:eastAsia="zh-CN"/>
        </w:rPr>
        <w:t>If the embedded IE in the grouped IE is Optional, this embedded IE is viewed as Optional IE by the receiver</w:t>
      </w:r>
      <w:r w:rsidRPr="00D01CF2">
        <w:rPr>
          <w:lang w:eastAsia="zh-CN"/>
        </w:rPr>
        <w:t>;</w:t>
      </w:r>
    </w:p>
    <w:p w14:paraId="6C7B0D79" w14:textId="77777777" w:rsidR="00FD6975" w:rsidRPr="00D01CF2" w:rsidRDefault="00FD6975" w:rsidP="00FD6975">
      <w:pPr>
        <w:pStyle w:val="B1"/>
        <w:rPr>
          <w:lang w:eastAsia="zh-CN"/>
        </w:rPr>
      </w:pPr>
      <w:r w:rsidRPr="00D01CF2">
        <w:rPr>
          <w:lang w:eastAsia="zh-CN"/>
        </w:rPr>
        <w:t>-</w:t>
      </w:r>
      <w:r w:rsidRPr="00D01CF2">
        <w:rPr>
          <w:lang w:eastAsia="zh-CN"/>
        </w:rPr>
        <w:tab/>
        <w:t>if the grouped IE is Optional within a given message: all</w:t>
      </w:r>
      <w:r w:rsidRPr="00D01CF2">
        <w:rPr>
          <w:rFonts w:hint="eastAsia"/>
          <w:lang w:eastAsia="zh-CN"/>
        </w:rPr>
        <w:t xml:space="preserve"> </w:t>
      </w:r>
      <w:r w:rsidRPr="00D01CF2">
        <w:rPr>
          <w:lang w:eastAsia="zh-CN"/>
        </w:rPr>
        <w:t>embedded Ies in the grouped IE are</w:t>
      </w:r>
      <w:r w:rsidRPr="00D01CF2">
        <w:rPr>
          <w:rFonts w:hint="eastAsia"/>
          <w:lang w:eastAsia="zh-CN"/>
        </w:rPr>
        <w:t xml:space="preserve"> </w:t>
      </w:r>
      <w:r w:rsidRPr="00D01CF2">
        <w:rPr>
          <w:lang w:eastAsia="zh-CN"/>
        </w:rPr>
        <w:t>viewed as Optional Ies by the receiver.</w:t>
      </w:r>
    </w:p>
    <w:p w14:paraId="47C0DB62" w14:textId="77777777" w:rsidR="00FD6975" w:rsidRPr="00D01CF2" w:rsidRDefault="00FD6975" w:rsidP="00FD6975">
      <w:pPr>
        <w:rPr>
          <w:lang w:eastAsia="zh-CN"/>
        </w:rPr>
      </w:pPr>
      <w:r w:rsidRPr="00D01CF2">
        <w:rPr>
          <w:lang w:eastAsia="zh-CN"/>
        </w:rPr>
        <w:t xml:space="preserve">In all of the above cases, appropriate error handling as described in </w:t>
      </w:r>
      <w:r>
        <w:rPr>
          <w:lang w:eastAsia="zh-CN"/>
        </w:rPr>
        <w:t>clause</w:t>
      </w:r>
      <w:r w:rsidRPr="00D01CF2">
        <w:rPr>
          <w:lang w:eastAsia="zh-CN"/>
        </w:rPr>
        <w:t xml:space="preserve"> </w:t>
      </w:r>
      <w:r w:rsidRPr="00D01CF2">
        <w:t xml:space="preserve">7.6 </w:t>
      </w:r>
      <w:r w:rsidRPr="00D01CF2">
        <w:rPr>
          <w:lang w:eastAsia="zh-CN"/>
        </w:rPr>
        <w:t>shall be applied for protocol errors of the embedded Ies.</w:t>
      </w:r>
    </w:p>
    <w:p w14:paraId="4CAD2554" w14:textId="77777777" w:rsidR="00FD6975" w:rsidRDefault="00FD6975" w:rsidP="00FD6975">
      <w:r w:rsidRPr="00D01CF2">
        <w:t>Only the Cause IE</w:t>
      </w:r>
      <w:r w:rsidRPr="00D01CF2">
        <w:rPr>
          <w:lang w:eastAsia="zh-CN"/>
        </w:rPr>
        <w:t xml:space="preserve"> </w:t>
      </w:r>
      <w:r w:rsidRPr="00D01CF2">
        <w:rPr>
          <w:rFonts w:hint="eastAsia"/>
          <w:lang w:eastAsia="ja-JP"/>
        </w:rPr>
        <w:t xml:space="preserve">at message level </w:t>
      </w:r>
      <w:r w:rsidRPr="00D01CF2">
        <w:t xml:space="preserve">shall be included in the response if the Cause contains a value </w:t>
      </w:r>
      <w:r w:rsidRPr="00D01CF2">
        <w:rPr>
          <w:lang w:eastAsia="zh-CN"/>
        </w:rPr>
        <w:t xml:space="preserve">that </w:t>
      </w:r>
      <w:r w:rsidRPr="00D01CF2">
        <w:t>indicat</w:t>
      </w:r>
      <w:r w:rsidRPr="00D01CF2">
        <w:rPr>
          <w:lang w:eastAsia="zh-CN"/>
        </w:rPr>
        <w:t>es</w:t>
      </w:r>
      <w:r w:rsidRPr="00D01CF2">
        <w:t xml:space="preserve"> that the request is not accepted,</w:t>
      </w:r>
      <w:r w:rsidRPr="00D01CF2">
        <w:rPr>
          <w:rFonts w:hint="eastAsia"/>
          <w:lang w:eastAsia="ja-JP"/>
        </w:rPr>
        <w:t xml:space="preserve"> </w:t>
      </w:r>
      <w:r w:rsidRPr="00D01CF2">
        <w:t>regardless of whether there are other mandatory or conditional Ies defined for a given response message.</w:t>
      </w:r>
    </w:p>
    <w:p w14:paraId="297DE27B" w14:textId="77777777" w:rsidR="00FD6975" w:rsidRPr="00D01CF2" w:rsidRDefault="00FD6975" w:rsidP="00FD6975">
      <w:pPr>
        <w:pStyle w:val="Heading4"/>
      </w:pPr>
      <w:bookmarkStart w:id="469" w:name="_Toc19717253"/>
      <w:bookmarkStart w:id="470" w:name="_Toc21696891"/>
      <w:bookmarkStart w:id="471" w:name="_Toc25049758"/>
      <w:bookmarkStart w:id="472" w:name="_Toc34162955"/>
      <w:bookmarkStart w:id="473" w:name="_Toc34751888"/>
      <w:bookmarkStart w:id="474" w:name="_Toc34752290"/>
      <w:bookmarkStart w:id="475" w:name="_Toc35941183"/>
      <w:bookmarkStart w:id="476" w:name="_Toc45024613"/>
      <w:bookmarkStart w:id="477" w:name="_Toc82770406"/>
      <w:r w:rsidRPr="00D01CF2">
        <w:lastRenderedPageBreak/>
        <w:t>7.</w:t>
      </w:r>
      <w:r>
        <w:t>3.4.</w:t>
      </w:r>
      <w:r w:rsidRPr="00D01CF2">
        <w:t>3</w:t>
      </w:r>
      <w:r w:rsidRPr="00D01CF2">
        <w:tab/>
        <w:t>Grouped Information Elements</w:t>
      </w:r>
      <w:bookmarkEnd w:id="469"/>
      <w:bookmarkEnd w:id="470"/>
      <w:bookmarkEnd w:id="471"/>
      <w:bookmarkEnd w:id="472"/>
      <w:bookmarkEnd w:id="473"/>
      <w:bookmarkEnd w:id="474"/>
      <w:bookmarkEnd w:id="475"/>
      <w:bookmarkEnd w:id="476"/>
      <w:bookmarkEnd w:id="477"/>
    </w:p>
    <w:p w14:paraId="5D664FCA" w14:textId="77777777" w:rsidR="00FD6975" w:rsidRPr="00D01CF2" w:rsidRDefault="00FD6975" w:rsidP="00FD6975">
      <w:r w:rsidRPr="00D01CF2">
        <w:t>A Grouped IE is an IE which may contain other Ies.</w:t>
      </w:r>
    </w:p>
    <w:p w14:paraId="390FE0AF" w14:textId="77777777" w:rsidR="00FD6975" w:rsidRPr="00D01CF2" w:rsidRDefault="00FD6975" w:rsidP="00FD6975">
      <w:r w:rsidRPr="00D01CF2">
        <w:t xml:space="preserve">Grouped Ies have a length value in the TLV encoding, which includes the added length of all the embedded Ies. Overall coding of a grouped IE with 4 octets long IE header is defined in </w:t>
      </w:r>
      <w:r>
        <w:t>clause</w:t>
      </w:r>
      <w:r w:rsidRPr="00D01CF2">
        <w:t xml:space="preserve"> 8.2. Each IE within a grouped IE also shall also contain 4 octets long IE header.</w:t>
      </w:r>
    </w:p>
    <w:p w14:paraId="312B6D6C" w14:textId="77777777" w:rsidR="00FD6975" w:rsidRPr="00D01CF2" w:rsidRDefault="00FD6975" w:rsidP="00FD6975">
      <w:r w:rsidRPr="00D01CF2">
        <w:t>Grouped Ies are not marked by any flag or limited to a specific range of IE type values. The clause describing an IE in this specification shall explicitly state if it is a Grouped IE.</w:t>
      </w:r>
    </w:p>
    <w:p w14:paraId="6A118586" w14:textId="77777777" w:rsidR="00FD6975" w:rsidRPr="00D01CF2" w:rsidRDefault="00FD6975" w:rsidP="00FD6975">
      <w:pPr>
        <w:pStyle w:val="NO"/>
      </w:pPr>
      <w:r w:rsidRPr="00D01CF2">
        <w:t>NOTE:</w:t>
      </w:r>
      <w:r w:rsidRPr="00D01CF2">
        <w:tab/>
        <w:t xml:space="preserve">Each entry into each Grouped IE creates a new scope level. Exit from the grouped IE closes the scope level. The </w:t>
      </w:r>
      <w:r>
        <w:t>URCMP</w:t>
      </w:r>
      <w:r w:rsidRPr="00D01CF2">
        <w:t xml:space="preserve"> message level is the top most scope.</w:t>
      </w:r>
    </w:p>
    <w:p w14:paraId="3D3C55D9" w14:textId="77777777" w:rsidR="00FD6975" w:rsidRPr="00D01CF2" w:rsidRDefault="00FD6975" w:rsidP="00FD6975">
      <w:r w:rsidRPr="00D01CF2">
        <w:t>If more than one grouped Ies of the same type, but for a different purpose are sent with a message, these Ies shall have different IE types.</w:t>
      </w:r>
    </w:p>
    <w:p w14:paraId="4EB63C73" w14:textId="77777777" w:rsidR="00FD6975" w:rsidRDefault="00FD6975" w:rsidP="00FD6975">
      <w:r w:rsidRPr="00D01CF2">
        <w:t>If more than one grouped Ies of the same type and for the same purpose are sent with a message, these Ies shall have exactly the same IE type to represent a list.</w:t>
      </w:r>
    </w:p>
    <w:p w14:paraId="4039E0B8" w14:textId="77777777" w:rsidR="00FD6975" w:rsidRPr="00D01CF2" w:rsidRDefault="00FD6975" w:rsidP="00FD6975">
      <w:pPr>
        <w:pStyle w:val="Heading4"/>
      </w:pPr>
      <w:bookmarkStart w:id="478" w:name="_Toc19717254"/>
      <w:bookmarkStart w:id="479" w:name="_Toc21696892"/>
      <w:bookmarkStart w:id="480" w:name="_Toc25049759"/>
      <w:bookmarkStart w:id="481" w:name="_Toc34162956"/>
      <w:bookmarkStart w:id="482" w:name="_Toc34751889"/>
      <w:bookmarkStart w:id="483" w:name="_Toc34752291"/>
      <w:bookmarkStart w:id="484" w:name="_Toc35941184"/>
      <w:bookmarkStart w:id="485" w:name="_Toc45024614"/>
      <w:bookmarkStart w:id="486" w:name="_Toc82770407"/>
      <w:r w:rsidRPr="00D01CF2">
        <w:t>7.2.3.4</w:t>
      </w:r>
      <w:r w:rsidRPr="00D01CF2">
        <w:tab/>
        <w:t>Information Element Type</w:t>
      </w:r>
      <w:bookmarkEnd w:id="478"/>
      <w:bookmarkEnd w:id="479"/>
      <w:bookmarkEnd w:id="480"/>
      <w:bookmarkEnd w:id="481"/>
      <w:bookmarkEnd w:id="482"/>
      <w:bookmarkEnd w:id="483"/>
      <w:bookmarkEnd w:id="484"/>
      <w:bookmarkEnd w:id="485"/>
      <w:bookmarkEnd w:id="486"/>
    </w:p>
    <w:p w14:paraId="076EBDA0" w14:textId="77777777" w:rsidR="00FD6975" w:rsidRPr="00D01CF2" w:rsidRDefault="00FD6975" w:rsidP="00FD6975">
      <w:r w:rsidRPr="00D01CF2">
        <w:t xml:space="preserve">An IE in a </w:t>
      </w:r>
      <w:r>
        <w:t>URCMP</w:t>
      </w:r>
      <w:r w:rsidRPr="00D01CF2">
        <w:t xml:space="preserve"> message or Grouped IE is identified by its IE Type and described by a specific row in the corresponding tables in clause 7.</w:t>
      </w:r>
    </w:p>
    <w:p w14:paraId="3E6D613E" w14:textId="77777777" w:rsidR="00FD6975" w:rsidRPr="00D01CF2" w:rsidRDefault="00FD6975" w:rsidP="00FD6975">
      <w:r w:rsidRPr="00D01CF2">
        <w:t xml:space="preserve">If several Ies with the same Type are included in a </w:t>
      </w:r>
      <w:r>
        <w:t>URCMP</w:t>
      </w:r>
      <w:r w:rsidRPr="00D01CF2">
        <w:t xml:space="preserve"> message or Grouped IE, they represent a list for the corresponding IE name.</w:t>
      </w:r>
    </w:p>
    <w:p w14:paraId="05385142" w14:textId="77777777" w:rsidR="00FD6975" w:rsidRPr="00D01CF2" w:rsidRDefault="00FD6975" w:rsidP="00FD6975">
      <w:r w:rsidRPr="00D01CF2">
        <w:t>An IE Type value uniquely identifies a specific IE.</w:t>
      </w:r>
    </w:p>
    <w:p w14:paraId="5C91FA43" w14:textId="77777777" w:rsidR="00FD6975" w:rsidRDefault="00FD6975" w:rsidP="00FD6975">
      <w:pPr>
        <w:rPr>
          <w:lang w:val="en-US"/>
        </w:rPr>
      </w:pPr>
      <w:r w:rsidRPr="00D01CF2">
        <w:t>One IE type value is specified for Vendor Specific Ies.</w:t>
      </w:r>
    </w:p>
    <w:p w14:paraId="673AB966" w14:textId="77777777" w:rsidR="00FD6975" w:rsidRPr="00D01CF2" w:rsidRDefault="00FD6975" w:rsidP="00FD6975">
      <w:pPr>
        <w:pStyle w:val="Heading2"/>
      </w:pPr>
      <w:bookmarkStart w:id="487" w:name="_Toc21696893"/>
      <w:bookmarkStart w:id="488" w:name="_Toc25049760"/>
      <w:bookmarkStart w:id="489" w:name="_Toc34162957"/>
      <w:bookmarkStart w:id="490" w:name="_Toc34751890"/>
      <w:bookmarkStart w:id="491" w:name="_Toc34752292"/>
      <w:bookmarkStart w:id="492" w:name="_Toc35941185"/>
      <w:bookmarkStart w:id="493" w:name="_Toc45024615"/>
      <w:bookmarkStart w:id="494" w:name="_Hlk12276887"/>
      <w:bookmarkStart w:id="495" w:name="_Toc82770408"/>
      <w:r w:rsidRPr="00D01CF2">
        <w:t>7.</w:t>
      </w:r>
      <w:r>
        <w:t>4</w:t>
      </w:r>
      <w:r w:rsidRPr="00D01CF2">
        <w:tab/>
        <w:t>Message Types</w:t>
      </w:r>
      <w:bookmarkEnd w:id="487"/>
      <w:bookmarkEnd w:id="488"/>
      <w:bookmarkEnd w:id="489"/>
      <w:bookmarkEnd w:id="490"/>
      <w:bookmarkEnd w:id="491"/>
      <w:bookmarkEnd w:id="492"/>
      <w:bookmarkEnd w:id="493"/>
      <w:bookmarkEnd w:id="495"/>
    </w:p>
    <w:bookmarkEnd w:id="494"/>
    <w:p w14:paraId="52E76ED2" w14:textId="77777777" w:rsidR="00FD6975" w:rsidRPr="00D01CF2" w:rsidRDefault="00FD6975" w:rsidP="00FD6975">
      <w:r w:rsidRPr="00D01CF2">
        <w:t xml:space="preserve">The </w:t>
      </w:r>
      <w:r>
        <w:t>URCMP</w:t>
      </w:r>
      <w:r w:rsidRPr="00D01CF2">
        <w:t xml:space="preserve"> message types to be used over the S</w:t>
      </w:r>
      <w:r>
        <w:t>17</w:t>
      </w:r>
      <w:r w:rsidRPr="00D01CF2">
        <w:t xml:space="preserve"> reference points are defined in Table 7.</w:t>
      </w:r>
      <w:r>
        <w:t>4</w:t>
      </w:r>
      <w:r w:rsidRPr="00D01CF2">
        <w:t>-1.</w:t>
      </w:r>
    </w:p>
    <w:p w14:paraId="1393564B" w14:textId="77777777" w:rsidR="00FD6975" w:rsidRPr="00D01CF2" w:rsidRDefault="00FD6975" w:rsidP="00FD6975">
      <w:pPr>
        <w:pStyle w:val="TH"/>
        <w:outlineLvl w:val="0"/>
      </w:pPr>
      <w:r w:rsidRPr="00D01CF2">
        <w:t>Table 7.</w:t>
      </w:r>
      <w:r>
        <w:t>4</w:t>
      </w:r>
      <w:r w:rsidRPr="00D01CF2">
        <w:t>-1: Message Types</w:t>
      </w:r>
    </w:p>
    <w:tbl>
      <w:tblPr>
        <w:tblW w:w="73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1846"/>
        <w:gridCol w:w="5527"/>
      </w:tblGrid>
      <w:tr w:rsidR="00FD6975" w:rsidRPr="00D01CF2" w14:paraId="36F1A292" w14:textId="77777777" w:rsidTr="000710F8">
        <w:trPr>
          <w:jc w:val="center"/>
        </w:trPr>
        <w:tc>
          <w:tcPr>
            <w:tcW w:w="1846" w:type="dxa"/>
            <w:tcBorders>
              <w:top w:val="single" w:sz="4" w:space="0" w:color="auto"/>
              <w:left w:val="single" w:sz="4" w:space="0" w:color="auto"/>
              <w:right w:val="single" w:sz="4" w:space="0" w:color="auto"/>
            </w:tcBorders>
          </w:tcPr>
          <w:p w14:paraId="16623338" w14:textId="77777777" w:rsidR="00FD6975" w:rsidRPr="00D01CF2" w:rsidRDefault="00FD6975" w:rsidP="000710F8">
            <w:pPr>
              <w:pStyle w:val="TAH"/>
            </w:pPr>
            <w:r w:rsidRPr="00D01CF2">
              <w:t>Message Type value (Decimal)</w:t>
            </w:r>
          </w:p>
        </w:tc>
        <w:tc>
          <w:tcPr>
            <w:tcW w:w="5527" w:type="dxa"/>
            <w:tcBorders>
              <w:top w:val="single" w:sz="4" w:space="0" w:color="auto"/>
              <w:left w:val="single" w:sz="4" w:space="0" w:color="auto"/>
              <w:right w:val="single" w:sz="4" w:space="0" w:color="auto"/>
            </w:tcBorders>
          </w:tcPr>
          <w:p w14:paraId="5053B91E" w14:textId="77777777" w:rsidR="00FD6975" w:rsidRPr="00D01CF2" w:rsidRDefault="00FD6975" w:rsidP="000710F8">
            <w:pPr>
              <w:pStyle w:val="TAH"/>
            </w:pPr>
            <w:r w:rsidRPr="00D01CF2">
              <w:t>Message</w:t>
            </w:r>
          </w:p>
        </w:tc>
      </w:tr>
      <w:tr w:rsidR="00FD6975" w:rsidRPr="00D01CF2" w14:paraId="6346C0BC" w14:textId="77777777" w:rsidTr="000710F8">
        <w:trPr>
          <w:jc w:val="center"/>
        </w:trPr>
        <w:tc>
          <w:tcPr>
            <w:tcW w:w="1846" w:type="dxa"/>
            <w:tcBorders>
              <w:top w:val="single" w:sz="4" w:space="0" w:color="auto"/>
              <w:left w:val="single" w:sz="4" w:space="0" w:color="auto"/>
              <w:bottom w:val="single" w:sz="4" w:space="0" w:color="auto"/>
              <w:right w:val="single" w:sz="4" w:space="0" w:color="auto"/>
            </w:tcBorders>
          </w:tcPr>
          <w:p w14:paraId="6EF67960" w14:textId="77777777" w:rsidR="00FD6975" w:rsidRPr="00D01CF2" w:rsidRDefault="00FD6975" w:rsidP="000710F8">
            <w:pPr>
              <w:pStyle w:val="TAC"/>
            </w:pPr>
            <w:r w:rsidRPr="00D01CF2">
              <w:t>0</w:t>
            </w:r>
          </w:p>
        </w:tc>
        <w:tc>
          <w:tcPr>
            <w:tcW w:w="5527" w:type="dxa"/>
            <w:tcBorders>
              <w:top w:val="single" w:sz="4" w:space="0" w:color="auto"/>
              <w:left w:val="single" w:sz="4" w:space="0" w:color="auto"/>
              <w:bottom w:val="single" w:sz="4" w:space="0" w:color="auto"/>
              <w:right w:val="single" w:sz="4" w:space="0" w:color="auto"/>
            </w:tcBorders>
          </w:tcPr>
          <w:p w14:paraId="009B5CE0" w14:textId="77777777" w:rsidR="00FD6975" w:rsidRPr="00D01CF2" w:rsidRDefault="00FD6975" w:rsidP="000710F8">
            <w:pPr>
              <w:pStyle w:val="TAL"/>
            </w:pPr>
            <w:r w:rsidRPr="00D01CF2">
              <w:t>Reserved</w:t>
            </w:r>
          </w:p>
        </w:tc>
      </w:tr>
      <w:tr w:rsidR="00FD6975" w:rsidRPr="00D01CF2" w14:paraId="3951370F" w14:textId="77777777" w:rsidTr="000710F8">
        <w:trPr>
          <w:jc w:val="center"/>
        </w:trPr>
        <w:tc>
          <w:tcPr>
            <w:tcW w:w="1846" w:type="dxa"/>
            <w:tcBorders>
              <w:top w:val="single" w:sz="4" w:space="0" w:color="auto"/>
              <w:left w:val="single" w:sz="4" w:space="0" w:color="auto"/>
              <w:bottom w:val="single" w:sz="4" w:space="0" w:color="auto"/>
              <w:right w:val="single" w:sz="4" w:space="0" w:color="auto"/>
            </w:tcBorders>
          </w:tcPr>
          <w:p w14:paraId="2C5CD174" w14:textId="77777777" w:rsidR="00FD6975" w:rsidRPr="00D01CF2" w:rsidRDefault="00FD6975" w:rsidP="000710F8">
            <w:pPr>
              <w:pStyle w:val="TAC"/>
            </w:pPr>
          </w:p>
        </w:tc>
        <w:tc>
          <w:tcPr>
            <w:tcW w:w="5527" w:type="dxa"/>
            <w:tcBorders>
              <w:top w:val="single" w:sz="4" w:space="0" w:color="auto"/>
              <w:left w:val="single" w:sz="4" w:space="0" w:color="auto"/>
              <w:bottom w:val="single" w:sz="4" w:space="0" w:color="auto"/>
              <w:right w:val="single" w:sz="4" w:space="0" w:color="auto"/>
            </w:tcBorders>
          </w:tcPr>
          <w:p w14:paraId="7FDC1652" w14:textId="77777777" w:rsidR="00FD6975" w:rsidRPr="00D01CF2" w:rsidRDefault="00FD6975" w:rsidP="000710F8">
            <w:pPr>
              <w:pStyle w:val="TAL"/>
            </w:pPr>
            <w:r>
              <w:rPr>
                <w:b/>
                <w:bCs/>
                <w:lang w:eastAsia="zh-CN"/>
              </w:rPr>
              <w:t>URCMP</w:t>
            </w:r>
            <w:r w:rsidRPr="00D01CF2">
              <w:rPr>
                <w:b/>
                <w:bCs/>
                <w:lang w:eastAsia="zh-CN"/>
              </w:rPr>
              <w:t xml:space="preserve"> Node related messages</w:t>
            </w:r>
          </w:p>
        </w:tc>
      </w:tr>
      <w:tr w:rsidR="00FD6975" w:rsidRPr="00D01CF2" w14:paraId="3843AFA1" w14:textId="77777777" w:rsidTr="000710F8">
        <w:trPr>
          <w:jc w:val="center"/>
        </w:trPr>
        <w:tc>
          <w:tcPr>
            <w:tcW w:w="1846" w:type="dxa"/>
            <w:tcBorders>
              <w:top w:val="single" w:sz="4" w:space="0" w:color="auto"/>
              <w:left w:val="single" w:sz="4" w:space="0" w:color="auto"/>
              <w:bottom w:val="single" w:sz="4" w:space="0" w:color="auto"/>
              <w:right w:val="single" w:sz="4" w:space="0" w:color="auto"/>
            </w:tcBorders>
          </w:tcPr>
          <w:p w14:paraId="7BBA0A3F" w14:textId="77777777" w:rsidR="00FD6975" w:rsidRPr="00D01CF2" w:rsidRDefault="00FD6975" w:rsidP="000710F8">
            <w:pPr>
              <w:pStyle w:val="TAC"/>
            </w:pPr>
            <w:r w:rsidRPr="00D01CF2">
              <w:t>1</w:t>
            </w:r>
          </w:p>
        </w:tc>
        <w:tc>
          <w:tcPr>
            <w:tcW w:w="5527" w:type="dxa"/>
            <w:tcBorders>
              <w:top w:val="single" w:sz="4" w:space="0" w:color="auto"/>
              <w:left w:val="single" w:sz="4" w:space="0" w:color="auto"/>
              <w:bottom w:val="single" w:sz="4" w:space="0" w:color="auto"/>
              <w:right w:val="single" w:sz="4" w:space="0" w:color="auto"/>
            </w:tcBorders>
          </w:tcPr>
          <w:p w14:paraId="2B27FDE3" w14:textId="77777777" w:rsidR="00FD6975" w:rsidRPr="00D01CF2" w:rsidRDefault="00FD6975" w:rsidP="000710F8">
            <w:pPr>
              <w:pStyle w:val="TAL"/>
            </w:pPr>
            <w:r w:rsidRPr="00D01CF2">
              <w:t>Heartbeat Request</w:t>
            </w:r>
          </w:p>
        </w:tc>
      </w:tr>
      <w:tr w:rsidR="00FD6975" w:rsidRPr="00D01CF2" w14:paraId="3E4C100D" w14:textId="77777777" w:rsidTr="000710F8">
        <w:trPr>
          <w:jc w:val="center"/>
        </w:trPr>
        <w:tc>
          <w:tcPr>
            <w:tcW w:w="1846" w:type="dxa"/>
            <w:tcBorders>
              <w:top w:val="single" w:sz="4" w:space="0" w:color="auto"/>
              <w:left w:val="single" w:sz="4" w:space="0" w:color="auto"/>
              <w:bottom w:val="single" w:sz="4" w:space="0" w:color="auto"/>
              <w:right w:val="single" w:sz="4" w:space="0" w:color="auto"/>
            </w:tcBorders>
          </w:tcPr>
          <w:p w14:paraId="17B575E1" w14:textId="77777777" w:rsidR="00FD6975" w:rsidRPr="00D01CF2" w:rsidRDefault="00FD6975" w:rsidP="000710F8">
            <w:pPr>
              <w:pStyle w:val="TAC"/>
            </w:pPr>
            <w:r w:rsidRPr="00D01CF2">
              <w:t>2</w:t>
            </w:r>
          </w:p>
        </w:tc>
        <w:tc>
          <w:tcPr>
            <w:tcW w:w="5527" w:type="dxa"/>
            <w:tcBorders>
              <w:top w:val="single" w:sz="4" w:space="0" w:color="auto"/>
              <w:left w:val="single" w:sz="4" w:space="0" w:color="auto"/>
              <w:bottom w:val="single" w:sz="4" w:space="0" w:color="auto"/>
              <w:right w:val="single" w:sz="4" w:space="0" w:color="auto"/>
            </w:tcBorders>
          </w:tcPr>
          <w:p w14:paraId="2777E9AB" w14:textId="77777777" w:rsidR="00FD6975" w:rsidRPr="00D01CF2" w:rsidRDefault="00FD6975" w:rsidP="000710F8">
            <w:pPr>
              <w:pStyle w:val="TAL"/>
            </w:pPr>
            <w:r w:rsidRPr="00D01CF2">
              <w:t>Heartbeat Response</w:t>
            </w:r>
          </w:p>
        </w:tc>
      </w:tr>
      <w:tr w:rsidR="00FD6975" w:rsidRPr="00D01CF2" w14:paraId="0249AE0F" w14:textId="77777777" w:rsidTr="000710F8">
        <w:trPr>
          <w:jc w:val="center"/>
        </w:trPr>
        <w:tc>
          <w:tcPr>
            <w:tcW w:w="1846" w:type="dxa"/>
            <w:tcBorders>
              <w:top w:val="single" w:sz="4" w:space="0" w:color="auto"/>
              <w:left w:val="single" w:sz="4" w:space="0" w:color="auto"/>
              <w:bottom w:val="single" w:sz="4" w:space="0" w:color="auto"/>
              <w:right w:val="single" w:sz="4" w:space="0" w:color="auto"/>
            </w:tcBorders>
          </w:tcPr>
          <w:p w14:paraId="07108EC7" w14:textId="77777777" w:rsidR="00FD6975" w:rsidRPr="00D01CF2" w:rsidRDefault="00FD6975" w:rsidP="000710F8">
            <w:pPr>
              <w:pStyle w:val="TAC"/>
              <w:rPr>
                <w:lang w:val="de-DE"/>
              </w:rPr>
            </w:pPr>
            <w:r w:rsidRPr="00D01CF2">
              <w:rPr>
                <w:lang w:val="de-DE"/>
              </w:rPr>
              <w:t>3</w:t>
            </w:r>
          </w:p>
        </w:tc>
        <w:tc>
          <w:tcPr>
            <w:tcW w:w="5527" w:type="dxa"/>
            <w:tcBorders>
              <w:top w:val="single" w:sz="4" w:space="0" w:color="auto"/>
              <w:left w:val="single" w:sz="4" w:space="0" w:color="auto"/>
              <w:bottom w:val="single" w:sz="4" w:space="0" w:color="auto"/>
              <w:right w:val="single" w:sz="4" w:space="0" w:color="auto"/>
            </w:tcBorders>
          </w:tcPr>
          <w:p w14:paraId="214229C8" w14:textId="77777777" w:rsidR="00FD6975" w:rsidRPr="00D01CF2" w:rsidRDefault="00FD6975" w:rsidP="000710F8">
            <w:pPr>
              <w:pStyle w:val="TAL"/>
            </w:pPr>
            <w:bookmarkStart w:id="496" w:name="_Hlk23499984"/>
            <w:r>
              <w:t>Subscription Management Request</w:t>
            </w:r>
            <w:bookmarkEnd w:id="496"/>
          </w:p>
        </w:tc>
      </w:tr>
      <w:tr w:rsidR="00FD6975" w:rsidRPr="00D01CF2" w14:paraId="0B16A68A" w14:textId="77777777" w:rsidTr="000710F8">
        <w:trPr>
          <w:jc w:val="center"/>
        </w:trPr>
        <w:tc>
          <w:tcPr>
            <w:tcW w:w="1846" w:type="dxa"/>
            <w:tcBorders>
              <w:top w:val="single" w:sz="4" w:space="0" w:color="auto"/>
              <w:left w:val="single" w:sz="4" w:space="0" w:color="auto"/>
              <w:bottom w:val="single" w:sz="4" w:space="0" w:color="auto"/>
              <w:right w:val="single" w:sz="4" w:space="0" w:color="auto"/>
            </w:tcBorders>
          </w:tcPr>
          <w:p w14:paraId="5FA7251A" w14:textId="77777777" w:rsidR="00FD6975" w:rsidRPr="00D01CF2" w:rsidRDefault="00FD6975" w:rsidP="000710F8">
            <w:pPr>
              <w:pStyle w:val="TAC"/>
              <w:rPr>
                <w:lang w:val="de-DE"/>
              </w:rPr>
            </w:pPr>
            <w:r w:rsidRPr="00D01CF2">
              <w:rPr>
                <w:lang w:val="de-DE"/>
              </w:rPr>
              <w:t>4</w:t>
            </w:r>
          </w:p>
        </w:tc>
        <w:tc>
          <w:tcPr>
            <w:tcW w:w="5527" w:type="dxa"/>
            <w:tcBorders>
              <w:top w:val="single" w:sz="4" w:space="0" w:color="auto"/>
              <w:left w:val="single" w:sz="4" w:space="0" w:color="auto"/>
              <w:bottom w:val="single" w:sz="4" w:space="0" w:color="auto"/>
              <w:right w:val="single" w:sz="4" w:space="0" w:color="auto"/>
            </w:tcBorders>
          </w:tcPr>
          <w:p w14:paraId="2A47445E" w14:textId="77777777" w:rsidR="00FD6975" w:rsidRPr="00D01CF2" w:rsidRDefault="00FD6975" w:rsidP="000710F8">
            <w:pPr>
              <w:pStyle w:val="TAL"/>
            </w:pPr>
            <w:r>
              <w:t xml:space="preserve">Subscription Management </w:t>
            </w:r>
            <w:r w:rsidRPr="00D01CF2">
              <w:t>Response</w:t>
            </w:r>
          </w:p>
        </w:tc>
      </w:tr>
      <w:tr w:rsidR="00FD6975" w:rsidRPr="00D01CF2" w14:paraId="3365BE83" w14:textId="77777777" w:rsidTr="000710F8">
        <w:trPr>
          <w:jc w:val="center"/>
        </w:trPr>
        <w:tc>
          <w:tcPr>
            <w:tcW w:w="1846" w:type="dxa"/>
            <w:tcBorders>
              <w:top w:val="single" w:sz="4" w:space="0" w:color="auto"/>
              <w:left w:val="single" w:sz="4" w:space="0" w:color="auto"/>
              <w:bottom w:val="single" w:sz="4" w:space="0" w:color="auto"/>
              <w:right w:val="single" w:sz="4" w:space="0" w:color="auto"/>
            </w:tcBorders>
          </w:tcPr>
          <w:p w14:paraId="7EFFAE2E" w14:textId="77777777" w:rsidR="00FD6975" w:rsidRPr="00D01CF2" w:rsidRDefault="00FD6975" w:rsidP="000710F8">
            <w:pPr>
              <w:pStyle w:val="TAC"/>
              <w:rPr>
                <w:lang w:val="de-DE"/>
              </w:rPr>
            </w:pPr>
            <w:r w:rsidRPr="00D01CF2">
              <w:rPr>
                <w:lang w:val="de-DE"/>
              </w:rPr>
              <w:t>5</w:t>
            </w:r>
          </w:p>
        </w:tc>
        <w:tc>
          <w:tcPr>
            <w:tcW w:w="5527" w:type="dxa"/>
            <w:tcBorders>
              <w:top w:val="single" w:sz="4" w:space="0" w:color="auto"/>
              <w:left w:val="single" w:sz="4" w:space="0" w:color="auto"/>
              <w:bottom w:val="single" w:sz="4" w:space="0" w:color="auto"/>
              <w:right w:val="single" w:sz="4" w:space="0" w:color="auto"/>
            </w:tcBorders>
          </w:tcPr>
          <w:p w14:paraId="31CA27CD" w14:textId="77777777" w:rsidR="00FD6975" w:rsidRPr="00D01CF2" w:rsidRDefault="00FD6975" w:rsidP="000710F8">
            <w:pPr>
              <w:pStyle w:val="TAL"/>
            </w:pPr>
            <w:bookmarkStart w:id="497" w:name="_Hlk23500909"/>
            <w:r>
              <w:t>Event Notification Request</w:t>
            </w:r>
            <w:bookmarkEnd w:id="497"/>
          </w:p>
        </w:tc>
      </w:tr>
      <w:tr w:rsidR="00FD6975" w:rsidRPr="00D01CF2" w14:paraId="50C57168" w14:textId="77777777" w:rsidTr="000710F8">
        <w:trPr>
          <w:jc w:val="center"/>
        </w:trPr>
        <w:tc>
          <w:tcPr>
            <w:tcW w:w="1846" w:type="dxa"/>
            <w:tcBorders>
              <w:top w:val="single" w:sz="4" w:space="0" w:color="auto"/>
              <w:left w:val="single" w:sz="4" w:space="0" w:color="auto"/>
              <w:bottom w:val="single" w:sz="4" w:space="0" w:color="auto"/>
              <w:right w:val="single" w:sz="4" w:space="0" w:color="auto"/>
            </w:tcBorders>
          </w:tcPr>
          <w:p w14:paraId="614A75AA" w14:textId="77777777" w:rsidR="00FD6975" w:rsidRPr="00D01CF2" w:rsidRDefault="00FD6975" w:rsidP="000710F8">
            <w:pPr>
              <w:pStyle w:val="TAC"/>
              <w:rPr>
                <w:lang w:val="de-DE"/>
              </w:rPr>
            </w:pPr>
            <w:r w:rsidRPr="00D01CF2">
              <w:rPr>
                <w:lang w:val="de-DE"/>
              </w:rPr>
              <w:t>6</w:t>
            </w:r>
          </w:p>
        </w:tc>
        <w:tc>
          <w:tcPr>
            <w:tcW w:w="5527" w:type="dxa"/>
            <w:tcBorders>
              <w:top w:val="single" w:sz="4" w:space="0" w:color="auto"/>
              <w:left w:val="single" w:sz="4" w:space="0" w:color="auto"/>
              <w:bottom w:val="single" w:sz="4" w:space="0" w:color="auto"/>
              <w:right w:val="single" w:sz="4" w:space="0" w:color="auto"/>
            </w:tcBorders>
          </w:tcPr>
          <w:p w14:paraId="0090DEF1" w14:textId="77777777" w:rsidR="00FD6975" w:rsidRPr="00D01CF2" w:rsidRDefault="00FD6975" w:rsidP="000710F8">
            <w:pPr>
              <w:pStyle w:val="TAL"/>
            </w:pPr>
            <w:r>
              <w:t xml:space="preserve">Event Notification </w:t>
            </w:r>
            <w:r w:rsidRPr="00D01CF2">
              <w:t>Response</w:t>
            </w:r>
          </w:p>
        </w:tc>
      </w:tr>
      <w:tr w:rsidR="00FD6975" w:rsidRPr="00D01CF2" w14:paraId="282753BF" w14:textId="77777777" w:rsidTr="000710F8">
        <w:trPr>
          <w:jc w:val="center"/>
        </w:trPr>
        <w:tc>
          <w:tcPr>
            <w:tcW w:w="1846" w:type="dxa"/>
            <w:tcBorders>
              <w:top w:val="single" w:sz="4" w:space="0" w:color="auto"/>
              <w:left w:val="single" w:sz="4" w:space="0" w:color="auto"/>
              <w:bottom w:val="single" w:sz="4" w:space="0" w:color="auto"/>
              <w:right w:val="single" w:sz="4" w:space="0" w:color="auto"/>
            </w:tcBorders>
          </w:tcPr>
          <w:p w14:paraId="419C82EA" w14:textId="77777777" w:rsidR="00FD6975" w:rsidRPr="00D01CF2" w:rsidRDefault="00FD6975" w:rsidP="000710F8">
            <w:pPr>
              <w:pStyle w:val="TAC"/>
            </w:pPr>
            <w:r>
              <w:rPr>
                <w:lang w:val="de-DE"/>
              </w:rPr>
              <w:t>7</w:t>
            </w:r>
            <w:r w:rsidRPr="00D01CF2">
              <w:t xml:space="preserve"> to 49</w:t>
            </w:r>
          </w:p>
        </w:tc>
        <w:tc>
          <w:tcPr>
            <w:tcW w:w="5527" w:type="dxa"/>
            <w:tcBorders>
              <w:top w:val="single" w:sz="4" w:space="0" w:color="auto"/>
              <w:left w:val="single" w:sz="4" w:space="0" w:color="auto"/>
              <w:bottom w:val="single" w:sz="4" w:space="0" w:color="auto"/>
              <w:right w:val="single" w:sz="4" w:space="0" w:color="auto"/>
            </w:tcBorders>
          </w:tcPr>
          <w:p w14:paraId="2C573209" w14:textId="77777777" w:rsidR="00FD6975" w:rsidRPr="00D01CF2" w:rsidRDefault="00FD6975" w:rsidP="000710F8">
            <w:pPr>
              <w:pStyle w:val="TAL"/>
            </w:pPr>
            <w:r w:rsidRPr="00D01CF2">
              <w:t>For future use</w:t>
            </w:r>
          </w:p>
        </w:tc>
      </w:tr>
      <w:tr w:rsidR="00FD6975" w:rsidRPr="00D01CF2" w14:paraId="5180C3CD" w14:textId="77777777" w:rsidTr="000710F8">
        <w:trPr>
          <w:jc w:val="center"/>
        </w:trPr>
        <w:tc>
          <w:tcPr>
            <w:tcW w:w="1846" w:type="dxa"/>
            <w:tcBorders>
              <w:top w:val="single" w:sz="4" w:space="0" w:color="auto"/>
              <w:left w:val="single" w:sz="4" w:space="0" w:color="auto"/>
              <w:bottom w:val="single" w:sz="4" w:space="0" w:color="auto"/>
              <w:right w:val="single" w:sz="4" w:space="0" w:color="auto"/>
            </w:tcBorders>
          </w:tcPr>
          <w:p w14:paraId="07C47D03" w14:textId="77777777" w:rsidR="00FD6975" w:rsidRPr="00D01CF2" w:rsidRDefault="00FD6975" w:rsidP="000710F8">
            <w:pPr>
              <w:pStyle w:val="TAC"/>
            </w:pPr>
          </w:p>
        </w:tc>
        <w:tc>
          <w:tcPr>
            <w:tcW w:w="5527" w:type="dxa"/>
            <w:tcBorders>
              <w:top w:val="single" w:sz="4" w:space="0" w:color="auto"/>
              <w:left w:val="single" w:sz="4" w:space="0" w:color="auto"/>
              <w:bottom w:val="single" w:sz="4" w:space="0" w:color="auto"/>
              <w:right w:val="single" w:sz="4" w:space="0" w:color="auto"/>
            </w:tcBorders>
          </w:tcPr>
          <w:p w14:paraId="17FC9F87" w14:textId="77777777" w:rsidR="00FD6975" w:rsidRPr="00D01CF2" w:rsidRDefault="00FD6975" w:rsidP="000710F8">
            <w:pPr>
              <w:pStyle w:val="TAL"/>
              <w:rPr>
                <w:b/>
                <w:bCs/>
                <w:lang w:eastAsia="zh-CN"/>
              </w:rPr>
            </w:pPr>
            <w:r>
              <w:rPr>
                <w:b/>
                <w:bCs/>
                <w:lang w:eastAsia="zh-CN"/>
              </w:rPr>
              <w:t>URCMP</w:t>
            </w:r>
            <w:r w:rsidRPr="00D01CF2">
              <w:rPr>
                <w:b/>
                <w:bCs/>
                <w:lang w:eastAsia="zh-CN"/>
              </w:rPr>
              <w:t xml:space="preserve"> Session related messages</w:t>
            </w:r>
          </w:p>
        </w:tc>
      </w:tr>
      <w:tr w:rsidR="00FD6975" w:rsidRPr="00D01CF2" w14:paraId="29BC0CAD" w14:textId="77777777" w:rsidTr="000710F8">
        <w:trPr>
          <w:jc w:val="center"/>
        </w:trPr>
        <w:tc>
          <w:tcPr>
            <w:tcW w:w="1846" w:type="dxa"/>
            <w:tcBorders>
              <w:top w:val="single" w:sz="4" w:space="0" w:color="auto"/>
              <w:left w:val="single" w:sz="4" w:space="0" w:color="auto"/>
              <w:bottom w:val="single" w:sz="4" w:space="0" w:color="auto"/>
              <w:right w:val="single" w:sz="4" w:space="0" w:color="auto"/>
            </w:tcBorders>
          </w:tcPr>
          <w:p w14:paraId="53E46D6F" w14:textId="77777777" w:rsidR="00FD6975" w:rsidRPr="00D01CF2" w:rsidRDefault="00FD6975" w:rsidP="000710F8">
            <w:pPr>
              <w:pStyle w:val="TAC"/>
            </w:pPr>
            <w:r w:rsidRPr="00D01CF2">
              <w:t>50</w:t>
            </w:r>
          </w:p>
        </w:tc>
        <w:tc>
          <w:tcPr>
            <w:tcW w:w="5527" w:type="dxa"/>
            <w:tcBorders>
              <w:top w:val="single" w:sz="4" w:space="0" w:color="auto"/>
              <w:left w:val="single" w:sz="4" w:space="0" w:color="auto"/>
              <w:bottom w:val="single" w:sz="4" w:space="0" w:color="auto"/>
              <w:right w:val="single" w:sz="4" w:space="0" w:color="auto"/>
            </w:tcBorders>
          </w:tcPr>
          <w:p w14:paraId="7D470C9E" w14:textId="77777777" w:rsidR="00FD6975" w:rsidRPr="00D01CF2" w:rsidRDefault="00FD6975" w:rsidP="000710F8">
            <w:pPr>
              <w:pStyle w:val="TAL"/>
            </w:pPr>
            <w:r>
              <w:t>Create Dictionary Entry Request</w:t>
            </w:r>
          </w:p>
        </w:tc>
      </w:tr>
      <w:tr w:rsidR="00FD6975" w:rsidRPr="00D01CF2" w14:paraId="378093EC" w14:textId="77777777" w:rsidTr="000710F8">
        <w:trPr>
          <w:jc w:val="center"/>
        </w:trPr>
        <w:tc>
          <w:tcPr>
            <w:tcW w:w="1846" w:type="dxa"/>
            <w:tcBorders>
              <w:top w:val="single" w:sz="4" w:space="0" w:color="auto"/>
              <w:left w:val="single" w:sz="4" w:space="0" w:color="auto"/>
              <w:bottom w:val="single" w:sz="4" w:space="0" w:color="auto"/>
              <w:right w:val="single" w:sz="4" w:space="0" w:color="auto"/>
            </w:tcBorders>
          </w:tcPr>
          <w:p w14:paraId="2E3F0551" w14:textId="77777777" w:rsidR="00FD6975" w:rsidRPr="00D01CF2" w:rsidRDefault="00FD6975" w:rsidP="000710F8">
            <w:pPr>
              <w:pStyle w:val="TAC"/>
            </w:pPr>
            <w:r w:rsidRPr="00D01CF2">
              <w:t>51</w:t>
            </w:r>
          </w:p>
        </w:tc>
        <w:tc>
          <w:tcPr>
            <w:tcW w:w="5527" w:type="dxa"/>
            <w:tcBorders>
              <w:top w:val="single" w:sz="4" w:space="0" w:color="auto"/>
              <w:left w:val="single" w:sz="4" w:space="0" w:color="auto"/>
              <w:bottom w:val="single" w:sz="4" w:space="0" w:color="auto"/>
              <w:right w:val="single" w:sz="4" w:space="0" w:color="auto"/>
            </w:tcBorders>
          </w:tcPr>
          <w:p w14:paraId="42BBBE4E" w14:textId="77777777" w:rsidR="00FD6975" w:rsidRPr="00D01CF2" w:rsidRDefault="00FD6975" w:rsidP="000710F8">
            <w:pPr>
              <w:pStyle w:val="TAL"/>
            </w:pPr>
            <w:r>
              <w:t xml:space="preserve">Create Dictionary Entry </w:t>
            </w:r>
            <w:r w:rsidRPr="00D01CF2">
              <w:t>Response</w:t>
            </w:r>
          </w:p>
        </w:tc>
      </w:tr>
      <w:tr w:rsidR="00FD6975" w:rsidRPr="00D01CF2" w14:paraId="7251DE9D" w14:textId="77777777" w:rsidTr="000710F8">
        <w:trPr>
          <w:jc w:val="center"/>
        </w:trPr>
        <w:tc>
          <w:tcPr>
            <w:tcW w:w="1846" w:type="dxa"/>
            <w:tcBorders>
              <w:top w:val="single" w:sz="4" w:space="0" w:color="auto"/>
              <w:left w:val="single" w:sz="4" w:space="0" w:color="auto"/>
              <w:bottom w:val="single" w:sz="4" w:space="0" w:color="auto"/>
              <w:right w:val="single" w:sz="4" w:space="0" w:color="auto"/>
            </w:tcBorders>
          </w:tcPr>
          <w:p w14:paraId="5AB7998D" w14:textId="77777777" w:rsidR="00FD6975" w:rsidRPr="00D01CF2" w:rsidRDefault="00FD6975" w:rsidP="000710F8">
            <w:pPr>
              <w:pStyle w:val="TAC"/>
            </w:pPr>
            <w:r w:rsidRPr="00D01CF2">
              <w:t>52</w:t>
            </w:r>
          </w:p>
        </w:tc>
        <w:tc>
          <w:tcPr>
            <w:tcW w:w="5527" w:type="dxa"/>
            <w:tcBorders>
              <w:top w:val="single" w:sz="4" w:space="0" w:color="auto"/>
              <w:left w:val="single" w:sz="4" w:space="0" w:color="auto"/>
              <w:bottom w:val="single" w:sz="4" w:space="0" w:color="auto"/>
              <w:right w:val="single" w:sz="4" w:space="0" w:color="auto"/>
            </w:tcBorders>
          </w:tcPr>
          <w:p w14:paraId="508AA7BD" w14:textId="77777777" w:rsidR="00FD6975" w:rsidRPr="00D01CF2" w:rsidRDefault="00FD6975" w:rsidP="000710F8">
            <w:pPr>
              <w:pStyle w:val="TAL"/>
            </w:pPr>
            <w:r>
              <w:t>Query Dictionary Entry Request</w:t>
            </w:r>
          </w:p>
        </w:tc>
      </w:tr>
      <w:tr w:rsidR="00FD6975" w:rsidRPr="00D01CF2" w14:paraId="59F7143B" w14:textId="77777777" w:rsidTr="000710F8">
        <w:trPr>
          <w:jc w:val="center"/>
        </w:trPr>
        <w:tc>
          <w:tcPr>
            <w:tcW w:w="1846" w:type="dxa"/>
            <w:tcBorders>
              <w:top w:val="single" w:sz="4" w:space="0" w:color="auto"/>
              <w:left w:val="single" w:sz="4" w:space="0" w:color="auto"/>
              <w:bottom w:val="single" w:sz="4" w:space="0" w:color="auto"/>
              <w:right w:val="single" w:sz="4" w:space="0" w:color="auto"/>
            </w:tcBorders>
          </w:tcPr>
          <w:p w14:paraId="49D62EE3" w14:textId="77777777" w:rsidR="00FD6975" w:rsidRPr="00D01CF2" w:rsidRDefault="00FD6975" w:rsidP="000710F8">
            <w:pPr>
              <w:pStyle w:val="TAC"/>
            </w:pPr>
            <w:r w:rsidRPr="00D01CF2">
              <w:t>53</w:t>
            </w:r>
          </w:p>
        </w:tc>
        <w:tc>
          <w:tcPr>
            <w:tcW w:w="5527" w:type="dxa"/>
            <w:tcBorders>
              <w:top w:val="single" w:sz="4" w:space="0" w:color="auto"/>
              <w:left w:val="single" w:sz="4" w:space="0" w:color="auto"/>
              <w:bottom w:val="single" w:sz="4" w:space="0" w:color="auto"/>
              <w:right w:val="single" w:sz="4" w:space="0" w:color="auto"/>
            </w:tcBorders>
          </w:tcPr>
          <w:p w14:paraId="38D18C10" w14:textId="77777777" w:rsidR="00FD6975" w:rsidRPr="00D01CF2" w:rsidRDefault="00FD6975" w:rsidP="000710F8">
            <w:pPr>
              <w:pStyle w:val="TAL"/>
            </w:pPr>
            <w:r>
              <w:t xml:space="preserve">Query Dictionary Entry </w:t>
            </w:r>
            <w:r w:rsidRPr="00D01CF2">
              <w:t>Response</w:t>
            </w:r>
          </w:p>
        </w:tc>
      </w:tr>
      <w:tr w:rsidR="00FD6975" w:rsidRPr="00D01CF2" w14:paraId="7DBD39EF" w14:textId="77777777" w:rsidTr="000710F8">
        <w:trPr>
          <w:jc w:val="center"/>
        </w:trPr>
        <w:tc>
          <w:tcPr>
            <w:tcW w:w="1846" w:type="dxa"/>
            <w:tcBorders>
              <w:top w:val="single" w:sz="4" w:space="0" w:color="auto"/>
              <w:left w:val="single" w:sz="4" w:space="0" w:color="auto"/>
              <w:bottom w:val="single" w:sz="4" w:space="0" w:color="auto"/>
              <w:right w:val="single" w:sz="4" w:space="0" w:color="auto"/>
            </w:tcBorders>
          </w:tcPr>
          <w:p w14:paraId="76D01424" w14:textId="77777777" w:rsidR="00FD6975" w:rsidRPr="00D01CF2" w:rsidRDefault="00FD6975" w:rsidP="000710F8">
            <w:pPr>
              <w:pStyle w:val="TAC"/>
            </w:pPr>
            <w:r w:rsidRPr="00D01CF2">
              <w:t>5</w:t>
            </w:r>
            <w:r>
              <w:t>4</w:t>
            </w:r>
            <w:r w:rsidRPr="00D01CF2">
              <w:t xml:space="preserve"> to 99</w:t>
            </w:r>
          </w:p>
        </w:tc>
        <w:tc>
          <w:tcPr>
            <w:tcW w:w="5527" w:type="dxa"/>
            <w:tcBorders>
              <w:top w:val="single" w:sz="4" w:space="0" w:color="auto"/>
              <w:left w:val="single" w:sz="4" w:space="0" w:color="auto"/>
              <w:bottom w:val="single" w:sz="4" w:space="0" w:color="auto"/>
              <w:right w:val="single" w:sz="4" w:space="0" w:color="auto"/>
            </w:tcBorders>
          </w:tcPr>
          <w:p w14:paraId="27A19AD2" w14:textId="77777777" w:rsidR="00FD6975" w:rsidRPr="00D01CF2" w:rsidRDefault="00FD6975" w:rsidP="000710F8">
            <w:pPr>
              <w:pStyle w:val="TAL"/>
            </w:pPr>
            <w:r w:rsidRPr="00D01CF2">
              <w:t>For future use</w:t>
            </w:r>
          </w:p>
        </w:tc>
      </w:tr>
      <w:tr w:rsidR="00FD6975" w:rsidRPr="00D01CF2" w14:paraId="1AC77C6A" w14:textId="77777777" w:rsidTr="000710F8">
        <w:trPr>
          <w:jc w:val="center"/>
        </w:trPr>
        <w:tc>
          <w:tcPr>
            <w:tcW w:w="1846" w:type="dxa"/>
            <w:tcBorders>
              <w:top w:val="single" w:sz="4" w:space="0" w:color="auto"/>
              <w:left w:val="single" w:sz="4" w:space="0" w:color="auto"/>
              <w:bottom w:val="single" w:sz="4" w:space="0" w:color="auto"/>
              <w:right w:val="single" w:sz="4" w:space="0" w:color="auto"/>
            </w:tcBorders>
          </w:tcPr>
          <w:p w14:paraId="5F64893F" w14:textId="77777777" w:rsidR="00FD6975" w:rsidRPr="00D01CF2" w:rsidRDefault="00FD6975" w:rsidP="000710F8">
            <w:pPr>
              <w:pStyle w:val="TAC"/>
            </w:pPr>
          </w:p>
        </w:tc>
        <w:tc>
          <w:tcPr>
            <w:tcW w:w="5527" w:type="dxa"/>
            <w:tcBorders>
              <w:top w:val="single" w:sz="4" w:space="0" w:color="auto"/>
              <w:left w:val="single" w:sz="4" w:space="0" w:color="auto"/>
              <w:bottom w:val="single" w:sz="4" w:space="0" w:color="auto"/>
              <w:right w:val="single" w:sz="4" w:space="0" w:color="auto"/>
            </w:tcBorders>
          </w:tcPr>
          <w:p w14:paraId="2EF226CE" w14:textId="77777777" w:rsidR="00FD6975" w:rsidRPr="00D01CF2" w:rsidRDefault="00FD6975" w:rsidP="000710F8">
            <w:pPr>
              <w:pStyle w:val="TAL"/>
              <w:rPr>
                <w:b/>
                <w:bCs/>
                <w:lang w:eastAsia="zh-CN"/>
              </w:rPr>
            </w:pPr>
            <w:r w:rsidRPr="00D01CF2">
              <w:rPr>
                <w:b/>
                <w:bCs/>
                <w:lang w:eastAsia="zh-CN"/>
              </w:rPr>
              <w:t>Other messages</w:t>
            </w:r>
          </w:p>
        </w:tc>
      </w:tr>
      <w:tr w:rsidR="00FD6975" w:rsidRPr="00D01CF2" w14:paraId="160A1934" w14:textId="77777777" w:rsidTr="000710F8">
        <w:trPr>
          <w:jc w:val="center"/>
        </w:trPr>
        <w:tc>
          <w:tcPr>
            <w:tcW w:w="1846" w:type="dxa"/>
            <w:tcBorders>
              <w:top w:val="single" w:sz="4" w:space="0" w:color="auto"/>
              <w:left w:val="single" w:sz="4" w:space="0" w:color="auto"/>
              <w:bottom w:val="single" w:sz="4" w:space="0" w:color="auto"/>
              <w:right w:val="single" w:sz="4" w:space="0" w:color="auto"/>
            </w:tcBorders>
          </w:tcPr>
          <w:p w14:paraId="71FC9E3C" w14:textId="77777777" w:rsidR="00FD6975" w:rsidRPr="00D01CF2" w:rsidRDefault="00FD6975" w:rsidP="000710F8">
            <w:pPr>
              <w:pStyle w:val="TAC"/>
            </w:pPr>
            <w:r w:rsidRPr="00D01CF2">
              <w:t xml:space="preserve">100 to 255 </w:t>
            </w:r>
          </w:p>
        </w:tc>
        <w:tc>
          <w:tcPr>
            <w:tcW w:w="5527" w:type="dxa"/>
            <w:tcBorders>
              <w:top w:val="single" w:sz="4" w:space="0" w:color="auto"/>
              <w:left w:val="single" w:sz="4" w:space="0" w:color="auto"/>
              <w:bottom w:val="single" w:sz="4" w:space="0" w:color="auto"/>
              <w:right w:val="single" w:sz="4" w:space="0" w:color="auto"/>
            </w:tcBorders>
          </w:tcPr>
          <w:p w14:paraId="034F58B0" w14:textId="77777777" w:rsidR="00FD6975" w:rsidRPr="00D01CF2" w:rsidRDefault="00FD6975" w:rsidP="000710F8">
            <w:pPr>
              <w:pStyle w:val="TAL"/>
            </w:pPr>
            <w:r w:rsidRPr="00D01CF2">
              <w:t>For future use</w:t>
            </w:r>
          </w:p>
        </w:tc>
      </w:tr>
    </w:tbl>
    <w:p w14:paraId="1C759B63" w14:textId="77777777" w:rsidR="00FD6975" w:rsidRDefault="00FD6975" w:rsidP="00FD6975">
      <w:pPr>
        <w:rPr>
          <w:lang w:val="en-US"/>
        </w:rPr>
      </w:pPr>
    </w:p>
    <w:p w14:paraId="66D6F7FC" w14:textId="77777777" w:rsidR="00FD6975" w:rsidRPr="00D01CF2" w:rsidRDefault="00FD6975" w:rsidP="00FD6975">
      <w:pPr>
        <w:pStyle w:val="Heading2"/>
      </w:pPr>
      <w:bookmarkStart w:id="498" w:name="_Toc21696894"/>
      <w:bookmarkStart w:id="499" w:name="_Toc25049761"/>
      <w:bookmarkStart w:id="500" w:name="_Toc34162958"/>
      <w:bookmarkStart w:id="501" w:name="_Toc34751891"/>
      <w:bookmarkStart w:id="502" w:name="_Toc34752293"/>
      <w:bookmarkStart w:id="503" w:name="_Toc35941186"/>
      <w:bookmarkStart w:id="504" w:name="_Toc45024616"/>
      <w:bookmarkStart w:id="505" w:name="_Toc82770409"/>
      <w:r w:rsidRPr="00D01CF2">
        <w:lastRenderedPageBreak/>
        <w:t>7.</w:t>
      </w:r>
      <w:r>
        <w:t>5</w:t>
      </w:r>
      <w:r w:rsidRPr="00D01CF2">
        <w:tab/>
      </w:r>
      <w:r>
        <w:t>S17-AP</w:t>
      </w:r>
      <w:r w:rsidRPr="00D01CF2">
        <w:t xml:space="preserve"> Messages</w:t>
      </w:r>
      <w:bookmarkEnd w:id="498"/>
      <w:bookmarkEnd w:id="499"/>
      <w:bookmarkEnd w:id="500"/>
      <w:bookmarkEnd w:id="501"/>
      <w:bookmarkEnd w:id="502"/>
      <w:bookmarkEnd w:id="503"/>
      <w:bookmarkEnd w:id="504"/>
      <w:bookmarkEnd w:id="505"/>
    </w:p>
    <w:p w14:paraId="5FF46246" w14:textId="77777777" w:rsidR="00FD6975" w:rsidRPr="00D01CF2" w:rsidRDefault="00FD6975" w:rsidP="00FD6975">
      <w:pPr>
        <w:pStyle w:val="Heading3"/>
      </w:pPr>
      <w:bookmarkStart w:id="506" w:name="_Toc25049762"/>
      <w:bookmarkStart w:id="507" w:name="_Toc34162959"/>
      <w:bookmarkStart w:id="508" w:name="_Toc34751892"/>
      <w:bookmarkStart w:id="509" w:name="_Toc34752294"/>
      <w:bookmarkStart w:id="510" w:name="_Toc35941187"/>
      <w:bookmarkStart w:id="511" w:name="_Toc45024617"/>
      <w:bookmarkStart w:id="512" w:name="_Toc82770410"/>
      <w:r w:rsidRPr="00D01CF2">
        <w:t>7.5</w:t>
      </w:r>
      <w:r>
        <w:t>.1</w:t>
      </w:r>
      <w:r w:rsidRPr="00D01CF2">
        <w:tab/>
      </w:r>
      <w:r>
        <w:t>URCMP</w:t>
      </w:r>
      <w:r w:rsidRPr="00D01CF2">
        <w:t xml:space="preserve"> </w:t>
      </w:r>
      <w:r>
        <w:t>Node</w:t>
      </w:r>
      <w:r w:rsidRPr="00D01CF2">
        <w:t xml:space="preserve"> Related Messages</w:t>
      </w:r>
      <w:bookmarkEnd w:id="506"/>
      <w:bookmarkEnd w:id="507"/>
      <w:bookmarkEnd w:id="508"/>
      <w:bookmarkEnd w:id="509"/>
      <w:bookmarkEnd w:id="510"/>
      <w:bookmarkEnd w:id="511"/>
      <w:bookmarkEnd w:id="512"/>
    </w:p>
    <w:p w14:paraId="3D6B0E91" w14:textId="77777777" w:rsidR="00FD6975" w:rsidRPr="00D01CF2" w:rsidRDefault="00FD6975" w:rsidP="00FD6975">
      <w:pPr>
        <w:pStyle w:val="Heading4"/>
      </w:pPr>
      <w:bookmarkStart w:id="513" w:name="_Toc25049763"/>
      <w:bookmarkStart w:id="514" w:name="_Toc34162960"/>
      <w:bookmarkStart w:id="515" w:name="_Toc34751893"/>
      <w:bookmarkStart w:id="516" w:name="_Toc34752295"/>
      <w:bookmarkStart w:id="517" w:name="_Toc35941188"/>
      <w:bookmarkStart w:id="518" w:name="_Toc45024618"/>
      <w:bookmarkStart w:id="519" w:name="_Toc82770411"/>
      <w:r w:rsidRPr="00D01CF2">
        <w:t>7.5.</w:t>
      </w:r>
      <w:r>
        <w:t>1.1</w:t>
      </w:r>
      <w:r w:rsidRPr="00D01CF2">
        <w:rPr>
          <w:lang w:val="en-US"/>
        </w:rPr>
        <w:tab/>
        <w:t>General</w:t>
      </w:r>
      <w:bookmarkEnd w:id="513"/>
      <w:bookmarkEnd w:id="514"/>
      <w:bookmarkEnd w:id="515"/>
      <w:bookmarkEnd w:id="516"/>
      <w:bookmarkEnd w:id="517"/>
      <w:bookmarkEnd w:id="518"/>
      <w:bookmarkEnd w:id="519"/>
    </w:p>
    <w:p w14:paraId="4F1AA32C" w14:textId="77777777" w:rsidR="00FD6975" w:rsidRDefault="00FD6975" w:rsidP="00FD6975">
      <w:r w:rsidRPr="00D01CF2">
        <w:rPr>
          <w:lang w:val="en-US"/>
        </w:rPr>
        <w:t xml:space="preserve">This </w:t>
      </w:r>
      <w:r>
        <w:rPr>
          <w:lang w:val="en-US"/>
        </w:rPr>
        <w:t>clause</w:t>
      </w:r>
      <w:r w:rsidRPr="00D01CF2">
        <w:rPr>
          <w:lang w:val="en-US"/>
        </w:rPr>
        <w:t xml:space="preserve"> specifies the </w:t>
      </w:r>
      <w:r>
        <w:t>URCMP</w:t>
      </w:r>
      <w:r w:rsidRPr="00D01CF2">
        <w:t xml:space="preserve"> </w:t>
      </w:r>
      <w:r>
        <w:rPr>
          <w:lang w:val="en-US"/>
        </w:rPr>
        <w:t>node</w:t>
      </w:r>
      <w:r w:rsidRPr="00D01CF2">
        <w:rPr>
          <w:lang w:val="en-US"/>
        </w:rPr>
        <w:t xml:space="preserve"> related messages used over the S</w:t>
      </w:r>
      <w:r>
        <w:rPr>
          <w:lang w:val="en-US"/>
        </w:rPr>
        <w:t>17</w:t>
      </w:r>
      <w:r w:rsidRPr="00D01CF2">
        <w:rPr>
          <w:lang w:val="en-US"/>
        </w:rPr>
        <w:t xml:space="preserve"> reference points</w:t>
      </w:r>
      <w:r w:rsidRPr="00D01CF2">
        <w:t>.</w:t>
      </w:r>
    </w:p>
    <w:p w14:paraId="4BF2A84C" w14:textId="77777777" w:rsidR="00FD6975" w:rsidRPr="00D01CF2" w:rsidRDefault="00FD6975" w:rsidP="00FD6975">
      <w:pPr>
        <w:pStyle w:val="Heading4"/>
        <w:rPr>
          <w:rFonts w:eastAsia="SimSun"/>
          <w:lang w:eastAsia="zh-CN"/>
        </w:rPr>
      </w:pPr>
      <w:bookmarkStart w:id="520" w:name="_Toc19717259"/>
      <w:bookmarkStart w:id="521" w:name="_Toc25049764"/>
      <w:bookmarkStart w:id="522" w:name="_Toc34162961"/>
      <w:bookmarkStart w:id="523" w:name="_Toc34751894"/>
      <w:bookmarkStart w:id="524" w:name="_Toc34752296"/>
      <w:bookmarkStart w:id="525" w:name="_Toc35941189"/>
      <w:bookmarkStart w:id="526" w:name="_Toc45024619"/>
      <w:bookmarkStart w:id="527" w:name="_Toc82770412"/>
      <w:r w:rsidRPr="00D01CF2">
        <w:rPr>
          <w:rFonts w:eastAsia="SimSun"/>
        </w:rPr>
        <w:t>7.</w:t>
      </w:r>
      <w:r>
        <w:rPr>
          <w:rFonts w:eastAsia="SimSun"/>
          <w:lang w:val="en-US"/>
        </w:rPr>
        <w:t>5</w:t>
      </w:r>
      <w:r w:rsidRPr="00D01CF2">
        <w:rPr>
          <w:rFonts w:eastAsia="SimSun"/>
          <w:lang w:val="en-US"/>
        </w:rPr>
        <w:t>.</w:t>
      </w:r>
      <w:r>
        <w:rPr>
          <w:rFonts w:eastAsia="SimSun"/>
          <w:lang w:val="en-US"/>
        </w:rPr>
        <w:t>1</w:t>
      </w:r>
      <w:r w:rsidRPr="00D01CF2">
        <w:rPr>
          <w:rFonts w:eastAsia="SimSun"/>
        </w:rPr>
        <w:t>.</w:t>
      </w:r>
      <w:r>
        <w:rPr>
          <w:rFonts w:eastAsia="SimSun"/>
        </w:rPr>
        <w:t>2</w:t>
      </w:r>
      <w:r w:rsidRPr="00D01CF2">
        <w:rPr>
          <w:rFonts w:eastAsia="SimSun"/>
        </w:rPr>
        <w:tab/>
      </w:r>
      <w:r w:rsidRPr="00D01CF2">
        <w:rPr>
          <w:rFonts w:eastAsia="SimSun"/>
          <w:lang w:val="en-US" w:eastAsia="zh-CN"/>
        </w:rPr>
        <w:t>Heartbeat</w:t>
      </w:r>
      <w:r w:rsidRPr="00D01CF2">
        <w:rPr>
          <w:rFonts w:eastAsia="SimSun" w:hint="eastAsia"/>
          <w:lang w:eastAsia="zh-CN"/>
        </w:rPr>
        <w:t xml:space="preserve"> Request</w:t>
      </w:r>
      <w:bookmarkEnd w:id="520"/>
      <w:bookmarkEnd w:id="521"/>
      <w:bookmarkEnd w:id="522"/>
      <w:bookmarkEnd w:id="523"/>
      <w:bookmarkEnd w:id="524"/>
      <w:bookmarkEnd w:id="525"/>
      <w:bookmarkEnd w:id="526"/>
      <w:bookmarkEnd w:id="527"/>
    </w:p>
    <w:p w14:paraId="372F593B" w14:textId="77777777" w:rsidR="00FD6975" w:rsidRPr="00D01CF2" w:rsidRDefault="00FD6975" w:rsidP="00FD6975">
      <w:pPr>
        <w:pStyle w:val="TH"/>
        <w:outlineLvl w:val="0"/>
        <w:rPr>
          <w:rFonts w:eastAsia="SimSun"/>
        </w:rPr>
      </w:pPr>
      <w:r w:rsidRPr="00D01CF2">
        <w:rPr>
          <w:rFonts w:eastAsia="SimSun"/>
        </w:rPr>
        <w:t>Table 7.</w:t>
      </w:r>
      <w:r>
        <w:rPr>
          <w:rFonts w:eastAsia="SimSun"/>
        </w:rPr>
        <w:t>5</w:t>
      </w:r>
      <w:r w:rsidRPr="00D01CF2">
        <w:rPr>
          <w:rFonts w:eastAsia="SimSun"/>
        </w:rPr>
        <w:t>.</w:t>
      </w:r>
      <w:r>
        <w:rPr>
          <w:rFonts w:eastAsia="SimSun"/>
          <w:lang w:eastAsia="zh-CN"/>
        </w:rPr>
        <w:t>1</w:t>
      </w:r>
      <w:r w:rsidRPr="00D01CF2">
        <w:rPr>
          <w:rFonts w:eastAsia="SimSun"/>
        </w:rPr>
        <w:t>.</w:t>
      </w:r>
      <w:r>
        <w:rPr>
          <w:rFonts w:eastAsia="SimSun"/>
        </w:rPr>
        <w:t>2</w:t>
      </w:r>
      <w:r w:rsidRPr="00D01CF2">
        <w:rPr>
          <w:rFonts w:eastAsia="SimSun"/>
        </w:rPr>
        <w:t>-1: Information Element</w:t>
      </w:r>
      <w:r w:rsidRPr="00D01CF2">
        <w:rPr>
          <w:rFonts w:eastAsia="SimSun"/>
          <w:lang w:eastAsia="zh-CN"/>
        </w:rPr>
        <w:t>s</w:t>
      </w:r>
      <w:r w:rsidRPr="00D01CF2">
        <w:rPr>
          <w:rFonts w:eastAsia="SimSun"/>
        </w:rPr>
        <w:t xml:space="preserve"> in Heartbeat Request</w:t>
      </w:r>
    </w:p>
    <w:tbl>
      <w:tblPr>
        <w:tblW w:w="848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1819"/>
        <w:gridCol w:w="360"/>
        <w:gridCol w:w="4773"/>
        <w:gridCol w:w="1530"/>
      </w:tblGrid>
      <w:tr w:rsidR="00FD6975" w:rsidRPr="00D01CF2" w14:paraId="3BBEB3C5" w14:textId="77777777" w:rsidTr="000710F8">
        <w:trPr>
          <w:jc w:val="center"/>
        </w:trPr>
        <w:tc>
          <w:tcPr>
            <w:tcW w:w="1819" w:type="dxa"/>
            <w:tcBorders>
              <w:top w:val="single" w:sz="4" w:space="0" w:color="auto"/>
              <w:left w:val="single" w:sz="4" w:space="0" w:color="auto"/>
              <w:bottom w:val="single" w:sz="4" w:space="0" w:color="auto"/>
              <w:right w:val="single" w:sz="4" w:space="0" w:color="auto"/>
            </w:tcBorders>
          </w:tcPr>
          <w:p w14:paraId="2E7EFC4F" w14:textId="77777777" w:rsidR="00FD6975" w:rsidRPr="00D01CF2" w:rsidRDefault="00FD6975" w:rsidP="000710F8">
            <w:pPr>
              <w:keepNext/>
              <w:keepLines/>
              <w:spacing w:after="0"/>
              <w:jc w:val="center"/>
              <w:rPr>
                <w:rFonts w:ascii="Arial" w:eastAsia="SimSun" w:hAnsi="Arial"/>
                <w:b/>
                <w:sz w:val="18"/>
              </w:rPr>
            </w:pPr>
            <w:r w:rsidRPr="00D01CF2">
              <w:rPr>
                <w:rFonts w:ascii="Arial" w:eastAsia="SimSun" w:hAnsi="Arial"/>
                <w:b/>
                <w:sz w:val="18"/>
              </w:rPr>
              <w:t>Information elements</w:t>
            </w:r>
          </w:p>
        </w:tc>
        <w:tc>
          <w:tcPr>
            <w:tcW w:w="360" w:type="dxa"/>
            <w:tcBorders>
              <w:top w:val="single" w:sz="4" w:space="0" w:color="auto"/>
              <w:left w:val="single" w:sz="4" w:space="0" w:color="auto"/>
              <w:bottom w:val="single" w:sz="4" w:space="0" w:color="auto"/>
              <w:right w:val="single" w:sz="4" w:space="0" w:color="auto"/>
            </w:tcBorders>
          </w:tcPr>
          <w:p w14:paraId="58A22E4D" w14:textId="77777777" w:rsidR="00FD6975" w:rsidRPr="00D01CF2" w:rsidRDefault="00FD6975" w:rsidP="000710F8">
            <w:pPr>
              <w:keepNext/>
              <w:keepLines/>
              <w:spacing w:after="0"/>
              <w:jc w:val="center"/>
              <w:rPr>
                <w:rFonts w:ascii="Arial" w:eastAsia="SimSun" w:hAnsi="Arial"/>
                <w:b/>
                <w:sz w:val="18"/>
              </w:rPr>
            </w:pPr>
            <w:r w:rsidRPr="00D01CF2">
              <w:rPr>
                <w:rFonts w:ascii="Arial" w:eastAsia="SimSun" w:hAnsi="Arial"/>
                <w:b/>
                <w:sz w:val="18"/>
              </w:rPr>
              <w:t>P</w:t>
            </w:r>
          </w:p>
        </w:tc>
        <w:tc>
          <w:tcPr>
            <w:tcW w:w="4773" w:type="dxa"/>
            <w:tcBorders>
              <w:top w:val="single" w:sz="4" w:space="0" w:color="auto"/>
              <w:left w:val="single" w:sz="4" w:space="0" w:color="auto"/>
              <w:bottom w:val="single" w:sz="4" w:space="0" w:color="auto"/>
              <w:right w:val="single" w:sz="4" w:space="0" w:color="auto"/>
            </w:tcBorders>
          </w:tcPr>
          <w:p w14:paraId="60D72460" w14:textId="77777777" w:rsidR="00FD6975" w:rsidRPr="00D01CF2" w:rsidRDefault="00FD6975" w:rsidP="000710F8">
            <w:pPr>
              <w:keepNext/>
              <w:keepLines/>
              <w:spacing w:after="0"/>
              <w:jc w:val="center"/>
              <w:rPr>
                <w:rFonts w:ascii="Arial" w:eastAsia="SimSun" w:hAnsi="Arial"/>
                <w:b/>
                <w:sz w:val="18"/>
              </w:rPr>
            </w:pPr>
            <w:r w:rsidRPr="00D01CF2">
              <w:rPr>
                <w:rFonts w:ascii="Arial" w:eastAsia="SimSun" w:hAnsi="Arial"/>
                <w:b/>
                <w:sz w:val="18"/>
              </w:rPr>
              <w:t>Condition / Comment</w:t>
            </w:r>
          </w:p>
        </w:tc>
        <w:tc>
          <w:tcPr>
            <w:tcW w:w="1530" w:type="dxa"/>
            <w:tcBorders>
              <w:top w:val="single" w:sz="4" w:space="0" w:color="auto"/>
              <w:left w:val="single" w:sz="4" w:space="0" w:color="auto"/>
              <w:bottom w:val="single" w:sz="4" w:space="0" w:color="auto"/>
              <w:right w:val="single" w:sz="4" w:space="0" w:color="auto"/>
            </w:tcBorders>
          </w:tcPr>
          <w:p w14:paraId="389B6000" w14:textId="77777777" w:rsidR="00FD6975" w:rsidRPr="00D01CF2" w:rsidRDefault="00FD6975" w:rsidP="000710F8">
            <w:pPr>
              <w:keepNext/>
              <w:keepLines/>
              <w:spacing w:after="0"/>
              <w:jc w:val="center"/>
              <w:rPr>
                <w:rFonts w:ascii="Arial" w:eastAsia="SimSun" w:hAnsi="Arial"/>
                <w:b/>
                <w:sz w:val="18"/>
              </w:rPr>
            </w:pPr>
            <w:r w:rsidRPr="00D01CF2">
              <w:rPr>
                <w:rFonts w:ascii="Arial" w:eastAsia="SimSun" w:hAnsi="Arial"/>
                <w:b/>
                <w:sz w:val="18"/>
              </w:rPr>
              <w:t>IE Type</w:t>
            </w:r>
          </w:p>
        </w:tc>
      </w:tr>
      <w:tr w:rsidR="00FD6975" w:rsidRPr="00D01CF2" w14:paraId="3C2EB9A0" w14:textId="77777777" w:rsidTr="000710F8">
        <w:trPr>
          <w:jc w:val="center"/>
        </w:trPr>
        <w:tc>
          <w:tcPr>
            <w:tcW w:w="1819" w:type="dxa"/>
            <w:tcBorders>
              <w:top w:val="single" w:sz="4" w:space="0" w:color="auto"/>
              <w:left w:val="single" w:sz="4" w:space="0" w:color="auto"/>
              <w:bottom w:val="single" w:sz="4" w:space="0" w:color="auto"/>
              <w:right w:val="single" w:sz="4" w:space="0" w:color="auto"/>
            </w:tcBorders>
          </w:tcPr>
          <w:p w14:paraId="1E036941" w14:textId="77777777" w:rsidR="00FD6975" w:rsidRPr="00D01CF2" w:rsidRDefault="00FD6975" w:rsidP="000710F8">
            <w:pPr>
              <w:pStyle w:val="TAL"/>
              <w:rPr>
                <w:rFonts w:eastAsia="SimSun"/>
              </w:rPr>
            </w:pPr>
            <w:r w:rsidRPr="00D01CF2">
              <w:t>Recovery Time Stamp</w:t>
            </w:r>
          </w:p>
        </w:tc>
        <w:tc>
          <w:tcPr>
            <w:tcW w:w="360" w:type="dxa"/>
            <w:tcBorders>
              <w:top w:val="single" w:sz="4" w:space="0" w:color="auto"/>
              <w:left w:val="single" w:sz="4" w:space="0" w:color="auto"/>
              <w:bottom w:val="single" w:sz="4" w:space="0" w:color="auto"/>
              <w:right w:val="single" w:sz="4" w:space="0" w:color="auto"/>
            </w:tcBorders>
          </w:tcPr>
          <w:p w14:paraId="03E9B08B" w14:textId="77777777" w:rsidR="00FD6975" w:rsidRPr="00D01CF2" w:rsidRDefault="00FD6975" w:rsidP="000710F8">
            <w:pPr>
              <w:keepNext/>
              <w:keepLines/>
              <w:spacing w:after="0"/>
              <w:jc w:val="center"/>
              <w:rPr>
                <w:rFonts w:ascii="Arial" w:eastAsia="SimSun" w:hAnsi="Arial"/>
                <w:sz w:val="18"/>
              </w:rPr>
            </w:pPr>
            <w:r w:rsidRPr="00D01CF2">
              <w:rPr>
                <w:rFonts w:ascii="Arial" w:eastAsia="SimSun" w:hAnsi="Arial"/>
                <w:sz w:val="18"/>
              </w:rPr>
              <w:t>M</w:t>
            </w:r>
          </w:p>
        </w:tc>
        <w:tc>
          <w:tcPr>
            <w:tcW w:w="4773" w:type="dxa"/>
            <w:tcBorders>
              <w:top w:val="single" w:sz="4" w:space="0" w:color="auto"/>
              <w:left w:val="single" w:sz="4" w:space="0" w:color="auto"/>
              <w:bottom w:val="single" w:sz="4" w:space="0" w:color="auto"/>
              <w:right w:val="single" w:sz="4" w:space="0" w:color="auto"/>
            </w:tcBorders>
          </w:tcPr>
          <w:p w14:paraId="37267460" w14:textId="77777777" w:rsidR="00FD6975" w:rsidRPr="00D01CF2" w:rsidRDefault="00FD6975" w:rsidP="000710F8">
            <w:pPr>
              <w:pStyle w:val="TAL"/>
              <w:rPr>
                <w:rFonts w:eastAsia="SimSun"/>
              </w:rPr>
            </w:pPr>
            <w:r w:rsidRPr="00D01CF2">
              <w:t xml:space="preserve">This IE shall contain the time stamp when the </w:t>
            </w:r>
            <w:r>
              <w:t>URCM</w:t>
            </w:r>
            <w:r w:rsidRPr="00D01CF2">
              <w:t>P entity was started</w:t>
            </w:r>
            <w:r>
              <w:t>.</w:t>
            </w:r>
          </w:p>
        </w:tc>
        <w:tc>
          <w:tcPr>
            <w:tcW w:w="1530" w:type="dxa"/>
            <w:tcBorders>
              <w:top w:val="single" w:sz="4" w:space="0" w:color="auto"/>
              <w:left w:val="single" w:sz="4" w:space="0" w:color="auto"/>
              <w:bottom w:val="single" w:sz="4" w:space="0" w:color="auto"/>
              <w:right w:val="single" w:sz="4" w:space="0" w:color="auto"/>
            </w:tcBorders>
          </w:tcPr>
          <w:p w14:paraId="594B6356" w14:textId="77777777" w:rsidR="00FD6975" w:rsidRPr="00D01CF2" w:rsidRDefault="00FD6975" w:rsidP="000710F8">
            <w:pPr>
              <w:pStyle w:val="TAC"/>
              <w:rPr>
                <w:rFonts w:eastAsia="SimSun"/>
              </w:rPr>
            </w:pPr>
            <w:r w:rsidRPr="00D01CF2">
              <w:t>Recovery Time Stamp</w:t>
            </w:r>
          </w:p>
        </w:tc>
      </w:tr>
    </w:tbl>
    <w:p w14:paraId="679411BB" w14:textId="77777777" w:rsidR="00FD6975" w:rsidRDefault="00FD6975" w:rsidP="00FD6975">
      <w:pPr>
        <w:rPr>
          <w:lang w:val="en-US"/>
        </w:rPr>
      </w:pPr>
    </w:p>
    <w:p w14:paraId="36790E46" w14:textId="77777777" w:rsidR="00FD6975" w:rsidRPr="00D01CF2" w:rsidRDefault="00FD6975" w:rsidP="00FD6975">
      <w:pPr>
        <w:pStyle w:val="Heading4"/>
        <w:rPr>
          <w:rFonts w:eastAsia="SimSun"/>
          <w:lang w:eastAsia="zh-CN"/>
        </w:rPr>
      </w:pPr>
      <w:bookmarkStart w:id="528" w:name="_Toc19717260"/>
      <w:bookmarkStart w:id="529" w:name="_Toc25049765"/>
      <w:bookmarkStart w:id="530" w:name="_Toc34162962"/>
      <w:bookmarkStart w:id="531" w:name="_Toc34751895"/>
      <w:bookmarkStart w:id="532" w:name="_Toc34752297"/>
      <w:bookmarkStart w:id="533" w:name="_Toc35941190"/>
      <w:bookmarkStart w:id="534" w:name="_Toc45024620"/>
      <w:bookmarkStart w:id="535" w:name="_Toc82770413"/>
      <w:r w:rsidRPr="00D01CF2">
        <w:rPr>
          <w:rFonts w:eastAsia="SimSun"/>
        </w:rPr>
        <w:t>7.</w:t>
      </w:r>
      <w:r>
        <w:rPr>
          <w:rFonts w:eastAsia="SimSun"/>
        </w:rPr>
        <w:t>5</w:t>
      </w:r>
      <w:r w:rsidRPr="00D01CF2">
        <w:rPr>
          <w:rFonts w:eastAsia="SimSun"/>
        </w:rPr>
        <w:t>.</w:t>
      </w:r>
      <w:r>
        <w:rPr>
          <w:rFonts w:eastAsia="SimSun"/>
        </w:rPr>
        <w:t>1</w:t>
      </w:r>
      <w:r w:rsidRPr="00D01CF2">
        <w:rPr>
          <w:rFonts w:eastAsia="SimSun"/>
        </w:rPr>
        <w:t>.</w:t>
      </w:r>
      <w:r>
        <w:rPr>
          <w:rFonts w:eastAsia="SimSun"/>
          <w:lang w:eastAsia="zh-CN"/>
        </w:rPr>
        <w:t>3</w:t>
      </w:r>
      <w:r w:rsidRPr="00D01CF2">
        <w:rPr>
          <w:rFonts w:eastAsia="SimSun"/>
        </w:rPr>
        <w:tab/>
      </w:r>
      <w:r w:rsidRPr="00D01CF2">
        <w:rPr>
          <w:rFonts w:eastAsia="SimSun"/>
          <w:lang w:eastAsia="zh-CN"/>
        </w:rPr>
        <w:t>Heartbeat</w:t>
      </w:r>
      <w:r w:rsidRPr="00D01CF2">
        <w:rPr>
          <w:rFonts w:eastAsia="SimSun" w:hint="eastAsia"/>
          <w:lang w:eastAsia="zh-CN"/>
        </w:rPr>
        <w:t xml:space="preserve"> Response</w:t>
      </w:r>
      <w:bookmarkEnd w:id="528"/>
      <w:bookmarkEnd w:id="529"/>
      <w:bookmarkEnd w:id="530"/>
      <w:bookmarkEnd w:id="531"/>
      <w:bookmarkEnd w:id="532"/>
      <w:bookmarkEnd w:id="533"/>
      <w:bookmarkEnd w:id="534"/>
      <w:bookmarkEnd w:id="535"/>
    </w:p>
    <w:p w14:paraId="5D255703" w14:textId="77777777" w:rsidR="00FD6975" w:rsidRPr="00D01CF2" w:rsidRDefault="00FD6975" w:rsidP="00FD6975">
      <w:pPr>
        <w:pStyle w:val="TH"/>
        <w:outlineLvl w:val="0"/>
        <w:rPr>
          <w:rFonts w:eastAsia="SimSun"/>
        </w:rPr>
      </w:pPr>
      <w:r w:rsidRPr="00D01CF2">
        <w:rPr>
          <w:rFonts w:eastAsia="SimSun"/>
        </w:rPr>
        <w:t>Table 7.</w:t>
      </w:r>
      <w:r>
        <w:rPr>
          <w:rFonts w:eastAsia="SimSun"/>
        </w:rPr>
        <w:t>5</w:t>
      </w:r>
      <w:r w:rsidRPr="00D01CF2">
        <w:rPr>
          <w:rFonts w:eastAsia="SimSun"/>
        </w:rPr>
        <w:t>.</w:t>
      </w:r>
      <w:r>
        <w:rPr>
          <w:rFonts w:eastAsia="SimSun"/>
          <w:lang w:eastAsia="zh-CN"/>
        </w:rPr>
        <w:t>1</w:t>
      </w:r>
      <w:r w:rsidRPr="00D01CF2">
        <w:rPr>
          <w:rFonts w:eastAsia="SimSun"/>
        </w:rPr>
        <w:t>.</w:t>
      </w:r>
      <w:r>
        <w:rPr>
          <w:rFonts w:eastAsia="SimSun"/>
        </w:rPr>
        <w:t>3</w:t>
      </w:r>
      <w:r w:rsidRPr="00D01CF2">
        <w:rPr>
          <w:rFonts w:eastAsia="SimSun"/>
        </w:rPr>
        <w:t>-1: Information Element</w:t>
      </w:r>
      <w:r w:rsidRPr="00D01CF2">
        <w:rPr>
          <w:rFonts w:eastAsia="SimSun"/>
          <w:lang w:eastAsia="zh-CN"/>
        </w:rPr>
        <w:t>s</w:t>
      </w:r>
      <w:r w:rsidRPr="00D01CF2">
        <w:rPr>
          <w:rFonts w:eastAsia="SimSun"/>
        </w:rPr>
        <w:t xml:space="preserve"> in Heartbeat Response</w:t>
      </w:r>
    </w:p>
    <w:tbl>
      <w:tblPr>
        <w:tblW w:w="848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1819"/>
        <w:gridCol w:w="360"/>
        <w:gridCol w:w="4773"/>
        <w:gridCol w:w="1530"/>
      </w:tblGrid>
      <w:tr w:rsidR="00FD6975" w:rsidRPr="00D01CF2" w14:paraId="60832AAB" w14:textId="77777777" w:rsidTr="000710F8">
        <w:trPr>
          <w:jc w:val="center"/>
        </w:trPr>
        <w:tc>
          <w:tcPr>
            <w:tcW w:w="1819" w:type="dxa"/>
            <w:tcBorders>
              <w:top w:val="single" w:sz="4" w:space="0" w:color="auto"/>
              <w:left w:val="single" w:sz="4" w:space="0" w:color="auto"/>
              <w:bottom w:val="single" w:sz="4" w:space="0" w:color="auto"/>
              <w:right w:val="single" w:sz="4" w:space="0" w:color="auto"/>
            </w:tcBorders>
          </w:tcPr>
          <w:p w14:paraId="7C880825" w14:textId="77777777" w:rsidR="00FD6975" w:rsidRPr="00D01CF2" w:rsidRDefault="00FD6975" w:rsidP="000710F8">
            <w:pPr>
              <w:keepNext/>
              <w:keepLines/>
              <w:spacing w:after="0"/>
              <w:jc w:val="center"/>
              <w:rPr>
                <w:rFonts w:ascii="Arial" w:eastAsia="SimSun" w:hAnsi="Arial"/>
                <w:b/>
                <w:sz w:val="18"/>
              </w:rPr>
            </w:pPr>
            <w:r w:rsidRPr="00D01CF2">
              <w:rPr>
                <w:rFonts w:ascii="Arial" w:eastAsia="SimSun" w:hAnsi="Arial"/>
                <w:b/>
                <w:sz w:val="18"/>
              </w:rPr>
              <w:t>Information elements</w:t>
            </w:r>
          </w:p>
        </w:tc>
        <w:tc>
          <w:tcPr>
            <w:tcW w:w="360" w:type="dxa"/>
            <w:tcBorders>
              <w:top w:val="single" w:sz="4" w:space="0" w:color="auto"/>
              <w:left w:val="single" w:sz="4" w:space="0" w:color="auto"/>
              <w:bottom w:val="single" w:sz="4" w:space="0" w:color="auto"/>
              <w:right w:val="single" w:sz="4" w:space="0" w:color="auto"/>
            </w:tcBorders>
          </w:tcPr>
          <w:p w14:paraId="09AD6F87" w14:textId="77777777" w:rsidR="00FD6975" w:rsidRPr="00D01CF2" w:rsidRDefault="00FD6975" w:rsidP="000710F8">
            <w:pPr>
              <w:keepNext/>
              <w:keepLines/>
              <w:spacing w:after="0"/>
              <w:jc w:val="center"/>
              <w:rPr>
                <w:rFonts w:ascii="Arial" w:eastAsia="SimSun" w:hAnsi="Arial"/>
                <w:b/>
                <w:sz w:val="18"/>
              </w:rPr>
            </w:pPr>
            <w:r w:rsidRPr="00D01CF2">
              <w:rPr>
                <w:rFonts w:ascii="Arial" w:eastAsia="SimSun" w:hAnsi="Arial"/>
                <w:b/>
                <w:sz w:val="18"/>
              </w:rPr>
              <w:t>P</w:t>
            </w:r>
          </w:p>
        </w:tc>
        <w:tc>
          <w:tcPr>
            <w:tcW w:w="4773" w:type="dxa"/>
            <w:tcBorders>
              <w:top w:val="single" w:sz="4" w:space="0" w:color="auto"/>
              <w:left w:val="single" w:sz="4" w:space="0" w:color="auto"/>
              <w:bottom w:val="single" w:sz="4" w:space="0" w:color="auto"/>
              <w:right w:val="single" w:sz="4" w:space="0" w:color="auto"/>
            </w:tcBorders>
          </w:tcPr>
          <w:p w14:paraId="5D9C39BA" w14:textId="77777777" w:rsidR="00FD6975" w:rsidRPr="00D01CF2" w:rsidRDefault="00FD6975" w:rsidP="000710F8">
            <w:pPr>
              <w:keepNext/>
              <w:keepLines/>
              <w:spacing w:after="0"/>
              <w:jc w:val="center"/>
              <w:rPr>
                <w:rFonts w:ascii="Arial" w:eastAsia="SimSun" w:hAnsi="Arial"/>
                <w:b/>
                <w:sz w:val="18"/>
              </w:rPr>
            </w:pPr>
            <w:r w:rsidRPr="00D01CF2">
              <w:rPr>
                <w:rFonts w:ascii="Arial" w:eastAsia="SimSun" w:hAnsi="Arial"/>
                <w:b/>
                <w:sz w:val="18"/>
              </w:rPr>
              <w:t>Condition / Comment</w:t>
            </w:r>
          </w:p>
        </w:tc>
        <w:tc>
          <w:tcPr>
            <w:tcW w:w="1530" w:type="dxa"/>
            <w:tcBorders>
              <w:top w:val="single" w:sz="4" w:space="0" w:color="auto"/>
              <w:left w:val="single" w:sz="4" w:space="0" w:color="auto"/>
              <w:bottom w:val="single" w:sz="4" w:space="0" w:color="auto"/>
              <w:right w:val="single" w:sz="4" w:space="0" w:color="auto"/>
            </w:tcBorders>
          </w:tcPr>
          <w:p w14:paraId="4D5F6A70" w14:textId="77777777" w:rsidR="00FD6975" w:rsidRPr="00D01CF2" w:rsidRDefault="00FD6975" w:rsidP="000710F8">
            <w:pPr>
              <w:keepNext/>
              <w:keepLines/>
              <w:spacing w:after="0"/>
              <w:jc w:val="center"/>
              <w:rPr>
                <w:rFonts w:ascii="Arial" w:eastAsia="SimSun" w:hAnsi="Arial"/>
                <w:b/>
                <w:sz w:val="18"/>
              </w:rPr>
            </w:pPr>
            <w:r w:rsidRPr="00D01CF2">
              <w:rPr>
                <w:rFonts w:ascii="Arial" w:eastAsia="SimSun" w:hAnsi="Arial"/>
                <w:b/>
                <w:sz w:val="18"/>
              </w:rPr>
              <w:t>IE Type</w:t>
            </w:r>
          </w:p>
        </w:tc>
      </w:tr>
      <w:tr w:rsidR="00FD6975" w:rsidRPr="00D01CF2" w14:paraId="511B5850" w14:textId="77777777" w:rsidTr="000710F8">
        <w:trPr>
          <w:jc w:val="center"/>
        </w:trPr>
        <w:tc>
          <w:tcPr>
            <w:tcW w:w="1819" w:type="dxa"/>
            <w:tcBorders>
              <w:top w:val="single" w:sz="4" w:space="0" w:color="auto"/>
              <w:left w:val="single" w:sz="4" w:space="0" w:color="auto"/>
              <w:bottom w:val="single" w:sz="4" w:space="0" w:color="auto"/>
              <w:right w:val="single" w:sz="4" w:space="0" w:color="auto"/>
            </w:tcBorders>
          </w:tcPr>
          <w:p w14:paraId="2308D61D" w14:textId="77777777" w:rsidR="00FD6975" w:rsidRPr="00D01CF2" w:rsidRDefault="00FD6975" w:rsidP="000710F8">
            <w:pPr>
              <w:pStyle w:val="TAL"/>
              <w:rPr>
                <w:rFonts w:eastAsia="SimSun"/>
              </w:rPr>
            </w:pPr>
            <w:r w:rsidRPr="00D01CF2">
              <w:t>Recovery Time Stamp</w:t>
            </w:r>
          </w:p>
        </w:tc>
        <w:tc>
          <w:tcPr>
            <w:tcW w:w="360" w:type="dxa"/>
            <w:tcBorders>
              <w:top w:val="single" w:sz="4" w:space="0" w:color="auto"/>
              <w:left w:val="single" w:sz="4" w:space="0" w:color="auto"/>
              <w:bottom w:val="single" w:sz="4" w:space="0" w:color="auto"/>
              <w:right w:val="single" w:sz="4" w:space="0" w:color="auto"/>
            </w:tcBorders>
          </w:tcPr>
          <w:p w14:paraId="250AD0E8" w14:textId="77777777" w:rsidR="00FD6975" w:rsidRPr="00D01CF2" w:rsidRDefault="00FD6975" w:rsidP="000710F8">
            <w:pPr>
              <w:keepNext/>
              <w:keepLines/>
              <w:spacing w:after="0"/>
              <w:jc w:val="center"/>
              <w:rPr>
                <w:rFonts w:ascii="Arial" w:eastAsia="SimSun" w:hAnsi="Arial"/>
                <w:sz w:val="18"/>
              </w:rPr>
            </w:pPr>
            <w:r w:rsidRPr="00D01CF2">
              <w:rPr>
                <w:rFonts w:ascii="Arial" w:eastAsia="SimSun" w:hAnsi="Arial"/>
                <w:sz w:val="18"/>
              </w:rPr>
              <w:t>M</w:t>
            </w:r>
          </w:p>
        </w:tc>
        <w:tc>
          <w:tcPr>
            <w:tcW w:w="4773" w:type="dxa"/>
            <w:tcBorders>
              <w:top w:val="single" w:sz="4" w:space="0" w:color="auto"/>
              <w:left w:val="single" w:sz="4" w:space="0" w:color="auto"/>
              <w:bottom w:val="single" w:sz="4" w:space="0" w:color="auto"/>
              <w:right w:val="single" w:sz="4" w:space="0" w:color="auto"/>
            </w:tcBorders>
          </w:tcPr>
          <w:p w14:paraId="2AFD1ADE" w14:textId="77777777" w:rsidR="00FD6975" w:rsidRPr="00D01CF2" w:rsidRDefault="00FD6975" w:rsidP="000710F8">
            <w:pPr>
              <w:pStyle w:val="TAL"/>
              <w:rPr>
                <w:rFonts w:eastAsia="SimSun"/>
              </w:rPr>
            </w:pPr>
            <w:r w:rsidRPr="00D01CF2">
              <w:t xml:space="preserve">This IE shall contain the time stamp when the </w:t>
            </w:r>
            <w:r>
              <w:t>URCM</w:t>
            </w:r>
            <w:r w:rsidRPr="00D01CF2">
              <w:t>P entity was started</w:t>
            </w:r>
            <w:r>
              <w:t>.</w:t>
            </w:r>
          </w:p>
        </w:tc>
        <w:tc>
          <w:tcPr>
            <w:tcW w:w="1530" w:type="dxa"/>
            <w:tcBorders>
              <w:top w:val="single" w:sz="4" w:space="0" w:color="auto"/>
              <w:left w:val="single" w:sz="4" w:space="0" w:color="auto"/>
              <w:bottom w:val="single" w:sz="4" w:space="0" w:color="auto"/>
              <w:right w:val="single" w:sz="4" w:space="0" w:color="auto"/>
            </w:tcBorders>
          </w:tcPr>
          <w:p w14:paraId="4AFC6E2C" w14:textId="77777777" w:rsidR="00FD6975" w:rsidRPr="00D01CF2" w:rsidRDefault="00FD6975" w:rsidP="000710F8">
            <w:pPr>
              <w:pStyle w:val="TAC"/>
              <w:rPr>
                <w:rFonts w:eastAsia="SimSun"/>
              </w:rPr>
            </w:pPr>
            <w:r w:rsidRPr="00D01CF2">
              <w:t>Recovery Time Stamp</w:t>
            </w:r>
          </w:p>
        </w:tc>
      </w:tr>
    </w:tbl>
    <w:p w14:paraId="2117D619" w14:textId="77777777" w:rsidR="00FD6975" w:rsidRDefault="00FD6975" w:rsidP="00FD6975">
      <w:pPr>
        <w:rPr>
          <w:lang w:val="en-US"/>
        </w:rPr>
      </w:pPr>
    </w:p>
    <w:p w14:paraId="2A7D392D" w14:textId="77777777" w:rsidR="00FD6975" w:rsidRPr="00A025C9" w:rsidRDefault="00FD6975" w:rsidP="00FD6975">
      <w:pPr>
        <w:pStyle w:val="Heading4"/>
      </w:pPr>
      <w:bookmarkStart w:id="536" w:name="_Toc25049766"/>
      <w:bookmarkStart w:id="537" w:name="_Toc34162963"/>
      <w:bookmarkStart w:id="538" w:name="_Toc34751896"/>
      <w:bookmarkStart w:id="539" w:name="_Toc34752298"/>
      <w:bookmarkStart w:id="540" w:name="_Toc35941191"/>
      <w:bookmarkStart w:id="541" w:name="_Toc45024621"/>
      <w:bookmarkStart w:id="542" w:name="_Toc82770414"/>
      <w:r w:rsidRPr="00D01CF2">
        <w:t>7.5.</w:t>
      </w:r>
      <w:r>
        <w:t>1.4</w:t>
      </w:r>
      <w:r w:rsidRPr="00D01CF2">
        <w:tab/>
      </w:r>
      <w:r>
        <w:t>Subscription Management Request</w:t>
      </w:r>
      <w:bookmarkEnd w:id="536"/>
      <w:bookmarkEnd w:id="537"/>
      <w:bookmarkEnd w:id="538"/>
      <w:bookmarkEnd w:id="539"/>
      <w:bookmarkEnd w:id="540"/>
      <w:bookmarkEnd w:id="541"/>
      <w:bookmarkEnd w:id="542"/>
    </w:p>
    <w:p w14:paraId="210740C0" w14:textId="77777777" w:rsidR="00FD6975" w:rsidRPr="00D25102" w:rsidRDefault="00FD6975" w:rsidP="00FD6975">
      <w:r w:rsidRPr="00D25102">
        <w:rPr>
          <w:bCs/>
        </w:rPr>
        <w:t xml:space="preserve">The </w:t>
      </w:r>
      <w:r>
        <w:t>Subscription Management Request</w:t>
      </w:r>
      <w:r w:rsidRPr="00D25102">
        <w:rPr>
          <w:bCs/>
        </w:rPr>
        <w:t xml:space="preserve"> shall be sent over the S17 interface by the MME </w:t>
      </w:r>
      <w:r>
        <w:rPr>
          <w:bCs/>
        </w:rPr>
        <w:t xml:space="preserve">to the UCMF </w:t>
      </w:r>
      <w:r w:rsidRPr="00D25102">
        <w:rPr>
          <w:bCs/>
        </w:rPr>
        <w:t>to create</w:t>
      </w:r>
      <w:r>
        <w:rPr>
          <w:bCs/>
        </w:rPr>
        <w:t xml:space="preserve"> </w:t>
      </w:r>
      <w:r w:rsidRPr="00D25102">
        <w:rPr>
          <w:bCs/>
        </w:rPr>
        <w:t xml:space="preserve">a </w:t>
      </w:r>
      <w:r>
        <w:rPr>
          <w:bCs/>
        </w:rPr>
        <w:t xml:space="preserve">subscription </w:t>
      </w:r>
      <w:r w:rsidRPr="00D25102">
        <w:rPr>
          <w:bCs/>
        </w:rPr>
        <w:t xml:space="preserve">in the UCMF </w:t>
      </w:r>
      <w:r>
        <w:rPr>
          <w:bCs/>
        </w:rPr>
        <w:t>to receive the notifications, or to delete an existing subscription.</w:t>
      </w:r>
    </w:p>
    <w:p w14:paraId="2E4BD194" w14:textId="77777777" w:rsidR="00FD6975" w:rsidRPr="006C1437" w:rsidRDefault="00FD6975" w:rsidP="00FD6975">
      <w:pPr>
        <w:pStyle w:val="TH"/>
      </w:pPr>
      <w:r w:rsidRPr="006C1437">
        <w:t>Table 7.</w:t>
      </w:r>
      <w:r>
        <w:t>5</w:t>
      </w:r>
      <w:r w:rsidRPr="006C1437">
        <w:t>.</w:t>
      </w:r>
      <w:r>
        <w:t>1.4</w:t>
      </w:r>
      <w:r w:rsidRPr="006C1437">
        <w:t xml:space="preserve">-1: Information Elements in a </w:t>
      </w:r>
      <w:r>
        <w:t>Subscription Management Request</w:t>
      </w:r>
    </w:p>
    <w:tbl>
      <w:tblPr>
        <w:tblW w:w="84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1819"/>
        <w:gridCol w:w="360"/>
        <w:gridCol w:w="4772"/>
        <w:gridCol w:w="1530"/>
      </w:tblGrid>
      <w:tr w:rsidR="00FD6975" w:rsidRPr="006C1437" w14:paraId="5EBBF84B" w14:textId="77777777" w:rsidTr="000710F8">
        <w:tc>
          <w:tcPr>
            <w:tcW w:w="1819" w:type="dxa"/>
            <w:tcBorders>
              <w:top w:val="single" w:sz="4" w:space="0" w:color="auto"/>
              <w:left w:val="single" w:sz="4" w:space="0" w:color="auto"/>
              <w:bottom w:val="single" w:sz="4" w:space="0" w:color="auto"/>
              <w:right w:val="single" w:sz="4" w:space="0" w:color="auto"/>
            </w:tcBorders>
          </w:tcPr>
          <w:p w14:paraId="2DB3EDB6" w14:textId="77777777" w:rsidR="00FD6975" w:rsidRPr="006C1437" w:rsidRDefault="00FD6975" w:rsidP="000710F8">
            <w:pPr>
              <w:pStyle w:val="TAH"/>
            </w:pPr>
            <w:r w:rsidRPr="006C1437">
              <w:t>Information</w:t>
            </w:r>
            <w:r>
              <w:t xml:space="preserve"> </w:t>
            </w:r>
            <w:r w:rsidRPr="006C1437">
              <w:t>elements</w:t>
            </w:r>
          </w:p>
        </w:tc>
        <w:tc>
          <w:tcPr>
            <w:tcW w:w="360" w:type="dxa"/>
            <w:tcBorders>
              <w:top w:val="single" w:sz="4" w:space="0" w:color="auto"/>
              <w:left w:val="single" w:sz="4" w:space="0" w:color="auto"/>
              <w:bottom w:val="single" w:sz="4" w:space="0" w:color="auto"/>
              <w:right w:val="single" w:sz="4" w:space="0" w:color="auto"/>
            </w:tcBorders>
          </w:tcPr>
          <w:p w14:paraId="6AB33BE0" w14:textId="77777777" w:rsidR="00FD6975" w:rsidRPr="006C1437" w:rsidRDefault="00FD6975" w:rsidP="000710F8">
            <w:pPr>
              <w:pStyle w:val="TAH"/>
            </w:pPr>
            <w:r w:rsidRPr="006C1437">
              <w:t>P</w:t>
            </w:r>
          </w:p>
        </w:tc>
        <w:tc>
          <w:tcPr>
            <w:tcW w:w="4772" w:type="dxa"/>
            <w:tcBorders>
              <w:top w:val="single" w:sz="4" w:space="0" w:color="auto"/>
              <w:left w:val="single" w:sz="4" w:space="0" w:color="auto"/>
              <w:bottom w:val="single" w:sz="4" w:space="0" w:color="auto"/>
              <w:right w:val="single" w:sz="4" w:space="0" w:color="auto"/>
            </w:tcBorders>
          </w:tcPr>
          <w:p w14:paraId="790CFBA1" w14:textId="77777777" w:rsidR="00FD6975" w:rsidRPr="006C1437" w:rsidRDefault="00FD6975" w:rsidP="000710F8">
            <w:pPr>
              <w:pStyle w:val="TAH"/>
            </w:pPr>
            <w:r w:rsidRPr="006C1437">
              <w:t>Condition</w:t>
            </w:r>
            <w:r>
              <w:t xml:space="preserve"> </w:t>
            </w:r>
            <w:r w:rsidRPr="006C1437">
              <w:t>/</w:t>
            </w:r>
            <w:r>
              <w:t xml:space="preserve"> </w:t>
            </w:r>
            <w:r w:rsidRPr="006C1437">
              <w:t>Comment</w:t>
            </w:r>
          </w:p>
        </w:tc>
        <w:tc>
          <w:tcPr>
            <w:tcW w:w="1530" w:type="dxa"/>
            <w:tcBorders>
              <w:top w:val="single" w:sz="4" w:space="0" w:color="auto"/>
              <w:left w:val="single" w:sz="4" w:space="0" w:color="auto"/>
              <w:bottom w:val="single" w:sz="4" w:space="0" w:color="auto"/>
              <w:right w:val="single" w:sz="4" w:space="0" w:color="auto"/>
            </w:tcBorders>
          </w:tcPr>
          <w:p w14:paraId="021E47FA" w14:textId="77777777" w:rsidR="00FD6975" w:rsidRPr="006C1437" w:rsidRDefault="00FD6975" w:rsidP="000710F8">
            <w:pPr>
              <w:pStyle w:val="TAH"/>
            </w:pPr>
            <w:r w:rsidRPr="006C1437">
              <w:t>IE</w:t>
            </w:r>
            <w:r>
              <w:t xml:space="preserve"> </w:t>
            </w:r>
            <w:r w:rsidRPr="006C1437">
              <w:t>Type</w:t>
            </w:r>
          </w:p>
        </w:tc>
      </w:tr>
      <w:tr w:rsidR="00FD6975" w:rsidRPr="006C1437" w14:paraId="52180920" w14:textId="77777777" w:rsidTr="000710F8">
        <w:tc>
          <w:tcPr>
            <w:tcW w:w="1819" w:type="dxa"/>
            <w:tcBorders>
              <w:top w:val="single" w:sz="4" w:space="0" w:color="auto"/>
              <w:left w:val="single" w:sz="4" w:space="0" w:color="auto"/>
              <w:bottom w:val="single" w:sz="4" w:space="0" w:color="auto"/>
              <w:right w:val="single" w:sz="4" w:space="0" w:color="auto"/>
            </w:tcBorders>
            <w:vAlign w:val="center"/>
          </w:tcPr>
          <w:p w14:paraId="6C31311C" w14:textId="77777777" w:rsidR="00FD6975" w:rsidRPr="006C1437" w:rsidRDefault="00FD6975" w:rsidP="000710F8">
            <w:pPr>
              <w:pStyle w:val="TAL"/>
              <w:keepNext w:val="0"/>
              <w:jc w:val="center"/>
              <w:rPr>
                <w:szCs w:val="18"/>
              </w:rPr>
            </w:pPr>
            <w:r>
              <w:rPr>
                <w:szCs w:val="18"/>
              </w:rPr>
              <w:t>MME Address Information</w:t>
            </w:r>
          </w:p>
        </w:tc>
        <w:tc>
          <w:tcPr>
            <w:tcW w:w="360" w:type="dxa"/>
            <w:tcBorders>
              <w:top w:val="single" w:sz="4" w:space="0" w:color="auto"/>
              <w:left w:val="single" w:sz="4" w:space="0" w:color="auto"/>
              <w:bottom w:val="single" w:sz="4" w:space="0" w:color="auto"/>
              <w:right w:val="single" w:sz="4" w:space="0" w:color="auto"/>
            </w:tcBorders>
          </w:tcPr>
          <w:p w14:paraId="3635E42D" w14:textId="77777777" w:rsidR="00FD6975" w:rsidRPr="006C1437" w:rsidRDefault="00FD6975" w:rsidP="000710F8">
            <w:pPr>
              <w:pStyle w:val="TAC"/>
              <w:keepNext w:val="0"/>
              <w:rPr>
                <w:szCs w:val="18"/>
              </w:rPr>
            </w:pPr>
            <w:r>
              <w:rPr>
                <w:szCs w:val="18"/>
              </w:rPr>
              <w:t>C</w:t>
            </w:r>
          </w:p>
        </w:tc>
        <w:tc>
          <w:tcPr>
            <w:tcW w:w="4772" w:type="dxa"/>
            <w:tcBorders>
              <w:top w:val="single" w:sz="4" w:space="0" w:color="auto"/>
              <w:left w:val="single" w:sz="4" w:space="0" w:color="auto"/>
              <w:bottom w:val="single" w:sz="4" w:space="0" w:color="auto"/>
              <w:right w:val="single" w:sz="4" w:space="0" w:color="auto"/>
            </w:tcBorders>
          </w:tcPr>
          <w:p w14:paraId="4C7F667E" w14:textId="77777777" w:rsidR="00FD6975" w:rsidRDefault="00FD6975" w:rsidP="000710F8">
            <w:pPr>
              <w:pStyle w:val="TAL"/>
              <w:keepNext w:val="0"/>
              <w:rPr>
                <w:szCs w:val="18"/>
                <w:lang w:eastAsia="zh-CN"/>
              </w:rPr>
            </w:pPr>
            <w:r>
              <w:rPr>
                <w:szCs w:val="18"/>
                <w:lang w:eastAsia="zh-CN"/>
              </w:rPr>
              <w:t>This IE shall be included to contain the MME Address Information to receive the subsequent notifications for the subscription if the Subscription Management Operation Type indicates to create a new subscription.</w:t>
            </w:r>
          </w:p>
          <w:p w14:paraId="4E8BC8F0" w14:textId="77777777" w:rsidR="00FD6975" w:rsidRPr="006C1437" w:rsidRDefault="00FD6975" w:rsidP="000710F8">
            <w:pPr>
              <w:pStyle w:val="TAL"/>
              <w:keepNext w:val="0"/>
              <w:rPr>
                <w:szCs w:val="18"/>
              </w:rPr>
            </w:pPr>
          </w:p>
        </w:tc>
        <w:tc>
          <w:tcPr>
            <w:tcW w:w="1530" w:type="dxa"/>
            <w:tcBorders>
              <w:top w:val="single" w:sz="4" w:space="0" w:color="auto"/>
              <w:left w:val="single" w:sz="4" w:space="0" w:color="auto"/>
              <w:bottom w:val="single" w:sz="4" w:space="0" w:color="auto"/>
              <w:right w:val="single" w:sz="4" w:space="0" w:color="auto"/>
            </w:tcBorders>
            <w:vAlign w:val="center"/>
          </w:tcPr>
          <w:p w14:paraId="63A87EDE" w14:textId="77777777" w:rsidR="00FD6975" w:rsidRPr="006C1437" w:rsidRDefault="00FD6975" w:rsidP="000710F8">
            <w:pPr>
              <w:pStyle w:val="TAC"/>
              <w:rPr>
                <w:szCs w:val="18"/>
              </w:rPr>
            </w:pPr>
            <w:r>
              <w:rPr>
                <w:szCs w:val="18"/>
              </w:rPr>
              <w:t>MME Address Information</w:t>
            </w:r>
          </w:p>
        </w:tc>
      </w:tr>
      <w:tr w:rsidR="00FD6975" w:rsidRPr="006C1437" w14:paraId="1B21C9A2" w14:textId="77777777" w:rsidTr="000710F8">
        <w:tc>
          <w:tcPr>
            <w:tcW w:w="1819" w:type="dxa"/>
            <w:tcBorders>
              <w:top w:val="single" w:sz="4" w:space="0" w:color="auto"/>
              <w:left w:val="single" w:sz="4" w:space="0" w:color="auto"/>
              <w:bottom w:val="single" w:sz="4" w:space="0" w:color="auto"/>
              <w:right w:val="single" w:sz="4" w:space="0" w:color="auto"/>
            </w:tcBorders>
            <w:vAlign w:val="center"/>
          </w:tcPr>
          <w:p w14:paraId="7F2301D7" w14:textId="77777777" w:rsidR="00FD6975" w:rsidRPr="006C1437" w:rsidRDefault="00FD6975" w:rsidP="000710F8">
            <w:pPr>
              <w:pStyle w:val="TAL"/>
              <w:keepNext w:val="0"/>
              <w:jc w:val="center"/>
              <w:rPr>
                <w:szCs w:val="18"/>
              </w:rPr>
            </w:pPr>
            <w:r>
              <w:t>Subscription Management Operation Type</w:t>
            </w:r>
          </w:p>
        </w:tc>
        <w:tc>
          <w:tcPr>
            <w:tcW w:w="360" w:type="dxa"/>
            <w:tcBorders>
              <w:top w:val="single" w:sz="4" w:space="0" w:color="auto"/>
              <w:left w:val="single" w:sz="4" w:space="0" w:color="auto"/>
              <w:bottom w:val="single" w:sz="4" w:space="0" w:color="auto"/>
              <w:right w:val="single" w:sz="4" w:space="0" w:color="auto"/>
            </w:tcBorders>
          </w:tcPr>
          <w:p w14:paraId="7D0A808D" w14:textId="77777777" w:rsidR="00FD6975" w:rsidRPr="006C1437" w:rsidRDefault="00FD6975" w:rsidP="000710F8">
            <w:pPr>
              <w:pStyle w:val="TAC"/>
              <w:keepNext w:val="0"/>
              <w:rPr>
                <w:szCs w:val="18"/>
              </w:rPr>
            </w:pPr>
            <w:r>
              <w:rPr>
                <w:szCs w:val="18"/>
              </w:rPr>
              <w:t>M</w:t>
            </w:r>
          </w:p>
        </w:tc>
        <w:tc>
          <w:tcPr>
            <w:tcW w:w="4772" w:type="dxa"/>
            <w:tcBorders>
              <w:top w:val="single" w:sz="4" w:space="0" w:color="auto"/>
              <w:left w:val="single" w:sz="4" w:space="0" w:color="auto"/>
              <w:bottom w:val="single" w:sz="4" w:space="0" w:color="auto"/>
              <w:right w:val="single" w:sz="4" w:space="0" w:color="auto"/>
            </w:tcBorders>
          </w:tcPr>
          <w:p w14:paraId="16F28D59" w14:textId="77777777" w:rsidR="00FD6975" w:rsidRPr="006C1437" w:rsidRDefault="00FD6975" w:rsidP="000710F8">
            <w:pPr>
              <w:pStyle w:val="TAL"/>
              <w:keepNext w:val="0"/>
              <w:rPr>
                <w:szCs w:val="18"/>
              </w:rPr>
            </w:pPr>
          </w:p>
        </w:tc>
        <w:tc>
          <w:tcPr>
            <w:tcW w:w="1530" w:type="dxa"/>
            <w:tcBorders>
              <w:top w:val="single" w:sz="4" w:space="0" w:color="auto"/>
              <w:left w:val="single" w:sz="4" w:space="0" w:color="auto"/>
              <w:bottom w:val="single" w:sz="4" w:space="0" w:color="auto"/>
              <w:right w:val="single" w:sz="4" w:space="0" w:color="auto"/>
            </w:tcBorders>
            <w:vAlign w:val="center"/>
          </w:tcPr>
          <w:p w14:paraId="72254700" w14:textId="77777777" w:rsidR="00FD6975" w:rsidRPr="006C1437" w:rsidRDefault="00FD6975" w:rsidP="000710F8">
            <w:pPr>
              <w:pStyle w:val="TAC"/>
              <w:keepNext w:val="0"/>
              <w:rPr>
                <w:szCs w:val="18"/>
              </w:rPr>
            </w:pPr>
            <w:r>
              <w:t>Subscription Management Operation Type</w:t>
            </w:r>
          </w:p>
        </w:tc>
      </w:tr>
      <w:tr w:rsidR="00FD6975" w:rsidRPr="006C1437" w14:paraId="17A249A2" w14:textId="77777777" w:rsidTr="000710F8">
        <w:tc>
          <w:tcPr>
            <w:tcW w:w="1819" w:type="dxa"/>
            <w:tcBorders>
              <w:top w:val="single" w:sz="4" w:space="0" w:color="auto"/>
              <w:left w:val="single" w:sz="4" w:space="0" w:color="auto"/>
              <w:bottom w:val="single" w:sz="4" w:space="0" w:color="auto"/>
              <w:right w:val="single" w:sz="4" w:space="0" w:color="auto"/>
            </w:tcBorders>
            <w:vAlign w:val="center"/>
          </w:tcPr>
          <w:p w14:paraId="7A40FE6D" w14:textId="77777777" w:rsidR="00FD6975" w:rsidRDefault="00FD6975" w:rsidP="000710F8">
            <w:pPr>
              <w:pStyle w:val="TAL"/>
              <w:keepNext w:val="0"/>
              <w:jc w:val="center"/>
            </w:pPr>
            <w:r>
              <w:rPr>
                <w:lang w:val="en-US"/>
              </w:rPr>
              <w:t>Subscription ID</w:t>
            </w:r>
          </w:p>
        </w:tc>
        <w:tc>
          <w:tcPr>
            <w:tcW w:w="360" w:type="dxa"/>
            <w:tcBorders>
              <w:top w:val="single" w:sz="4" w:space="0" w:color="auto"/>
              <w:left w:val="single" w:sz="4" w:space="0" w:color="auto"/>
              <w:bottom w:val="single" w:sz="4" w:space="0" w:color="auto"/>
              <w:right w:val="single" w:sz="4" w:space="0" w:color="auto"/>
            </w:tcBorders>
          </w:tcPr>
          <w:p w14:paraId="2A6D8CBE" w14:textId="77777777" w:rsidR="00FD6975" w:rsidRDefault="00FD6975" w:rsidP="000710F8">
            <w:pPr>
              <w:pStyle w:val="TAC"/>
              <w:keepNext w:val="0"/>
              <w:rPr>
                <w:szCs w:val="18"/>
              </w:rPr>
            </w:pPr>
            <w:r>
              <w:rPr>
                <w:szCs w:val="18"/>
              </w:rPr>
              <w:t>C</w:t>
            </w:r>
          </w:p>
        </w:tc>
        <w:tc>
          <w:tcPr>
            <w:tcW w:w="4772" w:type="dxa"/>
            <w:tcBorders>
              <w:top w:val="single" w:sz="4" w:space="0" w:color="auto"/>
              <w:left w:val="single" w:sz="4" w:space="0" w:color="auto"/>
              <w:bottom w:val="single" w:sz="4" w:space="0" w:color="auto"/>
              <w:right w:val="single" w:sz="4" w:space="0" w:color="auto"/>
            </w:tcBorders>
          </w:tcPr>
          <w:p w14:paraId="47BD134A" w14:textId="77777777" w:rsidR="00FD6975" w:rsidRPr="006C1437" w:rsidRDefault="00FD6975" w:rsidP="000710F8">
            <w:pPr>
              <w:pStyle w:val="TAL"/>
              <w:keepNext w:val="0"/>
              <w:rPr>
                <w:szCs w:val="18"/>
              </w:rPr>
            </w:pPr>
            <w:r>
              <w:rPr>
                <w:szCs w:val="18"/>
                <w:lang w:eastAsia="zh-CN"/>
              </w:rPr>
              <w:t>This IE shall be included to contain the Subscription ID that  allocated by the UCMF for this subscription if the Subscription Management Operation Type indicates to delete the subscription.</w:t>
            </w:r>
          </w:p>
        </w:tc>
        <w:tc>
          <w:tcPr>
            <w:tcW w:w="1530" w:type="dxa"/>
            <w:tcBorders>
              <w:top w:val="single" w:sz="4" w:space="0" w:color="auto"/>
              <w:left w:val="single" w:sz="4" w:space="0" w:color="auto"/>
              <w:bottom w:val="single" w:sz="4" w:space="0" w:color="auto"/>
              <w:right w:val="single" w:sz="4" w:space="0" w:color="auto"/>
            </w:tcBorders>
            <w:vAlign w:val="center"/>
          </w:tcPr>
          <w:p w14:paraId="3B99D58D" w14:textId="77777777" w:rsidR="00FD6975" w:rsidRDefault="00FD6975" w:rsidP="000710F8">
            <w:pPr>
              <w:pStyle w:val="TAC"/>
              <w:keepNext w:val="0"/>
            </w:pPr>
            <w:r>
              <w:rPr>
                <w:lang w:val="en-US"/>
              </w:rPr>
              <w:t>Subscription ID</w:t>
            </w:r>
          </w:p>
        </w:tc>
      </w:tr>
    </w:tbl>
    <w:p w14:paraId="47EF834C" w14:textId="77777777" w:rsidR="00FD6975" w:rsidRDefault="00FD6975" w:rsidP="00FD6975">
      <w:pPr>
        <w:rPr>
          <w:lang w:val="en-US"/>
        </w:rPr>
      </w:pPr>
    </w:p>
    <w:p w14:paraId="4A8CE455" w14:textId="77777777" w:rsidR="00FD6975" w:rsidRPr="00A025C9" w:rsidRDefault="00FD6975" w:rsidP="00FD6975">
      <w:pPr>
        <w:pStyle w:val="Heading4"/>
      </w:pPr>
      <w:bookmarkStart w:id="543" w:name="_Toc25049767"/>
      <w:bookmarkStart w:id="544" w:name="_Toc34162964"/>
      <w:bookmarkStart w:id="545" w:name="_Toc34751897"/>
      <w:bookmarkStart w:id="546" w:name="_Toc34752299"/>
      <w:bookmarkStart w:id="547" w:name="_Toc35941192"/>
      <w:bookmarkStart w:id="548" w:name="_Toc45024622"/>
      <w:bookmarkStart w:id="549" w:name="_Toc82770415"/>
      <w:r w:rsidRPr="00D01CF2">
        <w:t>7.5.</w:t>
      </w:r>
      <w:r>
        <w:t>1.5</w:t>
      </w:r>
      <w:r w:rsidRPr="00D01CF2">
        <w:tab/>
      </w:r>
      <w:r>
        <w:t>Subscription Management Response</w:t>
      </w:r>
      <w:bookmarkEnd w:id="543"/>
      <w:bookmarkEnd w:id="544"/>
      <w:bookmarkEnd w:id="545"/>
      <w:bookmarkEnd w:id="546"/>
      <w:bookmarkEnd w:id="547"/>
      <w:bookmarkEnd w:id="548"/>
      <w:bookmarkEnd w:id="549"/>
    </w:p>
    <w:p w14:paraId="1A207609" w14:textId="77777777" w:rsidR="00FD6975" w:rsidRPr="00D25102" w:rsidRDefault="00FD6975" w:rsidP="00FD6975">
      <w:r w:rsidRPr="004F67EA">
        <w:rPr>
          <w:bCs/>
        </w:rPr>
        <w:t xml:space="preserve">The </w:t>
      </w:r>
      <w:r>
        <w:t>Subscription Management Response</w:t>
      </w:r>
      <w:r w:rsidRPr="004F67EA">
        <w:rPr>
          <w:bCs/>
        </w:rPr>
        <w:t xml:space="preserve"> shall be </w:t>
      </w:r>
      <w:r w:rsidRPr="00D25102">
        <w:rPr>
          <w:bCs/>
        </w:rPr>
        <w:t xml:space="preserve">sent over the S17 interface by the </w:t>
      </w:r>
      <w:r>
        <w:rPr>
          <w:bCs/>
        </w:rPr>
        <w:t>UCMF</w:t>
      </w:r>
      <w:r w:rsidRPr="00D25102">
        <w:rPr>
          <w:bCs/>
        </w:rPr>
        <w:t xml:space="preserve"> </w:t>
      </w:r>
      <w:r w:rsidRPr="004F67EA">
        <w:rPr>
          <w:bCs/>
        </w:rPr>
        <w:t xml:space="preserve">to the </w:t>
      </w:r>
      <w:r>
        <w:rPr>
          <w:bCs/>
        </w:rPr>
        <w:t>MME</w:t>
      </w:r>
      <w:r w:rsidRPr="004F67EA">
        <w:rPr>
          <w:bCs/>
        </w:rPr>
        <w:t xml:space="preserve"> as a reply to the </w:t>
      </w:r>
      <w:r>
        <w:t xml:space="preserve">Subscription Management </w:t>
      </w:r>
      <w:r w:rsidRPr="004F67EA">
        <w:rPr>
          <w:bCs/>
        </w:rPr>
        <w:t>Request.</w:t>
      </w:r>
    </w:p>
    <w:p w14:paraId="6A5CF2FC" w14:textId="77777777" w:rsidR="00FD6975" w:rsidRPr="006C1437" w:rsidRDefault="00FD6975" w:rsidP="00FD6975">
      <w:pPr>
        <w:pStyle w:val="TH"/>
      </w:pPr>
      <w:r w:rsidRPr="006C1437">
        <w:t>Table 7.</w:t>
      </w:r>
      <w:r>
        <w:t>5</w:t>
      </w:r>
      <w:r w:rsidRPr="006C1437">
        <w:t>.</w:t>
      </w:r>
      <w:r>
        <w:t>1.5</w:t>
      </w:r>
      <w:r w:rsidRPr="006C1437">
        <w:t xml:space="preserve">-1: Information Elements in a </w:t>
      </w:r>
      <w:r>
        <w:t>Subscription Management Response</w:t>
      </w:r>
    </w:p>
    <w:tbl>
      <w:tblPr>
        <w:tblW w:w="84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1819"/>
        <w:gridCol w:w="360"/>
        <w:gridCol w:w="4772"/>
        <w:gridCol w:w="1530"/>
      </w:tblGrid>
      <w:tr w:rsidR="00FD6975" w:rsidRPr="006C1437" w14:paraId="3A884B8A" w14:textId="77777777" w:rsidTr="000710F8">
        <w:tc>
          <w:tcPr>
            <w:tcW w:w="1819" w:type="dxa"/>
            <w:tcBorders>
              <w:top w:val="single" w:sz="4" w:space="0" w:color="auto"/>
              <w:left w:val="single" w:sz="4" w:space="0" w:color="auto"/>
              <w:bottom w:val="single" w:sz="4" w:space="0" w:color="auto"/>
              <w:right w:val="single" w:sz="4" w:space="0" w:color="auto"/>
            </w:tcBorders>
          </w:tcPr>
          <w:p w14:paraId="0AE2A4D6" w14:textId="77777777" w:rsidR="00FD6975" w:rsidRPr="006C1437" w:rsidRDefault="00FD6975" w:rsidP="000710F8">
            <w:pPr>
              <w:pStyle w:val="TAH"/>
            </w:pPr>
            <w:r w:rsidRPr="006C1437">
              <w:t>Information</w:t>
            </w:r>
            <w:r>
              <w:t xml:space="preserve"> </w:t>
            </w:r>
            <w:r w:rsidRPr="006C1437">
              <w:t>elements</w:t>
            </w:r>
          </w:p>
        </w:tc>
        <w:tc>
          <w:tcPr>
            <w:tcW w:w="360" w:type="dxa"/>
            <w:tcBorders>
              <w:top w:val="single" w:sz="4" w:space="0" w:color="auto"/>
              <w:left w:val="single" w:sz="4" w:space="0" w:color="auto"/>
              <w:bottom w:val="single" w:sz="4" w:space="0" w:color="auto"/>
              <w:right w:val="single" w:sz="4" w:space="0" w:color="auto"/>
            </w:tcBorders>
          </w:tcPr>
          <w:p w14:paraId="33DA5FD0" w14:textId="77777777" w:rsidR="00FD6975" w:rsidRPr="006C1437" w:rsidRDefault="00FD6975" w:rsidP="000710F8">
            <w:pPr>
              <w:pStyle w:val="TAH"/>
            </w:pPr>
            <w:r w:rsidRPr="006C1437">
              <w:t>P</w:t>
            </w:r>
          </w:p>
        </w:tc>
        <w:tc>
          <w:tcPr>
            <w:tcW w:w="4772" w:type="dxa"/>
            <w:tcBorders>
              <w:top w:val="single" w:sz="4" w:space="0" w:color="auto"/>
              <w:left w:val="single" w:sz="4" w:space="0" w:color="auto"/>
              <w:bottom w:val="single" w:sz="4" w:space="0" w:color="auto"/>
              <w:right w:val="single" w:sz="4" w:space="0" w:color="auto"/>
            </w:tcBorders>
          </w:tcPr>
          <w:p w14:paraId="5B9A7FA2" w14:textId="77777777" w:rsidR="00FD6975" w:rsidRPr="006C1437" w:rsidRDefault="00FD6975" w:rsidP="000710F8">
            <w:pPr>
              <w:pStyle w:val="TAH"/>
            </w:pPr>
            <w:r w:rsidRPr="006C1437">
              <w:t>Condition</w:t>
            </w:r>
            <w:r>
              <w:t xml:space="preserve"> </w:t>
            </w:r>
            <w:r w:rsidRPr="006C1437">
              <w:t>/</w:t>
            </w:r>
            <w:r>
              <w:t xml:space="preserve"> </w:t>
            </w:r>
            <w:r w:rsidRPr="006C1437">
              <w:t>Comment</w:t>
            </w:r>
          </w:p>
        </w:tc>
        <w:tc>
          <w:tcPr>
            <w:tcW w:w="1530" w:type="dxa"/>
            <w:tcBorders>
              <w:top w:val="single" w:sz="4" w:space="0" w:color="auto"/>
              <w:left w:val="single" w:sz="4" w:space="0" w:color="auto"/>
              <w:bottom w:val="single" w:sz="4" w:space="0" w:color="auto"/>
              <w:right w:val="single" w:sz="4" w:space="0" w:color="auto"/>
            </w:tcBorders>
          </w:tcPr>
          <w:p w14:paraId="511F5838" w14:textId="77777777" w:rsidR="00FD6975" w:rsidRPr="006C1437" w:rsidRDefault="00FD6975" w:rsidP="000710F8">
            <w:pPr>
              <w:pStyle w:val="TAH"/>
            </w:pPr>
            <w:r w:rsidRPr="006C1437">
              <w:t>IE</w:t>
            </w:r>
            <w:r>
              <w:t xml:space="preserve"> </w:t>
            </w:r>
            <w:r w:rsidRPr="006C1437">
              <w:t>Type</w:t>
            </w:r>
          </w:p>
        </w:tc>
      </w:tr>
      <w:tr w:rsidR="00FD6975" w:rsidRPr="006C1437" w14:paraId="1DF4B89F" w14:textId="77777777" w:rsidTr="000710F8">
        <w:tc>
          <w:tcPr>
            <w:tcW w:w="1819" w:type="dxa"/>
            <w:tcBorders>
              <w:top w:val="single" w:sz="4" w:space="0" w:color="auto"/>
              <w:left w:val="single" w:sz="4" w:space="0" w:color="auto"/>
              <w:bottom w:val="single" w:sz="4" w:space="0" w:color="auto"/>
              <w:right w:val="single" w:sz="4" w:space="0" w:color="auto"/>
            </w:tcBorders>
            <w:vAlign w:val="center"/>
          </w:tcPr>
          <w:p w14:paraId="19C6B5E4" w14:textId="77777777" w:rsidR="00FD6975" w:rsidRPr="006C1437" w:rsidRDefault="00FD6975" w:rsidP="000710F8">
            <w:pPr>
              <w:pStyle w:val="TAL"/>
              <w:keepNext w:val="0"/>
              <w:jc w:val="center"/>
              <w:rPr>
                <w:szCs w:val="18"/>
              </w:rPr>
            </w:pPr>
            <w:r>
              <w:rPr>
                <w:szCs w:val="18"/>
              </w:rPr>
              <w:t>Cause</w:t>
            </w:r>
          </w:p>
        </w:tc>
        <w:tc>
          <w:tcPr>
            <w:tcW w:w="360" w:type="dxa"/>
            <w:tcBorders>
              <w:top w:val="single" w:sz="4" w:space="0" w:color="auto"/>
              <w:left w:val="single" w:sz="4" w:space="0" w:color="auto"/>
              <w:bottom w:val="single" w:sz="4" w:space="0" w:color="auto"/>
              <w:right w:val="single" w:sz="4" w:space="0" w:color="auto"/>
            </w:tcBorders>
          </w:tcPr>
          <w:p w14:paraId="773CAD9D" w14:textId="77777777" w:rsidR="00FD6975" w:rsidRPr="006C1437" w:rsidRDefault="00FD6975" w:rsidP="000710F8">
            <w:pPr>
              <w:pStyle w:val="TAC"/>
              <w:keepNext w:val="0"/>
              <w:rPr>
                <w:szCs w:val="18"/>
              </w:rPr>
            </w:pPr>
            <w:r>
              <w:rPr>
                <w:szCs w:val="18"/>
              </w:rPr>
              <w:t>M</w:t>
            </w:r>
          </w:p>
        </w:tc>
        <w:tc>
          <w:tcPr>
            <w:tcW w:w="4772" w:type="dxa"/>
            <w:tcBorders>
              <w:top w:val="single" w:sz="4" w:space="0" w:color="auto"/>
              <w:left w:val="single" w:sz="4" w:space="0" w:color="auto"/>
              <w:bottom w:val="single" w:sz="4" w:space="0" w:color="auto"/>
              <w:right w:val="single" w:sz="4" w:space="0" w:color="auto"/>
            </w:tcBorders>
          </w:tcPr>
          <w:p w14:paraId="6DDD4C4E" w14:textId="77777777" w:rsidR="00FD6975" w:rsidRDefault="00FD6975" w:rsidP="000710F8">
            <w:pPr>
              <w:pStyle w:val="TAL"/>
              <w:keepNext w:val="0"/>
              <w:rPr>
                <w:szCs w:val="18"/>
                <w:lang w:eastAsia="zh-CN"/>
              </w:rPr>
            </w:pPr>
          </w:p>
          <w:p w14:paraId="5DC5384E" w14:textId="77777777" w:rsidR="00FD6975" w:rsidRPr="006C1437" w:rsidRDefault="00FD6975" w:rsidP="000710F8">
            <w:pPr>
              <w:pStyle w:val="TAL"/>
              <w:keepNext w:val="0"/>
              <w:rPr>
                <w:szCs w:val="18"/>
              </w:rPr>
            </w:pPr>
          </w:p>
        </w:tc>
        <w:tc>
          <w:tcPr>
            <w:tcW w:w="1530" w:type="dxa"/>
            <w:tcBorders>
              <w:top w:val="single" w:sz="4" w:space="0" w:color="auto"/>
              <w:left w:val="single" w:sz="4" w:space="0" w:color="auto"/>
              <w:bottom w:val="single" w:sz="4" w:space="0" w:color="auto"/>
              <w:right w:val="single" w:sz="4" w:space="0" w:color="auto"/>
            </w:tcBorders>
            <w:vAlign w:val="center"/>
          </w:tcPr>
          <w:p w14:paraId="720DFECB" w14:textId="77777777" w:rsidR="00FD6975" w:rsidRPr="006C1437" w:rsidRDefault="00FD6975" w:rsidP="000710F8">
            <w:pPr>
              <w:pStyle w:val="TAC"/>
              <w:keepNext w:val="0"/>
              <w:rPr>
                <w:szCs w:val="18"/>
              </w:rPr>
            </w:pPr>
            <w:r>
              <w:rPr>
                <w:szCs w:val="18"/>
              </w:rPr>
              <w:lastRenderedPageBreak/>
              <w:t>Cause</w:t>
            </w:r>
          </w:p>
        </w:tc>
      </w:tr>
      <w:tr w:rsidR="00FD6975" w:rsidRPr="006C1437" w14:paraId="4AC3A6B9" w14:textId="77777777" w:rsidTr="000710F8">
        <w:tc>
          <w:tcPr>
            <w:tcW w:w="1819" w:type="dxa"/>
            <w:tcBorders>
              <w:top w:val="single" w:sz="4" w:space="0" w:color="auto"/>
              <w:left w:val="single" w:sz="4" w:space="0" w:color="auto"/>
              <w:bottom w:val="single" w:sz="4" w:space="0" w:color="auto"/>
              <w:right w:val="single" w:sz="4" w:space="0" w:color="auto"/>
            </w:tcBorders>
            <w:vAlign w:val="center"/>
          </w:tcPr>
          <w:p w14:paraId="505B5D70" w14:textId="77777777" w:rsidR="00FD6975" w:rsidRDefault="00FD6975" w:rsidP="000710F8">
            <w:pPr>
              <w:pStyle w:val="TAL"/>
              <w:keepNext w:val="0"/>
              <w:jc w:val="center"/>
              <w:rPr>
                <w:szCs w:val="18"/>
              </w:rPr>
            </w:pPr>
            <w:r>
              <w:rPr>
                <w:szCs w:val="18"/>
              </w:rPr>
              <w:t>Dictionary Entry ID</w:t>
            </w:r>
          </w:p>
        </w:tc>
        <w:tc>
          <w:tcPr>
            <w:tcW w:w="360" w:type="dxa"/>
            <w:tcBorders>
              <w:top w:val="single" w:sz="4" w:space="0" w:color="auto"/>
              <w:left w:val="single" w:sz="4" w:space="0" w:color="auto"/>
              <w:bottom w:val="single" w:sz="4" w:space="0" w:color="auto"/>
              <w:right w:val="single" w:sz="4" w:space="0" w:color="auto"/>
            </w:tcBorders>
          </w:tcPr>
          <w:p w14:paraId="5C1C7BEF" w14:textId="77777777" w:rsidR="00FD6975" w:rsidRDefault="00FD6975" w:rsidP="000710F8">
            <w:pPr>
              <w:pStyle w:val="TAC"/>
              <w:keepNext w:val="0"/>
              <w:rPr>
                <w:szCs w:val="18"/>
              </w:rPr>
            </w:pPr>
            <w:r>
              <w:rPr>
                <w:szCs w:val="18"/>
              </w:rPr>
              <w:t>C</w:t>
            </w:r>
          </w:p>
        </w:tc>
        <w:tc>
          <w:tcPr>
            <w:tcW w:w="4772" w:type="dxa"/>
            <w:tcBorders>
              <w:top w:val="single" w:sz="4" w:space="0" w:color="auto"/>
              <w:left w:val="single" w:sz="4" w:space="0" w:color="auto"/>
              <w:bottom w:val="single" w:sz="4" w:space="0" w:color="auto"/>
              <w:right w:val="single" w:sz="4" w:space="0" w:color="auto"/>
            </w:tcBorders>
          </w:tcPr>
          <w:p w14:paraId="4BCB6F64" w14:textId="77777777" w:rsidR="00FD6975" w:rsidRDefault="00FD6975" w:rsidP="000710F8">
            <w:pPr>
              <w:pStyle w:val="TAL"/>
              <w:rPr>
                <w:rFonts w:cs="Arial"/>
                <w:szCs w:val="18"/>
                <w:lang w:eastAsia="zh-CN"/>
              </w:rPr>
            </w:pPr>
            <w:r>
              <w:rPr>
                <w:szCs w:val="18"/>
                <w:lang w:eastAsia="zh-CN"/>
              </w:rPr>
              <w:t xml:space="preserve">This IE shall be included to contain </w:t>
            </w:r>
            <w:r>
              <w:rPr>
                <w:rFonts w:cs="Arial"/>
                <w:szCs w:val="18"/>
                <w:lang w:eastAsia="zh-CN"/>
              </w:rPr>
              <w:t xml:space="preserve">the highest </w:t>
            </w:r>
            <w:r>
              <w:rPr>
                <w:szCs w:val="18"/>
              </w:rPr>
              <w:t>Dictionary Entry ID</w:t>
            </w:r>
            <w:r>
              <w:rPr>
                <w:rFonts w:cs="Arial"/>
                <w:szCs w:val="18"/>
                <w:lang w:eastAsia="zh-CN"/>
              </w:rPr>
              <w:t xml:space="preserve"> has been allocated in the UCMF </w:t>
            </w:r>
            <w:r>
              <w:rPr>
                <w:szCs w:val="18"/>
                <w:lang w:eastAsia="zh-CN"/>
              </w:rPr>
              <w:t>if the cause indicates an acceptance code.</w:t>
            </w:r>
          </w:p>
          <w:p w14:paraId="567D3AED" w14:textId="77777777" w:rsidR="00FD6975" w:rsidRDefault="00FD6975" w:rsidP="000710F8">
            <w:pPr>
              <w:pStyle w:val="TAL"/>
              <w:keepNext w:val="0"/>
              <w:rPr>
                <w:szCs w:val="18"/>
                <w:lang w:eastAsia="zh-CN"/>
              </w:rPr>
            </w:pPr>
          </w:p>
        </w:tc>
        <w:tc>
          <w:tcPr>
            <w:tcW w:w="1530" w:type="dxa"/>
            <w:tcBorders>
              <w:top w:val="single" w:sz="4" w:space="0" w:color="auto"/>
              <w:left w:val="single" w:sz="4" w:space="0" w:color="auto"/>
              <w:bottom w:val="single" w:sz="4" w:space="0" w:color="auto"/>
              <w:right w:val="single" w:sz="4" w:space="0" w:color="auto"/>
            </w:tcBorders>
            <w:vAlign w:val="center"/>
          </w:tcPr>
          <w:p w14:paraId="1D4A69A5" w14:textId="77777777" w:rsidR="00FD6975" w:rsidRDefault="00FD6975" w:rsidP="000710F8">
            <w:pPr>
              <w:pStyle w:val="TAC"/>
              <w:keepNext w:val="0"/>
              <w:rPr>
                <w:szCs w:val="18"/>
              </w:rPr>
            </w:pPr>
            <w:r>
              <w:rPr>
                <w:szCs w:val="18"/>
              </w:rPr>
              <w:t>Dictionary Entry ID</w:t>
            </w:r>
          </w:p>
        </w:tc>
      </w:tr>
      <w:tr w:rsidR="00FD6975" w:rsidRPr="006C1437" w14:paraId="6EB81871" w14:textId="77777777" w:rsidTr="000710F8">
        <w:tc>
          <w:tcPr>
            <w:tcW w:w="1819" w:type="dxa"/>
            <w:tcBorders>
              <w:top w:val="single" w:sz="4" w:space="0" w:color="auto"/>
              <w:left w:val="single" w:sz="4" w:space="0" w:color="auto"/>
              <w:bottom w:val="single" w:sz="4" w:space="0" w:color="auto"/>
              <w:right w:val="single" w:sz="4" w:space="0" w:color="auto"/>
            </w:tcBorders>
            <w:vAlign w:val="center"/>
          </w:tcPr>
          <w:p w14:paraId="4EDFE17F" w14:textId="77777777" w:rsidR="00FD6975" w:rsidRPr="006C1437" w:rsidRDefault="00FD6975" w:rsidP="000710F8">
            <w:pPr>
              <w:pStyle w:val="TAL"/>
              <w:keepNext w:val="0"/>
              <w:jc w:val="center"/>
              <w:rPr>
                <w:szCs w:val="18"/>
              </w:rPr>
            </w:pPr>
            <w:r>
              <w:rPr>
                <w:lang w:val="en-US"/>
              </w:rPr>
              <w:t>Subscription ID</w:t>
            </w:r>
          </w:p>
        </w:tc>
        <w:tc>
          <w:tcPr>
            <w:tcW w:w="360" w:type="dxa"/>
            <w:tcBorders>
              <w:top w:val="single" w:sz="4" w:space="0" w:color="auto"/>
              <w:left w:val="single" w:sz="4" w:space="0" w:color="auto"/>
              <w:bottom w:val="single" w:sz="4" w:space="0" w:color="auto"/>
              <w:right w:val="single" w:sz="4" w:space="0" w:color="auto"/>
            </w:tcBorders>
          </w:tcPr>
          <w:p w14:paraId="7DDA9A40" w14:textId="77777777" w:rsidR="00FD6975" w:rsidRPr="006C1437" w:rsidRDefault="00FD6975" w:rsidP="000710F8">
            <w:pPr>
              <w:pStyle w:val="TAC"/>
              <w:keepNext w:val="0"/>
              <w:rPr>
                <w:szCs w:val="18"/>
              </w:rPr>
            </w:pPr>
            <w:r>
              <w:rPr>
                <w:szCs w:val="18"/>
              </w:rPr>
              <w:t>C</w:t>
            </w:r>
          </w:p>
        </w:tc>
        <w:tc>
          <w:tcPr>
            <w:tcW w:w="4772" w:type="dxa"/>
            <w:tcBorders>
              <w:top w:val="single" w:sz="4" w:space="0" w:color="auto"/>
              <w:left w:val="single" w:sz="4" w:space="0" w:color="auto"/>
              <w:bottom w:val="single" w:sz="4" w:space="0" w:color="auto"/>
              <w:right w:val="single" w:sz="4" w:space="0" w:color="auto"/>
            </w:tcBorders>
          </w:tcPr>
          <w:p w14:paraId="465C96A4" w14:textId="77777777" w:rsidR="00FD6975" w:rsidRDefault="00FD6975" w:rsidP="000710F8">
            <w:pPr>
              <w:pStyle w:val="TAL"/>
              <w:keepNext w:val="0"/>
              <w:rPr>
                <w:szCs w:val="18"/>
                <w:lang w:eastAsia="zh-CN"/>
              </w:rPr>
            </w:pPr>
            <w:r>
              <w:rPr>
                <w:szCs w:val="18"/>
                <w:lang w:eastAsia="zh-CN"/>
              </w:rPr>
              <w:t>This IE shall be included to contain the Subscription ID that created in the UCMF for this subscription if the cause indicates an acceptance code and the request is to create a new subscription.</w:t>
            </w:r>
          </w:p>
          <w:p w14:paraId="690BE220" w14:textId="77777777" w:rsidR="00FD6975" w:rsidRPr="006C1437" w:rsidRDefault="00FD6975" w:rsidP="000710F8">
            <w:pPr>
              <w:pStyle w:val="TAL"/>
              <w:keepNext w:val="0"/>
              <w:rPr>
                <w:szCs w:val="18"/>
              </w:rPr>
            </w:pPr>
          </w:p>
        </w:tc>
        <w:tc>
          <w:tcPr>
            <w:tcW w:w="1530" w:type="dxa"/>
            <w:tcBorders>
              <w:top w:val="single" w:sz="4" w:space="0" w:color="auto"/>
              <w:left w:val="single" w:sz="4" w:space="0" w:color="auto"/>
              <w:bottom w:val="single" w:sz="4" w:space="0" w:color="auto"/>
              <w:right w:val="single" w:sz="4" w:space="0" w:color="auto"/>
            </w:tcBorders>
            <w:vAlign w:val="center"/>
          </w:tcPr>
          <w:p w14:paraId="07EEC995" w14:textId="77777777" w:rsidR="00FD6975" w:rsidRPr="006C1437" w:rsidRDefault="00FD6975" w:rsidP="000710F8">
            <w:pPr>
              <w:pStyle w:val="TAC"/>
              <w:keepNext w:val="0"/>
              <w:rPr>
                <w:szCs w:val="18"/>
              </w:rPr>
            </w:pPr>
            <w:r>
              <w:rPr>
                <w:lang w:val="en-US"/>
              </w:rPr>
              <w:t>Subscription ID</w:t>
            </w:r>
          </w:p>
        </w:tc>
      </w:tr>
    </w:tbl>
    <w:p w14:paraId="278E938C" w14:textId="77777777" w:rsidR="00FD6975" w:rsidRDefault="00FD6975" w:rsidP="00FD6975">
      <w:pPr>
        <w:rPr>
          <w:lang w:val="en-US"/>
        </w:rPr>
      </w:pPr>
    </w:p>
    <w:p w14:paraId="23BF3C4D" w14:textId="77777777" w:rsidR="00FD6975" w:rsidRPr="00A025C9" w:rsidRDefault="00FD6975" w:rsidP="00FD6975">
      <w:pPr>
        <w:pStyle w:val="Heading4"/>
      </w:pPr>
      <w:bookmarkStart w:id="550" w:name="_Toc25049768"/>
      <w:bookmarkStart w:id="551" w:name="_Toc34162965"/>
      <w:bookmarkStart w:id="552" w:name="_Toc34751898"/>
      <w:bookmarkStart w:id="553" w:name="_Toc34752300"/>
      <w:bookmarkStart w:id="554" w:name="_Toc35941193"/>
      <w:bookmarkStart w:id="555" w:name="_Toc45024623"/>
      <w:bookmarkStart w:id="556" w:name="_Toc82770416"/>
      <w:r w:rsidRPr="00D01CF2">
        <w:t>7.5.</w:t>
      </w:r>
      <w:r>
        <w:t>1.6</w:t>
      </w:r>
      <w:r w:rsidRPr="00D01CF2">
        <w:tab/>
      </w:r>
      <w:r>
        <w:t>Event Notification Request</w:t>
      </w:r>
      <w:bookmarkEnd w:id="550"/>
      <w:bookmarkEnd w:id="551"/>
      <w:bookmarkEnd w:id="552"/>
      <w:bookmarkEnd w:id="553"/>
      <w:bookmarkEnd w:id="554"/>
      <w:bookmarkEnd w:id="555"/>
      <w:bookmarkEnd w:id="556"/>
    </w:p>
    <w:p w14:paraId="7A7912A9" w14:textId="77777777" w:rsidR="00FD6975" w:rsidRPr="00D25102" w:rsidRDefault="00FD6975" w:rsidP="00FD6975">
      <w:r w:rsidRPr="00D25102">
        <w:rPr>
          <w:bCs/>
        </w:rPr>
        <w:t xml:space="preserve">The </w:t>
      </w:r>
      <w:r>
        <w:t>Event Notification Request</w:t>
      </w:r>
      <w:r w:rsidRPr="00D25102">
        <w:rPr>
          <w:bCs/>
        </w:rPr>
        <w:t xml:space="preserve"> shall be sent over the S17 interface by the </w:t>
      </w:r>
      <w:r>
        <w:rPr>
          <w:bCs/>
        </w:rPr>
        <w:t>UCMF</w:t>
      </w:r>
      <w:r w:rsidRPr="00D25102">
        <w:rPr>
          <w:bCs/>
        </w:rPr>
        <w:t xml:space="preserve"> to </w:t>
      </w:r>
      <w:r>
        <w:rPr>
          <w:bCs/>
        </w:rPr>
        <w:t>the MME to send a notification for the subscription created earlier by the MME.</w:t>
      </w:r>
    </w:p>
    <w:p w14:paraId="11CDE28C" w14:textId="77777777" w:rsidR="00FD6975" w:rsidRPr="006C1437" w:rsidRDefault="00FD6975" w:rsidP="00FD6975">
      <w:pPr>
        <w:pStyle w:val="TH"/>
      </w:pPr>
      <w:r w:rsidRPr="006C1437">
        <w:t>Table 7.</w:t>
      </w:r>
      <w:r>
        <w:t>5</w:t>
      </w:r>
      <w:r w:rsidRPr="006C1437">
        <w:t>.</w:t>
      </w:r>
      <w:r>
        <w:t>1.6</w:t>
      </w:r>
      <w:r w:rsidRPr="006C1437">
        <w:t xml:space="preserve">-1: Information Elements in a </w:t>
      </w:r>
      <w:r>
        <w:t>Event Notification Request</w:t>
      </w:r>
    </w:p>
    <w:tbl>
      <w:tblPr>
        <w:tblW w:w="84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1819"/>
        <w:gridCol w:w="360"/>
        <w:gridCol w:w="4772"/>
        <w:gridCol w:w="1530"/>
      </w:tblGrid>
      <w:tr w:rsidR="00FD6975" w:rsidRPr="006C1437" w14:paraId="2FAA8ED8" w14:textId="77777777" w:rsidTr="000710F8">
        <w:tc>
          <w:tcPr>
            <w:tcW w:w="1819" w:type="dxa"/>
            <w:tcBorders>
              <w:top w:val="single" w:sz="4" w:space="0" w:color="auto"/>
              <w:left w:val="single" w:sz="4" w:space="0" w:color="auto"/>
              <w:bottom w:val="single" w:sz="4" w:space="0" w:color="auto"/>
              <w:right w:val="single" w:sz="4" w:space="0" w:color="auto"/>
            </w:tcBorders>
          </w:tcPr>
          <w:p w14:paraId="2278BFCC" w14:textId="77777777" w:rsidR="00FD6975" w:rsidRPr="006C1437" w:rsidRDefault="00FD6975" w:rsidP="000710F8">
            <w:pPr>
              <w:pStyle w:val="TAH"/>
            </w:pPr>
            <w:r w:rsidRPr="006C1437">
              <w:t>Information</w:t>
            </w:r>
            <w:r>
              <w:t xml:space="preserve"> </w:t>
            </w:r>
            <w:r w:rsidRPr="006C1437">
              <w:t>elements</w:t>
            </w:r>
          </w:p>
        </w:tc>
        <w:tc>
          <w:tcPr>
            <w:tcW w:w="360" w:type="dxa"/>
            <w:tcBorders>
              <w:top w:val="single" w:sz="4" w:space="0" w:color="auto"/>
              <w:left w:val="single" w:sz="4" w:space="0" w:color="auto"/>
              <w:bottom w:val="single" w:sz="4" w:space="0" w:color="auto"/>
              <w:right w:val="single" w:sz="4" w:space="0" w:color="auto"/>
            </w:tcBorders>
          </w:tcPr>
          <w:p w14:paraId="0D62ABA9" w14:textId="77777777" w:rsidR="00FD6975" w:rsidRPr="006C1437" w:rsidRDefault="00FD6975" w:rsidP="000710F8">
            <w:pPr>
              <w:pStyle w:val="TAH"/>
            </w:pPr>
            <w:r w:rsidRPr="006C1437">
              <w:t>P</w:t>
            </w:r>
          </w:p>
        </w:tc>
        <w:tc>
          <w:tcPr>
            <w:tcW w:w="4772" w:type="dxa"/>
            <w:tcBorders>
              <w:top w:val="single" w:sz="4" w:space="0" w:color="auto"/>
              <w:left w:val="single" w:sz="4" w:space="0" w:color="auto"/>
              <w:bottom w:val="single" w:sz="4" w:space="0" w:color="auto"/>
              <w:right w:val="single" w:sz="4" w:space="0" w:color="auto"/>
            </w:tcBorders>
          </w:tcPr>
          <w:p w14:paraId="1D602EDD" w14:textId="77777777" w:rsidR="00FD6975" w:rsidRPr="006C1437" w:rsidRDefault="00FD6975" w:rsidP="000710F8">
            <w:pPr>
              <w:pStyle w:val="TAH"/>
            </w:pPr>
            <w:r w:rsidRPr="006C1437">
              <w:t>Condition</w:t>
            </w:r>
            <w:r>
              <w:t xml:space="preserve"> </w:t>
            </w:r>
            <w:r w:rsidRPr="006C1437">
              <w:t>/</w:t>
            </w:r>
            <w:r>
              <w:t xml:space="preserve"> </w:t>
            </w:r>
            <w:r w:rsidRPr="006C1437">
              <w:t>Comment</w:t>
            </w:r>
          </w:p>
        </w:tc>
        <w:tc>
          <w:tcPr>
            <w:tcW w:w="1530" w:type="dxa"/>
            <w:tcBorders>
              <w:top w:val="single" w:sz="4" w:space="0" w:color="auto"/>
              <w:left w:val="single" w:sz="4" w:space="0" w:color="auto"/>
              <w:bottom w:val="single" w:sz="4" w:space="0" w:color="auto"/>
              <w:right w:val="single" w:sz="4" w:space="0" w:color="auto"/>
            </w:tcBorders>
          </w:tcPr>
          <w:p w14:paraId="0DF29E2B" w14:textId="77777777" w:rsidR="00FD6975" w:rsidRPr="006C1437" w:rsidRDefault="00FD6975" w:rsidP="000710F8">
            <w:pPr>
              <w:pStyle w:val="TAH"/>
            </w:pPr>
            <w:r w:rsidRPr="006C1437">
              <w:t>IE</w:t>
            </w:r>
            <w:r>
              <w:t xml:space="preserve"> </w:t>
            </w:r>
            <w:r w:rsidRPr="006C1437">
              <w:t>Type</w:t>
            </w:r>
          </w:p>
        </w:tc>
      </w:tr>
      <w:tr w:rsidR="00FD6975" w:rsidRPr="006C1437" w14:paraId="7B19290F" w14:textId="77777777" w:rsidTr="000710F8">
        <w:tc>
          <w:tcPr>
            <w:tcW w:w="1819" w:type="dxa"/>
            <w:tcBorders>
              <w:top w:val="single" w:sz="4" w:space="0" w:color="auto"/>
              <w:left w:val="single" w:sz="4" w:space="0" w:color="auto"/>
              <w:bottom w:val="single" w:sz="4" w:space="0" w:color="auto"/>
              <w:right w:val="single" w:sz="4" w:space="0" w:color="auto"/>
            </w:tcBorders>
            <w:vAlign w:val="center"/>
          </w:tcPr>
          <w:p w14:paraId="3D36C94A" w14:textId="77777777" w:rsidR="00FD6975" w:rsidRPr="006C1437" w:rsidRDefault="00FD6975" w:rsidP="000710F8">
            <w:pPr>
              <w:pStyle w:val="TAL"/>
              <w:keepNext w:val="0"/>
              <w:jc w:val="center"/>
              <w:rPr>
                <w:szCs w:val="18"/>
              </w:rPr>
            </w:pPr>
            <w:r>
              <w:rPr>
                <w:szCs w:val="18"/>
              </w:rPr>
              <w:t>Dictionary Entry ID</w:t>
            </w:r>
          </w:p>
        </w:tc>
        <w:tc>
          <w:tcPr>
            <w:tcW w:w="360" w:type="dxa"/>
            <w:tcBorders>
              <w:top w:val="single" w:sz="4" w:space="0" w:color="auto"/>
              <w:left w:val="single" w:sz="4" w:space="0" w:color="auto"/>
              <w:bottom w:val="single" w:sz="4" w:space="0" w:color="auto"/>
              <w:right w:val="single" w:sz="4" w:space="0" w:color="auto"/>
            </w:tcBorders>
          </w:tcPr>
          <w:p w14:paraId="79D4E708" w14:textId="77777777" w:rsidR="00FD6975" w:rsidRPr="006C1437" w:rsidRDefault="00FD6975" w:rsidP="000710F8">
            <w:pPr>
              <w:pStyle w:val="TAC"/>
              <w:keepNext w:val="0"/>
              <w:rPr>
                <w:szCs w:val="18"/>
              </w:rPr>
            </w:pPr>
            <w:r>
              <w:rPr>
                <w:szCs w:val="18"/>
              </w:rPr>
              <w:t>M</w:t>
            </w:r>
          </w:p>
        </w:tc>
        <w:tc>
          <w:tcPr>
            <w:tcW w:w="4772" w:type="dxa"/>
            <w:tcBorders>
              <w:top w:val="single" w:sz="4" w:space="0" w:color="auto"/>
              <w:left w:val="single" w:sz="4" w:space="0" w:color="auto"/>
              <w:bottom w:val="single" w:sz="4" w:space="0" w:color="auto"/>
              <w:right w:val="single" w:sz="4" w:space="0" w:color="auto"/>
            </w:tcBorders>
          </w:tcPr>
          <w:p w14:paraId="77B02539" w14:textId="77777777" w:rsidR="00FD6975" w:rsidRDefault="00FD6975" w:rsidP="000710F8">
            <w:pPr>
              <w:pStyle w:val="TAL"/>
              <w:rPr>
                <w:rFonts w:cs="Arial"/>
                <w:szCs w:val="18"/>
                <w:lang w:eastAsia="zh-CN"/>
              </w:rPr>
            </w:pPr>
            <w:r>
              <w:rPr>
                <w:szCs w:val="18"/>
                <w:lang w:eastAsia="zh-CN"/>
              </w:rPr>
              <w:t xml:space="preserve">This IE shall be included to contain </w:t>
            </w:r>
            <w:r>
              <w:rPr>
                <w:rFonts w:cs="Arial"/>
                <w:szCs w:val="18"/>
                <w:lang w:eastAsia="zh-CN"/>
              </w:rPr>
              <w:t xml:space="preserve">the highest </w:t>
            </w:r>
            <w:r>
              <w:rPr>
                <w:szCs w:val="18"/>
              </w:rPr>
              <w:t>Dictionary Entry ID</w:t>
            </w:r>
            <w:r>
              <w:rPr>
                <w:rFonts w:cs="Arial"/>
                <w:szCs w:val="18"/>
                <w:lang w:eastAsia="zh-CN"/>
              </w:rPr>
              <w:t xml:space="preserve"> has been allocated in the UCMF.</w:t>
            </w:r>
          </w:p>
          <w:p w14:paraId="3B90FDB5" w14:textId="77777777" w:rsidR="00FD6975" w:rsidRPr="006C1437" w:rsidRDefault="00FD6975" w:rsidP="000710F8">
            <w:pPr>
              <w:pStyle w:val="TAL"/>
              <w:keepNext w:val="0"/>
              <w:rPr>
                <w:szCs w:val="18"/>
              </w:rPr>
            </w:pPr>
          </w:p>
        </w:tc>
        <w:tc>
          <w:tcPr>
            <w:tcW w:w="1530" w:type="dxa"/>
            <w:tcBorders>
              <w:top w:val="single" w:sz="4" w:space="0" w:color="auto"/>
              <w:left w:val="single" w:sz="4" w:space="0" w:color="auto"/>
              <w:bottom w:val="single" w:sz="4" w:space="0" w:color="auto"/>
              <w:right w:val="single" w:sz="4" w:space="0" w:color="auto"/>
            </w:tcBorders>
            <w:vAlign w:val="center"/>
          </w:tcPr>
          <w:p w14:paraId="4461E84A" w14:textId="77777777" w:rsidR="00FD6975" w:rsidRPr="006C1437" w:rsidRDefault="00FD6975" w:rsidP="000710F8">
            <w:pPr>
              <w:pStyle w:val="TAC"/>
              <w:rPr>
                <w:szCs w:val="18"/>
              </w:rPr>
            </w:pPr>
            <w:r>
              <w:rPr>
                <w:szCs w:val="18"/>
              </w:rPr>
              <w:t>Dictionary Entry ID</w:t>
            </w:r>
          </w:p>
        </w:tc>
      </w:tr>
      <w:tr w:rsidR="00FD6975" w:rsidRPr="006C1437" w14:paraId="47EB1C09" w14:textId="77777777" w:rsidTr="000710F8">
        <w:tc>
          <w:tcPr>
            <w:tcW w:w="1819" w:type="dxa"/>
            <w:tcBorders>
              <w:top w:val="single" w:sz="4" w:space="0" w:color="auto"/>
              <w:left w:val="single" w:sz="4" w:space="0" w:color="auto"/>
              <w:bottom w:val="single" w:sz="4" w:space="0" w:color="auto"/>
              <w:right w:val="single" w:sz="4" w:space="0" w:color="auto"/>
            </w:tcBorders>
            <w:vAlign w:val="center"/>
          </w:tcPr>
          <w:p w14:paraId="0F491DE9" w14:textId="77777777" w:rsidR="00FD6975" w:rsidRPr="006C1437" w:rsidRDefault="00FD6975" w:rsidP="000710F8">
            <w:pPr>
              <w:pStyle w:val="TAL"/>
              <w:keepNext w:val="0"/>
              <w:jc w:val="center"/>
              <w:rPr>
                <w:szCs w:val="18"/>
              </w:rPr>
            </w:pPr>
            <w:r>
              <w:t>Event Type</w:t>
            </w:r>
          </w:p>
        </w:tc>
        <w:tc>
          <w:tcPr>
            <w:tcW w:w="360" w:type="dxa"/>
            <w:tcBorders>
              <w:top w:val="single" w:sz="4" w:space="0" w:color="auto"/>
              <w:left w:val="single" w:sz="4" w:space="0" w:color="auto"/>
              <w:bottom w:val="single" w:sz="4" w:space="0" w:color="auto"/>
              <w:right w:val="single" w:sz="4" w:space="0" w:color="auto"/>
            </w:tcBorders>
          </w:tcPr>
          <w:p w14:paraId="030D380F" w14:textId="77777777" w:rsidR="00FD6975" w:rsidRPr="006C1437" w:rsidRDefault="00FD6975" w:rsidP="000710F8">
            <w:pPr>
              <w:pStyle w:val="TAC"/>
              <w:keepNext w:val="0"/>
              <w:rPr>
                <w:szCs w:val="18"/>
              </w:rPr>
            </w:pPr>
            <w:r>
              <w:rPr>
                <w:szCs w:val="18"/>
              </w:rPr>
              <w:t>M</w:t>
            </w:r>
          </w:p>
        </w:tc>
        <w:tc>
          <w:tcPr>
            <w:tcW w:w="4772" w:type="dxa"/>
            <w:tcBorders>
              <w:top w:val="single" w:sz="4" w:space="0" w:color="auto"/>
              <w:left w:val="single" w:sz="4" w:space="0" w:color="auto"/>
              <w:bottom w:val="single" w:sz="4" w:space="0" w:color="auto"/>
              <w:right w:val="single" w:sz="4" w:space="0" w:color="auto"/>
            </w:tcBorders>
          </w:tcPr>
          <w:p w14:paraId="2D2C44B5" w14:textId="77777777" w:rsidR="00FD6975" w:rsidRPr="006C1437" w:rsidRDefault="00FD6975" w:rsidP="000710F8">
            <w:pPr>
              <w:pStyle w:val="TAL"/>
              <w:keepNext w:val="0"/>
              <w:rPr>
                <w:szCs w:val="18"/>
              </w:rPr>
            </w:pPr>
          </w:p>
        </w:tc>
        <w:tc>
          <w:tcPr>
            <w:tcW w:w="1530" w:type="dxa"/>
            <w:tcBorders>
              <w:top w:val="single" w:sz="4" w:space="0" w:color="auto"/>
              <w:left w:val="single" w:sz="4" w:space="0" w:color="auto"/>
              <w:bottom w:val="single" w:sz="4" w:space="0" w:color="auto"/>
              <w:right w:val="single" w:sz="4" w:space="0" w:color="auto"/>
            </w:tcBorders>
            <w:vAlign w:val="center"/>
          </w:tcPr>
          <w:p w14:paraId="1654A282" w14:textId="77777777" w:rsidR="00FD6975" w:rsidRPr="006C1437" w:rsidRDefault="00FD6975" w:rsidP="000710F8">
            <w:pPr>
              <w:pStyle w:val="TAC"/>
              <w:keepNext w:val="0"/>
              <w:rPr>
                <w:szCs w:val="18"/>
              </w:rPr>
            </w:pPr>
            <w:r>
              <w:t>Event Type</w:t>
            </w:r>
          </w:p>
        </w:tc>
      </w:tr>
      <w:tr w:rsidR="00FD6975" w:rsidRPr="006C1437" w14:paraId="21C46140" w14:textId="77777777" w:rsidTr="000710F8">
        <w:tc>
          <w:tcPr>
            <w:tcW w:w="1819" w:type="dxa"/>
            <w:tcBorders>
              <w:top w:val="single" w:sz="4" w:space="0" w:color="auto"/>
              <w:left w:val="single" w:sz="4" w:space="0" w:color="auto"/>
              <w:bottom w:val="single" w:sz="4" w:space="0" w:color="auto"/>
              <w:right w:val="single" w:sz="4" w:space="0" w:color="auto"/>
            </w:tcBorders>
            <w:vAlign w:val="center"/>
          </w:tcPr>
          <w:p w14:paraId="219F51B3" w14:textId="77777777" w:rsidR="00FD6975" w:rsidRDefault="00FD6975" w:rsidP="000710F8">
            <w:pPr>
              <w:pStyle w:val="TAL"/>
              <w:keepNext w:val="0"/>
              <w:jc w:val="center"/>
            </w:pPr>
            <w:r>
              <w:t>Manufacturer Assigned Operation Requested List</w:t>
            </w:r>
          </w:p>
        </w:tc>
        <w:tc>
          <w:tcPr>
            <w:tcW w:w="360" w:type="dxa"/>
            <w:tcBorders>
              <w:top w:val="single" w:sz="4" w:space="0" w:color="auto"/>
              <w:left w:val="single" w:sz="4" w:space="0" w:color="auto"/>
              <w:bottom w:val="single" w:sz="4" w:space="0" w:color="auto"/>
              <w:right w:val="single" w:sz="4" w:space="0" w:color="auto"/>
            </w:tcBorders>
          </w:tcPr>
          <w:p w14:paraId="780DFDFD" w14:textId="77777777" w:rsidR="00FD6975" w:rsidRDefault="00FD6975" w:rsidP="000710F8">
            <w:pPr>
              <w:pStyle w:val="TAC"/>
              <w:keepNext w:val="0"/>
              <w:rPr>
                <w:szCs w:val="18"/>
              </w:rPr>
            </w:pPr>
            <w:r>
              <w:rPr>
                <w:szCs w:val="18"/>
              </w:rPr>
              <w:t>C</w:t>
            </w:r>
          </w:p>
        </w:tc>
        <w:tc>
          <w:tcPr>
            <w:tcW w:w="4772" w:type="dxa"/>
            <w:tcBorders>
              <w:top w:val="single" w:sz="4" w:space="0" w:color="auto"/>
              <w:left w:val="single" w:sz="4" w:space="0" w:color="auto"/>
              <w:bottom w:val="single" w:sz="4" w:space="0" w:color="auto"/>
              <w:right w:val="single" w:sz="4" w:space="0" w:color="auto"/>
            </w:tcBorders>
          </w:tcPr>
          <w:p w14:paraId="4BD5DB6E" w14:textId="77777777" w:rsidR="00FD6975" w:rsidRPr="006C1437" w:rsidRDefault="00FD6975" w:rsidP="000710F8">
            <w:pPr>
              <w:pStyle w:val="TAL"/>
              <w:keepNext w:val="0"/>
              <w:rPr>
                <w:szCs w:val="18"/>
              </w:rPr>
            </w:pPr>
            <w:r>
              <w:rPr>
                <w:szCs w:val="18"/>
              </w:rPr>
              <w:t xml:space="preserve">This IE shall be present if the Event Type indicates to delete one or more PLMN assigned UE Radio Capability IDs. </w:t>
            </w:r>
          </w:p>
        </w:tc>
        <w:tc>
          <w:tcPr>
            <w:tcW w:w="1530" w:type="dxa"/>
            <w:tcBorders>
              <w:top w:val="single" w:sz="4" w:space="0" w:color="auto"/>
              <w:left w:val="single" w:sz="4" w:space="0" w:color="auto"/>
              <w:bottom w:val="single" w:sz="4" w:space="0" w:color="auto"/>
              <w:right w:val="single" w:sz="4" w:space="0" w:color="auto"/>
            </w:tcBorders>
            <w:vAlign w:val="center"/>
          </w:tcPr>
          <w:p w14:paraId="664FE300" w14:textId="77777777" w:rsidR="00FD6975" w:rsidRDefault="00FD6975" w:rsidP="000710F8">
            <w:pPr>
              <w:pStyle w:val="TAC"/>
              <w:keepNext w:val="0"/>
            </w:pPr>
            <w:r>
              <w:t>Manufacturer Assigned Operation Requested List</w:t>
            </w:r>
          </w:p>
        </w:tc>
      </w:tr>
      <w:tr w:rsidR="00FD6975" w:rsidRPr="006C1437" w14:paraId="4415EC8F" w14:textId="77777777" w:rsidTr="000710F8">
        <w:tc>
          <w:tcPr>
            <w:tcW w:w="1819" w:type="dxa"/>
            <w:tcBorders>
              <w:top w:val="single" w:sz="4" w:space="0" w:color="auto"/>
              <w:left w:val="single" w:sz="4" w:space="0" w:color="auto"/>
              <w:bottom w:val="single" w:sz="4" w:space="0" w:color="auto"/>
              <w:right w:val="single" w:sz="4" w:space="0" w:color="auto"/>
            </w:tcBorders>
            <w:vAlign w:val="center"/>
          </w:tcPr>
          <w:p w14:paraId="05D39D75" w14:textId="77777777" w:rsidR="00FD6975" w:rsidRDefault="00FD6975" w:rsidP="000710F8">
            <w:pPr>
              <w:pStyle w:val="TAL"/>
              <w:keepNext w:val="0"/>
              <w:jc w:val="center"/>
            </w:pPr>
            <w:r>
              <w:t>Version ID</w:t>
            </w:r>
          </w:p>
        </w:tc>
        <w:tc>
          <w:tcPr>
            <w:tcW w:w="360" w:type="dxa"/>
            <w:tcBorders>
              <w:top w:val="single" w:sz="4" w:space="0" w:color="auto"/>
              <w:left w:val="single" w:sz="4" w:space="0" w:color="auto"/>
              <w:bottom w:val="single" w:sz="4" w:space="0" w:color="auto"/>
              <w:right w:val="single" w:sz="4" w:space="0" w:color="auto"/>
            </w:tcBorders>
          </w:tcPr>
          <w:p w14:paraId="224C56BD" w14:textId="77777777" w:rsidR="00FD6975" w:rsidRDefault="00FD6975" w:rsidP="000710F8">
            <w:pPr>
              <w:pStyle w:val="TAC"/>
              <w:keepNext w:val="0"/>
              <w:rPr>
                <w:szCs w:val="18"/>
              </w:rPr>
            </w:pPr>
            <w:r>
              <w:rPr>
                <w:szCs w:val="18"/>
              </w:rPr>
              <w:t>O</w:t>
            </w:r>
          </w:p>
        </w:tc>
        <w:tc>
          <w:tcPr>
            <w:tcW w:w="4772" w:type="dxa"/>
            <w:tcBorders>
              <w:top w:val="single" w:sz="4" w:space="0" w:color="auto"/>
              <w:left w:val="single" w:sz="4" w:space="0" w:color="auto"/>
              <w:bottom w:val="single" w:sz="4" w:space="0" w:color="auto"/>
              <w:right w:val="single" w:sz="4" w:space="0" w:color="auto"/>
            </w:tcBorders>
          </w:tcPr>
          <w:p w14:paraId="65A86434" w14:textId="77777777" w:rsidR="00FD6975" w:rsidRDefault="00FD6975" w:rsidP="000710F8">
            <w:pPr>
              <w:pStyle w:val="TAL"/>
              <w:keepNext w:val="0"/>
              <w:rPr>
                <w:szCs w:val="18"/>
              </w:rPr>
            </w:pPr>
            <w:r>
              <w:rPr>
                <w:rFonts w:cs="Arial"/>
                <w:szCs w:val="18"/>
              </w:rPr>
              <w:t>This IE may be present if Event Type indicates to notify a new version id of PLMN Assigned UE Radio Capability Id(s).</w:t>
            </w:r>
          </w:p>
        </w:tc>
        <w:tc>
          <w:tcPr>
            <w:tcW w:w="1530" w:type="dxa"/>
            <w:tcBorders>
              <w:top w:val="single" w:sz="4" w:space="0" w:color="auto"/>
              <w:left w:val="single" w:sz="4" w:space="0" w:color="auto"/>
              <w:bottom w:val="single" w:sz="4" w:space="0" w:color="auto"/>
              <w:right w:val="single" w:sz="4" w:space="0" w:color="auto"/>
            </w:tcBorders>
            <w:vAlign w:val="center"/>
          </w:tcPr>
          <w:p w14:paraId="08190D0A" w14:textId="77777777" w:rsidR="00FD6975" w:rsidRDefault="00FD6975" w:rsidP="000710F8">
            <w:pPr>
              <w:pStyle w:val="TAC"/>
              <w:keepNext w:val="0"/>
            </w:pPr>
            <w:r>
              <w:t>Version ID</w:t>
            </w:r>
          </w:p>
        </w:tc>
      </w:tr>
    </w:tbl>
    <w:p w14:paraId="1820FF12" w14:textId="77777777" w:rsidR="00FD6975" w:rsidRDefault="00FD6975" w:rsidP="00FD6975">
      <w:pPr>
        <w:rPr>
          <w:lang w:val="en-US"/>
        </w:rPr>
      </w:pPr>
    </w:p>
    <w:p w14:paraId="44E61634" w14:textId="77777777" w:rsidR="00FD6975" w:rsidRDefault="00FD6975" w:rsidP="00FD6975">
      <w:pPr>
        <w:pStyle w:val="TH"/>
      </w:pPr>
      <w:r w:rsidRPr="006C1437">
        <w:t>Table 7.</w:t>
      </w:r>
      <w:r>
        <w:t>5</w:t>
      </w:r>
      <w:r w:rsidRPr="006C1437">
        <w:t>.</w:t>
      </w:r>
      <w:r>
        <w:t>1.6</w:t>
      </w:r>
      <w:r w:rsidRPr="006C1437">
        <w:t>-</w:t>
      </w:r>
      <w:r>
        <w:t>2</w:t>
      </w:r>
      <w:r w:rsidRPr="006C1437">
        <w:t xml:space="preserve">: </w:t>
      </w:r>
      <w:r>
        <w:t>Manufacturer Assigned Operation Requested List IE</w:t>
      </w:r>
      <w:r w:rsidRPr="006C1437">
        <w:t xml:space="preserve"> in a </w:t>
      </w:r>
      <w:r>
        <w:t>Event Notification Request</w:t>
      </w:r>
    </w:p>
    <w:tbl>
      <w:tblPr>
        <w:tblW w:w="896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1819"/>
        <w:gridCol w:w="360"/>
        <w:gridCol w:w="4773"/>
        <w:gridCol w:w="1530"/>
        <w:gridCol w:w="481"/>
      </w:tblGrid>
      <w:tr w:rsidR="00FD6975" w:rsidRPr="006C1437" w14:paraId="4AF544F8" w14:textId="77777777" w:rsidTr="000710F8">
        <w:trPr>
          <w:jc w:val="center"/>
        </w:trPr>
        <w:tc>
          <w:tcPr>
            <w:tcW w:w="1819" w:type="dxa"/>
            <w:tcBorders>
              <w:top w:val="single" w:sz="4" w:space="0" w:color="auto"/>
              <w:left w:val="single" w:sz="4" w:space="0" w:color="auto"/>
              <w:bottom w:val="single" w:sz="4" w:space="0" w:color="auto"/>
              <w:right w:val="single" w:sz="4" w:space="0" w:color="auto"/>
            </w:tcBorders>
            <w:shd w:val="clear" w:color="auto" w:fill="E0E0E0"/>
          </w:tcPr>
          <w:p w14:paraId="49EE995D" w14:textId="77777777" w:rsidR="00FD6975" w:rsidRPr="006C1437" w:rsidRDefault="00FD6975" w:rsidP="000710F8">
            <w:pPr>
              <w:pStyle w:val="TAL"/>
            </w:pPr>
            <w:r w:rsidRPr="006C1437">
              <w:t>Octet</w:t>
            </w:r>
            <w:r>
              <w:t xml:space="preserve"> </w:t>
            </w:r>
            <w:r w:rsidRPr="006C1437">
              <w:t>1</w:t>
            </w:r>
            <w:r>
              <w:t xml:space="preserve"> and 2</w:t>
            </w:r>
          </w:p>
        </w:tc>
        <w:tc>
          <w:tcPr>
            <w:tcW w:w="360" w:type="dxa"/>
            <w:tcBorders>
              <w:top w:val="single" w:sz="4" w:space="0" w:color="auto"/>
              <w:left w:val="single" w:sz="4" w:space="0" w:color="auto"/>
              <w:bottom w:val="single" w:sz="4" w:space="0" w:color="auto"/>
              <w:right w:val="nil"/>
            </w:tcBorders>
            <w:shd w:val="clear" w:color="auto" w:fill="E0E0E0"/>
          </w:tcPr>
          <w:p w14:paraId="617E61C5" w14:textId="77777777" w:rsidR="00FD6975" w:rsidRPr="006C1437" w:rsidRDefault="00FD6975" w:rsidP="000710F8">
            <w:pPr>
              <w:pStyle w:val="TAC"/>
            </w:pPr>
          </w:p>
        </w:tc>
        <w:tc>
          <w:tcPr>
            <w:tcW w:w="4773" w:type="dxa"/>
            <w:tcBorders>
              <w:top w:val="single" w:sz="4" w:space="0" w:color="auto"/>
              <w:left w:val="nil"/>
              <w:bottom w:val="single" w:sz="4" w:space="0" w:color="auto"/>
              <w:right w:val="nil"/>
            </w:tcBorders>
            <w:shd w:val="clear" w:color="auto" w:fill="E0E0E0"/>
          </w:tcPr>
          <w:p w14:paraId="4879AC5D" w14:textId="77777777" w:rsidR="00FD6975" w:rsidRPr="006C1437" w:rsidRDefault="00FD6975" w:rsidP="000710F8">
            <w:pPr>
              <w:pStyle w:val="TAC"/>
            </w:pPr>
            <w:r>
              <w:t xml:space="preserve">Deletion of PLMN Assigned UE Radio Capability ID </w:t>
            </w:r>
            <w:r w:rsidRPr="006C1437">
              <w:t>IE</w:t>
            </w:r>
            <w:r>
              <w:t xml:space="preserve"> </w:t>
            </w:r>
            <w:r w:rsidRPr="006C1437">
              <w:t>Type</w:t>
            </w:r>
            <w:r>
              <w:t xml:space="preserve"> </w:t>
            </w:r>
            <w:r w:rsidRPr="006C1437">
              <w:t>=</w:t>
            </w:r>
            <w:r>
              <w:t xml:space="preserve"> </w:t>
            </w:r>
            <w:r w:rsidRPr="006C1437">
              <w:t>1</w:t>
            </w:r>
            <w:r>
              <w:t xml:space="preserve">3 </w:t>
            </w:r>
            <w:r w:rsidRPr="006C1437">
              <w:t>(decimal)</w:t>
            </w:r>
          </w:p>
        </w:tc>
        <w:tc>
          <w:tcPr>
            <w:tcW w:w="1530" w:type="dxa"/>
            <w:tcBorders>
              <w:top w:val="single" w:sz="4" w:space="0" w:color="auto"/>
              <w:left w:val="nil"/>
              <w:bottom w:val="single" w:sz="4" w:space="0" w:color="auto"/>
              <w:right w:val="nil"/>
            </w:tcBorders>
            <w:shd w:val="clear" w:color="auto" w:fill="E0E0E0"/>
          </w:tcPr>
          <w:p w14:paraId="7ED657E7" w14:textId="77777777" w:rsidR="00FD6975" w:rsidRPr="006C1437" w:rsidRDefault="00FD6975" w:rsidP="000710F8">
            <w:pPr>
              <w:pStyle w:val="TAC"/>
            </w:pPr>
          </w:p>
        </w:tc>
        <w:tc>
          <w:tcPr>
            <w:tcW w:w="481" w:type="dxa"/>
            <w:tcBorders>
              <w:top w:val="single" w:sz="4" w:space="0" w:color="auto"/>
              <w:left w:val="nil"/>
              <w:bottom w:val="single" w:sz="4" w:space="0" w:color="auto"/>
              <w:right w:val="single" w:sz="4" w:space="0" w:color="auto"/>
            </w:tcBorders>
            <w:shd w:val="clear" w:color="auto" w:fill="E0E0E0"/>
          </w:tcPr>
          <w:p w14:paraId="7FF73D3D" w14:textId="77777777" w:rsidR="00FD6975" w:rsidRPr="006C1437" w:rsidRDefault="00FD6975" w:rsidP="000710F8">
            <w:pPr>
              <w:pStyle w:val="TAC"/>
            </w:pPr>
          </w:p>
        </w:tc>
      </w:tr>
      <w:tr w:rsidR="00FD6975" w:rsidRPr="006C1437" w14:paraId="094657F0" w14:textId="77777777" w:rsidTr="000710F8">
        <w:trPr>
          <w:jc w:val="center"/>
        </w:trPr>
        <w:tc>
          <w:tcPr>
            <w:tcW w:w="1819" w:type="dxa"/>
            <w:tcBorders>
              <w:top w:val="single" w:sz="4" w:space="0" w:color="auto"/>
              <w:left w:val="single" w:sz="4" w:space="0" w:color="auto"/>
              <w:bottom w:val="single" w:sz="4" w:space="0" w:color="auto"/>
              <w:right w:val="single" w:sz="4" w:space="0" w:color="auto"/>
            </w:tcBorders>
            <w:shd w:val="clear" w:color="auto" w:fill="E0E0E0"/>
          </w:tcPr>
          <w:p w14:paraId="3E63C904" w14:textId="77777777" w:rsidR="00FD6975" w:rsidRPr="006C1437" w:rsidRDefault="00FD6975" w:rsidP="000710F8">
            <w:pPr>
              <w:pStyle w:val="TAL"/>
            </w:pPr>
            <w:r w:rsidRPr="006C1437">
              <w:t>Octets</w:t>
            </w:r>
            <w:r>
              <w:t xml:space="preserve"> 3 </w:t>
            </w:r>
            <w:r w:rsidRPr="006C1437">
              <w:t>and</w:t>
            </w:r>
            <w:r>
              <w:t xml:space="preserve"> 4</w:t>
            </w:r>
          </w:p>
        </w:tc>
        <w:tc>
          <w:tcPr>
            <w:tcW w:w="360" w:type="dxa"/>
            <w:tcBorders>
              <w:top w:val="single" w:sz="4" w:space="0" w:color="auto"/>
              <w:left w:val="single" w:sz="4" w:space="0" w:color="auto"/>
              <w:bottom w:val="single" w:sz="4" w:space="0" w:color="auto"/>
              <w:right w:val="nil"/>
            </w:tcBorders>
            <w:shd w:val="clear" w:color="auto" w:fill="E0E0E0"/>
          </w:tcPr>
          <w:p w14:paraId="15238003" w14:textId="77777777" w:rsidR="00FD6975" w:rsidRPr="006C1437" w:rsidRDefault="00FD6975" w:rsidP="000710F8">
            <w:pPr>
              <w:pStyle w:val="TAC"/>
            </w:pPr>
          </w:p>
        </w:tc>
        <w:tc>
          <w:tcPr>
            <w:tcW w:w="4773" w:type="dxa"/>
            <w:tcBorders>
              <w:top w:val="single" w:sz="4" w:space="0" w:color="auto"/>
              <w:left w:val="nil"/>
              <w:bottom w:val="single" w:sz="4" w:space="0" w:color="auto"/>
              <w:right w:val="nil"/>
            </w:tcBorders>
            <w:shd w:val="clear" w:color="auto" w:fill="E0E0E0"/>
          </w:tcPr>
          <w:p w14:paraId="0DF2B99A" w14:textId="77777777" w:rsidR="00FD6975" w:rsidRPr="006C1437" w:rsidRDefault="00FD6975" w:rsidP="000710F8">
            <w:pPr>
              <w:pStyle w:val="TAC"/>
              <w:rPr>
                <w:lang w:eastAsia="zh-CN"/>
              </w:rPr>
            </w:pPr>
            <w:r w:rsidRPr="006C1437">
              <w:t>Length</w:t>
            </w:r>
            <w:r>
              <w:t xml:space="preserve"> </w:t>
            </w:r>
            <w:r w:rsidRPr="006C1437">
              <w:t>=</w:t>
            </w:r>
            <w:r>
              <w:t xml:space="preserve"> </w:t>
            </w:r>
            <w:r w:rsidRPr="006C1437">
              <w:t>n</w:t>
            </w:r>
            <w:r>
              <w:t xml:space="preserve"> </w:t>
            </w:r>
          </w:p>
        </w:tc>
        <w:tc>
          <w:tcPr>
            <w:tcW w:w="1530" w:type="dxa"/>
            <w:tcBorders>
              <w:top w:val="single" w:sz="4" w:space="0" w:color="auto"/>
              <w:left w:val="nil"/>
              <w:bottom w:val="single" w:sz="4" w:space="0" w:color="auto"/>
              <w:right w:val="nil"/>
            </w:tcBorders>
            <w:shd w:val="clear" w:color="auto" w:fill="E0E0E0"/>
          </w:tcPr>
          <w:p w14:paraId="33C6F980" w14:textId="77777777" w:rsidR="00FD6975" w:rsidRPr="006C1437" w:rsidRDefault="00FD6975" w:rsidP="000710F8">
            <w:pPr>
              <w:pStyle w:val="TAC"/>
            </w:pPr>
          </w:p>
        </w:tc>
        <w:tc>
          <w:tcPr>
            <w:tcW w:w="481" w:type="dxa"/>
            <w:tcBorders>
              <w:top w:val="single" w:sz="4" w:space="0" w:color="auto"/>
              <w:left w:val="nil"/>
              <w:bottom w:val="single" w:sz="4" w:space="0" w:color="auto"/>
              <w:right w:val="single" w:sz="4" w:space="0" w:color="auto"/>
            </w:tcBorders>
            <w:shd w:val="clear" w:color="auto" w:fill="E0E0E0"/>
          </w:tcPr>
          <w:p w14:paraId="735E71F2" w14:textId="77777777" w:rsidR="00FD6975" w:rsidRPr="006C1437" w:rsidRDefault="00FD6975" w:rsidP="000710F8">
            <w:pPr>
              <w:pStyle w:val="TAC"/>
            </w:pPr>
          </w:p>
        </w:tc>
      </w:tr>
      <w:tr w:rsidR="00FD6975" w:rsidRPr="006C1437" w14:paraId="135C280C" w14:textId="77777777" w:rsidTr="000710F8">
        <w:trPr>
          <w:jc w:val="center"/>
        </w:trPr>
        <w:tc>
          <w:tcPr>
            <w:tcW w:w="1819" w:type="dxa"/>
            <w:tcBorders>
              <w:top w:val="single" w:sz="4" w:space="0" w:color="auto"/>
              <w:left w:val="single" w:sz="4" w:space="0" w:color="auto"/>
              <w:bottom w:val="single" w:sz="4" w:space="0" w:color="auto"/>
              <w:right w:val="single" w:sz="4" w:space="0" w:color="auto"/>
            </w:tcBorders>
          </w:tcPr>
          <w:p w14:paraId="6AA851F3" w14:textId="77777777" w:rsidR="00FD6975" w:rsidRPr="006C1437" w:rsidRDefault="00FD6975" w:rsidP="000710F8">
            <w:pPr>
              <w:pStyle w:val="TAH"/>
            </w:pPr>
            <w:r w:rsidRPr="006C1437">
              <w:t>Information</w:t>
            </w:r>
            <w:r>
              <w:t xml:space="preserve"> </w:t>
            </w:r>
            <w:r w:rsidRPr="006C1437">
              <w:t>elements</w:t>
            </w:r>
          </w:p>
        </w:tc>
        <w:tc>
          <w:tcPr>
            <w:tcW w:w="360" w:type="dxa"/>
            <w:tcBorders>
              <w:top w:val="single" w:sz="4" w:space="0" w:color="auto"/>
              <w:left w:val="single" w:sz="4" w:space="0" w:color="auto"/>
              <w:bottom w:val="single" w:sz="4" w:space="0" w:color="auto"/>
              <w:right w:val="single" w:sz="4" w:space="0" w:color="auto"/>
            </w:tcBorders>
          </w:tcPr>
          <w:p w14:paraId="565CC738" w14:textId="77777777" w:rsidR="00FD6975" w:rsidRPr="006C1437" w:rsidRDefault="00FD6975" w:rsidP="000710F8">
            <w:pPr>
              <w:pStyle w:val="TAH"/>
            </w:pPr>
            <w:r w:rsidRPr="006C1437">
              <w:t>P</w:t>
            </w:r>
          </w:p>
        </w:tc>
        <w:tc>
          <w:tcPr>
            <w:tcW w:w="4773" w:type="dxa"/>
            <w:tcBorders>
              <w:top w:val="single" w:sz="4" w:space="0" w:color="auto"/>
              <w:left w:val="single" w:sz="4" w:space="0" w:color="auto"/>
              <w:bottom w:val="single" w:sz="4" w:space="0" w:color="auto"/>
              <w:right w:val="single" w:sz="4" w:space="0" w:color="auto"/>
            </w:tcBorders>
          </w:tcPr>
          <w:p w14:paraId="4053976B" w14:textId="77777777" w:rsidR="00FD6975" w:rsidRPr="006C1437" w:rsidRDefault="00FD6975" w:rsidP="000710F8">
            <w:pPr>
              <w:pStyle w:val="TAH"/>
            </w:pPr>
            <w:r w:rsidRPr="006C1437">
              <w:t>Condition</w:t>
            </w:r>
            <w:r>
              <w:t xml:space="preserve"> </w:t>
            </w:r>
            <w:r w:rsidRPr="006C1437">
              <w:t>/</w:t>
            </w:r>
            <w:r>
              <w:t xml:space="preserve"> </w:t>
            </w:r>
            <w:r w:rsidRPr="006C1437">
              <w:t>Comment</w:t>
            </w:r>
          </w:p>
        </w:tc>
        <w:tc>
          <w:tcPr>
            <w:tcW w:w="2011" w:type="dxa"/>
            <w:gridSpan w:val="2"/>
            <w:tcBorders>
              <w:top w:val="single" w:sz="4" w:space="0" w:color="auto"/>
              <w:left w:val="single" w:sz="4" w:space="0" w:color="auto"/>
              <w:bottom w:val="single" w:sz="4" w:space="0" w:color="auto"/>
              <w:right w:val="single" w:sz="4" w:space="0" w:color="auto"/>
            </w:tcBorders>
          </w:tcPr>
          <w:p w14:paraId="61E4C92C" w14:textId="77777777" w:rsidR="00FD6975" w:rsidRPr="006C1437" w:rsidRDefault="00FD6975" w:rsidP="000710F8">
            <w:pPr>
              <w:pStyle w:val="TAH"/>
            </w:pPr>
            <w:r w:rsidRPr="006C1437">
              <w:t>IE</w:t>
            </w:r>
            <w:r>
              <w:t xml:space="preserve"> </w:t>
            </w:r>
            <w:r w:rsidRPr="006C1437">
              <w:t>Type</w:t>
            </w:r>
          </w:p>
          <w:p w14:paraId="21068D01" w14:textId="77777777" w:rsidR="00FD6975" w:rsidRPr="006C1437" w:rsidRDefault="00FD6975" w:rsidP="000710F8">
            <w:pPr>
              <w:pStyle w:val="TAH"/>
            </w:pPr>
          </w:p>
        </w:tc>
      </w:tr>
      <w:tr w:rsidR="00FD6975" w:rsidRPr="006C1437" w14:paraId="69B47EC2" w14:textId="77777777" w:rsidTr="000710F8">
        <w:trPr>
          <w:jc w:val="center"/>
        </w:trPr>
        <w:tc>
          <w:tcPr>
            <w:tcW w:w="1819" w:type="dxa"/>
            <w:tcBorders>
              <w:top w:val="single" w:sz="4" w:space="0" w:color="auto"/>
              <w:left w:val="single" w:sz="4" w:space="0" w:color="auto"/>
              <w:bottom w:val="single" w:sz="4" w:space="0" w:color="auto"/>
              <w:right w:val="single" w:sz="4" w:space="0" w:color="auto"/>
            </w:tcBorders>
            <w:vAlign w:val="center"/>
          </w:tcPr>
          <w:p w14:paraId="51790F2D" w14:textId="77777777" w:rsidR="00FD6975" w:rsidRPr="006C1437" w:rsidRDefault="00FD6975" w:rsidP="000710F8">
            <w:pPr>
              <w:pStyle w:val="TAL"/>
            </w:pPr>
            <w:r>
              <w:rPr>
                <w:lang w:val="en-US"/>
              </w:rPr>
              <w:t>PLMN Assigned UE Radio Capability ID</w:t>
            </w:r>
          </w:p>
        </w:tc>
        <w:tc>
          <w:tcPr>
            <w:tcW w:w="360" w:type="dxa"/>
            <w:tcBorders>
              <w:top w:val="single" w:sz="4" w:space="0" w:color="auto"/>
              <w:left w:val="single" w:sz="4" w:space="0" w:color="auto"/>
              <w:bottom w:val="single" w:sz="4" w:space="0" w:color="auto"/>
              <w:right w:val="single" w:sz="4" w:space="0" w:color="auto"/>
            </w:tcBorders>
          </w:tcPr>
          <w:p w14:paraId="2C4821BE" w14:textId="77777777" w:rsidR="00FD6975" w:rsidRPr="006C1437" w:rsidRDefault="00FD6975" w:rsidP="000710F8">
            <w:pPr>
              <w:pStyle w:val="TAC"/>
            </w:pPr>
            <w:r>
              <w:rPr>
                <w:szCs w:val="18"/>
              </w:rPr>
              <w:t>C</w:t>
            </w:r>
          </w:p>
        </w:tc>
        <w:tc>
          <w:tcPr>
            <w:tcW w:w="4773" w:type="dxa"/>
            <w:tcBorders>
              <w:top w:val="single" w:sz="4" w:space="0" w:color="auto"/>
              <w:left w:val="single" w:sz="4" w:space="0" w:color="auto"/>
              <w:bottom w:val="single" w:sz="4" w:space="0" w:color="auto"/>
              <w:right w:val="single" w:sz="4" w:space="0" w:color="auto"/>
            </w:tcBorders>
          </w:tcPr>
          <w:p w14:paraId="66433B2E" w14:textId="77777777" w:rsidR="00FD6975" w:rsidRDefault="00FD6975" w:rsidP="000710F8">
            <w:pPr>
              <w:pStyle w:val="TAL"/>
              <w:keepNext w:val="0"/>
              <w:rPr>
                <w:szCs w:val="18"/>
                <w:lang w:eastAsia="zh-CN"/>
              </w:rPr>
            </w:pPr>
            <w:r>
              <w:rPr>
                <w:szCs w:val="18"/>
                <w:lang w:eastAsia="zh-CN"/>
              </w:rPr>
              <w:t xml:space="preserve">This IE shall be included to contain a </w:t>
            </w:r>
            <w:r>
              <w:rPr>
                <w:lang w:val="en-US"/>
              </w:rPr>
              <w:t>PLMN Assigned UE Radio Capability ID</w:t>
            </w:r>
            <w:r>
              <w:rPr>
                <w:szCs w:val="18"/>
                <w:lang w:eastAsia="zh-CN"/>
              </w:rPr>
              <w:t xml:space="preserve"> to be deleted.</w:t>
            </w:r>
          </w:p>
          <w:p w14:paraId="3C4246A7" w14:textId="77777777" w:rsidR="00FD6975" w:rsidRDefault="00FD6975" w:rsidP="000710F8">
            <w:pPr>
              <w:pStyle w:val="TAL"/>
              <w:keepNext w:val="0"/>
              <w:rPr>
                <w:szCs w:val="18"/>
                <w:lang w:eastAsia="zh-CN"/>
              </w:rPr>
            </w:pPr>
          </w:p>
          <w:p w14:paraId="559D4092" w14:textId="77777777" w:rsidR="00FD6975" w:rsidRDefault="00FD6975" w:rsidP="000710F8">
            <w:pPr>
              <w:pStyle w:val="TAL"/>
              <w:keepNext w:val="0"/>
              <w:rPr>
                <w:szCs w:val="18"/>
                <w:lang w:eastAsia="zh-CN"/>
              </w:rPr>
            </w:pPr>
            <w:r>
              <w:rPr>
                <w:szCs w:val="18"/>
                <w:lang w:eastAsia="zh-CN"/>
              </w:rPr>
              <w:t>Several IEs with the same IE type may be present to represent a list of PLMN Assigned UE Radio Capability IDs.</w:t>
            </w:r>
          </w:p>
          <w:p w14:paraId="0CC2FAF5" w14:textId="77777777" w:rsidR="00FD6975" w:rsidRDefault="00FD6975" w:rsidP="000710F8">
            <w:pPr>
              <w:pStyle w:val="TAL"/>
              <w:keepNext w:val="0"/>
              <w:rPr>
                <w:szCs w:val="18"/>
                <w:lang w:eastAsia="zh-CN"/>
              </w:rPr>
            </w:pPr>
          </w:p>
          <w:p w14:paraId="2F223B48" w14:textId="77777777" w:rsidR="00FD6975" w:rsidRDefault="00FD6975" w:rsidP="000710F8">
            <w:pPr>
              <w:pStyle w:val="TAL"/>
              <w:keepNext w:val="0"/>
              <w:rPr>
                <w:szCs w:val="18"/>
                <w:lang w:eastAsia="zh-CN"/>
              </w:rPr>
            </w:pPr>
            <w:r>
              <w:rPr>
                <w:rFonts w:cs="Arial"/>
                <w:szCs w:val="18"/>
                <w:lang w:eastAsia="zh-CN"/>
              </w:rPr>
              <w:t>The UCMF shall always provide a complete list of PLMN Assigned UE Radio Capability IDs to enable the AMF to overwrite the existing list.</w:t>
            </w:r>
          </w:p>
          <w:p w14:paraId="4F490E6D" w14:textId="77777777" w:rsidR="00FD6975" w:rsidRPr="006C1437" w:rsidRDefault="00FD6975" w:rsidP="000710F8">
            <w:pPr>
              <w:pStyle w:val="TAL"/>
            </w:pPr>
          </w:p>
        </w:tc>
        <w:tc>
          <w:tcPr>
            <w:tcW w:w="2011" w:type="dxa"/>
            <w:gridSpan w:val="2"/>
            <w:tcBorders>
              <w:top w:val="single" w:sz="4" w:space="0" w:color="auto"/>
              <w:left w:val="single" w:sz="4" w:space="0" w:color="auto"/>
              <w:bottom w:val="single" w:sz="4" w:space="0" w:color="auto"/>
              <w:right w:val="single" w:sz="4" w:space="0" w:color="auto"/>
            </w:tcBorders>
            <w:vAlign w:val="center"/>
          </w:tcPr>
          <w:p w14:paraId="40BB3A33" w14:textId="77777777" w:rsidR="00FD6975" w:rsidRPr="006C1437" w:rsidRDefault="00FD6975" w:rsidP="000710F8">
            <w:pPr>
              <w:pStyle w:val="TAC"/>
            </w:pPr>
            <w:r>
              <w:rPr>
                <w:lang w:val="en-US"/>
              </w:rPr>
              <w:t>PLMN Assigned UE Radio Capability ID</w:t>
            </w:r>
          </w:p>
        </w:tc>
      </w:tr>
      <w:tr w:rsidR="00FD6975" w:rsidRPr="006C1437" w14:paraId="454C124D" w14:textId="77777777" w:rsidTr="000710F8">
        <w:trPr>
          <w:jc w:val="center"/>
        </w:trPr>
        <w:tc>
          <w:tcPr>
            <w:tcW w:w="1819" w:type="dxa"/>
            <w:tcBorders>
              <w:top w:val="single" w:sz="4" w:space="0" w:color="auto"/>
              <w:left w:val="single" w:sz="4" w:space="0" w:color="auto"/>
              <w:bottom w:val="single" w:sz="4" w:space="0" w:color="auto"/>
              <w:right w:val="single" w:sz="4" w:space="0" w:color="auto"/>
            </w:tcBorders>
            <w:vAlign w:val="center"/>
          </w:tcPr>
          <w:p w14:paraId="4C6FB636" w14:textId="77777777" w:rsidR="00FD6975" w:rsidRPr="006C1437" w:rsidRDefault="00FD6975" w:rsidP="000710F8">
            <w:pPr>
              <w:pStyle w:val="TAL"/>
            </w:pPr>
            <w:r>
              <w:rPr>
                <w:szCs w:val="18"/>
              </w:rPr>
              <w:t>Type Allocation Code</w:t>
            </w:r>
          </w:p>
        </w:tc>
        <w:tc>
          <w:tcPr>
            <w:tcW w:w="360" w:type="dxa"/>
            <w:tcBorders>
              <w:top w:val="single" w:sz="4" w:space="0" w:color="auto"/>
              <w:left w:val="single" w:sz="4" w:space="0" w:color="auto"/>
              <w:bottom w:val="single" w:sz="4" w:space="0" w:color="auto"/>
              <w:right w:val="single" w:sz="4" w:space="0" w:color="auto"/>
            </w:tcBorders>
          </w:tcPr>
          <w:p w14:paraId="74AE185F" w14:textId="77777777" w:rsidR="00FD6975" w:rsidRPr="006C1437" w:rsidRDefault="00FD6975" w:rsidP="000710F8">
            <w:pPr>
              <w:pStyle w:val="TAC"/>
            </w:pPr>
            <w:r>
              <w:rPr>
                <w:szCs w:val="18"/>
              </w:rPr>
              <w:t>C</w:t>
            </w:r>
          </w:p>
        </w:tc>
        <w:tc>
          <w:tcPr>
            <w:tcW w:w="4773" w:type="dxa"/>
            <w:tcBorders>
              <w:top w:val="single" w:sz="4" w:space="0" w:color="auto"/>
              <w:left w:val="single" w:sz="4" w:space="0" w:color="auto"/>
              <w:bottom w:val="single" w:sz="4" w:space="0" w:color="auto"/>
              <w:right w:val="single" w:sz="4" w:space="0" w:color="auto"/>
            </w:tcBorders>
          </w:tcPr>
          <w:p w14:paraId="55E9DDC9" w14:textId="77777777" w:rsidR="00FD6975" w:rsidRDefault="00FD6975" w:rsidP="000710F8">
            <w:pPr>
              <w:pStyle w:val="TAL"/>
              <w:rPr>
                <w:szCs w:val="18"/>
              </w:rPr>
            </w:pPr>
            <w:r w:rsidRPr="006C1437">
              <w:rPr>
                <w:szCs w:val="18"/>
              </w:rPr>
              <w:t>Th</w:t>
            </w:r>
            <w:r>
              <w:rPr>
                <w:szCs w:val="18"/>
              </w:rPr>
              <w:t xml:space="preserve">is IE shall contain a Type Allocation Code in corresponding to the </w:t>
            </w:r>
            <w:r>
              <w:rPr>
                <w:lang w:val="en-US"/>
              </w:rPr>
              <w:t>PLMN Assigned UE Radio Capability IDs</w:t>
            </w:r>
            <w:r>
              <w:rPr>
                <w:szCs w:val="18"/>
              </w:rPr>
              <w:t xml:space="preserve"> to be deleted.</w:t>
            </w:r>
          </w:p>
          <w:p w14:paraId="07EE49CE" w14:textId="77777777" w:rsidR="00FD6975" w:rsidRDefault="00FD6975" w:rsidP="000710F8">
            <w:pPr>
              <w:pStyle w:val="TAL"/>
              <w:rPr>
                <w:szCs w:val="18"/>
                <w:lang w:eastAsia="zh-CN"/>
              </w:rPr>
            </w:pPr>
          </w:p>
          <w:p w14:paraId="5B9218E2" w14:textId="77777777" w:rsidR="00FD6975" w:rsidRDefault="00FD6975" w:rsidP="000710F8">
            <w:pPr>
              <w:pStyle w:val="TAL"/>
              <w:keepNext w:val="0"/>
              <w:rPr>
                <w:szCs w:val="18"/>
                <w:lang w:eastAsia="zh-CN"/>
              </w:rPr>
            </w:pPr>
            <w:r>
              <w:rPr>
                <w:szCs w:val="18"/>
                <w:lang w:eastAsia="zh-CN"/>
              </w:rPr>
              <w:t>Several IEs with the same IE type may be present to represent a list of Type Allocation Codes.</w:t>
            </w:r>
          </w:p>
          <w:p w14:paraId="0ED18706" w14:textId="77777777" w:rsidR="00FD6975" w:rsidRDefault="00FD6975" w:rsidP="000710F8">
            <w:pPr>
              <w:pStyle w:val="TAL"/>
              <w:keepNext w:val="0"/>
              <w:rPr>
                <w:szCs w:val="18"/>
                <w:lang w:eastAsia="zh-CN"/>
              </w:rPr>
            </w:pPr>
          </w:p>
          <w:p w14:paraId="17359A65" w14:textId="77777777" w:rsidR="00FD6975" w:rsidRDefault="00FD6975" w:rsidP="000710F8">
            <w:pPr>
              <w:pStyle w:val="TAL"/>
              <w:rPr>
                <w:szCs w:val="18"/>
                <w:lang w:eastAsia="zh-CN"/>
              </w:rPr>
            </w:pPr>
            <w:r>
              <w:rPr>
                <w:szCs w:val="18"/>
                <w:lang w:eastAsia="zh-CN"/>
              </w:rPr>
              <w:t>The UCMF shall always provide a complete list of Type Allocation Codes to enable the AMF to overwrite the existing list.</w:t>
            </w:r>
          </w:p>
          <w:p w14:paraId="7E70C46B" w14:textId="77777777" w:rsidR="00FD6975" w:rsidRDefault="00FD6975" w:rsidP="000710F8">
            <w:pPr>
              <w:pStyle w:val="TAL"/>
              <w:rPr>
                <w:szCs w:val="18"/>
                <w:lang w:eastAsia="zh-CN"/>
              </w:rPr>
            </w:pPr>
          </w:p>
          <w:p w14:paraId="472C31C2" w14:textId="77777777" w:rsidR="00FD6975" w:rsidRPr="006C1437" w:rsidRDefault="00FD6975" w:rsidP="000710F8">
            <w:pPr>
              <w:pStyle w:val="TAL"/>
            </w:pPr>
          </w:p>
        </w:tc>
        <w:tc>
          <w:tcPr>
            <w:tcW w:w="2011" w:type="dxa"/>
            <w:gridSpan w:val="2"/>
            <w:tcBorders>
              <w:top w:val="single" w:sz="4" w:space="0" w:color="auto"/>
              <w:left w:val="single" w:sz="4" w:space="0" w:color="auto"/>
              <w:bottom w:val="single" w:sz="4" w:space="0" w:color="auto"/>
              <w:right w:val="single" w:sz="4" w:space="0" w:color="auto"/>
            </w:tcBorders>
            <w:vAlign w:val="center"/>
          </w:tcPr>
          <w:p w14:paraId="057DC71B" w14:textId="77777777" w:rsidR="00FD6975" w:rsidRPr="006C1437" w:rsidRDefault="00FD6975" w:rsidP="000710F8">
            <w:pPr>
              <w:pStyle w:val="TAC"/>
            </w:pPr>
            <w:r>
              <w:rPr>
                <w:szCs w:val="18"/>
              </w:rPr>
              <w:t>Type Allocation Code</w:t>
            </w:r>
          </w:p>
        </w:tc>
      </w:tr>
    </w:tbl>
    <w:p w14:paraId="1266F65B" w14:textId="77777777" w:rsidR="00FD6975" w:rsidRDefault="00FD6975" w:rsidP="00FD6975">
      <w:pPr>
        <w:rPr>
          <w:lang w:val="en-US"/>
        </w:rPr>
      </w:pPr>
    </w:p>
    <w:p w14:paraId="1305C77F" w14:textId="77777777" w:rsidR="00FD6975" w:rsidRPr="00A025C9" w:rsidRDefault="00FD6975" w:rsidP="00FD6975">
      <w:pPr>
        <w:pStyle w:val="Heading4"/>
      </w:pPr>
      <w:bookmarkStart w:id="557" w:name="_Toc25049769"/>
      <w:bookmarkStart w:id="558" w:name="_Toc34162966"/>
      <w:bookmarkStart w:id="559" w:name="_Toc34751899"/>
      <w:bookmarkStart w:id="560" w:name="_Toc34752301"/>
      <w:bookmarkStart w:id="561" w:name="_Toc35941194"/>
      <w:bookmarkStart w:id="562" w:name="_Toc45024624"/>
      <w:bookmarkStart w:id="563" w:name="_Toc82770417"/>
      <w:r w:rsidRPr="00D01CF2">
        <w:lastRenderedPageBreak/>
        <w:t>7.5.</w:t>
      </w:r>
      <w:r>
        <w:t>1.7</w:t>
      </w:r>
      <w:r w:rsidRPr="00D01CF2">
        <w:tab/>
      </w:r>
      <w:r>
        <w:t>Event Notification Response</w:t>
      </w:r>
      <w:bookmarkEnd w:id="557"/>
      <w:bookmarkEnd w:id="558"/>
      <w:bookmarkEnd w:id="559"/>
      <w:bookmarkEnd w:id="560"/>
      <w:bookmarkEnd w:id="561"/>
      <w:bookmarkEnd w:id="562"/>
      <w:bookmarkEnd w:id="563"/>
    </w:p>
    <w:p w14:paraId="5FC2FCB8" w14:textId="77777777" w:rsidR="00FD6975" w:rsidRPr="00D25102" w:rsidRDefault="00FD6975" w:rsidP="00FD6975">
      <w:r w:rsidRPr="004F67EA">
        <w:rPr>
          <w:bCs/>
        </w:rPr>
        <w:t xml:space="preserve">The </w:t>
      </w:r>
      <w:r>
        <w:t>Event Notification Response</w:t>
      </w:r>
      <w:r w:rsidRPr="004F67EA">
        <w:rPr>
          <w:bCs/>
        </w:rPr>
        <w:t xml:space="preserve"> shall be </w:t>
      </w:r>
      <w:r w:rsidRPr="00D25102">
        <w:rPr>
          <w:bCs/>
        </w:rPr>
        <w:t xml:space="preserve">sent over the S17 interface by the </w:t>
      </w:r>
      <w:r>
        <w:rPr>
          <w:bCs/>
        </w:rPr>
        <w:t>MME</w:t>
      </w:r>
      <w:r w:rsidRPr="00D25102">
        <w:rPr>
          <w:bCs/>
        </w:rPr>
        <w:t xml:space="preserve"> </w:t>
      </w:r>
      <w:r w:rsidRPr="004F67EA">
        <w:rPr>
          <w:bCs/>
        </w:rPr>
        <w:t xml:space="preserve">to the </w:t>
      </w:r>
      <w:r>
        <w:rPr>
          <w:bCs/>
        </w:rPr>
        <w:t>UCMF</w:t>
      </w:r>
      <w:r w:rsidRPr="004F67EA">
        <w:rPr>
          <w:bCs/>
        </w:rPr>
        <w:t xml:space="preserve"> as a reply to the </w:t>
      </w:r>
      <w:r>
        <w:t>Event Notification Request</w:t>
      </w:r>
      <w:r w:rsidRPr="004F67EA">
        <w:rPr>
          <w:bCs/>
        </w:rPr>
        <w:t>.</w:t>
      </w:r>
    </w:p>
    <w:p w14:paraId="566617C7" w14:textId="77777777" w:rsidR="00FD6975" w:rsidRPr="006C1437" w:rsidRDefault="00FD6975" w:rsidP="00FD6975">
      <w:pPr>
        <w:pStyle w:val="TH"/>
      </w:pPr>
      <w:r w:rsidRPr="006C1437">
        <w:t>Table 7.</w:t>
      </w:r>
      <w:r>
        <w:t>5</w:t>
      </w:r>
      <w:r w:rsidRPr="006C1437">
        <w:t>.</w:t>
      </w:r>
      <w:r>
        <w:t>1.7</w:t>
      </w:r>
      <w:r w:rsidRPr="006C1437">
        <w:t xml:space="preserve">-1: Information Elements in a </w:t>
      </w:r>
      <w:r>
        <w:t>Subscription Management Response</w:t>
      </w:r>
    </w:p>
    <w:tbl>
      <w:tblPr>
        <w:tblW w:w="84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1819"/>
        <w:gridCol w:w="360"/>
        <w:gridCol w:w="4772"/>
        <w:gridCol w:w="1530"/>
      </w:tblGrid>
      <w:tr w:rsidR="00FD6975" w:rsidRPr="006C1437" w14:paraId="101C2931" w14:textId="77777777" w:rsidTr="000710F8">
        <w:tc>
          <w:tcPr>
            <w:tcW w:w="1819" w:type="dxa"/>
            <w:tcBorders>
              <w:top w:val="single" w:sz="4" w:space="0" w:color="auto"/>
              <w:left w:val="single" w:sz="4" w:space="0" w:color="auto"/>
              <w:bottom w:val="single" w:sz="4" w:space="0" w:color="auto"/>
              <w:right w:val="single" w:sz="4" w:space="0" w:color="auto"/>
            </w:tcBorders>
          </w:tcPr>
          <w:p w14:paraId="25AB0D94" w14:textId="77777777" w:rsidR="00FD6975" w:rsidRPr="006C1437" w:rsidRDefault="00FD6975" w:rsidP="000710F8">
            <w:pPr>
              <w:pStyle w:val="TAH"/>
            </w:pPr>
            <w:r w:rsidRPr="006C1437">
              <w:t>Information</w:t>
            </w:r>
            <w:r>
              <w:t xml:space="preserve"> </w:t>
            </w:r>
            <w:r w:rsidRPr="006C1437">
              <w:t>elements</w:t>
            </w:r>
          </w:p>
        </w:tc>
        <w:tc>
          <w:tcPr>
            <w:tcW w:w="360" w:type="dxa"/>
            <w:tcBorders>
              <w:top w:val="single" w:sz="4" w:space="0" w:color="auto"/>
              <w:left w:val="single" w:sz="4" w:space="0" w:color="auto"/>
              <w:bottom w:val="single" w:sz="4" w:space="0" w:color="auto"/>
              <w:right w:val="single" w:sz="4" w:space="0" w:color="auto"/>
            </w:tcBorders>
          </w:tcPr>
          <w:p w14:paraId="2E34A9E7" w14:textId="77777777" w:rsidR="00FD6975" w:rsidRPr="006C1437" w:rsidRDefault="00FD6975" w:rsidP="000710F8">
            <w:pPr>
              <w:pStyle w:val="TAH"/>
            </w:pPr>
            <w:r w:rsidRPr="006C1437">
              <w:t>P</w:t>
            </w:r>
          </w:p>
        </w:tc>
        <w:tc>
          <w:tcPr>
            <w:tcW w:w="4772" w:type="dxa"/>
            <w:tcBorders>
              <w:top w:val="single" w:sz="4" w:space="0" w:color="auto"/>
              <w:left w:val="single" w:sz="4" w:space="0" w:color="auto"/>
              <w:bottom w:val="single" w:sz="4" w:space="0" w:color="auto"/>
              <w:right w:val="single" w:sz="4" w:space="0" w:color="auto"/>
            </w:tcBorders>
          </w:tcPr>
          <w:p w14:paraId="3566D32B" w14:textId="77777777" w:rsidR="00FD6975" w:rsidRPr="006C1437" w:rsidRDefault="00FD6975" w:rsidP="000710F8">
            <w:pPr>
              <w:pStyle w:val="TAH"/>
            </w:pPr>
            <w:r w:rsidRPr="006C1437">
              <w:t>Condition</w:t>
            </w:r>
            <w:r>
              <w:t xml:space="preserve"> </w:t>
            </w:r>
            <w:r w:rsidRPr="006C1437">
              <w:t>/</w:t>
            </w:r>
            <w:r>
              <w:t xml:space="preserve"> </w:t>
            </w:r>
            <w:r w:rsidRPr="006C1437">
              <w:t>Comment</w:t>
            </w:r>
          </w:p>
        </w:tc>
        <w:tc>
          <w:tcPr>
            <w:tcW w:w="1530" w:type="dxa"/>
            <w:tcBorders>
              <w:top w:val="single" w:sz="4" w:space="0" w:color="auto"/>
              <w:left w:val="single" w:sz="4" w:space="0" w:color="auto"/>
              <w:bottom w:val="single" w:sz="4" w:space="0" w:color="auto"/>
              <w:right w:val="single" w:sz="4" w:space="0" w:color="auto"/>
            </w:tcBorders>
          </w:tcPr>
          <w:p w14:paraId="44BFE0B4" w14:textId="77777777" w:rsidR="00FD6975" w:rsidRPr="006C1437" w:rsidRDefault="00FD6975" w:rsidP="000710F8">
            <w:pPr>
              <w:pStyle w:val="TAH"/>
            </w:pPr>
            <w:r w:rsidRPr="006C1437">
              <w:t>IE</w:t>
            </w:r>
            <w:r>
              <w:t xml:space="preserve"> </w:t>
            </w:r>
            <w:r w:rsidRPr="006C1437">
              <w:t>Type</w:t>
            </w:r>
          </w:p>
        </w:tc>
      </w:tr>
      <w:tr w:rsidR="00FD6975" w:rsidRPr="006C1437" w14:paraId="398E17F6" w14:textId="77777777" w:rsidTr="000710F8">
        <w:tc>
          <w:tcPr>
            <w:tcW w:w="1819" w:type="dxa"/>
            <w:tcBorders>
              <w:top w:val="single" w:sz="4" w:space="0" w:color="auto"/>
              <w:left w:val="single" w:sz="4" w:space="0" w:color="auto"/>
              <w:bottom w:val="single" w:sz="4" w:space="0" w:color="auto"/>
              <w:right w:val="single" w:sz="4" w:space="0" w:color="auto"/>
            </w:tcBorders>
            <w:vAlign w:val="center"/>
          </w:tcPr>
          <w:p w14:paraId="23650170" w14:textId="77777777" w:rsidR="00FD6975" w:rsidRPr="006C1437" w:rsidRDefault="00FD6975" w:rsidP="000710F8">
            <w:pPr>
              <w:pStyle w:val="TAL"/>
              <w:keepNext w:val="0"/>
              <w:jc w:val="center"/>
              <w:rPr>
                <w:szCs w:val="18"/>
              </w:rPr>
            </w:pPr>
            <w:r>
              <w:rPr>
                <w:szCs w:val="18"/>
              </w:rPr>
              <w:t>Cause</w:t>
            </w:r>
          </w:p>
        </w:tc>
        <w:tc>
          <w:tcPr>
            <w:tcW w:w="360" w:type="dxa"/>
            <w:tcBorders>
              <w:top w:val="single" w:sz="4" w:space="0" w:color="auto"/>
              <w:left w:val="single" w:sz="4" w:space="0" w:color="auto"/>
              <w:bottom w:val="single" w:sz="4" w:space="0" w:color="auto"/>
              <w:right w:val="single" w:sz="4" w:space="0" w:color="auto"/>
            </w:tcBorders>
          </w:tcPr>
          <w:p w14:paraId="74F4E7D9" w14:textId="77777777" w:rsidR="00FD6975" w:rsidRPr="006C1437" w:rsidRDefault="00FD6975" w:rsidP="000710F8">
            <w:pPr>
              <w:pStyle w:val="TAC"/>
              <w:keepNext w:val="0"/>
              <w:rPr>
                <w:szCs w:val="18"/>
              </w:rPr>
            </w:pPr>
            <w:r>
              <w:rPr>
                <w:szCs w:val="18"/>
              </w:rPr>
              <w:t>M</w:t>
            </w:r>
          </w:p>
        </w:tc>
        <w:tc>
          <w:tcPr>
            <w:tcW w:w="4772" w:type="dxa"/>
            <w:tcBorders>
              <w:top w:val="single" w:sz="4" w:space="0" w:color="auto"/>
              <w:left w:val="single" w:sz="4" w:space="0" w:color="auto"/>
              <w:bottom w:val="single" w:sz="4" w:space="0" w:color="auto"/>
              <w:right w:val="single" w:sz="4" w:space="0" w:color="auto"/>
            </w:tcBorders>
          </w:tcPr>
          <w:p w14:paraId="726F5894" w14:textId="77777777" w:rsidR="00FD6975" w:rsidRDefault="00FD6975" w:rsidP="000710F8">
            <w:pPr>
              <w:pStyle w:val="TAL"/>
              <w:keepNext w:val="0"/>
              <w:rPr>
                <w:szCs w:val="18"/>
                <w:lang w:eastAsia="zh-CN"/>
              </w:rPr>
            </w:pPr>
          </w:p>
          <w:p w14:paraId="34A62392" w14:textId="77777777" w:rsidR="00FD6975" w:rsidRPr="006C1437" w:rsidRDefault="00FD6975" w:rsidP="000710F8">
            <w:pPr>
              <w:pStyle w:val="TAL"/>
              <w:keepNext w:val="0"/>
              <w:rPr>
                <w:szCs w:val="18"/>
              </w:rPr>
            </w:pPr>
          </w:p>
        </w:tc>
        <w:tc>
          <w:tcPr>
            <w:tcW w:w="1530" w:type="dxa"/>
            <w:tcBorders>
              <w:top w:val="single" w:sz="4" w:space="0" w:color="auto"/>
              <w:left w:val="single" w:sz="4" w:space="0" w:color="auto"/>
              <w:bottom w:val="single" w:sz="4" w:space="0" w:color="auto"/>
              <w:right w:val="single" w:sz="4" w:space="0" w:color="auto"/>
            </w:tcBorders>
            <w:vAlign w:val="center"/>
          </w:tcPr>
          <w:p w14:paraId="64AF70FA" w14:textId="77777777" w:rsidR="00FD6975" w:rsidRPr="006C1437" w:rsidRDefault="00FD6975" w:rsidP="000710F8">
            <w:pPr>
              <w:pStyle w:val="TAC"/>
              <w:keepNext w:val="0"/>
              <w:rPr>
                <w:szCs w:val="18"/>
              </w:rPr>
            </w:pPr>
            <w:r>
              <w:rPr>
                <w:szCs w:val="18"/>
              </w:rPr>
              <w:t>Cause</w:t>
            </w:r>
          </w:p>
        </w:tc>
      </w:tr>
    </w:tbl>
    <w:p w14:paraId="1B3A1CD9" w14:textId="77777777" w:rsidR="00FD6975" w:rsidRDefault="00FD6975" w:rsidP="00FD6975">
      <w:pPr>
        <w:rPr>
          <w:lang w:val="en-US"/>
        </w:rPr>
      </w:pPr>
    </w:p>
    <w:p w14:paraId="1F717A90" w14:textId="77777777" w:rsidR="00FD6975" w:rsidRPr="00D01CF2" w:rsidRDefault="00FD6975" w:rsidP="00FD6975">
      <w:pPr>
        <w:pStyle w:val="Heading3"/>
      </w:pPr>
      <w:bookmarkStart w:id="564" w:name="_Toc19717281"/>
      <w:bookmarkStart w:id="565" w:name="_Toc25049770"/>
      <w:bookmarkStart w:id="566" w:name="_Toc34162967"/>
      <w:bookmarkStart w:id="567" w:name="_Toc34751900"/>
      <w:bookmarkStart w:id="568" w:name="_Toc34752302"/>
      <w:bookmarkStart w:id="569" w:name="_Toc35941195"/>
      <w:bookmarkStart w:id="570" w:name="_Toc45024625"/>
      <w:bookmarkStart w:id="571" w:name="_Toc82770418"/>
      <w:r w:rsidRPr="00D01CF2">
        <w:t>7.5</w:t>
      </w:r>
      <w:r>
        <w:t>.2</w:t>
      </w:r>
      <w:r w:rsidRPr="00D01CF2">
        <w:tab/>
      </w:r>
      <w:r>
        <w:t>URCMP</w:t>
      </w:r>
      <w:r w:rsidRPr="00D01CF2">
        <w:t xml:space="preserve"> Session Related Messages</w:t>
      </w:r>
      <w:bookmarkEnd w:id="564"/>
      <w:bookmarkEnd w:id="565"/>
      <w:bookmarkEnd w:id="566"/>
      <w:bookmarkEnd w:id="567"/>
      <w:bookmarkEnd w:id="568"/>
      <w:bookmarkEnd w:id="569"/>
      <w:bookmarkEnd w:id="570"/>
      <w:bookmarkEnd w:id="571"/>
    </w:p>
    <w:p w14:paraId="5F77B5F6" w14:textId="77777777" w:rsidR="00FD6975" w:rsidRPr="00D01CF2" w:rsidRDefault="00FD6975" w:rsidP="00FD6975">
      <w:pPr>
        <w:pStyle w:val="Heading4"/>
      </w:pPr>
      <w:bookmarkStart w:id="572" w:name="_Toc19717282"/>
      <w:bookmarkStart w:id="573" w:name="_Toc25049771"/>
      <w:bookmarkStart w:id="574" w:name="_Toc34162968"/>
      <w:bookmarkStart w:id="575" w:name="_Toc34751901"/>
      <w:bookmarkStart w:id="576" w:name="_Toc34752303"/>
      <w:bookmarkStart w:id="577" w:name="_Toc35941196"/>
      <w:bookmarkStart w:id="578" w:name="_Toc45024626"/>
      <w:bookmarkStart w:id="579" w:name="_Toc82770419"/>
      <w:r w:rsidRPr="00D01CF2">
        <w:t>7.5.</w:t>
      </w:r>
      <w:r>
        <w:t>2.1</w:t>
      </w:r>
      <w:r w:rsidRPr="00D01CF2">
        <w:rPr>
          <w:lang w:val="en-US"/>
        </w:rPr>
        <w:tab/>
        <w:t>General</w:t>
      </w:r>
      <w:bookmarkEnd w:id="572"/>
      <w:bookmarkEnd w:id="573"/>
      <w:bookmarkEnd w:id="574"/>
      <w:bookmarkEnd w:id="575"/>
      <w:bookmarkEnd w:id="576"/>
      <w:bookmarkEnd w:id="577"/>
      <w:bookmarkEnd w:id="578"/>
      <w:bookmarkEnd w:id="579"/>
    </w:p>
    <w:p w14:paraId="0E8C7B6E" w14:textId="77777777" w:rsidR="00FD6975" w:rsidRDefault="00FD6975" w:rsidP="00FD6975">
      <w:r w:rsidRPr="00D01CF2">
        <w:rPr>
          <w:lang w:val="en-US"/>
        </w:rPr>
        <w:t xml:space="preserve">This </w:t>
      </w:r>
      <w:r>
        <w:rPr>
          <w:lang w:val="en-US"/>
        </w:rPr>
        <w:t>clause</w:t>
      </w:r>
      <w:r w:rsidRPr="00D01CF2">
        <w:rPr>
          <w:lang w:val="en-US"/>
        </w:rPr>
        <w:t xml:space="preserve"> specifies the </w:t>
      </w:r>
      <w:r>
        <w:t>URCMP</w:t>
      </w:r>
      <w:r w:rsidRPr="00D01CF2">
        <w:t xml:space="preserve"> </w:t>
      </w:r>
      <w:r w:rsidRPr="00D01CF2">
        <w:rPr>
          <w:lang w:val="en-US"/>
        </w:rPr>
        <w:t>session related messages used over the S</w:t>
      </w:r>
      <w:r>
        <w:rPr>
          <w:lang w:val="en-US"/>
        </w:rPr>
        <w:t>17</w:t>
      </w:r>
      <w:r w:rsidRPr="00D01CF2">
        <w:rPr>
          <w:lang w:val="en-US"/>
        </w:rPr>
        <w:t xml:space="preserve"> </w:t>
      </w:r>
      <w:r>
        <w:rPr>
          <w:lang w:val="en-US"/>
        </w:rPr>
        <w:t>interface</w:t>
      </w:r>
      <w:r w:rsidRPr="00D01CF2">
        <w:t>.</w:t>
      </w:r>
    </w:p>
    <w:p w14:paraId="3E67F55D" w14:textId="77777777" w:rsidR="00FD6975" w:rsidRPr="00A025C9" w:rsidRDefault="00FD6975" w:rsidP="00FD6975">
      <w:pPr>
        <w:pStyle w:val="Heading4"/>
      </w:pPr>
      <w:bookmarkStart w:id="580" w:name="_Toc25049772"/>
      <w:bookmarkStart w:id="581" w:name="_Toc34162969"/>
      <w:bookmarkStart w:id="582" w:name="_Toc34751902"/>
      <w:bookmarkStart w:id="583" w:name="_Toc34752304"/>
      <w:bookmarkStart w:id="584" w:name="_Toc35941197"/>
      <w:bookmarkStart w:id="585" w:name="_Toc45024627"/>
      <w:bookmarkStart w:id="586" w:name="_Toc19717283"/>
      <w:bookmarkStart w:id="587" w:name="_Toc82770420"/>
      <w:r w:rsidRPr="00D01CF2">
        <w:t>7.5.</w:t>
      </w:r>
      <w:r>
        <w:t>2.2</w:t>
      </w:r>
      <w:r w:rsidRPr="00D01CF2">
        <w:tab/>
      </w:r>
      <w:r>
        <w:t>Create Dictionary Entry Request</w:t>
      </w:r>
      <w:bookmarkEnd w:id="580"/>
      <w:bookmarkEnd w:id="581"/>
      <w:bookmarkEnd w:id="582"/>
      <w:bookmarkEnd w:id="583"/>
      <w:bookmarkEnd w:id="584"/>
      <w:bookmarkEnd w:id="585"/>
      <w:bookmarkEnd w:id="587"/>
    </w:p>
    <w:p w14:paraId="353CD8C9" w14:textId="77777777" w:rsidR="00FD6975" w:rsidRPr="00D25102" w:rsidRDefault="00FD6975" w:rsidP="00FD6975">
      <w:r w:rsidRPr="00D25102">
        <w:rPr>
          <w:bCs/>
        </w:rPr>
        <w:t xml:space="preserve">The </w:t>
      </w:r>
      <w:r w:rsidRPr="00D25102">
        <w:t>Create Dictionary Entry Request</w:t>
      </w:r>
      <w:r w:rsidRPr="00D25102">
        <w:rPr>
          <w:bCs/>
        </w:rPr>
        <w:t xml:space="preserve"> shall be sent over the S17 interface by the MME to create a dictionary entry in the UCMF, and </w:t>
      </w:r>
      <w:r>
        <w:rPr>
          <w:bCs/>
        </w:rPr>
        <w:t xml:space="preserve">then to </w:t>
      </w:r>
      <w:r w:rsidRPr="00D25102">
        <w:rPr>
          <w:bCs/>
        </w:rPr>
        <w:t>obtain a PLMN assigned UE Radio Capability ID.</w:t>
      </w:r>
    </w:p>
    <w:p w14:paraId="7A55755A" w14:textId="77777777" w:rsidR="00FD6975" w:rsidRPr="006C1437" w:rsidRDefault="00FD6975" w:rsidP="00FD6975">
      <w:pPr>
        <w:pStyle w:val="TH"/>
      </w:pPr>
      <w:r w:rsidRPr="006C1437">
        <w:t>Table 7.</w:t>
      </w:r>
      <w:r>
        <w:t>5</w:t>
      </w:r>
      <w:r w:rsidRPr="006C1437">
        <w:t>.</w:t>
      </w:r>
      <w:r>
        <w:t>2.2</w:t>
      </w:r>
      <w:r w:rsidRPr="006C1437">
        <w:t xml:space="preserve">-1: Information Elements in a </w:t>
      </w:r>
      <w:r>
        <w:t>Create Dictionary Entry Request</w:t>
      </w:r>
    </w:p>
    <w:tbl>
      <w:tblPr>
        <w:tblW w:w="84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1819"/>
        <w:gridCol w:w="360"/>
        <w:gridCol w:w="4772"/>
        <w:gridCol w:w="1530"/>
      </w:tblGrid>
      <w:tr w:rsidR="00FD6975" w:rsidRPr="006C1437" w14:paraId="6D6F4F77" w14:textId="77777777" w:rsidTr="000710F8">
        <w:tc>
          <w:tcPr>
            <w:tcW w:w="1819" w:type="dxa"/>
            <w:tcBorders>
              <w:top w:val="single" w:sz="4" w:space="0" w:color="auto"/>
              <w:left w:val="single" w:sz="4" w:space="0" w:color="auto"/>
              <w:bottom w:val="single" w:sz="4" w:space="0" w:color="auto"/>
              <w:right w:val="single" w:sz="4" w:space="0" w:color="auto"/>
            </w:tcBorders>
          </w:tcPr>
          <w:p w14:paraId="3B83F1D6" w14:textId="77777777" w:rsidR="00FD6975" w:rsidRPr="006C1437" w:rsidRDefault="00FD6975" w:rsidP="000710F8">
            <w:pPr>
              <w:pStyle w:val="TAH"/>
            </w:pPr>
            <w:r w:rsidRPr="006C1437">
              <w:t>Information</w:t>
            </w:r>
            <w:r>
              <w:t xml:space="preserve"> </w:t>
            </w:r>
            <w:r w:rsidRPr="006C1437">
              <w:t>elements</w:t>
            </w:r>
          </w:p>
        </w:tc>
        <w:tc>
          <w:tcPr>
            <w:tcW w:w="360" w:type="dxa"/>
            <w:tcBorders>
              <w:top w:val="single" w:sz="4" w:space="0" w:color="auto"/>
              <w:left w:val="single" w:sz="4" w:space="0" w:color="auto"/>
              <w:bottom w:val="single" w:sz="4" w:space="0" w:color="auto"/>
              <w:right w:val="single" w:sz="4" w:space="0" w:color="auto"/>
            </w:tcBorders>
          </w:tcPr>
          <w:p w14:paraId="4FE16732" w14:textId="77777777" w:rsidR="00FD6975" w:rsidRPr="006C1437" w:rsidRDefault="00FD6975" w:rsidP="000710F8">
            <w:pPr>
              <w:pStyle w:val="TAH"/>
            </w:pPr>
            <w:r w:rsidRPr="006C1437">
              <w:t>P</w:t>
            </w:r>
          </w:p>
        </w:tc>
        <w:tc>
          <w:tcPr>
            <w:tcW w:w="4772" w:type="dxa"/>
            <w:tcBorders>
              <w:top w:val="single" w:sz="4" w:space="0" w:color="auto"/>
              <w:left w:val="single" w:sz="4" w:space="0" w:color="auto"/>
              <w:bottom w:val="single" w:sz="4" w:space="0" w:color="auto"/>
              <w:right w:val="single" w:sz="4" w:space="0" w:color="auto"/>
            </w:tcBorders>
          </w:tcPr>
          <w:p w14:paraId="1540DBCF" w14:textId="77777777" w:rsidR="00FD6975" w:rsidRPr="006C1437" w:rsidRDefault="00FD6975" w:rsidP="000710F8">
            <w:pPr>
              <w:pStyle w:val="TAH"/>
            </w:pPr>
            <w:r w:rsidRPr="006C1437">
              <w:t>Condition</w:t>
            </w:r>
            <w:r>
              <w:t xml:space="preserve"> </w:t>
            </w:r>
            <w:r w:rsidRPr="006C1437">
              <w:t>/</w:t>
            </w:r>
            <w:r>
              <w:t xml:space="preserve"> </w:t>
            </w:r>
            <w:r w:rsidRPr="006C1437">
              <w:t>Comment</w:t>
            </w:r>
          </w:p>
        </w:tc>
        <w:tc>
          <w:tcPr>
            <w:tcW w:w="1530" w:type="dxa"/>
            <w:tcBorders>
              <w:top w:val="single" w:sz="4" w:space="0" w:color="auto"/>
              <w:left w:val="single" w:sz="4" w:space="0" w:color="auto"/>
              <w:bottom w:val="single" w:sz="4" w:space="0" w:color="auto"/>
              <w:right w:val="single" w:sz="4" w:space="0" w:color="auto"/>
            </w:tcBorders>
          </w:tcPr>
          <w:p w14:paraId="743D443A" w14:textId="77777777" w:rsidR="00FD6975" w:rsidRPr="006C1437" w:rsidRDefault="00FD6975" w:rsidP="000710F8">
            <w:pPr>
              <w:pStyle w:val="TAH"/>
            </w:pPr>
            <w:r w:rsidRPr="006C1437">
              <w:t>IE</w:t>
            </w:r>
            <w:r>
              <w:t xml:space="preserve"> </w:t>
            </w:r>
            <w:r w:rsidRPr="006C1437">
              <w:t>Type</w:t>
            </w:r>
          </w:p>
        </w:tc>
      </w:tr>
      <w:tr w:rsidR="00FD6975" w:rsidRPr="006C1437" w14:paraId="4E7E613D" w14:textId="77777777" w:rsidTr="000710F8">
        <w:tc>
          <w:tcPr>
            <w:tcW w:w="1819" w:type="dxa"/>
            <w:tcBorders>
              <w:top w:val="single" w:sz="4" w:space="0" w:color="auto"/>
              <w:left w:val="single" w:sz="4" w:space="0" w:color="auto"/>
              <w:bottom w:val="single" w:sz="4" w:space="0" w:color="auto"/>
              <w:right w:val="single" w:sz="4" w:space="0" w:color="auto"/>
            </w:tcBorders>
            <w:vAlign w:val="center"/>
          </w:tcPr>
          <w:p w14:paraId="624885BC" w14:textId="77777777" w:rsidR="00FD6975" w:rsidRPr="006C1437" w:rsidRDefault="00FD6975" w:rsidP="000710F8">
            <w:pPr>
              <w:pStyle w:val="TAL"/>
              <w:keepNext w:val="0"/>
              <w:jc w:val="center"/>
              <w:rPr>
                <w:szCs w:val="18"/>
              </w:rPr>
            </w:pPr>
            <w:r>
              <w:rPr>
                <w:szCs w:val="18"/>
              </w:rPr>
              <w:t>Type Allocation Code</w:t>
            </w:r>
          </w:p>
        </w:tc>
        <w:tc>
          <w:tcPr>
            <w:tcW w:w="360" w:type="dxa"/>
            <w:tcBorders>
              <w:top w:val="single" w:sz="4" w:space="0" w:color="auto"/>
              <w:left w:val="single" w:sz="4" w:space="0" w:color="auto"/>
              <w:bottom w:val="single" w:sz="4" w:space="0" w:color="auto"/>
              <w:right w:val="single" w:sz="4" w:space="0" w:color="auto"/>
            </w:tcBorders>
          </w:tcPr>
          <w:p w14:paraId="133F60BB" w14:textId="77777777" w:rsidR="00FD6975" w:rsidRPr="006C1437" w:rsidRDefault="00FD6975" w:rsidP="000710F8">
            <w:pPr>
              <w:pStyle w:val="TAC"/>
              <w:keepNext w:val="0"/>
              <w:rPr>
                <w:szCs w:val="18"/>
              </w:rPr>
            </w:pPr>
            <w:r>
              <w:rPr>
                <w:szCs w:val="18"/>
              </w:rPr>
              <w:t>M</w:t>
            </w:r>
          </w:p>
        </w:tc>
        <w:tc>
          <w:tcPr>
            <w:tcW w:w="4772" w:type="dxa"/>
            <w:tcBorders>
              <w:top w:val="single" w:sz="4" w:space="0" w:color="auto"/>
              <w:left w:val="single" w:sz="4" w:space="0" w:color="auto"/>
              <w:bottom w:val="single" w:sz="4" w:space="0" w:color="auto"/>
              <w:right w:val="single" w:sz="4" w:space="0" w:color="auto"/>
            </w:tcBorders>
          </w:tcPr>
          <w:p w14:paraId="016E9AD6" w14:textId="77777777" w:rsidR="00FD6975" w:rsidRPr="006C1437" w:rsidRDefault="00FD6975" w:rsidP="000710F8">
            <w:pPr>
              <w:pStyle w:val="TAL"/>
              <w:keepNext w:val="0"/>
              <w:rPr>
                <w:szCs w:val="18"/>
              </w:rPr>
            </w:pPr>
            <w:r w:rsidRPr="006C1437">
              <w:rPr>
                <w:szCs w:val="18"/>
              </w:rPr>
              <w:t>Th</w:t>
            </w:r>
            <w:r>
              <w:rPr>
                <w:szCs w:val="18"/>
              </w:rPr>
              <w:t xml:space="preserve">is IE shall be included by the MME </w:t>
            </w:r>
            <w:r>
              <w:rPr>
                <w:szCs w:val="18"/>
                <w:lang w:eastAsia="zh-CN"/>
              </w:rPr>
              <w:t xml:space="preserve">over S17 reference point. </w:t>
            </w:r>
          </w:p>
        </w:tc>
        <w:tc>
          <w:tcPr>
            <w:tcW w:w="1530" w:type="dxa"/>
            <w:tcBorders>
              <w:top w:val="single" w:sz="4" w:space="0" w:color="auto"/>
              <w:left w:val="single" w:sz="4" w:space="0" w:color="auto"/>
              <w:bottom w:val="single" w:sz="4" w:space="0" w:color="auto"/>
              <w:right w:val="single" w:sz="4" w:space="0" w:color="auto"/>
            </w:tcBorders>
            <w:vAlign w:val="center"/>
          </w:tcPr>
          <w:p w14:paraId="0B36C05D" w14:textId="77777777" w:rsidR="00FD6975" w:rsidRPr="006C1437" w:rsidRDefault="00FD6975" w:rsidP="000710F8">
            <w:pPr>
              <w:pStyle w:val="TAC"/>
              <w:rPr>
                <w:szCs w:val="18"/>
              </w:rPr>
            </w:pPr>
            <w:r>
              <w:rPr>
                <w:szCs w:val="18"/>
              </w:rPr>
              <w:t>Type Allocation Code</w:t>
            </w:r>
          </w:p>
        </w:tc>
      </w:tr>
      <w:tr w:rsidR="00FD6975" w:rsidRPr="006C1437" w14:paraId="6C1B4ACC" w14:textId="77777777" w:rsidTr="000710F8">
        <w:tc>
          <w:tcPr>
            <w:tcW w:w="1819" w:type="dxa"/>
            <w:tcBorders>
              <w:top w:val="single" w:sz="4" w:space="0" w:color="auto"/>
              <w:left w:val="single" w:sz="4" w:space="0" w:color="auto"/>
              <w:bottom w:val="single" w:sz="4" w:space="0" w:color="auto"/>
              <w:right w:val="single" w:sz="4" w:space="0" w:color="auto"/>
            </w:tcBorders>
            <w:vAlign w:val="center"/>
          </w:tcPr>
          <w:p w14:paraId="61654201" w14:textId="77777777" w:rsidR="00FD6975" w:rsidRPr="006C1437" w:rsidRDefault="00FD6975" w:rsidP="000710F8">
            <w:pPr>
              <w:pStyle w:val="TAL"/>
              <w:keepNext w:val="0"/>
              <w:jc w:val="center"/>
              <w:rPr>
                <w:szCs w:val="18"/>
              </w:rPr>
            </w:pPr>
            <w:r>
              <w:rPr>
                <w:lang w:val="en-US"/>
              </w:rPr>
              <w:t>UE Radio Access Capability Information</w:t>
            </w:r>
          </w:p>
        </w:tc>
        <w:tc>
          <w:tcPr>
            <w:tcW w:w="360" w:type="dxa"/>
            <w:tcBorders>
              <w:top w:val="single" w:sz="4" w:space="0" w:color="auto"/>
              <w:left w:val="single" w:sz="4" w:space="0" w:color="auto"/>
              <w:bottom w:val="single" w:sz="4" w:space="0" w:color="auto"/>
              <w:right w:val="single" w:sz="4" w:space="0" w:color="auto"/>
            </w:tcBorders>
          </w:tcPr>
          <w:p w14:paraId="04A2049F" w14:textId="77777777" w:rsidR="00FD6975" w:rsidRPr="006C1437" w:rsidRDefault="00FD6975" w:rsidP="000710F8">
            <w:pPr>
              <w:pStyle w:val="TAC"/>
              <w:keepNext w:val="0"/>
              <w:rPr>
                <w:szCs w:val="18"/>
              </w:rPr>
            </w:pPr>
            <w:r>
              <w:rPr>
                <w:szCs w:val="18"/>
              </w:rPr>
              <w:t>M</w:t>
            </w:r>
          </w:p>
        </w:tc>
        <w:tc>
          <w:tcPr>
            <w:tcW w:w="4772" w:type="dxa"/>
            <w:tcBorders>
              <w:top w:val="single" w:sz="4" w:space="0" w:color="auto"/>
              <w:left w:val="single" w:sz="4" w:space="0" w:color="auto"/>
              <w:bottom w:val="single" w:sz="4" w:space="0" w:color="auto"/>
              <w:right w:val="single" w:sz="4" w:space="0" w:color="auto"/>
            </w:tcBorders>
          </w:tcPr>
          <w:p w14:paraId="5697FC96" w14:textId="77777777" w:rsidR="00FD6975" w:rsidRPr="006C1437" w:rsidRDefault="00FD6975" w:rsidP="000710F8">
            <w:pPr>
              <w:pStyle w:val="TAL"/>
              <w:keepNext w:val="0"/>
              <w:rPr>
                <w:szCs w:val="18"/>
              </w:rPr>
            </w:pPr>
          </w:p>
        </w:tc>
        <w:tc>
          <w:tcPr>
            <w:tcW w:w="1530" w:type="dxa"/>
            <w:tcBorders>
              <w:top w:val="single" w:sz="4" w:space="0" w:color="auto"/>
              <w:left w:val="single" w:sz="4" w:space="0" w:color="auto"/>
              <w:bottom w:val="single" w:sz="4" w:space="0" w:color="auto"/>
              <w:right w:val="single" w:sz="4" w:space="0" w:color="auto"/>
            </w:tcBorders>
            <w:vAlign w:val="center"/>
          </w:tcPr>
          <w:p w14:paraId="1FC1E282" w14:textId="77777777" w:rsidR="00FD6975" w:rsidRPr="006C1437" w:rsidRDefault="00FD6975" w:rsidP="000710F8">
            <w:pPr>
              <w:pStyle w:val="TAC"/>
              <w:keepNext w:val="0"/>
              <w:rPr>
                <w:szCs w:val="18"/>
              </w:rPr>
            </w:pPr>
            <w:r>
              <w:rPr>
                <w:lang w:val="en-US"/>
              </w:rPr>
              <w:t>UE Radio Access Capability Information</w:t>
            </w:r>
          </w:p>
        </w:tc>
      </w:tr>
      <w:bookmarkEnd w:id="586"/>
    </w:tbl>
    <w:p w14:paraId="6E116F70" w14:textId="77777777" w:rsidR="00FD6975" w:rsidRDefault="00FD6975" w:rsidP="00FD6975">
      <w:pPr>
        <w:rPr>
          <w:lang w:val="en-US"/>
        </w:rPr>
      </w:pPr>
    </w:p>
    <w:p w14:paraId="2DED1B4B" w14:textId="77777777" w:rsidR="00FD6975" w:rsidRPr="00A025C9" w:rsidRDefault="00FD6975" w:rsidP="00FD6975">
      <w:pPr>
        <w:pStyle w:val="Heading4"/>
      </w:pPr>
      <w:bookmarkStart w:id="588" w:name="_Toc25049773"/>
      <w:bookmarkStart w:id="589" w:name="_Toc34162970"/>
      <w:bookmarkStart w:id="590" w:name="_Toc34751903"/>
      <w:bookmarkStart w:id="591" w:name="_Toc34752305"/>
      <w:bookmarkStart w:id="592" w:name="_Toc35941198"/>
      <w:bookmarkStart w:id="593" w:name="_Toc45024628"/>
      <w:bookmarkStart w:id="594" w:name="_Hlk23500367"/>
      <w:bookmarkStart w:id="595" w:name="_Toc82770421"/>
      <w:r w:rsidRPr="00D01CF2">
        <w:t>7.5.</w:t>
      </w:r>
      <w:r>
        <w:t>2.3</w:t>
      </w:r>
      <w:r w:rsidRPr="00D01CF2">
        <w:tab/>
      </w:r>
      <w:r>
        <w:t>Create Dictionary Entry Response</w:t>
      </w:r>
      <w:bookmarkEnd w:id="588"/>
      <w:bookmarkEnd w:id="589"/>
      <w:bookmarkEnd w:id="590"/>
      <w:bookmarkEnd w:id="591"/>
      <w:bookmarkEnd w:id="592"/>
      <w:bookmarkEnd w:id="593"/>
      <w:bookmarkEnd w:id="595"/>
    </w:p>
    <w:p w14:paraId="7C3CCC9B" w14:textId="77777777" w:rsidR="00FD6975" w:rsidRPr="00D25102" w:rsidRDefault="00FD6975" w:rsidP="00FD6975">
      <w:r w:rsidRPr="004F67EA">
        <w:rPr>
          <w:bCs/>
        </w:rPr>
        <w:t xml:space="preserve">The Create Dictionary Entry Response shall be </w:t>
      </w:r>
      <w:r w:rsidRPr="00D25102">
        <w:rPr>
          <w:bCs/>
        </w:rPr>
        <w:t xml:space="preserve">sent over the S17 interface by the </w:t>
      </w:r>
      <w:r>
        <w:rPr>
          <w:bCs/>
        </w:rPr>
        <w:t>UCMF</w:t>
      </w:r>
      <w:r w:rsidRPr="00D25102">
        <w:rPr>
          <w:bCs/>
        </w:rPr>
        <w:t xml:space="preserve"> </w:t>
      </w:r>
      <w:r w:rsidRPr="004F67EA">
        <w:rPr>
          <w:bCs/>
        </w:rPr>
        <w:t xml:space="preserve">to the </w:t>
      </w:r>
      <w:r>
        <w:rPr>
          <w:bCs/>
        </w:rPr>
        <w:t>MME</w:t>
      </w:r>
      <w:r w:rsidRPr="004F67EA">
        <w:rPr>
          <w:bCs/>
        </w:rPr>
        <w:t xml:space="preserve"> as a reply to the </w:t>
      </w:r>
      <w:r>
        <w:t xml:space="preserve">Create Dictionary Entry </w:t>
      </w:r>
      <w:r w:rsidRPr="004F67EA">
        <w:rPr>
          <w:bCs/>
        </w:rPr>
        <w:t>Request.</w:t>
      </w:r>
    </w:p>
    <w:p w14:paraId="438257A3" w14:textId="77777777" w:rsidR="00FD6975" w:rsidRPr="006C1437" w:rsidRDefault="00FD6975" w:rsidP="00FD6975">
      <w:pPr>
        <w:pStyle w:val="TH"/>
      </w:pPr>
      <w:r w:rsidRPr="006C1437">
        <w:t>Table 7.</w:t>
      </w:r>
      <w:r>
        <w:t>5</w:t>
      </w:r>
      <w:r w:rsidRPr="006C1437">
        <w:t>.</w:t>
      </w:r>
      <w:r>
        <w:t>2.3</w:t>
      </w:r>
      <w:r w:rsidRPr="006C1437">
        <w:t xml:space="preserve">-1: Information Elements in a </w:t>
      </w:r>
      <w:r>
        <w:t>Create Dictionary Entry Response</w:t>
      </w:r>
    </w:p>
    <w:tbl>
      <w:tblPr>
        <w:tblW w:w="84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1819"/>
        <w:gridCol w:w="360"/>
        <w:gridCol w:w="4772"/>
        <w:gridCol w:w="1530"/>
      </w:tblGrid>
      <w:tr w:rsidR="00FD6975" w:rsidRPr="006C1437" w14:paraId="4C64AE8C" w14:textId="77777777" w:rsidTr="000710F8">
        <w:tc>
          <w:tcPr>
            <w:tcW w:w="1819" w:type="dxa"/>
            <w:tcBorders>
              <w:top w:val="single" w:sz="4" w:space="0" w:color="auto"/>
              <w:left w:val="single" w:sz="4" w:space="0" w:color="auto"/>
              <w:bottom w:val="single" w:sz="4" w:space="0" w:color="auto"/>
              <w:right w:val="single" w:sz="4" w:space="0" w:color="auto"/>
            </w:tcBorders>
          </w:tcPr>
          <w:p w14:paraId="7A68CF78" w14:textId="77777777" w:rsidR="00FD6975" w:rsidRPr="006C1437" w:rsidRDefault="00FD6975" w:rsidP="000710F8">
            <w:pPr>
              <w:pStyle w:val="TAH"/>
            </w:pPr>
            <w:r w:rsidRPr="006C1437">
              <w:t>Information</w:t>
            </w:r>
            <w:r>
              <w:t xml:space="preserve"> </w:t>
            </w:r>
            <w:r w:rsidRPr="006C1437">
              <w:t>elements</w:t>
            </w:r>
          </w:p>
        </w:tc>
        <w:tc>
          <w:tcPr>
            <w:tcW w:w="360" w:type="dxa"/>
            <w:tcBorders>
              <w:top w:val="single" w:sz="4" w:space="0" w:color="auto"/>
              <w:left w:val="single" w:sz="4" w:space="0" w:color="auto"/>
              <w:bottom w:val="single" w:sz="4" w:space="0" w:color="auto"/>
              <w:right w:val="single" w:sz="4" w:space="0" w:color="auto"/>
            </w:tcBorders>
          </w:tcPr>
          <w:p w14:paraId="21EC24D5" w14:textId="77777777" w:rsidR="00FD6975" w:rsidRPr="006C1437" w:rsidRDefault="00FD6975" w:rsidP="000710F8">
            <w:pPr>
              <w:pStyle w:val="TAH"/>
            </w:pPr>
            <w:r w:rsidRPr="006C1437">
              <w:t>P</w:t>
            </w:r>
          </w:p>
        </w:tc>
        <w:tc>
          <w:tcPr>
            <w:tcW w:w="4772" w:type="dxa"/>
            <w:tcBorders>
              <w:top w:val="single" w:sz="4" w:space="0" w:color="auto"/>
              <w:left w:val="single" w:sz="4" w:space="0" w:color="auto"/>
              <w:bottom w:val="single" w:sz="4" w:space="0" w:color="auto"/>
              <w:right w:val="single" w:sz="4" w:space="0" w:color="auto"/>
            </w:tcBorders>
          </w:tcPr>
          <w:p w14:paraId="7B4DCB21" w14:textId="77777777" w:rsidR="00FD6975" w:rsidRPr="006C1437" w:rsidRDefault="00FD6975" w:rsidP="000710F8">
            <w:pPr>
              <w:pStyle w:val="TAH"/>
            </w:pPr>
            <w:r w:rsidRPr="006C1437">
              <w:t>Condition</w:t>
            </w:r>
            <w:r>
              <w:t xml:space="preserve"> </w:t>
            </w:r>
            <w:r w:rsidRPr="006C1437">
              <w:t>/</w:t>
            </w:r>
            <w:r>
              <w:t xml:space="preserve"> </w:t>
            </w:r>
            <w:r w:rsidRPr="006C1437">
              <w:t>Comment</w:t>
            </w:r>
          </w:p>
        </w:tc>
        <w:tc>
          <w:tcPr>
            <w:tcW w:w="1530" w:type="dxa"/>
            <w:tcBorders>
              <w:top w:val="single" w:sz="4" w:space="0" w:color="auto"/>
              <w:left w:val="single" w:sz="4" w:space="0" w:color="auto"/>
              <w:bottom w:val="single" w:sz="4" w:space="0" w:color="auto"/>
              <w:right w:val="single" w:sz="4" w:space="0" w:color="auto"/>
            </w:tcBorders>
          </w:tcPr>
          <w:p w14:paraId="7276A353" w14:textId="77777777" w:rsidR="00FD6975" w:rsidRPr="006C1437" w:rsidRDefault="00FD6975" w:rsidP="000710F8">
            <w:pPr>
              <w:pStyle w:val="TAH"/>
            </w:pPr>
            <w:r w:rsidRPr="006C1437">
              <w:t>IE</w:t>
            </w:r>
            <w:r>
              <w:t xml:space="preserve"> </w:t>
            </w:r>
            <w:r w:rsidRPr="006C1437">
              <w:t>Type</w:t>
            </w:r>
          </w:p>
        </w:tc>
      </w:tr>
      <w:tr w:rsidR="00FD6975" w:rsidRPr="006C1437" w14:paraId="5016A1DE" w14:textId="77777777" w:rsidTr="000710F8">
        <w:tc>
          <w:tcPr>
            <w:tcW w:w="1819" w:type="dxa"/>
            <w:tcBorders>
              <w:top w:val="single" w:sz="4" w:space="0" w:color="auto"/>
              <w:left w:val="single" w:sz="4" w:space="0" w:color="auto"/>
              <w:bottom w:val="single" w:sz="4" w:space="0" w:color="auto"/>
              <w:right w:val="single" w:sz="4" w:space="0" w:color="auto"/>
            </w:tcBorders>
            <w:vAlign w:val="center"/>
          </w:tcPr>
          <w:p w14:paraId="4D891364" w14:textId="77777777" w:rsidR="00FD6975" w:rsidRPr="006C1437" w:rsidRDefault="00FD6975" w:rsidP="000710F8">
            <w:pPr>
              <w:pStyle w:val="TAL"/>
              <w:keepNext w:val="0"/>
              <w:jc w:val="center"/>
              <w:rPr>
                <w:szCs w:val="18"/>
              </w:rPr>
            </w:pPr>
            <w:r>
              <w:rPr>
                <w:szCs w:val="18"/>
              </w:rPr>
              <w:t>Cause</w:t>
            </w:r>
          </w:p>
        </w:tc>
        <w:tc>
          <w:tcPr>
            <w:tcW w:w="360" w:type="dxa"/>
            <w:tcBorders>
              <w:top w:val="single" w:sz="4" w:space="0" w:color="auto"/>
              <w:left w:val="single" w:sz="4" w:space="0" w:color="auto"/>
              <w:bottom w:val="single" w:sz="4" w:space="0" w:color="auto"/>
              <w:right w:val="single" w:sz="4" w:space="0" w:color="auto"/>
            </w:tcBorders>
          </w:tcPr>
          <w:p w14:paraId="1EB9B7B3" w14:textId="77777777" w:rsidR="00FD6975" w:rsidRPr="006C1437" w:rsidRDefault="00FD6975" w:rsidP="000710F8">
            <w:pPr>
              <w:pStyle w:val="TAC"/>
              <w:keepNext w:val="0"/>
              <w:rPr>
                <w:szCs w:val="18"/>
              </w:rPr>
            </w:pPr>
            <w:r>
              <w:rPr>
                <w:szCs w:val="18"/>
              </w:rPr>
              <w:t>M</w:t>
            </w:r>
          </w:p>
        </w:tc>
        <w:tc>
          <w:tcPr>
            <w:tcW w:w="4772" w:type="dxa"/>
            <w:tcBorders>
              <w:top w:val="single" w:sz="4" w:space="0" w:color="auto"/>
              <w:left w:val="single" w:sz="4" w:space="0" w:color="auto"/>
              <w:bottom w:val="single" w:sz="4" w:space="0" w:color="auto"/>
              <w:right w:val="single" w:sz="4" w:space="0" w:color="auto"/>
            </w:tcBorders>
          </w:tcPr>
          <w:p w14:paraId="55C915BC" w14:textId="77777777" w:rsidR="00FD6975" w:rsidRDefault="00FD6975" w:rsidP="000710F8">
            <w:pPr>
              <w:pStyle w:val="TAL"/>
              <w:keepNext w:val="0"/>
              <w:rPr>
                <w:szCs w:val="18"/>
                <w:lang w:eastAsia="zh-CN"/>
              </w:rPr>
            </w:pPr>
          </w:p>
          <w:p w14:paraId="1E53A09F" w14:textId="77777777" w:rsidR="00FD6975" w:rsidRPr="006C1437" w:rsidRDefault="00FD6975" w:rsidP="000710F8">
            <w:pPr>
              <w:pStyle w:val="TAL"/>
              <w:keepNext w:val="0"/>
              <w:rPr>
                <w:szCs w:val="18"/>
              </w:rPr>
            </w:pPr>
          </w:p>
        </w:tc>
        <w:tc>
          <w:tcPr>
            <w:tcW w:w="1530" w:type="dxa"/>
            <w:tcBorders>
              <w:top w:val="single" w:sz="4" w:space="0" w:color="auto"/>
              <w:left w:val="single" w:sz="4" w:space="0" w:color="auto"/>
              <w:bottom w:val="single" w:sz="4" w:space="0" w:color="auto"/>
              <w:right w:val="single" w:sz="4" w:space="0" w:color="auto"/>
            </w:tcBorders>
            <w:vAlign w:val="center"/>
          </w:tcPr>
          <w:p w14:paraId="0945A6A4" w14:textId="77777777" w:rsidR="00FD6975" w:rsidRPr="006C1437" w:rsidRDefault="00FD6975" w:rsidP="000710F8">
            <w:pPr>
              <w:pStyle w:val="TAC"/>
              <w:keepNext w:val="0"/>
              <w:rPr>
                <w:szCs w:val="18"/>
              </w:rPr>
            </w:pPr>
            <w:r>
              <w:rPr>
                <w:szCs w:val="18"/>
              </w:rPr>
              <w:t>Cause</w:t>
            </w:r>
          </w:p>
        </w:tc>
      </w:tr>
      <w:tr w:rsidR="00FD6975" w:rsidRPr="006C1437" w14:paraId="4C451B46" w14:textId="77777777" w:rsidTr="000710F8">
        <w:tc>
          <w:tcPr>
            <w:tcW w:w="1819" w:type="dxa"/>
            <w:tcBorders>
              <w:top w:val="single" w:sz="4" w:space="0" w:color="auto"/>
              <w:left w:val="single" w:sz="4" w:space="0" w:color="auto"/>
              <w:bottom w:val="single" w:sz="4" w:space="0" w:color="auto"/>
              <w:right w:val="single" w:sz="4" w:space="0" w:color="auto"/>
            </w:tcBorders>
            <w:vAlign w:val="center"/>
          </w:tcPr>
          <w:p w14:paraId="0F4C95A5" w14:textId="77777777" w:rsidR="00FD6975" w:rsidRDefault="00FD6975" w:rsidP="000710F8">
            <w:pPr>
              <w:pStyle w:val="TAL"/>
              <w:keepNext w:val="0"/>
              <w:jc w:val="center"/>
              <w:rPr>
                <w:szCs w:val="18"/>
              </w:rPr>
            </w:pPr>
            <w:r>
              <w:rPr>
                <w:szCs w:val="18"/>
              </w:rPr>
              <w:t>Dictionary Entry ID</w:t>
            </w:r>
          </w:p>
        </w:tc>
        <w:tc>
          <w:tcPr>
            <w:tcW w:w="360" w:type="dxa"/>
            <w:tcBorders>
              <w:top w:val="single" w:sz="4" w:space="0" w:color="auto"/>
              <w:left w:val="single" w:sz="4" w:space="0" w:color="auto"/>
              <w:bottom w:val="single" w:sz="4" w:space="0" w:color="auto"/>
              <w:right w:val="single" w:sz="4" w:space="0" w:color="auto"/>
            </w:tcBorders>
          </w:tcPr>
          <w:p w14:paraId="0815A62C" w14:textId="77777777" w:rsidR="00FD6975" w:rsidRDefault="00FD6975" w:rsidP="000710F8">
            <w:pPr>
              <w:pStyle w:val="TAC"/>
              <w:keepNext w:val="0"/>
              <w:rPr>
                <w:szCs w:val="18"/>
              </w:rPr>
            </w:pPr>
            <w:r>
              <w:rPr>
                <w:szCs w:val="18"/>
              </w:rPr>
              <w:t>C</w:t>
            </w:r>
          </w:p>
        </w:tc>
        <w:tc>
          <w:tcPr>
            <w:tcW w:w="4772" w:type="dxa"/>
            <w:tcBorders>
              <w:top w:val="single" w:sz="4" w:space="0" w:color="auto"/>
              <w:left w:val="single" w:sz="4" w:space="0" w:color="auto"/>
              <w:bottom w:val="single" w:sz="4" w:space="0" w:color="auto"/>
              <w:right w:val="single" w:sz="4" w:space="0" w:color="auto"/>
            </w:tcBorders>
          </w:tcPr>
          <w:p w14:paraId="4194A78C" w14:textId="77777777" w:rsidR="00FD6975" w:rsidRDefault="00FD6975" w:rsidP="000710F8">
            <w:pPr>
              <w:pStyle w:val="TAL"/>
              <w:keepNext w:val="0"/>
              <w:rPr>
                <w:szCs w:val="18"/>
                <w:lang w:eastAsia="zh-CN"/>
              </w:rPr>
            </w:pPr>
          </w:p>
          <w:p w14:paraId="7EEC7D39" w14:textId="77777777" w:rsidR="00FD6975" w:rsidRDefault="00FD6975" w:rsidP="000710F8">
            <w:pPr>
              <w:pStyle w:val="TAL"/>
              <w:keepNext w:val="0"/>
              <w:rPr>
                <w:szCs w:val="18"/>
                <w:lang w:eastAsia="zh-CN"/>
              </w:rPr>
            </w:pPr>
            <w:r>
              <w:rPr>
                <w:szCs w:val="18"/>
                <w:lang w:eastAsia="zh-CN"/>
              </w:rPr>
              <w:t>This IE shall be included to contain a dictionary entry identifier allocated by the UCMF for newly created dictionary entry as requested by the MME if the Cause indicates an acceptance code.</w:t>
            </w:r>
          </w:p>
          <w:p w14:paraId="518CEBF7" w14:textId="77777777" w:rsidR="00FD6975" w:rsidRDefault="00FD6975" w:rsidP="000710F8">
            <w:pPr>
              <w:pStyle w:val="TAL"/>
              <w:keepNext w:val="0"/>
              <w:rPr>
                <w:szCs w:val="18"/>
                <w:lang w:eastAsia="zh-CN"/>
              </w:rPr>
            </w:pPr>
          </w:p>
        </w:tc>
        <w:tc>
          <w:tcPr>
            <w:tcW w:w="1530" w:type="dxa"/>
            <w:tcBorders>
              <w:top w:val="single" w:sz="4" w:space="0" w:color="auto"/>
              <w:left w:val="single" w:sz="4" w:space="0" w:color="auto"/>
              <w:bottom w:val="single" w:sz="4" w:space="0" w:color="auto"/>
              <w:right w:val="single" w:sz="4" w:space="0" w:color="auto"/>
            </w:tcBorders>
            <w:vAlign w:val="center"/>
          </w:tcPr>
          <w:p w14:paraId="2645511A" w14:textId="77777777" w:rsidR="00FD6975" w:rsidRDefault="00FD6975" w:rsidP="000710F8">
            <w:pPr>
              <w:pStyle w:val="TAC"/>
              <w:keepNext w:val="0"/>
              <w:rPr>
                <w:szCs w:val="18"/>
              </w:rPr>
            </w:pPr>
            <w:r>
              <w:rPr>
                <w:szCs w:val="18"/>
              </w:rPr>
              <w:t>Dictionary Entry ID</w:t>
            </w:r>
          </w:p>
        </w:tc>
      </w:tr>
      <w:tr w:rsidR="00FD6975" w:rsidRPr="006C1437" w14:paraId="35DF1CB2" w14:textId="77777777" w:rsidTr="000710F8">
        <w:tc>
          <w:tcPr>
            <w:tcW w:w="1819" w:type="dxa"/>
            <w:tcBorders>
              <w:top w:val="single" w:sz="4" w:space="0" w:color="auto"/>
              <w:left w:val="single" w:sz="4" w:space="0" w:color="auto"/>
              <w:bottom w:val="single" w:sz="4" w:space="0" w:color="auto"/>
              <w:right w:val="single" w:sz="4" w:space="0" w:color="auto"/>
            </w:tcBorders>
            <w:vAlign w:val="center"/>
          </w:tcPr>
          <w:p w14:paraId="12343B8D" w14:textId="77777777" w:rsidR="00FD6975" w:rsidRPr="006C1437" w:rsidRDefault="00FD6975" w:rsidP="000710F8">
            <w:pPr>
              <w:pStyle w:val="TAL"/>
              <w:keepNext w:val="0"/>
              <w:jc w:val="center"/>
              <w:rPr>
                <w:szCs w:val="18"/>
              </w:rPr>
            </w:pPr>
            <w:r>
              <w:rPr>
                <w:lang w:val="en-US"/>
              </w:rPr>
              <w:t>PLMN Assigned UE Radio Capability ID</w:t>
            </w:r>
          </w:p>
        </w:tc>
        <w:tc>
          <w:tcPr>
            <w:tcW w:w="360" w:type="dxa"/>
            <w:tcBorders>
              <w:top w:val="single" w:sz="4" w:space="0" w:color="auto"/>
              <w:left w:val="single" w:sz="4" w:space="0" w:color="auto"/>
              <w:bottom w:val="single" w:sz="4" w:space="0" w:color="auto"/>
              <w:right w:val="single" w:sz="4" w:space="0" w:color="auto"/>
            </w:tcBorders>
          </w:tcPr>
          <w:p w14:paraId="78DD5202" w14:textId="77777777" w:rsidR="00FD6975" w:rsidRPr="006C1437" w:rsidRDefault="00FD6975" w:rsidP="000710F8">
            <w:pPr>
              <w:pStyle w:val="TAC"/>
              <w:keepNext w:val="0"/>
              <w:rPr>
                <w:szCs w:val="18"/>
              </w:rPr>
            </w:pPr>
            <w:r>
              <w:rPr>
                <w:szCs w:val="18"/>
              </w:rPr>
              <w:t>C</w:t>
            </w:r>
          </w:p>
        </w:tc>
        <w:tc>
          <w:tcPr>
            <w:tcW w:w="4772" w:type="dxa"/>
            <w:tcBorders>
              <w:top w:val="single" w:sz="4" w:space="0" w:color="auto"/>
              <w:left w:val="single" w:sz="4" w:space="0" w:color="auto"/>
              <w:bottom w:val="single" w:sz="4" w:space="0" w:color="auto"/>
              <w:right w:val="single" w:sz="4" w:space="0" w:color="auto"/>
            </w:tcBorders>
          </w:tcPr>
          <w:p w14:paraId="5DA002FF" w14:textId="77777777" w:rsidR="00FD6975" w:rsidRPr="006C1437" w:rsidRDefault="00FD6975" w:rsidP="000710F8">
            <w:pPr>
              <w:pStyle w:val="TAL"/>
              <w:keepNext w:val="0"/>
              <w:rPr>
                <w:szCs w:val="18"/>
              </w:rPr>
            </w:pPr>
            <w:r>
              <w:rPr>
                <w:szCs w:val="18"/>
                <w:lang w:eastAsia="zh-CN"/>
              </w:rPr>
              <w:t xml:space="preserve">This IE shall be included to contain a </w:t>
            </w:r>
            <w:r>
              <w:rPr>
                <w:lang w:val="en-US"/>
              </w:rPr>
              <w:t>PLMN Assigned UE Radio Capability ID</w:t>
            </w:r>
            <w:r>
              <w:rPr>
                <w:szCs w:val="18"/>
                <w:lang w:eastAsia="zh-CN"/>
              </w:rPr>
              <w:t xml:space="preserve"> allocated by the UCMF for the UE Radio Access Capability Information included in the request message if the cause indicates an acceptance code.</w:t>
            </w:r>
          </w:p>
        </w:tc>
        <w:tc>
          <w:tcPr>
            <w:tcW w:w="1530" w:type="dxa"/>
            <w:tcBorders>
              <w:top w:val="single" w:sz="4" w:space="0" w:color="auto"/>
              <w:left w:val="single" w:sz="4" w:space="0" w:color="auto"/>
              <w:bottom w:val="single" w:sz="4" w:space="0" w:color="auto"/>
              <w:right w:val="single" w:sz="4" w:space="0" w:color="auto"/>
            </w:tcBorders>
            <w:vAlign w:val="center"/>
          </w:tcPr>
          <w:p w14:paraId="5E9FDC9B" w14:textId="77777777" w:rsidR="00FD6975" w:rsidRPr="006C1437" w:rsidRDefault="00FD6975" w:rsidP="000710F8">
            <w:pPr>
              <w:pStyle w:val="TAC"/>
              <w:keepNext w:val="0"/>
              <w:rPr>
                <w:szCs w:val="18"/>
              </w:rPr>
            </w:pPr>
            <w:r>
              <w:rPr>
                <w:lang w:val="en-US"/>
              </w:rPr>
              <w:t>PLMN Assigned UE Radio Capability ID</w:t>
            </w:r>
          </w:p>
        </w:tc>
      </w:tr>
      <w:bookmarkEnd w:id="594"/>
    </w:tbl>
    <w:p w14:paraId="4B5CB234" w14:textId="77777777" w:rsidR="00FD6975" w:rsidRDefault="00FD6975" w:rsidP="00FD6975">
      <w:pPr>
        <w:rPr>
          <w:lang w:val="en-US"/>
        </w:rPr>
      </w:pPr>
    </w:p>
    <w:p w14:paraId="3E2D510E" w14:textId="77777777" w:rsidR="00FD6975" w:rsidRPr="00A025C9" w:rsidRDefault="00FD6975" w:rsidP="00FD6975">
      <w:pPr>
        <w:pStyle w:val="Heading4"/>
      </w:pPr>
      <w:bookmarkStart w:id="596" w:name="_Toc25049774"/>
      <w:bookmarkStart w:id="597" w:name="_Toc34162971"/>
      <w:bookmarkStart w:id="598" w:name="_Toc34751904"/>
      <w:bookmarkStart w:id="599" w:name="_Toc34752306"/>
      <w:bookmarkStart w:id="600" w:name="_Toc35941199"/>
      <w:bookmarkStart w:id="601" w:name="_Toc45024629"/>
      <w:bookmarkStart w:id="602" w:name="_Toc82770422"/>
      <w:r w:rsidRPr="00D01CF2">
        <w:lastRenderedPageBreak/>
        <w:t>7.5.</w:t>
      </w:r>
      <w:r>
        <w:t>2.4</w:t>
      </w:r>
      <w:r w:rsidRPr="00D01CF2">
        <w:tab/>
      </w:r>
      <w:r>
        <w:t>Query Dictionary Entry Request</w:t>
      </w:r>
      <w:bookmarkEnd w:id="596"/>
      <w:bookmarkEnd w:id="597"/>
      <w:bookmarkEnd w:id="598"/>
      <w:bookmarkEnd w:id="599"/>
      <w:bookmarkEnd w:id="600"/>
      <w:bookmarkEnd w:id="601"/>
      <w:bookmarkEnd w:id="602"/>
    </w:p>
    <w:p w14:paraId="6B8B4998" w14:textId="77777777" w:rsidR="00FD6975" w:rsidRPr="00D25102" w:rsidRDefault="00FD6975" w:rsidP="00FD6975">
      <w:r w:rsidRPr="004F67EA">
        <w:rPr>
          <w:bCs/>
        </w:rPr>
        <w:t xml:space="preserve">The </w:t>
      </w:r>
      <w:r>
        <w:t>Query Dictionary Entry Request</w:t>
      </w:r>
      <w:r w:rsidRPr="00D25102">
        <w:rPr>
          <w:bCs/>
        </w:rPr>
        <w:t xml:space="preserve"> shall be sent over the S17 interface by the MME to </w:t>
      </w:r>
      <w:r>
        <w:rPr>
          <w:rFonts w:eastAsia="SimSun"/>
          <w:lang w:val="en-US"/>
        </w:rPr>
        <w:t>retrieve UE Radio Access Capability Information from a dictionary entry in the UCMF.</w:t>
      </w:r>
    </w:p>
    <w:p w14:paraId="59933F4F" w14:textId="77777777" w:rsidR="00FD6975" w:rsidRPr="006C1437" w:rsidRDefault="00FD6975" w:rsidP="00FD6975">
      <w:pPr>
        <w:pStyle w:val="TH"/>
      </w:pPr>
      <w:r w:rsidRPr="006C1437">
        <w:t>Table 7.</w:t>
      </w:r>
      <w:r>
        <w:t>5</w:t>
      </w:r>
      <w:r w:rsidRPr="006C1437">
        <w:t>.</w:t>
      </w:r>
      <w:r>
        <w:t>2.4</w:t>
      </w:r>
      <w:r w:rsidRPr="006C1437">
        <w:t xml:space="preserve">-1: Information Elements in a </w:t>
      </w:r>
      <w:r>
        <w:t>Query Dictionary Entry Request</w:t>
      </w:r>
    </w:p>
    <w:tbl>
      <w:tblPr>
        <w:tblW w:w="84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1819"/>
        <w:gridCol w:w="360"/>
        <w:gridCol w:w="4772"/>
        <w:gridCol w:w="1530"/>
      </w:tblGrid>
      <w:tr w:rsidR="00FD6975" w:rsidRPr="006C1437" w14:paraId="5812848C" w14:textId="77777777" w:rsidTr="000710F8">
        <w:tc>
          <w:tcPr>
            <w:tcW w:w="1819" w:type="dxa"/>
            <w:tcBorders>
              <w:top w:val="single" w:sz="4" w:space="0" w:color="auto"/>
              <w:left w:val="single" w:sz="4" w:space="0" w:color="auto"/>
              <w:bottom w:val="single" w:sz="4" w:space="0" w:color="auto"/>
              <w:right w:val="single" w:sz="4" w:space="0" w:color="auto"/>
            </w:tcBorders>
          </w:tcPr>
          <w:p w14:paraId="00F0938B" w14:textId="77777777" w:rsidR="00FD6975" w:rsidRPr="006C1437" w:rsidRDefault="00FD6975" w:rsidP="000710F8">
            <w:pPr>
              <w:pStyle w:val="TAH"/>
            </w:pPr>
            <w:r w:rsidRPr="006C1437">
              <w:t>Information</w:t>
            </w:r>
            <w:r>
              <w:t xml:space="preserve"> </w:t>
            </w:r>
            <w:r w:rsidRPr="006C1437">
              <w:t>elements</w:t>
            </w:r>
          </w:p>
        </w:tc>
        <w:tc>
          <w:tcPr>
            <w:tcW w:w="360" w:type="dxa"/>
            <w:tcBorders>
              <w:top w:val="single" w:sz="4" w:space="0" w:color="auto"/>
              <w:left w:val="single" w:sz="4" w:space="0" w:color="auto"/>
              <w:bottom w:val="single" w:sz="4" w:space="0" w:color="auto"/>
              <w:right w:val="single" w:sz="4" w:space="0" w:color="auto"/>
            </w:tcBorders>
          </w:tcPr>
          <w:p w14:paraId="2858E6CE" w14:textId="77777777" w:rsidR="00FD6975" w:rsidRPr="006C1437" w:rsidRDefault="00FD6975" w:rsidP="000710F8">
            <w:pPr>
              <w:pStyle w:val="TAH"/>
            </w:pPr>
            <w:r w:rsidRPr="006C1437">
              <w:t>P</w:t>
            </w:r>
          </w:p>
        </w:tc>
        <w:tc>
          <w:tcPr>
            <w:tcW w:w="4772" w:type="dxa"/>
            <w:tcBorders>
              <w:top w:val="single" w:sz="4" w:space="0" w:color="auto"/>
              <w:left w:val="single" w:sz="4" w:space="0" w:color="auto"/>
              <w:bottom w:val="single" w:sz="4" w:space="0" w:color="auto"/>
              <w:right w:val="single" w:sz="4" w:space="0" w:color="auto"/>
            </w:tcBorders>
          </w:tcPr>
          <w:p w14:paraId="759B4639" w14:textId="77777777" w:rsidR="00FD6975" w:rsidRPr="006C1437" w:rsidRDefault="00FD6975" w:rsidP="000710F8">
            <w:pPr>
              <w:pStyle w:val="TAH"/>
            </w:pPr>
            <w:r w:rsidRPr="006C1437">
              <w:t>Condition</w:t>
            </w:r>
            <w:r>
              <w:t xml:space="preserve"> </w:t>
            </w:r>
            <w:r w:rsidRPr="006C1437">
              <w:t>/</w:t>
            </w:r>
            <w:r>
              <w:t xml:space="preserve"> </w:t>
            </w:r>
            <w:r w:rsidRPr="006C1437">
              <w:t>Comment</w:t>
            </w:r>
          </w:p>
        </w:tc>
        <w:tc>
          <w:tcPr>
            <w:tcW w:w="1530" w:type="dxa"/>
            <w:tcBorders>
              <w:top w:val="single" w:sz="4" w:space="0" w:color="auto"/>
              <w:left w:val="single" w:sz="4" w:space="0" w:color="auto"/>
              <w:bottom w:val="single" w:sz="4" w:space="0" w:color="auto"/>
              <w:right w:val="single" w:sz="4" w:space="0" w:color="auto"/>
            </w:tcBorders>
          </w:tcPr>
          <w:p w14:paraId="60E1F8CC" w14:textId="77777777" w:rsidR="00FD6975" w:rsidRPr="006C1437" w:rsidRDefault="00FD6975" w:rsidP="000710F8">
            <w:pPr>
              <w:pStyle w:val="TAH"/>
            </w:pPr>
            <w:r w:rsidRPr="006C1437">
              <w:t>IE</w:t>
            </w:r>
            <w:r>
              <w:t xml:space="preserve"> </w:t>
            </w:r>
            <w:r w:rsidRPr="006C1437">
              <w:t>Type</w:t>
            </w:r>
          </w:p>
        </w:tc>
      </w:tr>
      <w:tr w:rsidR="00FD6975" w:rsidRPr="006C1437" w14:paraId="5ABC5C5C" w14:textId="77777777" w:rsidTr="000710F8">
        <w:tc>
          <w:tcPr>
            <w:tcW w:w="1819" w:type="dxa"/>
            <w:tcBorders>
              <w:top w:val="single" w:sz="4" w:space="0" w:color="auto"/>
              <w:left w:val="single" w:sz="4" w:space="0" w:color="auto"/>
              <w:bottom w:val="single" w:sz="4" w:space="0" w:color="auto"/>
              <w:right w:val="single" w:sz="4" w:space="0" w:color="auto"/>
            </w:tcBorders>
            <w:vAlign w:val="center"/>
          </w:tcPr>
          <w:p w14:paraId="5973D1EA" w14:textId="77777777" w:rsidR="00FD6975" w:rsidRPr="006C1437" w:rsidRDefault="00FD6975" w:rsidP="000710F8">
            <w:pPr>
              <w:pStyle w:val="TAL"/>
              <w:keepNext w:val="0"/>
              <w:jc w:val="center"/>
              <w:rPr>
                <w:szCs w:val="18"/>
              </w:rPr>
            </w:pPr>
            <w:r>
              <w:rPr>
                <w:szCs w:val="18"/>
              </w:rPr>
              <w:t>Dictionary Entry ID</w:t>
            </w:r>
          </w:p>
        </w:tc>
        <w:tc>
          <w:tcPr>
            <w:tcW w:w="360" w:type="dxa"/>
            <w:tcBorders>
              <w:top w:val="single" w:sz="4" w:space="0" w:color="auto"/>
              <w:left w:val="single" w:sz="4" w:space="0" w:color="auto"/>
              <w:bottom w:val="single" w:sz="4" w:space="0" w:color="auto"/>
              <w:right w:val="single" w:sz="4" w:space="0" w:color="auto"/>
            </w:tcBorders>
          </w:tcPr>
          <w:p w14:paraId="4B48DCCB" w14:textId="77777777" w:rsidR="00FD6975" w:rsidRPr="006C1437" w:rsidRDefault="00FD6975" w:rsidP="000710F8">
            <w:pPr>
              <w:pStyle w:val="TAC"/>
              <w:keepNext w:val="0"/>
              <w:rPr>
                <w:szCs w:val="18"/>
              </w:rPr>
            </w:pPr>
            <w:r>
              <w:rPr>
                <w:szCs w:val="18"/>
              </w:rPr>
              <w:t>C</w:t>
            </w:r>
          </w:p>
        </w:tc>
        <w:tc>
          <w:tcPr>
            <w:tcW w:w="4772" w:type="dxa"/>
            <w:tcBorders>
              <w:top w:val="single" w:sz="4" w:space="0" w:color="auto"/>
              <w:left w:val="single" w:sz="4" w:space="0" w:color="auto"/>
              <w:bottom w:val="single" w:sz="4" w:space="0" w:color="auto"/>
              <w:right w:val="single" w:sz="4" w:space="0" w:color="auto"/>
            </w:tcBorders>
          </w:tcPr>
          <w:p w14:paraId="454B28F8" w14:textId="77777777" w:rsidR="00FD6975" w:rsidRDefault="00FD6975" w:rsidP="000710F8">
            <w:pPr>
              <w:pStyle w:val="TAL"/>
              <w:keepNext w:val="0"/>
              <w:rPr>
                <w:szCs w:val="18"/>
                <w:lang w:eastAsia="zh-CN"/>
              </w:rPr>
            </w:pPr>
            <w:r>
              <w:rPr>
                <w:szCs w:val="18"/>
                <w:lang w:eastAsia="zh-CN"/>
              </w:rPr>
              <w:t>This IE shall be included if the MME uses a</w:t>
            </w:r>
            <w:r>
              <w:rPr>
                <w:szCs w:val="18"/>
              </w:rPr>
              <w:t xml:space="preserve"> Dictionary Entry ID</w:t>
            </w:r>
            <w:r>
              <w:rPr>
                <w:szCs w:val="18"/>
                <w:lang w:eastAsia="zh-CN"/>
              </w:rPr>
              <w:t xml:space="preserve"> to retrieve a dictionary entry. (NOTE 1)</w:t>
            </w:r>
          </w:p>
          <w:p w14:paraId="6F6F8809" w14:textId="77777777" w:rsidR="00FD6975" w:rsidRPr="006C1437" w:rsidRDefault="00FD6975" w:rsidP="000710F8">
            <w:pPr>
              <w:pStyle w:val="TAL"/>
              <w:keepNext w:val="0"/>
              <w:rPr>
                <w:szCs w:val="18"/>
                <w:lang w:eastAsia="zh-CN"/>
              </w:rPr>
            </w:pPr>
          </w:p>
        </w:tc>
        <w:tc>
          <w:tcPr>
            <w:tcW w:w="1530" w:type="dxa"/>
            <w:tcBorders>
              <w:top w:val="single" w:sz="4" w:space="0" w:color="auto"/>
              <w:left w:val="single" w:sz="4" w:space="0" w:color="auto"/>
              <w:bottom w:val="single" w:sz="4" w:space="0" w:color="auto"/>
              <w:right w:val="single" w:sz="4" w:space="0" w:color="auto"/>
            </w:tcBorders>
            <w:vAlign w:val="center"/>
          </w:tcPr>
          <w:p w14:paraId="24C2A839" w14:textId="77777777" w:rsidR="00FD6975" w:rsidRPr="006C1437" w:rsidRDefault="00FD6975" w:rsidP="000710F8">
            <w:pPr>
              <w:pStyle w:val="TAL"/>
              <w:keepNext w:val="0"/>
              <w:jc w:val="center"/>
              <w:rPr>
                <w:szCs w:val="18"/>
              </w:rPr>
            </w:pPr>
            <w:r>
              <w:rPr>
                <w:szCs w:val="18"/>
              </w:rPr>
              <w:t>Dictionary Entry ID</w:t>
            </w:r>
          </w:p>
        </w:tc>
      </w:tr>
      <w:tr w:rsidR="00FD6975" w:rsidRPr="006C1437" w14:paraId="3BA5408E" w14:textId="77777777" w:rsidTr="000710F8">
        <w:tc>
          <w:tcPr>
            <w:tcW w:w="1819" w:type="dxa"/>
            <w:tcBorders>
              <w:top w:val="single" w:sz="4" w:space="0" w:color="auto"/>
              <w:left w:val="single" w:sz="4" w:space="0" w:color="auto"/>
              <w:bottom w:val="single" w:sz="4" w:space="0" w:color="auto"/>
              <w:right w:val="single" w:sz="4" w:space="0" w:color="auto"/>
            </w:tcBorders>
            <w:vAlign w:val="center"/>
          </w:tcPr>
          <w:p w14:paraId="07302478" w14:textId="77777777" w:rsidR="00FD6975" w:rsidRPr="006C1437" w:rsidRDefault="00FD6975" w:rsidP="000710F8">
            <w:pPr>
              <w:pStyle w:val="TAL"/>
              <w:keepNext w:val="0"/>
              <w:jc w:val="center"/>
              <w:rPr>
                <w:szCs w:val="18"/>
              </w:rPr>
            </w:pPr>
            <w:r>
              <w:rPr>
                <w:lang w:val="en-US"/>
              </w:rPr>
              <w:t>PLMN Assigned UE Radio Capability ID</w:t>
            </w:r>
          </w:p>
        </w:tc>
        <w:tc>
          <w:tcPr>
            <w:tcW w:w="360" w:type="dxa"/>
            <w:tcBorders>
              <w:top w:val="single" w:sz="4" w:space="0" w:color="auto"/>
              <w:left w:val="single" w:sz="4" w:space="0" w:color="auto"/>
              <w:bottom w:val="single" w:sz="4" w:space="0" w:color="auto"/>
              <w:right w:val="single" w:sz="4" w:space="0" w:color="auto"/>
            </w:tcBorders>
          </w:tcPr>
          <w:p w14:paraId="5CF3CA69" w14:textId="77777777" w:rsidR="00FD6975" w:rsidRPr="006C1437" w:rsidRDefault="00FD6975" w:rsidP="000710F8">
            <w:pPr>
              <w:pStyle w:val="TAC"/>
              <w:keepNext w:val="0"/>
              <w:rPr>
                <w:szCs w:val="18"/>
              </w:rPr>
            </w:pPr>
            <w:r>
              <w:rPr>
                <w:szCs w:val="18"/>
              </w:rPr>
              <w:t>C</w:t>
            </w:r>
          </w:p>
        </w:tc>
        <w:tc>
          <w:tcPr>
            <w:tcW w:w="4772" w:type="dxa"/>
            <w:tcBorders>
              <w:top w:val="single" w:sz="4" w:space="0" w:color="auto"/>
              <w:left w:val="single" w:sz="4" w:space="0" w:color="auto"/>
              <w:bottom w:val="single" w:sz="4" w:space="0" w:color="auto"/>
              <w:right w:val="single" w:sz="4" w:space="0" w:color="auto"/>
            </w:tcBorders>
          </w:tcPr>
          <w:p w14:paraId="0FA90E8A" w14:textId="77777777" w:rsidR="00FD6975" w:rsidRDefault="00FD6975" w:rsidP="000710F8">
            <w:pPr>
              <w:pStyle w:val="TAL"/>
              <w:keepNext w:val="0"/>
              <w:rPr>
                <w:szCs w:val="18"/>
                <w:lang w:eastAsia="zh-CN"/>
              </w:rPr>
            </w:pPr>
            <w:r>
              <w:rPr>
                <w:szCs w:val="18"/>
                <w:lang w:eastAsia="zh-CN"/>
              </w:rPr>
              <w:t>This IE shall be included if the MME uses a</w:t>
            </w:r>
            <w:r>
              <w:rPr>
                <w:szCs w:val="18"/>
              </w:rPr>
              <w:t xml:space="preserve"> </w:t>
            </w:r>
            <w:r>
              <w:rPr>
                <w:lang w:val="en-US"/>
              </w:rPr>
              <w:t>PLMN Assigned UE Radio Capability ID</w:t>
            </w:r>
            <w:r>
              <w:rPr>
                <w:szCs w:val="18"/>
                <w:lang w:eastAsia="zh-CN"/>
              </w:rPr>
              <w:t xml:space="preserve"> to retrieve a dictionary entry. (NOTE 1)</w:t>
            </w:r>
          </w:p>
          <w:p w14:paraId="639F894A" w14:textId="77777777" w:rsidR="00FD6975" w:rsidRPr="006C1437" w:rsidRDefault="00FD6975" w:rsidP="000710F8">
            <w:pPr>
              <w:pStyle w:val="TAL"/>
              <w:keepNext w:val="0"/>
              <w:rPr>
                <w:szCs w:val="18"/>
              </w:rPr>
            </w:pPr>
          </w:p>
        </w:tc>
        <w:tc>
          <w:tcPr>
            <w:tcW w:w="1530" w:type="dxa"/>
            <w:tcBorders>
              <w:top w:val="single" w:sz="4" w:space="0" w:color="auto"/>
              <w:left w:val="single" w:sz="4" w:space="0" w:color="auto"/>
              <w:bottom w:val="single" w:sz="4" w:space="0" w:color="auto"/>
              <w:right w:val="single" w:sz="4" w:space="0" w:color="auto"/>
            </w:tcBorders>
            <w:vAlign w:val="center"/>
          </w:tcPr>
          <w:p w14:paraId="7A62CED2" w14:textId="77777777" w:rsidR="00FD6975" w:rsidRPr="006C1437" w:rsidRDefault="00FD6975" w:rsidP="000710F8">
            <w:pPr>
              <w:pStyle w:val="TAC"/>
              <w:keepNext w:val="0"/>
              <w:rPr>
                <w:szCs w:val="18"/>
              </w:rPr>
            </w:pPr>
            <w:r>
              <w:rPr>
                <w:lang w:val="en-US"/>
              </w:rPr>
              <w:t>PLMN Assigned UE Radio Capability ID</w:t>
            </w:r>
          </w:p>
        </w:tc>
      </w:tr>
      <w:tr w:rsidR="00FD6975" w:rsidRPr="006C1437" w14:paraId="5986B8BA" w14:textId="77777777" w:rsidTr="000710F8">
        <w:tc>
          <w:tcPr>
            <w:tcW w:w="1819" w:type="dxa"/>
            <w:tcBorders>
              <w:top w:val="single" w:sz="4" w:space="0" w:color="auto"/>
              <w:left w:val="single" w:sz="4" w:space="0" w:color="auto"/>
              <w:bottom w:val="single" w:sz="4" w:space="0" w:color="auto"/>
              <w:right w:val="single" w:sz="4" w:space="0" w:color="auto"/>
            </w:tcBorders>
            <w:vAlign w:val="center"/>
          </w:tcPr>
          <w:p w14:paraId="4DAA6193" w14:textId="77777777" w:rsidR="00FD6975" w:rsidRPr="006C1437" w:rsidRDefault="00FD6975" w:rsidP="000710F8">
            <w:pPr>
              <w:pStyle w:val="TAL"/>
              <w:keepNext w:val="0"/>
              <w:jc w:val="center"/>
              <w:rPr>
                <w:szCs w:val="18"/>
              </w:rPr>
            </w:pPr>
            <w:r>
              <w:rPr>
                <w:lang w:val="en-US"/>
              </w:rPr>
              <w:t>Manufacturer Assigned UE Radio Capability ID</w:t>
            </w:r>
          </w:p>
        </w:tc>
        <w:tc>
          <w:tcPr>
            <w:tcW w:w="360" w:type="dxa"/>
            <w:tcBorders>
              <w:top w:val="single" w:sz="4" w:space="0" w:color="auto"/>
              <w:left w:val="single" w:sz="4" w:space="0" w:color="auto"/>
              <w:bottom w:val="single" w:sz="4" w:space="0" w:color="auto"/>
              <w:right w:val="single" w:sz="4" w:space="0" w:color="auto"/>
            </w:tcBorders>
          </w:tcPr>
          <w:p w14:paraId="1C6E2403" w14:textId="77777777" w:rsidR="00FD6975" w:rsidRPr="006C1437" w:rsidRDefault="00FD6975" w:rsidP="000710F8">
            <w:pPr>
              <w:pStyle w:val="TAC"/>
              <w:keepNext w:val="0"/>
              <w:rPr>
                <w:szCs w:val="18"/>
              </w:rPr>
            </w:pPr>
            <w:r>
              <w:rPr>
                <w:szCs w:val="18"/>
              </w:rPr>
              <w:t>C</w:t>
            </w:r>
          </w:p>
        </w:tc>
        <w:tc>
          <w:tcPr>
            <w:tcW w:w="4772" w:type="dxa"/>
            <w:tcBorders>
              <w:top w:val="single" w:sz="4" w:space="0" w:color="auto"/>
              <w:left w:val="single" w:sz="4" w:space="0" w:color="auto"/>
              <w:bottom w:val="single" w:sz="4" w:space="0" w:color="auto"/>
              <w:right w:val="single" w:sz="4" w:space="0" w:color="auto"/>
            </w:tcBorders>
          </w:tcPr>
          <w:p w14:paraId="4868583D" w14:textId="77777777" w:rsidR="00FD6975" w:rsidRDefault="00FD6975" w:rsidP="000710F8">
            <w:pPr>
              <w:pStyle w:val="TAL"/>
              <w:keepNext w:val="0"/>
              <w:rPr>
                <w:szCs w:val="18"/>
                <w:lang w:eastAsia="zh-CN"/>
              </w:rPr>
            </w:pPr>
            <w:r>
              <w:rPr>
                <w:szCs w:val="18"/>
                <w:lang w:eastAsia="zh-CN"/>
              </w:rPr>
              <w:t>This IE shall be included if the MME uses a</w:t>
            </w:r>
            <w:r>
              <w:rPr>
                <w:szCs w:val="18"/>
              </w:rPr>
              <w:t xml:space="preserve"> </w:t>
            </w:r>
            <w:r>
              <w:rPr>
                <w:lang w:val="en-US"/>
              </w:rPr>
              <w:t>Manufacturer Assigned UE Radio Capability ID</w:t>
            </w:r>
            <w:r>
              <w:rPr>
                <w:szCs w:val="18"/>
                <w:lang w:eastAsia="zh-CN"/>
              </w:rPr>
              <w:t xml:space="preserve"> to retrieve a dictionary entry. (NOTE 1)</w:t>
            </w:r>
          </w:p>
          <w:p w14:paraId="660DEB22" w14:textId="77777777" w:rsidR="00FD6975" w:rsidRPr="006C1437" w:rsidRDefault="00FD6975" w:rsidP="000710F8">
            <w:pPr>
              <w:pStyle w:val="TAL"/>
              <w:keepNext w:val="0"/>
              <w:rPr>
                <w:szCs w:val="18"/>
              </w:rPr>
            </w:pPr>
          </w:p>
        </w:tc>
        <w:tc>
          <w:tcPr>
            <w:tcW w:w="1530" w:type="dxa"/>
            <w:tcBorders>
              <w:top w:val="single" w:sz="4" w:space="0" w:color="auto"/>
              <w:left w:val="single" w:sz="4" w:space="0" w:color="auto"/>
              <w:bottom w:val="single" w:sz="4" w:space="0" w:color="auto"/>
              <w:right w:val="single" w:sz="4" w:space="0" w:color="auto"/>
            </w:tcBorders>
            <w:vAlign w:val="center"/>
          </w:tcPr>
          <w:p w14:paraId="3F02626D" w14:textId="77777777" w:rsidR="00FD6975" w:rsidRPr="006C1437" w:rsidRDefault="00FD6975" w:rsidP="000710F8">
            <w:pPr>
              <w:pStyle w:val="TAC"/>
              <w:keepNext w:val="0"/>
              <w:rPr>
                <w:szCs w:val="18"/>
              </w:rPr>
            </w:pPr>
            <w:r>
              <w:rPr>
                <w:lang w:val="en-US"/>
              </w:rPr>
              <w:t>Manufacturer Assigned UE Radio Capability ID</w:t>
            </w:r>
          </w:p>
        </w:tc>
      </w:tr>
      <w:tr w:rsidR="00FD6975" w:rsidRPr="006C1437" w14:paraId="0E9A2832" w14:textId="77777777" w:rsidTr="000710F8">
        <w:tc>
          <w:tcPr>
            <w:tcW w:w="8481" w:type="dxa"/>
            <w:gridSpan w:val="4"/>
            <w:tcBorders>
              <w:top w:val="single" w:sz="4" w:space="0" w:color="auto"/>
              <w:left w:val="single" w:sz="4" w:space="0" w:color="auto"/>
              <w:bottom w:val="single" w:sz="4" w:space="0" w:color="auto"/>
              <w:right w:val="single" w:sz="4" w:space="0" w:color="auto"/>
            </w:tcBorders>
            <w:vAlign w:val="center"/>
          </w:tcPr>
          <w:p w14:paraId="20699C34" w14:textId="77777777" w:rsidR="00FD6975" w:rsidRDefault="00FD6975" w:rsidP="000710F8">
            <w:pPr>
              <w:pStyle w:val="TAN"/>
              <w:rPr>
                <w:lang w:val="en-US"/>
              </w:rPr>
            </w:pPr>
            <w:r>
              <w:rPr>
                <w:lang w:val="en-US"/>
              </w:rPr>
              <w:t>NOTE 1:</w:t>
            </w:r>
            <w:r>
              <w:rPr>
                <w:lang w:val="en-US"/>
              </w:rPr>
              <w:tab/>
              <w:t xml:space="preserve">At least one of query parameters, </w:t>
            </w:r>
            <w:r>
              <w:rPr>
                <w:szCs w:val="18"/>
              </w:rPr>
              <w:t xml:space="preserve">Dictionary Entry ID, </w:t>
            </w:r>
            <w:r>
              <w:rPr>
                <w:lang w:val="en-US"/>
              </w:rPr>
              <w:t xml:space="preserve">PLMN Assigned UE Radio Capability ID, Manufacture Assigned UE Radio Capability ID or </w:t>
            </w:r>
            <w:r>
              <w:rPr>
                <w:szCs w:val="18"/>
              </w:rPr>
              <w:t>Type Allocation Code</w:t>
            </w:r>
            <w:r>
              <w:rPr>
                <w:lang w:val="en-US"/>
              </w:rPr>
              <w:t xml:space="preserve"> shall be used to retrieve a dictionary entry.</w:t>
            </w:r>
          </w:p>
        </w:tc>
      </w:tr>
    </w:tbl>
    <w:p w14:paraId="4B04CD92" w14:textId="77777777" w:rsidR="00FD6975" w:rsidRDefault="00FD6975" w:rsidP="00FD6975">
      <w:pPr>
        <w:rPr>
          <w:lang w:val="en-US"/>
        </w:rPr>
      </w:pPr>
    </w:p>
    <w:p w14:paraId="124F37DA" w14:textId="77777777" w:rsidR="00FD6975" w:rsidRPr="00A025C9" w:rsidRDefault="00FD6975" w:rsidP="00FD6975">
      <w:pPr>
        <w:pStyle w:val="Heading4"/>
      </w:pPr>
      <w:bookmarkStart w:id="603" w:name="_Toc25049775"/>
      <w:bookmarkStart w:id="604" w:name="_Toc34162972"/>
      <w:bookmarkStart w:id="605" w:name="_Toc34751905"/>
      <w:bookmarkStart w:id="606" w:name="_Toc34752307"/>
      <w:bookmarkStart w:id="607" w:name="_Toc35941200"/>
      <w:bookmarkStart w:id="608" w:name="_Toc45024630"/>
      <w:bookmarkStart w:id="609" w:name="_Toc82770423"/>
      <w:r w:rsidRPr="00D01CF2">
        <w:t>7.5.</w:t>
      </w:r>
      <w:r>
        <w:t>2.5</w:t>
      </w:r>
      <w:r w:rsidRPr="00D01CF2">
        <w:tab/>
      </w:r>
      <w:r>
        <w:t>Query Dictionary Entry Response</w:t>
      </w:r>
      <w:bookmarkEnd w:id="603"/>
      <w:bookmarkEnd w:id="604"/>
      <w:bookmarkEnd w:id="605"/>
      <w:bookmarkEnd w:id="606"/>
      <w:bookmarkEnd w:id="607"/>
      <w:bookmarkEnd w:id="608"/>
      <w:bookmarkEnd w:id="609"/>
    </w:p>
    <w:p w14:paraId="041E698F" w14:textId="77777777" w:rsidR="00FD6975" w:rsidRDefault="00FD6975" w:rsidP="00FD6975">
      <w:pPr>
        <w:rPr>
          <w:bCs/>
        </w:rPr>
      </w:pPr>
      <w:r w:rsidRPr="004F67EA">
        <w:rPr>
          <w:bCs/>
        </w:rPr>
        <w:t xml:space="preserve">The </w:t>
      </w:r>
      <w:r>
        <w:t xml:space="preserve">Query Dictionary Entry </w:t>
      </w:r>
      <w:r w:rsidRPr="004F67EA">
        <w:rPr>
          <w:bCs/>
        </w:rPr>
        <w:t xml:space="preserve">Response shall be </w:t>
      </w:r>
      <w:r w:rsidRPr="00D25102">
        <w:rPr>
          <w:bCs/>
        </w:rPr>
        <w:t xml:space="preserve">sent over the S17 interface by the </w:t>
      </w:r>
      <w:r>
        <w:rPr>
          <w:bCs/>
        </w:rPr>
        <w:t>UCMF</w:t>
      </w:r>
      <w:r w:rsidRPr="00D25102">
        <w:rPr>
          <w:bCs/>
        </w:rPr>
        <w:t xml:space="preserve"> </w:t>
      </w:r>
      <w:r w:rsidRPr="004F67EA">
        <w:rPr>
          <w:bCs/>
        </w:rPr>
        <w:t xml:space="preserve">to the </w:t>
      </w:r>
      <w:r>
        <w:rPr>
          <w:bCs/>
        </w:rPr>
        <w:t>MME</w:t>
      </w:r>
      <w:r w:rsidRPr="004F67EA">
        <w:rPr>
          <w:bCs/>
        </w:rPr>
        <w:t xml:space="preserve"> as a reply to the </w:t>
      </w:r>
      <w:r>
        <w:t xml:space="preserve">Query Dictionary Entry </w:t>
      </w:r>
      <w:r w:rsidRPr="004F67EA">
        <w:rPr>
          <w:bCs/>
        </w:rPr>
        <w:t>Request.</w:t>
      </w:r>
    </w:p>
    <w:p w14:paraId="1DC451BE" w14:textId="77777777" w:rsidR="00FD6975" w:rsidRPr="006C1437" w:rsidRDefault="00FD6975" w:rsidP="00FD6975">
      <w:pPr>
        <w:pStyle w:val="TH"/>
      </w:pPr>
      <w:bookmarkStart w:id="610" w:name="_Toc21696895"/>
      <w:bookmarkStart w:id="611" w:name="_Toc25049776"/>
      <w:bookmarkStart w:id="612" w:name="_Toc34162973"/>
      <w:bookmarkStart w:id="613" w:name="_Toc34751906"/>
      <w:bookmarkStart w:id="614" w:name="_Toc34752308"/>
      <w:bookmarkStart w:id="615" w:name="_Toc35941201"/>
      <w:r w:rsidRPr="006C1437">
        <w:t>Table 7.</w:t>
      </w:r>
      <w:r>
        <w:t>5</w:t>
      </w:r>
      <w:r w:rsidRPr="006C1437">
        <w:t>.</w:t>
      </w:r>
      <w:r>
        <w:t>2.5</w:t>
      </w:r>
      <w:r w:rsidRPr="006C1437">
        <w:t xml:space="preserve">-1: Information Elements in a </w:t>
      </w:r>
      <w:r>
        <w:t>Query Dictionary Entry Response</w:t>
      </w:r>
    </w:p>
    <w:tbl>
      <w:tblPr>
        <w:tblW w:w="84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1819"/>
        <w:gridCol w:w="360"/>
        <w:gridCol w:w="4772"/>
        <w:gridCol w:w="1530"/>
      </w:tblGrid>
      <w:tr w:rsidR="00FD6975" w:rsidRPr="006C1437" w14:paraId="4F30AAC9" w14:textId="77777777" w:rsidTr="000710F8">
        <w:tc>
          <w:tcPr>
            <w:tcW w:w="1819" w:type="dxa"/>
            <w:tcBorders>
              <w:top w:val="single" w:sz="4" w:space="0" w:color="auto"/>
              <w:left w:val="single" w:sz="4" w:space="0" w:color="auto"/>
              <w:bottom w:val="single" w:sz="4" w:space="0" w:color="auto"/>
              <w:right w:val="single" w:sz="4" w:space="0" w:color="auto"/>
            </w:tcBorders>
          </w:tcPr>
          <w:p w14:paraId="0F80A1BF" w14:textId="77777777" w:rsidR="00FD6975" w:rsidRPr="006C1437" w:rsidRDefault="00FD6975" w:rsidP="000710F8">
            <w:pPr>
              <w:pStyle w:val="TAH"/>
            </w:pPr>
            <w:r w:rsidRPr="006C1437">
              <w:t>Information</w:t>
            </w:r>
            <w:r>
              <w:t xml:space="preserve"> </w:t>
            </w:r>
            <w:r w:rsidRPr="006C1437">
              <w:t>elements</w:t>
            </w:r>
          </w:p>
        </w:tc>
        <w:tc>
          <w:tcPr>
            <w:tcW w:w="360" w:type="dxa"/>
            <w:tcBorders>
              <w:top w:val="single" w:sz="4" w:space="0" w:color="auto"/>
              <w:left w:val="single" w:sz="4" w:space="0" w:color="auto"/>
              <w:bottom w:val="single" w:sz="4" w:space="0" w:color="auto"/>
              <w:right w:val="single" w:sz="4" w:space="0" w:color="auto"/>
            </w:tcBorders>
          </w:tcPr>
          <w:p w14:paraId="54C9C6F2" w14:textId="77777777" w:rsidR="00FD6975" w:rsidRPr="006C1437" w:rsidRDefault="00FD6975" w:rsidP="000710F8">
            <w:pPr>
              <w:pStyle w:val="TAH"/>
            </w:pPr>
            <w:r w:rsidRPr="006C1437">
              <w:t>P</w:t>
            </w:r>
          </w:p>
        </w:tc>
        <w:tc>
          <w:tcPr>
            <w:tcW w:w="4772" w:type="dxa"/>
            <w:tcBorders>
              <w:top w:val="single" w:sz="4" w:space="0" w:color="auto"/>
              <w:left w:val="single" w:sz="4" w:space="0" w:color="auto"/>
              <w:bottom w:val="single" w:sz="4" w:space="0" w:color="auto"/>
              <w:right w:val="single" w:sz="4" w:space="0" w:color="auto"/>
            </w:tcBorders>
          </w:tcPr>
          <w:p w14:paraId="5BE21258" w14:textId="77777777" w:rsidR="00FD6975" w:rsidRPr="006C1437" w:rsidRDefault="00FD6975" w:rsidP="000710F8">
            <w:pPr>
              <w:pStyle w:val="TAH"/>
            </w:pPr>
            <w:r w:rsidRPr="006C1437">
              <w:t>Condition</w:t>
            </w:r>
            <w:r>
              <w:t xml:space="preserve"> </w:t>
            </w:r>
            <w:r w:rsidRPr="006C1437">
              <w:t>/</w:t>
            </w:r>
            <w:r>
              <w:t xml:space="preserve"> </w:t>
            </w:r>
            <w:r w:rsidRPr="006C1437">
              <w:t>Comment</w:t>
            </w:r>
          </w:p>
        </w:tc>
        <w:tc>
          <w:tcPr>
            <w:tcW w:w="1530" w:type="dxa"/>
            <w:tcBorders>
              <w:top w:val="single" w:sz="4" w:space="0" w:color="auto"/>
              <w:left w:val="single" w:sz="4" w:space="0" w:color="auto"/>
              <w:bottom w:val="single" w:sz="4" w:space="0" w:color="auto"/>
              <w:right w:val="single" w:sz="4" w:space="0" w:color="auto"/>
            </w:tcBorders>
          </w:tcPr>
          <w:p w14:paraId="0AE6B168" w14:textId="77777777" w:rsidR="00FD6975" w:rsidRPr="006C1437" w:rsidRDefault="00FD6975" w:rsidP="000710F8">
            <w:pPr>
              <w:pStyle w:val="TAH"/>
            </w:pPr>
            <w:r w:rsidRPr="006C1437">
              <w:t>IE</w:t>
            </w:r>
            <w:r>
              <w:t xml:space="preserve"> </w:t>
            </w:r>
            <w:r w:rsidRPr="006C1437">
              <w:t>Type</w:t>
            </w:r>
          </w:p>
        </w:tc>
      </w:tr>
      <w:tr w:rsidR="00FD6975" w:rsidRPr="006C1437" w14:paraId="3BFF2479" w14:textId="77777777" w:rsidTr="000710F8">
        <w:tc>
          <w:tcPr>
            <w:tcW w:w="1819" w:type="dxa"/>
            <w:tcBorders>
              <w:top w:val="single" w:sz="4" w:space="0" w:color="auto"/>
              <w:left w:val="single" w:sz="4" w:space="0" w:color="auto"/>
              <w:bottom w:val="single" w:sz="4" w:space="0" w:color="auto"/>
              <w:right w:val="single" w:sz="4" w:space="0" w:color="auto"/>
            </w:tcBorders>
            <w:vAlign w:val="center"/>
          </w:tcPr>
          <w:p w14:paraId="1914D037" w14:textId="77777777" w:rsidR="00FD6975" w:rsidRPr="006C1437" w:rsidRDefault="00FD6975" w:rsidP="000710F8">
            <w:pPr>
              <w:pStyle w:val="TAL"/>
              <w:keepNext w:val="0"/>
              <w:jc w:val="center"/>
              <w:rPr>
                <w:szCs w:val="18"/>
              </w:rPr>
            </w:pPr>
            <w:r>
              <w:rPr>
                <w:szCs w:val="18"/>
              </w:rPr>
              <w:t>Cause</w:t>
            </w:r>
          </w:p>
        </w:tc>
        <w:tc>
          <w:tcPr>
            <w:tcW w:w="360" w:type="dxa"/>
            <w:tcBorders>
              <w:top w:val="single" w:sz="4" w:space="0" w:color="auto"/>
              <w:left w:val="single" w:sz="4" w:space="0" w:color="auto"/>
              <w:bottom w:val="single" w:sz="4" w:space="0" w:color="auto"/>
              <w:right w:val="single" w:sz="4" w:space="0" w:color="auto"/>
            </w:tcBorders>
          </w:tcPr>
          <w:p w14:paraId="4E8496BC" w14:textId="77777777" w:rsidR="00FD6975" w:rsidRPr="006C1437" w:rsidRDefault="00FD6975" w:rsidP="000710F8">
            <w:pPr>
              <w:pStyle w:val="TAC"/>
              <w:keepNext w:val="0"/>
              <w:rPr>
                <w:szCs w:val="18"/>
              </w:rPr>
            </w:pPr>
            <w:r>
              <w:rPr>
                <w:szCs w:val="18"/>
              </w:rPr>
              <w:t>M</w:t>
            </w:r>
          </w:p>
        </w:tc>
        <w:tc>
          <w:tcPr>
            <w:tcW w:w="4772" w:type="dxa"/>
            <w:tcBorders>
              <w:top w:val="single" w:sz="4" w:space="0" w:color="auto"/>
              <w:left w:val="single" w:sz="4" w:space="0" w:color="auto"/>
              <w:bottom w:val="single" w:sz="4" w:space="0" w:color="auto"/>
              <w:right w:val="single" w:sz="4" w:space="0" w:color="auto"/>
            </w:tcBorders>
          </w:tcPr>
          <w:p w14:paraId="4F979272" w14:textId="77777777" w:rsidR="00FD6975" w:rsidRPr="006C1437" w:rsidRDefault="00FD6975" w:rsidP="000710F8">
            <w:pPr>
              <w:pStyle w:val="TAL"/>
              <w:keepNext w:val="0"/>
              <w:rPr>
                <w:szCs w:val="18"/>
              </w:rPr>
            </w:pPr>
          </w:p>
        </w:tc>
        <w:tc>
          <w:tcPr>
            <w:tcW w:w="1530" w:type="dxa"/>
            <w:tcBorders>
              <w:top w:val="single" w:sz="4" w:space="0" w:color="auto"/>
              <w:left w:val="single" w:sz="4" w:space="0" w:color="auto"/>
              <w:bottom w:val="single" w:sz="4" w:space="0" w:color="auto"/>
              <w:right w:val="single" w:sz="4" w:space="0" w:color="auto"/>
            </w:tcBorders>
            <w:vAlign w:val="center"/>
          </w:tcPr>
          <w:p w14:paraId="04DA0BB0" w14:textId="77777777" w:rsidR="00FD6975" w:rsidRPr="006C1437" w:rsidRDefault="00FD6975" w:rsidP="000710F8">
            <w:pPr>
              <w:pStyle w:val="TAC"/>
              <w:keepNext w:val="0"/>
              <w:rPr>
                <w:szCs w:val="18"/>
              </w:rPr>
            </w:pPr>
            <w:r>
              <w:rPr>
                <w:szCs w:val="18"/>
              </w:rPr>
              <w:t>Cause</w:t>
            </w:r>
          </w:p>
        </w:tc>
      </w:tr>
      <w:tr w:rsidR="00FD6975" w:rsidRPr="006C1437" w14:paraId="2E4CD9E6" w14:textId="77777777" w:rsidTr="000710F8">
        <w:tc>
          <w:tcPr>
            <w:tcW w:w="1819" w:type="dxa"/>
            <w:tcBorders>
              <w:top w:val="single" w:sz="4" w:space="0" w:color="auto"/>
              <w:left w:val="single" w:sz="4" w:space="0" w:color="auto"/>
              <w:bottom w:val="single" w:sz="4" w:space="0" w:color="auto"/>
              <w:right w:val="single" w:sz="4" w:space="0" w:color="auto"/>
            </w:tcBorders>
            <w:vAlign w:val="center"/>
          </w:tcPr>
          <w:p w14:paraId="4626FF03" w14:textId="77777777" w:rsidR="00FD6975" w:rsidRDefault="00FD6975" w:rsidP="000710F8">
            <w:pPr>
              <w:pStyle w:val="TAL"/>
              <w:keepNext w:val="0"/>
              <w:jc w:val="center"/>
              <w:rPr>
                <w:szCs w:val="18"/>
              </w:rPr>
            </w:pPr>
            <w:r>
              <w:rPr>
                <w:szCs w:val="18"/>
              </w:rPr>
              <w:t>Dictionary Entry ID</w:t>
            </w:r>
          </w:p>
        </w:tc>
        <w:tc>
          <w:tcPr>
            <w:tcW w:w="360" w:type="dxa"/>
            <w:tcBorders>
              <w:top w:val="single" w:sz="4" w:space="0" w:color="auto"/>
              <w:left w:val="single" w:sz="4" w:space="0" w:color="auto"/>
              <w:bottom w:val="single" w:sz="4" w:space="0" w:color="auto"/>
              <w:right w:val="single" w:sz="4" w:space="0" w:color="auto"/>
            </w:tcBorders>
          </w:tcPr>
          <w:p w14:paraId="6111F3C0" w14:textId="77777777" w:rsidR="00FD6975" w:rsidRDefault="00FD6975" w:rsidP="000710F8">
            <w:pPr>
              <w:pStyle w:val="TAC"/>
              <w:keepNext w:val="0"/>
              <w:rPr>
                <w:szCs w:val="18"/>
              </w:rPr>
            </w:pPr>
            <w:r>
              <w:rPr>
                <w:szCs w:val="18"/>
              </w:rPr>
              <w:t>C</w:t>
            </w:r>
          </w:p>
        </w:tc>
        <w:tc>
          <w:tcPr>
            <w:tcW w:w="4772" w:type="dxa"/>
            <w:tcBorders>
              <w:top w:val="single" w:sz="4" w:space="0" w:color="auto"/>
              <w:left w:val="single" w:sz="4" w:space="0" w:color="auto"/>
              <w:bottom w:val="single" w:sz="4" w:space="0" w:color="auto"/>
              <w:right w:val="single" w:sz="4" w:space="0" w:color="auto"/>
            </w:tcBorders>
          </w:tcPr>
          <w:p w14:paraId="08C0E88A" w14:textId="77777777" w:rsidR="00FD6975" w:rsidRDefault="00FD6975" w:rsidP="000710F8">
            <w:pPr>
              <w:pStyle w:val="TAL"/>
              <w:keepNext w:val="0"/>
              <w:rPr>
                <w:szCs w:val="18"/>
                <w:lang w:eastAsia="zh-CN"/>
              </w:rPr>
            </w:pPr>
            <w:r>
              <w:rPr>
                <w:szCs w:val="18"/>
                <w:lang w:eastAsia="zh-CN"/>
              </w:rPr>
              <w:t>This IE shall be included to contain a dictionary entry identifier if the Cause indicates an acceptance cause.</w:t>
            </w:r>
          </w:p>
          <w:p w14:paraId="6BA5BD2A" w14:textId="77777777" w:rsidR="00FD6975" w:rsidRPr="006C1437" w:rsidRDefault="00FD6975" w:rsidP="000710F8">
            <w:pPr>
              <w:pStyle w:val="TAL"/>
              <w:keepNext w:val="0"/>
              <w:rPr>
                <w:szCs w:val="18"/>
              </w:rPr>
            </w:pPr>
          </w:p>
        </w:tc>
        <w:tc>
          <w:tcPr>
            <w:tcW w:w="1530" w:type="dxa"/>
            <w:tcBorders>
              <w:top w:val="single" w:sz="4" w:space="0" w:color="auto"/>
              <w:left w:val="single" w:sz="4" w:space="0" w:color="auto"/>
              <w:bottom w:val="single" w:sz="4" w:space="0" w:color="auto"/>
              <w:right w:val="single" w:sz="4" w:space="0" w:color="auto"/>
            </w:tcBorders>
            <w:vAlign w:val="center"/>
          </w:tcPr>
          <w:p w14:paraId="5056D597" w14:textId="77777777" w:rsidR="00FD6975" w:rsidRDefault="00FD6975" w:rsidP="000710F8">
            <w:pPr>
              <w:pStyle w:val="TAC"/>
              <w:keepNext w:val="0"/>
              <w:rPr>
                <w:szCs w:val="18"/>
              </w:rPr>
            </w:pPr>
            <w:r>
              <w:rPr>
                <w:szCs w:val="18"/>
              </w:rPr>
              <w:t>Dictionary Entry ID</w:t>
            </w:r>
          </w:p>
        </w:tc>
      </w:tr>
      <w:tr w:rsidR="00FD6975" w:rsidRPr="006C1437" w14:paraId="155D18ED" w14:textId="77777777" w:rsidTr="000710F8">
        <w:tc>
          <w:tcPr>
            <w:tcW w:w="1819" w:type="dxa"/>
            <w:tcBorders>
              <w:top w:val="single" w:sz="4" w:space="0" w:color="auto"/>
              <w:left w:val="single" w:sz="4" w:space="0" w:color="auto"/>
              <w:bottom w:val="single" w:sz="4" w:space="0" w:color="auto"/>
              <w:right w:val="single" w:sz="4" w:space="0" w:color="auto"/>
            </w:tcBorders>
            <w:vAlign w:val="center"/>
          </w:tcPr>
          <w:p w14:paraId="55501070" w14:textId="77777777" w:rsidR="00FD6975" w:rsidRPr="006C1437" w:rsidRDefault="00FD6975" w:rsidP="000710F8">
            <w:pPr>
              <w:pStyle w:val="TAL"/>
              <w:keepNext w:val="0"/>
              <w:jc w:val="center"/>
              <w:rPr>
                <w:szCs w:val="18"/>
              </w:rPr>
            </w:pPr>
            <w:r>
              <w:rPr>
                <w:lang w:val="en-US"/>
              </w:rPr>
              <w:t>PLMN Assigned UE Radio Capability ID</w:t>
            </w:r>
          </w:p>
        </w:tc>
        <w:tc>
          <w:tcPr>
            <w:tcW w:w="360" w:type="dxa"/>
            <w:tcBorders>
              <w:top w:val="single" w:sz="4" w:space="0" w:color="auto"/>
              <w:left w:val="single" w:sz="4" w:space="0" w:color="auto"/>
              <w:bottom w:val="single" w:sz="4" w:space="0" w:color="auto"/>
              <w:right w:val="single" w:sz="4" w:space="0" w:color="auto"/>
            </w:tcBorders>
          </w:tcPr>
          <w:p w14:paraId="7B938841" w14:textId="77777777" w:rsidR="00FD6975" w:rsidRPr="006C1437" w:rsidRDefault="00FD6975" w:rsidP="000710F8">
            <w:pPr>
              <w:pStyle w:val="TAC"/>
              <w:keepNext w:val="0"/>
              <w:rPr>
                <w:szCs w:val="18"/>
              </w:rPr>
            </w:pPr>
            <w:r>
              <w:rPr>
                <w:szCs w:val="18"/>
              </w:rPr>
              <w:t>C</w:t>
            </w:r>
          </w:p>
        </w:tc>
        <w:tc>
          <w:tcPr>
            <w:tcW w:w="4772" w:type="dxa"/>
            <w:tcBorders>
              <w:top w:val="single" w:sz="4" w:space="0" w:color="auto"/>
              <w:left w:val="single" w:sz="4" w:space="0" w:color="auto"/>
              <w:bottom w:val="single" w:sz="4" w:space="0" w:color="auto"/>
              <w:right w:val="single" w:sz="4" w:space="0" w:color="auto"/>
            </w:tcBorders>
          </w:tcPr>
          <w:p w14:paraId="65DF1135" w14:textId="77777777" w:rsidR="00FD6975" w:rsidRDefault="00FD6975" w:rsidP="000710F8">
            <w:pPr>
              <w:pStyle w:val="TAL"/>
              <w:keepNext w:val="0"/>
              <w:rPr>
                <w:szCs w:val="18"/>
                <w:lang w:eastAsia="zh-CN"/>
              </w:rPr>
            </w:pPr>
            <w:r>
              <w:rPr>
                <w:szCs w:val="18"/>
                <w:lang w:eastAsia="zh-CN"/>
              </w:rPr>
              <w:t xml:space="preserve">This IE shall be included to contain a </w:t>
            </w:r>
            <w:r>
              <w:rPr>
                <w:lang w:val="en-US"/>
              </w:rPr>
              <w:t>PLMN Assigned UE Radio Capability ID</w:t>
            </w:r>
            <w:r>
              <w:rPr>
                <w:szCs w:val="18"/>
                <w:lang w:eastAsia="zh-CN"/>
              </w:rPr>
              <w:t xml:space="preserve"> if allocated for the UE Radio Access Capability Information in the dictionary entry and if the Cause indicates an acceptance cause.</w:t>
            </w:r>
          </w:p>
          <w:p w14:paraId="39A4182A" w14:textId="77777777" w:rsidR="00FD6975" w:rsidRPr="006C1437" w:rsidRDefault="00FD6975" w:rsidP="000710F8">
            <w:pPr>
              <w:pStyle w:val="TAL"/>
              <w:keepNext w:val="0"/>
              <w:rPr>
                <w:szCs w:val="18"/>
              </w:rPr>
            </w:pPr>
          </w:p>
        </w:tc>
        <w:tc>
          <w:tcPr>
            <w:tcW w:w="1530" w:type="dxa"/>
            <w:tcBorders>
              <w:top w:val="single" w:sz="4" w:space="0" w:color="auto"/>
              <w:left w:val="single" w:sz="4" w:space="0" w:color="auto"/>
              <w:bottom w:val="single" w:sz="4" w:space="0" w:color="auto"/>
              <w:right w:val="single" w:sz="4" w:space="0" w:color="auto"/>
            </w:tcBorders>
            <w:vAlign w:val="center"/>
          </w:tcPr>
          <w:p w14:paraId="673FCB09" w14:textId="77777777" w:rsidR="00FD6975" w:rsidRPr="006C1437" w:rsidRDefault="00FD6975" w:rsidP="000710F8">
            <w:pPr>
              <w:pStyle w:val="TAC"/>
              <w:keepNext w:val="0"/>
              <w:rPr>
                <w:szCs w:val="18"/>
              </w:rPr>
            </w:pPr>
            <w:r>
              <w:rPr>
                <w:lang w:val="en-US"/>
              </w:rPr>
              <w:t>PLMN Assigned UE Radio Capability ID</w:t>
            </w:r>
          </w:p>
        </w:tc>
      </w:tr>
      <w:tr w:rsidR="00FD6975" w:rsidRPr="006C1437" w14:paraId="6B263CFD" w14:textId="77777777" w:rsidTr="000710F8">
        <w:tc>
          <w:tcPr>
            <w:tcW w:w="1819" w:type="dxa"/>
            <w:tcBorders>
              <w:top w:val="single" w:sz="4" w:space="0" w:color="auto"/>
              <w:left w:val="single" w:sz="4" w:space="0" w:color="auto"/>
              <w:bottom w:val="single" w:sz="4" w:space="0" w:color="auto"/>
              <w:right w:val="single" w:sz="4" w:space="0" w:color="auto"/>
            </w:tcBorders>
            <w:vAlign w:val="center"/>
          </w:tcPr>
          <w:p w14:paraId="2F91EADB" w14:textId="77777777" w:rsidR="00FD6975" w:rsidRPr="006C1437" w:rsidRDefault="00FD6975" w:rsidP="000710F8">
            <w:pPr>
              <w:pStyle w:val="TAL"/>
              <w:keepNext w:val="0"/>
              <w:jc w:val="center"/>
              <w:rPr>
                <w:szCs w:val="18"/>
              </w:rPr>
            </w:pPr>
            <w:r>
              <w:rPr>
                <w:lang w:val="en-US"/>
              </w:rPr>
              <w:t>Manufacturer Assigned UE Radio Capability ID</w:t>
            </w:r>
          </w:p>
        </w:tc>
        <w:tc>
          <w:tcPr>
            <w:tcW w:w="360" w:type="dxa"/>
            <w:tcBorders>
              <w:top w:val="single" w:sz="4" w:space="0" w:color="auto"/>
              <w:left w:val="single" w:sz="4" w:space="0" w:color="auto"/>
              <w:bottom w:val="single" w:sz="4" w:space="0" w:color="auto"/>
              <w:right w:val="single" w:sz="4" w:space="0" w:color="auto"/>
            </w:tcBorders>
          </w:tcPr>
          <w:p w14:paraId="0BEB943A" w14:textId="77777777" w:rsidR="00FD6975" w:rsidRPr="006C1437" w:rsidRDefault="00FD6975" w:rsidP="000710F8">
            <w:pPr>
              <w:pStyle w:val="TAC"/>
              <w:keepNext w:val="0"/>
              <w:rPr>
                <w:szCs w:val="18"/>
              </w:rPr>
            </w:pPr>
            <w:r>
              <w:rPr>
                <w:szCs w:val="18"/>
              </w:rPr>
              <w:t>C</w:t>
            </w:r>
          </w:p>
        </w:tc>
        <w:tc>
          <w:tcPr>
            <w:tcW w:w="4772" w:type="dxa"/>
            <w:tcBorders>
              <w:top w:val="single" w:sz="4" w:space="0" w:color="auto"/>
              <w:left w:val="single" w:sz="4" w:space="0" w:color="auto"/>
              <w:bottom w:val="single" w:sz="4" w:space="0" w:color="auto"/>
              <w:right w:val="single" w:sz="4" w:space="0" w:color="auto"/>
            </w:tcBorders>
          </w:tcPr>
          <w:p w14:paraId="67A21F2E" w14:textId="77777777" w:rsidR="00FD6975" w:rsidRDefault="00FD6975" w:rsidP="000710F8">
            <w:pPr>
              <w:pStyle w:val="TAL"/>
              <w:keepNext w:val="0"/>
              <w:rPr>
                <w:szCs w:val="18"/>
                <w:lang w:eastAsia="zh-CN"/>
              </w:rPr>
            </w:pPr>
            <w:r>
              <w:rPr>
                <w:szCs w:val="18"/>
                <w:lang w:eastAsia="zh-CN"/>
              </w:rPr>
              <w:t xml:space="preserve">This IE shall be included to contain a </w:t>
            </w:r>
            <w:r>
              <w:rPr>
                <w:lang w:val="en-US"/>
              </w:rPr>
              <w:t>Manufacturer Assigned UE Radio Capability ID</w:t>
            </w:r>
            <w:r>
              <w:rPr>
                <w:szCs w:val="18"/>
                <w:lang w:eastAsia="zh-CN"/>
              </w:rPr>
              <w:t xml:space="preserve"> if available for the UE Radio Access Capability Information in the dictionary entry and if the Cause indicates an acceptance cause.</w:t>
            </w:r>
          </w:p>
          <w:p w14:paraId="519304B2" w14:textId="77777777" w:rsidR="00FD6975" w:rsidRPr="006C1437" w:rsidRDefault="00FD6975" w:rsidP="000710F8">
            <w:pPr>
              <w:pStyle w:val="TAL"/>
              <w:keepNext w:val="0"/>
              <w:rPr>
                <w:szCs w:val="18"/>
              </w:rPr>
            </w:pPr>
          </w:p>
        </w:tc>
        <w:tc>
          <w:tcPr>
            <w:tcW w:w="1530" w:type="dxa"/>
            <w:tcBorders>
              <w:top w:val="single" w:sz="4" w:space="0" w:color="auto"/>
              <w:left w:val="single" w:sz="4" w:space="0" w:color="auto"/>
              <w:bottom w:val="single" w:sz="4" w:space="0" w:color="auto"/>
              <w:right w:val="single" w:sz="4" w:space="0" w:color="auto"/>
            </w:tcBorders>
            <w:vAlign w:val="center"/>
          </w:tcPr>
          <w:p w14:paraId="10280A77" w14:textId="77777777" w:rsidR="00FD6975" w:rsidRPr="006C1437" w:rsidRDefault="00FD6975" w:rsidP="000710F8">
            <w:pPr>
              <w:pStyle w:val="TAC"/>
              <w:keepNext w:val="0"/>
              <w:rPr>
                <w:szCs w:val="18"/>
              </w:rPr>
            </w:pPr>
            <w:r>
              <w:rPr>
                <w:lang w:val="en-US"/>
              </w:rPr>
              <w:t>Manufacturer Assigned UE Radio Capability ID</w:t>
            </w:r>
          </w:p>
        </w:tc>
      </w:tr>
      <w:tr w:rsidR="00FD6975" w:rsidRPr="006C1437" w14:paraId="6E521858" w14:textId="77777777" w:rsidTr="000710F8">
        <w:tc>
          <w:tcPr>
            <w:tcW w:w="1819" w:type="dxa"/>
            <w:tcBorders>
              <w:top w:val="single" w:sz="4" w:space="0" w:color="auto"/>
              <w:left w:val="single" w:sz="4" w:space="0" w:color="auto"/>
              <w:bottom w:val="single" w:sz="4" w:space="0" w:color="auto"/>
              <w:right w:val="single" w:sz="4" w:space="0" w:color="auto"/>
            </w:tcBorders>
            <w:vAlign w:val="center"/>
          </w:tcPr>
          <w:p w14:paraId="34FE93DF" w14:textId="77777777" w:rsidR="00FD6975" w:rsidRPr="006C1437" w:rsidRDefault="00FD6975" w:rsidP="000710F8">
            <w:pPr>
              <w:pStyle w:val="TAL"/>
              <w:keepNext w:val="0"/>
              <w:jc w:val="center"/>
              <w:rPr>
                <w:szCs w:val="18"/>
              </w:rPr>
            </w:pPr>
            <w:r>
              <w:rPr>
                <w:lang w:val="en-US"/>
              </w:rPr>
              <w:t>UE Radio Access Capability Information</w:t>
            </w:r>
          </w:p>
        </w:tc>
        <w:tc>
          <w:tcPr>
            <w:tcW w:w="360" w:type="dxa"/>
            <w:tcBorders>
              <w:top w:val="single" w:sz="4" w:space="0" w:color="auto"/>
              <w:left w:val="single" w:sz="4" w:space="0" w:color="auto"/>
              <w:bottom w:val="single" w:sz="4" w:space="0" w:color="auto"/>
              <w:right w:val="single" w:sz="4" w:space="0" w:color="auto"/>
            </w:tcBorders>
          </w:tcPr>
          <w:p w14:paraId="257BA376" w14:textId="77777777" w:rsidR="00FD6975" w:rsidRPr="006C1437" w:rsidRDefault="00FD6975" w:rsidP="000710F8">
            <w:pPr>
              <w:pStyle w:val="TAC"/>
              <w:keepNext w:val="0"/>
              <w:rPr>
                <w:szCs w:val="18"/>
              </w:rPr>
            </w:pPr>
            <w:r>
              <w:rPr>
                <w:szCs w:val="18"/>
              </w:rPr>
              <w:t>C</w:t>
            </w:r>
          </w:p>
        </w:tc>
        <w:tc>
          <w:tcPr>
            <w:tcW w:w="4772" w:type="dxa"/>
            <w:tcBorders>
              <w:top w:val="single" w:sz="4" w:space="0" w:color="auto"/>
              <w:left w:val="single" w:sz="4" w:space="0" w:color="auto"/>
              <w:bottom w:val="single" w:sz="4" w:space="0" w:color="auto"/>
              <w:right w:val="single" w:sz="4" w:space="0" w:color="auto"/>
            </w:tcBorders>
          </w:tcPr>
          <w:p w14:paraId="133AAA5B" w14:textId="77777777" w:rsidR="00FD6975" w:rsidRDefault="00FD6975" w:rsidP="000710F8">
            <w:pPr>
              <w:pStyle w:val="TAL"/>
              <w:keepNext w:val="0"/>
              <w:rPr>
                <w:szCs w:val="18"/>
                <w:lang w:eastAsia="zh-CN"/>
              </w:rPr>
            </w:pPr>
            <w:r>
              <w:rPr>
                <w:szCs w:val="18"/>
              </w:rPr>
              <w:t xml:space="preserve">This IE shall be included to provide the </w:t>
            </w:r>
            <w:r>
              <w:rPr>
                <w:lang w:val="en-US"/>
              </w:rPr>
              <w:t xml:space="preserve">UE Radio Access Capability Information </w:t>
            </w:r>
            <w:r>
              <w:rPr>
                <w:szCs w:val="18"/>
                <w:lang w:eastAsia="zh-CN"/>
              </w:rPr>
              <w:t>if the Cause indicates an acceptance cause. [NOTE]</w:t>
            </w:r>
          </w:p>
          <w:p w14:paraId="4CA61948" w14:textId="77777777" w:rsidR="00FD6975" w:rsidRPr="006C1437" w:rsidRDefault="00FD6975" w:rsidP="000710F8">
            <w:pPr>
              <w:pStyle w:val="TAL"/>
              <w:keepNext w:val="0"/>
              <w:rPr>
                <w:szCs w:val="18"/>
              </w:rPr>
            </w:pPr>
          </w:p>
        </w:tc>
        <w:tc>
          <w:tcPr>
            <w:tcW w:w="1530" w:type="dxa"/>
            <w:tcBorders>
              <w:top w:val="single" w:sz="4" w:space="0" w:color="auto"/>
              <w:left w:val="single" w:sz="4" w:space="0" w:color="auto"/>
              <w:bottom w:val="single" w:sz="4" w:space="0" w:color="auto"/>
              <w:right w:val="single" w:sz="4" w:space="0" w:color="auto"/>
            </w:tcBorders>
            <w:vAlign w:val="center"/>
          </w:tcPr>
          <w:p w14:paraId="1B24D027" w14:textId="77777777" w:rsidR="00FD6975" w:rsidRPr="006C1437" w:rsidRDefault="00FD6975" w:rsidP="000710F8">
            <w:pPr>
              <w:pStyle w:val="TAC"/>
              <w:keepNext w:val="0"/>
              <w:rPr>
                <w:szCs w:val="18"/>
              </w:rPr>
            </w:pPr>
            <w:r>
              <w:rPr>
                <w:lang w:val="en-US"/>
              </w:rPr>
              <w:t>UE Radio Access Capability Information</w:t>
            </w:r>
          </w:p>
        </w:tc>
      </w:tr>
      <w:tr w:rsidR="00FD6975" w:rsidRPr="006C1437" w14:paraId="43444715" w14:textId="77777777" w:rsidTr="000710F8">
        <w:tc>
          <w:tcPr>
            <w:tcW w:w="1819" w:type="dxa"/>
            <w:tcBorders>
              <w:top w:val="single" w:sz="4" w:space="0" w:color="auto"/>
              <w:left w:val="single" w:sz="4" w:space="0" w:color="auto"/>
              <w:bottom w:val="single" w:sz="4" w:space="0" w:color="auto"/>
              <w:right w:val="single" w:sz="4" w:space="0" w:color="auto"/>
            </w:tcBorders>
            <w:vAlign w:val="center"/>
          </w:tcPr>
          <w:p w14:paraId="5E7CE04D" w14:textId="77777777" w:rsidR="00FD6975" w:rsidRDefault="00FD6975" w:rsidP="000710F8">
            <w:pPr>
              <w:pStyle w:val="TAL"/>
              <w:keepNext w:val="0"/>
              <w:jc w:val="center"/>
              <w:rPr>
                <w:lang w:val="en-US"/>
              </w:rPr>
            </w:pPr>
            <w:r>
              <w:rPr>
                <w:szCs w:val="18"/>
              </w:rPr>
              <w:t>Type Allocation Code</w:t>
            </w:r>
          </w:p>
        </w:tc>
        <w:tc>
          <w:tcPr>
            <w:tcW w:w="360" w:type="dxa"/>
            <w:tcBorders>
              <w:top w:val="single" w:sz="4" w:space="0" w:color="auto"/>
              <w:left w:val="single" w:sz="4" w:space="0" w:color="auto"/>
              <w:bottom w:val="single" w:sz="4" w:space="0" w:color="auto"/>
              <w:right w:val="single" w:sz="4" w:space="0" w:color="auto"/>
            </w:tcBorders>
          </w:tcPr>
          <w:p w14:paraId="77B5DF62" w14:textId="77777777" w:rsidR="00FD6975" w:rsidRDefault="00FD6975" w:rsidP="000710F8">
            <w:pPr>
              <w:pStyle w:val="TAC"/>
              <w:keepNext w:val="0"/>
              <w:rPr>
                <w:szCs w:val="18"/>
              </w:rPr>
            </w:pPr>
            <w:r>
              <w:rPr>
                <w:szCs w:val="18"/>
              </w:rPr>
              <w:t>C</w:t>
            </w:r>
          </w:p>
        </w:tc>
        <w:tc>
          <w:tcPr>
            <w:tcW w:w="4772" w:type="dxa"/>
            <w:tcBorders>
              <w:top w:val="single" w:sz="4" w:space="0" w:color="auto"/>
              <w:left w:val="single" w:sz="4" w:space="0" w:color="auto"/>
              <w:bottom w:val="single" w:sz="4" w:space="0" w:color="auto"/>
              <w:right w:val="single" w:sz="4" w:space="0" w:color="auto"/>
            </w:tcBorders>
          </w:tcPr>
          <w:p w14:paraId="1747A4A5" w14:textId="77777777" w:rsidR="00FD6975" w:rsidRDefault="00FD6975" w:rsidP="000710F8">
            <w:pPr>
              <w:pStyle w:val="TAL"/>
              <w:keepNext w:val="0"/>
              <w:rPr>
                <w:szCs w:val="18"/>
                <w:lang w:eastAsia="zh-CN"/>
              </w:rPr>
            </w:pPr>
            <w:r w:rsidRPr="006C1437">
              <w:rPr>
                <w:szCs w:val="18"/>
              </w:rPr>
              <w:t>Th</w:t>
            </w:r>
            <w:r>
              <w:rPr>
                <w:szCs w:val="18"/>
              </w:rPr>
              <w:t xml:space="preserve">is IE shall be included to provide the Type Allocation Code in corresponding to the UE Radio Access Capability in the dictionary entry </w:t>
            </w:r>
            <w:r>
              <w:rPr>
                <w:szCs w:val="18"/>
                <w:lang w:eastAsia="zh-CN"/>
              </w:rPr>
              <w:t>if the Cause indicates an acceptance cause</w:t>
            </w:r>
            <w:r>
              <w:rPr>
                <w:szCs w:val="18"/>
              </w:rPr>
              <w:t>.</w:t>
            </w:r>
          </w:p>
          <w:p w14:paraId="3284131A" w14:textId="77777777" w:rsidR="00FD6975" w:rsidRDefault="00FD6975" w:rsidP="000710F8">
            <w:pPr>
              <w:pStyle w:val="TAL"/>
              <w:keepNext w:val="0"/>
              <w:rPr>
                <w:szCs w:val="18"/>
                <w:lang w:eastAsia="zh-CN"/>
              </w:rPr>
            </w:pPr>
          </w:p>
        </w:tc>
        <w:tc>
          <w:tcPr>
            <w:tcW w:w="1530" w:type="dxa"/>
            <w:tcBorders>
              <w:top w:val="single" w:sz="4" w:space="0" w:color="auto"/>
              <w:left w:val="single" w:sz="4" w:space="0" w:color="auto"/>
              <w:bottom w:val="single" w:sz="4" w:space="0" w:color="auto"/>
              <w:right w:val="single" w:sz="4" w:space="0" w:color="auto"/>
            </w:tcBorders>
            <w:vAlign w:val="center"/>
          </w:tcPr>
          <w:p w14:paraId="0FDD9906" w14:textId="77777777" w:rsidR="00FD6975" w:rsidRDefault="00FD6975" w:rsidP="000710F8">
            <w:pPr>
              <w:pStyle w:val="TAC"/>
              <w:keepNext w:val="0"/>
              <w:rPr>
                <w:lang w:val="en-US"/>
              </w:rPr>
            </w:pPr>
            <w:r>
              <w:rPr>
                <w:szCs w:val="18"/>
              </w:rPr>
              <w:t>Type Allocation Code</w:t>
            </w:r>
          </w:p>
        </w:tc>
      </w:tr>
      <w:tr w:rsidR="00FD6975" w:rsidRPr="006C1437" w14:paraId="01D20F24" w14:textId="77777777" w:rsidTr="000710F8">
        <w:tc>
          <w:tcPr>
            <w:tcW w:w="8481" w:type="dxa"/>
            <w:gridSpan w:val="4"/>
            <w:tcBorders>
              <w:top w:val="single" w:sz="4" w:space="0" w:color="auto"/>
              <w:left w:val="single" w:sz="4" w:space="0" w:color="auto"/>
              <w:bottom w:val="single" w:sz="4" w:space="0" w:color="auto"/>
              <w:right w:val="single" w:sz="4" w:space="0" w:color="auto"/>
            </w:tcBorders>
            <w:vAlign w:val="center"/>
          </w:tcPr>
          <w:p w14:paraId="2D67CA8B" w14:textId="77777777" w:rsidR="00FD6975" w:rsidRDefault="00FD6975" w:rsidP="000710F8">
            <w:pPr>
              <w:pStyle w:val="TAN"/>
              <w:rPr>
                <w:szCs w:val="18"/>
              </w:rPr>
            </w:pPr>
            <w:r>
              <w:rPr>
                <w:szCs w:val="18"/>
              </w:rPr>
              <w:t>NOTE:</w:t>
            </w:r>
            <w:r>
              <w:rPr>
                <w:szCs w:val="18"/>
              </w:rPr>
              <w:tab/>
            </w:r>
            <w:r w:rsidR="00501491">
              <w:rPr>
                <w:szCs w:val="18"/>
              </w:rPr>
              <w:t>In this message, "</w:t>
            </w:r>
            <w:r w:rsidR="00501491">
              <w:rPr>
                <w:lang w:val="en-US"/>
              </w:rPr>
              <w:t>UE Radio Access Capability Information" shall contain "UE Radio Access Capability Information (EPS)" field. "UE Radio Access Capability Information (5GS)" may be present.</w:t>
            </w:r>
          </w:p>
        </w:tc>
      </w:tr>
    </w:tbl>
    <w:p w14:paraId="729B86FB" w14:textId="77777777" w:rsidR="00FD6975" w:rsidRDefault="00FD6975" w:rsidP="00FD6975">
      <w:pPr>
        <w:rPr>
          <w:lang w:val="en-US"/>
        </w:rPr>
      </w:pPr>
    </w:p>
    <w:p w14:paraId="53964026" w14:textId="77777777" w:rsidR="00FD6975" w:rsidRDefault="00FD6975" w:rsidP="00FD6975">
      <w:pPr>
        <w:pStyle w:val="Heading2"/>
      </w:pPr>
      <w:bookmarkStart w:id="616" w:name="_Toc45024631"/>
      <w:bookmarkStart w:id="617" w:name="_Toc82770424"/>
      <w:r w:rsidRPr="00D01CF2">
        <w:lastRenderedPageBreak/>
        <w:t>7.</w:t>
      </w:r>
      <w:r>
        <w:t>6</w:t>
      </w:r>
      <w:r w:rsidRPr="00D01CF2">
        <w:tab/>
        <w:t>Error Handling</w:t>
      </w:r>
      <w:bookmarkEnd w:id="610"/>
      <w:bookmarkEnd w:id="611"/>
      <w:bookmarkEnd w:id="612"/>
      <w:bookmarkEnd w:id="613"/>
      <w:bookmarkEnd w:id="614"/>
      <w:bookmarkEnd w:id="615"/>
      <w:bookmarkEnd w:id="616"/>
      <w:bookmarkEnd w:id="617"/>
    </w:p>
    <w:p w14:paraId="4627D10A" w14:textId="77777777" w:rsidR="00FD6975" w:rsidRPr="00867BF5" w:rsidRDefault="00FD6975" w:rsidP="00FD6975">
      <w:pPr>
        <w:pStyle w:val="Heading3"/>
      </w:pPr>
      <w:bookmarkStart w:id="618" w:name="_Toc19717331"/>
      <w:bookmarkStart w:id="619" w:name="_Toc27490832"/>
      <w:bookmarkStart w:id="620" w:name="_Toc27557125"/>
      <w:bookmarkStart w:id="621" w:name="_Toc27724042"/>
      <w:bookmarkStart w:id="622" w:name="_Toc34162974"/>
      <w:bookmarkStart w:id="623" w:name="_Toc34751907"/>
      <w:bookmarkStart w:id="624" w:name="_Toc34752309"/>
      <w:bookmarkStart w:id="625" w:name="_Toc35941202"/>
      <w:bookmarkStart w:id="626" w:name="_Toc45024632"/>
      <w:bookmarkStart w:id="627" w:name="_Toc82770425"/>
      <w:r w:rsidRPr="00867BF5">
        <w:t>7.</w:t>
      </w:r>
      <w:r w:rsidRPr="00867BF5">
        <w:rPr>
          <w:lang w:val="en-US"/>
        </w:rPr>
        <w:t>6</w:t>
      </w:r>
      <w:r w:rsidRPr="00867BF5">
        <w:t>.1</w:t>
      </w:r>
      <w:r w:rsidRPr="00867BF5">
        <w:tab/>
        <w:t>Protocol Errors</w:t>
      </w:r>
      <w:bookmarkEnd w:id="618"/>
      <w:bookmarkEnd w:id="619"/>
      <w:bookmarkEnd w:id="620"/>
      <w:bookmarkEnd w:id="621"/>
      <w:bookmarkEnd w:id="622"/>
      <w:bookmarkEnd w:id="623"/>
      <w:bookmarkEnd w:id="624"/>
      <w:bookmarkEnd w:id="625"/>
      <w:bookmarkEnd w:id="626"/>
      <w:bookmarkEnd w:id="627"/>
    </w:p>
    <w:p w14:paraId="008B414E" w14:textId="77777777" w:rsidR="00FD6975" w:rsidRPr="00867BF5" w:rsidRDefault="00FD6975" w:rsidP="00FD6975">
      <w:r w:rsidRPr="00867BF5">
        <w:t>A protocol error is defined as a message or an Information Element received from a peer entity with an unknown type, or if it is unexpected, or if it has an erroneous content.</w:t>
      </w:r>
    </w:p>
    <w:p w14:paraId="79550A8D" w14:textId="77777777" w:rsidR="00FD6975" w:rsidRPr="00867BF5" w:rsidRDefault="00FD6975" w:rsidP="00FD6975">
      <w:r w:rsidRPr="00867BF5">
        <w:t xml:space="preserve">The term silently discarded is used in the following clauses to mean that the receiving </w:t>
      </w:r>
      <w:r>
        <w:t>URCMP</w:t>
      </w:r>
      <w:r w:rsidRPr="00867BF5">
        <w:t xml:space="preserve"> entity's implementation shall discard such a message without further processing or that the receiving </w:t>
      </w:r>
      <w:r>
        <w:t>URCMP</w:t>
      </w:r>
      <w:r w:rsidRPr="00867BF5">
        <w:t xml:space="preserve"> entity discards such an IE and continues processing the message. The conditions for the receiving </w:t>
      </w:r>
      <w:r>
        <w:t>URCMP</w:t>
      </w:r>
      <w:r w:rsidRPr="00867BF5">
        <w:t xml:space="preserve"> entity to silently discard an IE are specified in the subsequent clauses.</w:t>
      </w:r>
    </w:p>
    <w:p w14:paraId="4E82AC6C" w14:textId="77777777" w:rsidR="00FD6975" w:rsidRPr="00867BF5" w:rsidRDefault="00FD6975" w:rsidP="00FD6975">
      <w:r w:rsidRPr="00867BF5">
        <w:t xml:space="preserve">The handling of unknown, unexpected or erroneous </w:t>
      </w:r>
      <w:r>
        <w:t>URCMP</w:t>
      </w:r>
      <w:r w:rsidRPr="00867BF5">
        <w:t xml:space="preserve"> messages and IEs shall provide for the forward compatibility of </w:t>
      </w:r>
      <w:r>
        <w:t>URCMP</w:t>
      </w:r>
      <w:r w:rsidRPr="00867BF5">
        <w:t xml:space="preserve">. Therefore, the sending </w:t>
      </w:r>
      <w:r>
        <w:t>URCMP</w:t>
      </w:r>
      <w:r w:rsidRPr="00867BF5">
        <w:t xml:space="preserve"> entity shall be able to safely include in a message a new conditional-optional or an optional IE. Such an IE may also have a new type value. Any legacy receiving </w:t>
      </w:r>
      <w:r>
        <w:t>URCMP</w:t>
      </w:r>
      <w:r w:rsidRPr="00867BF5">
        <w:t xml:space="preserve"> entity shall, however, silently discard such an IE and continue processing the message.</w:t>
      </w:r>
    </w:p>
    <w:p w14:paraId="061D9184" w14:textId="77777777" w:rsidR="00FD6975" w:rsidRPr="00867BF5" w:rsidRDefault="00FD6975" w:rsidP="00FD6975">
      <w:r w:rsidRPr="00867BF5">
        <w:t xml:space="preserve">If a protocol error is detected by the receiving </w:t>
      </w:r>
      <w:r>
        <w:t>URCMP</w:t>
      </w:r>
      <w:r w:rsidRPr="00867BF5">
        <w:t xml:space="preserve"> entity, it should log the event including the erroneous message and may include the error in a statistical counter.</w:t>
      </w:r>
    </w:p>
    <w:p w14:paraId="3764261B" w14:textId="77777777" w:rsidR="00FD6975" w:rsidRPr="00867BF5" w:rsidRDefault="00FD6975" w:rsidP="00FD6975">
      <w:r w:rsidRPr="00867BF5">
        <w:t>For Response messages containing a rejection Cause value, see clause 7.</w:t>
      </w:r>
      <w:r>
        <w:t>3.4</w:t>
      </w:r>
      <w:r w:rsidRPr="00867BF5">
        <w:t>.2.</w:t>
      </w:r>
    </w:p>
    <w:p w14:paraId="1816B9A5" w14:textId="77777777" w:rsidR="00FD6975" w:rsidRPr="00867BF5" w:rsidRDefault="00FD6975" w:rsidP="00FD6975">
      <w:r w:rsidRPr="00867BF5">
        <w:t xml:space="preserve">The receiving </w:t>
      </w:r>
      <w:r>
        <w:t>URCMP</w:t>
      </w:r>
      <w:r w:rsidRPr="00867BF5">
        <w:t xml:space="preserve"> entity shall apply the error handling specified in the subsequent clauses.</w:t>
      </w:r>
    </w:p>
    <w:p w14:paraId="3ADCAEA2" w14:textId="77777777" w:rsidR="00FD6975" w:rsidRPr="002E614B" w:rsidRDefault="00FD6975" w:rsidP="00FD6975">
      <w:r w:rsidRPr="00867BF5">
        <w:t xml:space="preserve">If the received erroneous message is a reply to an outstanding </w:t>
      </w:r>
      <w:r>
        <w:t>URCMP</w:t>
      </w:r>
      <w:r w:rsidRPr="00867BF5">
        <w:t xml:space="preserve"> message, the </w:t>
      </w:r>
      <w:r>
        <w:t>URCMP</w:t>
      </w:r>
      <w:r w:rsidRPr="00867BF5">
        <w:t xml:space="preserve"> transaction layer shall stop retransmissions and notify the </w:t>
      </w:r>
      <w:r>
        <w:t>URCMP</w:t>
      </w:r>
      <w:r w:rsidRPr="00867BF5">
        <w:t xml:space="preserve"> application layer of the error even if the reply is silently discarded.</w:t>
      </w:r>
    </w:p>
    <w:p w14:paraId="3F243F77" w14:textId="77777777" w:rsidR="00FD6975" w:rsidRPr="00867BF5" w:rsidRDefault="00FD6975" w:rsidP="00FD6975">
      <w:pPr>
        <w:pStyle w:val="Heading3"/>
      </w:pPr>
      <w:bookmarkStart w:id="628" w:name="_Toc19717333"/>
      <w:bookmarkStart w:id="629" w:name="_Toc27490834"/>
      <w:bookmarkStart w:id="630" w:name="_Toc27557127"/>
      <w:bookmarkStart w:id="631" w:name="_Toc27724044"/>
      <w:bookmarkStart w:id="632" w:name="_Toc34162975"/>
      <w:bookmarkStart w:id="633" w:name="_Toc34751908"/>
      <w:bookmarkStart w:id="634" w:name="_Toc34752310"/>
      <w:bookmarkStart w:id="635" w:name="_Toc35941203"/>
      <w:bookmarkStart w:id="636" w:name="_Toc45024633"/>
      <w:bookmarkStart w:id="637" w:name="_Toc82770426"/>
      <w:r w:rsidRPr="00867BF5">
        <w:t>7.</w:t>
      </w:r>
      <w:r w:rsidRPr="00867BF5">
        <w:rPr>
          <w:lang w:val="en-US"/>
        </w:rPr>
        <w:t>6</w:t>
      </w:r>
      <w:r w:rsidRPr="00867BF5">
        <w:t>.</w:t>
      </w:r>
      <w:r>
        <w:t>2</w:t>
      </w:r>
      <w:r w:rsidRPr="00867BF5">
        <w:tab/>
      </w:r>
      <w:r>
        <w:rPr>
          <w:lang w:val="en-US"/>
        </w:rPr>
        <w:t>URCMP</w:t>
      </w:r>
      <w:r w:rsidRPr="00867BF5">
        <w:t xml:space="preserve"> Message of Invalid Length</w:t>
      </w:r>
      <w:bookmarkEnd w:id="628"/>
      <w:bookmarkEnd w:id="629"/>
      <w:bookmarkEnd w:id="630"/>
      <w:bookmarkEnd w:id="631"/>
      <w:bookmarkEnd w:id="632"/>
      <w:bookmarkEnd w:id="633"/>
      <w:bookmarkEnd w:id="634"/>
      <w:bookmarkEnd w:id="635"/>
      <w:bookmarkEnd w:id="636"/>
      <w:bookmarkEnd w:id="637"/>
    </w:p>
    <w:p w14:paraId="6CA37E10" w14:textId="77777777" w:rsidR="00FD6975" w:rsidRPr="00867BF5" w:rsidRDefault="00FD6975" w:rsidP="00FD6975">
      <w:r w:rsidRPr="00867BF5">
        <w:t xml:space="preserve">If a </w:t>
      </w:r>
      <w:r>
        <w:t>URCMP</w:t>
      </w:r>
      <w:r w:rsidRPr="00867BF5">
        <w:t xml:space="preserve"> entity receives a message, which is too short to contain the respective </w:t>
      </w:r>
      <w:r>
        <w:t>URCMP</w:t>
      </w:r>
      <w:r w:rsidRPr="00867BF5">
        <w:t xml:space="preserve"> header, the </w:t>
      </w:r>
      <w:r>
        <w:t>URCMP</w:t>
      </w:r>
      <w:r w:rsidRPr="00867BF5">
        <w:t>-PDU shall be silently discarded.</w:t>
      </w:r>
    </w:p>
    <w:p w14:paraId="572810BD" w14:textId="77777777" w:rsidR="00FD6975" w:rsidRPr="00867BF5" w:rsidRDefault="00FD6975" w:rsidP="00FD6975">
      <w:r w:rsidRPr="00867BF5">
        <w:t xml:space="preserve">If a </w:t>
      </w:r>
      <w:r>
        <w:t>URCMP</w:t>
      </w:r>
      <w:r w:rsidRPr="00867BF5">
        <w:t xml:space="preserve"> entity receives a Request message within an IP/UDP packet of a length that is inconsistent with the value specified in the Length field of the </w:t>
      </w:r>
      <w:r>
        <w:t>URCMP</w:t>
      </w:r>
      <w:r w:rsidRPr="00867BF5">
        <w:t xml:space="preserve"> header, then the receiving </w:t>
      </w:r>
      <w:r>
        <w:t>URCMP</w:t>
      </w:r>
      <w:r w:rsidRPr="00867BF5">
        <w:t xml:space="preserve"> entity should log the error and shall send the Response message with Cause IE value set to "Invalid Length".</w:t>
      </w:r>
    </w:p>
    <w:p w14:paraId="37171646" w14:textId="77777777" w:rsidR="00FD6975" w:rsidRPr="002E614B" w:rsidRDefault="00FD6975" w:rsidP="00FD6975">
      <w:r w:rsidRPr="00867BF5">
        <w:t xml:space="preserve">If a </w:t>
      </w:r>
      <w:r>
        <w:t>URCMP</w:t>
      </w:r>
      <w:r w:rsidRPr="00867BF5">
        <w:t xml:space="preserve"> entity receives a Response message within an IP/UDP packet of a length that is inconsistent with the value specified in the Length field of the </w:t>
      </w:r>
      <w:r>
        <w:t>URCMP</w:t>
      </w:r>
      <w:r w:rsidRPr="00867BF5">
        <w:t xml:space="preserve"> header, then the receiving </w:t>
      </w:r>
      <w:r>
        <w:t>URCMP</w:t>
      </w:r>
      <w:r w:rsidRPr="00867BF5">
        <w:t xml:space="preserve"> entity should log the error and shall silently discard the message.</w:t>
      </w:r>
    </w:p>
    <w:p w14:paraId="0BBE5FB0" w14:textId="77777777" w:rsidR="00FD6975" w:rsidRPr="00867BF5" w:rsidRDefault="00FD6975" w:rsidP="00FD6975">
      <w:pPr>
        <w:pStyle w:val="Heading3"/>
      </w:pPr>
      <w:bookmarkStart w:id="638" w:name="_Toc19717334"/>
      <w:bookmarkStart w:id="639" w:name="_Toc27490835"/>
      <w:bookmarkStart w:id="640" w:name="_Toc27557128"/>
      <w:bookmarkStart w:id="641" w:name="_Toc27724045"/>
      <w:bookmarkStart w:id="642" w:name="_Toc34162976"/>
      <w:bookmarkStart w:id="643" w:name="_Toc34751909"/>
      <w:bookmarkStart w:id="644" w:name="_Toc34752311"/>
      <w:bookmarkStart w:id="645" w:name="_Toc35941204"/>
      <w:bookmarkStart w:id="646" w:name="_Toc45024634"/>
      <w:bookmarkStart w:id="647" w:name="_Toc82770427"/>
      <w:r w:rsidRPr="00867BF5">
        <w:t>7.</w:t>
      </w:r>
      <w:r w:rsidRPr="00867BF5">
        <w:rPr>
          <w:lang w:val="en-US"/>
        </w:rPr>
        <w:t>6</w:t>
      </w:r>
      <w:r w:rsidRPr="00867BF5">
        <w:t>.4</w:t>
      </w:r>
      <w:r w:rsidRPr="00867BF5">
        <w:tab/>
        <w:t xml:space="preserve">Unknown </w:t>
      </w:r>
      <w:r>
        <w:t>URCMP</w:t>
      </w:r>
      <w:r w:rsidRPr="00867BF5">
        <w:t xml:space="preserve"> Message</w:t>
      </w:r>
      <w:bookmarkEnd w:id="638"/>
      <w:bookmarkEnd w:id="639"/>
      <w:bookmarkEnd w:id="640"/>
      <w:bookmarkEnd w:id="641"/>
      <w:bookmarkEnd w:id="642"/>
      <w:bookmarkEnd w:id="643"/>
      <w:bookmarkEnd w:id="644"/>
      <w:bookmarkEnd w:id="645"/>
      <w:bookmarkEnd w:id="646"/>
      <w:bookmarkEnd w:id="647"/>
    </w:p>
    <w:p w14:paraId="216997C4" w14:textId="77777777" w:rsidR="00FD6975" w:rsidRPr="007B591D" w:rsidRDefault="00FD6975" w:rsidP="00FD6975">
      <w:r w:rsidRPr="00867BF5">
        <w:t xml:space="preserve">If a </w:t>
      </w:r>
      <w:r>
        <w:t>URCMP</w:t>
      </w:r>
      <w:r w:rsidRPr="00867BF5">
        <w:t xml:space="preserve"> entity receives a message with an unknown Message Type value, it shall silently discard the message.</w:t>
      </w:r>
    </w:p>
    <w:p w14:paraId="6AEFEFD9" w14:textId="77777777" w:rsidR="00FD6975" w:rsidRPr="00867BF5" w:rsidRDefault="00FD6975" w:rsidP="00FD6975">
      <w:pPr>
        <w:pStyle w:val="Heading3"/>
      </w:pPr>
      <w:bookmarkStart w:id="648" w:name="_Toc19717335"/>
      <w:bookmarkStart w:id="649" w:name="_Toc27490836"/>
      <w:bookmarkStart w:id="650" w:name="_Toc27557129"/>
      <w:bookmarkStart w:id="651" w:name="_Toc27724046"/>
      <w:bookmarkStart w:id="652" w:name="_Toc34162977"/>
      <w:bookmarkStart w:id="653" w:name="_Toc34751910"/>
      <w:bookmarkStart w:id="654" w:name="_Toc34752312"/>
      <w:bookmarkStart w:id="655" w:name="_Toc35941205"/>
      <w:bookmarkStart w:id="656" w:name="_Toc45024635"/>
      <w:bookmarkStart w:id="657" w:name="_Toc82770428"/>
      <w:r w:rsidRPr="00867BF5">
        <w:t>7.</w:t>
      </w:r>
      <w:r w:rsidRPr="00867BF5">
        <w:rPr>
          <w:lang w:val="en-US"/>
        </w:rPr>
        <w:t>6</w:t>
      </w:r>
      <w:r w:rsidRPr="00867BF5">
        <w:t>.5</w:t>
      </w:r>
      <w:r w:rsidRPr="00867BF5">
        <w:tab/>
        <w:t xml:space="preserve">Unexpected </w:t>
      </w:r>
      <w:r>
        <w:t>URCMP</w:t>
      </w:r>
      <w:r w:rsidRPr="00867BF5">
        <w:t xml:space="preserve"> Message</w:t>
      </w:r>
      <w:bookmarkEnd w:id="648"/>
      <w:bookmarkEnd w:id="649"/>
      <w:bookmarkEnd w:id="650"/>
      <w:bookmarkEnd w:id="651"/>
      <w:bookmarkEnd w:id="652"/>
      <w:bookmarkEnd w:id="653"/>
      <w:bookmarkEnd w:id="654"/>
      <w:bookmarkEnd w:id="655"/>
      <w:bookmarkEnd w:id="656"/>
      <w:bookmarkEnd w:id="657"/>
    </w:p>
    <w:p w14:paraId="11D15A23" w14:textId="77777777" w:rsidR="00FD6975" w:rsidRPr="00867BF5" w:rsidRDefault="00FD6975" w:rsidP="00FD6975">
      <w:r w:rsidRPr="00867BF5">
        <w:t xml:space="preserve">If a </w:t>
      </w:r>
      <w:r>
        <w:t>URCMP</w:t>
      </w:r>
      <w:r w:rsidRPr="00867BF5">
        <w:t xml:space="preserve"> entity receives an unexpected request message, </w:t>
      </w:r>
      <w:r w:rsidRPr="00867BF5">
        <w:rPr>
          <w:color w:val="000000"/>
        </w:rPr>
        <w:t xml:space="preserve">for example a known message that is sent over an interface for which the message is not defined, or a message that is sent over an interface for which the message is defined, but the direction is incorrect, then the </w:t>
      </w:r>
      <w:r>
        <w:rPr>
          <w:color w:val="000000"/>
        </w:rPr>
        <w:t>URCMP</w:t>
      </w:r>
      <w:r w:rsidRPr="00867BF5">
        <w:rPr>
          <w:color w:val="000000"/>
        </w:rPr>
        <w:t xml:space="preserve"> entity</w:t>
      </w:r>
      <w:r w:rsidRPr="00867BF5">
        <w:rPr>
          <w:color w:val="FF0000"/>
        </w:rPr>
        <w:t xml:space="preserve"> </w:t>
      </w:r>
      <w:r w:rsidRPr="00867BF5">
        <w:t>shall silently discard the message and shall log an error.</w:t>
      </w:r>
    </w:p>
    <w:p w14:paraId="277B9F66" w14:textId="77777777" w:rsidR="00FD6975" w:rsidRDefault="00FD6975" w:rsidP="00FD6975">
      <w:pPr>
        <w:rPr>
          <w:lang w:val="en-US"/>
        </w:rPr>
      </w:pPr>
      <w:r w:rsidRPr="00867BF5">
        <w:t xml:space="preserve">If a </w:t>
      </w:r>
      <w:r>
        <w:t>URCMP</w:t>
      </w:r>
      <w:r w:rsidRPr="00867BF5">
        <w:t xml:space="preserve"> entity receives an unexpected response message which is not a request message, for example a message for which there is no corresponding outstanding request, it shall discard the message and may log an error.</w:t>
      </w:r>
    </w:p>
    <w:p w14:paraId="4C9EC5C0" w14:textId="77777777" w:rsidR="00FD6975" w:rsidRPr="00867BF5" w:rsidRDefault="00FD6975" w:rsidP="00FD6975">
      <w:pPr>
        <w:pStyle w:val="Heading3"/>
      </w:pPr>
      <w:bookmarkStart w:id="658" w:name="_Toc19717336"/>
      <w:bookmarkStart w:id="659" w:name="_Toc27490837"/>
      <w:bookmarkStart w:id="660" w:name="_Toc27557130"/>
      <w:bookmarkStart w:id="661" w:name="_Toc27724047"/>
      <w:bookmarkStart w:id="662" w:name="_Toc34162978"/>
      <w:bookmarkStart w:id="663" w:name="_Toc34751911"/>
      <w:bookmarkStart w:id="664" w:name="_Toc34752313"/>
      <w:bookmarkStart w:id="665" w:name="_Toc35941206"/>
      <w:bookmarkStart w:id="666" w:name="_Toc45024636"/>
      <w:bookmarkStart w:id="667" w:name="_Toc82770429"/>
      <w:r w:rsidRPr="00867BF5">
        <w:t>7.</w:t>
      </w:r>
      <w:r w:rsidRPr="00867BF5">
        <w:rPr>
          <w:lang w:val="en-US"/>
        </w:rPr>
        <w:t>6</w:t>
      </w:r>
      <w:r w:rsidRPr="00867BF5">
        <w:t>.6</w:t>
      </w:r>
      <w:r w:rsidRPr="00867BF5">
        <w:tab/>
        <w:t>Missing Information Elements</w:t>
      </w:r>
      <w:bookmarkEnd w:id="658"/>
      <w:bookmarkEnd w:id="659"/>
      <w:bookmarkEnd w:id="660"/>
      <w:bookmarkEnd w:id="661"/>
      <w:bookmarkEnd w:id="662"/>
      <w:bookmarkEnd w:id="663"/>
      <w:bookmarkEnd w:id="664"/>
      <w:bookmarkEnd w:id="665"/>
      <w:bookmarkEnd w:id="666"/>
      <w:bookmarkEnd w:id="667"/>
    </w:p>
    <w:p w14:paraId="02152B59" w14:textId="77777777" w:rsidR="00FD6975" w:rsidRPr="00867BF5" w:rsidRDefault="00FD6975" w:rsidP="00FD6975">
      <w:r w:rsidRPr="00867BF5">
        <w:t xml:space="preserve">A </w:t>
      </w:r>
      <w:r>
        <w:t>URCMP</w:t>
      </w:r>
      <w:r w:rsidRPr="00867BF5">
        <w:t xml:space="preserve"> entity shall check if all mandatory IEs are present in the received Request message. </w:t>
      </w:r>
      <w:r>
        <w:t>I</w:t>
      </w:r>
      <w:r w:rsidRPr="00867BF5">
        <w:t xml:space="preserve">f one or more mandatory information elements are missing in the received Request message, the </w:t>
      </w:r>
      <w:r>
        <w:t>URCMP</w:t>
      </w:r>
      <w:r w:rsidRPr="00867BF5">
        <w:t xml:space="preserve"> entity should log the error and shall send a Response message with Cause IE value set to "Mandatory IE missing" with the type of the missing mandatory IE.</w:t>
      </w:r>
    </w:p>
    <w:p w14:paraId="012CAB96" w14:textId="77777777" w:rsidR="00FD6975" w:rsidRPr="00867BF5" w:rsidRDefault="00FD6975" w:rsidP="00FD6975">
      <w:r w:rsidRPr="00867BF5">
        <w:lastRenderedPageBreak/>
        <w:t xml:space="preserve">If a </w:t>
      </w:r>
      <w:r>
        <w:t>URCMP</w:t>
      </w:r>
      <w:r w:rsidRPr="00867BF5">
        <w:t xml:space="preserve"> entity receives a Response message with Cause IE value set to "Mandatory IE missing", it shall notify its upper layer.</w:t>
      </w:r>
    </w:p>
    <w:p w14:paraId="29BF3A17" w14:textId="77777777" w:rsidR="00FD6975" w:rsidRPr="00867BF5" w:rsidRDefault="00FD6975" w:rsidP="00FD6975">
      <w:r w:rsidRPr="00867BF5">
        <w:t xml:space="preserve">A </w:t>
      </w:r>
      <w:r>
        <w:t>URCMP</w:t>
      </w:r>
      <w:r w:rsidRPr="00867BF5">
        <w:t xml:space="preserve"> entity shall check if all mandatory IEs are present in the received Response message without a rejection Cause value. If one or more mandatory information elements are missing, the </w:t>
      </w:r>
      <w:r>
        <w:t>URCMP</w:t>
      </w:r>
      <w:r w:rsidRPr="00867BF5">
        <w:t xml:space="preserve"> entity shall notify the upper layer and should log the error.</w:t>
      </w:r>
    </w:p>
    <w:p w14:paraId="28244F5B" w14:textId="77777777" w:rsidR="00FD6975" w:rsidRPr="00867BF5" w:rsidRDefault="00FD6975" w:rsidP="00FD6975">
      <w:r w:rsidRPr="00867BF5">
        <w:t xml:space="preserve">A </w:t>
      </w:r>
      <w:r>
        <w:t>URCMP</w:t>
      </w:r>
      <w:r w:rsidRPr="00867BF5">
        <w:t xml:space="preserve"> entity shall check if conditional information elements are present in the received Request message, if possible (i.e. if the receiving entity has sufficient information available to check if the respective conditions were met). If one or more conditional information elements are missing, a </w:t>
      </w:r>
      <w:r>
        <w:t>URCMP</w:t>
      </w:r>
      <w:r w:rsidRPr="00867BF5">
        <w:t xml:space="preserve"> entity should log the error and shall send a Response message with Cause IE value set to "Conditional IE missing" together with the type of the missing conditional IE.</w:t>
      </w:r>
    </w:p>
    <w:p w14:paraId="140515F0" w14:textId="77777777" w:rsidR="00FD6975" w:rsidRPr="00867BF5" w:rsidRDefault="00FD6975" w:rsidP="00FD6975">
      <w:r w:rsidRPr="00867BF5">
        <w:t xml:space="preserve">A </w:t>
      </w:r>
      <w:r>
        <w:t>URCMP</w:t>
      </w:r>
      <w:r w:rsidRPr="00867BF5">
        <w:t xml:space="preserve"> entity shall check if conditional information elements are present in the received Response message without a rejection Cause value, if possible (i.e. if the receiving entity has sufficient information available to check if the respective conditions were met). If one or more conditional information elements are missing, a </w:t>
      </w:r>
      <w:r>
        <w:t>URCMP</w:t>
      </w:r>
      <w:r w:rsidRPr="00867BF5">
        <w:t xml:space="preserve"> entity shall notify the upper layer and should log the error.</w:t>
      </w:r>
    </w:p>
    <w:p w14:paraId="2227590A" w14:textId="77777777" w:rsidR="00FD6975" w:rsidRPr="002E614B" w:rsidRDefault="00FD6975" w:rsidP="00FD6975">
      <w:r w:rsidRPr="00867BF5">
        <w:t>Absence of an optional information element shall not trigger any error handling.</w:t>
      </w:r>
    </w:p>
    <w:p w14:paraId="5A8FA358" w14:textId="77777777" w:rsidR="00FD6975" w:rsidRPr="00867BF5" w:rsidRDefault="00FD6975" w:rsidP="00FD6975">
      <w:pPr>
        <w:pStyle w:val="Heading3"/>
      </w:pPr>
      <w:bookmarkStart w:id="668" w:name="_Toc19717338"/>
      <w:bookmarkStart w:id="669" w:name="_Toc27490839"/>
      <w:bookmarkStart w:id="670" w:name="_Toc27557132"/>
      <w:bookmarkStart w:id="671" w:name="_Toc27724049"/>
      <w:bookmarkStart w:id="672" w:name="_Toc34162979"/>
      <w:bookmarkStart w:id="673" w:name="_Toc34751912"/>
      <w:bookmarkStart w:id="674" w:name="_Toc34752314"/>
      <w:bookmarkStart w:id="675" w:name="_Toc35941207"/>
      <w:bookmarkStart w:id="676" w:name="_Toc45024637"/>
      <w:bookmarkStart w:id="677" w:name="_Toc82770430"/>
      <w:r w:rsidRPr="00867BF5">
        <w:t>7.</w:t>
      </w:r>
      <w:r w:rsidRPr="00867BF5">
        <w:rPr>
          <w:lang w:val="en-US"/>
        </w:rPr>
        <w:t>6</w:t>
      </w:r>
      <w:r w:rsidRPr="00867BF5">
        <w:t>.</w:t>
      </w:r>
      <w:r>
        <w:t>7</w:t>
      </w:r>
      <w:r w:rsidRPr="00867BF5">
        <w:tab/>
        <w:t>Semantically incorrect Information Element</w:t>
      </w:r>
      <w:bookmarkEnd w:id="668"/>
      <w:bookmarkEnd w:id="669"/>
      <w:bookmarkEnd w:id="670"/>
      <w:bookmarkEnd w:id="671"/>
      <w:bookmarkEnd w:id="672"/>
      <w:bookmarkEnd w:id="673"/>
      <w:bookmarkEnd w:id="674"/>
      <w:bookmarkEnd w:id="675"/>
      <w:bookmarkEnd w:id="676"/>
      <w:bookmarkEnd w:id="677"/>
    </w:p>
    <w:p w14:paraId="537A4CD5" w14:textId="77777777" w:rsidR="00FD6975" w:rsidRPr="00867BF5" w:rsidRDefault="00FD6975" w:rsidP="00FD6975">
      <w:r w:rsidRPr="00867BF5">
        <w:t xml:space="preserve">Apart from Echo Request message, the receiver of a </w:t>
      </w:r>
      <w:r>
        <w:t>URCMP</w:t>
      </w:r>
      <w:r w:rsidRPr="00867BF5">
        <w:t xml:space="preserve"> signalling message Request including a mandatory or a verifiable conditional information element with a semantically invalid Value shall discard the request, should log the error, and shall send a response with Cause IE value set to "Mandatory IE incorrect" together with a type and instance of the offending IE.</w:t>
      </w:r>
    </w:p>
    <w:p w14:paraId="15E27214" w14:textId="77777777" w:rsidR="00FD6975" w:rsidRPr="00867BF5" w:rsidRDefault="00FD6975" w:rsidP="00FD6975">
      <w:r w:rsidRPr="00867BF5">
        <w:t xml:space="preserve">The receiver of a </w:t>
      </w:r>
      <w:r>
        <w:t>URCMP</w:t>
      </w:r>
      <w:r w:rsidRPr="00867BF5">
        <w:t xml:space="preserve"> signalling message Response including a mandatory or a verifiable conditional information element with a semantically invalid Value shall notify the upper layer that a message with this sequence number has been received and should log the error.</w:t>
      </w:r>
    </w:p>
    <w:p w14:paraId="2B3F35EB" w14:textId="77777777" w:rsidR="00FD6975" w:rsidRPr="00867BF5" w:rsidRDefault="00FD6975" w:rsidP="00FD6975">
      <w:r w:rsidRPr="00867BF5">
        <w:t xml:space="preserve">If a </w:t>
      </w:r>
      <w:r>
        <w:t>URCMP</w:t>
      </w:r>
      <w:r w:rsidRPr="00867BF5">
        <w:t xml:space="preserve"> entity receives an information element with a value which is shown as reserved, it shall treat that information element as invalid and should log the error. If the invalid IE is received in a Request, and it is a mandatory IE or a verifiable conditional IE, the </w:t>
      </w:r>
      <w:r>
        <w:t>URCMP</w:t>
      </w:r>
      <w:r w:rsidRPr="00867BF5">
        <w:t xml:space="preserve"> entity shall send a response with Cause set to "Mandatory IE incorrect" together with a type and instance of the offending IE.</w:t>
      </w:r>
    </w:p>
    <w:p w14:paraId="33044B3E" w14:textId="77777777" w:rsidR="00FD6975" w:rsidRPr="00867BF5" w:rsidRDefault="00FD6975" w:rsidP="00FD6975">
      <w:r w:rsidRPr="00867BF5">
        <w:t>The principle is: the use of reserved values invokes error handling; the use of spare values can be silently discarded and for IEs with spare values used, processing shall be continued ignoring the spare values.</w:t>
      </w:r>
    </w:p>
    <w:p w14:paraId="46C75F51" w14:textId="77777777" w:rsidR="00FD6975" w:rsidRPr="00867BF5" w:rsidRDefault="00FD6975" w:rsidP="00FD6975">
      <w:r w:rsidRPr="00867BF5">
        <w:t xml:space="preserve">The receiver of a </w:t>
      </w:r>
      <w:r>
        <w:t>URCMP</w:t>
      </w:r>
      <w:r w:rsidRPr="00867BF5">
        <w:t xml:space="preserve"> signalling message including an optional information element with a Value that is not in the range defined for this information element value shall discard this IE, but shall treat the rest of the message as if this IE was absent and continue processing. The receiver shall not check the content of an information element field that is defined as "spare".</w:t>
      </w:r>
    </w:p>
    <w:p w14:paraId="69A07F70" w14:textId="77777777" w:rsidR="00FD6975" w:rsidRPr="002E614B" w:rsidRDefault="00FD6975" w:rsidP="00FD6975">
      <w:r w:rsidRPr="00867BF5">
        <w:t xml:space="preserve">All semantically incorrect optional information elements in a </w:t>
      </w:r>
      <w:r>
        <w:t>URCMP</w:t>
      </w:r>
      <w:r w:rsidRPr="00867BF5">
        <w:t xml:space="preserve"> signalling message shall be treated as not present in the message.</w:t>
      </w:r>
    </w:p>
    <w:p w14:paraId="4D45E3CC" w14:textId="77777777" w:rsidR="00FD6975" w:rsidRPr="00867BF5" w:rsidRDefault="00FD6975" w:rsidP="00FD6975">
      <w:pPr>
        <w:pStyle w:val="Heading3"/>
      </w:pPr>
      <w:bookmarkStart w:id="678" w:name="_Toc19717339"/>
      <w:bookmarkStart w:id="679" w:name="_Toc27490840"/>
      <w:bookmarkStart w:id="680" w:name="_Toc27557133"/>
      <w:bookmarkStart w:id="681" w:name="_Toc27724050"/>
      <w:bookmarkStart w:id="682" w:name="_Toc34162980"/>
      <w:bookmarkStart w:id="683" w:name="_Toc34751913"/>
      <w:bookmarkStart w:id="684" w:name="_Toc34752315"/>
      <w:bookmarkStart w:id="685" w:name="_Toc35941208"/>
      <w:bookmarkStart w:id="686" w:name="_Toc45024638"/>
      <w:bookmarkStart w:id="687" w:name="_Toc82770431"/>
      <w:r w:rsidRPr="00867BF5">
        <w:t>7.</w:t>
      </w:r>
      <w:r w:rsidRPr="00867BF5">
        <w:rPr>
          <w:lang w:val="en-US"/>
        </w:rPr>
        <w:t>6</w:t>
      </w:r>
      <w:r w:rsidRPr="00867BF5">
        <w:t>.</w:t>
      </w:r>
      <w:r>
        <w:t>8</w:t>
      </w:r>
      <w:r w:rsidRPr="00867BF5">
        <w:tab/>
        <w:t>Unknown or unexpected Information Element</w:t>
      </w:r>
      <w:bookmarkEnd w:id="678"/>
      <w:bookmarkEnd w:id="679"/>
      <w:bookmarkEnd w:id="680"/>
      <w:bookmarkEnd w:id="681"/>
      <w:bookmarkEnd w:id="682"/>
      <w:bookmarkEnd w:id="683"/>
      <w:bookmarkEnd w:id="684"/>
      <w:bookmarkEnd w:id="685"/>
      <w:bookmarkEnd w:id="686"/>
      <w:bookmarkEnd w:id="687"/>
    </w:p>
    <w:p w14:paraId="0D40E978" w14:textId="77777777" w:rsidR="00FD6975" w:rsidRPr="00867BF5" w:rsidRDefault="00FD6975" w:rsidP="00FD6975">
      <w:r w:rsidRPr="00867BF5">
        <w:t xml:space="preserve">The receiver of a </w:t>
      </w:r>
      <w:r>
        <w:t>URCMP</w:t>
      </w:r>
      <w:r w:rsidRPr="00867BF5">
        <w:t xml:space="preserve"> message including an unexpected information element with a known Type value that is not defined for this message shall discard the IE and log an error. The receiver shall process the message.</w:t>
      </w:r>
    </w:p>
    <w:p w14:paraId="0E496AB4" w14:textId="77777777" w:rsidR="00FD6975" w:rsidRDefault="00FD6975" w:rsidP="00FD6975">
      <w:pPr>
        <w:pStyle w:val="NO"/>
        <w:rPr>
          <w:lang w:val="en-US"/>
        </w:rPr>
      </w:pPr>
      <w:r w:rsidRPr="00867BF5">
        <w:t>NOTE:</w:t>
      </w:r>
      <w:r w:rsidRPr="00867BF5">
        <w:tab/>
        <w:t xml:space="preserve">An Information Element in an encoded </w:t>
      </w:r>
      <w:r>
        <w:t>URCMP</w:t>
      </w:r>
      <w:r w:rsidRPr="00867BF5">
        <w:t xml:space="preserve"> message or grouped IE is identified by the IE Type.</w:t>
      </w:r>
    </w:p>
    <w:p w14:paraId="318F2128" w14:textId="77777777" w:rsidR="00FD6975" w:rsidRPr="00867BF5" w:rsidRDefault="00FD6975" w:rsidP="00FD6975">
      <w:pPr>
        <w:pStyle w:val="Heading3"/>
      </w:pPr>
      <w:bookmarkStart w:id="688" w:name="_Toc19717340"/>
      <w:bookmarkStart w:id="689" w:name="_Toc27490841"/>
      <w:bookmarkStart w:id="690" w:name="_Toc27557134"/>
      <w:bookmarkStart w:id="691" w:name="_Toc27724051"/>
      <w:bookmarkStart w:id="692" w:name="_Toc34162981"/>
      <w:bookmarkStart w:id="693" w:name="_Toc34751914"/>
      <w:bookmarkStart w:id="694" w:name="_Toc34752316"/>
      <w:bookmarkStart w:id="695" w:name="_Toc35941209"/>
      <w:bookmarkStart w:id="696" w:name="_Toc45024639"/>
      <w:bookmarkStart w:id="697" w:name="_Toc82770432"/>
      <w:r w:rsidRPr="00867BF5">
        <w:t>7.</w:t>
      </w:r>
      <w:r w:rsidRPr="00867BF5">
        <w:rPr>
          <w:lang w:val="en-US"/>
        </w:rPr>
        <w:t>6</w:t>
      </w:r>
      <w:r w:rsidRPr="00867BF5">
        <w:t>.</w:t>
      </w:r>
      <w:r>
        <w:t>9</w:t>
      </w:r>
      <w:r w:rsidRPr="00867BF5">
        <w:tab/>
        <w:t>Repeated Information Elements</w:t>
      </w:r>
      <w:bookmarkEnd w:id="688"/>
      <w:bookmarkEnd w:id="689"/>
      <w:bookmarkEnd w:id="690"/>
      <w:bookmarkEnd w:id="691"/>
      <w:bookmarkEnd w:id="692"/>
      <w:bookmarkEnd w:id="693"/>
      <w:bookmarkEnd w:id="694"/>
      <w:bookmarkEnd w:id="695"/>
      <w:bookmarkEnd w:id="696"/>
      <w:bookmarkEnd w:id="697"/>
    </w:p>
    <w:p w14:paraId="5AF7C3FC" w14:textId="77777777" w:rsidR="00FD6975" w:rsidRPr="00867BF5" w:rsidRDefault="00FD6975" w:rsidP="00FD6975">
      <w:r w:rsidRPr="00867BF5">
        <w:t xml:space="preserve">An Information Element is repeated if there is more than one IE with the same IE Type in the scope of the </w:t>
      </w:r>
      <w:r>
        <w:t>URCMP</w:t>
      </w:r>
      <w:r w:rsidRPr="00867BF5">
        <w:t xml:space="preserve"> message (or in the scope of the grouped IE). Such an IE is a member in a list.</w:t>
      </w:r>
    </w:p>
    <w:p w14:paraId="6E268D2F" w14:textId="77777777" w:rsidR="00FD6975" w:rsidRPr="007B591D" w:rsidRDefault="00FD6975" w:rsidP="00FD6975">
      <w:r w:rsidRPr="00867BF5">
        <w:t xml:space="preserve">If an information element is repeated in a </w:t>
      </w:r>
      <w:r>
        <w:t>URCMP</w:t>
      </w:r>
      <w:r w:rsidRPr="00867BF5">
        <w:t xml:space="preserve"> signalling message in which repetition of the information element is not specified, only the contents of the information element appearing first shall be handled and all subsequent repetitions of the information element shall be ignored. When the number of repetitions of information elements is </w:t>
      </w:r>
      <w:r w:rsidRPr="00867BF5">
        <w:lastRenderedPageBreak/>
        <w:t>specified, only the contents of specified repeated information elements shall be handled and all subsequent repetitions of the information element shall be ignored.</w:t>
      </w:r>
    </w:p>
    <w:p w14:paraId="580340D4" w14:textId="77777777" w:rsidR="00FD6975" w:rsidRPr="004D3578" w:rsidRDefault="00FD6975" w:rsidP="00FD6975">
      <w:pPr>
        <w:pStyle w:val="Heading1"/>
      </w:pPr>
      <w:bookmarkStart w:id="698" w:name="_Toc21696896"/>
      <w:bookmarkStart w:id="699" w:name="_Toc25049777"/>
      <w:bookmarkStart w:id="700" w:name="_Toc34162982"/>
      <w:bookmarkStart w:id="701" w:name="_Toc34751915"/>
      <w:bookmarkStart w:id="702" w:name="_Toc34752317"/>
      <w:bookmarkStart w:id="703" w:name="_Toc35941210"/>
      <w:bookmarkStart w:id="704" w:name="_Toc45024640"/>
      <w:bookmarkStart w:id="705" w:name="_Toc82770433"/>
      <w:r>
        <w:t>8</w:t>
      </w:r>
      <w:r>
        <w:tab/>
        <w:t>Information elements</w:t>
      </w:r>
      <w:bookmarkEnd w:id="698"/>
      <w:bookmarkEnd w:id="699"/>
      <w:bookmarkEnd w:id="700"/>
      <w:bookmarkEnd w:id="701"/>
      <w:bookmarkEnd w:id="702"/>
      <w:bookmarkEnd w:id="703"/>
      <w:bookmarkEnd w:id="704"/>
      <w:bookmarkEnd w:id="705"/>
    </w:p>
    <w:p w14:paraId="0FDAEF7E" w14:textId="77777777" w:rsidR="00FD6975" w:rsidRDefault="00FD6975" w:rsidP="00FD6975">
      <w:pPr>
        <w:pStyle w:val="Heading2"/>
        <w:rPr>
          <w:lang w:eastAsia="zh-CN"/>
        </w:rPr>
      </w:pPr>
      <w:bookmarkStart w:id="706" w:name="_Toc21696897"/>
      <w:bookmarkStart w:id="707" w:name="_Toc25049778"/>
      <w:bookmarkStart w:id="708" w:name="_Toc34162983"/>
      <w:bookmarkStart w:id="709" w:name="_Toc34751916"/>
      <w:bookmarkStart w:id="710" w:name="_Toc34752318"/>
      <w:bookmarkStart w:id="711" w:name="_Toc35941211"/>
      <w:bookmarkStart w:id="712" w:name="_Toc45024641"/>
      <w:bookmarkStart w:id="713" w:name="_Toc82770434"/>
      <w:r>
        <w:t>8</w:t>
      </w:r>
      <w:r w:rsidRPr="004D3578">
        <w:t>.1</w:t>
      </w:r>
      <w:r w:rsidRPr="004D3578">
        <w:tab/>
      </w:r>
      <w:r w:rsidRPr="00D01CF2">
        <w:t>Information Elements Format</w:t>
      </w:r>
      <w:bookmarkEnd w:id="706"/>
      <w:bookmarkEnd w:id="707"/>
      <w:bookmarkEnd w:id="708"/>
      <w:bookmarkEnd w:id="709"/>
      <w:bookmarkEnd w:id="710"/>
      <w:bookmarkEnd w:id="711"/>
      <w:bookmarkEnd w:id="712"/>
      <w:bookmarkEnd w:id="713"/>
    </w:p>
    <w:p w14:paraId="5D226C85" w14:textId="77777777" w:rsidR="00FD6975" w:rsidRDefault="00FD6975" w:rsidP="00FD6975">
      <w:r w:rsidRPr="00D01CF2">
        <w:t>Figure 8.1-1 depicts the format of an Information Element.</w:t>
      </w:r>
    </w:p>
    <w:p w14:paraId="0CAA098E" w14:textId="77777777" w:rsidR="00FD6975" w:rsidRPr="00D01CF2" w:rsidRDefault="00FD6975" w:rsidP="00FD6975">
      <w:pPr>
        <w:pStyle w:val="TH"/>
      </w:pP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51"/>
        <w:gridCol w:w="1104"/>
        <w:gridCol w:w="587"/>
        <w:gridCol w:w="588"/>
        <w:gridCol w:w="587"/>
        <w:gridCol w:w="588"/>
        <w:gridCol w:w="588"/>
        <w:gridCol w:w="588"/>
        <w:gridCol w:w="588"/>
        <w:gridCol w:w="588"/>
        <w:gridCol w:w="588"/>
      </w:tblGrid>
      <w:tr w:rsidR="00FD6975" w:rsidRPr="00D01CF2" w14:paraId="38086931" w14:textId="77777777" w:rsidTr="000710F8">
        <w:trPr>
          <w:jc w:val="center"/>
        </w:trPr>
        <w:tc>
          <w:tcPr>
            <w:tcW w:w="151" w:type="dxa"/>
            <w:tcBorders>
              <w:top w:val="single" w:sz="6" w:space="0" w:color="auto"/>
              <w:left w:val="single" w:sz="6" w:space="0" w:color="auto"/>
              <w:bottom w:val="nil"/>
            </w:tcBorders>
          </w:tcPr>
          <w:p w14:paraId="723D3AE4" w14:textId="77777777" w:rsidR="00FD6975" w:rsidRPr="00D01CF2" w:rsidRDefault="00FD6975" w:rsidP="000710F8">
            <w:pPr>
              <w:pStyle w:val="TAH"/>
            </w:pPr>
          </w:p>
        </w:tc>
        <w:tc>
          <w:tcPr>
            <w:tcW w:w="1104" w:type="dxa"/>
          </w:tcPr>
          <w:p w14:paraId="32092069" w14:textId="77777777" w:rsidR="00FD6975" w:rsidRPr="00D01CF2" w:rsidRDefault="00FD6975" w:rsidP="000710F8">
            <w:pPr>
              <w:pStyle w:val="TAH"/>
            </w:pPr>
          </w:p>
        </w:tc>
        <w:tc>
          <w:tcPr>
            <w:tcW w:w="4702" w:type="dxa"/>
            <w:gridSpan w:val="8"/>
          </w:tcPr>
          <w:p w14:paraId="232D1F0F" w14:textId="77777777" w:rsidR="00FD6975" w:rsidRPr="00D01CF2" w:rsidRDefault="00FD6975" w:rsidP="000710F8">
            <w:pPr>
              <w:pStyle w:val="TAH"/>
            </w:pPr>
            <w:r w:rsidRPr="00D01CF2">
              <w:t>Bits</w:t>
            </w:r>
          </w:p>
        </w:tc>
        <w:tc>
          <w:tcPr>
            <w:tcW w:w="588" w:type="dxa"/>
          </w:tcPr>
          <w:p w14:paraId="150D3DCC" w14:textId="77777777" w:rsidR="00FD6975" w:rsidRPr="00D01CF2" w:rsidRDefault="00FD6975" w:rsidP="000710F8">
            <w:pPr>
              <w:pStyle w:val="TAH"/>
            </w:pPr>
          </w:p>
        </w:tc>
      </w:tr>
      <w:tr w:rsidR="00FD6975" w:rsidRPr="00D01CF2" w14:paraId="7535B0C7" w14:textId="77777777" w:rsidTr="000710F8">
        <w:trPr>
          <w:jc w:val="center"/>
        </w:trPr>
        <w:tc>
          <w:tcPr>
            <w:tcW w:w="151" w:type="dxa"/>
            <w:tcBorders>
              <w:top w:val="nil"/>
              <w:left w:val="single" w:sz="6" w:space="0" w:color="auto"/>
            </w:tcBorders>
          </w:tcPr>
          <w:p w14:paraId="35B84B7A" w14:textId="77777777" w:rsidR="00FD6975" w:rsidRPr="00D01CF2" w:rsidRDefault="00FD6975" w:rsidP="000710F8">
            <w:pPr>
              <w:pStyle w:val="TAH"/>
            </w:pPr>
          </w:p>
        </w:tc>
        <w:tc>
          <w:tcPr>
            <w:tcW w:w="1104" w:type="dxa"/>
          </w:tcPr>
          <w:p w14:paraId="7A345684" w14:textId="77777777" w:rsidR="00FD6975" w:rsidRPr="00D01CF2" w:rsidRDefault="00FD6975" w:rsidP="000710F8">
            <w:pPr>
              <w:pStyle w:val="TAH"/>
            </w:pPr>
            <w:r w:rsidRPr="00D01CF2">
              <w:t>Octets</w:t>
            </w:r>
          </w:p>
        </w:tc>
        <w:tc>
          <w:tcPr>
            <w:tcW w:w="587" w:type="dxa"/>
            <w:tcBorders>
              <w:bottom w:val="single" w:sz="4" w:space="0" w:color="auto"/>
            </w:tcBorders>
          </w:tcPr>
          <w:p w14:paraId="44E805EE" w14:textId="77777777" w:rsidR="00FD6975" w:rsidRPr="00D01CF2" w:rsidRDefault="00FD6975" w:rsidP="000710F8">
            <w:pPr>
              <w:pStyle w:val="TAH"/>
            </w:pPr>
            <w:r w:rsidRPr="00D01CF2">
              <w:t>8</w:t>
            </w:r>
          </w:p>
        </w:tc>
        <w:tc>
          <w:tcPr>
            <w:tcW w:w="588" w:type="dxa"/>
            <w:tcBorders>
              <w:bottom w:val="single" w:sz="4" w:space="0" w:color="auto"/>
            </w:tcBorders>
          </w:tcPr>
          <w:p w14:paraId="14385E98" w14:textId="77777777" w:rsidR="00FD6975" w:rsidRPr="00D01CF2" w:rsidRDefault="00FD6975" w:rsidP="000710F8">
            <w:pPr>
              <w:pStyle w:val="TAH"/>
            </w:pPr>
            <w:r w:rsidRPr="00D01CF2">
              <w:t>7</w:t>
            </w:r>
          </w:p>
        </w:tc>
        <w:tc>
          <w:tcPr>
            <w:tcW w:w="587" w:type="dxa"/>
            <w:tcBorders>
              <w:bottom w:val="single" w:sz="4" w:space="0" w:color="auto"/>
            </w:tcBorders>
          </w:tcPr>
          <w:p w14:paraId="5191AC9B" w14:textId="77777777" w:rsidR="00FD6975" w:rsidRPr="00D01CF2" w:rsidRDefault="00FD6975" w:rsidP="000710F8">
            <w:pPr>
              <w:pStyle w:val="TAH"/>
            </w:pPr>
            <w:r w:rsidRPr="00D01CF2">
              <w:t>6</w:t>
            </w:r>
          </w:p>
        </w:tc>
        <w:tc>
          <w:tcPr>
            <w:tcW w:w="588" w:type="dxa"/>
            <w:tcBorders>
              <w:bottom w:val="single" w:sz="4" w:space="0" w:color="auto"/>
            </w:tcBorders>
          </w:tcPr>
          <w:p w14:paraId="5C97A9C6" w14:textId="77777777" w:rsidR="00FD6975" w:rsidRPr="00D01CF2" w:rsidRDefault="00FD6975" w:rsidP="000710F8">
            <w:pPr>
              <w:pStyle w:val="TAH"/>
            </w:pPr>
            <w:r w:rsidRPr="00D01CF2">
              <w:t>5</w:t>
            </w:r>
          </w:p>
        </w:tc>
        <w:tc>
          <w:tcPr>
            <w:tcW w:w="588" w:type="dxa"/>
            <w:tcBorders>
              <w:bottom w:val="single" w:sz="4" w:space="0" w:color="auto"/>
            </w:tcBorders>
          </w:tcPr>
          <w:p w14:paraId="4158E73F" w14:textId="77777777" w:rsidR="00FD6975" w:rsidRPr="00D01CF2" w:rsidRDefault="00FD6975" w:rsidP="000710F8">
            <w:pPr>
              <w:pStyle w:val="TAH"/>
            </w:pPr>
            <w:r w:rsidRPr="00D01CF2">
              <w:t>4</w:t>
            </w:r>
          </w:p>
        </w:tc>
        <w:tc>
          <w:tcPr>
            <w:tcW w:w="588" w:type="dxa"/>
            <w:tcBorders>
              <w:bottom w:val="single" w:sz="4" w:space="0" w:color="auto"/>
            </w:tcBorders>
          </w:tcPr>
          <w:p w14:paraId="0AAC3F52" w14:textId="77777777" w:rsidR="00FD6975" w:rsidRPr="00D01CF2" w:rsidRDefault="00FD6975" w:rsidP="000710F8">
            <w:pPr>
              <w:pStyle w:val="TAH"/>
            </w:pPr>
            <w:r w:rsidRPr="00D01CF2">
              <w:t>3</w:t>
            </w:r>
          </w:p>
        </w:tc>
        <w:tc>
          <w:tcPr>
            <w:tcW w:w="588" w:type="dxa"/>
            <w:tcBorders>
              <w:bottom w:val="single" w:sz="4" w:space="0" w:color="auto"/>
            </w:tcBorders>
          </w:tcPr>
          <w:p w14:paraId="0D05E1B1" w14:textId="77777777" w:rsidR="00FD6975" w:rsidRPr="00D01CF2" w:rsidRDefault="00FD6975" w:rsidP="000710F8">
            <w:pPr>
              <w:pStyle w:val="TAH"/>
            </w:pPr>
            <w:r w:rsidRPr="00D01CF2">
              <w:t>2</w:t>
            </w:r>
          </w:p>
        </w:tc>
        <w:tc>
          <w:tcPr>
            <w:tcW w:w="588" w:type="dxa"/>
            <w:tcBorders>
              <w:bottom w:val="single" w:sz="4" w:space="0" w:color="auto"/>
            </w:tcBorders>
          </w:tcPr>
          <w:p w14:paraId="35AFFFEB" w14:textId="77777777" w:rsidR="00FD6975" w:rsidRPr="00D01CF2" w:rsidRDefault="00FD6975" w:rsidP="000710F8">
            <w:pPr>
              <w:pStyle w:val="TAH"/>
            </w:pPr>
            <w:r w:rsidRPr="00D01CF2">
              <w:t>1</w:t>
            </w:r>
          </w:p>
        </w:tc>
        <w:tc>
          <w:tcPr>
            <w:tcW w:w="588" w:type="dxa"/>
          </w:tcPr>
          <w:p w14:paraId="3BF9B230" w14:textId="77777777" w:rsidR="00FD6975" w:rsidRPr="00D01CF2" w:rsidRDefault="00FD6975" w:rsidP="000710F8">
            <w:pPr>
              <w:pStyle w:val="TAH"/>
            </w:pPr>
          </w:p>
        </w:tc>
      </w:tr>
      <w:tr w:rsidR="00FD6975" w:rsidRPr="00D01CF2" w14:paraId="1D17DDC2" w14:textId="77777777" w:rsidTr="000710F8">
        <w:trPr>
          <w:jc w:val="center"/>
        </w:trPr>
        <w:tc>
          <w:tcPr>
            <w:tcW w:w="151" w:type="dxa"/>
            <w:tcBorders>
              <w:top w:val="nil"/>
              <w:left w:val="single" w:sz="6" w:space="0" w:color="auto"/>
            </w:tcBorders>
          </w:tcPr>
          <w:p w14:paraId="27CBBE3A" w14:textId="77777777" w:rsidR="00FD6975" w:rsidRPr="00D01CF2" w:rsidRDefault="00FD6975" w:rsidP="000710F8">
            <w:pPr>
              <w:pStyle w:val="TAC"/>
            </w:pPr>
          </w:p>
        </w:tc>
        <w:tc>
          <w:tcPr>
            <w:tcW w:w="1104" w:type="dxa"/>
            <w:tcBorders>
              <w:right w:val="single" w:sz="4" w:space="0" w:color="auto"/>
            </w:tcBorders>
          </w:tcPr>
          <w:p w14:paraId="4E4D7B54" w14:textId="77777777" w:rsidR="00FD6975" w:rsidRPr="00D01CF2" w:rsidRDefault="00FD6975" w:rsidP="000710F8">
            <w:pPr>
              <w:pStyle w:val="TAC"/>
            </w:pPr>
            <w:r w:rsidRPr="00D01CF2">
              <w:t>1 to 2</w:t>
            </w:r>
          </w:p>
        </w:tc>
        <w:tc>
          <w:tcPr>
            <w:tcW w:w="4702" w:type="dxa"/>
            <w:gridSpan w:val="8"/>
            <w:tcBorders>
              <w:top w:val="single" w:sz="4" w:space="0" w:color="auto"/>
              <w:left w:val="single" w:sz="4" w:space="0" w:color="auto"/>
              <w:bottom w:val="single" w:sz="4" w:space="0" w:color="auto"/>
              <w:right w:val="single" w:sz="4" w:space="0" w:color="auto"/>
            </w:tcBorders>
          </w:tcPr>
          <w:p w14:paraId="0D813191" w14:textId="77777777" w:rsidR="00FD6975" w:rsidRPr="00D01CF2" w:rsidRDefault="00FD6975" w:rsidP="000710F8">
            <w:pPr>
              <w:pStyle w:val="TAC"/>
            </w:pPr>
            <w:r w:rsidRPr="00D01CF2">
              <w:t>Type = xxx (decimal)</w:t>
            </w:r>
          </w:p>
        </w:tc>
        <w:tc>
          <w:tcPr>
            <w:tcW w:w="588" w:type="dxa"/>
            <w:tcBorders>
              <w:left w:val="single" w:sz="4" w:space="0" w:color="auto"/>
            </w:tcBorders>
          </w:tcPr>
          <w:p w14:paraId="3057384E" w14:textId="77777777" w:rsidR="00FD6975" w:rsidRPr="00D01CF2" w:rsidRDefault="00FD6975" w:rsidP="000710F8">
            <w:pPr>
              <w:pStyle w:val="TAC"/>
            </w:pPr>
          </w:p>
        </w:tc>
      </w:tr>
      <w:tr w:rsidR="00FD6975" w:rsidRPr="00D01CF2" w14:paraId="4E95F92F" w14:textId="77777777" w:rsidTr="000710F8">
        <w:trPr>
          <w:jc w:val="center"/>
        </w:trPr>
        <w:tc>
          <w:tcPr>
            <w:tcW w:w="151" w:type="dxa"/>
            <w:tcBorders>
              <w:top w:val="nil"/>
              <w:left w:val="single" w:sz="6" w:space="0" w:color="auto"/>
            </w:tcBorders>
          </w:tcPr>
          <w:p w14:paraId="37A311A7" w14:textId="77777777" w:rsidR="00FD6975" w:rsidRPr="00D01CF2" w:rsidRDefault="00FD6975" w:rsidP="000710F8">
            <w:pPr>
              <w:pStyle w:val="TAC"/>
            </w:pPr>
          </w:p>
        </w:tc>
        <w:tc>
          <w:tcPr>
            <w:tcW w:w="1104" w:type="dxa"/>
            <w:tcBorders>
              <w:right w:val="single" w:sz="4" w:space="0" w:color="auto"/>
            </w:tcBorders>
          </w:tcPr>
          <w:p w14:paraId="05E8F3A9" w14:textId="77777777" w:rsidR="00FD6975" w:rsidRPr="00D01CF2" w:rsidRDefault="00FD6975" w:rsidP="000710F8">
            <w:pPr>
              <w:pStyle w:val="TAC"/>
            </w:pPr>
            <w:r>
              <w:t>2</w:t>
            </w:r>
            <w:r w:rsidRPr="00D01CF2">
              <w:t xml:space="preserve"> to </w:t>
            </w:r>
            <w:r>
              <w:t>3</w:t>
            </w:r>
          </w:p>
        </w:tc>
        <w:tc>
          <w:tcPr>
            <w:tcW w:w="4702" w:type="dxa"/>
            <w:gridSpan w:val="8"/>
            <w:tcBorders>
              <w:top w:val="single" w:sz="4" w:space="0" w:color="auto"/>
              <w:left w:val="single" w:sz="4" w:space="0" w:color="auto"/>
              <w:bottom w:val="single" w:sz="4" w:space="0" w:color="auto"/>
              <w:right w:val="single" w:sz="4" w:space="0" w:color="auto"/>
            </w:tcBorders>
          </w:tcPr>
          <w:p w14:paraId="54D85284" w14:textId="77777777" w:rsidR="00FD6975" w:rsidRPr="00D01CF2" w:rsidRDefault="00FD6975" w:rsidP="000710F8">
            <w:pPr>
              <w:pStyle w:val="TAC"/>
            </w:pPr>
            <w:r w:rsidRPr="00D01CF2">
              <w:t>Length = n</w:t>
            </w:r>
          </w:p>
        </w:tc>
        <w:tc>
          <w:tcPr>
            <w:tcW w:w="588" w:type="dxa"/>
            <w:tcBorders>
              <w:left w:val="single" w:sz="4" w:space="0" w:color="auto"/>
            </w:tcBorders>
          </w:tcPr>
          <w:p w14:paraId="09E26DAB" w14:textId="77777777" w:rsidR="00FD6975" w:rsidRPr="00D01CF2" w:rsidRDefault="00FD6975" w:rsidP="000710F8">
            <w:pPr>
              <w:pStyle w:val="TAC"/>
            </w:pPr>
          </w:p>
        </w:tc>
      </w:tr>
      <w:tr w:rsidR="00FD6975" w:rsidRPr="00D01CF2" w14:paraId="640242EE" w14:textId="77777777" w:rsidTr="000710F8">
        <w:trPr>
          <w:jc w:val="center"/>
        </w:trPr>
        <w:tc>
          <w:tcPr>
            <w:tcW w:w="151" w:type="dxa"/>
            <w:tcBorders>
              <w:top w:val="nil"/>
              <w:left w:val="single" w:sz="6" w:space="0" w:color="auto"/>
            </w:tcBorders>
          </w:tcPr>
          <w:p w14:paraId="6A856586" w14:textId="77777777" w:rsidR="00FD6975" w:rsidRPr="00D01CF2" w:rsidRDefault="00FD6975" w:rsidP="000710F8">
            <w:pPr>
              <w:pStyle w:val="TAC"/>
            </w:pPr>
          </w:p>
        </w:tc>
        <w:tc>
          <w:tcPr>
            <w:tcW w:w="1104" w:type="dxa"/>
            <w:tcBorders>
              <w:right w:val="single" w:sz="4" w:space="0" w:color="auto"/>
            </w:tcBorders>
          </w:tcPr>
          <w:p w14:paraId="1A94C3A3" w14:textId="77777777" w:rsidR="00FD6975" w:rsidRPr="00D01CF2" w:rsidRDefault="00FD6975" w:rsidP="000710F8">
            <w:pPr>
              <w:pStyle w:val="TAC"/>
            </w:pPr>
            <w:r w:rsidRPr="00D01CF2">
              <w:t>p to (p+1)</w:t>
            </w:r>
          </w:p>
        </w:tc>
        <w:tc>
          <w:tcPr>
            <w:tcW w:w="4702" w:type="dxa"/>
            <w:gridSpan w:val="8"/>
            <w:tcBorders>
              <w:top w:val="single" w:sz="4" w:space="0" w:color="auto"/>
              <w:left w:val="single" w:sz="4" w:space="0" w:color="auto"/>
              <w:bottom w:val="single" w:sz="4" w:space="0" w:color="auto"/>
              <w:right w:val="single" w:sz="4" w:space="0" w:color="auto"/>
            </w:tcBorders>
          </w:tcPr>
          <w:p w14:paraId="582204A7" w14:textId="77777777" w:rsidR="00FD6975" w:rsidRPr="00D01CF2" w:rsidRDefault="00FD6975" w:rsidP="000710F8">
            <w:pPr>
              <w:pStyle w:val="TAC"/>
            </w:pPr>
            <w:r w:rsidRPr="00D01CF2">
              <w:t>Enterprise ID</w:t>
            </w:r>
          </w:p>
        </w:tc>
        <w:tc>
          <w:tcPr>
            <w:tcW w:w="588" w:type="dxa"/>
            <w:tcBorders>
              <w:left w:val="single" w:sz="4" w:space="0" w:color="auto"/>
            </w:tcBorders>
          </w:tcPr>
          <w:p w14:paraId="2C195C9A" w14:textId="77777777" w:rsidR="00FD6975" w:rsidRPr="00D01CF2" w:rsidRDefault="00FD6975" w:rsidP="000710F8">
            <w:pPr>
              <w:pStyle w:val="TAC"/>
            </w:pPr>
          </w:p>
        </w:tc>
      </w:tr>
      <w:tr w:rsidR="00FD6975" w:rsidRPr="00D01CF2" w14:paraId="7B40F99E" w14:textId="77777777" w:rsidTr="000710F8">
        <w:trPr>
          <w:jc w:val="center"/>
        </w:trPr>
        <w:tc>
          <w:tcPr>
            <w:tcW w:w="151" w:type="dxa"/>
            <w:tcBorders>
              <w:top w:val="nil"/>
              <w:left w:val="single" w:sz="6" w:space="0" w:color="auto"/>
              <w:bottom w:val="single" w:sz="4" w:space="0" w:color="auto"/>
            </w:tcBorders>
          </w:tcPr>
          <w:p w14:paraId="45CE8D23" w14:textId="77777777" w:rsidR="00FD6975" w:rsidRPr="00D01CF2" w:rsidRDefault="00FD6975" w:rsidP="000710F8">
            <w:pPr>
              <w:pStyle w:val="TAC"/>
            </w:pPr>
          </w:p>
        </w:tc>
        <w:tc>
          <w:tcPr>
            <w:tcW w:w="1104" w:type="dxa"/>
            <w:tcBorders>
              <w:top w:val="nil"/>
              <w:bottom w:val="single" w:sz="4" w:space="0" w:color="auto"/>
              <w:right w:val="single" w:sz="4" w:space="0" w:color="auto"/>
            </w:tcBorders>
          </w:tcPr>
          <w:p w14:paraId="2009480A" w14:textId="77777777" w:rsidR="00FD6975" w:rsidRPr="00D01CF2" w:rsidRDefault="00FD6975" w:rsidP="000710F8">
            <w:pPr>
              <w:pStyle w:val="TAC"/>
            </w:pPr>
            <w:r w:rsidRPr="00D01CF2">
              <w:rPr>
                <w:lang w:val="de-DE"/>
              </w:rPr>
              <w:t>k</w:t>
            </w:r>
            <w:r w:rsidRPr="00D01CF2">
              <w:t xml:space="preserve"> to (n+4)</w:t>
            </w:r>
          </w:p>
        </w:tc>
        <w:tc>
          <w:tcPr>
            <w:tcW w:w="4702" w:type="dxa"/>
            <w:gridSpan w:val="8"/>
            <w:tcBorders>
              <w:top w:val="single" w:sz="4" w:space="0" w:color="auto"/>
              <w:left w:val="single" w:sz="4" w:space="0" w:color="auto"/>
              <w:bottom w:val="single" w:sz="4" w:space="0" w:color="auto"/>
              <w:right w:val="single" w:sz="4" w:space="0" w:color="auto"/>
            </w:tcBorders>
          </w:tcPr>
          <w:p w14:paraId="1F1D76AF" w14:textId="77777777" w:rsidR="00FD6975" w:rsidRPr="00D01CF2" w:rsidRDefault="00FD6975" w:rsidP="000710F8">
            <w:pPr>
              <w:pStyle w:val="TAC"/>
            </w:pPr>
            <w:r w:rsidRPr="00D01CF2">
              <w:t>IE specific data or content of a grouped IE</w:t>
            </w:r>
          </w:p>
        </w:tc>
        <w:tc>
          <w:tcPr>
            <w:tcW w:w="588" w:type="dxa"/>
            <w:tcBorders>
              <w:top w:val="nil"/>
              <w:left w:val="single" w:sz="4" w:space="0" w:color="auto"/>
              <w:bottom w:val="single" w:sz="4" w:space="0" w:color="auto"/>
            </w:tcBorders>
          </w:tcPr>
          <w:p w14:paraId="485EE340" w14:textId="77777777" w:rsidR="00FD6975" w:rsidRPr="00D01CF2" w:rsidRDefault="00FD6975" w:rsidP="000710F8">
            <w:pPr>
              <w:pStyle w:val="TAC"/>
            </w:pPr>
          </w:p>
        </w:tc>
      </w:tr>
    </w:tbl>
    <w:p w14:paraId="06B52DC5" w14:textId="77777777" w:rsidR="00FD6975" w:rsidRPr="00D01CF2" w:rsidRDefault="00FD6975" w:rsidP="00FD6975">
      <w:pPr>
        <w:pStyle w:val="TF"/>
        <w:spacing w:before="120"/>
      </w:pPr>
      <w:r w:rsidRPr="00D01CF2">
        <w:t>Figure 8.1-1: Information Element Format</w:t>
      </w:r>
    </w:p>
    <w:p w14:paraId="6FA98C58" w14:textId="77777777" w:rsidR="00FD6975" w:rsidRPr="00D01CF2" w:rsidRDefault="00FD6975" w:rsidP="00FD6975">
      <w:pPr>
        <w:pStyle w:val="NO"/>
      </w:pPr>
      <w:r w:rsidRPr="00D01CF2">
        <w:t>NOTE 1:</w:t>
      </w:r>
      <w:r w:rsidRPr="00D01CF2">
        <w:tab/>
        <w:t>If the Bit 8 of Octet 1 is not set, this indicates that the IE is defined by 3GPP and the Enterprise ID is absent. If Bit 8 of Octet 1 is set, this indicates that the IE is defined by a vendor and the Enterprise ID is present identified by the Enterprise ID.</w:t>
      </w:r>
    </w:p>
    <w:p w14:paraId="567A0B7F" w14:textId="77777777" w:rsidR="00FD6975" w:rsidRPr="00D01CF2" w:rsidRDefault="00FD6975" w:rsidP="00FD6975">
      <w:r w:rsidRPr="00D01CF2">
        <w:t>An IE has the following mandatory fields:</w:t>
      </w:r>
    </w:p>
    <w:p w14:paraId="2317E6F9" w14:textId="77777777" w:rsidR="00FD6975" w:rsidRPr="00D01CF2" w:rsidRDefault="00FD6975" w:rsidP="00FD6975">
      <w:pPr>
        <w:pStyle w:val="B1"/>
      </w:pPr>
      <w:r w:rsidRPr="00D01CF2">
        <w:t>-</w:t>
      </w:r>
      <w:r w:rsidRPr="00D01CF2">
        <w:tab/>
        <w:t xml:space="preserve">Type: this field indicates the type of the Information Element. IE type values within the range of 0 to 32767 are reserved for IE defined by 3GPP and are listed in </w:t>
      </w:r>
      <w:r>
        <w:t>clause</w:t>
      </w:r>
      <w:r w:rsidRPr="00D01CF2">
        <w:t xml:space="preserve"> 8.2</w:t>
      </w:r>
      <w:r>
        <w:t>.</w:t>
      </w:r>
      <w:r w:rsidRPr="00D01CF2">
        <w:t xml:space="preserve"> IE type values within the range of 32768 to 65535 are used for vendor-specific IE and the value allocation is controlled by the vendor.</w:t>
      </w:r>
    </w:p>
    <w:p w14:paraId="67049E25" w14:textId="77777777" w:rsidR="00FD6975" w:rsidRPr="00D01CF2" w:rsidRDefault="00FD6975" w:rsidP="00FD6975">
      <w:pPr>
        <w:pStyle w:val="B1"/>
        <w:rPr>
          <w:lang w:eastAsia="zh-CN"/>
        </w:rPr>
      </w:pPr>
      <w:r w:rsidRPr="00D01CF2">
        <w:t>-</w:t>
      </w:r>
      <w:r w:rsidRPr="00D01CF2">
        <w:tab/>
        <w:t>Length: this field contains the length of the IE excluding the first four octets, which are common for all IEs (Type and Length) and is denoted "n" in Figure 8.1-1 and in Figure 8.1-2.</w:t>
      </w:r>
      <w:r w:rsidRPr="00D01CF2">
        <w:rPr>
          <w:lang w:eastAsia="zh-CN"/>
        </w:rPr>
        <w:t xml:space="preserve"> Bit 8 of the lowest numbered octet is the most significant bit and bit 1 of the highest numbered octet is the least significant bit.</w:t>
      </w:r>
    </w:p>
    <w:p w14:paraId="3733DA6B" w14:textId="77777777" w:rsidR="00FD6975" w:rsidRPr="00D01CF2" w:rsidRDefault="00FD6975" w:rsidP="00FD6975">
      <w:pPr>
        <w:rPr>
          <w:lang w:eastAsia="zh-CN"/>
        </w:rPr>
      </w:pPr>
      <w:r w:rsidRPr="00D01CF2">
        <w:t>An IE has the following optional fields:</w:t>
      </w:r>
    </w:p>
    <w:p w14:paraId="5B4F00B4" w14:textId="77777777" w:rsidR="00FD6975" w:rsidRPr="00D01CF2" w:rsidRDefault="00FD6975" w:rsidP="00FD6975">
      <w:pPr>
        <w:pStyle w:val="B1"/>
      </w:pPr>
      <w:r w:rsidRPr="00D01CF2">
        <w:t>-</w:t>
      </w:r>
      <w:r w:rsidRPr="00D01CF2">
        <w:tab/>
        <w:t>Enterprise ID: if the IE type value is within the range of 32768 to 65535, this field shall contain the IANA-assigned "SMI Network Management Private Enterprise Codes" value of the vendor defining the IE. The Enterprise ID set to "10415" (</w:t>
      </w:r>
      <w:r w:rsidRPr="00D01CF2">
        <w:rPr>
          <w:lang w:val="en-US"/>
        </w:rPr>
        <w:t>IANA-assigned "SMI Network Management Private Enterprise Codes"</w:t>
      </w:r>
      <w:r w:rsidRPr="00D01CF2">
        <w:t>) shall not be used for the vendor specific IEs.</w:t>
      </w:r>
    </w:p>
    <w:p w14:paraId="00DADE53" w14:textId="77777777" w:rsidR="00FD6975" w:rsidRDefault="00FD6975" w:rsidP="00FD6975">
      <w:r w:rsidRPr="00D01CF2">
        <w:t>For illustration, Figure 8.1-2 depicts the format of a Information Element (IE) defined by 3GPP and is specified in this specification. For IE's defined by 3GPP, the IE type shall be within the range of 0 to 32767.</w:t>
      </w:r>
    </w:p>
    <w:p w14:paraId="678FBCF7" w14:textId="77777777" w:rsidR="00FD6975" w:rsidRPr="00D01CF2" w:rsidRDefault="00FD6975" w:rsidP="00FD6975">
      <w:pPr>
        <w:pStyle w:val="TH"/>
      </w:pP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51"/>
        <w:gridCol w:w="1104"/>
        <w:gridCol w:w="587"/>
        <w:gridCol w:w="588"/>
        <w:gridCol w:w="587"/>
        <w:gridCol w:w="588"/>
        <w:gridCol w:w="588"/>
        <w:gridCol w:w="588"/>
        <w:gridCol w:w="589"/>
        <w:gridCol w:w="588"/>
        <w:gridCol w:w="588"/>
      </w:tblGrid>
      <w:tr w:rsidR="00FD6975" w:rsidRPr="00D01CF2" w14:paraId="6F139EE3" w14:textId="77777777" w:rsidTr="000710F8">
        <w:trPr>
          <w:jc w:val="center"/>
        </w:trPr>
        <w:tc>
          <w:tcPr>
            <w:tcW w:w="151" w:type="dxa"/>
            <w:tcBorders>
              <w:top w:val="single" w:sz="6" w:space="0" w:color="auto"/>
              <w:left w:val="single" w:sz="6" w:space="0" w:color="auto"/>
              <w:bottom w:val="nil"/>
            </w:tcBorders>
          </w:tcPr>
          <w:p w14:paraId="10512D05" w14:textId="77777777" w:rsidR="00FD6975" w:rsidRPr="00D01CF2" w:rsidRDefault="00FD6975" w:rsidP="000710F8">
            <w:pPr>
              <w:pStyle w:val="TAH"/>
            </w:pPr>
          </w:p>
        </w:tc>
        <w:tc>
          <w:tcPr>
            <w:tcW w:w="1104" w:type="dxa"/>
          </w:tcPr>
          <w:p w14:paraId="1538DD3B" w14:textId="77777777" w:rsidR="00FD6975" w:rsidRPr="00D01CF2" w:rsidRDefault="00FD6975" w:rsidP="000710F8">
            <w:pPr>
              <w:pStyle w:val="TAH"/>
            </w:pPr>
          </w:p>
        </w:tc>
        <w:tc>
          <w:tcPr>
            <w:tcW w:w="4703" w:type="dxa"/>
            <w:gridSpan w:val="8"/>
          </w:tcPr>
          <w:p w14:paraId="418BCDB1" w14:textId="77777777" w:rsidR="00FD6975" w:rsidRPr="00D01CF2" w:rsidRDefault="00FD6975" w:rsidP="000710F8">
            <w:pPr>
              <w:pStyle w:val="TAH"/>
            </w:pPr>
            <w:r w:rsidRPr="00D01CF2">
              <w:t>Bits</w:t>
            </w:r>
          </w:p>
        </w:tc>
        <w:tc>
          <w:tcPr>
            <w:tcW w:w="588" w:type="dxa"/>
          </w:tcPr>
          <w:p w14:paraId="2B5ECE0D" w14:textId="77777777" w:rsidR="00FD6975" w:rsidRPr="00D01CF2" w:rsidRDefault="00FD6975" w:rsidP="000710F8">
            <w:pPr>
              <w:pStyle w:val="TAH"/>
            </w:pPr>
          </w:p>
        </w:tc>
      </w:tr>
      <w:tr w:rsidR="00FD6975" w:rsidRPr="00D01CF2" w14:paraId="2C042FD4" w14:textId="77777777" w:rsidTr="000710F8">
        <w:trPr>
          <w:jc w:val="center"/>
        </w:trPr>
        <w:tc>
          <w:tcPr>
            <w:tcW w:w="151" w:type="dxa"/>
            <w:tcBorders>
              <w:top w:val="nil"/>
              <w:left w:val="single" w:sz="6" w:space="0" w:color="auto"/>
            </w:tcBorders>
          </w:tcPr>
          <w:p w14:paraId="5EC36652" w14:textId="77777777" w:rsidR="00FD6975" w:rsidRPr="00D01CF2" w:rsidRDefault="00FD6975" w:rsidP="000710F8">
            <w:pPr>
              <w:pStyle w:val="TAH"/>
            </w:pPr>
          </w:p>
        </w:tc>
        <w:tc>
          <w:tcPr>
            <w:tcW w:w="1104" w:type="dxa"/>
          </w:tcPr>
          <w:p w14:paraId="09393B5F" w14:textId="77777777" w:rsidR="00FD6975" w:rsidRPr="00D01CF2" w:rsidRDefault="00FD6975" w:rsidP="000710F8">
            <w:pPr>
              <w:pStyle w:val="TAH"/>
            </w:pPr>
            <w:r w:rsidRPr="00D01CF2">
              <w:t>Octets</w:t>
            </w:r>
          </w:p>
        </w:tc>
        <w:tc>
          <w:tcPr>
            <w:tcW w:w="587" w:type="dxa"/>
            <w:tcBorders>
              <w:bottom w:val="single" w:sz="4" w:space="0" w:color="auto"/>
            </w:tcBorders>
          </w:tcPr>
          <w:p w14:paraId="73A76E58" w14:textId="77777777" w:rsidR="00FD6975" w:rsidRPr="00D01CF2" w:rsidRDefault="00FD6975" w:rsidP="000710F8">
            <w:pPr>
              <w:pStyle w:val="TAH"/>
            </w:pPr>
            <w:r w:rsidRPr="00D01CF2">
              <w:t>8</w:t>
            </w:r>
          </w:p>
        </w:tc>
        <w:tc>
          <w:tcPr>
            <w:tcW w:w="588" w:type="dxa"/>
            <w:tcBorders>
              <w:bottom w:val="single" w:sz="4" w:space="0" w:color="auto"/>
            </w:tcBorders>
          </w:tcPr>
          <w:p w14:paraId="79412711" w14:textId="77777777" w:rsidR="00FD6975" w:rsidRPr="00D01CF2" w:rsidRDefault="00FD6975" w:rsidP="000710F8">
            <w:pPr>
              <w:pStyle w:val="TAH"/>
            </w:pPr>
            <w:r w:rsidRPr="00D01CF2">
              <w:t>7</w:t>
            </w:r>
          </w:p>
        </w:tc>
        <w:tc>
          <w:tcPr>
            <w:tcW w:w="587" w:type="dxa"/>
            <w:tcBorders>
              <w:bottom w:val="single" w:sz="4" w:space="0" w:color="auto"/>
            </w:tcBorders>
          </w:tcPr>
          <w:p w14:paraId="5384B62E" w14:textId="77777777" w:rsidR="00FD6975" w:rsidRPr="00D01CF2" w:rsidRDefault="00FD6975" w:rsidP="000710F8">
            <w:pPr>
              <w:pStyle w:val="TAH"/>
            </w:pPr>
            <w:r w:rsidRPr="00D01CF2">
              <w:t>6</w:t>
            </w:r>
          </w:p>
        </w:tc>
        <w:tc>
          <w:tcPr>
            <w:tcW w:w="588" w:type="dxa"/>
            <w:tcBorders>
              <w:bottom w:val="single" w:sz="4" w:space="0" w:color="auto"/>
            </w:tcBorders>
          </w:tcPr>
          <w:p w14:paraId="254DD80E" w14:textId="77777777" w:rsidR="00FD6975" w:rsidRPr="00D01CF2" w:rsidRDefault="00FD6975" w:rsidP="000710F8">
            <w:pPr>
              <w:pStyle w:val="TAH"/>
            </w:pPr>
            <w:r w:rsidRPr="00D01CF2">
              <w:t>5</w:t>
            </w:r>
          </w:p>
        </w:tc>
        <w:tc>
          <w:tcPr>
            <w:tcW w:w="588" w:type="dxa"/>
            <w:tcBorders>
              <w:bottom w:val="single" w:sz="4" w:space="0" w:color="auto"/>
            </w:tcBorders>
          </w:tcPr>
          <w:p w14:paraId="366666A8" w14:textId="77777777" w:rsidR="00FD6975" w:rsidRPr="00D01CF2" w:rsidRDefault="00FD6975" w:rsidP="000710F8">
            <w:pPr>
              <w:pStyle w:val="TAH"/>
            </w:pPr>
            <w:r w:rsidRPr="00D01CF2">
              <w:t>4</w:t>
            </w:r>
          </w:p>
        </w:tc>
        <w:tc>
          <w:tcPr>
            <w:tcW w:w="588" w:type="dxa"/>
            <w:tcBorders>
              <w:bottom w:val="single" w:sz="4" w:space="0" w:color="auto"/>
            </w:tcBorders>
          </w:tcPr>
          <w:p w14:paraId="117CFF25" w14:textId="77777777" w:rsidR="00FD6975" w:rsidRPr="00D01CF2" w:rsidRDefault="00FD6975" w:rsidP="000710F8">
            <w:pPr>
              <w:pStyle w:val="TAH"/>
            </w:pPr>
            <w:r w:rsidRPr="00D01CF2">
              <w:t>3</w:t>
            </w:r>
          </w:p>
        </w:tc>
        <w:tc>
          <w:tcPr>
            <w:tcW w:w="589" w:type="dxa"/>
            <w:tcBorders>
              <w:bottom w:val="single" w:sz="4" w:space="0" w:color="auto"/>
            </w:tcBorders>
          </w:tcPr>
          <w:p w14:paraId="0354E631" w14:textId="77777777" w:rsidR="00FD6975" w:rsidRPr="00D01CF2" w:rsidRDefault="00FD6975" w:rsidP="000710F8">
            <w:pPr>
              <w:pStyle w:val="TAH"/>
            </w:pPr>
            <w:r w:rsidRPr="00D01CF2">
              <w:t>2</w:t>
            </w:r>
          </w:p>
        </w:tc>
        <w:tc>
          <w:tcPr>
            <w:tcW w:w="588" w:type="dxa"/>
            <w:tcBorders>
              <w:bottom w:val="single" w:sz="4" w:space="0" w:color="auto"/>
            </w:tcBorders>
          </w:tcPr>
          <w:p w14:paraId="6B0F9EAB" w14:textId="77777777" w:rsidR="00FD6975" w:rsidRPr="00D01CF2" w:rsidRDefault="00FD6975" w:rsidP="000710F8">
            <w:pPr>
              <w:pStyle w:val="TAH"/>
            </w:pPr>
            <w:r w:rsidRPr="00D01CF2">
              <w:t>1</w:t>
            </w:r>
          </w:p>
        </w:tc>
        <w:tc>
          <w:tcPr>
            <w:tcW w:w="588" w:type="dxa"/>
          </w:tcPr>
          <w:p w14:paraId="51470128" w14:textId="77777777" w:rsidR="00FD6975" w:rsidRPr="00D01CF2" w:rsidRDefault="00FD6975" w:rsidP="000710F8">
            <w:pPr>
              <w:pStyle w:val="TAH"/>
            </w:pPr>
          </w:p>
        </w:tc>
      </w:tr>
      <w:tr w:rsidR="00FD6975" w:rsidRPr="00D01CF2" w14:paraId="2C75CAF4" w14:textId="77777777" w:rsidTr="000710F8">
        <w:trPr>
          <w:jc w:val="center"/>
        </w:trPr>
        <w:tc>
          <w:tcPr>
            <w:tcW w:w="151" w:type="dxa"/>
            <w:tcBorders>
              <w:top w:val="nil"/>
              <w:left w:val="single" w:sz="6" w:space="0" w:color="auto"/>
            </w:tcBorders>
          </w:tcPr>
          <w:p w14:paraId="37AB98C1" w14:textId="77777777" w:rsidR="00FD6975" w:rsidRPr="00D01CF2" w:rsidRDefault="00FD6975" w:rsidP="000710F8">
            <w:pPr>
              <w:pStyle w:val="TAC"/>
            </w:pPr>
          </w:p>
        </w:tc>
        <w:tc>
          <w:tcPr>
            <w:tcW w:w="1104" w:type="dxa"/>
            <w:tcBorders>
              <w:right w:val="single" w:sz="4" w:space="0" w:color="auto"/>
            </w:tcBorders>
          </w:tcPr>
          <w:p w14:paraId="4D0FFB8E" w14:textId="77777777" w:rsidR="00FD6975" w:rsidRPr="00D01CF2" w:rsidRDefault="00FD6975" w:rsidP="000710F8">
            <w:pPr>
              <w:pStyle w:val="TAC"/>
            </w:pPr>
            <w:r w:rsidRPr="00D01CF2">
              <w:t>1 to 2</w:t>
            </w:r>
          </w:p>
        </w:tc>
        <w:tc>
          <w:tcPr>
            <w:tcW w:w="4703" w:type="dxa"/>
            <w:gridSpan w:val="8"/>
            <w:tcBorders>
              <w:top w:val="single" w:sz="4" w:space="0" w:color="auto"/>
              <w:left w:val="single" w:sz="4" w:space="0" w:color="auto"/>
              <w:bottom w:val="single" w:sz="4" w:space="0" w:color="auto"/>
              <w:right w:val="single" w:sz="4" w:space="0" w:color="auto"/>
            </w:tcBorders>
          </w:tcPr>
          <w:p w14:paraId="79324F73" w14:textId="77777777" w:rsidR="00FD6975" w:rsidRPr="00D01CF2" w:rsidRDefault="00FD6975" w:rsidP="000710F8">
            <w:pPr>
              <w:pStyle w:val="TAC"/>
            </w:pPr>
            <w:r w:rsidRPr="00D01CF2">
              <w:t>Type = xxx (decimal)</w:t>
            </w:r>
          </w:p>
        </w:tc>
        <w:tc>
          <w:tcPr>
            <w:tcW w:w="588" w:type="dxa"/>
            <w:tcBorders>
              <w:left w:val="single" w:sz="4" w:space="0" w:color="auto"/>
            </w:tcBorders>
          </w:tcPr>
          <w:p w14:paraId="1A1ED8F4" w14:textId="77777777" w:rsidR="00FD6975" w:rsidRPr="00D01CF2" w:rsidRDefault="00FD6975" w:rsidP="000710F8">
            <w:pPr>
              <w:pStyle w:val="TAC"/>
            </w:pPr>
          </w:p>
        </w:tc>
      </w:tr>
      <w:tr w:rsidR="00FD6975" w:rsidRPr="00D01CF2" w14:paraId="75FCE440" w14:textId="77777777" w:rsidTr="000710F8">
        <w:trPr>
          <w:jc w:val="center"/>
        </w:trPr>
        <w:tc>
          <w:tcPr>
            <w:tcW w:w="151" w:type="dxa"/>
            <w:tcBorders>
              <w:top w:val="nil"/>
              <w:left w:val="single" w:sz="6" w:space="0" w:color="auto"/>
            </w:tcBorders>
          </w:tcPr>
          <w:p w14:paraId="3DF7C2F7" w14:textId="77777777" w:rsidR="00FD6975" w:rsidRPr="00D01CF2" w:rsidRDefault="00FD6975" w:rsidP="000710F8">
            <w:pPr>
              <w:pStyle w:val="TAC"/>
            </w:pPr>
          </w:p>
        </w:tc>
        <w:tc>
          <w:tcPr>
            <w:tcW w:w="1104" w:type="dxa"/>
            <w:tcBorders>
              <w:right w:val="single" w:sz="4" w:space="0" w:color="auto"/>
            </w:tcBorders>
          </w:tcPr>
          <w:p w14:paraId="64FF4CC7" w14:textId="77777777" w:rsidR="00FD6975" w:rsidRPr="00D01CF2" w:rsidRDefault="00FD6975" w:rsidP="000710F8">
            <w:pPr>
              <w:pStyle w:val="TAC"/>
            </w:pPr>
            <w:r w:rsidRPr="00D01CF2">
              <w:t>3 to 4</w:t>
            </w:r>
          </w:p>
        </w:tc>
        <w:tc>
          <w:tcPr>
            <w:tcW w:w="4703" w:type="dxa"/>
            <w:gridSpan w:val="8"/>
            <w:tcBorders>
              <w:top w:val="single" w:sz="4" w:space="0" w:color="auto"/>
              <w:left w:val="single" w:sz="4" w:space="0" w:color="auto"/>
              <w:bottom w:val="single" w:sz="4" w:space="0" w:color="auto"/>
              <w:right w:val="single" w:sz="4" w:space="0" w:color="auto"/>
            </w:tcBorders>
          </w:tcPr>
          <w:p w14:paraId="31316056" w14:textId="77777777" w:rsidR="00FD6975" w:rsidRPr="00D01CF2" w:rsidRDefault="00FD6975" w:rsidP="000710F8">
            <w:pPr>
              <w:pStyle w:val="TAC"/>
            </w:pPr>
            <w:r w:rsidRPr="00D01CF2">
              <w:t>Length = n</w:t>
            </w:r>
          </w:p>
        </w:tc>
        <w:tc>
          <w:tcPr>
            <w:tcW w:w="588" w:type="dxa"/>
            <w:tcBorders>
              <w:left w:val="single" w:sz="4" w:space="0" w:color="auto"/>
            </w:tcBorders>
          </w:tcPr>
          <w:p w14:paraId="4E498840" w14:textId="77777777" w:rsidR="00FD6975" w:rsidRPr="00D01CF2" w:rsidRDefault="00FD6975" w:rsidP="000710F8">
            <w:pPr>
              <w:pStyle w:val="TAC"/>
            </w:pPr>
          </w:p>
        </w:tc>
      </w:tr>
      <w:tr w:rsidR="00FD6975" w:rsidRPr="00D01CF2" w14:paraId="56C38CDB" w14:textId="77777777" w:rsidTr="000710F8">
        <w:trPr>
          <w:jc w:val="center"/>
        </w:trPr>
        <w:tc>
          <w:tcPr>
            <w:tcW w:w="151" w:type="dxa"/>
            <w:tcBorders>
              <w:top w:val="nil"/>
              <w:left w:val="single" w:sz="6" w:space="0" w:color="auto"/>
              <w:bottom w:val="single" w:sz="4" w:space="0" w:color="auto"/>
            </w:tcBorders>
          </w:tcPr>
          <w:p w14:paraId="01CD65C3" w14:textId="77777777" w:rsidR="00FD6975" w:rsidRPr="00D01CF2" w:rsidRDefault="00FD6975" w:rsidP="000710F8">
            <w:pPr>
              <w:pStyle w:val="TAC"/>
            </w:pPr>
          </w:p>
        </w:tc>
        <w:tc>
          <w:tcPr>
            <w:tcW w:w="1104" w:type="dxa"/>
            <w:tcBorders>
              <w:top w:val="nil"/>
              <w:bottom w:val="single" w:sz="4" w:space="0" w:color="auto"/>
              <w:right w:val="single" w:sz="4" w:space="0" w:color="auto"/>
            </w:tcBorders>
          </w:tcPr>
          <w:p w14:paraId="3FC59CB7" w14:textId="77777777" w:rsidR="00FD6975" w:rsidRPr="00D01CF2" w:rsidRDefault="00FD6975" w:rsidP="000710F8">
            <w:pPr>
              <w:pStyle w:val="TAC"/>
            </w:pPr>
            <w:r w:rsidRPr="00D01CF2">
              <w:t>5 to (n+4)</w:t>
            </w:r>
          </w:p>
        </w:tc>
        <w:tc>
          <w:tcPr>
            <w:tcW w:w="4703" w:type="dxa"/>
            <w:gridSpan w:val="8"/>
            <w:tcBorders>
              <w:top w:val="single" w:sz="4" w:space="0" w:color="auto"/>
              <w:left w:val="single" w:sz="4" w:space="0" w:color="auto"/>
              <w:bottom w:val="single" w:sz="4" w:space="0" w:color="auto"/>
              <w:right w:val="single" w:sz="4" w:space="0" w:color="auto"/>
            </w:tcBorders>
          </w:tcPr>
          <w:p w14:paraId="1B19FF23" w14:textId="77777777" w:rsidR="00FD6975" w:rsidRPr="00D01CF2" w:rsidRDefault="00FD6975" w:rsidP="000710F8">
            <w:pPr>
              <w:pStyle w:val="TAC"/>
            </w:pPr>
            <w:r w:rsidRPr="00D01CF2">
              <w:t>IE specific data or content of a grouped IE</w:t>
            </w:r>
          </w:p>
        </w:tc>
        <w:tc>
          <w:tcPr>
            <w:tcW w:w="588" w:type="dxa"/>
            <w:tcBorders>
              <w:top w:val="nil"/>
              <w:left w:val="single" w:sz="4" w:space="0" w:color="auto"/>
              <w:bottom w:val="single" w:sz="4" w:space="0" w:color="auto"/>
            </w:tcBorders>
          </w:tcPr>
          <w:p w14:paraId="4F5DA659" w14:textId="77777777" w:rsidR="00FD6975" w:rsidRPr="00D01CF2" w:rsidRDefault="00FD6975" w:rsidP="000710F8">
            <w:pPr>
              <w:pStyle w:val="TAC"/>
            </w:pPr>
          </w:p>
        </w:tc>
      </w:tr>
    </w:tbl>
    <w:p w14:paraId="26FF964F" w14:textId="77777777" w:rsidR="00FD6975" w:rsidRPr="00D01CF2" w:rsidRDefault="00FD6975" w:rsidP="00FD6975">
      <w:pPr>
        <w:pStyle w:val="TF"/>
        <w:spacing w:before="120"/>
      </w:pPr>
      <w:r w:rsidRPr="00D01CF2">
        <w:t>Figure 8.1-2: 3GPP defined Information Element Format</w:t>
      </w:r>
    </w:p>
    <w:p w14:paraId="36362BFE" w14:textId="77777777" w:rsidR="00FD6975" w:rsidRPr="00D01CF2" w:rsidRDefault="00FD6975" w:rsidP="00FD6975">
      <w:pPr>
        <w:pStyle w:val="NO"/>
      </w:pPr>
      <w:r w:rsidRPr="00D01CF2">
        <w:t>NOTE 2:</w:t>
      </w:r>
      <w:r w:rsidRPr="00D01CF2">
        <w:tab/>
        <w:t>Bit 8 of Octet 1 is not set. This indicates that the Information Element type value has been allocated by 3GPP.</w:t>
      </w:r>
    </w:p>
    <w:p w14:paraId="57427A33" w14:textId="77777777" w:rsidR="00FD6975" w:rsidRDefault="00FD6975" w:rsidP="00FD6975">
      <w:r w:rsidRPr="00D01CF2">
        <w:t>For illustration, Figure 8.1-3 depicts the format of a vendor-specific Information Element, which content is not specified and the IE type value shall be within the range of 32768 to 65535.</w:t>
      </w:r>
    </w:p>
    <w:p w14:paraId="2C56E8F2" w14:textId="77777777" w:rsidR="00FD6975" w:rsidRPr="00D01CF2" w:rsidRDefault="00FD6975" w:rsidP="00FD6975">
      <w:pPr>
        <w:pStyle w:val="TH"/>
      </w:pP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51"/>
        <w:gridCol w:w="1104"/>
        <w:gridCol w:w="587"/>
        <w:gridCol w:w="588"/>
        <w:gridCol w:w="587"/>
        <w:gridCol w:w="588"/>
        <w:gridCol w:w="588"/>
        <w:gridCol w:w="588"/>
        <w:gridCol w:w="589"/>
        <w:gridCol w:w="588"/>
        <w:gridCol w:w="588"/>
      </w:tblGrid>
      <w:tr w:rsidR="00FD6975" w:rsidRPr="00D01CF2" w14:paraId="6BA99D57" w14:textId="77777777" w:rsidTr="000710F8">
        <w:trPr>
          <w:jc w:val="center"/>
        </w:trPr>
        <w:tc>
          <w:tcPr>
            <w:tcW w:w="151" w:type="dxa"/>
            <w:tcBorders>
              <w:top w:val="single" w:sz="6" w:space="0" w:color="auto"/>
              <w:left w:val="single" w:sz="6" w:space="0" w:color="auto"/>
              <w:bottom w:val="nil"/>
            </w:tcBorders>
          </w:tcPr>
          <w:p w14:paraId="1D334D67" w14:textId="77777777" w:rsidR="00FD6975" w:rsidRPr="00D01CF2" w:rsidRDefault="00FD6975" w:rsidP="000710F8">
            <w:pPr>
              <w:pStyle w:val="TAH"/>
            </w:pPr>
          </w:p>
        </w:tc>
        <w:tc>
          <w:tcPr>
            <w:tcW w:w="1104" w:type="dxa"/>
          </w:tcPr>
          <w:p w14:paraId="542D38D1" w14:textId="77777777" w:rsidR="00FD6975" w:rsidRPr="00D01CF2" w:rsidRDefault="00FD6975" w:rsidP="000710F8">
            <w:pPr>
              <w:pStyle w:val="TAH"/>
            </w:pPr>
          </w:p>
        </w:tc>
        <w:tc>
          <w:tcPr>
            <w:tcW w:w="4703" w:type="dxa"/>
            <w:gridSpan w:val="8"/>
          </w:tcPr>
          <w:p w14:paraId="65E97FF1" w14:textId="77777777" w:rsidR="00FD6975" w:rsidRPr="00D01CF2" w:rsidRDefault="00FD6975" w:rsidP="000710F8">
            <w:pPr>
              <w:pStyle w:val="TAH"/>
            </w:pPr>
            <w:r w:rsidRPr="00D01CF2">
              <w:t>Bits</w:t>
            </w:r>
          </w:p>
        </w:tc>
        <w:tc>
          <w:tcPr>
            <w:tcW w:w="588" w:type="dxa"/>
          </w:tcPr>
          <w:p w14:paraId="49DE2E78" w14:textId="77777777" w:rsidR="00FD6975" w:rsidRPr="00D01CF2" w:rsidRDefault="00FD6975" w:rsidP="000710F8">
            <w:pPr>
              <w:pStyle w:val="TAH"/>
            </w:pPr>
          </w:p>
        </w:tc>
      </w:tr>
      <w:tr w:rsidR="00FD6975" w:rsidRPr="00D01CF2" w14:paraId="25DD7511" w14:textId="77777777" w:rsidTr="000710F8">
        <w:trPr>
          <w:jc w:val="center"/>
        </w:trPr>
        <w:tc>
          <w:tcPr>
            <w:tcW w:w="151" w:type="dxa"/>
            <w:tcBorders>
              <w:top w:val="nil"/>
              <w:left w:val="single" w:sz="6" w:space="0" w:color="auto"/>
            </w:tcBorders>
          </w:tcPr>
          <w:p w14:paraId="6505F416" w14:textId="77777777" w:rsidR="00FD6975" w:rsidRPr="00D01CF2" w:rsidRDefault="00FD6975" w:rsidP="000710F8">
            <w:pPr>
              <w:pStyle w:val="TAH"/>
            </w:pPr>
          </w:p>
        </w:tc>
        <w:tc>
          <w:tcPr>
            <w:tcW w:w="1104" w:type="dxa"/>
          </w:tcPr>
          <w:p w14:paraId="3071D5F9" w14:textId="77777777" w:rsidR="00FD6975" w:rsidRPr="00D01CF2" w:rsidRDefault="00FD6975" w:rsidP="000710F8">
            <w:pPr>
              <w:pStyle w:val="TAH"/>
            </w:pPr>
            <w:r w:rsidRPr="00D01CF2">
              <w:t>Octets</w:t>
            </w:r>
          </w:p>
        </w:tc>
        <w:tc>
          <w:tcPr>
            <w:tcW w:w="587" w:type="dxa"/>
            <w:tcBorders>
              <w:bottom w:val="single" w:sz="4" w:space="0" w:color="auto"/>
            </w:tcBorders>
          </w:tcPr>
          <w:p w14:paraId="1A2A6D1A" w14:textId="77777777" w:rsidR="00FD6975" w:rsidRPr="00D01CF2" w:rsidRDefault="00FD6975" w:rsidP="000710F8">
            <w:pPr>
              <w:pStyle w:val="TAH"/>
            </w:pPr>
            <w:r w:rsidRPr="00D01CF2">
              <w:t>8</w:t>
            </w:r>
          </w:p>
        </w:tc>
        <w:tc>
          <w:tcPr>
            <w:tcW w:w="588" w:type="dxa"/>
            <w:tcBorders>
              <w:bottom w:val="single" w:sz="4" w:space="0" w:color="auto"/>
            </w:tcBorders>
          </w:tcPr>
          <w:p w14:paraId="68A84866" w14:textId="77777777" w:rsidR="00FD6975" w:rsidRPr="00D01CF2" w:rsidRDefault="00FD6975" w:rsidP="000710F8">
            <w:pPr>
              <w:pStyle w:val="TAH"/>
            </w:pPr>
            <w:r w:rsidRPr="00D01CF2">
              <w:t>7</w:t>
            </w:r>
          </w:p>
        </w:tc>
        <w:tc>
          <w:tcPr>
            <w:tcW w:w="587" w:type="dxa"/>
            <w:tcBorders>
              <w:bottom w:val="single" w:sz="4" w:space="0" w:color="auto"/>
            </w:tcBorders>
          </w:tcPr>
          <w:p w14:paraId="1AEE559C" w14:textId="77777777" w:rsidR="00FD6975" w:rsidRPr="00D01CF2" w:rsidRDefault="00FD6975" w:rsidP="000710F8">
            <w:pPr>
              <w:pStyle w:val="TAH"/>
            </w:pPr>
            <w:r w:rsidRPr="00D01CF2">
              <w:t>6</w:t>
            </w:r>
          </w:p>
        </w:tc>
        <w:tc>
          <w:tcPr>
            <w:tcW w:w="588" w:type="dxa"/>
            <w:tcBorders>
              <w:bottom w:val="single" w:sz="4" w:space="0" w:color="auto"/>
            </w:tcBorders>
          </w:tcPr>
          <w:p w14:paraId="4457125F" w14:textId="77777777" w:rsidR="00FD6975" w:rsidRPr="00D01CF2" w:rsidRDefault="00FD6975" w:rsidP="000710F8">
            <w:pPr>
              <w:pStyle w:val="TAH"/>
            </w:pPr>
            <w:r w:rsidRPr="00D01CF2">
              <w:t>5</w:t>
            </w:r>
          </w:p>
        </w:tc>
        <w:tc>
          <w:tcPr>
            <w:tcW w:w="588" w:type="dxa"/>
            <w:tcBorders>
              <w:bottom w:val="single" w:sz="4" w:space="0" w:color="auto"/>
            </w:tcBorders>
          </w:tcPr>
          <w:p w14:paraId="5B68920A" w14:textId="77777777" w:rsidR="00FD6975" w:rsidRPr="00D01CF2" w:rsidRDefault="00FD6975" w:rsidP="000710F8">
            <w:pPr>
              <w:pStyle w:val="TAH"/>
            </w:pPr>
            <w:r w:rsidRPr="00D01CF2">
              <w:t>4</w:t>
            </w:r>
          </w:p>
        </w:tc>
        <w:tc>
          <w:tcPr>
            <w:tcW w:w="588" w:type="dxa"/>
            <w:tcBorders>
              <w:bottom w:val="single" w:sz="4" w:space="0" w:color="auto"/>
            </w:tcBorders>
          </w:tcPr>
          <w:p w14:paraId="55B76711" w14:textId="77777777" w:rsidR="00FD6975" w:rsidRPr="00D01CF2" w:rsidRDefault="00FD6975" w:rsidP="000710F8">
            <w:pPr>
              <w:pStyle w:val="TAH"/>
            </w:pPr>
            <w:r w:rsidRPr="00D01CF2">
              <w:t>3</w:t>
            </w:r>
          </w:p>
        </w:tc>
        <w:tc>
          <w:tcPr>
            <w:tcW w:w="589" w:type="dxa"/>
            <w:tcBorders>
              <w:bottom w:val="single" w:sz="4" w:space="0" w:color="auto"/>
            </w:tcBorders>
          </w:tcPr>
          <w:p w14:paraId="77F9E46B" w14:textId="77777777" w:rsidR="00FD6975" w:rsidRPr="00D01CF2" w:rsidRDefault="00FD6975" w:rsidP="000710F8">
            <w:pPr>
              <w:pStyle w:val="TAH"/>
            </w:pPr>
            <w:r w:rsidRPr="00D01CF2">
              <w:t>2</w:t>
            </w:r>
          </w:p>
        </w:tc>
        <w:tc>
          <w:tcPr>
            <w:tcW w:w="588" w:type="dxa"/>
            <w:tcBorders>
              <w:bottom w:val="single" w:sz="4" w:space="0" w:color="auto"/>
            </w:tcBorders>
          </w:tcPr>
          <w:p w14:paraId="48BCD6A1" w14:textId="77777777" w:rsidR="00FD6975" w:rsidRPr="00D01CF2" w:rsidRDefault="00FD6975" w:rsidP="000710F8">
            <w:pPr>
              <w:pStyle w:val="TAH"/>
            </w:pPr>
            <w:r w:rsidRPr="00D01CF2">
              <w:t>1</w:t>
            </w:r>
          </w:p>
        </w:tc>
        <w:tc>
          <w:tcPr>
            <w:tcW w:w="588" w:type="dxa"/>
          </w:tcPr>
          <w:p w14:paraId="0F82BEC6" w14:textId="77777777" w:rsidR="00FD6975" w:rsidRPr="00D01CF2" w:rsidRDefault="00FD6975" w:rsidP="000710F8">
            <w:pPr>
              <w:pStyle w:val="TAH"/>
            </w:pPr>
          </w:p>
        </w:tc>
      </w:tr>
      <w:tr w:rsidR="00FD6975" w:rsidRPr="00D01CF2" w14:paraId="71F7D5BB" w14:textId="77777777" w:rsidTr="000710F8">
        <w:trPr>
          <w:jc w:val="center"/>
        </w:trPr>
        <w:tc>
          <w:tcPr>
            <w:tcW w:w="151" w:type="dxa"/>
            <w:tcBorders>
              <w:top w:val="nil"/>
              <w:left w:val="single" w:sz="6" w:space="0" w:color="auto"/>
            </w:tcBorders>
          </w:tcPr>
          <w:p w14:paraId="3BE0DD6D" w14:textId="77777777" w:rsidR="00FD6975" w:rsidRPr="00D01CF2" w:rsidRDefault="00FD6975" w:rsidP="000710F8">
            <w:pPr>
              <w:pStyle w:val="TAC"/>
            </w:pPr>
          </w:p>
        </w:tc>
        <w:tc>
          <w:tcPr>
            <w:tcW w:w="1104" w:type="dxa"/>
            <w:tcBorders>
              <w:right w:val="single" w:sz="4" w:space="0" w:color="auto"/>
            </w:tcBorders>
          </w:tcPr>
          <w:p w14:paraId="3C9B66AE" w14:textId="77777777" w:rsidR="00FD6975" w:rsidRPr="00D01CF2" w:rsidRDefault="00FD6975" w:rsidP="000710F8">
            <w:pPr>
              <w:pStyle w:val="TAC"/>
            </w:pPr>
            <w:r w:rsidRPr="00D01CF2">
              <w:t>1 to 2</w:t>
            </w:r>
          </w:p>
        </w:tc>
        <w:tc>
          <w:tcPr>
            <w:tcW w:w="4703" w:type="dxa"/>
            <w:gridSpan w:val="8"/>
            <w:tcBorders>
              <w:top w:val="single" w:sz="4" w:space="0" w:color="auto"/>
              <w:left w:val="single" w:sz="4" w:space="0" w:color="auto"/>
              <w:bottom w:val="single" w:sz="4" w:space="0" w:color="auto"/>
              <w:right w:val="single" w:sz="4" w:space="0" w:color="auto"/>
            </w:tcBorders>
          </w:tcPr>
          <w:p w14:paraId="30BEF103" w14:textId="77777777" w:rsidR="00FD6975" w:rsidRPr="00D01CF2" w:rsidRDefault="00FD6975" w:rsidP="000710F8">
            <w:pPr>
              <w:pStyle w:val="TAC"/>
            </w:pPr>
            <w:r w:rsidRPr="00D01CF2">
              <w:t>Type = xxx (decimal)</w:t>
            </w:r>
          </w:p>
        </w:tc>
        <w:tc>
          <w:tcPr>
            <w:tcW w:w="588" w:type="dxa"/>
            <w:tcBorders>
              <w:left w:val="single" w:sz="4" w:space="0" w:color="auto"/>
            </w:tcBorders>
          </w:tcPr>
          <w:p w14:paraId="2830C4BA" w14:textId="77777777" w:rsidR="00FD6975" w:rsidRPr="00D01CF2" w:rsidRDefault="00FD6975" w:rsidP="000710F8">
            <w:pPr>
              <w:pStyle w:val="TAC"/>
            </w:pPr>
          </w:p>
        </w:tc>
      </w:tr>
      <w:tr w:rsidR="00FD6975" w:rsidRPr="00D01CF2" w14:paraId="20FDA4ED" w14:textId="77777777" w:rsidTr="000710F8">
        <w:trPr>
          <w:jc w:val="center"/>
        </w:trPr>
        <w:tc>
          <w:tcPr>
            <w:tcW w:w="151" w:type="dxa"/>
            <w:tcBorders>
              <w:top w:val="nil"/>
              <w:left w:val="single" w:sz="6" w:space="0" w:color="auto"/>
            </w:tcBorders>
          </w:tcPr>
          <w:p w14:paraId="4BCF4FAF" w14:textId="77777777" w:rsidR="00FD6975" w:rsidRPr="00D01CF2" w:rsidRDefault="00FD6975" w:rsidP="000710F8">
            <w:pPr>
              <w:pStyle w:val="TAC"/>
            </w:pPr>
          </w:p>
        </w:tc>
        <w:tc>
          <w:tcPr>
            <w:tcW w:w="1104" w:type="dxa"/>
            <w:tcBorders>
              <w:right w:val="single" w:sz="4" w:space="0" w:color="auto"/>
            </w:tcBorders>
          </w:tcPr>
          <w:p w14:paraId="6B30C403" w14:textId="77777777" w:rsidR="00FD6975" w:rsidRPr="00D01CF2" w:rsidRDefault="00FD6975" w:rsidP="000710F8">
            <w:pPr>
              <w:pStyle w:val="TAC"/>
            </w:pPr>
            <w:r w:rsidRPr="00D01CF2">
              <w:t>3 to 4</w:t>
            </w:r>
          </w:p>
        </w:tc>
        <w:tc>
          <w:tcPr>
            <w:tcW w:w="4703" w:type="dxa"/>
            <w:gridSpan w:val="8"/>
            <w:tcBorders>
              <w:top w:val="single" w:sz="4" w:space="0" w:color="auto"/>
              <w:left w:val="single" w:sz="4" w:space="0" w:color="auto"/>
              <w:bottom w:val="single" w:sz="4" w:space="0" w:color="auto"/>
              <w:right w:val="single" w:sz="4" w:space="0" w:color="auto"/>
            </w:tcBorders>
          </w:tcPr>
          <w:p w14:paraId="48DCA651" w14:textId="77777777" w:rsidR="00FD6975" w:rsidRPr="00D01CF2" w:rsidRDefault="00FD6975" w:rsidP="000710F8">
            <w:pPr>
              <w:pStyle w:val="TAC"/>
            </w:pPr>
            <w:r w:rsidRPr="00D01CF2">
              <w:t>Length = n</w:t>
            </w:r>
          </w:p>
        </w:tc>
        <w:tc>
          <w:tcPr>
            <w:tcW w:w="588" w:type="dxa"/>
            <w:tcBorders>
              <w:left w:val="single" w:sz="4" w:space="0" w:color="auto"/>
            </w:tcBorders>
          </w:tcPr>
          <w:p w14:paraId="53E55BC0" w14:textId="77777777" w:rsidR="00FD6975" w:rsidRPr="00D01CF2" w:rsidRDefault="00FD6975" w:rsidP="000710F8">
            <w:pPr>
              <w:pStyle w:val="TAC"/>
            </w:pPr>
          </w:p>
        </w:tc>
      </w:tr>
      <w:tr w:rsidR="00FD6975" w:rsidRPr="00D01CF2" w14:paraId="3A87C404" w14:textId="77777777" w:rsidTr="000710F8">
        <w:trPr>
          <w:jc w:val="center"/>
        </w:trPr>
        <w:tc>
          <w:tcPr>
            <w:tcW w:w="151" w:type="dxa"/>
            <w:tcBorders>
              <w:top w:val="nil"/>
              <w:left w:val="single" w:sz="6" w:space="0" w:color="auto"/>
            </w:tcBorders>
          </w:tcPr>
          <w:p w14:paraId="3DACD936" w14:textId="77777777" w:rsidR="00FD6975" w:rsidRPr="00D01CF2" w:rsidRDefault="00FD6975" w:rsidP="000710F8">
            <w:pPr>
              <w:pStyle w:val="TAC"/>
            </w:pPr>
          </w:p>
        </w:tc>
        <w:tc>
          <w:tcPr>
            <w:tcW w:w="1104" w:type="dxa"/>
            <w:tcBorders>
              <w:right w:val="single" w:sz="4" w:space="0" w:color="auto"/>
            </w:tcBorders>
          </w:tcPr>
          <w:p w14:paraId="2B15C08A" w14:textId="77777777" w:rsidR="00FD6975" w:rsidRPr="00D01CF2" w:rsidRDefault="00FD6975" w:rsidP="000710F8">
            <w:pPr>
              <w:pStyle w:val="TAC"/>
            </w:pPr>
            <w:r w:rsidRPr="00D01CF2">
              <w:t>5 to 6</w:t>
            </w:r>
          </w:p>
        </w:tc>
        <w:tc>
          <w:tcPr>
            <w:tcW w:w="4703" w:type="dxa"/>
            <w:gridSpan w:val="8"/>
            <w:tcBorders>
              <w:top w:val="single" w:sz="4" w:space="0" w:color="auto"/>
              <w:left w:val="single" w:sz="4" w:space="0" w:color="auto"/>
              <w:bottom w:val="single" w:sz="4" w:space="0" w:color="auto"/>
              <w:right w:val="single" w:sz="4" w:space="0" w:color="auto"/>
            </w:tcBorders>
          </w:tcPr>
          <w:p w14:paraId="7C883264" w14:textId="77777777" w:rsidR="00FD6975" w:rsidRPr="00D01CF2" w:rsidRDefault="00FD6975" w:rsidP="000710F8">
            <w:pPr>
              <w:pStyle w:val="TAC"/>
            </w:pPr>
            <w:r w:rsidRPr="00D01CF2">
              <w:t>Enterprise ID</w:t>
            </w:r>
          </w:p>
        </w:tc>
        <w:tc>
          <w:tcPr>
            <w:tcW w:w="588" w:type="dxa"/>
            <w:tcBorders>
              <w:left w:val="single" w:sz="4" w:space="0" w:color="auto"/>
            </w:tcBorders>
          </w:tcPr>
          <w:p w14:paraId="10021261" w14:textId="77777777" w:rsidR="00FD6975" w:rsidRPr="00D01CF2" w:rsidRDefault="00FD6975" w:rsidP="000710F8">
            <w:pPr>
              <w:pStyle w:val="TAC"/>
            </w:pPr>
          </w:p>
        </w:tc>
      </w:tr>
      <w:tr w:rsidR="00FD6975" w:rsidRPr="00D01CF2" w14:paraId="1BFDE7DE" w14:textId="77777777" w:rsidTr="000710F8">
        <w:trPr>
          <w:jc w:val="center"/>
        </w:trPr>
        <w:tc>
          <w:tcPr>
            <w:tcW w:w="151" w:type="dxa"/>
            <w:tcBorders>
              <w:top w:val="nil"/>
              <w:left w:val="single" w:sz="6" w:space="0" w:color="auto"/>
              <w:bottom w:val="single" w:sz="4" w:space="0" w:color="auto"/>
            </w:tcBorders>
          </w:tcPr>
          <w:p w14:paraId="0577B0D0" w14:textId="77777777" w:rsidR="00FD6975" w:rsidRPr="00D01CF2" w:rsidRDefault="00FD6975" w:rsidP="000710F8">
            <w:pPr>
              <w:pStyle w:val="TAC"/>
            </w:pPr>
          </w:p>
        </w:tc>
        <w:tc>
          <w:tcPr>
            <w:tcW w:w="1104" w:type="dxa"/>
            <w:tcBorders>
              <w:top w:val="nil"/>
              <w:bottom w:val="single" w:sz="4" w:space="0" w:color="auto"/>
              <w:right w:val="single" w:sz="4" w:space="0" w:color="auto"/>
            </w:tcBorders>
          </w:tcPr>
          <w:p w14:paraId="5BC6C97E" w14:textId="77777777" w:rsidR="00FD6975" w:rsidRPr="00D01CF2" w:rsidRDefault="00FD6975" w:rsidP="000710F8">
            <w:pPr>
              <w:pStyle w:val="TAC"/>
            </w:pPr>
            <w:r w:rsidRPr="00D01CF2">
              <w:t>7 to (n+4)</w:t>
            </w:r>
          </w:p>
        </w:tc>
        <w:tc>
          <w:tcPr>
            <w:tcW w:w="4703" w:type="dxa"/>
            <w:gridSpan w:val="8"/>
            <w:tcBorders>
              <w:top w:val="single" w:sz="4" w:space="0" w:color="auto"/>
              <w:left w:val="single" w:sz="4" w:space="0" w:color="auto"/>
              <w:bottom w:val="single" w:sz="4" w:space="0" w:color="auto"/>
              <w:right w:val="single" w:sz="4" w:space="0" w:color="auto"/>
            </w:tcBorders>
          </w:tcPr>
          <w:p w14:paraId="742CCDDF" w14:textId="77777777" w:rsidR="00FD6975" w:rsidRPr="00D01CF2" w:rsidRDefault="00FD6975" w:rsidP="000710F8">
            <w:pPr>
              <w:pStyle w:val="TAC"/>
            </w:pPr>
            <w:r w:rsidRPr="00D01CF2">
              <w:t>IE specific data or content of a grouped IE</w:t>
            </w:r>
          </w:p>
        </w:tc>
        <w:tc>
          <w:tcPr>
            <w:tcW w:w="588" w:type="dxa"/>
            <w:tcBorders>
              <w:top w:val="nil"/>
              <w:left w:val="single" w:sz="4" w:space="0" w:color="auto"/>
              <w:bottom w:val="single" w:sz="4" w:space="0" w:color="auto"/>
            </w:tcBorders>
          </w:tcPr>
          <w:p w14:paraId="75E2E1D0" w14:textId="77777777" w:rsidR="00FD6975" w:rsidRPr="00D01CF2" w:rsidRDefault="00FD6975" w:rsidP="000710F8">
            <w:pPr>
              <w:pStyle w:val="TAC"/>
            </w:pPr>
          </w:p>
        </w:tc>
      </w:tr>
    </w:tbl>
    <w:p w14:paraId="76B4FA80" w14:textId="77777777" w:rsidR="00FD6975" w:rsidRPr="00D01CF2" w:rsidRDefault="00FD6975" w:rsidP="00FD6975">
      <w:pPr>
        <w:pStyle w:val="TF"/>
        <w:spacing w:before="120"/>
      </w:pPr>
      <w:r w:rsidRPr="00D01CF2">
        <w:t>Figure 8.1-3: Vendor-Specific Information Element Format</w:t>
      </w:r>
    </w:p>
    <w:p w14:paraId="17FAEBF3" w14:textId="77777777" w:rsidR="00FD6975" w:rsidRPr="00BA302C" w:rsidRDefault="00FD6975" w:rsidP="00FD6975">
      <w:pPr>
        <w:pStyle w:val="NO"/>
      </w:pPr>
      <w:r w:rsidRPr="00D01CF2">
        <w:t>NOTE 3:</w:t>
      </w:r>
      <w:r w:rsidRPr="00D01CF2">
        <w:tab/>
        <w:t>Bit 8 of Octet 1 is set. This indicates that the IE type value has been allocated by the vendor identified by the Enterprise ID. The content of this IE is vendor specific and therefore out of scope of this specification.</w:t>
      </w:r>
    </w:p>
    <w:p w14:paraId="103A8F0A" w14:textId="77777777" w:rsidR="00FD6975" w:rsidRDefault="00FD6975" w:rsidP="00FD6975">
      <w:pPr>
        <w:pStyle w:val="Heading2"/>
      </w:pPr>
      <w:bookmarkStart w:id="714" w:name="_Toc21696898"/>
      <w:bookmarkStart w:id="715" w:name="_Toc25049779"/>
      <w:bookmarkStart w:id="716" w:name="_Toc34162984"/>
      <w:bookmarkStart w:id="717" w:name="_Toc34751917"/>
      <w:bookmarkStart w:id="718" w:name="_Toc34752319"/>
      <w:bookmarkStart w:id="719" w:name="_Toc35941212"/>
      <w:bookmarkStart w:id="720" w:name="_Toc45024642"/>
      <w:bookmarkStart w:id="721" w:name="_Toc82770435"/>
      <w:r>
        <w:t>8</w:t>
      </w:r>
      <w:r w:rsidRPr="004D3578">
        <w:t>.</w:t>
      </w:r>
      <w:r>
        <w:t>2</w:t>
      </w:r>
      <w:r w:rsidRPr="004D3578">
        <w:tab/>
      </w:r>
      <w:r>
        <w:t>Information Elements</w:t>
      </w:r>
      <w:bookmarkEnd w:id="714"/>
      <w:r>
        <w:t xml:space="preserve"> Types</w:t>
      </w:r>
      <w:bookmarkEnd w:id="715"/>
      <w:bookmarkEnd w:id="716"/>
      <w:bookmarkEnd w:id="717"/>
      <w:bookmarkEnd w:id="718"/>
      <w:bookmarkEnd w:id="719"/>
      <w:bookmarkEnd w:id="720"/>
      <w:bookmarkEnd w:id="721"/>
    </w:p>
    <w:p w14:paraId="318E2A3B" w14:textId="77777777" w:rsidR="00FD6975" w:rsidRDefault="00FD6975" w:rsidP="00FD6975">
      <w:pPr>
        <w:pStyle w:val="Heading3"/>
      </w:pPr>
      <w:bookmarkStart w:id="722" w:name="_Toc25049780"/>
      <w:bookmarkStart w:id="723" w:name="_Toc34162985"/>
      <w:bookmarkStart w:id="724" w:name="_Toc34751918"/>
      <w:bookmarkStart w:id="725" w:name="_Toc34752320"/>
      <w:bookmarkStart w:id="726" w:name="_Toc35941213"/>
      <w:bookmarkStart w:id="727" w:name="_Toc45024643"/>
      <w:bookmarkStart w:id="728" w:name="_Toc82770436"/>
      <w:r>
        <w:t>8.2.0</w:t>
      </w:r>
      <w:r>
        <w:tab/>
        <w:t>General</w:t>
      </w:r>
      <w:bookmarkEnd w:id="722"/>
      <w:bookmarkEnd w:id="723"/>
      <w:bookmarkEnd w:id="724"/>
      <w:bookmarkEnd w:id="725"/>
      <w:bookmarkEnd w:id="726"/>
      <w:bookmarkEnd w:id="727"/>
      <w:bookmarkEnd w:id="728"/>
    </w:p>
    <w:p w14:paraId="35F6EABB" w14:textId="77777777" w:rsidR="00FD6975" w:rsidRPr="00D01CF2" w:rsidRDefault="00FD6975" w:rsidP="00FD6975">
      <w:pPr>
        <w:rPr>
          <w:lang w:eastAsia="zh-CN"/>
        </w:rPr>
      </w:pPr>
      <w:r w:rsidRPr="00D01CF2">
        <w:t xml:space="preserve">A </w:t>
      </w:r>
      <w:r>
        <w:t>URCMP</w:t>
      </w:r>
      <w:r w:rsidRPr="00D01CF2">
        <w:t xml:space="preserve"> message may contain several IEs. In order to have forward compatible type definitions for the </w:t>
      </w:r>
      <w:r>
        <w:t>URCMP</w:t>
      </w:r>
      <w:r w:rsidRPr="00D01CF2">
        <w:t xml:space="preserve"> IEs, all of them shall be TLV (Type, Length, Value) coded. </w:t>
      </w:r>
      <w:r>
        <w:t>URCMP</w:t>
      </w:r>
      <w:r w:rsidRPr="00D01CF2">
        <w:t xml:space="preserve"> IE type values are specified in the Table 8.2</w:t>
      </w:r>
      <w:r>
        <w:t>.0</w:t>
      </w:r>
      <w:r w:rsidRPr="00D01CF2">
        <w:t>-1.</w:t>
      </w:r>
      <w:r w:rsidRPr="00D01CF2">
        <w:rPr>
          <w:lang w:eastAsia="zh-CN"/>
        </w:rPr>
        <w:t xml:space="preserve"> The last column of this table indicates whether the IE is:</w:t>
      </w:r>
    </w:p>
    <w:p w14:paraId="5C97E4D8" w14:textId="77777777" w:rsidR="00FD6975" w:rsidRPr="00D01CF2" w:rsidRDefault="00FD6975" w:rsidP="00FD6975">
      <w:pPr>
        <w:pStyle w:val="B1"/>
        <w:rPr>
          <w:lang w:eastAsia="zh-CN"/>
        </w:rPr>
      </w:pPr>
      <w:r w:rsidRPr="00D01CF2">
        <w:rPr>
          <w:lang w:eastAsia="zh-CN"/>
        </w:rPr>
        <w:t>-</w:t>
      </w:r>
      <w:r w:rsidRPr="00D01CF2">
        <w:rPr>
          <w:lang w:eastAsia="zh-CN"/>
        </w:rPr>
        <w:tab/>
        <w:t>Fixed Length: the IE has a fixed set of fields, and a fixed number of octets;</w:t>
      </w:r>
    </w:p>
    <w:p w14:paraId="4A33154D" w14:textId="77777777" w:rsidR="00FD6975" w:rsidRPr="00D01CF2" w:rsidRDefault="00FD6975" w:rsidP="00FD6975">
      <w:pPr>
        <w:pStyle w:val="B1"/>
        <w:rPr>
          <w:lang w:eastAsia="zh-CN"/>
        </w:rPr>
      </w:pPr>
      <w:r w:rsidRPr="00D01CF2">
        <w:rPr>
          <w:lang w:eastAsia="zh-CN"/>
        </w:rPr>
        <w:t>-</w:t>
      </w:r>
      <w:r w:rsidRPr="00D01CF2">
        <w:rPr>
          <w:lang w:eastAsia="zh-CN"/>
        </w:rPr>
        <w:tab/>
        <w:t>Variable Length: the IE has a fixed set of fields, and has a variable number of octets.</w:t>
      </w:r>
      <w:r w:rsidRPr="00D01CF2">
        <w:rPr>
          <w:lang w:eastAsia="zh-CN"/>
        </w:rPr>
        <w:br/>
        <w:t>For example, the last octets may be numbered similar to "5 to (n+4)". In this example, if the value of the length field, n, is 0, then the last field is not present;</w:t>
      </w:r>
    </w:p>
    <w:p w14:paraId="24C4F4DB" w14:textId="77777777" w:rsidR="00FD6975" w:rsidRPr="00D01CF2" w:rsidRDefault="00FD6975" w:rsidP="00FD6975">
      <w:pPr>
        <w:pStyle w:val="B1"/>
        <w:rPr>
          <w:lang w:eastAsia="zh-CN"/>
        </w:rPr>
      </w:pPr>
      <w:r w:rsidRPr="00D01CF2">
        <w:rPr>
          <w:lang w:eastAsia="zh-CN"/>
        </w:rPr>
        <w:t>-</w:t>
      </w:r>
      <w:r w:rsidRPr="00D01CF2">
        <w:rPr>
          <w:lang w:eastAsia="zh-CN"/>
        </w:rPr>
        <w:tab/>
        <w:t>Extendable: the IE has a variable number of fields, and has a variable number of octets.</w:t>
      </w:r>
      <w:r w:rsidRPr="00D01CF2">
        <w:rPr>
          <w:lang w:eastAsia="zh-CN"/>
        </w:rPr>
        <w:br/>
        <w:t>The last fields are typically specified with the statement: "These octet(s) is/are present only if explicitly specified".</w:t>
      </w:r>
      <w:r w:rsidRPr="00D01CF2">
        <w:t xml:space="preserve"> The legacy receiving entity shall ignore the unknown octets.</w:t>
      </w:r>
    </w:p>
    <w:p w14:paraId="32F22CC8" w14:textId="77777777" w:rsidR="00FD6975" w:rsidRPr="00D01CF2" w:rsidRDefault="00FD6975" w:rsidP="00FD6975">
      <w:pPr>
        <w:rPr>
          <w:lang w:eastAsia="zh-CN"/>
        </w:rPr>
      </w:pPr>
      <w:r w:rsidRPr="00D01CF2">
        <w:t xml:space="preserve">In order to improve the efficiency of troubleshooting, it is recommended that the IEs should be arranged in the signalling messages </w:t>
      </w:r>
      <w:r w:rsidRPr="00D01CF2">
        <w:rPr>
          <w:lang w:eastAsia="zh-CN"/>
        </w:rPr>
        <w:t xml:space="preserve">as well as in the grouped IEs, </w:t>
      </w:r>
      <w:r w:rsidRPr="00D01CF2">
        <w:t>according to the order the IEs are listed in the message definition table</w:t>
      </w:r>
      <w:r w:rsidRPr="00D01CF2">
        <w:rPr>
          <w:lang w:eastAsia="zh-CN"/>
        </w:rPr>
        <w:t xml:space="preserve"> or grouped IE definition table </w:t>
      </w:r>
      <w:r w:rsidRPr="00D01CF2">
        <w:t xml:space="preserve">in </w:t>
      </w:r>
      <w:r>
        <w:t>clause</w:t>
      </w:r>
      <w:r w:rsidRPr="00D01CF2">
        <w:t xml:space="preserve"> 7. However the receiving entity shall </w:t>
      </w:r>
      <w:r w:rsidRPr="00D01CF2">
        <w:rPr>
          <w:lang w:eastAsia="zh-CN"/>
        </w:rPr>
        <w:t xml:space="preserve">be </w:t>
      </w:r>
      <w:r w:rsidRPr="00D01CF2">
        <w:t>prepare</w:t>
      </w:r>
      <w:r w:rsidRPr="00D01CF2">
        <w:rPr>
          <w:lang w:eastAsia="zh-CN"/>
        </w:rPr>
        <w:t>d</w:t>
      </w:r>
      <w:r w:rsidRPr="00D01CF2">
        <w:t xml:space="preserve"> to handle the message</w:t>
      </w:r>
      <w:r w:rsidRPr="00D01CF2">
        <w:rPr>
          <w:lang w:eastAsia="zh-CN"/>
        </w:rPr>
        <w:t>s</w:t>
      </w:r>
      <w:r w:rsidRPr="00D01CF2">
        <w:t xml:space="preserve"> with IEs </w:t>
      </w:r>
      <w:r w:rsidRPr="00D01CF2">
        <w:rPr>
          <w:lang w:eastAsia="zh-CN"/>
        </w:rPr>
        <w:t xml:space="preserve">in </w:t>
      </w:r>
      <w:r w:rsidRPr="00D01CF2">
        <w:t>any order</w:t>
      </w:r>
      <w:r w:rsidRPr="00D01CF2">
        <w:rPr>
          <w:lang w:eastAsia="zh-CN"/>
        </w:rPr>
        <w:t>.</w:t>
      </w:r>
    </w:p>
    <w:p w14:paraId="0FACC97A" w14:textId="77777777" w:rsidR="00FD6975" w:rsidRPr="00D01CF2" w:rsidRDefault="00FD6975" w:rsidP="00FD6975">
      <w:r w:rsidRPr="00D01CF2">
        <w:t>Within IEs, certain fields may be described as spare. These bits shall be transmitted with the value set to 0</w:t>
      </w:r>
      <w:r>
        <w:t xml:space="preserve"> t</w:t>
      </w:r>
      <w:r w:rsidRPr="00D01CF2">
        <w:t>o allow for future features, the receiver shall not evaluate these bits.</w:t>
      </w:r>
    </w:p>
    <w:p w14:paraId="72BA1878" w14:textId="77777777" w:rsidR="00FD6975" w:rsidRPr="00D01CF2" w:rsidRDefault="00FD6975" w:rsidP="00FD6975">
      <w:pPr>
        <w:pStyle w:val="TH"/>
        <w:outlineLvl w:val="0"/>
      </w:pPr>
      <w:bookmarkStart w:id="729" w:name="_Toc19717346"/>
      <w:bookmarkStart w:id="730" w:name="_Toc25049781"/>
      <w:bookmarkStart w:id="731" w:name="_Toc34162986"/>
      <w:bookmarkStart w:id="732" w:name="_Toc34751919"/>
      <w:bookmarkStart w:id="733" w:name="_Toc34752321"/>
      <w:bookmarkStart w:id="734" w:name="_Toc35941214"/>
      <w:r w:rsidRPr="00D01CF2">
        <w:t>Table 8.</w:t>
      </w:r>
      <w:r>
        <w:t>2</w:t>
      </w:r>
      <w:r w:rsidRPr="00D01CF2">
        <w:t>.</w:t>
      </w:r>
      <w:r>
        <w:t>0</w:t>
      </w:r>
      <w:r w:rsidRPr="00D01CF2">
        <w:t>-1: Information Element Types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A0" w:firstRow="1" w:lastRow="0" w:firstColumn="1" w:lastColumn="0" w:noHBand="0" w:noVBand="0"/>
      </w:tblPr>
      <w:tblGrid>
        <w:gridCol w:w="1006"/>
        <w:gridCol w:w="3951"/>
        <w:gridCol w:w="2727"/>
        <w:gridCol w:w="2013"/>
      </w:tblGrid>
      <w:tr w:rsidR="00FD6975" w:rsidRPr="00D01CF2" w14:paraId="520A8F7F" w14:textId="77777777" w:rsidTr="000710F8">
        <w:trPr>
          <w:tblHeader/>
          <w:jc w:val="center"/>
        </w:trPr>
        <w:tc>
          <w:tcPr>
            <w:tcW w:w="519" w:type="pct"/>
            <w:shd w:val="clear" w:color="auto" w:fill="E0E0E0"/>
          </w:tcPr>
          <w:p w14:paraId="6849BAEA" w14:textId="77777777" w:rsidR="00FD6975" w:rsidRPr="00D01CF2" w:rsidRDefault="00FD6975" w:rsidP="000710F8">
            <w:pPr>
              <w:pStyle w:val="TAH"/>
            </w:pPr>
            <w:r w:rsidRPr="00D01CF2">
              <w:t>IE Type value</w:t>
            </w:r>
          </w:p>
          <w:p w14:paraId="6F947EA4" w14:textId="77777777" w:rsidR="00FD6975" w:rsidRPr="00D01CF2" w:rsidRDefault="00FD6975" w:rsidP="000710F8">
            <w:pPr>
              <w:pStyle w:val="TAH"/>
            </w:pPr>
            <w:r w:rsidRPr="00D01CF2">
              <w:t>(Decimal)</w:t>
            </w:r>
          </w:p>
        </w:tc>
        <w:tc>
          <w:tcPr>
            <w:tcW w:w="2037" w:type="pct"/>
            <w:shd w:val="clear" w:color="auto" w:fill="E0E0E0"/>
          </w:tcPr>
          <w:p w14:paraId="2ECB5F67" w14:textId="77777777" w:rsidR="00FD6975" w:rsidRPr="00D01CF2" w:rsidRDefault="00FD6975" w:rsidP="000710F8">
            <w:pPr>
              <w:pStyle w:val="TAH"/>
            </w:pPr>
            <w:r w:rsidRPr="00D01CF2">
              <w:t>Information elements</w:t>
            </w:r>
          </w:p>
        </w:tc>
        <w:tc>
          <w:tcPr>
            <w:tcW w:w="1406" w:type="pct"/>
            <w:shd w:val="clear" w:color="auto" w:fill="E0E0E0"/>
          </w:tcPr>
          <w:p w14:paraId="4B17B5C7" w14:textId="77777777" w:rsidR="00FD6975" w:rsidRPr="00D01CF2" w:rsidRDefault="00FD6975" w:rsidP="000710F8">
            <w:pPr>
              <w:pStyle w:val="TAH"/>
            </w:pPr>
            <w:r w:rsidRPr="00D01CF2">
              <w:t>Comment / Reference</w:t>
            </w:r>
          </w:p>
        </w:tc>
        <w:tc>
          <w:tcPr>
            <w:tcW w:w="1038" w:type="pct"/>
            <w:shd w:val="clear" w:color="auto" w:fill="E0E0E0"/>
          </w:tcPr>
          <w:p w14:paraId="67A57872" w14:textId="77777777" w:rsidR="00FD6975" w:rsidRPr="00D01CF2" w:rsidRDefault="00FD6975" w:rsidP="000710F8">
            <w:pPr>
              <w:pStyle w:val="TAH"/>
            </w:pPr>
            <w:r w:rsidRPr="00D01CF2">
              <w:t>Number of Fixed Octets</w:t>
            </w:r>
          </w:p>
        </w:tc>
      </w:tr>
      <w:tr w:rsidR="00FD6975" w:rsidRPr="00D01CF2" w14:paraId="05D411C9" w14:textId="77777777" w:rsidTr="000710F8">
        <w:trPr>
          <w:jc w:val="center"/>
        </w:trPr>
        <w:tc>
          <w:tcPr>
            <w:tcW w:w="519" w:type="pct"/>
          </w:tcPr>
          <w:p w14:paraId="7A2FCC0E" w14:textId="77777777" w:rsidR="00FD6975" w:rsidRPr="00D01CF2" w:rsidRDefault="00FD6975" w:rsidP="000710F8">
            <w:pPr>
              <w:pStyle w:val="TAC"/>
              <w:rPr>
                <w:szCs w:val="16"/>
              </w:rPr>
            </w:pPr>
            <w:r w:rsidRPr="00D01CF2">
              <w:t>0</w:t>
            </w:r>
          </w:p>
        </w:tc>
        <w:tc>
          <w:tcPr>
            <w:tcW w:w="2037" w:type="pct"/>
          </w:tcPr>
          <w:p w14:paraId="16B43BE3" w14:textId="77777777" w:rsidR="00FD6975" w:rsidRPr="00D01CF2" w:rsidRDefault="00FD6975" w:rsidP="000710F8">
            <w:pPr>
              <w:pStyle w:val="TAL"/>
            </w:pPr>
            <w:r w:rsidRPr="00D01CF2">
              <w:t>Reserved</w:t>
            </w:r>
          </w:p>
        </w:tc>
        <w:tc>
          <w:tcPr>
            <w:tcW w:w="1406" w:type="pct"/>
          </w:tcPr>
          <w:p w14:paraId="1B6A1E40" w14:textId="77777777" w:rsidR="00FD6975" w:rsidRPr="00D01CF2" w:rsidRDefault="00FD6975" w:rsidP="000710F8">
            <w:pPr>
              <w:pStyle w:val="TAL"/>
              <w:rPr>
                <w:sz w:val="16"/>
                <w:szCs w:val="16"/>
              </w:rPr>
            </w:pPr>
          </w:p>
        </w:tc>
        <w:tc>
          <w:tcPr>
            <w:tcW w:w="1038" w:type="pct"/>
          </w:tcPr>
          <w:p w14:paraId="51174C39" w14:textId="77777777" w:rsidR="00FD6975" w:rsidRPr="00D01CF2" w:rsidRDefault="00FD6975" w:rsidP="000710F8">
            <w:pPr>
              <w:pStyle w:val="TAL"/>
              <w:jc w:val="center"/>
              <w:rPr>
                <w:sz w:val="16"/>
                <w:szCs w:val="16"/>
              </w:rPr>
            </w:pPr>
          </w:p>
        </w:tc>
      </w:tr>
      <w:tr w:rsidR="00FD6975" w:rsidRPr="00D01CF2" w14:paraId="6A0F6318" w14:textId="77777777" w:rsidTr="000710F8">
        <w:trPr>
          <w:jc w:val="center"/>
        </w:trPr>
        <w:tc>
          <w:tcPr>
            <w:tcW w:w="519" w:type="pct"/>
          </w:tcPr>
          <w:p w14:paraId="33BAEECA" w14:textId="77777777" w:rsidR="00FD6975" w:rsidRPr="00D01CF2" w:rsidRDefault="00FD6975" w:rsidP="000710F8">
            <w:pPr>
              <w:pStyle w:val="TAC"/>
              <w:rPr>
                <w:szCs w:val="16"/>
              </w:rPr>
            </w:pPr>
            <w:r w:rsidRPr="00D01CF2">
              <w:rPr>
                <w:szCs w:val="16"/>
              </w:rPr>
              <w:t>1</w:t>
            </w:r>
          </w:p>
        </w:tc>
        <w:tc>
          <w:tcPr>
            <w:tcW w:w="2037" w:type="pct"/>
          </w:tcPr>
          <w:p w14:paraId="256779A6" w14:textId="77777777" w:rsidR="00FD6975" w:rsidRPr="00914036" w:rsidRDefault="00FD6975" w:rsidP="000710F8">
            <w:pPr>
              <w:pStyle w:val="TAL"/>
              <w:rPr>
                <w:szCs w:val="18"/>
              </w:rPr>
            </w:pPr>
            <w:r w:rsidRPr="00914036">
              <w:rPr>
                <w:szCs w:val="18"/>
              </w:rPr>
              <w:t>Cause</w:t>
            </w:r>
          </w:p>
        </w:tc>
        <w:tc>
          <w:tcPr>
            <w:tcW w:w="1406" w:type="pct"/>
          </w:tcPr>
          <w:p w14:paraId="0DB2ACF9" w14:textId="77777777" w:rsidR="00FD6975" w:rsidRPr="00D01CF2" w:rsidRDefault="00FD6975" w:rsidP="000710F8">
            <w:pPr>
              <w:pStyle w:val="TAL"/>
              <w:rPr>
                <w:sz w:val="16"/>
                <w:szCs w:val="16"/>
                <w:lang w:val="de-DE"/>
              </w:rPr>
            </w:pPr>
            <w:r>
              <w:rPr>
                <w:szCs w:val="16"/>
              </w:rPr>
              <w:t>Fixed</w:t>
            </w:r>
            <w:r w:rsidRPr="00D01CF2">
              <w:t xml:space="preserve"> Length / </w:t>
            </w:r>
            <w:r>
              <w:t>8.2.1</w:t>
            </w:r>
          </w:p>
        </w:tc>
        <w:tc>
          <w:tcPr>
            <w:tcW w:w="1038" w:type="pct"/>
          </w:tcPr>
          <w:p w14:paraId="1AA293DE" w14:textId="77777777" w:rsidR="00FD6975" w:rsidRPr="00D01CF2" w:rsidRDefault="00FD6975" w:rsidP="000710F8">
            <w:pPr>
              <w:pStyle w:val="TAL"/>
              <w:jc w:val="center"/>
              <w:rPr>
                <w:sz w:val="16"/>
                <w:szCs w:val="16"/>
              </w:rPr>
            </w:pPr>
            <w:r>
              <w:t>1</w:t>
            </w:r>
          </w:p>
        </w:tc>
      </w:tr>
      <w:tr w:rsidR="00FD6975" w:rsidRPr="00D01CF2" w14:paraId="78EB3373" w14:textId="77777777" w:rsidTr="000710F8">
        <w:trPr>
          <w:jc w:val="center"/>
        </w:trPr>
        <w:tc>
          <w:tcPr>
            <w:tcW w:w="519" w:type="pct"/>
          </w:tcPr>
          <w:p w14:paraId="6B597971" w14:textId="77777777" w:rsidR="00FD6975" w:rsidRPr="00D01CF2" w:rsidRDefault="00FD6975" w:rsidP="000710F8">
            <w:pPr>
              <w:pStyle w:val="TAC"/>
              <w:rPr>
                <w:szCs w:val="16"/>
              </w:rPr>
            </w:pPr>
            <w:r w:rsidRPr="00D01CF2">
              <w:rPr>
                <w:szCs w:val="16"/>
              </w:rPr>
              <w:t>2</w:t>
            </w:r>
          </w:p>
        </w:tc>
        <w:tc>
          <w:tcPr>
            <w:tcW w:w="2037" w:type="pct"/>
          </w:tcPr>
          <w:p w14:paraId="6294C934" w14:textId="77777777" w:rsidR="00FD6975" w:rsidRPr="00914036" w:rsidRDefault="00FD6975" w:rsidP="000710F8">
            <w:pPr>
              <w:pStyle w:val="TAL"/>
              <w:rPr>
                <w:szCs w:val="18"/>
              </w:rPr>
            </w:pPr>
            <w:r w:rsidRPr="00914036">
              <w:rPr>
                <w:szCs w:val="18"/>
              </w:rPr>
              <w:t>Type Allocation Code</w:t>
            </w:r>
          </w:p>
        </w:tc>
        <w:tc>
          <w:tcPr>
            <w:tcW w:w="1406" w:type="pct"/>
          </w:tcPr>
          <w:p w14:paraId="00F7B220" w14:textId="77777777" w:rsidR="00FD6975" w:rsidRPr="00D01CF2" w:rsidRDefault="00FD6975" w:rsidP="000710F8">
            <w:pPr>
              <w:pStyle w:val="TAL"/>
              <w:rPr>
                <w:sz w:val="16"/>
                <w:szCs w:val="16"/>
                <w:lang w:val="de-DE"/>
              </w:rPr>
            </w:pPr>
            <w:r>
              <w:rPr>
                <w:szCs w:val="16"/>
              </w:rPr>
              <w:t>Fixed</w:t>
            </w:r>
            <w:r w:rsidRPr="00D01CF2">
              <w:t xml:space="preserve"> Length / </w:t>
            </w:r>
            <w:r>
              <w:t>8.2.2</w:t>
            </w:r>
          </w:p>
        </w:tc>
        <w:tc>
          <w:tcPr>
            <w:tcW w:w="1038" w:type="pct"/>
          </w:tcPr>
          <w:p w14:paraId="39792E1F" w14:textId="77777777" w:rsidR="00FD6975" w:rsidRPr="00D01CF2" w:rsidRDefault="00FD6975" w:rsidP="000710F8">
            <w:pPr>
              <w:pStyle w:val="TAL"/>
              <w:jc w:val="center"/>
              <w:rPr>
                <w:sz w:val="16"/>
                <w:szCs w:val="16"/>
              </w:rPr>
            </w:pPr>
            <w:r>
              <w:t>4</w:t>
            </w:r>
          </w:p>
        </w:tc>
      </w:tr>
      <w:tr w:rsidR="00FD6975" w:rsidRPr="00D01CF2" w14:paraId="6AB0E7AE" w14:textId="77777777" w:rsidTr="000710F8">
        <w:trPr>
          <w:jc w:val="center"/>
        </w:trPr>
        <w:tc>
          <w:tcPr>
            <w:tcW w:w="519" w:type="pct"/>
          </w:tcPr>
          <w:p w14:paraId="7221C66C" w14:textId="77777777" w:rsidR="00FD6975" w:rsidRPr="00D01CF2" w:rsidRDefault="00FD6975" w:rsidP="000710F8">
            <w:pPr>
              <w:pStyle w:val="TAC"/>
              <w:rPr>
                <w:szCs w:val="16"/>
              </w:rPr>
            </w:pPr>
            <w:r>
              <w:rPr>
                <w:szCs w:val="16"/>
              </w:rPr>
              <w:t>3</w:t>
            </w:r>
          </w:p>
        </w:tc>
        <w:tc>
          <w:tcPr>
            <w:tcW w:w="2037" w:type="pct"/>
          </w:tcPr>
          <w:p w14:paraId="14C622FC" w14:textId="77777777" w:rsidR="00FD6975" w:rsidRPr="00D01CF2" w:rsidRDefault="00FD6975" w:rsidP="000710F8">
            <w:pPr>
              <w:pStyle w:val="TAL"/>
              <w:rPr>
                <w:sz w:val="16"/>
                <w:szCs w:val="16"/>
              </w:rPr>
            </w:pPr>
            <w:r>
              <w:rPr>
                <w:lang w:val="fr-FR"/>
              </w:rPr>
              <w:t>PLMN Assigned UE Radio Capability ID</w:t>
            </w:r>
          </w:p>
        </w:tc>
        <w:tc>
          <w:tcPr>
            <w:tcW w:w="1406" w:type="pct"/>
          </w:tcPr>
          <w:p w14:paraId="1038D9DE" w14:textId="77777777" w:rsidR="00FD6975" w:rsidRPr="00D01CF2" w:rsidRDefault="00FD6975" w:rsidP="000710F8">
            <w:pPr>
              <w:pStyle w:val="TAL"/>
              <w:rPr>
                <w:sz w:val="16"/>
                <w:szCs w:val="16"/>
                <w:lang w:val="de-DE"/>
              </w:rPr>
            </w:pPr>
            <w:r>
              <w:rPr>
                <w:szCs w:val="16"/>
              </w:rPr>
              <w:t>Variable</w:t>
            </w:r>
            <w:r w:rsidRPr="00D01CF2">
              <w:t xml:space="preserve"> Length / </w:t>
            </w:r>
            <w:r>
              <w:t>8.2.3</w:t>
            </w:r>
          </w:p>
        </w:tc>
        <w:tc>
          <w:tcPr>
            <w:tcW w:w="1038" w:type="pct"/>
          </w:tcPr>
          <w:p w14:paraId="700AD597" w14:textId="77777777" w:rsidR="00FD6975" w:rsidRPr="00D01CF2" w:rsidRDefault="00FD6975" w:rsidP="000710F8">
            <w:pPr>
              <w:pStyle w:val="TAL"/>
              <w:jc w:val="center"/>
              <w:rPr>
                <w:sz w:val="16"/>
                <w:szCs w:val="16"/>
              </w:rPr>
            </w:pPr>
            <w:r w:rsidRPr="00D01CF2">
              <w:t>Not Applicable</w:t>
            </w:r>
          </w:p>
        </w:tc>
      </w:tr>
      <w:tr w:rsidR="00FD6975" w:rsidRPr="00D01CF2" w14:paraId="4FF79910" w14:textId="77777777" w:rsidTr="000710F8">
        <w:trPr>
          <w:jc w:val="center"/>
        </w:trPr>
        <w:tc>
          <w:tcPr>
            <w:tcW w:w="519" w:type="pct"/>
          </w:tcPr>
          <w:p w14:paraId="1FB4F8B9" w14:textId="77777777" w:rsidR="00FD6975" w:rsidRPr="00D01CF2" w:rsidRDefault="00FD6975" w:rsidP="000710F8">
            <w:pPr>
              <w:pStyle w:val="TAC"/>
              <w:rPr>
                <w:szCs w:val="16"/>
              </w:rPr>
            </w:pPr>
            <w:r>
              <w:rPr>
                <w:szCs w:val="16"/>
              </w:rPr>
              <w:t>4</w:t>
            </w:r>
          </w:p>
        </w:tc>
        <w:tc>
          <w:tcPr>
            <w:tcW w:w="2037" w:type="pct"/>
          </w:tcPr>
          <w:p w14:paraId="7CB68401" w14:textId="77777777" w:rsidR="00FD6975" w:rsidRPr="00D01CF2" w:rsidRDefault="00FD6975" w:rsidP="000710F8">
            <w:pPr>
              <w:pStyle w:val="TAL"/>
              <w:rPr>
                <w:sz w:val="16"/>
                <w:szCs w:val="16"/>
              </w:rPr>
            </w:pPr>
            <w:r>
              <w:rPr>
                <w:lang w:val="fr-FR"/>
              </w:rPr>
              <w:t>Manufacturer Assigned UE Radio Capability ID</w:t>
            </w:r>
          </w:p>
        </w:tc>
        <w:tc>
          <w:tcPr>
            <w:tcW w:w="1406" w:type="pct"/>
          </w:tcPr>
          <w:p w14:paraId="00F3206A" w14:textId="77777777" w:rsidR="00FD6975" w:rsidRPr="00D01CF2" w:rsidRDefault="00FD6975" w:rsidP="000710F8">
            <w:pPr>
              <w:pStyle w:val="TAL"/>
              <w:rPr>
                <w:sz w:val="16"/>
                <w:szCs w:val="16"/>
                <w:lang w:val="de-DE"/>
              </w:rPr>
            </w:pPr>
            <w:r>
              <w:rPr>
                <w:szCs w:val="16"/>
              </w:rPr>
              <w:t xml:space="preserve">Variable </w:t>
            </w:r>
            <w:r w:rsidRPr="00D01CF2">
              <w:t xml:space="preserve">Length / </w:t>
            </w:r>
            <w:r>
              <w:t>8.2.4</w:t>
            </w:r>
          </w:p>
        </w:tc>
        <w:tc>
          <w:tcPr>
            <w:tcW w:w="1038" w:type="pct"/>
          </w:tcPr>
          <w:p w14:paraId="0A2F3457" w14:textId="77777777" w:rsidR="00FD6975" w:rsidRPr="00D01CF2" w:rsidRDefault="00FD6975" w:rsidP="000710F8">
            <w:pPr>
              <w:pStyle w:val="TAL"/>
              <w:jc w:val="center"/>
              <w:rPr>
                <w:sz w:val="16"/>
                <w:szCs w:val="16"/>
              </w:rPr>
            </w:pPr>
            <w:r w:rsidRPr="00D01CF2">
              <w:t>Not Applicable</w:t>
            </w:r>
          </w:p>
        </w:tc>
      </w:tr>
      <w:tr w:rsidR="00FD6975" w:rsidRPr="00D01CF2" w14:paraId="0989B593" w14:textId="77777777" w:rsidTr="000710F8">
        <w:trPr>
          <w:jc w:val="center"/>
        </w:trPr>
        <w:tc>
          <w:tcPr>
            <w:tcW w:w="519" w:type="pct"/>
          </w:tcPr>
          <w:p w14:paraId="68B7EDA3" w14:textId="77777777" w:rsidR="00FD6975" w:rsidRPr="00D01CF2" w:rsidRDefault="00FD6975" w:rsidP="000710F8">
            <w:pPr>
              <w:pStyle w:val="TAC"/>
              <w:rPr>
                <w:szCs w:val="16"/>
              </w:rPr>
            </w:pPr>
            <w:r>
              <w:rPr>
                <w:szCs w:val="16"/>
              </w:rPr>
              <w:t>5</w:t>
            </w:r>
          </w:p>
        </w:tc>
        <w:tc>
          <w:tcPr>
            <w:tcW w:w="2037" w:type="pct"/>
          </w:tcPr>
          <w:p w14:paraId="7324813F" w14:textId="77777777" w:rsidR="00FD6975" w:rsidRPr="00D01CF2" w:rsidRDefault="00FD6975" w:rsidP="000710F8">
            <w:pPr>
              <w:pStyle w:val="TAL"/>
              <w:rPr>
                <w:sz w:val="16"/>
                <w:szCs w:val="16"/>
              </w:rPr>
            </w:pPr>
            <w:r>
              <w:rPr>
                <w:szCs w:val="18"/>
              </w:rPr>
              <w:t>Dictionary ID</w:t>
            </w:r>
          </w:p>
        </w:tc>
        <w:tc>
          <w:tcPr>
            <w:tcW w:w="1406" w:type="pct"/>
          </w:tcPr>
          <w:p w14:paraId="5A7F3177" w14:textId="77777777" w:rsidR="00FD6975" w:rsidRPr="00D01CF2" w:rsidRDefault="00FD6975" w:rsidP="000710F8">
            <w:pPr>
              <w:pStyle w:val="TAL"/>
              <w:rPr>
                <w:sz w:val="16"/>
                <w:szCs w:val="16"/>
                <w:lang w:val="de-DE"/>
              </w:rPr>
            </w:pPr>
            <w:r>
              <w:t>Fixed</w:t>
            </w:r>
            <w:r w:rsidRPr="00D01CF2">
              <w:t xml:space="preserve"> Length / </w:t>
            </w:r>
            <w:r>
              <w:t>8.2.5</w:t>
            </w:r>
          </w:p>
        </w:tc>
        <w:tc>
          <w:tcPr>
            <w:tcW w:w="1038" w:type="pct"/>
          </w:tcPr>
          <w:p w14:paraId="5C998B81" w14:textId="77777777" w:rsidR="00FD6975" w:rsidRPr="00D01CF2" w:rsidRDefault="00FD6975" w:rsidP="000710F8">
            <w:pPr>
              <w:pStyle w:val="TAL"/>
              <w:jc w:val="center"/>
              <w:rPr>
                <w:sz w:val="16"/>
                <w:szCs w:val="16"/>
              </w:rPr>
            </w:pPr>
            <w:r>
              <w:t>4</w:t>
            </w:r>
          </w:p>
        </w:tc>
      </w:tr>
      <w:tr w:rsidR="00FD6975" w:rsidRPr="00D01CF2" w14:paraId="471DDE1E" w14:textId="77777777" w:rsidTr="000710F8">
        <w:trPr>
          <w:jc w:val="center"/>
        </w:trPr>
        <w:tc>
          <w:tcPr>
            <w:tcW w:w="519" w:type="pct"/>
          </w:tcPr>
          <w:p w14:paraId="0307767D" w14:textId="77777777" w:rsidR="00FD6975" w:rsidRPr="00D01CF2" w:rsidRDefault="00FD6975" w:rsidP="000710F8">
            <w:pPr>
              <w:pStyle w:val="TAC"/>
              <w:rPr>
                <w:szCs w:val="16"/>
              </w:rPr>
            </w:pPr>
            <w:r>
              <w:rPr>
                <w:szCs w:val="16"/>
              </w:rPr>
              <w:t>6</w:t>
            </w:r>
          </w:p>
        </w:tc>
        <w:tc>
          <w:tcPr>
            <w:tcW w:w="2037" w:type="pct"/>
          </w:tcPr>
          <w:p w14:paraId="505941B9" w14:textId="77777777" w:rsidR="00FD6975" w:rsidRPr="00D01CF2" w:rsidRDefault="00FD6975" w:rsidP="000710F8">
            <w:pPr>
              <w:pStyle w:val="TAL"/>
              <w:rPr>
                <w:sz w:val="16"/>
                <w:szCs w:val="16"/>
              </w:rPr>
            </w:pPr>
            <w:r>
              <w:rPr>
                <w:szCs w:val="18"/>
              </w:rPr>
              <w:t>UE Radio Access Capability Information</w:t>
            </w:r>
          </w:p>
        </w:tc>
        <w:tc>
          <w:tcPr>
            <w:tcW w:w="1406" w:type="pct"/>
          </w:tcPr>
          <w:p w14:paraId="0B3B256A" w14:textId="77777777" w:rsidR="00FD6975" w:rsidRPr="00D01CF2" w:rsidRDefault="00FD6975" w:rsidP="000710F8">
            <w:pPr>
              <w:pStyle w:val="TAL"/>
              <w:rPr>
                <w:b/>
                <w:sz w:val="16"/>
                <w:szCs w:val="16"/>
                <w:lang w:val="de-DE"/>
              </w:rPr>
            </w:pPr>
            <w:r w:rsidRPr="00D01CF2">
              <w:t>Extendable /</w:t>
            </w:r>
            <w:r w:rsidRPr="00D01CF2">
              <w:rPr>
                <w:lang w:val="de-DE"/>
              </w:rPr>
              <w:t xml:space="preserve"> </w:t>
            </w:r>
            <w:r>
              <w:t>8.2.6</w:t>
            </w:r>
          </w:p>
        </w:tc>
        <w:tc>
          <w:tcPr>
            <w:tcW w:w="1038" w:type="pct"/>
          </w:tcPr>
          <w:p w14:paraId="7716F765" w14:textId="77777777" w:rsidR="00FD6975" w:rsidRPr="00D01CF2" w:rsidRDefault="00FD6975" w:rsidP="000710F8">
            <w:pPr>
              <w:pStyle w:val="TAL"/>
              <w:jc w:val="center"/>
              <w:rPr>
                <w:sz w:val="16"/>
                <w:szCs w:val="16"/>
              </w:rPr>
            </w:pPr>
            <w:r>
              <w:t>1</w:t>
            </w:r>
          </w:p>
        </w:tc>
      </w:tr>
      <w:tr w:rsidR="00FD6975" w:rsidRPr="00D01CF2" w14:paraId="00110578" w14:textId="77777777" w:rsidTr="000710F8">
        <w:trPr>
          <w:jc w:val="center"/>
        </w:trPr>
        <w:tc>
          <w:tcPr>
            <w:tcW w:w="519" w:type="pct"/>
          </w:tcPr>
          <w:p w14:paraId="5FDF0BA0" w14:textId="77777777" w:rsidR="00FD6975" w:rsidRPr="00D01CF2" w:rsidRDefault="00FD6975" w:rsidP="000710F8">
            <w:pPr>
              <w:pStyle w:val="TAC"/>
              <w:rPr>
                <w:szCs w:val="16"/>
              </w:rPr>
            </w:pPr>
            <w:r>
              <w:rPr>
                <w:szCs w:val="16"/>
              </w:rPr>
              <w:t>7</w:t>
            </w:r>
          </w:p>
        </w:tc>
        <w:tc>
          <w:tcPr>
            <w:tcW w:w="2037" w:type="pct"/>
          </w:tcPr>
          <w:p w14:paraId="0ACDD417" w14:textId="77777777" w:rsidR="00FD6975" w:rsidRPr="00D01CF2" w:rsidRDefault="00FD6975" w:rsidP="000710F8">
            <w:pPr>
              <w:pStyle w:val="TAL"/>
              <w:rPr>
                <w:sz w:val="16"/>
                <w:szCs w:val="16"/>
              </w:rPr>
            </w:pPr>
            <w:bookmarkStart w:id="735" w:name="_Hlk23499898"/>
            <w:r>
              <w:rPr>
                <w:szCs w:val="16"/>
              </w:rPr>
              <w:t>Subscription Management Operation Type</w:t>
            </w:r>
            <w:bookmarkEnd w:id="735"/>
          </w:p>
        </w:tc>
        <w:tc>
          <w:tcPr>
            <w:tcW w:w="1406" w:type="pct"/>
          </w:tcPr>
          <w:p w14:paraId="154E3D77" w14:textId="77777777" w:rsidR="00FD6975" w:rsidRPr="00D01CF2" w:rsidRDefault="00FD6975" w:rsidP="000710F8">
            <w:pPr>
              <w:pStyle w:val="TAL"/>
              <w:rPr>
                <w:sz w:val="16"/>
                <w:szCs w:val="16"/>
                <w:lang w:val="de-DE"/>
              </w:rPr>
            </w:pPr>
            <w:r>
              <w:t>Fixed Length</w:t>
            </w:r>
            <w:r w:rsidRPr="00D01CF2">
              <w:t xml:space="preserve"> / </w:t>
            </w:r>
            <w:r>
              <w:t>8.2.7</w:t>
            </w:r>
          </w:p>
        </w:tc>
        <w:tc>
          <w:tcPr>
            <w:tcW w:w="1038" w:type="pct"/>
          </w:tcPr>
          <w:p w14:paraId="7598C02A" w14:textId="77777777" w:rsidR="00FD6975" w:rsidRPr="00D01CF2" w:rsidRDefault="00FD6975" w:rsidP="000710F8">
            <w:pPr>
              <w:pStyle w:val="TAL"/>
              <w:jc w:val="center"/>
              <w:rPr>
                <w:sz w:val="16"/>
                <w:szCs w:val="16"/>
              </w:rPr>
            </w:pPr>
            <w:r>
              <w:t>1</w:t>
            </w:r>
          </w:p>
        </w:tc>
      </w:tr>
      <w:tr w:rsidR="00FD6975" w:rsidRPr="00D01CF2" w14:paraId="7E7D7033" w14:textId="77777777" w:rsidTr="000710F8">
        <w:trPr>
          <w:jc w:val="center"/>
        </w:trPr>
        <w:tc>
          <w:tcPr>
            <w:tcW w:w="519" w:type="pct"/>
          </w:tcPr>
          <w:p w14:paraId="280B89F6" w14:textId="77777777" w:rsidR="00FD6975" w:rsidRPr="00D01CF2" w:rsidRDefault="00FD6975" w:rsidP="000710F8">
            <w:pPr>
              <w:pStyle w:val="TAC"/>
              <w:rPr>
                <w:szCs w:val="16"/>
              </w:rPr>
            </w:pPr>
            <w:r>
              <w:rPr>
                <w:szCs w:val="16"/>
              </w:rPr>
              <w:t>8</w:t>
            </w:r>
          </w:p>
        </w:tc>
        <w:tc>
          <w:tcPr>
            <w:tcW w:w="2037" w:type="pct"/>
          </w:tcPr>
          <w:p w14:paraId="5DB87324" w14:textId="77777777" w:rsidR="00FD6975" w:rsidRPr="00D01CF2" w:rsidRDefault="00FD6975" w:rsidP="000710F8">
            <w:pPr>
              <w:pStyle w:val="TAL"/>
              <w:rPr>
                <w:sz w:val="16"/>
                <w:szCs w:val="16"/>
              </w:rPr>
            </w:pPr>
            <w:bookmarkStart w:id="736" w:name="_Hlk23499542"/>
            <w:r>
              <w:rPr>
                <w:lang w:val="fr-FR"/>
              </w:rPr>
              <w:t>MME Address Information</w:t>
            </w:r>
            <w:bookmarkEnd w:id="736"/>
          </w:p>
        </w:tc>
        <w:tc>
          <w:tcPr>
            <w:tcW w:w="1406" w:type="pct"/>
          </w:tcPr>
          <w:p w14:paraId="08260C37" w14:textId="77777777" w:rsidR="00FD6975" w:rsidRPr="00D01CF2" w:rsidRDefault="00FD6975" w:rsidP="000710F8">
            <w:pPr>
              <w:pStyle w:val="TAL"/>
              <w:rPr>
                <w:sz w:val="16"/>
                <w:szCs w:val="16"/>
                <w:lang w:val="de-DE"/>
              </w:rPr>
            </w:pPr>
            <w:r>
              <w:rPr>
                <w:szCs w:val="16"/>
              </w:rPr>
              <w:t>Variable</w:t>
            </w:r>
            <w:r w:rsidRPr="00D01CF2">
              <w:t xml:space="preserve"> Length / </w:t>
            </w:r>
            <w:r>
              <w:t>8.2.8</w:t>
            </w:r>
          </w:p>
        </w:tc>
        <w:tc>
          <w:tcPr>
            <w:tcW w:w="1038" w:type="pct"/>
          </w:tcPr>
          <w:p w14:paraId="36AF4F2E" w14:textId="77777777" w:rsidR="00FD6975" w:rsidRPr="00D01CF2" w:rsidRDefault="00FD6975" w:rsidP="000710F8">
            <w:pPr>
              <w:pStyle w:val="TAL"/>
              <w:jc w:val="center"/>
              <w:rPr>
                <w:sz w:val="16"/>
                <w:szCs w:val="16"/>
              </w:rPr>
            </w:pPr>
            <w:r w:rsidRPr="00D01CF2">
              <w:t>Not Applicable</w:t>
            </w:r>
          </w:p>
        </w:tc>
      </w:tr>
      <w:tr w:rsidR="00FD6975" w:rsidRPr="00D01CF2" w14:paraId="7A8CABF6" w14:textId="77777777" w:rsidTr="000710F8">
        <w:trPr>
          <w:jc w:val="center"/>
        </w:trPr>
        <w:tc>
          <w:tcPr>
            <w:tcW w:w="519" w:type="pct"/>
          </w:tcPr>
          <w:p w14:paraId="2D464239" w14:textId="77777777" w:rsidR="00FD6975" w:rsidRPr="00D01CF2" w:rsidRDefault="00FD6975" w:rsidP="000710F8">
            <w:pPr>
              <w:pStyle w:val="TAC"/>
              <w:rPr>
                <w:szCs w:val="16"/>
              </w:rPr>
            </w:pPr>
            <w:r>
              <w:rPr>
                <w:szCs w:val="16"/>
              </w:rPr>
              <w:t>9</w:t>
            </w:r>
          </w:p>
        </w:tc>
        <w:tc>
          <w:tcPr>
            <w:tcW w:w="2037" w:type="pct"/>
          </w:tcPr>
          <w:p w14:paraId="7B675B8C" w14:textId="77777777" w:rsidR="00FD6975" w:rsidRPr="00D01CF2" w:rsidRDefault="00FD6975" w:rsidP="000710F8">
            <w:pPr>
              <w:pStyle w:val="TAL"/>
              <w:rPr>
                <w:sz w:val="16"/>
                <w:szCs w:val="16"/>
              </w:rPr>
            </w:pPr>
            <w:r>
              <w:rPr>
                <w:szCs w:val="16"/>
              </w:rPr>
              <w:t>Subscription ID</w:t>
            </w:r>
          </w:p>
        </w:tc>
        <w:tc>
          <w:tcPr>
            <w:tcW w:w="1406" w:type="pct"/>
          </w:tcPr>
          <w:p w14:paraId="472FF7B4" w14:textId="77777777" w:rsidR="00FD6975" w:rsidRPr="00D01CF2" w:rsidRDefault="00FD6975" w:rsidP="000710F8">
            <w:pPr>
              <w:pStyle w:val="TAL"/>
              <w:rPr>
                <w:sz w:val="16"/>
                <w:szCs w:val="16"/>
                <w:lang w:val="de-DE"/>
              </w:rPr>
            </w:pPr>
            <w:r>
              <w:t>Fixed</w:t>
            </w:r>
            <w:r w:rsidRPr="00D01CF2">
              <w:t xml:space="preserve"> Length / </w:t>
            </w:r>
            <w:r>
              <w:t>8.2.9</w:t>
            </w:r>
          </w:p>
        </w:tc>
        <w:tc>
          <w:tcPr>
            <w:tcW w:w="1038" w:type="pct"/>
          </w:tcPr>
          <w:p w14:paraId="163E9952" w14:textId="77777777" w:rsidR="00FD6975" w:rsidRPr="00D01CF2" w:rsidRDefault="00FD6975" w:rsidP="000710F8">
            <w:pPr>
              <w:pStyle w:val="TAL"/>
              <w:jc w:val="center"/>
              <w:rPr>
                <w:sz w:val="16"/>
                <w:szCs w:val="16"/>
              </w:rPr>
            </w:pPr>
            <w:r>
              <w:t>4</w:t>
            </w:r>
          </w:p>
        </w:tc>
      </w:tr>
      <w:tr w:rsidR="00FD6975" w:rsidRPr="00D01CF2" w14:paraId="42E35F5B" w14:textId="77777777" w:rsidTr="000710F8">
        <w:trPr>
          <w:jc w:val="center"/>
        </w:trPr>
        <w:tc>
          <w:tcPr>
            <w:tcW w:w="519" w:type="pct"/>
          </w:tcPr>
          <w:p w14:paraId="01AE0005" w14:textId="77777777" w:rsidR="00FD6975" w:rsidRPr="00D01CF2" w:rsidRDefault="00FD6975" w:rsidP="000710F8">
            <w:pPr>
              <w:pStyle w:val="TAC"/>
              <w:rPr>
                <w:szCs w:val="16"/>
              </w:rPr>
            </w:pPr>
            <w:r>
              <w:rPr>
                <w:szCs w:val="16"/>
              </w:rPr>
              <w:t>10</w:t>
            </w:r>
          </w:p>
        </w:tc>
        <w:tc>
          <w:tcPr>
            <w:tcW w:w="2037" w:type="pct"/>
          </w:tcPr>
          <w:p w14:paraId="0B4378D7" w14:textId="77777777" w:rsidR="00FD6975" w:rsidRPr="00D01CF2" w:rsidRDefault="00FD6975" w:rsidP="000710F8">
            <w:pPr>
              <w:pStyle w:val="TAL"/>
              <w:rPr>
                <w:sz w:val="16"/>
                <w:szCs w:val="16"/>
              </w:rPr>
            </w:pPr>
            <w:r>
              <w:t>Event Type</w:t>
            </w:r>
          </w:p>
        </w:tc>
        <w:tc>
          <w:tcPr>
            <w:tcW w:w="1406" w:type="pct"/>
          </w:tcPr>
          <w:p w14:paraId="367F8C5A" w14:textId="77777777" w:rsidR="00FD6975" w:rsidRPr="00D01CF2" w:rsidRDefault="00FD6975" w:rsidP="000710F8">
            <w:pPr>
              <w:pStyle w:val="TAL"/>
              <w:rPr>
                <w:sz w:val="16"/>
                <w:szCs w:val="16"/>
                <w:lang w:val="de-DE"/>
              </w:rPr>
            </w:pPr>
            <w:r>
              <w:t>Fixed Length</w:t>
            </w:r>
            <w:r w:rsidRPr="00D01CF2">
              <w:t xml:space="preserve"> / </w:t>
            </w:r>
            <w:r>
              <w:t>8.2.10</w:t>
            </w:r>
          </w:p>
        </w:tc>
        <w:tc>
          <w:tcPr>
            <w:tcW w:w="1038" w:type="pct"/>
          </w:tcPr>
          <w:p w14:paraId="563824AA" w14:textId="77777777" w:rsidR="00FD6975" w:rsidRPr="00D01CF2" w:rsidRDefault="00FD6975" w:rsidP="000710F8">
            <w:pPr>
              <w:pStyle w:val="TAL"/>
              <w:jc w:val="center"/>
              <w:rPr>
                <w:sz w:val="16"/>
                <w:szCs w:val="16"/>
              </w:rPr>
            </w:pPr>
            <w:r>
              <w:t>1</w:t>
            </w:r>
          </w:p>
        </w:tc>
      </w:tr>
      <w:tr w:rsidR="00FD6975" w:rsidRPr="00D01CF2" w14:paraId="71047A03" w14:textId="77777777" w:rsidTr="000710F8">
        <w:trPr>
          <w:jc w:val="center"/>
        </w:trPr>
        <w:tc>
          <w:tcPr>
            <w:tcW w:w="519" w:type="pct"/>
          </w:tcPr>
          <w:p w14:paraId="27CDF87B" w14:textId="77777777" w:rsidR="00FD6975" w:rsidRPr="00D01CF2" w:rsidRDefault="00FD6975" w:rsidP="000710F8">
            <w:pPr>
              <w:pStyle w:val="TAC"/>
              <w:rPr>
                <w:szCs w:val="16"/>
              </w:rPr>
            </w:pPr>
            <w:r>
              <w:rPr>
                <w:szCs w:val="16"/>
              </w:rPr>
              <w:t>11</w:t>
            </w:r>
          </w:p>
        </w:tc>
        <w:tc>
          <w:tcPr>
            <w:tcW w:w="2037" w:type="pct"/>
          </w:tcPr>
          <w:p w14:paraId="23C25908" w14:textId="77777777" w:rsidR="00FD6975" w:rsidRDefault="00FD6975" w:rsidP="000710F8">
            <w:pPr>
              <w:pStyle w:val="TAL"/>
            </w:pPr>
            <w:r w:rsidRPr="00D01CF2">
              <w:t>Recovery Time Stamp</w:t>
            </w:r>
          </w:p>
        </w:tc>
        <w:tc>
          <w:tcPr>
            <w:tcW w:w="1406" w:type="pct"/>
          </w:tcPr>
          <w:p w14:paraId="71DE5348" w14:textId="77777777" w:rsidR="00FD6975" w:rsidRDefault="00FD6975" w:rsidP="000710F8">
            <w:pPr>
              <w:pStyle w:val="TAL"/>
            </w:pPr>
            <w:r>
              <w:t>Fixed Length</w:t>
            </w:r>
            <w:r w:rsidRPr="00D01CF2">
              <w:t xml:space="preserve"> / </w:t>
            </w:r>
            <w:r>
              <w:t>8.2.11</w:t>
            </w:r>
          </w:p>
        </w:tc>
        <w:tc>
          <w:tcPr>
            <w:tcW w:w="1038" w:type="pct"/>
          </w:tcPr>
          <w:p w14:paraId="792DE704" w14:textId="77777777" w:rsidR="00FD6975" w:rsidRDefault="00FD6975" w:rsidP="000710F8">
            <w:pPr>
              <w:pStyle w:val="TAL"/>
              <w:jc w:val="center"/>
            </w:pPr>
            <w:r>
              <w:t>4</w:t>
            </w:r>
          </w:p>
        </w:tc>
      </w:tr>
      <w:tr w:rsidR="00FD6975" w:rsidRPr="00D01CF2" w14:paraId="035A2F66" w14:textId="77777777" w:rsidTr="000710F8">
        <w:trPr>
          <w:jc w:val="center"/>
        </w:trPr>
        <w:tc>
          <w:tcPr>
            <w:tcW w:w="519" w:type="pct"/>
          </w:tcPr>
          <w:p w14:paraId="53C9C524" w14:textId="77777777" w:rsidR="00FD6975" w:rsidRDefault="00FD6975" w:rsidP="000710F8">
            <w:pPr>
              <w:pStyle w:val="TAC"/>
              <w:rPr>
                <w:szCs w:val="16"/>
              </w:rPr>
            </w:pPr>
            <w:r>
              <w:rPr>
                <w:szCs w:val="16"/>
              </w:rPr>
              <w:t>12</w:t>
            </w:r>
          </w:p>
        </w:tc>
        <w:tc>
          <w:tcPr>
            <w:tcW w:w="2037" w:type="pct"/>
          </w:tcPr>
          <w:p w14:paraId="7E9CE03F" w14:textId="77777777" w:rsidR="00FD6975" w:rsidRPr="00D01CF2" w:rsidRDefault="00FD6975" w:rsidP="000710F8">
            <w:pPr>
              <w:pStyle w:val="TAL"/>
            </w:pPr>
            <w:r>
              <w:t>Manufacturer Assigned Operation Requested List</w:t>
            </w:r>
          </w:p>
        </w:tc>
        <w:tc>
          <w:tcPr>
            <w:tcW w:w="1406" w:type="pct"/>
          </w:tcPr>
          <w:p w14:paraId="6353DFD9" w14:textId="77777777" w:rsidR="00FD6975" w:rsidRDefault="00FD6975" w:rsidP="000710F8">
            <w:pPr>
              <w:pStyle w:val="TAL"/>
            </w:pPr>
            <w:r w:rsidRPr="00D01CF2">
              <w:t>Extendable /</w:t>
            </w:r>
            <w:r w:rsidRPr="00D01CF2">
              <w:rPr>
                <w:lang w:val="de-DE"/>
              </w:rPr>
              <w:t xml:space="preserve"> </w:t>
            </w:r>
            <w:r>
              <w:rPr>
                <w:lang w:val="de-DE"/>
              </w:rPr>
              <w:t>Table 7.5.1.6-2</w:t>
            </w:r>
          </w:p>
        </w:tc>
        <w:tc>
          <w:tcPr>
            <w:tcW w:w="1038" w:type="pct"/>
          </w:tcPr>
          <w:p w14:paraId="23BF778D" w14:textId="77777777" w:rsidR="00FD6975" w:rsidRDefault="00FD6975" w:rsidP="000710F8">
            <w:pPr>
              <w:pStyle w:val="TAL"/>
              <w:jc w:val="center"/>
            </w:pPr>
            <w:r w:rsidRPr="00D01CF2">
              <w:t>Not Applicable</w:t>
            </w:r>
          </w:p>
        </w:tc>
      </w:tr>
      <w:tr w:rsidR="00FD6975" w:rsidRPr="00D01CF2" w14:paraId="5AE67F25" w14:textId="77777777" w:rsidTr="000710F8">
        <w:trPr>
          <w:jc w:val="center"/>
        </w:trPr>
        <w:tc>
          <w:tcPr>
            <w:tcW w:w="519" w:type="pct"/>
          </w:tcPr>
          <w:p w14:paraId="35D900FF" w14:textId="77777777" w:rsidR="00FD6975" w:rsidRDefault="00FD6975" w:rsidP="000710F8">
            <w:pPr>
              <w:pStyle w:val="TAC"/>
              <w:rPr>
                <w:szCs w:val="16"/>
              </w:rPr>
            </w:pPr>
            <w:r>
              <w:rPr>
                <w:szCs w:val="16"/>
              </w:rPr>
              <w:t>13</w:t>
            </w:r>
          </w:p>
        </w:tc>
        <w:tc>
          <w:tcPr>
            <w:tcW w:w="2037" w:type="pct"/>
          </w:tcPr>
          <w:p w14:paraId="6107FF2A" w14:textId="77777777" w:rsidR="00FD6975" w:rsidRDefault="00FD6975" w:rsidP="000710F8">
            <w:pPr>
              <w:pStyle w:val="TAL"/>
            </w:pPr>
            <w:r>
              <w:t>Version ID</w:t>
            </w:r>
          </w:p>
        </w:tc>
        <w:tc>
          <w:tcPr>
            <w:tcW w:w="1406" w:type="pct"/>
          </w:tcPr>
          <w:p w14:paraId="0AD4E7DF" w14:textId="77777777" w:rsidR="00FD6975" w:rsidRPr="00D01CF2" w:rsidRDefault="00FD6975" w:rsidP="000710F8">
            <w:pPr>
              <w:pStyle w:val="TAL"/>
            </w:pPr>
            <w:r>
              <w:t>Fixed Length</w:t>
            </w:r>
            <w:r w:rsidRPr="00D01CF2">
              <w:t xml:space="preserve"> / </w:t>
            </w:r>
            <w:r>
              <w:t>8.2.xx</w:t>
            </w:r>
          </w:p>
        </w:tc>
        <w:tc>
          <w:tcPr>
            <w:tcW w:w="1038" w:type="pct"/>
          </w:tcPr>
          <w:p w14:paraId="24D001EC" w14:textId="77777777" w:rsidR="00FD6975" w:rsidRPr="00D01CF2" w:rsidRDefault="00FD6975" w:rsidP="000710F8">
            <w:pPr>
              <w:pStyle w:val="TAL"/>
              <w:jc w:val="center"/>
            </w:pPr>
            <w:r>
              <w:t>1</w:t>
            </w:r>
          </w:p>
        </w:tc>
      </w:tr>
      <w:tr w:rsidR="00FD6975" w:rsidRPr="00D01CF2" w14:paraId="46A07598" w14:textId="77777777" w:rsidTr="000710F8">
        <w:trPr>
          <w:jc w:val="center"/>
        </w:trPr>
        <w:tc>
          <w:tcPr>
            <w:tcW w:w="519" w:type="pct"/>
          </w:tcPr>
          <w:p w14:paraId="57A8820F" w14:textId="77777777" w:rsidR="00FD6975" w:rsidRPr="00D01CF2" w:rsidRDefault="00FD6975" w:rsidP="000710F8">
            <w:pPr>
              <w:pStyle w:val="TAC"/>
              <w:rPr>
                <w:szCs w:val="16"/>
              </w:rPr>
            </w:pPr>
            <w:r>
              <w:t>14</w:t>
            </w:r>
            <w:r w:rsidRPr="00D01CF2">
              <w:t xml:space="preserve"> to 65535</w:t>
            </w:r>
          </w:p>
        </w:tc>
        <w:tc>
          <w:tcPr>
            <w:tcW w:w="2037" w:type="pct"/>
          </w:tcPr>
          <w:p w14:paraId="76926E8F" w14:textId="77777777" w:rsidR="00FD6975" w:rsidRPr="00D01CF2" w:rsidRDefault="00FD6975" w:rsidP="000710F8">
            <w:pPr>
              <w:pStyle w:val="TAL"/>
              <w:rPr>
                <w:sz w:val="16"/>
                <w:szCs w:val="16"/>
              </w:rPr>
            </w:pPr>
            <w:r w:rsidRPr="00D01CF2">
              <w:t>Spare. For future use.</w:t>
            </w:r>
          </w:p>
        </w:tc>
        <w:tc>
          <w:tcPr>
            <w:tcW w:w="1406" w:type="pct"/>
          </w:tcPr>
          <w:p w14:paraId="6AA8607A" w14:textId="77777777" w:rsidR="00FD6975" w:rsidRPr="00D01CF2" w:rsidRDefault="00FD6975" w:rsidP="000710F8">
            <w:pPr>
              <w:pStyle w:val="TAL"/>
              <w:rPr>
                <w:sz w:val="16"/>
                <w:szCs w:val="16"/>
                <w:lang w:val="de-DE"/>
              </w:rPr>
            </w:pPr>
          </w:p>
        </w:tc>
        <w:tc>
          <w:tcPr>
            <w:tcW w:w="1038" w:type="pct"/>
          </w:tcPr>
          <w:p w14:paraId="588A2453" w14:textId="77777777" w:rsidR="00FD6975" w:rsidRPr="00D01CF2" w:rsidRDefault="00FD6975" w:rsidP="000710F8">
            <w:pPr>
              <w:pStyle w:val="TAL"/>
              <w:jc w:val="center"/>
              <w:rPr>
                <w:sz w:val="16"/>
                <w:szCs w:val="16"/>
              </w:rPr>
            </w:pPr>
          </w:p>
        </w:tc>
      </w:tr>
    </w:tbl>
    <w:p w14:paraId="14CC2236" w14:textId="77777777" w:rsidR="00FD6975" w:rsidRDefault="00FD6975" w:rsidP="00FD6975">
      <w:pPr>
        <w:rPr>
          <w:lang w:val="en-US"/>
        </w:rPr>
      </w:pPr>
    </w:p>
    <w:p w14:paraId="76492ADC" w14:textId="77777777" w:rsidR="00FD6975" w:rsidRPr="00D01CF2" w:rsidRDefault="00FD6975" w:rsidP="00FD6975">
      <w:pPr>
        <w:pStyle w:val="Heading3"/>
      </w:pPr>
      <w:bookmarkStart w:id="737" w:name="_Toc45024644"/>
      <w:bookmarkStart w:id="738" w:name="_Toc82770437"/>
      <w:r w:rsidRPr="00D01CF2">
        <w:lastRenderedPageBreak/>
        <w:t>8.</w:t>
      </w:r>
      <w:r w:rsidRPr="00D01CF2">
        <w:rPr>
          <w:lang w:val="en-US"/>
        </w:rPr>
        <w:t>2.1</w:t>
      </w:r>
      <w:r w:rsidRPr="00D01CF2">
        <w:tab/>
        <w:t>Cause</w:t>
      </w:r>
      <w:bookmarkEnd w:id="729"/>
      <w:bookmarkEnd w:id="730"/>
      <w:bookmarkEnd w:id="731"/>
      <w:bookmarkEnd w:id="732"/>
      <w:bookmarkEnd w:id="733"/>
      <w:bookmarkEnd w:id="734"/>
      <w:bookmarkEnd w:id="737"/>
      <w:bookmarkEnd w:id="738"/>
    </w:p>
    <w:p w14:paraId="6FFE316E" w14:textId="77777777" w:rsidR="00FD6975" w:rsidRDefault="00FD6975" w:rsidP="00FD6975">
      <w:r w:rsidRPr="00D01CF2">
        <w:t>Cause IE is coded as depicted in Figure 8.2.1-1.</w:t>
      </w:r>
    </w:p>
    <w:p w14:paraId="05BB3E61" w14:textId="77777777" w:rsidR="00FD6975" w:rsidRPr="00D01CF2" w:rsidRDefault="00FD6975" w:rsidP="00FD6975">
      <w:pPr>
        <w:pStyle w:val="TH"/>
      </w:pP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51"/>
        <w:gridCol w:w="1104"/>
        <w:gridCol w:w="587"/>
        <w:gridCol w:w="588"/>
        <w:gridCol w:w="588"/>
        <w:gridCol w:w="588"/>
        <w:gridCol w:w="588"/>
        <w:gridCol w:w="588"/>
        <w:gridCol w:w="588"/>
        <w:gridCol w:w="588"/>
        <w:gridCol w:w="588"/>
      </w:tblGrid>
      <w:tr w:rsidR="00FD6975" w:rsidRPr="00D01CF2" w14:paraId="43B07162" w14:textId="77777777" w:rsidTr="000710F8">
        <w:trPr>
          <w:jc w:val="center"/>
        </w:trPr>
        <w:tc>
          <w:tcPr>
            <w:tcW w:w="151" w:type="dxa"/>
            <w:tcBorders>
              <w:top w:val="single" w:sz="4" w:space="0" w:color="auto"/>
              <w:left w:val="single" w:sz="4" w:space="0" w:color="auto"/>
              <w:bottom w:val="nil"/>
            </w:tcBorders>
          </w:tcPr>
          <w:p w14:paraId="7B54B4A0" w14:textId="77777777" w:rsidR="00FD6975" w:rsidRPr="00D01CF2" w:rsidRDefault="00FD6975" w:rsidP="000710F8">
            <w:pPr>
              <w:pStyle w:val="TAC"/>
            </w:pPr>
            <w:r w:rsidRPr="00D01CF2">
              <w:t>.</w:t>
            </w:r>
          </w:p>
        </w:tc>
        <w:tc>
          <w:tcPr>
            <w:tcW w:w="1104" w:type="dxa"/>
            <w:tcBorders>
              <w:top w:val="single" w:sz="4" w:space="0" w:color="auto"/>
            </w:tcBorders>
          </w:tcPr>
          <w:p w14:paraId="7BA25076" w14:textId="77777777" w:rsidR="00FD6975" w:rsidRPr="00D01CF2" w:rsidRDefault="00FD6975" w:rsidP="000710F8">
            <w:pPr>
              <w:pStyle w:val="TAH"/>
            </w:pPr>
          </w:p>
        </w:tc>
        <w:tc>
          <w:tcPr>
            <w:tcW w:w="4703" w:type="dxa"/>
            <w:gridSpan w:val="8"/>
            <w:tcBorders>
              <w:top w:val="single" w:sz="4" w:space="0" w:color="auto"/>
            </w:tcBorders>
          </w:tcPr>
          <w:p w14:paraId="1CF5C644" w14:textId="77777777" w:rsidR="00FD6975" w:rsidRPr="00D01CF2" w:rsidRDefault="00FD6975" w:rsidP="000710F8">
            <w:pPr>
              <w:pStyle w:val="TAH"/>
            </w:pPr>
            <w:r w:rsidRPr="00D01CF2">
              <w:t>Bits</w:t>
            </w:r>
          </w:p>
        </w:tc>
        <w:tc>
          <w:tcPr>
            <w:tcW w:w="588" w:type="dxa"/>
            <w:tcBorders>
              <w:top w:val="single" w:sz="4" w:space="0" w:color="auto"/>
              <w:right w:val="single" w:sz="4" w:space="0" w:color="auto"/>
            </w:tcBorders>
          </w:tcPr>
          <w:p w14:paraId="1BC3DAE0" w14:textId="77777777" w:rsidR="00FD6975" w:rsidRPr="00D01CF2" w:rsidRDefault="00FD6975" w:rsidP="000710F8">
            <w:pPr>
              <w:pStyle w:val="TAC"/>
            </w:pPr>
          </w:p>
        </w:tc>
      </w:tr>
      <w:tr w:rsidR="00FD6975" w:rsidRPr="00D01CF2" w14:paraId="149485E8" w14:textId="77777777" w:rsidTr="000710F8">
        <w:trPr>
          <w:jc w:val="center"/>
        </w:trPr>
        <w:tc>
          <w:tcPr>
            <w:tcW w:w="151" w:type="dxa"/>
            <w:tcBorders>
              <w:top w:val="nil"/>
              <w:left w:val="single" w:sz="4" w:space="0" w:color="auto"/>
            </w:tcBorders>
          </w:tcPr>
          <w:p w14:paraId="62FA844E" w14:textId="77777777" w:rsidR="00FD6975" w:rsidRPr="00D01CF2" w:rsidRDefault="00FD6975" w:rsidP="000710F8">
            <w:pPr>
              <w:pStyle w:val="TAC"/>
            </w:pPr>
          </w:p>
        </w:tc>
        <w:tc>
          <w:tcPr>
            <w:tcW w:w="1104" w:type="dxa"/>
          </w:tcPr>
          <w:p w14:paraId="3FB29E05" w14:textId="77777777" w:rsidR="00FD6975" w:rsidRPr="00D01CF2" w:rsidRDefault="00FD6975" w:rsidP="000710F8">
            <w:pPr>
              <w:pStyle w:val="TAH"/>
            </w:pPr>
            <w:r w:rsidRPr="00D01CF2">
              <w:t>Octets</w:t>
            </w:r>
          </w:p>
        </w:tc>
        <w:tc>
          <w:tcPr>
            <w:tcW w:w="587" w:type="dxa"/>
            <w:tcBorders>
              <w:bottom w:val="single" w:sz="4" w:space="0" w:color="auto"/>
            </w:tcBorders>
          </w:tcPr>
          <w:p w14:paraId="4264FF0E" w14:textId="77777777" w:rsidR="00FD6975" w:rsidRPr="00D01CF2" w:rsidRDefault="00FD6975" w:rsidP="000710F8">
            <w:pPr>
              <w:pStyle w:val="TAH"/>
            </w:pPr>
            <w:r w:rsidRPr="00D01CF2">
              <w:t>8</w:t>
            </w:r>
          </w:p>
        </w:tc>
        <w:tc>
          <w:tcPr>
            <w:tcW w:w="588" w:type="dxa"/>
            <w:tcBorders>
              <w:bottom w:val="single" w:sz="4" w:space="0" w:color="auto"/>
            </w:tcBorders>
          </w:tcPr>
          <w:p w14:paraId="3799A2BD" w14:textId="77777777" w:rsidR="00FD6975" w:rsidRPr="00D01CF2" w:rsidRDefault="00FD6975" w:rsidP="000710F8">
            <w:pPr>
              <w:pStyle w:val="TAH"/>
            </w:pPr>
            <w:r w:rsidRPr="00D01CF2">
              <w:t>7</w:t>
            </w:r>
          </w:p>
        </w:tc>
        <w:tc>
          <w:tcPr>
            <w:tcW w:w="588" w:type="dxa"/>
            <w:tcBorders>
              <w:bottom w:val="single" w:sz="4" w:space="0" w:color="auto"/>
            </w:tcBorders>
          </w:tcPr>
          <w:p w14:paraId="1C0500A8" w14:textId="77777777" w:rsidR="00FD6975" w:rsidRPr="00D01CF2" w:rsidRDefault="00FD6975" w:rsidP="000710F8">
            <w:pPr>
              <w:pStyle w:val="TAH"/>
            </w:pPr>
            <w:r w:rsidRPr="00D01CF2">
              <w:t>6</w:t>
            </w:r>
          </w:p>
        </w:tc>
        <w:tc>
          <w:tcPr>
            <w:tcW w:w="588" w:type="dxa"/>
            <w:tcBorders>
              <w:bottom w:val="single" w:sz="4" w:space="0" w:color="auto"/>
            </w:tcBorders>
          </w:tcPr>
          <w:p w14:paraId="06F6F843" w14:textId="77777777" w:rsidR="00FD6975" w:rsidRPr="00D01CF2" w:rsidRDefault="00FD6975" w:rsidP="000710F8">
            <w:pPr>
              <w:pStyle w:val="TAH"/>
            </w:pPr>
            <w:r w:rsidRPr="00D01CF2">
              <w:t>5</w:t>
            </w:r>
          </w:p>
        </w:tc>
        <w:tc>
          <w:tcPr>
            <w:tcW w:w="588" w:type="dxa"/>
            <w:tcBorders>
              <w:bottom w:val="single" w:sz="4" w:space="0" w:color="auto"/>
            </w:tcBorders>
          </w:tcPr>
          <w:p w14:paraId="4B9EE3E7" w14:textId="77777777" w:rsidR="00FD6975" w:rsidRPr="00D01CF2" w:rsidRDefault="00FD6975" w:rsidP="000710F8">
            <w:pPr>
              <w:pStyle w:val="TAH"/>
            </w:pPr>
            <w:r w:rsidRPr="00D01CF2">
              <w:t>4</w:t>
            </w:r>
          </w:p>
        </w:tc>
        <w:tc>
          <w:tcPr>
            <w:tcW w:w="588" w:type="dxa"/>
            <w:tcBorders>
              <w:bottom w:val="single" w:sz="4" w:space="0" w:color="auto"/>
            </w:tcBorders>
          </w:tcPr>
          <w:p w14:paraId="2999EC49" w14:textId="77777777" w:rsidR="00FD6975" w:rsidRPr="00D01CF2" w:rsidRDefault="00FD6975" w:rsidP="000710F8">
            <w:pPr>
              <w:pStyle w:val="TAH"/>
            </w:pPr>
            <w:r w:rsidRPr="00D01CF2">
              <w:t>3</w:t>
            </w:r>
          </w:p>
        </w:tc>
        <w:tc>
          <w:tcPr>
            <w:tcW w:w="588" w:type="dxa"/>
            <w:tcBorders>
              <w:bottom w:val="single" w:sz="4" w:space="0" w:color="auto"/>
            </w:tcBorders>
          </w:tcPr>
          <w:p w14:paraId="110A7E6B" w14:textId="77777777" w:rsidR="00FD6975" w:rsidRPr="00D01CF2" w:rsidRDefault="00FD6975" w:rsidP="000710F8">
            <w:pPr>
              <w:pStyle w:val="TAH"/>
            </w:pPr>
            <w:r w:rsidRPr="00D01CF2">
              <w:t>2</w:t>
            </w:r>
          </w:p>
        </w:tc>
        <w:tc>
          <w:tcPr>
            <w:tcW w:w="588" w:type="dxa"/>
            <w:tcBorders>
              <w:bottom w:val="single" w:sz="4" w:space="0" w:color="auto"/>
            </w:tcBorders>
          </w:tcPr>
          <w:p w14:paraId="5AA096CD" w14:textId="77777777" w:rsidR="00FD6975" w:rsidRPr="00D01CF2" w:rsidRDefault="00FD6975" w:rsidP="000710F8">
            <w:pPr>
              <w:pStyle w:val="TAH"/>
            </w:pPr>
            <w:r w:rsidRPr="00D01CF2">
              <w:t>1</w:t>
            </w:r>
          </w:p>
        </w:tc>
        <w:tc>
          <w:tcPr>
            <w:tcW w:w="588" w:type="dxa"/>
            <w:tcBorders>
              <w:right w:val="single" w:sz="4" w:space="0" w:color="auto"/>
            </w:tcBorders>
          </w:tcPr>
          <w:p w14:paraId="5DC61EB2" w14:textId="77777777" w:rsidR="00FD6975" w:rsidRPr="00D01CF2" w:rsidRDefault="00FD6975" w:rsidP="000710F8">
            <w:pPr>
              <w:pStyle w:val="TAC"/>
            </w:pPr>
          </w:p>
        </w:tc>
      </w:tr>
      <w:tr w:rsidR="00FD6975" w:rsidRPr="00D01CF2" w14:paraId="4A8BBDB7" w14:textId="77777777" w:rsidTr="000710F8">
        <w:trPr>
          <w:jc w:val="center"/>
        </w:trPr>
        <w:tc>
          <w:tcPr>
            <w:tcW w:w="151" w:type="dxa"/>
            <w:tcBorders>
              <w:top w:val="nil"/>
              <w:left w:val="single" w:sz="4" w:space="0" w:color="auto"/>
            </w:tcBorders>
          </w:tcPr>
          <w:p w14:paraId="20E1D6B2" w14:textId="77777777" w:rsidR="00FD6975" w:rsidRPr="00D01CF2" w:rsidRDefault="00FD6975" w:rsidP="000710F8">
            <w:pPr>
              <w:pStyle w:val="TAC"/>
            </w:pPr>
          </w:p>
        </w:tc>
        <w:tc>
          <w:tcPr>
            <w:tcW w:w="1104" w:type="dxa"/>
            <w:tcBorders>
              <w:right w:val="single" w:sz="4" w:space="0" w:color="auto"/>
            </w:tcBorders>
          </w:tcPr>
          <w:p w14:paraId="12F63419" w14:textId="77777777" w:rsidR="00FD6975" w:rsidRPr="00D01CF2" w:rsidRDefault="00FD6975" w:rsidP="000710F8">
            <w:pPr>
              <w:pStyle w:val="TAC"/>
            </w:pPr>
            <w:r w:rsidRPr="00D01CF2">
              <w:t>1 to 2</w:t>
            </w:r>
          </w:p>
        </w:tc>
        <w:tc>
          <w:tcPr>
            <w:tcW w:w="4703" w:type="dxa"/>
            <w:gridSpan w:val="8"/>
            <w:tcBorders>
              <w:top w:val="single" w:sz="4" w:space="0" w:color="auto"/>
              <w:left w:val="single" w:sz="4" w:space="0" w:color="auto"/>
              <w:bottom w:val="single" w:sz="4" w:space="0" w:color="auto"/>
              <w:right w:val="single" w:sz="4" w:space="0" w:color="auto"/>
            </w:tcBorders>
          </w:tcPr>
          <w:p w14:paraId="0A3956DC" w14:textId="77777777" w:rsidR="00FD6975" w:rsidRPr="00D01CF2" w:rsidRDefault="00FD6975" w:rsidP="000710F8">
            <w:pPr>
              <w:pStyle w:val="TAC"/>
            </w:pPr>
            <w:r w:rsidRPr="00D01CF2">
              <w:t xml:space="preserve">Type = </w:t>
            </w:r>
            <w:r>
              <w:rPr>
                <w:lang w:val="sv-SE"/>
              </w:rPr>
              <w:t>1</w:t>
            </w:r>
            <w:r w:rsidRPr="00D01CF2">
              <w:t xml:space="preserve"> (decimal)</w:t>
            </w:r>
          </w:p>
        </w:tc>
        <w:tc>
          <w:tcPr>
            <w:tcW w:w="588" w:type="dxa"/>
            <w:tcBorders>
              <w:left w:val="single" w:sz="4" w:space="0" w:color="auto"/>
              <w:right w:val="single" w:sz="4" w:space="0" w:color="auto"/>
            </w:tcBorders>
          </w:tcPr>
          <w:p w14:paraId="54C5FD1A" w14:textId="77777777" w:rsidR="00FD6975" w:rsidRPr="00D01CF2" w:rsidRDefault="00FD6975" w:rsidP="000710F8">
            <w:pPr>
              <w:pStyle w:val="TAC"/>
            </w:pPr>
          </w:p>
        </w:tc>
      </w:tr>
      <w:tr w:rsidR="00FD6975" w:rsidRPr="00D01CF2" w14:paraId="2B5F85B9" w14:textId="77777777" w:rsidTr="000710F8">
        <w:trPr>
          <w:jc w:val="center"/>
        </w:trPr>
        <w:tc>
          <w:tcPr>
            <w:tcW w:w="151" w:type="dxa"/>
            <w:tcBorders>
              <w:top w:val="nil"/>
              <w:left w:val="single" w:sz="4" w:space="0" w:color="auto"/>
            </w:tcBorders>
          </w:tcPr>
          <w:p w14:paraId="6DF9E534" w14:textId="77777777" w:rsidR="00FD6975" w:rsidRPr="00D01CF2" w:rsidRDefault="00FD6975" w:rsidP="000710F8">
            <w:pPr>
              <w:pStyle w:val="TAC"/>
            </w:pPr>
          </w:p>
        </w:tc>
        <w:tc>
          <w:tcPr>
            <w:tcW w:w="1104" w:type="dxa"/>
            <w:tcBorders>
              <w:right w:val="single" w:sz="4" w:space="0" w:color="auto"/>
            </w:tcBorders>
          </w:tcPr>
          <w:p w14:paraId="26DADFEC" w14:textId="77777777" w:rsidR="00FD6975" w:rsidRPr="00D01CF2" w:rsidRDefault="00FD6975" w:rsidP="000710F8">
            <w:pPr>
              <w:pStyle w:val="TAC"/>
            </w:pPr>
            <w:r w:rsidRPr="00D01CF2">
              <w:t>3 to 4</w:t>
            </w:r>
          </w:p>
        </w:tc>
        <w:tc>
          <w:tcPr>
            <w:tcW w:w="4703" w:type="dxa"/>
            <w:gridSpan w:val="8"/>
            <w:tcBorders>
              <w:top w:val="single" w:sz="4" w:space="0" w:color="auto"/>
              <w:left w:val="single" w:sz="4" w:space="0" w:color="auto"/>
              <w:bottom w:val="single" w:sz="4" w:space="0" w:color="auto"/>
              <w:right w:val="single" w:sz="4" w:space="0" w:color="auto"/>
            </w:tcBorders>
          </w:tcPr>
          <w:p w14:paraId="35CD2718" w14:textId="77777777" w:rsidR="00FD6975" w:rsidRPr="00D01CF2" w:rsidRDefault="00FD6975" w:rsidP="000710F8">
            <w:pPr>
              <w:pStyle w:val="TAC"/>
            </w:pPr>
            <w:r w:rsidRPr="00D01CF2">
              <w:t xml:space="preserve">Length = </w:t>
            </w:r>
            <w:r>
              <w:t>1</w:t>
            </w:r>
          </w:p>
        </w:tc>
        <w:tc>
          <w:tcPr>
            <w:tcW w:w="588" w:type="dxa"/>
            <w:tcBorders>
              <w:left w:val="single" w:sz="4" w:space="0" w:color="auto"/>
              <w:right w:val="single" w:sz="4" w:space="0" w:color="auto"/>
            </w:tcBorders>
          </w:tcPr>
          <w:p w14:paraId="1A618CB4" w14:textId="77777777" w:rsidR="00FD6975" w:rsidRPr="00D01CF2" w:rsidRDefault="00FD6975" w:rsidP="000710F8">
            <w:pPr>
              <w:pStyle w:val="TAC"/>
            </w:pPr>
          </w:p>
        </w:tc>
      </w:tr>
      <w:tr w:rsidR="00FD6975" w:rsidRPr="00D01CF2" w14:paraId="316DB889" w14:textId="77777777" w:rsidTr="000710F8">
        <w:trPr>
          <w:jc w:val="center"/>
        </w:trPr>
        <w:tc>
          <w:tcPr>
            <w:tcW w:w="151" w:type="dxa"/>
            <w:tcBorders>
              <w:top w:val="nil"/>
              <w:left w:val="single" w:sz="4" w:space="0" w:color="auto"/>
              <w:bottom w:val="single" w:sz="4" w:space="0" w:color="auto"/>
            </w:tcBorders>
          </w:tcPr>
          <w:p w14:paraId="0A99C3C1" w14:textId="77777777" w:rsidR="00FD6975" w:rsidRPr="00D01CF2" w:rsidRDefault="00FD6975" w:rsidP="000710F8">
            <w:pPr>
              <w:pStyle w:val="TAC"/>
            </w:pPr>
          </w:p>
        </w:tc>
        <w:tc>
          <w:tcPr>
            <w:tcW w:w="1104" w:type="dxa"/>
            <w:tcBorders>
              <w:bottom w:val="single" w:sz="4" w:space="0" w:color="auto"/>
              <w:right w:val="single" w:sz="4" w:space="0" w:color="auto"/>
            </w:tcBorders>
          </w:tcPr>
          <w:p w14:paraId="47F789C5" w14:textId="77777777" w:rsidR="00FD6975" w:rsidRPr="00D01CF2" w:rsidRDefault="00FD6975" w:rsidP="000710F8">
            <w:pPr>
              <w:pStyle w:val="TAC"/>
            </w:pPr>
            <w:r w:rsidRPr="00D01CF2">
              <w:t>5</w:t>
            </w:r>
          </w:p>
        </w:tc>
        <w:tc>
          <w:tcPr>
            <w:tcW w:w="4703" w:type="dxa"/>
            <w:gridSpan w:val="8"/>
            <w:tcBorders>
              <w:top w:val="single" w:sz="4" w:space="0" w:color="auto"/>
              <w:left w:val="single" w:sz="4" w:space="0" w:color="auto"/>
              <w:bottom w:val="single" w:sz="4" w:space="0" w:color="auto"/>
              <w:right w:val="single" w:sz="4" w:space="0" w:color="auto"/>
            </w:tcBorders>
          </w:tcPr>
          <w:p w14:paraId="7E6D2F6B" w14:textId="77777777" w:rsidR="00FD6975" w:rsidRPr="00D01CF2" w:rsidRDefault="00FD6975" w:rsidP="000710F8">
            <w:pPr>
              <w:pStyle w:val="TAC"/>
            </w:pPr>
            <w:r w:rsidRPr="00D01CF2">
              <w:t>Cause value</w:t>
            </w:r>
          </w:p>
        </w:tc>
        <w:tc>
          <w:tcPr>
            <w:tcW w:w="588" w:type="dxa"/>
            <w:tcBorders>
              <w:left w:val="single" w:sz="4" w:space="0" w:color="auto"/>
              <w:bottom w:val="single" w:sz="4" w:space="0" w:color="auto"/>
              <w:right w:val="single" w:sz="4" w:space="0" w:color="auto"/>
            </w:tcBorders>
          </w:tcPr>
          <w:p w14:paraId="3DC10871" w14:textId="77777777" w:rsidR="00FD6975" w:rsidRPr="00D01CF2" w:rsidRDefault="00FD6975" w:rsidP="000710F8">
            <w:pPr>
              <w:pStyle w:val="TAC"/>
            </w:pPr>
          </w:p>
        </w:tc>
      </w:tr>
    </w:tbl>
    <w:p w14:paraId="594D1F4F" w14:textId="77777777" w:rsidR="00FD6975" w:rsidRPr="00D01CF2" w:rsidRDefault="00FD6975" w:rsidP="00FD6975">
      <w:pPr>
        <w:pStyle w:val="TF"/>
      </w:pPr>
      <w:r w:rsidRPr="00D01CF2">
        <w:t>Figure 8.</w:t>
      </w:r>
      <w:r w:rsidRPr="00D01CF2">
        <w:rPr>
          <w:lang w:val="en-US"/>
        </w:rPr>
        <w:t>2.1</w:t>
      </w:r>
      <w:r w:rsidRPr="00D01CF2">
        <w:t>-1: Cause</w:t>
      </w:r>
    </w:p>
    <w:p w14:paraId="7EB6F4BC" w14:textId="77777777" w:rsidR="00FD6975" w:rsidRPr="00D01CF2" w:rsidRDefault="00FD6975" w:rsidP="00FD6975">
      <w:r w:rsidRPr="00D01CF2">
        <w:t xml:space="preserve">The Cause value shall be included in </w:t>
      </w:r>
      <w:r w:rsidRPr="00D01CF2">
        <w:rPr>
          <w:lang w:val="en-US"/>
        </w:rPr>
        <w:t xml:space="preserve">a </w:t>
      </w:r>
      <w:r w:rsidRPr="00D01CF2">
        <w:t>response message. In a response message, the Cause value indicates the acceptance or the rejection of the corresponding request message. The Cause value indicates the explicit reason for the rejection.</w:t>
      </w:r>
    </w:p>
    <w:p w14:paraId="4BD7C4BC" w14:textId="77777777" w:rsidR="00FD6975" w:rsidRPr="00D01CF2" w:rsidRDefault="00FD6975" w:rsidP="00FD6975">
      <w:pPr>
        <w:pStyle w:val="TH"/>
      </w:pPr>
      <w:bookmarkStart w:id="739" w:name="_Toc25049782"/>
      <w:bookmarkStart w:id="740" w:name="_Toc34162987"/>
      <w:bookmarkStart w:id="741" w:name="_Toc34751920"/>
      <w:bookmarkStart w:id="742" w:name="_Toc34752322"/>
      <w:bookmarkStart w:id="743" w:name="_Toc35941215"/>
      <w:r w:rsidRPr="00D01CF2">
        <w:lastRenderedPageBreak/>
        <w:t>Table 8.</w:t>
      </w:r>
      <w:r w:rsidRPr="00D01CF2">
        <w:rPr>
          <w:lang w:val="en-US"/>
        </w:rPr>
        <w:t>2.</w:t>
      </w:r>
      <w:r w:rsidRPr="00D01CF2">
        <w:rPr>
          <w:lang w:val="de-DE"/>
        </w:rPr>
        <w:t>1</w:t>
      </w:r>
      <w:r w:rsidRPr="00D01CF2">
        <w:t>-1: Cause values</w:t>
      </w:r>
    </w:p>
    <w:tbl>
      <w:tblPr>
        <w:tblW w:w="452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A0" w:firstRow="1" w:lastRow="0" w:firstColumn="1" w:lastColumn="0" w:noHBand="0" w:noVBand="0"/>
      </w:tblPr>
      <w:tblGrid>
        <w:gridCol w:w="997"/>
        <w:gridCol w:w="847"/>
        <w:gridCol w:w="3377"/>
        <w:gridCol w:w="3557"/>
      </w:tblGrid>
      <w:tr w:rsidR="00FD6975" w:rsidRPr="00D01CF2" w14:paraId="54E1124F" w14:textId="77777777" w:rsidTr="000710F8">
        <w:trPr>
          <w:jc w:val="center"/>
        </w:trPr>
        <w:tc>
          <w:tcPr>
            <w:tcW w:w="572" w:type="pct"/>
            <w:tcBorders>
              <w:top w:val="single" w:sz="4" w:space="0" w:color="auto"/>
              <w:left w:val="single" w:sz="4" w:space="0" w:color="auto"/>
              <w:bottom w:val="single" w:sz="4" w:space="0" w:color="auto"/>
              <w:right w:val="single" w:sz="4" w:space="0" w:color="auto"/>
            </w:tcBorders>
          </w:tcPr>
          <w:p w14:paraId="2FA344A1" w14:textId="77777777" w:rsidR="00FD6975" w:rsidRPr="00D01CF2" w:rsidRDefault="00FD6975" w:rsidP="000710F8">
            <w:pPr>
              <w:pStyle w:val="TAH"/>
            </w:pPr>
            <w:r w:rsidRPr="00D01CF2">
              <w:t>Message Type</w:t>
            </w:r>
          </w:p>
        </w:tc>
        <w:tc>
          <w:tcPr>
            <w:tcW w:w="486" w:type="pct"/>
            <w:tcBorders>
              <w:top w:val="single" w:sz="4" w:space="0" w:color="auto"/>
              <w:left w:val="single" w:sz="4" w:space="0" w:color="auto"/>
              <w:bottom w:val="single" w:sz="4" w:space="0" w:color="auto"/>
              <w:right w:val="single" w:sz="4" w:space="0" w:color="auto"/>
            </w:tcBorders>
          </w:tcPr>
          <w:p w14:paraId="258C9048" w14:textId="77777777" w:rsidR="00FD6975" w:rsidRPr="00D01CF2" w:rsidRDefault="00FD6975" w:rsidP="000710F8">
            <w:pPr>
              <w:pStyle w:val="TAH"/>
            </w:pPr>
            <w:r w:rsidRPr="00D01CF2">
              <w:t>Cause value</w:t>
            </w:r>
          </w:p>
          <w:p w14:paraId="1C87F20D" w14:textId="77777777" w:rsidR="00FD6975" w:rsidRPr="00D01CF2" w:rsidRDefault="00FD6975" w:rsidP="000710F8">
            <w:pPr>
              <w:pStyle w:val="TAH"/>
            </w:pPr>
            <w:r w:rsidRPr="00D01CF2">
              <w:t>(decimal)</w:t>
            </w:r>
          </w:p>
        </w:tc>
        <w:tc>
          <w:tcPr>
            <w:tcW w:w="1714" w:type="pct"/>
            <w:tcBorders>
              <w:top w:val="single" w:sz="4" w:space="0" w:color="auto"/>
              <w:left w:val="single" w:sz="4" w:space="0" w:color="auto"/>
              <w:bottom w:val="single" w:sz="4" w:space="0" w:color="auto"/>
              <w:right w:val="single" w:sz="4" w:space="0" w:color="auto"/>
            </w:tcBorders>
          </w:tcPr>
          <w:p w14:paraId="265D92AC" w14:textId="77777777" w:rsidR="00FD6975" w:rsidRPr="00D01CF2" w:rsidRDefault="00FD6975" w:rsidP="000710F8">
            <w:pPr>
              <w:pStyle w:val="TAH"/>
            </w:pPr>
            <w:r w:rsidRPr="00D01CF2">
              <w:t>Meaning</w:t>
            </w:r>
          </w:p>
        </w:tc>
        <w:tc>
          <w:tcPr>
            <w:tcW w:w="2229" w:type="pct"/>
            <w:tcBorders>
              <w:top w:val="single" w:sz="4" w:space="0" w:color="auto"/>
              <w:left w:val="single" w:sz="4" w:space="0" w:color="auto"/>
              <w:bottom w:val="single" w:sz="4" w:space="0" w:color="auto"/>
              <w:right w:val="single" w:sz="4" w:space="0" w:color="auto"/>
            </w:tcBorders>
          </w:tcPr>
          <w:p w14:paraId="6ED0A1EE" w14:textId="77777777" w:rsidR="00FD6975" w:rsidRPr="00D01CF2" w:rsidRDefault="00FD6975" w:rsidP="000710F8">
            <w:pPr>
              <w:pStyle w:val="TAH"/>
            </w:pPr>
            <w:r w:rsidRPr="00D01CF2">
              <w:t>Description</w:t>
            </w:r>
          </w:p>
        </w:tc>
      </w:tr>
      <w:tr w:rsidR="00FD6975" w:rsidRPr="00D01CF2" w14:paraId="5DE3B7CA" w14:textId="77777777" w:rsidTr="000710F8">
        <w:trPr>
          <w:jc w:val="center"/>
        </w:trPr>
        <w:tc>
          <w:tcPr>
            <w:tcW w:w="572" w:type="pct"/>
            <w:tcBorders>
              <w:top w:val="single" w:sz="4" w:space="0" w:color="auto"/>
              <w:left w:val="single" w:sz="4" w:space="0" w:color="auto"/>
              <w:bottom w:val="single" w:sz="4" w:space="0" w:color="auto"/>
              <w:right w:val="single" w:sz="4" w:space="0" w:color="auto"/>
            </w:tcBorders>
          </w:tcPr>
          <w:p w14:paraId="59883B70" w14:textId="77777777" w:rsidR="00FD6975" w:rsidRPr="00D01CF2" w:rsidRDefault="00FD6975" w:rsidP="000710F8">
            <w:pPr>
              <w:pStyle w:val="TAC"/>
            </w:pPr>
          </w:p>
        </w:tc>
        <w:tc>
          <w:tcPr>
            <w:tcW w:w="486" w:type="pct"/>
            <w:tcBorders>
              <w:top w:val="single" w:sz="4" w:space="0" w:color="auto"/>
              <w:left w:val="single" w:sz="4" w:space="0" w:color="auto"/>
              <w:bottom w:val="single" w:sz="4" w:space="0" w:color="auto"/>
              <w:right w:val="single" w:sz="4" w:space="0" w:color="auto"/>
            </w:tcBorders>
          </w:tcPr>
          <w:p w14:paraId="5A5D1040" w14:textId="77777777" w:rsidR="00FD6975" w:rsidRPr="00D01CF2" w:rsidRDefault="00FD6975" w:rsidP="000710F8">
            <w:pPr>
              <w:pStyle w:val="TAC"/>
            </w:pPr>
            <w:r w:rsidRPr="00D01CF2">
              <w:t>0</w:t>
            </w:r>
          </w:p>
        </w:tc>
        <w:tc>
          <w:tcPr>
            <w:tcW w:w="1714" w:type="pct"/>
            <w:tcBorders>
              <w:top w:val="single" w:sz="4" w:space="0" w:color="auto"/>
              <w:left w:val="single" w:sz="4" w:space="0" w:color="auto"/>
              <w:bottom w:val="single" w:sz="4" w:space="0" w:color="auto"/>
              <w:right w:val="single" w:sz="4" w:space="0" w:color="auto"/>
            </w:tcBorders>
          </w:tcPr>
          <w:p w14:paraId="3F455BEA" w14:textId="77777777" w:rsidR="00FD6975" w:rsidRPr="00D01CF2" w:rsidRDefault="00FD6975" w:rsidP="000710F8">
            <w:pPr>
              <w:pStyle w:val="TAL"/>
            </w:pPr>
            <w:r w:rsidRPr="00D01CF2">
              <w:t xml:space="preserve">Reserved. </w:t>
            </w:r>
          </w:p>
        </w:tc>
        <w:tc>
          <w:tcPr>
            <w:tcW w:w="2229" w:type="pct"/>
            <w:tcBorders>
              <w:top w:val="single" w:sz="4" w:space="0" w:color="auto"/>
              <w:left w:val="single" w:sz="4" w:space="0" w:color="auto"/>
              <w:bottom w:val="single" w:sz="4" w:space="0" w:color="auto"/>
              <w:right w:val="single" w:sz="4" w:space="0" w:color="auto"/>
            </w:tcBorders>
          </w:tcPr>
          <w:p w14:paraId="62E3F2BA" w14:textId="77777777" w:rsidR="00FD6975" w:rsidRPr="00D01CF2" w:rsidRDefault="00FD6975" w:rsidP="000710F8">
            <w:pPr>
              <w:pStyle w:val="TAL"/>
            </w:pPr>
            <w:r w:rsidRPr="00D01CF2">
              <w:t>Shall not be sent and if received the Cause shall be treated as an invalid IE</w:t>
            </w:r>
          </w:p>
        </w:tc>
      </w:tr>
      <w:tr w:rsidR="00FD6975" w:rsidRPr="00D01CF2" w14:paraId="1C206FC4" w14:textId="77777777" w:rsidTr="000710F8">
        <w:trPr>
          <w:jc w:val="center"/>
        </w:trPr>
        <w:tc>
          <w:tcPr>
            <w:tcW w:w="572" w:type="pct"/>
            <w:vMerge w:val="restart"/>
            <w:tcBorders>
              <w:top w:val="single" w:sz="4" w:space="0" w:color="auto"/>
              <w:left w:val="single" w:sz="4" w:space="0" w:color="auto"/>
              <w:right w:val="single" w:sz="4" w:space="0" w:color="auto"/>
            </w:tcBorders>
          </w:tcPr>
          <w:p w14:paraId="040EA1A5" w14:textId="77777777" w:rsidR="00FD6975" w:rsidRPr="00D01CF2" w:rsidRDefault="00FD6975" w:rsidP="000710F8">
            <w:pPr>
              <w:pStyle w:val="TAC"/>
              <w:shd w:val="clear" w:color="auto" w:fill="FFFFFF"/>
            </w:pPr>
            <w:r w:rsidRPr="00D01CF2">
              <w:t>Acceptance in a response</w:t>
            </w:r>
          </w:p>
        </w:tc>
        <w:tc>
          <w:tcPr>
            <w:tcW w:w="486" w:type="pct"/>
            <w:tcBorders>
              <w:top w:val="single" w:sz="4" w:space="0" w:color="auto"/>
              <w:left w:val="single" w:sz="4" w:space="0" w:color="auto"/>
              <w:bottom w:val="single" w:sz="4" w:space="0" w:color="auto"/>
              <w:right w:val="single" w:sz="4" w:space="0" w:color="auto"/>
            </w:tcBorders>
          </w:tcPr>
          <w:p w14:paraId="405BE193" w14:textId="77777777" w:rsidR="00FD6975" w:rsidRPr="00D01CF2" w:rsidRDefault="00FD6975" w:rsidP="000710F8">
            <w:pPr>
              <w:pStyle w:val="TAC"/>
              <w:shd w:val="clear" w:color="auto" w:fill="FFFFFF"/>
            </w:pPr>
            <w:r w:rsidRPr="00D01CF2">
              <w:t>1</w:t>
            </w:r>
          </w:p>
        </w:tc>
        <w:tc>
          <w:tcPr>
            <w:tcW w:w="1714" w:type="pct"/>
            <w:tcBorders>
              <w:top w:val="single" w:sz="4" w:space="0" w:color="auto"/>
              <w:left w:val="single" w:sz="4" w:space="0" w:color="auto"/>
              <w:bottom w:val="single" w:sz="4" w:space="0" w:color="auto"/>
              <w:right w:val="single" w:sz="4" w:space="0" w:color="auto"/>
            </w:tcBorders>
          </w:tcPr>
          <w:p w14:paraId="1FE9ABCE" w14:textId="77777777" w:rsidR="00FD6975" w:rsidRPr="00D01CF2" w:rsidRDefault="00FD6975" w:rsidP="000710F8">
            <w:pPr>
              <w:pStyle w:val="TAL"/>
              <w:shd w:val="clear" w:color="auto" w:fill="FFFFFF"/>
            </w:pPr>
            <w:r w:rsidRPr="00D01CF2">
              <w:t>Request accepted (success)</w:t>
            </w:r>
          </w:p>
        </w:tc>
        <w:tc>
          <w:tcPr>
            <w:tcW w:w="2229" w:type="pct"/>
            <w:tcBorders>
              <w:top w:val="single" w:sz="4" w:space="0" w:color="auto"/>
              <w:left w:val="single" w:sz="4" w:space="0" w:color="auto"/>
              <w:bottom w:val="single" w:sz="4" w:space="0" w:color="auto"/>
              <w:right w:val="single" w:sz="4" w:space="0" w:color="auto"/>
            </w:tcBorders>
          </w:tcPr>
          <w:p w14:paraId="6270CAC9" w14:textId="77777777" w:rsidR="00FD6975" w:rsidRPr="00D01CF2" w:rsidRDefault="00FD6975" w:rsidP="000710F8">
            <w:pPr>
              <w:pStyle w:val="TAL"/>
              <w:shd w:val="clear" w:color="auto" w:fill="FFFFFF"/>
            </w:pPr>
            <w:r w:rsidRPr="00D01CF2">
              <w:t>"</w:t>
            </w:r>
            <w:r w:rsidRPr="00D01CF2">
              <w:rPr>
                <w:lang w:val="en-US"/>
              </w:rPr>
              <w:t>Request accepted (s</w:t>
            </w:r>
            <w:r w:rsidRPr="00D01CF2">
              <w:t>uccess)" is returned when the PFCP entity has accepted a request.</w:t>
            </w:r>
          </w:p>
        </w:tc>
      </w:tr>
      <w:tr w:rsidR="00FD6975" w:rsidRPr="00D01CF2" w14:paraId="2F048DBA" w14:textId="77777777" w:rsidTr="000710F8">
        <w:trPr>
          <w:jc w:val="center"/>
        </w:trPr>
        <w:tc>
          <w:tcPr>
            <w:tcW w:w="572" w:type="pct"/>
            <w:vMerge/>
            <w:tcBorders>
              <w:left w:val="single" w:sz="4" w:space="0" w:color="auto"/>
              <w:bottom w:val="single" w:sz="4" w:space="0" w:color="auto"/>
              <w:right w:val="single" w:sz="4" w:space="0" w:color="auto"/>
            </w:tcBorders>
          </w:tcPr>
          <w:p w14:paraId="236C7784" w14:textId="77777777" w:rsidR="00FD6975" w:rsidRPr="00D01CF2" w:rsidRDefault="00FD6975" w:rsidP="000710F8">
            <w:pPr>
              <w:pStyle w:val="TAC"/>
              <w:shd w:val="clear" w:color="auto" w:fill="FFFFFF"/>
            </w:pPr>
          </w:p>
        </w:tc>
        <w:tc>
          <w:tcPr>
            <w:tcW w:w="486" w:type="pct"/>
            <w:tcBorders>
              <w:top w:val="single" w:sz="4" w:space="0" w:color="auto"/>
              <w:left w:val="single" w:sz="4" w:space="0" w:color="auto"/>
              <w:bottom w:val="single" w:sz="4" w:space="0" w:color="auto"/>
              <w:right w:val="single" w:sz="4" w:space="0" w:color="auto"/>
            </w:tcBorders>
          </w:tcPr>
          <w:p w14:paraId="1331B71B" w14:textId="77777777" w:rsidR="00FD6975" w:rsidRPr="00D01CF2" w:rsidRDefault="00FD6975" w:rsidP="000710F8">
            <w:pPr>
              <w:pStyle w:val="TAC"/>
              <w:shd w:val="clear" w:color="auto" w:fill="FFFFFF"/>
            </w:pPr>
            <w:r w:rsidRPr="00D01CF2">
              <w:t>2-63</w:t>
            </w:r>
          </w:p>
        </w:tc>
        <w:tc>
          <w:tcPr>
            <w:tcW w:w="1714" w:type="pct"/>
            <w:tcBorders>
              <w:top w:val="single" w:sz="4" w:space="0" w:color="auto"/>
              <w:left w:val="single" w:sz="4" w:space="0" w:color="auto"/>
              <w:bottom w:val="single" w:sz="4" w:space="0" w:color="auto"/>
              <w:right w:val="single" w:sz="4" w:space="0" w:color="auto"/>
            </w:tcBorders>
          </w:tcPr>
          <w:p w14:paraId="754A4A77" w14:textId="77777777" w:rsidR="00FD6975" w:rsidRPr="00D01CF2" w:rsidRDefault="00FD6975" w:rsidP="000710F8">
            <w:pPr>
              <w:pStyle w:val="TAL"/>
              <w:shd w:val="clear" w:color="auto" w:fill="FFFFFF"/>
            </w:pPr>
            <w:r w:rsidRPr="00D01CF2">
              <w:t xml:space="preserve">Spare. </w:t>
            </w:r>
          </w:p>
        </w:tc>
        <w:tc>
          <w:tcPr>
            <w:tcW w:w="2229" w:type="pct"/>
            <w:tcBorders>
              <w:top w:val="single" w:sz="4" w:space="0" w:color="auto"/>
              <w:left w:val="single" w:sz="4" w:space="0" w:color="auto"/>
              <w:bottom w:val="single" w:sz="4" w:space="0" w:color="auto"/>
              <w:right w:val="single" w:sz="4" w:space="0" w:color="auto"/>
            </w:tcBorders>
          </w:tcPr>
          <w:p w14:paraId="3E17B842" w14:textId="77777777" w:rsidR="00FD6975" w:rsidRPr="00D01CF2" w:rsidRDefault="00FD6975" w:rsidP="000710F8">
            <w:pPr>
              <w:pStyle w:val="TAL"/>
              <w:shd w:val="clear" w:color="auto" w:fill="FFFFFF"/>
            </w:pPr>
            <w:r w:rsidRPr="00D01CF2">
              <w:t xml:space="preserve">This value range </w:t>
            </w:r>
            <w:r w:rsidRPr="00D01CF2">
              <w:rPr>
                <w:lang w:val="en-US"/>
              </w:rPr>
              <w:t>shall be used by</w:t>
            </w:r>
            <w:r w:rsidRPr="00D01CF2">
              <w:t xml:space="preserve"> Cause values in an acceptance response message. See NOTE 1.</w:t>
            </w:r>
          </w:p>
        </w:tc>
      </w:tr>
      <w:tr w:rsidR="00FD6975" w:rsidRPr="00D01CF2" w14:paraId="1C89E99A" w14:textId="77777777" w:rsidTr="000710F8">
        <w:trPr>
          <w:jc w:val="center"/>
        </w:trPr>
        <w:tc>
          <w:tcPr>
            <w:tcW w:w="572" w:type="pct"/>
            <w:vMerge w:val="restart"/>
            <w:tcBorders>
              <w:top w:val="single" w:sz="4" w:space="0" w:color="auto"/>
              <w:left w:val="single" w:sz="4" w:space="0" w:color="auto"/>
              <w:right w:val="single" w:sz="4" w:space="0" w:color="auto"/>
            </w:tcBorders>
          </w:tcPr>
          <w:p w14:paraId="5CBDD290" w14:textId="77777777" w:rsidR="00FD6975" w:rsidRPr="00D01CF2" w:rsidRDefault="00FD6975" w:rsidP="000710F8">
            <w:pPr>
              <w:pStyle w:val="TAC"/>
              <w:shd w:val="clear" w:color="auto" w:fill="FFFFFF"/>
            </w:pPr>
            <w:r w:rsidRPr="00D01CF2">
              <w:t>Rejection in a response</w:t>
            </w:r>
          </w:p>
        </w:tc>
        <w:tc>
          <w:tcPr>
            <w:tcW w:w="486" w:type="pct"/>
            <w:tcBorders>
              <w:top w:val="single" w:sz="4" w:space="0" w:color="auto"/>
              <w:left w:val="single" w:sz="4" w:space="0" w:color="auto"/>
              <w:bottom w:val="single" w:sz="4" w:space="0" w:color="auto"/>
              <w:right w:val="single" w:sz="4" w:space="0" w:color="auto"/>
            </w:tcBorders>
          </w:tcPr>
          <w:p w14:paraId="7943CEC7" w14:textId="77777777" w:rsidR="00FD6975" w:rsidRPr="00D01CF2" w:rsidRDefault="00FD6975" w:rsidP="000710F8">
            <w:pPr>
              <w:pStyle w:val="TAC"/>
              <w:shd w:val="clear" w:color="auto" w:fill="FFFFFF"/>
            </w:pPr>
            <w:r w:rsidRPr="00D01CF2">
              <w:t>64</w:t>
            </w:r>
          </w:p>
        </w:tc>
        <w:tc>
          <w:tcPr>
            <w:tcW w:w="1714" w:type="pct"/>
            <w:tcBorders>
              <w:top w:val="single" w:sz="4" w:space="0" w:color="auto"/>
              <w:left w:val="single" w:sz="4" w:space="0" w:color="auto"/>
              <w:bottom w:val="single" w:sz="4" w:space="0" w:color="auto"/>
              <w:right w:val="single" w:sz="4" w:space="0" w:color="auto"/>
            </w:tcBorders>
          </w:tcPr>
          <w:p w14:paraId="39609AC9" w14:textId="77777777" w:rsidR="00FD6975" w:rsidRPr="00D01CF2" w:rsidRDefault="00FD6975" w:rsidP="000710F8">
            <w:pPr>
              <w:pStyle w:val="TAL"/>
              <w:shd w:val="clear" w:color="auto" w:fill="FFFFFF"/>
            </w:pPr>
            <w:r w:rsidRPr="00D01CF2">
              <w:t>Request rejected (reason not specified)</w:t>
            </w:r>
          </w:p>
        </w:tc>
        <w:tc>
          <w:tcPr>
            <w:tcW w:w="2229" w:type="pct"/>
            <w:tcBorders>
              <w:top w:val="single" w:sz="4" w:space="0" w:color="auto"/>
              <w:left w:val="single" w:sz="4" w:space="0" w:color="auto"/>
              <w:bottom w:val="single" w:sz="4" w:space="0" w:color="auto"/>
              <w:right w:val="single" w:sz="4" w:space="0" w:color="auto"/>
            </w:tcBorders>
          </w:tcPr>
          <w:p w14:paraId="4A1ED97A" w14:textId="77777777" w:rsidR="00FD6975" w:rsidRPr="00D01CF2" w:rsidRDefault="00FD6975" w:rsidP="000710F8">
            <w:pPr>
              <w:pStyle w:val="TAL"/>
              <w:shd w:val="clear" w:color="auto" w:fill="FFFFFF"/>
            </w:pPr>
            <w:r w:rsidRPr="00D01CF2">
              <w:t xml:space="preserve">This cause shall be returned to report an unspecified </w:t>
            </w:r>
            <w:r w:rsidRPr="00D01CF2">
              <w:rPr>
                <w:lang w:val="en-US"/>
              </w:rPr>
              <w:t>rejection</w:t>
            </w:r>
            <w:r w:rsidRPr="00D01CF2">
              <w:t xml:space="preserve"> cause</w:t>
            </w:r>
          </w:p>
        </w:tc>
      </w:tr>
      <w:tr w:rsidR="00FD6975" w:rsidRPr="00D01CF2" w14:paraId="5128940C" w14:textId="77777777" w:rsidTr="000710F8">
        <w:trPr>
          <w:jc w:val="center"/>
        </w:trPr>
        <w:tc>
          <w:tcPr>
            <w:tcW w:w="572" w:type="pct"/>
            <w:vMerge/>
            <w:tcBorders>
              <w:left w:val="single" w:sz="4" w:space="0" w:color="auto"/>
              <w:right w:val="single" w:sz="4" w:space="0" w:color="auto"/>
            </w:tcBorders>
          </w:tcPr>
          <w:p w14:paraId="71D368F9" w14:textId="77777777" w:rsidR="00FD6975" w:rsidRPr="00D01CF2" w:rsidRDefault="00FD6975" w:rsidP="000710F8">
            <w:pPr>
              <w:pStyle w:val="TAC"/>
              <w:shd w:val="clear" w:color="auto" w:fill="FFFFFF"/>
            </w:pPr>
          </w:p>
        </w:tc>
        <w:tc>
          <w:tcPr>
            <w:tcW w:w="486" w:type="pct"/>
            <w:tcBorders>
              <w:top w:val="single" w:sz="4" w:space="0" w:color="auto"/>
              <w:left w:val="single" w:sz="4" w:space="0" w:color="auto"/>
              <w:bottom w:val="single" w:sz="4" w:space="0" w:color="auto"/>
              <w:right w:val="single" w:sz="4" w:space="0" w:color="auto"/>
            </w:tcBorders>
          </w:tcPr>
          <w:p w14:paraId="566F02DB" w14:textId="77777777" w:rsidR="00FD6975" w:rsidRPr="00D01CF2" w:rsidRDefault="00FD6975" w:rsidP="000710F8">
            <w:pPr>
              <w:pStyle w:val="TAC"/>
              <w:shd w:val="clear" w:color="auto" w:fill="FFFFFF"/>
            </w:pPr>
            <w:r w:rsidRPr="00D01CF2">
              <w:t>6</w:t>
            </w:r>
            <w:r>
              <w:t>5</w:t>
            </w:r>
          </w:p>
        </w:tc>
        <w:tc>
          <w:tcPr>
            <w:tcW w:w="1714" w:type="pct"/>
            <w:tcBorders>
              <w:top w:val="single" w:sz="4" w:space="0" w:color="auto"/>
              <w:left w:val="single" w:sz="4" w:space="0" w:color="auto"/>
              <w:bottom w:val="single" w:sz="4" w:space="0" w:color="auto"/>
              <w:right w:val="single" w:sz="4" w:space="0" w:color="auto"/>
            </w:tcBorders>
          </w:tcPr>
          <w:p w14:paraId="7BCD62B2" w14:textId="77777777" w:rsidR="00FD6975" w:rsidRPr="00D01CF2" w:rsidRDefault="00FD6975" w:rsidP="000710F8">
            <w:pPr>
              <w:pStyle w:val="TAL"/>
              <w:shd w:val="clear" w:color="auto" w:fill="FFFFFF"/>
              <w:rPr>
                <w:lang w:val="en-US"/>
              </w:rPr>
            </w:pPr>
            <w:r w:rsidRPr="00D01CF2">
              <w:t>Mandatory IE missing</w:t>
            </w:r>
          </w:p>
        </w:tc>
        <w:tc>
          <w:tcPr>
            <w:tcW w:w="2229" w:type="pct"/>
            <w:tcBorders>
              <w:top w:val="single" w:sz="4" w:space="0" w:color="auto"/>
              <w:left w:val="single" w:sz="4" w:space="0" w:color="auto"/>
              <w:bottom w:val="single" w:sz="4" w:space="0" w:color="auto"/>
              <w:right w:val="single" w:sz="4" w:space="0" w:color="auto"/>
            </w:tcBorders>
          </w:tcPr>
          <w:p w14:paraId="11505063" w14:textId="77777777" w:rsidR="00FD6975" w:rsidRPr="00D01CF2" w:rsidRDefault="00FD6975" w:rsidP="000710F8">
            <w:pPr>
              <w:pStyle w:val="TAL"/>
              <w:shd w:val="clear" w:color="auto" w:fill="FFFFFF"/>
              <w:rPr>
                <w:lang w:val="en-US"/>
              </w:rPr>
            </w:pPr>
            <w:r w:rsidRPr="00D01CF2">
              <w:t xml:space="preserve">This cause shall be returned when the </w:t>
            </w:r>
            <w:r>
              <w:t>receiver</w:t>
            </w:r>
            <w:r w:rsidRPr="00D01CF2">
              <w:t xml:space="preserve"> detects that a mandatory IE is missing in a request message</w:t>
            </w:r>
          </w:p>
        </w:tc>
      </w:tr>
      <w:tr w:rsidR="00FD6975" w:rsidRPr="00D01CF2" w14:paraId="6FAC2D6D" w14:textId="77777777" w:rsidTr="000710F8">
        <w:trPr>
          <w:jc w:val="center"/>
        </w:trPr>
        <w:tc>
          <w:tcPr>
            <w:tcW w:w="572" w:type="pct"/>
            <w:vMerge/>
            <w:tcBorders>
              <w:left w:val="single" w:sz="4" w:space="0" w:color="auto"/>
              <w:right w:val="single" w:sz="4" w:space="0" w:color="auto"/>
            </w:tcBorders>
          </w:tcPr>
          <w:p w14:paraId="1CC45F09" w14:textId="77777777" w:rsidR="00FD6975" w:rsidRPr="00D01CF2" w:rsidRDefault="00FD6975" w:rsidP="000710F8">
            <w:pPr>
              <w:pStyle w:val="TAC"/>
              <w:shd w:val="clear" w:color="auto" w:fill="FFFFFF"/>
            </w:pPr>
          </w:p>
        </w:tc>
        <w:tc>
          <w:tcPr>
            <w:tcW w:w="486" w:type="pct"/>
            <w:tcBorders>
              <w:top w:val="single" w:sz="4" w:space="0" w:color="auto"/>
              <w:left w:val="single" w:sz="4" w:space="0" w:color="auto"/>
              <w:bottom w:val="single" w:sz="4" w:space="0" w:color="auto"/>
              <w:right w:val="single" w:sz="4" w:space="0" w:color="auto"/>
            </w:tcBorders>
          </w:tcPr>
          <w:p w14:paraId="347EAB78" w14:textId="77777777" w:rsidR="00FD6975" w:rsidRPr="00D01CF2" w:rsidRDefault="00FD6975" w:rsidP="000710F8">
            <w:pPr>
              <w:pStyle w:val="TAC"/>
              <w:shd w:val="clear" w:color="auto" w:fill="FFFFFF"/>
            </w:pPr>
            <w:r w:rsidRPr="00D01CF2">
              <w:t>6</w:t>
            </w:r>
            <w:r>
              <w:t>6</w:t>
            </w:r>
          </w:p>
        </w:tc>
        <w:tc>
          <w:tcPr>
            <w:tcW w:w="1714" w:type="pct"/>
            <w:tcBorders>
              <w:top w:val="single" w:sz="4" w:space="0" w:color="auto"/>
              <w:left w:val="single" w:sz="4" w:space="0" w:color="auto"/>
              <w:bottom w:val="single" w:sz="4" w:space="0" w:color="auto"/>
              <w:right w:val="single" w:sz="4" w:space="0" w:color="auto"/>
            </w:tcBorders>
          </w:tcPr>
          <w:p w14:paraId="7A84F434" w14:textId="77777777" w:rsidR="00FD6975" w:rsidRPr="00D01CF2" w:rsidRDefault="00FD6975" w:rsidP="000710F8">
            <w:pPr>
              <w:pStyle w:val="TAL"/>
              <w:shd w:val="clear" w:color="auto" w:fill="FFFFFF"/>
              <w:rPr>
                <w:lang w:val="en-US"/>
              </w:rPr>
            </w:pPr>
            <w:r w:rsidRPr="00D01CF2">
              <w:t>Conditional IE missing</w:t>
            </w:r>
          </w:p>
        </w:tc>
        <w:tc>
          <w:tcPr>
            <w:tcW w:w="2229" w:type="pct"/>
            <w:tcBorders>
              <w:top w:val="single" w:sz="4" w:space="0" w:color="auto"/>
              <w:left w:val="single" w:sz="4" w:space="0" w:color="auto"/>
              <w:bottom w:val="single" w:sz="4" w:space="0" w:color="auto"/>
              <w:right w:val="single" w:sz="4" w:space="0" w:color="auto"/>
            </w:tcBorders>
          </w:tcPr>
          <w:p w14:paraId="59997862" w14:textId="77777777" w:rsidR="00FD6975" w:rsidRPr="00D01CF2" w:rsidRDefault="00FD6975" w:rsidP="000710F8">
            <w:pPr>
              <w:pStyle w:val="TAL"/>
              <w:shd w:val="clear" w:color="auto" w:fill="FFFFFF"/>
            </w:pPr>
            <w:r w:rsidRPr="00D01CF2">
              <w:t xml:space="preserve">This cause shall be returned when the </w:t>
            </w:r>
            <w:r>
              <w:t>receiver</w:t>
            </w:r>
            <w:r w:rsidRPr="00D01CF2">
              <w:t xml:space="preserve"> detects that a Conditional IE is missing in a request message.</w:t>
            </w:r>
          </w:p>
        </w:tc>
      </w:tr>
      <w:tr w:rsidR="00FD6975" w:rsidRPr="00D01CF2" w14:paraId="5A96580D" w14:textId="77777777" w:rsidTr="000710F8">
        <w:trPr>
          <w:jc w:val="center"/>
        </w:trPr>
        <w:tc>
          <w:tcPr>
            <w:tcW w:w="572" w:type="pct"/>
            <w:vMerge/>
            <w:tcBorders>
              <w:left w:val="single" w:sz="4" w:space="0" w:color="auto"/>
              <w:right w:val="single" w:sz="4" w:space="0" w:color="auto"/>
            </w:tcBorders>
          </w:tcPr>
          <w:p w14:paraId="3B57A908" w14:textId="77777777" w:rsidR="00FD6975" w:rsidRPr="00D01CF2" w:rsidRDefault="00FD6975" w:rsidP="000710F8">
            <w:pPr>
              <w:pStyle w:val="TAC"/>
              <w:shd w:val="clear" w:color="auto" w:fill="FFFFFF"/>
            </w:pPr>
          </w:p>
        </w:tc>
        <w:tc>
          <w:tcPr>
            <w:tcW w:w="486" w:type="pct"/>
            <w:tcBorders>
              <w:top w:val="single" w:sz="4" w:space="0" w:color="auto"/>
              <w:left w:val="single" w:sz="4" w:space="0" w:color="auto"/>
              <w:bottom w:val="single" w:sz="4" w:space="0" w:color="auto"/>
              <w:right w:val="single" w:sz="4" w:space="0" w:color="auto"/>
            </w:tcBorders>
          </w:tcPr>
          <w:p w14:paraId="2CFC6A41" w14:textId="77777777" w:rsidR="00FD6975" w:rsidRPr="00D01CF2" w:rsidRDefault="00FD6975" w:rsidP="000710F8">
            <w:pPr>
              <w:pStyle w:val="TAC"/>
              <w:shd w:val="clear" w:color="auto" w:fill="FFFFFF"/>
            </w:pPr>
            <w:r w:rsidRPr="00D01CF2">
              <w:t>6</w:t>
            </w:r>
            <w:r>
              <w:t>7</w:t>
            </w:r>
          </w:p>
        </w:tc>
        <w:tc>
          <w:tcPr>
            <w:tcW w:w="1714" w:type="pct"/>
            <w:tcBorders>
              <w:top w:val="single" w:sz="4" w:space="0" w:color="auto"/>
              <w:left w:val="single" w:sz="4" w:space="0" w:color="auto"/>
              <w:bottom w:val="single" w:sz="4" w:space="0" w:color="auto"/>
              <w:right w:val="single" w:sz="4" w:space="0" w:color="auto"/>
            </w:tcBorders>
          </w:tcPr>
          <w:p w14:paraId="6A850AFD" w14:textId="77777777" w:rsidR="00FD6975" w:rsidRPr="00D01CF2" w:rsidRDefault="00FD6975" w:rsidP="000710F8">
            <w:pPr>
              <w:pStyle w:val="TAL"/>
              <w:shd w:val="clear" w:color="auto" w:fill="FFFFFF"/>
            </w:pPr>
            <w:r w:rsidRPr="00D01CF2">
              <w:t>Invalid length</w:t>
            </w:r>
          </w:p>
        </w:tc>
        <w:tc>
          <w:tcPr>
            <w:tcW w:w="2229" w:type="pct"/>
            <w:tcBorders>
              <w:top w:val="single" w:sz="4" w:space="0" w:color="auto"/>
              <w:left w:val="single" w:sz="4" w:space="0" w:color="auto"/>
              <w:bottom w:val="single" w:sz="4" w:space="0" w:color="auto"/>
              <w:right w:val="single" w:sz="4" w:space="0" w:color="auto"/>
            </w:tcBorders>
          </w:tcPr>
          <w:p w14:paraId="0D0381C7" w14:textId="77777777" w:rsidR="00FD6975" w:rsidRPr="00D01CF2" w:rsidRDefault="00FD6975" w:rsidP="000710F8">
            <w:pPr>
              <w:pStyle w:val="TAL"/>
              <w:shd w:val="clear" w:color="auto" w:fill="FFFFFF"/>
            </w:pPr>
            <w:r w:rsidRPr="00D01CF2">
              <w:t xml:space="preserve">This cause shall be returned when the </w:t>
            </w:r>
            <w:r>
              <w:t>receiver</w:t>
            </w:r>
            <w:r w:rsidRPr="00D01CF2">
              <w:t xml:space="preserve"> detects that an IE with an invalid length in a request message</w:t>
            </w:r>
          </w:p>
        </w:tc>
      </w:tr>
      <w:tr w:rsidR="00FD6975" w:rsidRPr="00D01CF2" w14:paraId="60E791A2" w14:textId="77777777" w:rsidTr="000710F8">
        <w:trPr>
          <w:jc w:val="center"/>
        </w:trPr>
        <w:tc>
          <w:tcPr>
            <w:tcW w:w="572" w:type="pct"/>
            <w:vMerge/>
            <w:tcBorders>
              <w:left w:val="single" w:sz="4" w:space="0" w:color="auto"/>
              <w:right w:val="single" w:sz="4" w:space="0" w:color="auto"/>
            </w:tcBorders>
          </w:tcPr>
          <w:p w14:paraId="54BCE3BB" w14:textId="77777777" w:rsidR="00FD6975" w:rsidRPr="00D01CF2" w:rsidRDefault="00FD6975" w:rsidP="000710F8">
            <w:pPr>
              <w:pStyle w:val="TAC"/>
              <w:shd w:val="clear" w:color="auto" w:fill="FFFFFF"/>
            </w:pPr>
          </w:p>
        </w:tc>
        <w:tc>
          <w:tcPr>
            <w:tcW w:w="486" w:type="pct"/>
            <w:tcBorders>
              <w:top w:val="single" w:sz="4" w:space="0" w:color="auto"/>
              <w:left w:val="single" w:sz="4" w:space="0" w:color="auto"/>
              <w:bottom w:val="single" w:sz="4" w:space="0" w:color="auto"/>
              <w:right w:val="single" w:sz="4" w:space="0" w:color="auto"/>
            </w:tcBorders>
          </w:tcPr>
          <w:p w14:paraId="6D79642F" w14:textId="77777777" w:rsidR="00FD6975" w:rsidRPr="00D01CF2" w:rsidRDefault="00FD6975" w:rsidP="000710F8">
            <w:pPr>
              <w:pStyle w:val="TAC"/>
              <w:shd w:val="clear" w:color="auto" w:fill="FFFFFF"/>
            </w:pPr>
            <w:r w:rsidRPr="00D01CF2">
              <w:t>6</w:t>
            </w:r>
            <w:r>
              <w:t>8</w:t>
            </w:r>
          </w:p>
        </w:tc>
        <w:tc>
          <w:tcPr>
            <w:tcW w:w="1714" w:type="pct"/>
            <w:tcBorders>
              <w:top w:val="single" w:sz="4" w:space="0" w:color="auto"/>
              <w:left w:val="single" w:sz="4" w:space="0" w:color="auto"/>
              <w:bottom w:val="single" w:sz="4" w:space="0" w:color="auto"/>
              <w:right w:val="single" w:sz="4" w:space="0" w:color="auto"/>
            </w:tcBorders>
          </w:tcPr>
          <w:p w14:paraId="65054473" w14:textId="77777777" w:rsidR="00FD6975" w:rsidRPr="00D01CF2" w:rsidRDefault="00FD6975" w:rsidP="000710F8">
            <w:pPr>
              <w:pStyle w:val="TAL"/>
              <w:shd w:val="clear" w:color="auto" w:fill="FFFFFF"/>
            </w:pPr>
            <w:r w:rsidRPr="00D01CF2">
              <w:t>Mandatory IE incorrect</w:t>
            </w:r>
          </w:p>
        </w:tc>
        <w:tc>
          <w:tcPr>
            <w:tcW w:w="2229" w:type="pct"/>
            <w:tcBorders>
              <w:top w:val="single" w:sz="4" w:space="0" w:color="auto"/>
              <w:left w:val="single" w:sz="4" w:space="0" w:color="auto"/>
              <w:bottom w:val="single" w:sz="4" w:space="0" w:color="auto"/>
              <w:right w:val="single" w:sz="4" w:space="0" w:color="auto"/>
            </w:tcBorders>
          </w:tcPr>
          <w:p w14:paraId="161FE6D7" w14:textId="77777777" w:rsidR="00FD6975" w:rsidRPr="00D01CF2" w:rsidRDefault="00FD6975" w:rsidP="000710F8">
            <w:pPr>
              <w:pStyle w:val="TAL"/>
              <w:shd w:val="clear" w:color="auto" w:fill="FFFFFF"/>
            </w:pPr>
            <w:r w:rsidRPr="00D01CF2">
              <w:t xml:space="preserve">This cause shall be returned when the </w:t>
            </w:r>
            <w:r>
              <w:t>receiver</w:t>
            </w:r>
            <w:r w:rsidRPr="00D01CF2">
              <w:t xml:space="preserve"> detects that a Mandatory IE is </w:t>
            </w:r>
            <w:r w:rsidRPr="00D01CF2">
              <w:rPr>
                <w:lang w:val="en-US"/>
              </w:rPr>
              <w:t>incorrect</w:t>
            </w:r>
            <w:r w:rsidRPr="00D01CF2">
              <w:t xml:space="preserve"> in a request message</w:t>
            </w:r>
            <w:r w:rsidRPr="00D01CF2">
              <w:rPr>
                <w:lang w:val="en-US"/>
              </w:rPr>
              <w:t>, e.g. the Mandatory IE is malformed or it carries an invalid or unexpected value.</w:t>
            </w:r>
          </w:p>
        </w:tc>
      </w:tr>
      <w:tr w:rsidR="00FD6975" w:rsidRPr="00D01CF2" w14:paraId="70A4E960" w14:textId="77777777" w:rsidTr="000710F8">
        <w:trPr>
          <w:jc w:val="center"/>
        </w:trPr>
        <w:tc>
          <w:tcPr>
            <w:tcW w:w="572" w:type="pct"/>
            <w:vMerge/>
            <w:tcBorders>
              <w:left w:val="single" w:sz="4" w:space="0" w:color="auto"/>
              <w:right w:val="single" w:sz="4" w:space="0" w:color="auto"/>
            </w:tcBorders>
          </w:tcPr>
          <w:p w14:paraId="2ECAD14A" w14:textId="77777777" w:rsidR="00FD6975" w:rsidRPr="00D01CF2" w:rsidRDefault="00FD6975" w:rsidP="000710F8">
            <w:pPr>
              <w:pStyle w:val="TAC"/>
              <w:shd w:val="clear" w:color="auto" w:fill="FFFFFF"/>
            </w:pPr>
          </w:p>
        </w:tc>
        <w:tc>
          <w:tcPr>
            <w:tcW w:w="486" w:type="pct"/>
            <w:tcBorders>
              <w:top w:val="single" w:sz="4" w:space="0" w:color="auto"/>
              <w:left w:val="single" w:sz="4" w:space="0" w:color="auto"/>
              <w:bottom w:val="single" w:sz="4" w:space="0" w:color="auto"/>
              <w:right w:val="single" w:sz="4" w:space="0" w:color="auto"/>
            </w:tcBorders>
          </w:tcPr>
          <w:p w14:paraId="35CBCAC4" w14:textId="77777777" w:rsidR="00FD6975" w:rsidRPr="00D01CF2" w:rsidRDefault="00FD6975" w:rsidP="000710F8">
            <w:pPr>
              <w:pStyle w:val="TAC"/>
              <w:shd w:val="clear" w:color="auto" w:fill="FFFFFF"/>
            </w:pPr>
            <w:r>
              <w:t>69</w:t>
            </w:r>
          </w:p>
        </w:tc>
        <w:tc>
          <w:tcPr>
            <w:tcW w:w="1714" w:type="pct"/>
            <w:tcBorders>
              <w:top w:val="single" w:sz="4" w:space="0" w:color="auto"/>
              <w:left w:val="single" w:sz="4" w:space="0" w:color="auto"/>
              <w:bottom w:val="single" w:sz="4" w:space="0" w:color="auto"/>
              <w:right w:val="single" w:sz="4" w:space="0" w:color="auto"/>
            </w:tcBorders>
          </w:tcPr>
          <w:p w14:paraId="662E9499" w14:textId="77777777" w:rsidR="00FD6975" w:rsidRPr="00D01CF2" w:rsidRDefault="00FD6975" w:rsidP="000710F8">
            <w:pPr>
              <w:pStyle w:val="TAL"/>
              <w:shd w:val="clear" w:color="auto" w:fill="FFFFFF"/>
            </w:pPr>
            <w:r>
              <w:rPr>
                <w:lang w:val="en-US"/>
              </w:rPr>
              <w:t>NO_DICTIONARY_ENTRY_FOUND</w:t>
            </w:r>
          </w:p>
        </w:tc>
        <w:tc>
          <w:tcPr>
            <w:tcW w:w="2229" w:type="pct"/>
            <w:tcBorders>
              <w:top w:val="single" w:sz="4" w:space="0" w:color="auto"/>
              <w:left w:val="single" w:sz="4" w:space="0" w:color="auto"/>
              <w:bottom w:val="single" w:sz="4" w:space="0" w:color="auto"/>
              <w:right w:val="single" w:sz="4" w:space="0" w:color="auto"/>
            </w:tcBorders>
          </w:tcPr>
          <w:p w14:paraId="240791CB" w14:textId="77777777" w:rsidR="00FD6975" w:rsidRDefault="00FD6975" w:rsidP="000710F8">
            <w:pPr>
              <w:pStyle w:val="TAL"/>
              <w:shd w:val="clear" w:color="auto" w:fill="FFFFFF"/>
            </w:pPr>
            <w:r w:rsidRPr="00D01CF2">
              <w:t>This cause shall be used by the U</w:t>
            </w:r>
            <w:r>
              <w:t>CMF if a dictionary entry cannot be found to match the query parameter included in the request message.</w:t>
            </w:r>
          </w:p>
          <w:p w14:paraId="5170D4EA" w14:textId="77777777" w:rsidR="00FD6975" w:rsidRPr="00D01CF2" w:rsidRDefault="00FD6975" w:rsidP="000710F8">
            <w:pPr>
              <w:pStyle w:val="TAL"/>
              <w:shd w:val="clear" w:color="auto" w:fill="FFFFFF"/>
            </w:pPr>
          </w:p>
        </w:tc>
      </w:tr>
      <w:tr w:rsidR="00FD6975" w:rsidRPr="00D01CF2" w14:paraId="3DAE858E" w14:textId="77777777" w:rsidTr="000710F8">
        <w:trPr>
          <w:jc w:val="center"/>
        </w:trPr>
        <w:tc>
          <w:tcPr>
            <w:tcW w:w="572" w:type="pct"/>
            <w:vMerge/>
            <w:tcBorders>
              <w:left w:val="single" w:sz="4" w:space="0" w:color="auto"/>
              <w:right w:val="single" w:sz="4" w:space="0" w:color="auto"/>
            </w:tcBorders>
          </w:tcPr>
          <w:p w14:paraId="0199F5F3" w14:textId="77777777" w:rsidR="00FD6975" w:rsidRPr="00D01CF2" w:rsidRDefault="00FD6975" w:rsidP="000710F8">
            <w:pPr>
              <w:pStyle w:val="TAC"/>
              <w:shd w:val="clear" w:color="auto" w:fill="FFFFFF"/>
            </w:pPr>
          </w:p>
        </w:tc>
        <w:tc>
          <w:tcPr>
            <w:tcW w:w="486" w:type="pct"/>
            <w:tcBorders>
              <w:top w:val="single" w:sz="4" w:space="0" w:color="auto"/>
              <w:left w:val="single" w:sz="4" w:space="0" w:color="auto"/>
              <w:bottom w:val="single" w:sz="4" w:space="0" w:color="auto"/>
              <w:right w:val="single" w:sz="4" w:space="0" w:color="auto"/>
            </w:tcBorders>
          </w:tcPr>
          <w:p w14:paraId="0A7D1850" w14:textId="77777777" w:rsidR="00FD6975" w:rsidRPr="00D01CF2" w:rsidRDefault="00FD6975" w:rsidP="000710F8">
            <w:pPr>
              <w:pStyle w:val="TAC"/>
              <w:rPr>
                <w:lang w:val="de-DE"/>
              </w:rPr>
            </w:pPr>
            <w:r w:rsidRPr="00D01CF2">
              <w:rPr>
                <w:lang w:val="de-DE"/>
              </w:rPr>
              <w:t>70</w:t>
            </w:r>
          </w:p>
        </w:tc>
        <w:tc>
          <w:tcPr>
            <w:tcW w:w="1714" w:type="pct"/>
            <w:tcBorders>
              <w:top w:val="single" w:sz="4" w:space="0" w:color="auto"/>
              <w:left w:val="single" w:sz="4" w:space="0" w:color="auto"/>
              <w:bottom w:val="single" w:sz="4" w:space="0" w:color="auto"/>
              <w:right w:val="single" w:sz="4" w:space="0" w:color="auto"/>
            </w:tcBorders>
          </w:tcPr>
          <w:p w14:paraId="7C1A6EE8" w14:textId="77777777" w:rsidR="00FD6975" w:rsidRPr="00D01CF2" w:rsidRDefault="00FD6975" w:rsidP="000710F8">
            <w:pPr>
              <w:pStyle w:val="TAL"/>
            </w:pPr>
            <w:r>
              <w:rPr>
                <w:lang w:val="en-US"/>
              </w:rPr>
              <w:t>SUBSCRIPTION_NOT_FOUND</w:t>
            </w:r>
          </w:p>
        </w:tc>
        <w:tc>
          <w:tcPr>
            <w:tcW w:w="2229" w:type="pct"/>
            <w:tcBorders>
              <w:top w:val="single" w:sz="4" w:space="0" w:color="auto"/>
              <w:left w:val="single" w:sz="4" w:space="0" w:color="auto"/>
              <w:bottom w:val="single" w:sz="4" w:space="0" w:color="auto"/>
              <w:right w:val="single" w:sz="4" w:space="0" w:color="auto"/>
            </w:tcBorders>
          </w:tcPr>
          <w:p w14:paraId="1D1DA851" w14:textId="77777777" w:rsidR="00FD6975" w:rsidRDefault="00FD6975" w:rsidP="000710F8">
            <w:pPr>
              <w:pStyle w:val="TAL"/>
            </w:pPr>
            <w:r w:rsidRPr="00D01CF2">
              <w:t>This cause shall be used by the U</w:t>
            </w:r>
            <w:r>
              <w:t>CMF if the subscription to be deleted cannot be found.</w:t>
            </w:r>
          </w:p>
          <w:p w14:paraId="15CEE832" w14:textId="77777777" w:rsidR="00FD6975" w:rsidRPr="00D01CF2" w:rsidRDefault="00FD6975" w:rsidP="000710F8">
            <w:pPr>
              <w:pStyle w:val="TAL"/>
            </w:pPr>
          </w:p>
        </w:tc>
      </w:tr>
      <w:tr w:rsidR="00FD6975" w:rsidRPr="00D01CF2" w14:paraId="62328FF4" w14:textId="77777777" w:rsidTr="000710F8">
        <w:trPr>
          <w:jc w:val="center"/>
        </w:trPr>
        <w:tc>
          <w:tcPr>
            <w:tcW w:w="572" w:type="pct"/>
            <w:vMerge/>
            <w:tcBorders>
              <w:left w:val="single" w:sz="4" w:space="0" w:color="auto"/>
              <w:right w:val="single" w:sz="4" w:space="0" w:color="auto"/>
            </w:tcBorders>
          </w:tcPr>
          <w:p w14:paraId="6B4665AF" w14:textId="77777777" w:rsidR="00FD6975" w:rsidRPr="00D01CF2" w:rsidRDefault="00FD6975" w:rsidP="000710F8">
            <w:pPr>
              <w:pStyle w:val="TAC"/>
              <w:shd w:val="clear" w:color="auto" w:fill="FFFFFF"/>
            </w:pPr>
          </w:p>
        </w:tc>
        <w:tc>
          <w:tcPr>
            <w:tcW w:w="486" w:type="pct"/>
            <w:tcBorders>
              <w:top w:val="single" w:sz="4" w:space="0" w:color="auto"/>
              <w:left w:val="single" w:sz="4" w:space="0" w:color="auto"/>
              <w:bottom w:val="single" w:sz="4" w:space="0" w:color="auto"/>
              <w:right w:val="single" w:sz="4" w:space="0" w:color="auto"/>
            </w:tcBorders>
          </w:tcPr>
          <w:p w14:paraId="06B7E742" w14:textId="77777777" w:rsidR="00FD6975" w:rsidRPr="00D01CF2" w:rsidRDefault="00FD6975" w:rsidP="000710F8">
            <w:pPr>
              <w:pStyle w:val="TAC"/>
              <w:rPr>
                <w:lang w:val="de-DE"/>
              </w:rPr>
            </w:pPr>
            <w:r>
              <w:rPr>
                <w:lang w:val="de-DE"/>
              </w:rPr>
              <w:t>71</w:t>
            </w:r>
          </w:p>
        </w:tc>
        <w:tc>
          <w:tcPr>
            <w:tcW w:w="1714" w:type="pct"/>
            <w:tcBorders>
              <w:top w:val="single" w:sz="4" w:space="0" w:color="auto"/>
              <w:left w:val="single" w:sz="4" w:space="0" w:color="auto"/>
              <w:bottom w:val="single" w:sz="4" w:space="0" w:color="auto"/>
              <w:right w:val="single" w:sz="4" w:space="0" w:color="auto"/>
            </w:tcBorders>
          </w:tcPr>
          <w:p w14:paraId="582F8C0B" w14:textId="77777777" w:rsidR="00FD6975" w:rsidRDefault="00FD6975" w:rsidP="000710F8">
            <w:pPr>
              <w:pStyle w:val="TAL"/>
              <w:rPr>
                <w:lang w:val="en-US"/>
              </w:rPr>
            </w:pPr>
            <w:r w:rsidRPr="004A4B01">
              <w:rPr>
                <w:lang w:val="en-US"/>
              </w:rPr>
              <w:t>OUT_DATED_VERSION_ID_IN_RAC_ID</w:t>
            </w:r>
          </w:p>
        </w:tc>
        <w:tc>
          <w:tcPr>
            <w:tcW w:w="2229" w:type="pct"/>
            <w:tcBorders>
              <w:top w:val="single" w:sz="4" w:space="0" w:color="auto"/>
              <w:left w:val="single" w:sz="4" w:space="0" w:color="auto"/>
              <w:bottom w:val="single" w:sz="4" w:space="0" w:color="auto"/>
              <w:right w:val="single" w:sz="4" w:space="0" w:color="auto"/>
            </w:tcBorders>
          </w:tcPr>
          <w:p w14:paraId="331C5D43" w14:textId="77777777" w:rsidR="00FD6975" w:rsidRPr="00D01CF2" w:rsidRDefault="00FD6975" w:rsidP="000710F8">
            <w:pPr>
              <w:pStyle w:val="TAL"/>
            </w:pPr>
            <w:r>
              <w:t>The version id in the requested PLMN Assigned UE Radio Capability Id is out-dated.</w:t>
            </w:r>
          </w:p>
        </w:tc>
      </w:tr>
      <w:tr w:rsidR="00FD6975" w:rsidRPr="00D01CF2" w14:paraId="14F3E2D3" w14:textId="77777777" w:rsidTr="000710F8">
        <w:trPr>
          <w:jc w:val="center"/>
        </w:trPr>
        <w:tc>
          <w:tcPr>
            <w:tcW w:w="572" w:type="pct"/>
            <w:vMerge/>
            <w:tcBorders>
              <w:left w:val="single" w:sz="4" w:space="0" w:color="auto"/>
              <w:bottom w:val="single" w:sz="4" w:space="0" w:color="auto"/>
              <w:right w:val="single" w:sz="4" w:space="0" w:color="auto"/>
            </w:tcBorders>
          </w:tcPr>
          <w:p w14:paraId="48C981D2" w14:textId="77777777" w:rsidR="00FD6975" w:rsidRPr="00D01CF2" w:rsidRDefault="00FD6975" w:rsidP="000710F8">
            <w:pPr>
              <w:pStyle w:val="TAC"/>
            </w:pPr>
          </w:p>
        </w:tc>
        <w:tc>
          <w:tcPr>
            <w:tcW w:w="486" w:type="pct"/>
            <w:tcBorders>
              <w:top w:val="single" w:sz="4" w:space="0" w:color="auto"/>
              <w:left w:val="single" w:sz="4" w:space="0" w:color="auto"/>
              <w:bottom w:val="single" w:sz="4" w:space="0" w:color="auto"/>
              <w:right w:val="single" w:sz="4" w:space="0" w:color="auto"/>
            </w:tcBorders>
          </w:tcPr>
          <w:p w14:paraId="75862AA1" w14:textId="77777777" w:rsidR="00FD6975" w:rsidRPr="00D01CF2" w:rsidRDefault="00FD6975" w:rsidP="000710F8">
            <w:pPr>
              <w:pStyle w:val="TAC"/>
              <w:rPr>
                <w:lang w:val="sv-SE"/>
              </w:rPr>
            </w:pPr>
            <w:r>
              <w:rPr>
                <w:lang w:val="sv-SE"/>
              </w:rPr>
              <w:t>72</w:t>
            </w:r>
            <w:r w:rsidRPr="00D01CF2">
              <w:t xml:space="preserve"> to 255</w:t>
            </w:r>
          </w:p>
        </w:tc>
        <w:tc>
          <w:tcPr>
            <w:tcW w:w="1714" w:type="pct"/>
            <w:tcBorders>
              <w:top w:val="single" w:sz="4" w:space="0" w:color="auto"/>
              <w:left w:val="single" w:sz="4" w:space="0" w:color="auto"/>
              <w:bottom w:val="single" w:sz="4" w:space="0" w:color="auto"/>
              <w:right w:val="single" w:sz="4" w:space="0" w:color="auto"/>
            </w:tcBorders>
          </w:tcPr>
          <w:p w14:paraId="371E5E6C" w14:textId="77777777" w:rsidR="00FD6975" w:rsidRPr="00D01CF2" w:rsidRDefault="00FD6975" w:rsidP="000710F8">
            <w:pPr>
              <w:pStyle w:val="TAL"/>
              <w:rPr>
                <w:lang w:val="sv-SE"/>
              </w:rPr>
            </w:pPr>
            <w:r w:rsidRPr="00D01CF2">
              <w:t>Spare for future use in a response message. See NOTE 2.</w:t>
            </w:r>
          </w:p>
        </w:tc>
        <w:tc>
          <w:tcPr>
            <w:tcW w:w="2229" w:type="pct"/>
            <w:tcBorders>
              <w:top w:val="single" w:sz="4" w:space="0" w:color="auto"/>
              <w:left w:val="single" w:sz="4" w:space="0" w:color="auto"/>
              <w:bottom w:val="single" w:sz="4" w:space="0" w:color="auto"/>
              <w:right w:val="single" w:sz="4" w:space="0" w:color="auto"/>
            </w:tcBorders>
          </w:tcPr>
          <w:p w14:paraId="2319197F" w14:textId="77777777" w:rsidR="00FD6975" w:rsidRPr="00D01CF2" w:rsidRDefault="00FD6975" w:rsidP="000710F8">
            <w:pPr>
              <w:pStyle w:val="TAL"/>
            </w:pPr>
            <w:r w:rsidRPr="00D01CF2">
              <w:t xml:space="preserve">This value range </w:t>
            </w:r>
            <w:r w:rsidRPr="00D01CF2">
              <w:rPr>
                <w:lang w:val="en-US"/>
              </w:rPr>
              <w:t>shall be used by</w:t>
            </w:r>
            <w:r w:rsidRPr="00D01CF2">
              <w:t xml:space="preserve"> Cause values in a rejection response message. See NOTE 2.</w:t>
            </w:r>
          </w:p>
        </w:tc>
      </w:tr>
      <w:tr w:rsidR="00FD6975" w:rsidRPr="00D01CF2" w:rsidDel="00FD224D" w14:paraId="28C217F1" w14:textId="77777777" w:rsidTr="000710F8">
        <w:trPr>
          <w:jc w:val="center"/>
        </w:trPr>
        <w:tc>
          <w:tcPr>
            <w:tcW w:w="5000" w:type="pct"/>
            <w:gridSpan w:val="4"/>
            <w:tcBorders>
              <w:top w:val="single" w:sz="4" w:space="0" w:color="auto"/>
              <w:left w:val="single" w:sz="4" w:space="0" w:color="auto"/>
              <w:bottom w:val="single" w:sz="4" w:space="0" w:color="auto"/>
              <w:right w:val="single" w:sz="4" w:space="0" w:color="auto"/>
            </w:tcBorders>
          </w:tcPr>
          <w:p w14:paraId="6B516947" w14:textId="77777777" w:rsidR="00FD6975" w:rsidRPr="00D01CF2" w:rsidRDefault="00FD6975" w:rsidP="000710F8">
            <w:pPr>
              <w:pStyle w:val="TAN"/>
              <w:shd w:val="clear" w:color="auto" w:fill="FFFFFF"/>
              <w:rPr>
                <w:lang w:val="en-US"/>
              </w:rPr>
            </w:pPr>
            <w:r w:rsidRPr="00D01CF2">
              <w:t xml:space="preserve">NOTE </w:t>
            </w:r>
            <w:r w:rsidRPr="00D01CF2">
              <w:rPr>
                <w:lang w:val="en-US"/>
              </w:rPr>
              <w:t>1</w:t>
            </w:r>
            <w:r w:rsidRPr="00D01CF2">
              <w:t>:</w:t>
            </w:r>
            <w:r w:rsidRPr="00D01CF2">
              <w:tab/>
              <w:t xml:space="preserve">This value is or may be used in future version of the specification. If the receiver cannot comprehend the value, it shall be interpreted as an unspecified </w:t>
            </w:r>
            <w:r w:rsidRPr="00D01CF2">
              <w:rPr>
                <w:lang w:val="en-US"/>
              </w:rPr>
              <w:t>acceptance</w:t>
            </w:r>
            <w:r w:rsidRPr="00D01CF2">
              <w:t xml:space="preserve"> cause. Unspecified/unrecognized </w:t>
            </w:r>
            <w:r w:rsidRPr="00D01CF2">
              <w:rPr>
                <w:lang w:val="en-US"/>
              </w:rPr>
              <w:t>acceptance</w:t>
            </w:r>
            <w:r w:rsidRPr="00D01CF2">
              <w:t xml:space="preserve"> cause shall be treated in the same ways as the cause value </w:t>
            </w:r>
            <w:r w:rsidRPr="00D01CF2">
              <w:rPr>
                <w:lang w:val="en-US"/>
              </w:rPr>
              <w:t>1</w:t>
            </w:r>
            <w:r w:rsidRPr="00D01CF2">
              <w:t xml:space="preserve"> "</w:t>
            </w:r>
            <w:r w:rsidRPr="00D01CF2">
              <w:rPr>
                <w:lang w:val="en-US"/>
              </w:rPr>
              <w:t xml:space="preserve"> Request accepted (success)</w:t>
            </w:r>
            <w:r w:rsidRPr="00D01CF2">
              <w:t>".</w:t>
            </w:r>
          </w:p>
          <w:p w14:paraId="2D40C493" w14:textId="77777777" w:rsidR="00FD6975" w:rsidRPr="00D01CF2" w:rsidRDefault="00FD6975" w:rsidP="000710F8">
            <w:pPr>
              <w:pStyle w:val="TAN"/>
              <w:shd w:val="clear" w:color="auto" w:fill="FFFFFF"/>
            </w:pPr>
            <w:r w:rsidRPr="00D01CF2">
              <w:t xml:space="preserve">NOTE </w:t>
            </w:r>
            <w:r w:rsidRPr="00D01CF2">
              <w:rPr>
                <w:lang w:val="en-US"/>
              </w:rPr>
              <w:t>2</w:t>
            </w:r>
            <w:r w:rsidRPr="00D01CF2">
              <w:t>:</w:t>
            </w:r>
            <w:r w:rsidRPr="00D01CF2">
              <w:tab/>
              <w:t xml:space="preserve">This value is or may be used in a future version of the specification. If the receiver cannot comprehend the value, it shall be interpreted as an unspecified rejection cause. Unspecified/unrecognized rejection cause shall be treated in the same ways as the cause value </w:t>
            </w:r>
            <w:r w:rsidRPr="00D01CF2">
              <w:rPr>
                <w:lang w:val="en-US"/>
              </w:rPr>
              <w:t>32</w:t>
            </w:r>
            <w:r w:rsidRPr="00D01CF2">
              <w:t xml:space="preserve"> "Request rejected</w:t>
            </w:r>
            <w:r w:rsidRPr="00D01CF2">
              <w:rPr>
                <w:lang w:val="en-US"/>
              </w:rPr>
              <w:t xml:space="preserve"> (reason not specified)</w:t>
            </w:r>
            <w:r w:rsidRPr="00D01CF2">
              <w:t>".</w:t>
            </w:r>
          </w:p>
        </w:tc>
      </w:tr>
    </w:tbl>
    <w:p w14:paraId="391D388A" w14:textId="77777777" w:rsidR="00FD6975" w:rsidRDefault="00FD6975" w:rsidP="00FD6975">
      <w:pPr>
        <w:rPr>
          <w:lang w:val="en-US"/>
        </w:rPr>
      </w:pPr>
    </w:p>
    <w:p w14:paraId="310EE49E" w14:textId="77777777" w:rsidR="00FD6975" w:rsidRPr="006C1437" w:rsidRDefault="00FD6975" w:rsidP="00FD6975">
      <w:pPr>
        <w:pStyle w:val="Heading3"/>
      </w:pPr>
      <w:bookmarkStart w:id="744" w:name="_Toc45024645"/>
      <w:bookmarkStart w:id="745" w:name="_Toc82770438"/>
      <w:r w:rsidRPr="006C1437">
        <w:t>8.</w:t>
      </w:r>
      <w:r>
        <w:t>2.2</w:t>
      </w:r>
      <w:r w:rsidRPr="006C1437">
        <w:tab/>
      </w:r>
      <w:r>
        <w:t>Type Allocation Code</w:t>
      </w:r>
      <w:bookmarkEnd w:id="739"/>
      <w:bookmarkEnd w:id="740"/>
      <w:bookmarkEnd w:id="741"/>
      <w:bookmarkEnd w:id="742"/>
      <w:bookmarkEnd w:id="743"/>
      <w:bookmarkEnd w:id="744"/>
      <w:bookmarkEnd w:id="745"/>
    </w:p>
    <w:p w14:paraId="23655D1D" w14:textId="77777777" w:rsidR="00FD6975" w:rsidRDefault="00FD6975" w:rsidP="00FD6975">
      <w:r w:rsidRPr="006B5FF0">
        <w:t>Type Allocation Code (TAC)</w:t>
      </w:r>
      <w:r>
        <w:t xml:space="preserve"> is </w:t>
      </w:r>
      <w:r w:rsidRPr="007974F9">
        <w:t xml:space="preserve">the </w:t>
      </w:r>
      <w:r>
        <w:t>first</w:t>
      </w:r>
      <w:r w:rsidRPr="007974F9">
        <w:t xml:space="preserve"> </w:t>
      </w:r>
      <w:r>
        <w:t xml:space="preserve">8 </w:t>
      </w:r>
      <w:r w:rsidRPr="007974F9">
        <w:t>digit</w:t>
      </w:r>
      <w:r>
        <w:t>s in</w:t>
      </w:r>
      <w:r w:rsidRPr="007974F9">
        <w:t xml:space="preserve"> </w:t>
      </w:r>
      <w:r>
        <w:t>an</w:t>
      </w:r>
      <w:r w:rsidRPr="007974F9">
        <w:t xml:space="preserve"> IMEI</w:t>
      </w:r>
      <w:r>
        <w:t xml:space="preserve"> (</w:t>
      </w:r>
      <w:r w:rsidRPr="006C1437">
        <w:t xml:space="preserve">15 </w:t>
      </w:r>
      <w:r>
        <w:t xml:space="preserve">decimal </w:t>
      </w:r>
      <w:r w:rsidRPr="006C1437">
        <w:t>digits</w:t>
      </w:r>
      <w:r>
        <w:t>)</w:t>
      </w:r>
      <w:r w:rsidRPr="007974F9">
        <w:t xml:space="preserve"> </w:t>
      </w:r>
      <w:r>
        <w:t>or</w:t>
      </w:r>
      <w:r w:rsidRPr="007974F9">
        <w:t xml:space="preserve"> </w:t>
      </w:r>
      <w:r>
        <w:t xml:space="preserve">an </w:t>
      </w:r>
      <w:r w:rsidRPr="007974F9">
        <w:t>IMEISV</w:t>
      </w:r>
      <w:r>
        <w:t xml:space="preserve"> (</w:t>
      </w:r>
      <w:r w:rsidRPr="006C1437">
        <w:t xml:space="preserve">16 </w:t>
      </w:r>
      <w:r>
        <w:t xml:space="preserve">decimal </w:t>
      </w:r>
      <w:r w:rsidRPr="006C1437">
        <w:t>digits</w:t>
      </w:r>
      <w:r>
        <w:t>)</w:t>
      </w:r>
      <w:r w:rsidRPr="007974F9">
        <w:t>. See clause 6.2 of 3GPP TS 23.003 [</w:t>
      </w:r>
      <w:r>
        <w:t>6</w:t>
      </w:r>
      <w:r w:rsidRPr="007974F9">
        <w:t>].</w:t>
      </w:r>
      <w:r>
        <w:t xml:space="preserve"> The Type Allocation Code shall be encoded as in Figure 8.2.2-1.</w:t>
      </w:r>
    </w:p>
    <w:p w14:paraId="02B1E19A" w14:textId="77777777" w:rsidR="00FD6975" w:rsidRPr="006C1437" w:rsidRDefault="00FD6975" w:rsidP="00FD6975">
      <w:pPr>
        <w:pStyle w:val="TH"/>
      </w:pP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51"/>
        <w:gridCol w:w="1104"/>
        <w:gridCol w:w="587"/>
        <w:gridCol w:w="587"/>
        <w:gridCol w:w="589"/>
        <w:gridCol w:w="589"/>
        <w:gridCol w:w="587"/>
        <w:gridCol w:w="588"/>
        <w:gridCol w:w="588"/>
        <w:gridCol w:w="589"/>
        <w:gridCol w:w="588"/>
      </w:tblGrid>
      <w:tr w:rsidR="00FD6975" w:rsidRPr="006C1437" w14:paraId="4103417F" w14:textId="77777777" w:rsidTr="000710F8">
        <w:trPr>
          <w:jc w:val="center"/>
        </w:trPr>
        <w:tc>
          <w:tcPr>
            <w:tcW w:w="151" w:type="dxa"/>
            <w:tcBorders>
              <w:top w:val="single" w:sz="4" w:space="0" w:color="auto"/>
              <w:left w:val="single" w:sz="4" w:space="0" w:color="auto"/>
              <w:bottom w:val="nil"/>
            </w:tcBorders>
          </w:tcPr>
          <w:p w14:paraId="7D289008" w14:textId="77777777" w:rsidR="00FD6975" w:rsidRPr="006C1437" w:rsidRDefault="00FD6975" w:rsidP="000710F8">
            <w:pPr>
              <w:pStyle w:val="TAC"/>
            </w:pPr>
          </w:p>
        </w:tc>
        <w:tc>
          <w:tcPr>
            <w:tcW w:w="1104" w:type="dxa"/>
            <w:tcBorders>
              <w:top w:val="single" w:sz="4" w:space="0" w:color="auto"/>
            </w:tcBorders>
          </w:tcPr>
          <w:p w14:paraId="182A80DE" w14:textId="77777777" w:rsidR="00FD6975" w:rsidRPr="006C1437" w:rsidRDefault="00FD6975" w:rsidP="000710F8">
            <w:pPr>
              <w:pStyle w:val="TAH"/>
            </w:pPr>
          </w:p>
        </w:tc>
        <w:tc>
          <w:tcPr>
            <w:tcW w:w="4704" w:type="dxa"/>
            <w:gridSpan w:val="8"/>
            <w:tcBorders>
              <w:top w:val="single" w:sz="4" w:space="0" w:color="auto"/>
            </w:tcBorders>
          </w:tcPr>
          <w:p w14:paraId="319E75BA" w14:textId="77777777" w:rsidR="00FD6975" w:rsidRPr="006C1437" w:rsidRDefault="00FD6975" w:rsidP="000710F8">
            <w:pPr>
              <w:pStyle w:val="TAH"/>
            </w:pPr>
            <w:r w:rsidRPr="006C1437">
              <w:t>Bits</w:t>
            </w:r>
          </w:p>
        </w:tc>
        <w:tc>
          <w:tcPr>
            <w:tcW w:w="588" w:type="dxa"/>
            <w:tcBorders>
              <w:top w:val="single" w:sz="4" w:space="0" w:color="auto"/>
              <w:right w:val="single" w:sz="4" w:space="0" w:color="auto"/>
            </w:tcBorders>
          </w:tcPr>
          <w:p w14:paraId="27173970" w14:textId="77777777" w:rsidR="00FD6975" w:rsidRPr="006C1437" w:rsidRDefault="00FD6975" w:rsidP="000710F8">
            <w:pPr>
              <w:pStyle w:val="TAC"/>
            </w:pPr>
          </w:p>
        </w:tc>
      </w:tr>
      <w:tr w:rsidR="00FD6975" w:rsidRPr="006C1437" w14:paraId="4A717181" w14:textId="77777777" w:rsidTr="000710F8">
        <w:trPr>
          <w:jc w:val="center"/>
        </w:trPr>
        <w:tc>
          <w:tcPr>
            <w:tcW w:w="151" w:type="dxa"/>
            <w:tcBorders>
              <w:top w:val="nil"/>
              <w:left w:val="single" w:sz="4" w:space="0" w:color="auto"/>
            </w:tcBorders>
          </w:tcPr>
          <w:p w14:paraId="34F48DBD" w14:textId="77777777" w:rsidR="00FD6975" w:rsidRPr="006C1437" w:rsidRDefault="00FD6975" w:rsidP="000710F8">
            <w:pPr>
              <w:pStyle w:val="TAC"/>
            </w:pPr>
          </w:p>
        </w:tc>
        <w:tc>
          <w:tcPr>
            <w:tcW w:w="1104" w:type="dxa"/>
          </w:tcPr>
          <w:p w14:paraId="24EE5504" w14:textId="77777777" w:rsidR="00FD6975" w:rsidRPr="006C1437" w:rsidRDefault="00FD6975" w:rsidP="000710F8">
            <w:pPr>
              <w:pStyle w:val="TAH"/>
            </w:pPr>
            <w:r w:rsidRPr="006C1437">
              <w:t>Octets</w:t>
            </w:r>
          </w:p>
        </w:tc>
        <w:tc>
          <w:tcPr>
            <w:tcW w:w="587" w:type="dxa"/>
            <w:tcBorders>
              <w:bottom w:val="single" w:sz="4" w:space="0" w:color="auto"/>
            </w:tcBorders>
          </w:tcPr>
          <w:p w14:paraId="66404D9F" w14:textId="77777777" w:rsidR="00FD6975" w:rsidRPr="006C1437" w:rsidRDefault="00FD6975" w:rsidP="000710F8">
            <w:pPr>
              <w:pStyle w:val="TAH"/>
            </w:pPr>
            <w:r w:rsidRPr="006C1437">
              <w:t>8</w:t>
            </w:r>
          </w:p>
        </w:tc>
        <w:tc>
          <w:tcPr>
            <w:tcW w:w="587" w:type="dxa"/>
            <w:tcBorders>
              <w:bottom w:val="single" w:sz="4" w:space="0" w:color="auto"/>
            </w:tcBorders>
          </w:tcPr>
          <w:p w14:paraId="4BEEBE6D" w14:textId="77777777" w:rsidR="00FD6975" w:rsidRPr="006C1437" w:rsidRDefault="00FD6975" w:rsidP="000710F8">
            <w:pPr>
              <w:pStyle w:val="TAH"/>
            </w:pPr>
            <w:r w:rsidRPr="006C1437">
              <w:t>7</w:t>
            </w:r>
          </w:p>
        </w:tc>
        <w:tc>
          <w:tcPr>
            <w:tcW w:w="589" w:type="dxa"/>
            <w:tcBorders>
              <w:bottom w:val="single" w:sz="4" w:space="0" w:color="auto"/>
            </w:tcBorders>
          </w:tcPr>
          <w:p w14:paraId="210C4A7E" w14:textId="77777777" w:rsidR="00FD6975" w:rsidRPr="006C1437" w:rsidRDefault="00FD6975" w:rsidP="000710F8">
            <w:pPr>
              <w:pStyle w:val="TAH"/>
            </w:pPr>
            <w:r w:rsidRPr="006C1437">
              <w:t>6</w:t>
            </w:r>
          </w:p>
        </w:tc>
        <w:tc>
          <w:tcPr>
            <w:tcW w:w="589" w:type="dxa"/>
            <w:tcBorders>
              <w:bottom w:val="single" w:sz="4" w:space="0" w:color="auto"/>
            </w:tcBorders>
          </w:tcPr>
          <w:p w14:paraId="6F929704" w14:textId="77777777" w:rsidR="00FD6975" w:rsidRPr="006C1437" w:rsidRDefault="00FD6975" w:rsidP="000710F8">
            <w:pPr>
              <w:pStyle w:val="TAH"/>
            </w:pPr>
            <w:r w:rsidRPr="006C1437">
              <w:t>5</w:t>
            </w:r>
          </w:p>
        </w:tc>
        <w:tc>
          <w:tcPr>
            <w:tcW w:w="587" w:type="dxa"/>
            <w:tcBorders>
              <w:bottom w:val="single" w:sz="4" w:space="0" w:color="auto"/>
            </w:tcBorders>
          </w:tcPr>
          <w:p w14:paraId="65B86D16" w14:textId="77777777" w:rsidR="00FD6975" w:rsidRPr="006C1437" w:rsidRDefault="00FD6975" w:rsidP="000710F8">
            <w:pPr>
              <w:pStyle w:val="TAH"/>
            </w:pPr>
            <w:r w:rsidRPr="006C1437">
              <w:t>4</w:t>
            </w:r>
          </w:p>
        </w:tc>
        <w:tc>
          <w:tcPr>
            <w:tcW w:w="588" w:type="dxa"/>
            <w:tcBorders>
              <w:bottom w:val="single" w:sz="4" w:space="0" w:color="auto"/>
            </w:tcBorders>
          </w:tcPr>
          <w:p w14:paraId="6F3DCFEA" w14:textId="77777777" w:rsidR="00FD6975" w:rsidRPr="006C1437" w:rsidRDefault="00FD6975" w:rsidP="000710F8">
            <w:pPr>
              <w:pStyle w:val="TAH"/>
            </w:pPr>
            <w:r w:rsidRPr="006C1437">
              <w:t>3</w:t>
            </w:r>
          </w:p>
        </w:tc>
        <w:tc>
          <w:tcPr>
            <w:tcW w:w="588" w:type="dxa"/>
            <w:tcBorders>
              <w:bottom w:val="single" w:sz="4" w:space="0" w:color="auto"/>
            </w:tcBorders>
          </w:tcPr>
          <w:p w14:paraId="315E2591" w14:textId="77777777" w:rsidR="00FD6975" w:rsidRPr="006C1437" w:rsidRDefault="00FD6975" w:rsidP="000710F8">
            <w:pPr>
              <w:pStyle w:val="TAH"/>
            </w:pPr>
            <w:r w:rsidRPr="006C1437">
              <w:t>2</w:t>
            </w:r>
          </w:p>
        </w:tc>
        <w:tc>
          <w:tcPr>
            <w:tcW w:w="589" w:type="dxa"/>
            <w:tcBorders>
              <w:bottom w:val="single" w:sz="4" w:space="0" w:color="auto"/>
            </w:tcBorders>
          </w:tcPr>
          <w:p w14:paraId="03D3F256" w14:textId="77777777" w:rsidR="00FD6975" w:rsidRPr="006C1437" w:rsidRDefault="00FD6975" w:rsidP="000710F8">
            <w:pPr>
              <w:pStyle w:val="TAH"/>
            </w:pPr>
            <w:r w:rsidRPr="006C1437">
              <w:t>1</w:t>
            </w:r>
          </w:p>
        </w:tc>
        <w:tc>
          <w:tcPr>
            <w:tcW w:w="588" w:type="dxa"/>
            <w:tcBorders>
              <w:right w:val="single" w:sz="4" w:space="0" w:color="auto"/>
            </w:tcBorders>
          </w:tcPr>
          <w:p w14:paraId="75048BBB" w14:textId="77777777" w:rsidR="00FD6975" w:rsidRPr="006C1437" w:rsidRDefault="00FD6975" w:rsidP="000710F8">
            <w:pPr>
              <w:pStyle w:val="TAC"/>
            </w:pPr>
          </w:p>
        </w:tc>
      </w:tr>
      <w:tr w:rsidR="00FD6975" w:rsidRPr="006C1437" w14:paraId="74FC4849" w14:textId="77777777" w:rsidTr="000710F8">
        <w:trPr>
          <w:jc w:val="center"/>
        </w:trPr>
        <w:tc>
          <w:tcPr>
            <w:tcW w:w="151" w:type="dxa"/>
            <w:tcBorders>
              <w:top w:val="nil"/>
              <w:left w:val="single" w:sz="4" w:space="0" w:color="auto"/>
            </w:tcBorders>
          </w:tcPr>
          <w:p w14:paraId="7D1C4357" w14:textId="77777777" w:rsidR="00FD6975" w:rsidRPr="006C1437" w:rsidRDefault="00FD6975" w:rsidP="000710F8">
            <w:pPr>
              <w:pStyle w:val="TAC"/>
            </w:pPr>
          </w:p>
        </w:tc>
        <w:tc>
          <w:tcPr>
            <w:tcW w:w="1104" w:type="dxa"/>
            <w:tcBorders>
              <w:right w:val="single" w:sz="4" w:space="0" w:color="auto"/>
            </w:tcBorders>
          </w:tcPr>
          <w:p w14:paraId="40506CDF" w14:textId="77777777" w:rsidR="00FD6975" w:rsidRPr="006C1437" w:rsidRDefault="00FD6975" w:rsidP="000710F8">
            <w:pPr>
              <w:pStyle w:val="TAC"/>
            </w:pPr>
            <w:r w:rsidRPr="006C1437">
              <w:t>1</w:t>
            </w:r>
            <w:r>
              <w:t xml:space="preserve"> to 2</w:t>
            </w:r>
          </w:p>
        </w:tc>
        <w:tc>
          <w:tcPr>
            <w:tcW w:w="4704" w:type="dxa"/>
            <w:gridSpan w:val="8"/>
            <w:tcBorders>
              <w:top w:val="single" w:sz="4" w:space="0" w:color="auto"/>
              <w:left w:val="single" w:sz="4" w:space="0" w:color="auto"/>
              <w:bottom w:val="single" w:sz="4" w:space="0" w:color="auto"/>
              <w:right w:val="single" w:sz="4" w:space="0" w:color="auto"/>
            </w:tcBorders>
          </w:tcPr>
          <w:p w14:paraId="686D820C" w14:textId="77777777" w:rsidR="00FD6975" w:rsidRPr="006C1437" w:rsidRDefault="00FD6975" w:rsidP="000710F8">
            <w:pPr>
              <w:pStyle w:val="TAC"/>
            </w:pPr>
            <w:r w:rsidRPr="006C1437">
              <w:t>Type</w:t>
            </w:r>
            <w:r>
              <w:t xml:space="preserve"> </w:t>
            </w:r>
            <w:r w:rsidRPr="006C1437">
              <w:t>=</w:t>
            </w:r>
            <w:r>
              <w:t xml:space="preserve"> 2 </w:t>
            </w:r>
            <w:r w:rsidRPr="006C1437">
              <w:t>(decimal)</w:t>
            </w:r>
          </w:p>
        </w:tc>
        <w:tc>
          <w:tcPr>
            <w:tcW w:w="588" w:type="dxa"/>
            <w:tcBorders>
              <w:left w:val="single" w:sz="4" w:space="0" w:color="auto"/>
              <w:right w:val="single" w:sz="4" w:space="0" w:color="auto"/>
            </w:tcBorders>
          </w:tcPr>
          <w:p w14:paraId="4C22FACC" w14:textId="77777777" w:rsidR="00FD6975" w:rsidRPr="006C1437" w:rsidRDefault="00FD6975" w:rsidP="000710F8">
            <w:pPr>
              <w:pStyle w:val="TAC"/>
            </w:pPr>
          </w:p>
        </w:tc>
      </w:tr>
      <w:tr w:rsidR="00FD6975" w:rsidRPr="006C1437" w14:paraId="3DA9D40F" w14:textId="77777777" w:rsidTr="000710F8">
        <w:trPr>
          <w:jc w:val="center"/>
        </w:trPr>
        <w:tc>
          <w:tcPr>
            <w:tcW w:w="151" w:type="dxa"/>
            <w:tcBorders>
              <w:top w:val="nil"/>
              <w:left w:val="single" w:sz="4" w:space="0" w:color="auto"/>
            </w:tcBorders>
          </w:tcPr>
          <w:p w14:paraId="0D6E131B" w14:textId="77777777" w:rsidR="00FD6975" w:rsidRPr="006C1437" w:rsidRDefault="00FD6975" w:rsidP="000710F8">
            <w:pPr>
              <w:pStyle w:val="TAC"/>
            </w:pPr>
          </w:p>
        </w:tc>
        <w:tc>
          <w:tcPr>
            <w:tcW w:w="1104" w:type="dxa"/>
            <w:tcBorders>
              <w:right w:val="single" w:sz="4" w:space="0" w:color="auto"/>
            </w:tcBorders>
          </w:tcPr>
          <w:p w14:paraId="52DFAC94" w14:textId="77777777" w:rsidR="00FD6975" w:rsidRPr="006C1437" w:rsidRDefault="00FD6975" w:rsidP="000710F8">
            <w:pPr>
              <w:pStyle w:val="TAC"/>
            </w:pPr>
            <w:r>
              <w:t xml:space="preserve">3 </w:t>
            </w:r>
            <w:r w:rsidRPr="006C1437">
              <w:t>to</w:t>
            </w:r>
            <w:r>
              <w:t xml:space="preserve"> 4</w:t>
            </w:r>
          </w:p>
        </w:tc>
        <w:tc>
          <w:tcPr>
            <w:tcW w:w="4704" w:type="dxa"/>
            <w:gridSpan w:val="8"/>
            <w:tcBorders>
              <w:top w:val="single" w:sz="4" w:space="0" w:color="auto"/>
              <w:left w:val="single" w:sz="4" w:space="0" w:color="auto"/>
              <w:bottom w:val="single" w:sz="4" w:space="0" w:color="auto"/>
              <w:right w:val="single" w:sz="4" w:space="0" w:color="auto"/>
            </w:tcBorders>
          </w:tcPr>
          <w:p w14:paraId="69EC8553" w14:textId="77777777" w:rsidR="00FD6975" w:rsidRPr="006C1437" w:rsidRDefault="00FD6975" w:rsidP="000710F8">
            <w:pPr>
              <w:pStyle w:val="TAC"/>
            </w:pPr>
            <w:r w:rsidRPr="006C1437">
              <w:t>Length</w:t>
            </w:r>
            <w:r>
              <w:t xml:space="preserve"> </w:t>
            </w:r>
            <w:r w:rsidRPr="006C1437">
              <w:t>=</w:t>
            </w:r>
            <w:r>
              <w:t xml:space="preserve"> 4</w:t>
            </w:r>
          </w:p>
        </w:tc>
        <w:tc>
          <w:tcPr>
            <w:tcW w:w="588" w:type="dxa"/>
            <w:tcBorders>
              <w:left w:val="single" w:sz="4" w:space="0" w:color="auto"/>
              <w:right w:val="single" w:sz="4" w:space="0" w:color="auto"/>
            </w:tcBorders>
          </w:tcPr>
          <w:p w14:paraId="31C3C002" w14:textId="77777777" w:rsidR="00FD6975" w:rsidRPr="006C1437" w:rsidRDefault="00FD6975" w:rsidP="000710F8">
            <w:pPr>
              <w:pStyle w:val="TAC"/>
            </w:pPr>
          </w:p>
        </w:tc>
      </w:tr>
      <w:tr w:rsidR="00FD6975" w:rsidRPr="006C1437" w14:paraId="65DC575A" w14:textId="77777777" w:rsidTr="000710F8">
        <w:trPr>
          <w:jc w:val="center"/>
        </w:trPr>
        <w:tc>
          <w:tcPr>
            <w:tcW w:w="151" w:type="dxa"/>
            <w:tcBorders>
              <w:top w:val="nil"/>
              <w:left w:val="single" w:sz="4" w:space="0" w:color="auto"/>
              <w:bottom w:val="single" w:sz="4" w:space="0" w:color="auto"/>
            </w:tcBorders>
          </w:tcPr>
          <w:p w14:paraId="37391A4B" w14:textId="77777777" w:rsidR="00FD6975" w:rsidRPr="006C1437" w:rsidRDefault="00FD6975" w:rsidP="000710F8">
            <w:pPr>
              <w:pStyle w:val="TAC"/>
            </w:pPr>
          </w:p>
        </w:tc>
        <w:tc>
          <w:tcPr>
            <w:tcW w:w="1104" w:type="dxa"/>
            <w:tcBorders>
              <w:bottom w:val="single" w:sz="4" w:space="0" w:color="auto"/>
              <w:right w:val="single" w:sz="4" w:space="0" w:color="auto"/>
            </w:tcBorders>
          </w:tcPr>
          <w:p w14:paraId="24B276BB" w14:textId="77777777" w:rsidR="00FD6975" w:rsidRPr="006C1437" w:rsidRDefault="00FD6975" w:rsidP="000710F8">
            <w:pPr>
              <w:pStyle w:val="TAC"/>
            </w:pPr>
            <w:r>
              <w:t>5 - 8</w:t>
            </w:r>
          </w:p>
        </w:tc>
        <w:tc>
          <w:tcPr>
            <w:tcW w:w="4704" w:type="dxa"/>
            <w:gridSpan w:val="8"/>
            <w:tcBorders>
              <w:top w:val="single" w:sz="4" w:space="0" w:color="auto"/>
              <w:left w:val="single" w:sz="4" w:space="0" w:color="auto"/>
              <w:bottom w:val="single" w:sz="4" w:space="0" w:color="auto"/>
              <w:right w:val="single" w:sz="4" w:space="0" w:color="auto"/>
            </w:tcBorders>
          </w:tcPr>
          <w:p w14:paraId="6D81A259" w14:textId="77777777" w:rsidR="00FD6975" w:rsidRPr="006C1437" w:rsidRDefault="00FD6975" w:rsidP="000710F8">
            <w:pPr>
              <w:pStyle w:val="TAC"/>
            </w:pPr>
            <w:r>
              <w:t xml:space="preserve">Type Allocation Code </w:t>
            </w:r>
          </w:p>
        </w:tc>
        <w:tc>
          <w:tcPr>
            <w:tcW w:w="588" w:type="dxa"/>
            <w:tcBorders>
              <w:left w:val="single" w:sz="4" w:space="0" w:color="auto"/>
              <w:bottom w:val="single" w:sz="4" w:space="0" w:color="auto"/>
              <w:right w:val="single" w:sz="4" w:space="0" w:color="auto"/>
            </w:tcBorders>
          </w:tcPr>
          <w:p w14:paraId="213E15F0" w14:textId="77777777" w:rsidR="00FD6975" w:rsidRPr="006C1437" w:rsidRDefault="00FD6975" w:rsidP="000710F8">
            <w:pPr>
              <w:pStyle w:val="TAC"/>
            </w:pPr>
          </w:p>
        </w:tc>
      </w:tr>
    </w:tbl>
    <w:p w14:paraId="510FF641" w14:textId="77777777" w:rsidR="00FD6975" w:rsidRPr="006C1437" w:rsidRDefault="00FD6975" w:rsidP="00FD6975">
      <w:pPr>
        <w:pStyle w:val="TF"/>
        <w:spacing w:before="120"/>
      </w:pPr>
      <w:r w:rsidRPr="006C1437">
        <w:t>Figure 8.</w:t>
      </w:r>
      <w:r>
        <w:t>2.2</w:t>
      </w:r>
      <w:r w:rsidRPr="006C1437">
        <w:t xml:space="preserve">-1: </w:t>
      </w:r>
      <w:r>
        <w:t>Type Allocation Code</w:t>
      </w:r>
    </w:p>
    <w:p w14:paraId="6C66FE4B" w14:textId="77777777" w:rsidR="00FD6975" w:rsidRDefault="00FD6975" w:rsidP="00FD6975">
      <w:r>
        <w:t>Each digit of t</w:t>
      </w:r>
      <w:r w:rsidRPr="006C1437">
        <w:t xml:space="preserve">he </w:t>
      </w:r>
      <w:r>
        <w:t>Type Allocation Code</w:t>
      </w:r>
      <w:r w:rsidRPr="006C1437">
        <w:t xml:space="preserve"> digits </w:t>
      </w:r>
      <w:r>
        <w:t>is</w:t>
      </w:r>
      <w:r w:rsidRPr="006C1437">
        <w:t xml:space="preserve"> encoded </w:t>
      </w:r>
      <w:r>
        <w:t>with</w:t>
      </w:r>
      <w:r w:rsidRPr="006C1437">
        <w:t xml:space="preserve"> BCD coding</w:t>
      </w:r>
      <w:r>
        <w:t>, starting with the first digit coded in bits 4 to 1 of octet 5, the last digit coded in bits 8 to 5 of octet 8.</w:t>
      </w:r>
    </w:p>
    <w:p w14:paraId="4636658D" w14:textId="77777777" w:rsidR="00FD6975" w:rsidRPr="006C1437" w:rsidRDefault="00FD6975" w:rsidP="00FD6975">
      <w:pPr>
        <w:pStyle w:val="Heading3"/>
        <w:rPr>
          <w:lang w:eastAsia="zh-CN"/>
        </w:rPr>
      </w:pPr>
      <w:bookmarkStart w:id="746" w:name="_Toc19777672"/>
      <w:bookmarkStart w:id="747" w:name="_Toc25049784"/>
      <w:bookmarkStart w:id="748" w:name="_Toc34162988"/>
      <w:bookmarkStart w:id="749" w:name="_Toc34751921"/>
      <w:bookmarkStart w:id="750" w:name="_Toc34752323"/>
      <w:bookmarkStart w:id="751" w:name="_Toc35941216"/>
      <w:bookmarkStart w:id="752" w:name="_Toc45024646"/>
      <w:bookmarkStart w:id="753" w:name="_Toc82770439"/>
      <w:r w:rsidRPr="006C1437">
        <w:rPr>
          <w:lang w:eastAsia="zh-CN"/>
        </w:rPr>
        <w:t>8.</w:t>
      </w:r>
      <w:r>
        <w:rPr>
          <w:lang w:eastAsia="zh-CN"/>
        </w:rPr>
        <w:t>2.3</w:t>
      </w:r>
      <w:r w:rsidRPr="006C1437">
        <w:rPr>
          <w:lang w:eastAsia="zh-CN"/>
        </w:rPr>
        <w:tab/>
      </w:r>
      <w:bookmarkEnd w:id="746"/>
      <w:r>
        <w:rPr>
          <w:lang w:val="fr-FR"/>
        </w:rPr>
        <w:t>PLMN Assigned UE Radio Capability ID</w:t>
      </w:r>
      <w:bookmarkEnd w:id="747"/>
      <w:bookmarkEnd w:id="748"/>
      <w:bookmarkEnd w:id="749"/>
      <w:bookmarkEnd w:id="750"/>
      <w:bookmarkEnd w:id="751"/>
      <w:bookmarkEnd w:id="752"/>
      <w:bookmarkEnd w:id="753"/>
    </w:p>
    <w:p w14:paraId="2FE2B80D" w14:textId="77777777" w:rsidR="00FD6975" w:rsidRDefault="00FD6975" w:rsidP="00FD6975">
      <w:pPr>
        <w:rPr>
          <w:lang w:eastAsia="ja-JP"/>
        </w:rPr>
      </w:pPr>
      <w:r w:rsidRPr="006C1437">
        <w:rPr>
          <w:lang w:eastAsia="zh-CN"/>
        </w:rPr>
        <w:t xml:space="preserve">The </w:t>
      </w:r>
      <w:r>
        <w:rPr>
          <w:lang w:val="fr-FR"/>
        </w:rPr>
        <w:t xml:space="preserve">PLMN Assigned UE Radio </w:t>
      </w:r>
      <w:r w:rsidRPr="00493210">
        <w:t>Capability</w:t>
      </w:r>
      <w:r>
        <w:rPr>
          <w:lang w:val="fr-FR"/>
        </w:rPr>
        <w:t xml:space="preserve"> ID </w:t>
      </w:r>
      <w:r>
        <w:rPr>
          <w:lang w:eastAsia="zh-CN"/>
        </w:rPr>
        <w:t>shall be encoded as</w:t>
      </w:r>
      <w:r w:rsidRPr="006C1437">
        <w:rPr>
          <w:lang w:eastAsia="zh-CN"/>
        </w:rPr>
        <w:t xml:space="preserve"> in Figure 8.</w:t>
      </w:r>
      <w:r>
        <w:rPr>
          <w:lang w:eastAsia="zh-CN"/>
        </w:rPr>
        <w:t>2.3</w:t>
      </w:r>
      <w:r w:rsidRPr="006C1437">
        <w:rPr>
          <w:lang w:eastAsia="zh-CN"/>
        </w:rPr>
        <w:t>-</w:t>
      </w:r>
      <w:r>
        <w:rPr>
          <w:lang w:eastAsia="ja-JP"/>
        </w:rPr>
        <w:t>1</w:t>
      </w:r>
      <w:r w:rsidRPr="006C1437">
        <w:rPr>
          <w:lang w:eastAsia="ja-JP"/>
        </w:rPr>
        <w:t>.</w:t>
      </w:r>
    </w:p>
    <w:p w14:paraId="27BB9ECB" w14:textId="77777777" w:rsidR="00FD6975" w:rsidRDefault="00FD6975" w:rsidP="00FD6975">
      <w:pPr>
        <w:pStyle w:val="TH"/>
        <w:rPr>
          <w:lang w:eastAsia="ja-JP"/>
        </w:rPr>
      </w:pP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104"/>
        <w:gridCol w:w="587"/>
        <w:gridCol w:w="587"/>
        <w:gridCol w:w="589"/>
        <w:gridCol w:w="589"/>
        <w:gridCol w:w="587"/>
        <w:gridCol w:w="588"/>
        <w:gridCol w:w="588"/>
        <w:gridCol w:w="589"/>
        <w:gridCol w:w="588"/>
      </w:tblGrid>
      <w:tr w:rsidR="00FD6975" w:rsidRPr="006C1437" w14:paraId="6B5AD0EC" w14:textId="77777777" w:rsidTr="000710F8">
        <w:trPr>
          <w:jc w:val="center"/>
        </w:trPr>
        <w:tc>
          <w:tcPr>
            <w:tcW w:w="1104" w:type="dxa"/>
          </w:tcPr>
          <w:p w14:paraId="63C7A3F1" w14:textId="77777777" w:rsidR="00FD6975" w:rsidRPr="006C1437" w:rsidRDefault="00FD6975" w:rsidP="000710F8">
            <w:pPr>
              <w:pStyle w:val="TAH"/>
            </w:pPr>
          </w:p>
        </w:tc>
        <w:tc>
          <w:tcPr>
            <w:tcW w:w="4704" w:type="dxa"/>
            <w:gridSpan w:val="8"/>
          </w:tcPr>
          <w:p w14:paraId="7CE9385A" w14:textId="77777777" w:rsidR="00FD6975" w:rsidRPr="006C1437" w:rsidRDefault="00FD6975" w:rsidP="000710F8">
            <w:pPr>
              <w:pStyle w:val="TAH"/>
            </w:pPr>
            <w:r w:rsidRPr="006C1437">
              <w:t>Bits</w:t>
            </w:r>
          </w:p>
        </w:tc>
        <w:tc>
          <w:tcPr>
            <w:tcW w:w="588" w:type="dxa"/>
          </w:tcPr>
          <w:p w14:paraId="1A23D2CD" w14:textId="77777777" w:rsidR="00FD6975" w:rsidRPr="006C1437" w:rsidRDefault="00FD6975" w:rsidP="000710F8">
            <w:pPr>
              <w:pStyle w:val="TAC"/>
            </w:pPr>
          </w:p>
        </w:tc>
      </w:tr>
      <w:tr w:rsidR="00FD6975" w:rsidRPr="006C1437" w14:paraId="47FAEBA4" w14:textId="77777777" w:rsidTr="000710F8">
        <w:trPr>
          <w:jc w:val="center"/>
        </w:trPr>
        <w:tc>
          <w:tcPr>
            <w:tcW w:w="1104" w:type="dxa"/>
          </w:tcPr>
          <w:p w14:paraId="160DCE65" w14:textId="77777777" w:rsidR="00FD6975" w:rsidRPr="006C1437" w:rsidRDefault="00FD6975" w:rsidP="000710F8">
            <w:pPr>
              <w:pStyle w:val="TAH"/>
            </w:pPr>
            <w:r w:rsidRPr="006C1437">
              <w:t>Octets</w:t>
            </w:r>
          </w:p>
        </w:tc>
        <w:tc>
          <w:tcPr>
            <w:tcW w:w="587" w:type="dxa"/>
            <w:tcBorders>
              <w:bottom w:val="single" w:sz="4" w:space="0" w:color="auto"/>
            </w:tcBorders>
          </w:tcPr>
          <w:p w14:paraId="2AB3B875" w14:textId="77777777" w:rsidR="00FD6975" w:rsidRPr="006C1437" w:rsidRDefault="00FD6975" w:rsidP="000710F8">
            <w:pPr>
              <w:pStyle w:val="TAH"/>
            </w:pPr>
            <w:r w:rsidRPr="006C1437">
              <w:t>8</w:t>
            </w:r>
          </w:p>
        </w:tc>
        <w:tc>
          <w:tcPr>
            <w:tcW w:w="587" w:type="dxa"/>
            <w:tcBorders>
              <w:bottom w:val="single" w:sz="4" w:space="0" w:color="auto"/>
            </w:tcBorders>
          </w:tcPr>
          <w:p w14:paraId="4BB82A15" w14:textId="77777777" w:rsidR="00FD6975" w:rsidRPr="006C1437" w:rsidRDefault="00FD6975" w:rsidP="000710F8">
            <w:pPr>
              <w:pStyle w:val="TAH"/>
            </w:pPr>
            <w:r w:rsidRPr="006C1437">
              <w:t>7</w:t>
            </w:r>
          </w:p>
        </w:tc>
        <w:tc>
          <w:tcPr>
            <w:tcW w:w="589" w:type="dxa"/>
            <w:tcBorders>
              <w:bottom w:val="single" w:sz="4" w:space="0" w:color="auto"/>
            </w:tcBorders>
          </w:tcPr>
          <w:p w14:paraId="73334FB4" w14:textId="77777777" w:rsidR="00FD6975" w:rsidRPr="006C1437" w:rsidRDefault="00FD6975" w:rsidP="000710F8">
            <w:pPr>
              <w:pStyle w:val="TAH"/>
            </w:pPr>
            <w:r w:rsidRPr="006C1437">
              <w:t>6</w:t>
            </w:r>
          </w:p>
        </w:tc>
        <w:tc>
          <w:tcPr>
            <w:tcW w:w="589" w:type="dxa"/>
            <w:tcBorders>
              <w:bottom w:val="single" w:sz="4" w:space="0" w:color="auto"/>
            </w:tcBorders>
          </w:tcPr>
          <w:p w14:paraId="128591B2" w14:textId="77777777" w:rsidR="00FD6975" w:rsidRPr="006C1437" w:rsidRDefault="00FD6975" w:rsidP="000710F8">
            <w:pPr>
              <w:pStyle w:val="TAH"/>
            </w:pPr>
            <w:r w:rsidRPr="006C1437">
              <w:t>5</w:t>
            </w:r>
          </w:p>
        </w:tc>
        <w:tc>
          <w:tcPr>
            <w:tcW w:w="587" w:type="dxa"/>
            <w:tcBorders>
              <w:bottom w:val="single" w:sz="4" w:space="0" w:color="auto"/>
            </w:tcBorders>
          </w:tcPr>
          <w:p w14:paraId="29332352" w14:textId="77777777" w:rsidR="00FD6975" w:rsidRPr="006C1437" w:rsidRDefault="00FD6975" w:rsidP="000710F8">
            <w:pPr>
              <w:pStyle w:val="TAH"/>
            </w:pPr>
            <w:r w:rsidRPr="006C1437">
              <w:t>4</w:t>
            </w:r>
          </w:p>
        </w:tc>
        <w:tc>
          <w:tcPr>
            <w:tcW w:w="588" w:type="dxa"/>
            <w:tcBorders>
              <w:bottom w:val="single" w:sz="4" w:space="0" w:color="auto"/>
            </w:tcBorders>
          </w:tcPr>
          <w:p w14:paraId="29DEC979" w14:textId="77777777" w:rsidR="00FD6975" w:rsidRPr="006C1437" w:rsidRDefault="00FD6975" w:rsidP="000710F8">
            <w:pPr>
              <w:pStyle w:val="TAH"/>
            </w:pPr>
            <w:r w:rsidRPr="006C1437">
              <w:t>3</w:t>
            </w:r>
          </w:p>
        </w:tc>
        <w:tc>
          <w:tcPr>
            <w:tcW w:w="588" w:type="dxa"/>
            <w:tcBorders>
              <w:bottom w:val="single" w:sz="4" w:space="0" w:color="auto"/>
            </w:tcBorders>
          </w:tcPr>
          <w:p w14:paraId="62E3E1C6" w14:textId="77777777" w:rsidR="00FD6975" w:rsidRPr="006C1437" w:rsidRDefault="00FD6975" w:rsidP="000710F8">
            <w:pPr>
              <w:pStyle w:val="TAH"/>
            </w:pPr>
            <w:r w:rsidRPr="006C1437">
              <w:t>2</w:t>
            </w:r>
          </w:p>
        </w:tc>
        <w:tc>
          <w:tcPr>
            <w:tcW w:w="589" w:type="dxa"/>
            <w:tcBorders>
              <w:bottom w:val="single" w:sz="4" w:space="0" w:color="auto"/>
            </w:tcBorders>
          </w:tcPr>
          <w:p w14:paraId="5B595952" w14:textId="77777777" w:rsidR="00FD6975" w:rsidRPr="006C1437" w:rsidRDefault="00FD6975" w:rsidP="000710F8">
            <w:pPr>
              <w:pStyle w:val="TAH"/>
            </w:pPr>
            <w:r w:rsidRPr="006C1437">
              <w:t>1</w:t>
            </w:r>
          </w:p>
        </w:tc>
        <w:tc>
          <w:tcPr>
            <w:tcW w:w="588" w:type="dxa"/>
          </w:tcPr>
          <w:p w14:paraId="0DC48A51" w14:textId="77777777" w:rsidR="00FD6975" w:rsidRPr="006C1437" w:rsidRDefault="00FD6975" w:rsidP="000710F8">
            <w:pPr>
              <w:pStyle w:val="TAC"/>
            </w:pPr>
          </w:p>
        </w:tc>
      </w:tr>
      <w:tr w:rsidR="00FD6975" w:rsidRPr="006C1437" w14:paraId="01899A5E" w14:textId="77777777" w:rsidTr="000710F8">
        <w:trPr>
          <w:jc w:val="center"/>
        </w:trPr>
        <w:tc>
          <w:tcPr>
            <w:tcW w:w="1104" w:type="dxa"/>
            <w:tcBorders>
              <w:right w:val="single" w:sz="4" w:space="0" w:color="auto"/>
            </w:tcBorders>
          </w:tcPr>
          <w:p w14:paraId="002EBE7C" w14:textId="77777777" w:rsidR="00FD6975" w:rsidRPr="006C1437" w:rsidRDefault="00FD6975" w:rsidP="000710F8">
            <w:pPr>
              <w:pStyle w:val="TAC"/>
            </w:pPr>
            <w:r w:rsidRPr="006C1437">
              <w:t>1</w:t>
            </w:r>
            <w:r>
              <w:t xml:space="preserve"> to 2</w:t>
            </w:r>
          </w:p>
        </w:tc>
        <w:tc>
          <w:tcPr>
            <w:tcW w:w="4704" w:type="dxa"/>
            <w:gridSpan w:val="8"/>
            <w:tcBorders>
              <w:top w:val="single" w:sz="4" w:space="0" w:color="auto"/>
              <w:left w:val="single" w:sz="4" w:space="0" w:color="auto"/>
              <w:bottom w:val="single" w:sz="4" w:space="0" w:color="auto"/>
              <w:right w:val="single" w:sz="4" w:space="0" w:color="auto"/>
            </w:tcBorders>
          </w:tcPr>
          <w:p w14:paraId="1C4E4E9A" w14:textId="77777777" w:rsidR="00FD6975" w:rsidRPr="006C1437" w:rsidRDefault="00FD6975" w:rsidP="000710F8">
            <w:pPr>
              <w:pStyle w:val="TAC"/>
            </w:pPr>
            <w:r w:rsidRPr="006C1437">
              <w:t>Type</w:t>
            </w:r>
            <w:r>
              <w:t xml:space="preserve"> </w:t>
            </w:r>
            <w:r w:rsidRPr="006C1437">
              <w:t>=</w:t>
            </w:r>
            <w:r>
              <w:t xml:space="preserve"> 3 </w:t>
            </w:r>
            <w:r w:rsidRPr="006C1437">
              <w:t>(decimal)</w:t>
            </w:r>
          </w:p>
        </w:tc>
        <w:tc>
          <w:tcPr>
            <w:tcW w:w="588" w:type="dxa"/>
            <w:tcBorders>
              <w:left w:val="single" w:sz="4" w:space="0" w:color="auto"/>
            </w:tcBorders>
          </w:tcPr>
          <w:p w14:paraId="032A1C3A" w14:textId="77777777" w:rsidR="00FD6975" w:rsidRPr="006C1437" w:rsidRDefault="00FD6975" w:rsidP="000710F8">
            <w:pPr>
              <w:pStyle w:val="TAC"/>
            </w:pPr>
          </w:p>
        </w:tc>
      </w:tr>
      <w:tr w:rsidR="00FD6975" w:rsidRPr="006C1437" w14:paraId="4C6D6203" w14:textId="77777777" w:rsidTr="000710F8">
        <w:trPr>
          <w:jc w:val="center"/>
        </w:trPr>
        <w:tc>
          <w:tcPr>
            <w:tcW w:w="1104" w:type="dxa"/>
            <w:tcBorders>
              <w:right w:val="single" w:sz="4" w:space="0" w:color="auto"/>
            </w:tcBorders>
          </w:tcPr>
          <w:p w14:paraId="16F3AB98" w14:textId="77777777" w:rsidR="00FD6975" w:rsidRPr="006C1437" w:rsidRDefault="00FD6975" w:rsidP="000710F8">
            <w:pPr>
              <w:pStyle w:val="TAC"/>
            </w:pPr>
            <w:r>
              <w:t xml:space="preserve">3 </w:t>
            </w:r>
            <w:r w:rsidRPr="006C1437">
              <w:t>to</w:t>
            </w:r>
            <w:r>
              <w:t xml:space="preserve"> 4</w:t>
            </w:r>
          </w:p>
        </w:tc>
        <w:tc>
          <w:tcPr>
            <w:tcW w:w="4704" w:type="dxa"/>
            <w:gridSpan w:val="8"/>
            <w:tcBorders>
              <w:top w:val="single" w:sz="4" w:space="0" w:color="auto"/>
              <w:left w:val="single" w:sz="4" w:space="0" w:color="auto"/>
              <w:bottom w:val="single" w:sz="4" w:space="0" w:color="auto"/>
              <w:right w:val="single" w:sz="4" w:space="0" w:color="auto"/>
            </w:tcBorders>
          </w:tcPr>
          <w:p w14:paraId="1D0AAD79" w14:textId="77777777" w:rsidR="00FD6975" w:rsidRPr="006C1437" w:rsidRDefault="00FD6975" w:rsidP="000710F8">
            <w:pPr>
              <w:pStyle w:val="TAC"/>
            </w:pPr>
            <w:r w:rsidRPr="006C1437">
              <w:t>Length</w:t>
            </w:r>
            <w:r>
              <w:t xml:space="preserve"> </w:t>
            </w:r>
            <w:r w:rsidRPr="006C1437">
              <w:t>=</w:t>
            </w:r>
            <w:r>
              <w:t xml:space="preserve"> n</w:t>
            </w:r>
          </w:p>
        </w:tc>
        <w:tc>
          <w:tcPr>
            <w:tcW w:w="588" w:type="dxa"/>
            <w:tcBorders>
              <w:left w:val="single" w:sz="4" w:space="0" w:color="auto"/>
            </w:tcBorders>
          </w:tcPr>
          <w:p w14:paraId="3DADB7B5" w14:textId="77777777" w:rsidR="00FD6975" w:rsidRPr="006C1437" w:rsidRDefault="00FD6975" w:rsidP="000710F8">
            <w:pPr>
              <w:pStyle w:val="TAC"/>
            </w:pPr>
          </w:p>
        </w:tc>
      </w:tr>
      <w:tr w:rsidR="00FD6975" w:rsidRPr="006C1437" w14:paraId="42C90348" w14:textId="77777777" w:rsidTr="000710F8">
        <w:trPr>
          <w:jc w:val="center"/>
        </w:trPr>
        <w:tc>
          <w:tcPr>
            <w:tcW w:w="1104" w:type="dxa"/>
            <w:tcBorders>
              <w:bottom w:val="nil"/>
              <w:right w:val="single" w:sz="4" w:space="0" w:color="auto"/>
            </w:tcBorders>
          </w:tcPr>
          <w:p w14:paraId="1B55DCF7" w14:textId="77777777" w:rsidR="00FD6975" w:rsidRPr="006C1437" w:rsidRDefault="00FD6975" w:rsidP="000710F8">
            <w:pPr>
              <w:pStyle w:val="TAC"/>
            </w:pPr>
            <w:r>
              <w:t>5 - n</w:t>
            </w:r>
          </w:p>
        </w:tc>
        <w:tc>
          <w:tcPr>
            <w:tcW w:w="4704" w:type="dxa"/>
            <w:gridSpan w:val="8"/>
            <w:tcBorders>
              <w:top w:val="single" w:sz="4" w:space="0" w:color="auto"/>
              <w:left w:val="single" w:sz="4" w:space="0" w:color="auto"/>
              <w:bottom w:val="single" w:sz="4" w:space="0" w:color="auto"/>
              <w:right w:val="single" w:sz="4" w:space="0" w:color="auto"/>
            </w:tcBorders>
          </w:tcPr>
          <w:p w14:paraId="480ABB55" w14:textId="77777777" w:rsidR="00FD6975" w:rsidRPr="006C1437" w:rsidRDefault="00FD6975" w:rsidP="000710F8">
            <w:pPr>
              <w:pStyle w:val="TAC"/>
            </w:pPr>
            <w:r>
              <w:rPr>
                <w:lang w:val="fr-FR"/>
              </w:rPr>
              <w:t>PLMN Assigned UE Radio Capability ID</w:t>
            </w:r>
          </w:p>
        </w:tc>
        <w:tc>
          <w:tcPr>
            <w:tcW w:w="588" w:type="dxa"/>
            <w:tcBorders>
              <w:left w:val="single" w:sz="4" w:space="0" w:color="auto"/>
              <w:bottom w:val="nil"/>
            </w:tcBorders>
          </w:tcPr>
          <w:p w14:paraId="5EC19048" w14:textId="77777777" w:rsidR="00FD6975" w:rsidRPr="006C1437" w:rsidRDefault="00FD6975" w:rsidP="000710F8">
            <w:pPr>
              <w:pStyle w:val="TAC"/>
            </w:pPr>
          </w:p>
        </w:tc>
      </w:tr>
    </w:tbl>
    <w:p w14:paraId="348FB4ED" w14:textId="77777777" w:rsidR="00FD6975" w:rsidRPr="006C1437" w:rsidRDefault="00FD6975" w:rsidP="00FD6975">
      <w:pPr>
        <w:pStyle w:val="TF"/>
        <w:spacing w:before="120"/>
      </w:pPr>
      <w:r w:rsidRPr="006C1437">
        <w:t>Figure 8.</w:t>
      </w:r>
      <w:r>
        <w:t>2.3-1</w:t>
      </w:r>
      <w:r w:rsidRPr="006C1437">
        <w:t xml:space="preserve">: </w:t>
      </w:r>
      <w:r>
        <w:rPr>
          <w:lang w:val="fr-FR"/>
        </w:rPr>
        <w:t>PLMN Assigned UE Radio Capability ID</w:t>
      </w:r>
    </w:p>
    <w:p w14:paraId="081CC4CA" w14:textId="77777777" w:rsidR="00FD6975" w:rsidRDefault="00FD6975" w:rsidP="00FD6975">
      <w:r>
        <w:rPr>
          <w:lang w:eastAsia="ja-JP"/>
        </w:rPr>
        <w:t xml:space="preserve">The </w:t>
      </w:r>
      <w:r>
        <w:rPr>
          <w:lang w:val="fr-FR"/>
        </w:rPr>
        <w:t xml:space="preserve">PLMN Assigned UE Radio Capability ID field shall be encoded as the </w:t>
      </w:r>
      <w:r w:rsidRPr="003D395E">
        <w:rPr>
          <w:lang w:val="fr-FR"/>
        </w:rPr>
        <w:t>"</w:t>
      </w:r>
      <w:r>
        <w:rPr>
          <w:lang w:eastAsia="zh-CN"/>
        </w:rPr>
        <w:t>UE radio c</w:t>
      </w:r>
      <w:r w:rsidRPr="003B2883">
        <w:t>apability</w:t>
      </w:r>
      <w:r>
        <w:t xml:space="preserve"> ID</w:t>
      </w:r>
      <w:r w:rsidRPr="003B2883">
        <w:rPr>
          <w:lang w:eastAsia="zh-CN"/>
        </w:rPr>
        <w:t xml:space="preserve">" </w:t>
      </w:r>
      <w:r w:rsidRPr="003B2883">
        <w:t xml:space="preserve">IE </w:t>
      </w:r>
      <w:r>
        <w:t xml:space="preserve">(starting from octet 3) </w:t>
      </w:r>
      <w:r w:rsidRPr="003B2883">
        <w:t xml:space="preserve">as specified in </w:t>
      </w:r>
      <w:r>
        <w:t>clause</w:t>
      </w:r>
      <w:r w:rsidRPr="003B2883">
        <w:t xml:space="preserve"> </w:t>
      </w:r>
      <w:r w:rsidRPr="006C1437">
        <w:t xml:space="preserve">the </w:t>
      </w:r>
      <w:r>
        <w:t>clause</w:t>
      </w:r>
      <w:r w:rsidRPr="006C1437">
        <w:t xml:space="preserve"> 9.</w:t>
      </w:r>
      <w:r>
        <w:t>9.3.60</w:t>
      </w:r>
      <w:r w:rsidRPr="006C1437">
        <w:t xml:space="preserve"> of 3GPP</w:t>
      </w:r>
      <w:r>
        <w:t> </w:t>
      </w:r>
      <w:r w:rsidRPr="006C1437">
        <w:t>TS</w:t>
      </w:r>
      <w:r>
        <w:t>24</w:t>
      </w:r>
      <w:r w:rsidRPr="006C1437">
        <w:t>.</w:t>
      </w:r>
      <w:r>
        <w:t>301 </w:t>
      </w:r>
      <w:r w:rsidRPr="006C1437">
        <w:t>[</w:t>
      </w:r>
      <w:r>
        <w:t>7].</w:t>
      </w:r>
    </w:p>
    <w:p w14:paraId="52B620F2" w14:textId="77777777" w:rsidR="00FD6975" w:rsidRPr="006C1437" w:rsidRDefault="00FD6975" w:rsidP="00FD6975">
      <w:pPr>
        <w:pStyle w:val="Heading3"/>
        <w:rPr>
          <w:lang w:eastAsia="zh-CN"/>
        </w:rPr>
      </w:pPr>
      <w:bookmarkStart w:id="754" w:name="_Toc25049785"/>
      <w:bookmarkStart w:id="755" w:name="_Toc34162989"/>
      <w:bookmarkStart w:id="756" w:name="_Toc34751922"/>
      <w:bookmarkStart w:id="757" w:name="_Toc34752324"/>
      <w:bookmarkStart w:id="758" w:name="_Toc35941217"/>
      <w:bookmarkStart w:id="759" w:name="_Toc45024647"/>
      <w:bookmarkStart w:id="760" w:name="_Toc82770440"/>
      <w:r w:rsidRPr="006C1437">
        <w:rPr>
          <w:lang w:eastAsia="zh-CN"/>
        </w:rPr>
        <w:t>8.</w:t>
      </w:r>
      <w:r>
        <w:rPr>
          <w:lang w:eastAsia="zh-CN"/>
        </w:rPr>
        <w:t>2.4</w:t>
      </w:r>
      <w:r w:rsidRPr="006C1437">
        <w:rPr>
          <w:lang w:eastAsia="zh-CN"/>
        </w:rPr>
        <w:tab/>
      </w:r>
      <w:r>
        <w:rPr>
          <w:lang w:val="fr-FR"/>
        </w:rPr>
        <w:t>Manufacturer Assigned UE Radio Capability ID</w:t>
      </w:r>
      <w:bookmarkEnd w:id="754"/>
      <w:bookmarkEnd w:id="755"/>
      <w:bookmarkEnd w:id="756"/>
      <w:bookmarkEnd w:id="757"/>
      <w:bookmarkEnd w:id="758"/>
      <w:bookmarkEnd w:id="759"/>
      <w:bookmarkEnd w:id="760"/>
    </w:p>
    <w:p w14:paraId="301ABA28" w14:textId="77777777" w:rsidR="00FD6975" w:rsidRDefault="00FD6975" w:rsidP="00FD6975">
      <w:pPr>
        <w:rPr>
          <w:lang w:eastAsia="ja-JP"/>
        </w:rPr>
      </w:pPr>
      <w:r w:rsidRPr="006C1437">
        <w:rPr>
          <w:lang w:eastAsia="zh-CN"/>
        </w:rPr>
        <w:t xml:space="preserve">The </w:t>
      </w:r>
      <w:r>
        <w:rPr>
          <w:lang w:val="fr-FR"/>
        </w:rPr>
        <w:t xml:space="preserve">Manufacturer Assigned UE Radio Capability ID </w:t>
      </w:r>
      <w:r>
        <w:rPr>
          <w:lang w:eastAsia="zh-CN"/>
        </w:rPr>
        <w:t>shall be encoded as</w:t>
      </w:r>
      <w:r w:rsidRPr="006C1437">
        <w:rPr>
          <w:lang w:eastAsia="zh-CN"/>
        </w:rPr>
        <w:t xml:space="preserve"> in Figure 8.</w:t>
      </w:r>
      <w:r>
        <w:rPr>
          <w:lang w:eastAsia="zh-CN"/>
        </w:rPr>
        <w:t>2.4</w:t>
      </w:r>
      <w:r w:rsidRPr="006C1437">
        <w:rPr>
          <w:lang w:eastAsia="zh-CN"/>
        </w:rPr>
        <w:t>-</w:t>
      </w:r>
      <w:r>
        <w:rPr>
          <w:lang w:eastAsia="ja-JP"/>
        </w:rPr>
        <w:t>1</w:t>
      </w:r>
      <w:r w:rsidRPr="006C1437">
        <w:rPr>
          <w:lang w:eastAsia="ja-JP"/>
        </w:rPr>
        <w:t>.</w:t>
      </w:r>
    </w:p>
    <w:p w14:paraId="0C646CFF" w14:textId="77777777" w:rsidR="00FD6975" w:rsidRDefault="00FD6975" w:rsidP="00FD6975">
      <w:pPr>
        <w:pStyle w:val="TH"/>
        <w:rPr>
          <w:lang w:eastAsia="ja-JP"/>
        </w:rPr>
      </w:pP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104"/>
        <w:gridCol w:w="587"/>
        <w:gridCol w:w="587"/>
        <w:gridCol w:w="589"/>
        <w:gridCol w:w="589"/>
        <w:gridCol w:w="587"/>
        <w:gridCol w:w="588"/>
        <w:gridCol w:w="588"/>
        <w:gridCol w:w="589"/>
        <w:gridCol w:w="588"/>
      </w:tblGrid>
      <w:tr w:rsidR="00FD6975" w:rsidRPr="006C1437" w14:paraId="7078D13E" w14:textId="77777777" w:rsidTr="000710F8">
        <w:trPr>
          <w:jc w:val="center"/>
        </w:trPr>
        <w:tc>
          <w:tcPr>
            <w:tcW w:w="1104" w:type="dxa"/>
            <w:tcBorders>
              <w:top w:val="single" w:sz="4" w:space="0" w:color="auto"/>
              <w:left w:val="single" w:sz="4" w:space="0" w:color="auto"/>
            </w:tcBorders>
          </w:tcPr>
          <w:p w14:paraId="03B62BA9" w14:textId="77777777" w:rsidR="00FD6975" w:rsidRPr="006C1437" w:rsidRDefault="00FD6975" w:rsidP="000710F8">
            <w:pPr>
              <w:pStyle w:val="TAH"/>
            </w:pPr>
          </w:p>
        </w:tc>
        <w:tc>
          <w:tcPr>
            <w:tcW w:w="4704" w:type="dxa"/>
            <w:gridSpan w:val="8"/>
            <w:tcBorders>
              <w:top w:val="single" w:sz="4" w:space="0" w:color="auto"/>
            </w:tcBorders>
          </w:tcPr>
          <w:p w14:paraId="7EB5AEA2" w14:textId="77777777" w:rsidR="00FD6975" w:rsidRPr="006C1437" w:rsidRDefault="00FD6975" w:rsidP="000710F8">
            <w:pPr>
              <w:pStyle w:val="TAH"/>
            </w:pPr>
            <w:r w:rsidRPr="006C1437">
              <w:t>Bits</w:t>
            </w:r>
          </w:p>
        </w:tc>
        <w:tc>
          <w:tcPr>
            <w:tcW w:w="588" w:type="dxa"/>
            <w:tcBorders>
              <w:top w:val="single" w:sz="4" w:space="0" w:color="auto"/>
              <w:right w:val="single" w:sz="4" w:space="0" w:color="auto"/>
            </w:tcBorders>
          </w:tcPr>
          <w:p w14:paraId="1AF97E8E" w14:textId="77777777" w:rsidR="00FD6975" w:rsidRPr="006C1437" w:rsidRDefault="00FD6975" w:rsidP="000710F8">
            <w:pPr>
              <w:pStyle w:val="TAC"/>
            </w:pPr>
          </w:p>
        </w:tc>
      </w:tr>
      <w:tr w:rsidR="00FD6975" w:rsidRPr="006C1437" w14:paraId="6AFC2024" w14:textId="77777777" w:rsidTr="000710F8">
        <w:trPr>
          <w:jc w:val="center"/>
        </w:trPr>
        <w:tc>
          <w:tcPr>
            <w:tcW w:w="1104" w:type="dxa"/>
            <w:tcBorders>
              <w:left w:val="single" w:sz="4" w:space="0" w:color="auto"/>
            </w:tcBorders>
          </w:tcPr>
          <w:p w14:paraId="6600388C" w14:textId="77777777" w:rsidR="00FD6975" w:rsidRPr="006C1437" w:rsidRDefault="00FD6975" w:rsidP="000710F8">
            <w:pPr>
              <w:pStyle w:val="TAH"/>
            </w:pPr>
            <w:r w:rsidRPr="006C1437">
              <w:t>Octets</w:t>
            </w:r>
          </w:p>
        </w:tc>
        <w:tc>
          <w:tcPr>
            <w:tcW w:w="587" w:type="dxa"/>
            <w:tcBorders>
              <w:bottom w:val="single" w:sz="4" w:space="0" w:color="auto"/>
            </w:tcBorders>
          </w:tcPr>
          <w:p w14:paraId="31864AF8" w14:textId="77777777" w:rsidR="00FD6975" w:rsidRPr="006C1437" w:rsidRDefault="00FD6975" w:rsidP="000710F8">
            <w:pPr>
              <w:pStyle w:val="TAH"/>
            </w:pPr>
            <w:r w:rsidRPr="006C1437">
              <w:t>8</w:t>
            </w:r>
          </w:p>
        </w:tc>
        <w:tc>
          <w:tcPr>
            <w:tcW w:w="587" w:type="dxa"/>
            <w:tcBorders>
              <w:bottom w:val="single" w:sz="4" w:space="0" w:color="auto"/>
            </w:tcBorders>
          </w:tcPr>
          <w:p w14:paraId="07F6EC75" w14:textId="77777777" w:rsidR="00FD6975" w:rsidRPr="006C1437" w:rsidRDefault="00FD6975" w:rsidP="000710F8">
            <w:pPr>
              <w:pStyle w:val="TAH"/>
            </w:pPr>
            <w:r w:rsidRPr="006C1437">
              <w:t>7</w:t>
            </w:r>
          </w:p>
        </w:tc>
        <w:tc>
          <w:tcPr>
            <w:tcW w:w="589" w:type="dxa"/>
            <w:tcBorders>
              <w:bottom w:val="single" w:sz="4" w:space="0" w:color="auto"/>
            </w:tcBorders>
          </w:tcPr>
          <w:p w14:paraId="26D9E83F" w14:textId="77777777" w:rsidR="00FD6975" w:rsidRPr="006C1437" w:rsidRDefault="00FD6975" w:rsidP="000710F8">
            <w:pPr>
              <w:pStyle w:val="TAH"/>
            </w:pPr>
            <w:r w:rsidRPr="006C1437">
              <w:t>6</w:t>
            </w:r>
          </w:p>
        </w:tc>
        <w:tc>
          <w:tcPr>
            <w:tcW w:w="589" w:type="dxa"/>
            <w:tcBorders>
              <w:bottom w:val="single" w:sz="4" w:space="0" w:color="auto"/>
            </w:tcBorders>
          </w:tcPr>
          <w:p w14:paraId="10AF8504" w14:textId="77777777" w:rsidR="00FD6975" w:rsidRPr="006C1437" w:rsidRDefault="00FD6975" w:rsidP="000710F8">
            <w:pPr>
              <w:pStyle w:val="TAH"/>
            </w:pPr>
            <w:r w:rsidRPr="006C1437">
              <w:t>5</w:t>
            </w:r>
          </w:p>
        </w:tc>
        <w:tc>
          <w:tcPr>
            <w:tcW w:w="587" w:type="dxa"/>
            <w:tcBorders>
              <w:bottom w:val="single" w:sz="4" w:space="0" w:color="auto"/>
            </w:tcBorders>
          </w:tcPr>
          <w:p w14:paraId="388EB2E9" w14:textId="77777777" w:rsidR="00FD6975" w:rsidRPr="006C1437" w:rsidRDefault="00FD6975" w:rsidP="000710F8">
            <w:pPr>
              <w:pStyle w:val="TAH"/>
            </w:pPr>
            <w:r w:rsidRPr="006C1437">
              <w:t>4</w:t>
            </w:r>
          </w:p>
        </w:tc>
        <w:tc>
          <w:tcPr>
            <w:tcW w:w="588" w:type="dxa"/>
            <w:tcBorders>
              <w:bottom w:val="single" w:sz="4" w:space="0" w:color="auto"/>
            </w:tcBorders>
          </w:tcPr>
          <w:p w14:paraId="557260EC" w14:textId="77777777" w:rsidR="00FD6975" w:rsidRPr="006C1437" w:rsidRDefault="00FD6975" w:rsidP="000710F8">
            <w:pPr>
              <w:pStyle w:val="TAH"/>
            </w:pPr>
            <w:r w:rsidRPr="006C1437">
              <w:t>3</w:t>
            </w:r>
          </w:p>
        </w:tc>
        <w:tc>
          <w:tcPr>
            <w:tcW w:w="588" w:type="dxa"/>
            <w:tcBorders>
              <w:bottom w:val="single" w:sz="4" w:space="0" w:color="auto"/>
            </w:tcBorders>
          </w:tcPr>
          <w:p w14:paraId="1FFD1421" w14:textId="77777777" w:rsidR="00FD6975" w:rsidRPr="006C1437" w:rsidRDefault="00FD6975" w:rsidP="000710F8">
            <w:pPr>
              <w:pStyle w:val="TAH"/>
            </w:pPr>
            <w:r w:rsidRPr="006C1437">
              <w:t>2</w:t>
            </w:r>
          </w:p>
        </w:tc>
        <w:tc>
          <w:tcPr>
            <w:tcW w:w="589" w:type="dxa"/>
            <w:tcBorders>
              <w:bottom w:val="single" w:sz="4" w:space="0" w:color="auto"/>
            </w:tcBorders>
          </w:tcPr>
          <w:p w14:paraId="4AF9FA06" w14:textId="77777777" w:rsidR="00FD6975" w:rsidRPr="006C1437" w:rsidRDefault="00FD6975" w:rsidP="000710F8">
            <w:pPr>
              <w:pStyle w:val="TAH"/>
            </w:pPr>
            <w:r w:rsidRPr="006C1437">
              <w:t>1</w:t>
            </w:r>
          </w:p>
        </w:tc>
        <w:tc>
          <w:tcPr>
            <w:tcW w:w="588" w:type="dxa"/>
            <w:tcBorders>
              <w:right w:val="single" w:sz="4" w:space="0" w:color="auto"/>
            </w:tcBorders>
          </w:tcPr>
          <w:p w14:paraId="72F98F52" w14:textId="77777777" w:rsidR="00FD6975" w:rsidRPr="006C1437" w:rsidRDefault="00FD6975" w:rsidP="000710F8">
            <w:pPr>
              <w:pStyle w:val="TAC"/>
            </w:pPr>
          </w:p>
        </w:tc>
      </w:tr>
      <w:tr w:rsidR="00FD6975" w:rsidRPr="006C1437" w14:paraId="6087714C" w14:textId="77777777" w:rsidTr="000710F8">
        <w:trPr>
          <w:jc w:val="center"/>
        </w:trPr>
        <w:tc>
          <w:tcPr>
            <w:tcW w:w="1104" w:type="dxa"/>
            <w:tcBorders>
              <w:left w:val="single" w:sz="4" w:space="0" w:color="auto"/>
              <w:right w:val="single" w:sz="4" w:space="0" w:color="auto"/>
            </w:tcBorders>
          </w:tcPr>
          <w:p w14:paraId="6569FFE2" w14:textId="77777777" w:rsidR="00FD6975" w:rsidRPr="006C1437" w:rsidRDefault="00FD6975" w:rsidP="000710F8">
            <w:pPr>
              <w:pStyle w:val="TAC"/>
            </w:pPr>
            <w:r w:rsidRPr="006C1437">
              <w:t>1</w:t>
            </w:r>
            <w:r>
              <w:t xml:space="preserve"> to 2</w:t>
            </w:r>
          </w:p>
        </w:tc>
        <w:tc>
          <w:tcPr>
            <w:tcW w:w="4704" w:type="dxa"/>
            <w:gridSpan w:val="8"/>
            <w:tcBorders>
              <w:top w:val="single" w:sz="4" w:space="0" w:color="auto"/>
              <w:left w:val="single" w:sz="4" w:space="0" w:color="auto"/>
              <w:bottom w:val="single" w:sz="4" w:space="0" w:color="auto"/>
              <w:right w:val="single" w:sz="4" w:space="0" w:color="auto"/>
            </w:tcBorders>
          </w:tcPr>
          <w:p w14:paraId="2E8A7637" w14:textId="77777777" w:rsidR="00FD6975" w:rsidRPr="006C1437" w:rsidRDefault="00FD6975" w:rsidP="000710F8">
            <w:pPr>
              <w:pStyle w:val="TAC"/>
            </w:pPr>
            <w:r w:rsidRPr="006C1437">
              <w:t>Type</w:t>
            </w:r>
            <w:r>
              <w:t xml:space="preserve"> </w:t>
            </w:r>
            <w:r w:rsidRPr="006C1437">
              <w:t>=</w:t>
            </w:r>
            <w:r>
              <w:t xml:space="preserve"> 4 </w:t>
            </w:r>
            <w:r w:rsidRPr="006C1437">
              <w:t>(decimal)</w:t>
            </w:r>
          </w:p>
        </w:tc>
        <w:tc>
          <w:tcPr>
            <w:tcW w:w="588" w:type="dxa"/>
            <w:tcBorders>
              <w:left w:val="single" w:sz="4" w:space="0" w:color="auto"/>
              <w:right w:val="single" w:sz="4" w:space="0" w:color="auto"/>
            </w:tcBorders>
          </w:tcPr>
          <w:p w14:paraId="10E5F227" w14:textId="77777777" w:rsidR="00FD6975" w:rsidRPr="006C1437" w:rsidRDefault="00FD6975" w:rsidP="000710F8">
            <w:pPr>
              <w:pStyle w:val="TAC"/>
            </w:pPr>
          </w:p>
        </w:tc>
      </w:tr>
      <w:tr w:rsidR="00FD6975" w:rsidRPr="006C1437" w14:paraId="6DEFF200" w14:textId="77777777" w:rsidTr="000710F8">
        <w:trPr>
          <w:jc w:val="center"/>
        </w:trPr>
        <w:tc>
          <w:tcPr>
            <w:tcW w:w="1104" w:type="dxa"/>
            <w:tcBorders>
              <w:left w:val="single" w:sz="4" w:space="0" w:color="auto"/>
              <w:right w:val="single" w:sz="4" w:space="0" w:color="auto"/>
            </w:tcBorders>
          </w:tcPr>
          <w:p w14:paraId="4712541D" w14:textId="77777777" w:rsidR="00FD6975" w:rsidRPr="006C1437" w:rsidRDefault="00FD6975" w:rsidP="000710F8">
            <w:pPr>
              <w:pStyle w:val="TAC"/>
            </w:pPr>
            <w:r>
              <w:t xml:space="preserve">3 </w:t>
            </w:r>
            <w:r w:rsidRPr="006C1437">
              <w:t>to</w:t>
            </w:r>
            <w:r>
              <w:t xml:space="preserve"> 4</w:t>
            </w:r>
          </w:p>
        </w:tc>
        <w:tc>
          <w:tcPr>
            <w:tcW w:w="4704" w:type="dxa"/>
            <w:gridSpan w:val="8"/>
            <w:tcBorders>
              <w:top w:val="single" w:sz="4" w:space="0" w:color="auto"/>
              <w:left w:val="single" w:sz="4" w:space="0" w:color="auto"/>
              <w:bottom w:val="single" w:sz="4" w:space="0" w:color="auto"/>
              <w:right w:val="single" w:sz="4" w:space="0" w:color="auto"/>
            </w:tcBorders>
          </w:tcPr>
          <w:p w14:paraId="2531BEC5" w14:textId="77777777" w:rsidR="00FD6975" w:rsidRPr="006C1437" w:rsidRDefault="00FD6975" w:rsidP="000710F8">
            <w:pPr>
              <w:pStyle w:val="TAC"/>
            </w:pPr>
            <w:r w:rsidRPr="006C1437">
              <w:t>Length</w:t>
            </w:r>
            <w:r>
              <w:t xml:space="preserve"> </w:t>
            </w:r>
            <w:r w:rsidRPr="006C1437">
              <w:t>=</w:t>
            </w:r>
            <w:r>
              <w:t xml:space="preserve"> n</w:t>
            </w:r>
          </w:p>
        </w:tc>
        <w:tc>
          <w:tcPr>
            <w:tcW w:w="588" w:type="dxa"/>
            <w:tcBorders>
              <w:left w:val="single" w:sz="4" w:space="0" w:color="auto"/>
              <w:right w:val="single" w:sz="4" w:space="0" w:color="auto"/>
            </w:tcBorders>
          </w:tcPr>
          <w:p w14:paraId="00704411" w14:textId="77777777" w:rsidR="00FD6975" w:rsidRPr="006C1437" w:rsidRDefault="00FD6975" w:rsidP="000710F8">
            <w:pPr>
              <w:pStyle w:val="TAC"/>
            </w:pPr>
          </w:p>
        </w:tc>
      </w:tr>
      <w:tr w:rsidR="00FD6975" w:rsidRPr="006C1437" w14:paraId="212B9C16" w14:textId="77777777" w:rsidTr="000710F8">
        <w:trPr>
          <w:jc w:val="center"/>
        </w:trPr>
        <w:tc>
          <w:tcPr>
            <w:tcW w:w="1104" w:type="dxa"/>
            <w:tcBorders>
              <w:left w:val="single" w:sz="4" w:space="0" w:color="auto"/>
              <w:bottom w:val="single" w:sz="4" w:space="0" w:color="auto"/>
              <w:right w:val="single" w:sz="4" w:space="0" w:color="auto"/>
            </w:tcBorders>
          </w:tcPr>
          <w:p w14:paraId="2923E230" w14:textId="77777777" w:rsidR="00FD6975" w:rsidRPr="006C1437" w:rsidRDefault="00FD6975" w:rsidP="000710F8">
            <w:pPr>
              <w:pStyle w:val="TAC"/>
            </w:pPr>
            <w:r>
              <w:t>5 - n</w:t>
            </w:r>
          </w:p>
        </w:tc>
        <w:tc>
          <w:tcPr>
            <w:tcW w:w="4704" w:type="dxa"/>
            <w:gridSpan w:val="8"/>
            <w:tcBorders>
              <w:top w:val="single" w:sz="4" w:space="0" w:color="auto"/>
              <w:left w:val="single" w:sz="4" w:space="0" w:color="auto"/>
              <w:bottom w:val="single" w:sz="4" w:space="0" w:color="auto"/>
              <w:right w:val="single" w:sz="4" w:space="0" w:color="auto"/>
            </w:tcBorders>
          </w:tcPr>
          <w:p w14:paraId="60A917F0" w14:textId="77777777" w:rsidR="00FD6975" w:rsidRPr="006C1437" w:rsidRDefault="00FD6975" w:rsidP="000710F8">
            <w:pPr>
              <w:pStyle w:val="TAC"/>
            </w:pPr>
            <w:r>
              <w:rPr>
                <w:lang w:val="fr-FR"/>
              </w:rPr>
              <w:t>Manufacturer Assigned UE Radio Capability ID</w:t>
            </w:r>
          </w:p>
        </w:tc>
        <w:tc>
          <w:tcPr>
            <w:tcW w:w="588" w:type="dxa"/>
            <w:tcBorders>
              <w:left w:val="single" w:sz="4" w:space="0" w:color="auto"/>
              <w:bottom w:val="single" w:sz="4" w:space="0" w:color="auto"/>
              <w:right w:val="single" w:sz="4" w:space="0" w:color="auto"/>
            </w:tcBorders>
          </w:tcPr>
          <w:p w14:paraId="52083D7C" w14:textId="77777777" w:rsidR="00FD6975" w:rsidRPr="006C1437" w:rsidRDefault="00FD6975" w:rsidP="000710F8">
            <w:pPr>
              <w:pStyle w:val="TAC"/>
            </w:pPr>
          </w:p>
        </w:tc>
      </w:tr>
    </w:tbl>
    <w:p w14:paraId="210FA9E6" w14:textId="77777777" w:rsidR="00FD6975" w:rsidRPr="006C1437" w:rsidRDefault="00FD6975" w:rsidP="00FD6975">
      <w:pPr>
        <w:pStyle w:val="TF"/>
        <w:spacing w:before="120"/>
      </w:pPr>
      <w:r w:rsidRPr="006C1437">
        <w:t>Figure 8.</w:t>
      </w:r>
      <w:r>
        <w:t>2.4-1</w:t>
      </w:r>
      <w:r w:rsidRPr="006C1437">
        <w:t xml:space="preserve">: </w:t>
      </w:r>
      <w:r>
        <w:rPr>
          <w:lang w:val="fr-FR"/>
        </w:rPr>
        <w:t>PLMN Assigned UE Radio Capability ID</w:t>
      </w:r>
    </w:p>
    <w:p w14:paraId="70F58EFB" w14:textId="77777777" w:rsidR="00FD6975" w:rsidRDefault="00FD6975" w:rsidP="00FD6975">
      <w:r>
        <w:rPr>
          <w:lang w:eastAsia="ja-JP"/>
        </w:rPr>
        <w:t xml:space="preserve">The </w:t>
      </w:r>
      <w:r>
        <w:rPr>
          <w:lang w:val="fr-FR"/>
        </w:rPr>
        <w:t xml:space="preserve">Manufacturer Assigned UE Radio Capability ID field shall be encoded as the </w:t>
      </w:r>
      <w:r w:rsidRPr="003D395E">
        <w:rPr>
          <w:lang w:val="fr-FR"/>
        </w:rPr>
        <w:t>"</w:t>
      </w:r>
      <w:r>
        <w:rPr>
          <w:lang w:eastAsia="zh-CN"/>
        </w:rPr>
        <w:t>UE radio c</w:t>
      </w:r>
      <w:r w:rsidRPr="003B2883">
        <w:t>apability</w:t>
      </w:r>
      <w:r>
        <w:t xml:space="preserve"> ID</w:t>
      </w:r>
      <w:r w:rsidRPr="003B2883">
        <w:rPr>
          <w:lang w:eastAsia="zh-CN"/>
        </w:rPr>
        <w:t xml:space="preserve">" </w:t>
      </w:r>
      <w:r w:rsidRPr="003B2883">
        <w:t xml:space="preserve">IE </w:t>
      </w:r>
      <w:r>
        <w:t xml:space="preserve">(starting from octet 3) </w:t>
      </w:r>
      <w:r w:rsidRPr="003B2883">
        <w:t xml:space="preserve">as specified in </w:t>
      </w:r>
      <w:r>
        <w:t>clause</w:t>
      </w:r>
      <w:r w:rsidRPr="003B2883">
        <w:t xml:space="preserve"> </w:t>
      </w:r>
      <w:r w:rsidRPr="006C1437">
        <w:t xml:space="preserve">the </w:t>
      </w:r>
      <w:r>
        <w:t>clause</w:t>
      </w:r>
      <w:r w:rsidRPr="006C1437">
        <w:t xml:space="preserve"> 9.</w:t>
      </w:r>
      <w:r>
        <w:t>9.3.60</w:t>
      </w:r>
      <w:r w:rsidRPr="006C1437">
        <w:t xml:space="preserve"> of 3GPP</w:t>
      </w:r>
      <w:r>
        <w:t> </w:t>
      </w:r>
      <w:r w:rsidRPr="006C1437">
        <w:t>TS</w:t>
      </w:r>
      <w:r>
        <w:t>24</w:t>
      </w:r>
      <w:r w:rsidRPr="006C1437">
        <w:t>.</w:t>
      </w:r>
      <w:r>
        <w:t>301 </w:t>
      </w:r>
      <w:r w:rsidRPr="006C1437">
        <w:t>[</w:t>
      </w:r>
      <w:r>
        <w:t>7].</w:t>
      </w:r>
    </w:p>
    <w:p w14:paraId="177B1664" w14:textId="77777777" w:rsidR="00FD6975" w:rsidRPr="00D01CF2" w:rsidRDefault="00FD6975" w:rsidP="00FD6975">
      <w:pPr>
        <w:pStyle w:val="Heading3"/>
      </w:pPr>
      <w:bookmarkStart w:id="761" w:name="_Toc25049786"/>
      <w:bookmarkStart w:id="762" w:name="_Toc19717381"/>
      <w:bookmarkStart w:id="763" w:name="_Toc34162990"/>
      <w:bookmarkStart w:id="764" w:name="_Toc34751923"/>
      <w:bookmarkStart w:id="765" w:name="_Toc34752325"/>
      <w:bookmarkStart w:id="766" w:name="_Toc35941218"/>
      <w:bookmarkStart w:id="767" w:name="_Toc45024648"/>
      <w:bookmarkStart w:id="768" w:name="_Toc82770441"/>
      <w:r w:rsidRPr="00D01CF2">
        <w:t>8.</w:t>
      </w:r>
      <w:r w:rsidRPr="00D01CF2">
        <w:rPr>
          <w:lang w:val="en-US"/>
        </w:rPr>
        <w:t>2.</w:t>
      </w:r>
      <w:r>
        <w:rPr>
          <w:lang w:val="en-US"/>
        </w:rPr>
        <w:t>5</w:t>
      </w:r>
      <w:r w:rsidRPr="00D01CF2">
        <w:tab/>
      </w:r>
      <w:r>
        <w:t>Dictionary Entry</w:t>
      </w:r>
      <w:r w:rsidRPr="00D01CF2">
        <w:t xml:space="preserve"> ID</w:t>
      </w:r>
      <w:bookmarkEnd w:id="761"/>
      <w:bookmarkEnd w:id="762"/>
      <w:bookmarkEnd w:id="763"/>
      <w:bookmarkEnd w:id="764"/>
      <w:bookmarkEnd w:id="765"/>
      <w:bookmarkEnd w:id="766"/>
      <w:bookmarkEnd w:id="767"/>
      <w:bookmarkEnd w:id="768"/>
    </w:p>
    <w:p w14:paraId="6816C0AF" w14:textId="77777777" w:rsidR="00FD6975" w:rsidRDefault="00FD6975" w:rsidP="00FD6975">
      <w:pPr>
        <w:rPr>
          <w:lang w:eastAsia="ja-JP"/>
        </w:rPr>
      </w:pPr>
      <w:r w:rsidRPr="00D01CF2">
        <w:t xml:space="preserve">The </w:t>
      </w:r>
      <w:r>
        <w:t>Dictionary Entry</w:t>
      </w:r>
      <w:r w:rsidRPr="00D01CF2">
        <w:t xml:space="preserve"> ID</w:t>
      </w:r>
      <w:r w:rsidRPr="00D01CF2">
        <w:rPr>
          <w:lang w:eastAsia="ja-JP"/>
        </w:rPr>
        <w:t xml:space="preserve"> IE </w:t>
      </w:r>
      <w:r w:rsidRPr="00D01CF2">
        <w:rPr>
          <w:rFonts w:eastAsia="Batang"/>
          <w:lang w:eastAsia="ko-KR"/>
        </w:rPr>
        <w:t>is coded as in Figure 8.2.</w:t>
      </w:r>
      <w:r>
        <w:rPr>
          <w:rFonts w:eastAsia="Batang"/>
          <w:lang w:eastAsia="ko-KR"/>
        </w:rPr>
        <w:t>5</w:t>
      </w:r>
      <w:r w:rsidRPr="00D01CF2">
        <w:rPr>
          <w:rFonts w:eastAsia="Batang"/>
          <w:lang w:eastAsia="ko-KR"/>
        </w:rPr>
        <w:t>-1</w:t>
      </w:r>
      <w:r w:rsidRPr="00D01CF2">
        <w:rPr>
          <w:lang w:eastAsia="zh-CN"/>
        </w:rPr>
        <w:t>.</w:t>
      </w:r>
      <w:r>
        <w:rPr>
          <w:lang w:eastAsia="zh-CN"/>
        </w:rPr>
        <w:t xml:space="preserve"> The</w:t>
      </w:r>
      <w:r w:rsidRPr="00493210">
        <w:t xml:space="preserve"> </w:t>
      </w:r>
      <w:r>
        <w:t>Dictionary Entry</w:t>
      </w:r>
      <w:r w:rsidRPr="00D01CF2">
        <w:t xml:space="preserve"> ID</w:t>
      </w:r>
      <w:r w:rsidRPr="00D01CF2">
        <w:rPr>
          <w:lang w:eastAsia="ja-JP"/>
        </w:rPr>
        <w:t xml:space="preserve"> </w:t>
      </w:r>
      <w:r>
        <w:rPr>
          <w:lang w:eastAsia="ja-JP"/>
        </w:rPr>
        <w:t>identifies a dictionary entry including the mapping between UE Radio Access Capability Information and UE Radio Capability ID(s), Type Allocation Code.</w:t>
      </w:r>
    </w:p>
    <w:p w14:paraId="4BEAE8EB" w14:textId="77777777" w:rsidR="00FD6975" w:rsidRPr="00D01CF2" w:rsidRDefault="00FD6975" w:rsidP="00FD6975">
      <w:pPr>
        <w:pStyle w:val="TH"/>
        <w:rPr>
          <w:lang w:eastAsia="zh-CN"/>
        </w:rPr>
      </w:pP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51"/>
        <w:gridCol w:w="1104"/>
        <w:gridCol w:w="589"/>
        <w:gridCol w:w="589"/>
        <w:gridCol w:w="589"/>
        <w:gridCol w:w="590"/>
        <w:gridCol w:w="589"/>
        <w:gridCol w:w="589"/>
        <w:gridCol w:w="589"/>
        <w:gridCol w:w="595"/>
        <w:gridCol w:w="582"/>
      </w:tblGrid>
      <w:tr w:rsidR="00FD6975" w:rsidRPr="00D01CF2" w14:paraId="5FB48849" w14:textId="77777777" w:rsidTr="000710F8">
        <w:trPr>
          <w:jc w:val="center"/>
        </w:trPr>
        <w:tc>
          <w:tcPr>
            <w:tcW w:w="151" w:type="dxa"/>
            <w:tcBorders>
              <w:top w:val="single" w:sz="4" w:space="0" w:color="auto"/>
              <w:left w:val="single" w:sz="4" w:space="0" w:color="auto"/>
              <w:bottom w:val="nil"/>
            </w:tcBorders>
          </w:tcPr>
          <w:p w14:paraId="0DF65611" w14:textId="77777777" w:rsidR="00FD6975" w:rsidRPr="00D01CF2" w:rsidRDefault="00FD6975" w:rsidP="000710F8">
            <w:pPr>
              <w:pStyle w:val="TAC"/>
            </w:pPr>
          </w:p>
        </w:tc>
        <w:tc>
          <w:tcPr>
            <w:tcW w:w="1104" w:type="dxa"/>
            <w:tcBorders>
              <w:top w:val="single" w:sz="4" w:space="0" w:color="auto"/>
            </w:tcBorders>
          </w:tcPr>
          <w:p w14:paraId="3E5083B9" w14:textId="77777777" w:rsidR="00FD6975" w:rsidRPr="00D01CF2" w:rsidRDefault="00FD6975" w:rsidP="000710F8">
            <w:pPr>
              <w:pStyle w:val="TAH"/>
            </w:pPr>
          </w:p>
        </w:tc>
        <w:tc>
          <w:tcPr>
            <w:tcW w:w="4719" w:type="dxa"/>
            <w:gridSpan w:val="8"/>
            <w:tcBorders>
              <w:top w:val="single" w:sz="4" w:space="0" w:color="auto"/>
            </w:tcBorders>
          </w:tcPr>
          <w:p w14:paraId="31DA16DE" w14:textId="77777777" w:rsidR="00FD6975" w:rsidRPr="00D01CF2" w:rsidRDefault="00FD6975" w:rsidP="000710F8">
            <w:pPr>
              <w:pStyle w:val="TAH"/>
            </w:pPr>
            <w:r w:rsidRPr="00D01CF2">
              <w:t>Bits</w:t>
            </w:r>
          </w:p>
        </w:tc>
        <w:tc>
          <w:tcPr>
            <w:tcW w:w="582" w:type="dxa"/>
            <w:tcBorders>
              <w:top w:val="single" w:sz="4" w:space="0" w:color="auto"/>
              <w:right w:val="single" w:sz="4" w:space="0" w:color="auto"/>
            </w:tcBorders>
          </w:tcPr>
          <w:p w14:paraId="16AC0124" w14:textId="77777777" w:rsidR="00FD6975" w:rsidRPr="00D01CF2" w:rsidRDefault="00FD6975" w:rsidP="000710F8">
            <w:pPr>
              <w:pStyle w:val="TAC"/>
            </w:pPr>
          </w:p>
        </w:tc>
      </w:tr>
      <w:tr w:rsidR="00FD6975" w:rsidRPr="00D01CF2" w14:paraId="087C309E" w14:textId="77777777" w:rsidTr="000710F8">
        <w:trPr>
          <w:jc w:val="center"/>
        </w:trPr>
        <w:tc>
          <w:tcPr>
            <w:tcW w:w="151" w:type="dxa"/>
            <w:tcBorders>
              <w:top w:val="nil"/>
              <w:left w:val="single" w:sz="4" w:space="0" w:color="auto"/>
            </w:tcBorders>
          </w:tcPr>
          <w:p w14:paraId="2BDD39EE" w14:textId="77777777" w:rsidR="00FD6975" w:rsidRPr="00D01CF2" w:rsidRDefault="00FD6975" w:rsidP="000710F8">
            <w:pPr>
              <w:pStyle w:val="TAC"/>
            </w:pPr>
          </w:p>
        </w:tc>
        <w:tc>
          <w:tcPr>
            <w:tcW w:w="1104" w:type="dxa"/>
          </w:tcPr>
          <w:p w14:paraId="61041808" w14:textId="77777777" w:rsidR="00FD6975" w:rsidRPr="00D01CF2" w:rsidRDefault="00FD6975" w:rsidP="000710F8">
            <w:pPr>
              <w:pStyle w:val="TAH"/>
            </w:pPr>
            <w:r w:rsidRPr="00D01CF2">
              <w:t>Octets</w:t>
            </w:r>
          </w:p>
        </w:tc>
        <w:tc>
          <w:tcPr>
            <w:tcW w:w="589" w:type="dxa"/>
            <w:tcBorders>
              <w:bottom w:val="single" w:sz="4" w:space="0" w:color="auto"/>
            </w:tcBorders>
          </w:tcPr>
          <w:p w14:paraId="751ACA10" w14:textId="77777777" w:rsidR="00FD6975" w:rsidRPr="00D01CF2" w:rsidRDefault="00FD6975" w:rsidP="000710F8">
            <w:pPr>
              <w:pStyle w:val="TAH"/>
            </w:pPr>
            <w:r w:rsidRPr="00D01CF2">
              <w:t>8</w:t>
            </w:r>
          </w:p>
        </w:tc>
        <w:tc>
          <w:tcPr>
            <w:tcW w:w="589" w:type="dxa"/>
            <w:tcBorders>
              <w:bottom w:val="single" w:sz="4" w:space="0" w:color="auto"/>
            </w:tcBorders>
          </w:tcPr>
          <w:p w14:paraId="1FC6BBE1" w14:textId="77777777" w:rsidR="00FD6975" w:rsidRPr="00D01CF2" w:rsidRDefault="00FD6975" w:rsidP="000710F8">
            <w:pPr>
              <w:pStyle w:val="TAH"/>
            </w:pPr>
            <w:r w:rsidRPr="00D01CF2">
              <w:t>7</w:t>
            </w:r>
          </w:p>
        </w:tc>
        <w:tc>
          <w:tcPr>
            <w:tcW w:w="589" w:type="dxa"/>
            <w:tcBorders>
              <w:bottom w:val="single" w:sz="4" w:space="0" w:color="auto"/>
            </w:tcBorders>
          </w:tcPr>
          <w:p w14:paraId="26226827" w14:textId="77777777" w:rsidR="00FD6975" w:rsidRPr="00D01CF2" w:rsidRDefault="00FD6975" w:rsidP="000710F8">
            <w:pPr>
              <w:pStyle w:val="TAH"/>
            </w:pPr>
            <w:r w:rsidRPr="00D01CF2">
              <w:t>6</w:t>
            </w:r>
          </w:p>
        </w:tc>
        <w:tc>
          <w:tcPr>
            <w:tcW w:w="590" w:type="dxa"/>
            <w:tcBorders>
              <w:bottom w:val="single" w:sz="4" w:space="0" w:color="auto"/>
            </w:tcBorders>
          </w:tcPr>
          <w:p w14:paraId="1102699A" w14:textId="77777777" w:rsidR="00FD6975" w:rsidRPr="00D01CF2" w:rsidRDefault="00FD6975" w:rsidP="000710F8">
            <w:pPr>
              <w:pStyle w:val="TAH"/>
            </w:pPr>
            <w:r w:rsidRPr="00D01CF2">
              <w:t>5</w:t>
            </w:r>
          </w:p>
        </w:tc>
        <w:tc>
          <w:tcPr>
            <w:tcW w:w="589" w:type="dxa"/>
            <w:tcBorders>
              <w:bottom w:val="single" w:sz="4" w:space="0" w:color="auto"/>
            </w:tcBorders>
          </w:tcPr>
          <w:p w14:paraId="2499ECB9" w14:textId="77777777" w:rsidR="00FD6975" w:rsidRPr="00D01CF2" w:rsidRDefault="00FD6975" w:rsidP="000710F8">
            <w:pPr>
              <w:pStyle w:val="TAH"/>
            </w:pPr>
            <w:r w:rsidRPr="00D01CF2">
              <w:t>4</w:t>
            </w:r>
          </w:p>
        </w:tc>
        <w:tc>
          <w:tcPr>
            <w:tcW w:w="589" w:type="dxa"/>
            <w:tcBorders>
              <w:bottom w:val="single" w:sz="4" w:space="0" w:color="auto"/>
            </w:tcBorders>
          </w:tcPr>
          <w:p w14:paraId="401B3C64" w14:textId="77777777" w:rsidR="00FD6975" w:rsidRPr="00D01CF2" w:rsidRDefault="00FD6975" w:rsidP="000710F8">
            <w:pPr>
              <w:pStyle w:val="TAH"/>
            </w:pPr>
            <w:r w:rsidRPr="00D01CF2">
              <w:t>3</w:t>
            </w:r>
          </w:p>
        </w:tc>
        <w:tc>
          <w:tcPr>
            <w:tcW w:w="589" w:type="dxa"/>
            <w:tcBorders>
              <w:bottom w:val="single" w:sz="4" w:space="0" w:color="auto"/>
            </w:tcBorders>
          </w:tcPr>
          <w:p w14:paraId="6FE8913B" w14:textId="77777777" w:rsidR="00FD6975" w:rsidRPr="00D01CF2" w:rsidRDefault="00FD6975" w:rsidP="000710F8">
            <w:pPr>
              <w:pStyle w:val="TAH"/>
            </w:pPr>
            <w:r w:rsidRPr="00D01CF2">
              <w:t>2</w:t>
            </w:r>
          </w:p>
        </w:tc>
        <w:tc>
          <w:tcPr>
            <w:tcW w:w="595" w:type="dxa"/>
            <w:tcBorders>
              <w:bottom w:val="single" w:sz="4" w:space="0" w:color="auto"/>
            </w:tcBorders>
          </w:tcPr>
          <w:p w14:paraId="48187A85" w14:textId="77777777" w:rsidR="00FD6975" w:rsidRPr="00D01CF2" w:rsidRDefault="00FD6975" w:rsidP="000710F8">
            <w:pPr>
              <w:pStyle w:val="TAH"/>
            </w:pPr>
            <w:r w:rsidRPr="00D01CF2">
              <w:t>1</w:t>
            </w:r>
          </w:p>
        </w:tc>
        <w:tc>
          <w:tcPr>
            <w:tcW w:w="582" w:type="dxa"/>
            <w:tcBorders>
              <w:right w:val="single" w:sz="4" w:space="0" w:color="auto"/>
            </w:tcBorders>
          </w:tcPr>
          <w:p w14:paraId="6E212458" w14:textId="77777777" w:rsidR="00FD6975" w:rsidRPr="00D01CF2" w:rsidRDefault="00FD6975" w:rsidP="000710F8">
            <w:pPr>
              <w:pStyle w:val="TAC"/>
            </w:pPr>
          </w:p>
        </w:tc>
      </w:tr>
      <w:tr w:rsidR="00FD6975" w:rsidRPr="00D01CF2" w14:paraId="395ED9E6" w14:textId="77777777" w:rsidTr="000710F8">
        <w:trPr>
          <w:jc w:val="center"/>
        </w:trPr>
        <w:tc>
          <w:tcPr>
            <w:tcW w:w="151" w:type="dxa"/>
            <w:tcBorders>
              <w:top w:val="nil"/>
              <w:left w:val="single" w:sz="4" w:space="0" w:color="auto"/>
            </w:tcBorders>
          </w:tcPr>
          <w:p w14:paraId="1F61DF90" w14:textId="77777777" w:rsidR="00FD6975" w:rsidRPr="00D01CF2" w:rsidRDefault="00FD6975" w:rsidP="000710F8">
            <w:pPr>
              <w:pStyle w:val="TAC"/>
            </w:pPr>
          </w:p>
        </w:tc>
        <w:tc>
          <w:tcPr>
            <w:tcW w:w="1104" w:type="dxa"/>
            <w:tcBorders>
              <w:right w:val="single" w:sz="4" w:space="0" w:color="auto"/>
            </w:tcBorders>
          </w:tcPr>
          <w:p w14:paraId="08CA59B4" w14:textId="77777777" w:rsidR="00FD6975" w:rsidRPr="00D01CF2" w:rsidRDefault="00FD6975" w:rsidP="000710F8">
            <w:pPr>
              <w:pStyle w:val="TAC"/>
            </w:pPr>
            <w:r w:rsidRPr="00D01CF2">
              <w:t>1 to 2</w:t>
            </w:r>
          </w:p>
        </w:tc>
        <w:tc>
          <w:tcPr>
            <w:tcW w:w="4719" w:type="dxa"/>
            <w:gridSpan w:val="8"/>
            <w:tcBorders>
              <w:top w:val="single" w:sz="4" w:space="0" w:color="auto"/>
              <w:left w:val="single" w:sz="4" w:space="0" w:color="auto"/>
              <w:bottom w:val="single" w:sz="4" w:space="0" w:color="auto"/>
              <w:right w:val="single" w:sz="4" w:space="0" w:color="auto"/>
            </w:tcBorders>
          </w:tcPr>
          <w:p w14:paraId="55DFFF51" w14:textId="77777777" w:rsidR="00FD6975" w:rsidRPr="00D01CF2" w:rsidRDefault="00FD6975" w:rsidP="000710F8">
            <w:pPr>
              <w:pStyle w:val="TAC"/>
            </w:pPr>
            <w:r w:rsidRPr="00D01CF2">
              <w:t xml:space="preserve">Type = </w:t>
            </w:r>
            <w:r>
              <w:t>5</w:t>
            </w:r>
            <w:r w:rsidRPr="00D01CF2">
              <w:t xml:space="preserve"> (decimal)</w:t>
            </w:r>
          </w:p>
        </w:tc>
        <w:tc>
          <w:tcPr>
            <w:tcW w:w="582" w:type="dxa"/>
            <w:tcBorders>
              <w:left w:val="single" w:sz="4" w:space="0" w:color="auto"/>
              <w:right w:val="single" w:sz="4" w:space="0" w:color="auto"/>
            </w:tcBorders>
          </w:tcPr>
          <w:p w14:paraId="0D52B7B9" w14:textId="77777777" w:rsidR="00FD6975" w:rsidRPr="00D01CF2" w:rsidRDefault="00FD6975" w:rsidP="000710F8">
            <w:pPr>
              <w:pStyle w:val="TAC"/>
            </w:pPr>
          </w:p>
        </w:tc>
      </w:tr>
      <w:tr w:rsidR="00FD6975" w:rsidRPr="00D01CF2" w14:paraId="0ACEDF3C" w14:textId="77777777" w:rsidTr="000710F8">
        <w:trPr>
          <w:jc w:val="center"/>
        </w:trPr>
        <w:tc>
          <w:tcPr>
            <w:tcW w:w="151" w:type="dxa"/>
            <w:tcBorders>
              <w:top w:val="nil"/>
              <w:left w:val="single" w:sz="4" w:space="0" w:color="auto"/>
            </w:tcBorders>
          </w:tcPr>
          <w:p w14:paraId="06DA0E0C" w14:textId="77777777" w:rsidR="00FD6975" w:rsidRPr="00D01CF2" w:rsidRDefault="00FD6975" w:rsidP="000710F8">
            <w:pPr>
              <w:pStyle w:val="TAC"/>
            </w:pPr>
          </w:p>
        </w:tc>
        <w:tc>
          <w:tcPr>
            <w:tcW w:w="1104" w:type="dxa"/>
            <w:tcBorders>
              <w:right w:val="single" w:sz="4" w:space="0" w:color="auto"/>
            </w:tcBorders>
          </w:tcPr>
          <w:p w14:paraId="76598C64" w14:textId="77777777" w:rsidR="00FD6975" w:rsidRPr="00D01CF2" w:rsidRDefault="00FD6975" w:rsidP="000710F8">
            <w:pPr>
              <w:pStyle w:val="TAC"/>
            </w:pPr>
            <w:r w:rsidRPr="00D01CF2">
              <w:t>3 to 4</w:t>
            </w:r>
          </w:p>
        </w:tc>
        <w:tc>
          <w:tcPr>
            <w:tcW w:w="4719" w:type="dxa"/>
            <w:gridSpan w:val="8"/>
            <w:tcBorders>
              <w:top w:val="single" w:sz="4" w:space="0" w:color="auto"/>
              <w:left w:val="single" w:sz="4" w:space="0" w:color="auto"/>
              <w:bottom w:val="single" w:sz="4" w:space="0" w:color="auto"/>
              <w:right w:val="single" w:sz="4" w:space="0" w:color="auto"/>
            </w:tcBorders>
          </w:tcPr>
          <w:p w14:paraId="646BD4B5" w14:textId="77777777" w:rsidR="00FD6975" w:rsidRPr="00D01CF2" w:rsidRDefault="00FD6975" w:rsidP="000710F8">
            <w:pPr>
              <w:pStyle w:val="TAC"/>
              <w:rPr>
                <w:lang w:eastAsia="zh-CN"/>
              </w:rPr>
            </w:pPr>
            <w:r w:rsidRPr="00D01CF2">
              <w:t xml:space="preserve">Length = </w:t>
            </w:r>
            <w:r>
              <w:t>4</w:t>
            </w:r>
          </w:p>
        </w:tc>
        <w:tc>
          <w:tcPr>
            <w:tcW w:w="582" w:type="dxa"/>
            <w:tcBorders>
              <w:left w:val="single" w:sz="4" w:space="0" w:color="auto"/>
              <w:right w:val="single" w:sz="4" w:space="0" w:color="auto"/>
            </w:tcBorders>
          </w:tcPr>
          <w:p w14:paraId="17CC11AD" w14:textId="77777777" w:rsidR="00FD6975" w:rsidRPr="00D01CF2" w:rsidRDefault="00FD6975" w:rsidP="000710F8">
            <w:pPr>
              <w:pStyle w:val="TAC"/>
            </w:pPr>
          </w:p>
        </w:tc>
      </w:tr>
      <w:tr w:rsidR="00FD6975" w:rsidRPr="00D01CF2" w14:paraId="767B757B" w14:textId="77777777" w:rsidTr="000710F8">
        <w:trPr>
          <w:jc w:val="center"/>
        </w:trPr>
        <w:tc>
          <w:tcPr>
            <w:tcW w:w="151" w:type="dxa"/>
            <w:tcBorders>
              <w:top w:val="nil"/>
              <w:left w:val="single" w:sz="4" w:space="0" w:color="auto"/>
              <w:bottom w:val="single" w:sz="4" w:space="0" w:color="auto"/>
            </w:tcBorders>
          </w:tcPr>
          <w:p w14:paraId="3D56BBEA" w14:textId="77777777" w:rsidR="00FD6975" w:rsidRPr="00D01CF2" w:rsidRDefault="00FD6975" w:rsidP="000710F8">
            <w:pPr>
              <w:pStyle w:val="TAC"/>
            </w:pPr>
          </w:p>
        </w:tc>
        <w:tc>
          <w:tcPr>
            <w:tcW w:w="1104" w:type="dxa"/>
            <w:tcBorders>
              <w:bottom w:val="single" w:sz="4" w:space="0" w:color="auto"/>
              <w:right w:val="single" w:sz="4" w:space="0" w:color="auto"/>
            </w:tcBorders>
          </w:tcPr>
          <w:p w14:paraId="4373E5E9" w14:textId="77777777" w:rsidR="00FD6975" w:rsidRPr="00D01CF2" w:rsidRDefault="00FD6975" w:rsidP="000710F8">
            <w:pPr>
              <w:pStyle w:val="NO"/>
              <w:keepNext/>
              <w:spacing w:after="0"/>
              <w:ind w:left="0" w:firstLine="0"/>
              <w:jc w:val="center"/>
              <w:rPr>
                <w:rFonts w:ascii="Arial" w:hAnsi="Arial" w:cs="Arial"/>
                <w:sz w:val="18"/>
                <w:szCs w:val="18"/>
                <w:lang w:val="de-DE"/>
              </w:rPr>
            </w:pPr>
            <w:r w:rsidRPr="00D01CF2">
              <w:rPr>
                <w:rFonts w:ascii="Arial" w:hAnsi="Arial" w:cs="Arial"/>
                <w:sz w:val="18"/>
                <w:szCs w:val="18"/>
                <w:lang w:val="de-DE"/>
              </w:rPr>
              <w:t xml:space="preserve">5 to </w:t>
            </w:r>
            <w:r>
              <w:rPr>
                <w:rFonts w:ascii="Arial" w:hAnsi="Arial" w:cs="Arial"/>
                <w:sz w:val="18"/>
                <w:szCs w:val="18"/>
                <w:lang w:val="de-DE"/>
              </w:rPr>
              <w:t>8</w:t>
            </w:r>
          </w:p>
        </w:tc>
        <w:tc>
          <w:tcPr>
            <w:tcW w:w="4719" w:type="dxa"/>
            <w:gridSpan w:val="8"/>
            <w:tcBorders>
              <w:top w:val="single" w:sz="4" w:space="0" w:color="auto"/>
              <w:left w:val="single" w:sz="4" w:space="0" w:color="auto"/>
              <w:bottom w:val="single" w:sz="4" w:space="0" w:color="auto"/>
              <w:right w:val="single" w:sz="4" w:space="0" w:color="auto"/>
            </w:tcBorders>
          </w:tcPr>
          <w:p w14:paraId="5047F6AF" w14:textId="77777777" w:rsidR="00FD6975" w:rsidRPr="00D01CF2" w:rsidRDefault="00FD6975" w:rsidP="000710F8">
            <w:pPr>
              <w:pStyle w:val="TAC"/>
            </w:pPr>
            <w:r>
              <w:t>Dictionary Entry</w:t>
            </w:r>
            <w:r w:rsidRPr="00D01CF2">
              <w:t xml:space="preserve"> ID</w:t>
            </w:r>
          </w:p>
        </w:tc>
        <w:tc>
          <w:tcPr>
            <w:tcW w:w="582" w:type="dxa"/>
            <w:tcBorders>
              <w:left w:val="single" w:sz="4" w:space="0" w:color="auto"/>
              <w:bottom w:val="single" w:sz="4" w:space="0" w:color="auto"/>
              <w:right w:val="single" w:sz="4" w:space="0" w:color="auto"/>
            </w:tcBorders>
          </w:tcPr>
          <w:p w14:paraId="73CF65A6" w14:textId="77777777" w:rsidR="00FD6975" w:rsidRPr="00D01CF2" w:rsidRDefault="00FD6975" w:rsidP="000710F8">
            <w:pPr>
              <w:pStyle w:val="TAC"/>
            </w:pPr>
          </w:p>
        </w:tc>
      </w:tr>
    </w:tbl>
    <w:p w14:paraId="7956EA57" w14:textId="77777777" w:rsidR="00FD6975" w:rsidRPr="00D01CF2" w:rsidRDefault="00FD6975" w:rsidP="00FD6975">
      <w:pPr>
        <w:pStyle w:val="TF"/>
        <w:spacing w:before="120"/>
      </w:pPr>
      <w:r w:rsidRPr="00D01CF2">
        <w:t>Figure 8.2.</w:t>
      </w:r>
      <w:r>
        <w:t>5</w:t>
      </w:r>
      <w:r w:rsidRPr="00D01CF2">
        <w:t xml:space="preserve">-1: </w:t>
      </w:r>
      <w:r>
        <w:t>Dictionary Entry</w:t>
      </w:r>
      <w:r w:rsidRPr="00D01CF2">
        <w:t xml:space="preserve"> ID</w:t>
      </w:r>
    </w:p>
    <w:p w14:paraId="1668F2C9" w14:textId="77777777" w:rsidR="00FD6975" w:rsidRDefault="00FD6975" w:rsidP="00FD6975">
      <w:r w:rsidRPr="00D01CF2">
        <w:t xml:space="preserve">Octets 5 to </w:t>
      </w:r>
      <w:r>
        <w:t>8 shall</w:t>
      </w:r>
      <w:r w:rsidRPr="00D01CF2">
        <w:t xml:space="preserve"> contain t</w:t>
      </w:r>
      <w:r w:rsidRPr="00D01CF2">
        <w:rPr>
          <w:rFonts w:hint="eastAsia"/>
        </w:rPr>
        <w:t xml:space="preserve">he </w:t>
      </w:r>
      <w:r>
        <w:t>Dictionary Entry</w:t>
      </w:r>
      <w:r w:rsidRPr="00D01CF2">
        <w:t xml:space="preserve"> ID and shall be </w:t>
      </w:r>
      <w:r w:rsidRPr="00D01CF2">
        <w:rPr>
          <w:rFonts w:hint="eastAsia"/>
        </w:rPr>
        <w:t>encoded as</w:t>
      </w:r>
      <w:r w:rsidRPr="00D01CF2">
        <w:t xml:space="preserve"> an Unsigned32 binary integer value</w:t>
      </w:r>
      <w:r w:rsidRPr="00D01CF2">
        <w:rPr>
          <w:rFonts w:hint="eastAsia"/>
        </w:rPr>
        <w:t>.</w:t>
      </w:r>
    </w:p>
    <w:p w14:paraId="5336C124" w14:textId="77777777" w:rsidR="00FD6975" w:rsidRPr="00D01CF2" w:rsidRDefault="00FD6975" w:rsidP="00FD6975">
      <w:pPr>
        <w:pStyle w:val="Heading3"/>
      </w:pPr>
      <w:bookmarkStart w:id="769" w:name="_Toc19717351"/>
      <w:bookmarkStart w:id="770" w:name="_Toc25049787"/>
      <w:bookmarkStart w:id="771" w:name="_Toc34162991"/>
      <w:bookmarkStart w:id="772" w:name="_Toc34751924"/>
      <w:bookmarkStart w:id="773" w:name="_Toc34752326"/>
      <w:bookmarkStart w:id="774" w:name="_Toc35941219"/>
      <w:bookmarkStart w:id="775" w:name="_Toc45024649"/>
      <w:bookmarkStart w:id="776" w:name="_Toc82770442"/>
      <w:r w:rsidRPr="00D01CF2">
        <w:lastRenderedPageBreak/>
        <w:t>8.</w:t>
      </w:r>
      <w:r w:rsidRPr="00D01CF2">
        <w:rPr>
          <w:lang w:val="en-US"/>
        </w:rPr>
        <w:t>2.</w:t>
      </w:r>
      <w:r>
        <w:rPr>
          <w:lang w:val="en-US"/>
        </w:rPr>
        <w:t>6</w:t>
      </w:r>
      <w:r w:rsidRPr="00D01CF2">
        <w:tab/>
      </w:r>
      <w:bookmarkEnd w:id="769"/>
      <w:r>
        <w:rPr>
          <w:szCs w:val="18"/>
        </w:rPr>
        <w:t>UE Radio Access Capability Information</w:t>
      </w:r>
      <w:bookmarkEnd w:id="770"/>
      <w:bookmarkEnd w:id="771"/>
      <w:bookmarkEnd w:id="772"/>
      <w:bookmarkEnd w:id="773"/>
      <w:bookmarkEnd w:id="774"/>
      <w:bookmarkEnd w:id="775"/>
      <w:bookmarkEnd w:id="776"/>
    </w:p>
    <w:p w14:paraId="0E85B8A6" w14:textId="77777777" w:rsidR="00BC1E4E" w:rsidRPr="00D01CF2" w:rsidRDefault="00BC1E4E" w:rsidP="00BC1E4E">
      <w:pPr>
        <w:pStyle w:val="TH"/>
        <w:rPr>
          <w:lang w:eastAsia="ja-JP"/>
        </w:rPr>
      </w:pPr>
      <w:bookmarkStart w:id="777" w:name="_Toc25049788"/>
      <w:bookmarkStart w:id="778" w:name="_Toc34162992"/>
      <w:bookmarkStart w:id="779" w:name="_Toc34751925"/>
      <w:bookmarkStart w:id="780" w:name="_Toc34752327"/>
      <w:bookmarkStart w:id="781" w:name="_Toc35941220"/>
      <w:bookmarkStart w:id="782" w:name="_Toc45024650"/>
    </w:p>
    <w:tbl>
      <w:tblPr>
        <w:tblW w:w="0" w:type="auto"/>
        <w:jc w:val="center"/>
        <w:tblBorders>
          <w:top w:val="single" w:sz="6" w:space="0" w:color="auto"/>
          <w:right w:val="single" w:sz="6" w:space="0" w:color="auto"/>
        </w:tblBorders>
        <w:tblLayout w:type="fixed"/>
        <w:tblCellMar>
          <w:left w:w="28" w:type="dxa"/>
          <w:right w:w="28" w:type="dxa"/>
        </w:tblCellMar>
        <w:tblLook w:val="04A0" w:firstRow="1" w:lastRow="0" w:firstColumn="1" w:lastColumn="0" w:noHBand="0" w:noVBand="1"/>
      </w:tblPr>
      <w:tblGrid>
        <w:gridCol w:w="151"/>
        <w:gridCol w:w="1104"/>
        <w:gridCol w:w="587"/>
        <w:gridCol w:w="588"/>
        <w:gridCol w:w="588"/>
        <w:gridCol w:w="588"/>
        <w:gridCol w:w="588"/>
        <w:gridCol w:w="588"/>
        <w:gridCol w:w="588"/>
        <w:gridCol w:w="589"/>
        <w:gridCol w:w="588"/>
      </w:tblGrid>
      <w:tr w:rsidR="00BC1E4E" w:rsidRPr="005E16C7" w14:paraId="4888EA64" w14:textId="77777777" w:rsidTr="00CB0D10">
        <w:trPr>
          <w:jc w:val="center"/>
        </w:trPr>
        <w:tc>
          <w:tcPr>
            <w:tcW w:w="151" w:type="dxa"/>
            <w:tcBorders>
              <w:top w:val="single" w:sz="4" w:space="0" w:color="auto"/>
              <w:left w:val="single" w:sz="4" w:space="0" w:color="auto"/>
              <w:bottom w:val="nil"/>
              <w:right w:val="nil"/>
            </w:tcBorders>
            <w:vAlign w:val="center"/>
          </w:tcPr>
          <w:p w14:paraId="3B09749F" w14:textId="77777777" w:rsidR="00BC1E4E" w:rsidRPr="005E16C7" w:rsidRDefault="00BC1E4E" w:rsidP="00CB0D10">
            <w:pPr>
              <w:pStyle w:val="TAC"/>
              <w:rPr>
                <w:lang w:val="sv-SE"/>
              </w:rPr>
            </w:pPr>
          </w:p>
        </w:tc>
        <w:tc>
          <w:tcPr>
            <w:tcW w:w="1104" w:type="dxa"/>
            <w:tcBorders>
              <w:top w:val="single" w:sz="4" w:space="0" w:color="auto"/>
              <w:left w:val="nil"/>
              <w:bottom w:val="nil"/>
              <w:right w:val="nil"/>
            </w:tcBorders>
            <w:vAlign w:val="center"/>
          </w:tcPr>
          <w:p w14:paraId="74CBDA11" w14:textId="77777777" w:rsidR="00BC1E4E" w:rsidRPr="005E16C7" w:rsidRDefault="00BC1E4E" w:rsidP="00CB0D10">
            <w:pPr>
              <w:pStyle w:val="TAH"/>
              <w:rPr>
                <w:lang w:val="sv-SE"/>
              </w:rPr>
            </w:pPr>
          </w:p>
        </w:tc>
        <w:tc>
          <w:tcPr>
            <w:tcW w:w="4704" w:type="dxa"/>
            <w:gridSpan w:val="8"/>
            <w:tcBorders>
              <w:top w:val="single" w:sz="4" w:space="0" w:color="auto"/>
              <w:left w:val="nil"/>
              <w:bottom w:val="nil"/>
              <w:right w:val="nil"/>
            </w:tcBorders>
            <w:vAlign w:val="center"/>
            <w:hideMark/>
          </w:tcPr>
          <w:p w14:paraId="4B79A401" w14:textId="77777777" w:rsidR="00BC1E4E" w:rsidRPr="005E16C7" w:rsidRDefault="00BC1E4E" w:rsidP="00CB0D10">
            <w:pPr>
              <w:pStyle w:val="TAH"/>
              <w:rPr>
                <w:lang w:val="sv-SE"/>
              </w:rPr>
            </w:pPr>
            <w:r w:rsidRPr="005E16C7">
              <w:rPr>
                <w:lang w:val="sv-SE"/>
              </w:rPr>
              <w:t>Bits</w:t>
            </w:r>
          </w:p>
        </w:tc>
        <w:tc>
          <w:tcPr>
            <w:tcW w:w="588" w:type="dxa"/>
            <w:tcBorders>
              <w:top w:val="single" w:sz="4" w:space="0" w:color="auto"/>
              <w:left w:val="nil"/>
              <w:bottom w:val="nil"/>
              <w:right w:val="single" w:sz="4" w:space="0" w:color="auto"/>
            </w:tcBorders>
            <w:vAlign w:val="center"/>
          </w:tcPr>
          <w:p w14:paraId="14958E83" w14:textId="77777777" w:rsidR="00BC1E4E" w:rsidRPr="005E16C7" w:rsidRDefault="00BC1E4E" w:rsidP="00CB0D10">
            <w:pPr>
              <w:pStyle w:val="TAC"/>
              <w:rPr>
                <w:lang w:val="sv-SE"/>
              </w:rPr>
            </w:pPr>
          </w:p>
        </w:tc>
      </w:tr>
      <w:tr w:rsidR="00BC1E4E" w:rsidRPr="005E16C7" w14:paraId="40354334" w14:textId="77777777" w:rsidTr="00CB0D10">
        <w:trPr>
          <w:jc w:val="center"/>
        </w:trPr>
        <w:tc>
          <w:tcPr>
            <w:tcW w:w="151" w:type="dxa"/>
            <w:tcBorders>
              <w:top w:val="nil"/>
              <w:left w:val="single" w:sz="4" w:space="0" w:color="auto"/>
              <w:bottom w:val="nil"/>
              <w:right w:val="nil"/>
            </w:tcBorders>
            <w:vAlign w:val="center"/>
          </w:tcPr>
          <w:p w14:paraId="4794DE03" w14:textId="77777777" w:rsidR="00BC1E4E" w:rsidRPr="005E16C7" w:rsidRDefault="00BC1E4E" w:rsidP="00CB0D10">
            <w:pPr>
              <w:pStyle w:val="TAC"/>
              <w:rPr>
                <w:lang w:val="sv-SE"/>
              </w:rPr>
            </w:pPr>
          </w:p>
        </w:tc>
        <w:tc>
          <w:tcPr>
            <w:tcW w:w="1104" w:type="dxa"/>
            <w:tcBorders>
              <w:top w:val="nil"/>
              <w:left w:val="nil"/>
              <w:bottom w:val="nil"/>
              <w:right w:val="nil"/>
            </w:tcBorders>
            <w:vAlign w:val="center"/>
            <w:hideMark/>
          </w:tcPr>
          <w:p w14:paraId="3515F135" w14:textId="77777777" w:rsidR="00BC1E4E" w:rsidRPr="005E16C7" w:rsidRDefault="00BC1E4E" w:rsidP="00CB0D10">
            <w:pPr>
              <w:pStyle w:val="TAH"/>
              <w:rPr>
                <w:lang w:val="sv-SE"/>
              </w:rPr>
            </w:pPr>
            <w:r w:rsidRPr="005E16C7">
              <w:rPr>
                <w:lang w:val="sv-SE"/>
              </w:rPr>
              <w:t>Octets</w:t>
            </w:r>
          </w:p>
        </w:tc>
        <w:tc>
          <w:tcPr>
            <w:tcW w:w="587" w:type="dxa"/>
            <w:tcBorders>
              <w:top w:val="nil"/>
              <w:left w:val="nil"/>
              <w:bottom w:val="single" w:sz="4" w:space="0" w:color="auto"/>
              <w:right w:val="nil"/>
            </w:tcBorders>
            <w:vAlign w:val="center"/>
            <w:hideMark/>
          </w:tcPr>
          <w:p w14:paraId="25D3491C" w14:textId="77777777" w:rsidR="00BC1E4E" w:rsidRPr="005E16C7" w:rsidRDefault="00BC1E4E" w:rsidP="00CB0D10">
            <w:pPr>
              <w:pStyle w:val="TAH"/>
              <w:rPr>
                <w:lang w:val="sv-SE"/>
              </w:rPr>
            </w:pPr>
            <w:r w:rsidRPr="005E16C7">
              <w:rPr>
                <w:lang w:val="sv-SE"/>
              </w:rPr>
              <w:t>8</w:t>
            </w:r>
          </w:p>
        </w:tc>
        <w:tc>
          <w:tcPr>
            <w:tcW w:w="588" w:type="dxa"/>
            <w:tcBorders>
              <w:top w:val="nil"/>
              <w:left w:val="nil"/>
              <w:bottom w:val="single" w:sz="4" w:space="0" w:color="auto"/>
              <w:right w:val="nil"/>
            </w:tcBorders>
            <w:vAlign w:val="center"/>
            <w:hideMark/>
          </w:tcPr>
          <w:p w14:paraId="35A87C42" w14:textId="77777777" w:rsidR="00BC1E4E" w:rsidRPr="005E16C7" w:rsidRDefault="00BC1E4E" w:rsidP="00CB0D10">
            <w:pPr>
              <w:pStyle w:val="TAH"/>
              <w:rPr>
                <w:lang w:val="sv-SE"/>
              </w:rPr>
            </w:pPr>
            <w:r w:rsidRPr="005E16C7">
              <w:rPr>
                <w:lang w:val="sv-SE"/>
              </w:rPr>
              <w:t>7</w:t>
            </w:r>
          </w:p>
        </w:tc>
        <w:tc>
          <w:tcPr>
            <w:tcW w:w="588" w:type="dxa"/>
            <w:tcBorders>
              <w:top w:val="nil"/>
              <w:left w:val="nil"/>
              <w:bottom w:val="single" w:sz="4" w:space="0" w:color="auto"/>
              <w:right w:val="nil"/>
            </w:tcBorders>
            <w:vAlign w:val="center"/>
            <w:hideMark/>
          </w:tcPr>
          <w:p w14:paraId="1BB3B596" w14:textId="77777777" w:rsidR="00BC1E4E" w:rsidRPr="005E16C7" w:rsidRDefault="00BC1E4E" w:rsidP="00CB0D10">
            <w:pPr>
              <w:pStyle w:val="TAH"/>
              <w:rPr>
                <w:lang w:val="sv-SE"/>
              </w:rPr>
            </w:pPr>
            <w:r w:rsidRPr="005E16C7">
              <w:rPr>
                <w:lang w:val="sv-SE"/>
              </w:rPr>
              <w:t>6</w:t>
            </w:r>
          </w:p>
        </w:tc>
        <w:tc>
          <w:tcPr>
            <w:tcW w:w="588" w:type="dxa"/>
            <w:tcBorders>
              <w:top w:val="nil"/>
              <w:left w:val="nil"/>
              <w:bottom w:val="single" w:sz="4" w:space="0" w:color="auto"/>
              <w:right w:val="nil"/>
            </w:tcBorders>
            <w:vAlign w:val="center"/>
            <w:hideMark/>
          </w:tcPr>
          <w:p w14:paraId="584A0B84" w14:textId="77777777" w:rsidR="00BC1E4E" w:rsidRPr="005E16C7" w:rsidRDefault="00BC1E4E" w:rsidP="00CB0D10">
            <w:pPr>
              <w:pStyle w:val="TAH"/>
              <w:rPr>
                <w:lang w:val="sv-SE"/>
              </w:rPr>
            </w:pPr>
            <w:r w:rsidRPr="005E16C7">
              <w:rPr>
                <w:lang w:val="sv-SE"/>
              </w:rPr>
              <w:t>5</w:t>
            </w:r>
          </w:p>
        </w:tc>
        <w:tc>
          <w:tcPr>
            <w:tcW w:w="588" w:type="dxa"/>
            <w:tcBorders>
              <w:top w:val="nil"/>
              <w:left w:val="nil"/>
              <w:bottom w:val="single" w:sz="4" w:space="0" w:color="auto"/>
              <w:right w:val="nil"/>
            </w:tcBorders>
            <w:vAlign w:val="center"/>
            <w:hideMark/>
          </w:tcPr>
          <w:p w14:paraId="2BA8A07E" w14:textId="77777777" w:rsidR="00BC1E4E" w:rsidRPr="005E16C7" w:rsidRDefault="00BC1E4E" w:rsidP="00CB0D10">
            <w:pPr>
              <w:pStyle w:val="TAH"/>
              <w:rPr>
                <w:lang w:val="sv-SE"/>
              </w:rPr>
            </w:pPr>
            <w:r w:rsidRPr="005E16C7">
              <w:rPr>
                <w:lang w:val="sv-SE"/>
              </w:rPr>
              <w:t>4</w:t>
            </w:r>
          </w:p>
        </w:tc>
        <w:tc>
          <w:tcPr>
            <w:tcW w:w="588" w:type="dxa"/>
            <w:tcBorders>
              <w:top w:val="nil"/>
              <w:left w:val="nil"/>
              <w:bottom w:val="single" w:sz="4" w:space="0" w:color="auto"/>
              <w:right w:val="nil"/>
            </w:tcBorders>
            <w:vAlign w:val="center"/>
            <w:hideMark/>
          </w:tcPr>
          <w:p w14:paraId="7F21DDEF" w14:textId="77777777" w:rsidR="00BC1E4E" w:rsidRPr="005E16C7" w:rsidRDefault="00BC1E4E" w:rsidP="00CB0D10">
            <w:pPr>
              <w:pStyle w:val="TAH"/>
              <w:rPr>
                <w:lang w:val="sv-SE"/>
              </w:rPr>
            </w:pPr>
            <w:r w:rsidRPr="005E16C7">
              <w:rPr>
                <w:lang w:val="sv-SE"/>
              </w:rPr>
              <w:t>3</w:t>
            </w:r>
          </w:p>
        </w:tc>
        <w:tc>
          <w:tcPr>
            <w:tcW w:w="588" w:type="dxa"/>
            <w:tcBorders>
              <w:top w:val="nil"/>
              <w:left w:val="nil"/>
              <w:bottom w:val="single" w:sz="4" w:space="0" w:color="auto"/>
              <w:right w:val="nil"/>
            </w:tcBorders>
            <w:vAlign w:val="center"/>
            <w:hideMark/>
          </w:tcPr>
          <w:p w14:paraId="514C03B2" w14:textId="77777777" w:rsidR="00BC1E4E" w:rsidRPr="005E16C7" w:rsidRDefault="00BC1E4E" w:rsidP="00CB0D10">
            <w:pPr>
              <w:pStyle w:val="TAH"/>
              <w:rPr>
                <w:lang w:val="sv-SE"/>
              </w:rPr>
            </w:pPr>
            <w:r w:rsidRPr="005E16C7">
              <w:rPr>
                <w:lang w:val="sv-SE"/>
              </w:rPr>
              <w:t>2</w:t>
            </w:r>
          </w:p>
        </w:tc>
        <w:tc>
          <w:tcPr>
            <w:tcW w:w="589" w:type="dxa"/>
            <w:tcBorders>
              <w:top w:val="nil"/>
              <w:left w:val="nil"/>
              <w:bottom w:val="single" w:sz="4" w:space="0" w:color="auto"/>
              <w:right w:val="nil"/>
            </w:tcBorders>
            <w:vAlign w:val="center"/>
            <w:hideMark/>
          </w:tcPr>
          <w:p w14:paraId="6C36B6D4" w14:textId="77777777" w:rsidR="00BC1E4E" w:rsidRPr="005E16C7" w:rsidRDefault="00BC1E4E" w:rsidP="00CB0D10">
            <w:pPr>
              <w:pStyle w:val="TAH"/>
              <w:rPr>
                <w:lang w:val="sv-SE"/>
              </w:rPr>
            </w:pPr>
            <w:r w:rsidRPr="005E16C7">
              <w:rPr>
                <w:lang w:val="sv-SE"/>
              </w:rPr>
              <w:t>1</w:t>
            </w:r>
          </w:p>
        </w:tc>
        <w:tc>
          <w:tcPr>
            <w:tcW w:w="588" w:type="dxa"/>
            <w:tcBorders>
              <w:top w:val="nil"/>
              <w:left w:val="nil"/>
              <w:bottom w:val="nil"/>
              <w:right w:val="single" w:sz="4" w:space="0" w:color="auto"/>
            </w:tcBorders>
            <w:vAlign w:val="center"/>
          </w:tcPr>
          <w:p w14:paraId="0A10C3D4" w14:textId="77777777" w:rsidR="00BC1E4E" w:rsidRPr="005E16C7" w:rsidRDefault="00BC1E4E" w:rsidP="00CB0D10">
            <w:pPr>
              <w:pStyle w:val="TAC"/>
              <w:rPr>
                <w:lang w:val="sv-SE"/>
              </w:rPr>
            </w:pPr>
          </w:p>
        </w:tc>
      </w:tr>
      <w:tr w:rsidR="00BC1E4E" w:rsidRPr="005E16C7" w14:paraId="19383800" w14:textId="77777777" w:rsidTr="00CB0D10">
        <w:trPr>
          <w:jc w:val="center"/>
        </w:trPr>
        <w:tc>
          <w:tcPr>
            <w:tcW w:w="151" w:type="dxa"/>
            <w:tcBorders>
              <w:top w:val="nil"/>
              <w:left w:val="single" w:sz="4" w:space="0" w:color="auto"/>
              <w:bottom w:val="nil"/>
              <w:right w:val="nil"/>
            </w:tcBorders>
            <w:vAlign w:val="center"/>
          </w:tcPr>
          <w:p w14:paraId="565FFBA7" w14:textId="77777777" w:rsidR="00BC1E4E" w:rsidRPr="005E16C7" w:rsidRDefault="00BC1E4E" w:rsidP="00CB0D10">
            <w:pPr>
              <w:pStyle w:val="TAC"/>
              <w:rPr>
                <w:lang w:val="sv-SE"/>
              </w:rPr>
            </w:pPr>
          </w:p>
        </w:tc>
        <w:tc>
          <w:tcPr>
            <w:tcW w:w="1104" w:type="dxa"/>
            <w:tcBorders>
              <w:top w:val="nil"/>
              <w:left w:val="nil"/>
              <w:bottom w:val="nil"/>
              <w:right w:val="single" w:sz="4" w:space="0" w:color="auto"/>
            </w:tcBorders>
            <w:vAlign w:val="center"/>
            <w:hideMark/>
          </w:tcPr>
          <w:p w14:paraId="3B4626BC" w14:textId="77777777" w:rsidR="00BC1E4E" w:rsidRPr="005E16C7" w:rsidRDefault="00BC1E4E" w:rsidP="00CB0D10">
            <w:pPr>
              <w:pStyle w:val="TAC"/>
              <w:rPr>
                <w:lang w:val="sv-SE"/>
              </w:rPr>
            </w:pPr>
            <w:r w:rsidRPr="005E16C7">
              <w:rPr>
                <w:lang w:val="sv-SE"/>
              </w:rPr>
              <w:t>1 to 2</w:t>
            </w:r>
          </w:p>
        </w:tc>
        <w:tc>
          <w:tcPr>
            <w:tcW w:w="4704" w:type="dxa"/>
            <w:gridSpan w:val="8"/>
            <w:tcBorders>
              <w:top w:val="single" w:sz="4" w:space="0" w:color="auto"/>
              <w:left w:val="single" w:sz="4" w:space="0" w:color="auto"/>
              <w:bottom w:val="single" w:sz="4" w:space="0" w:color="auto"/>
              <w:right w:val="single" w:sz="4" w:space="0" w:color="auto"/>
            </w:tcBorders>
            <w:vAlign w:val="center"/>
            <w:hideMark/>
          </w:tcPr>
          <w:p w14:paraId="0D48D7D0" w14:textId="77777777" w:rsidR="00BC1E4E" w:rsidRPr="005E16C7" w:rsidRDefault="00BC1E4E" w:rsidP="00CB0D10">
            <w:pPr>
              <w:pStyle w:val="TAC"/>
              <w:rPr>
                <w:lang w:val="sv-SE"/>
              </w:rPr>
            </w:pPr>
            <w:r w:rsidRPr="005E16C7">
              <w:rPr>
                <w:lang w:val="sv-SE"/>
              </w:rPr>
              <w:t xml:space="preserve">Type = </w:t>
            </w:r>
            <w:r>
              <w:rPr>
                <w:lang w:val="de-DE"/>
              </w:rPr>
              <w:t>6</w:t>
            </w:r>
            <w:r w:rsidRPr="005E16C7">
              <w:rPr>
                <w:lang w:val="sv-SE"/>
              </w:rPr>
              <w:t xml:space="preserve"> (decimal)</w:t>
            </w:r>
          </w:p>
        </w:tc>
        <w:tc>
          <w:tcPr>
            <w:tcW w:w="588" w:type="dxa"/>
            <w:tcBorders>
              <w:top w:val="nil"/>
              <w:left w:val="single" w:sz="4" w:space="0" w:color="auto"/>
              <w:bottom w:val="nil"/>
              <w:right w:val="single" w:sz="4" w:space="0" w:color="auto"/>
            </w:tcBorders>
            <w:vAlign w:val="center"/>
          </w:tcPr>
          <w:p w14:paraId="3E8BEE0D" w14:textId="77777777" w:rsidR="00BC1E4E" w:rsidRPr="005E16C7" w:rsidRDefault="00BC1E4E" w:rsidP="00CB0D10">
            <w:pPr>
              <w:pStyle w:val="TAC"/>
              <w:rPr>
                <w:lang w:val="sv-SE"/>
              </w:rPr>
            </w:pPr>
          </w:p>
        </w:tc>
      </w:tr>
      <w:tr w:rsidR="00BC1E4E" w:rsidRPr="005E16C7" w14:paraId="74E07A82" w14:textId="77777777" w:rsidTr="00CB0D10">
        <w:trPr>
          <w:jc w:val="center"/>
        </w:trPr>
        <w:tc>
          <w:tcPr>
            <w:tcW w:w="151" w:type="dxa"/>
            <w:tcBorders>
              <w:top w:val="nil"/>
              <w:left w:val="single" w:sz="4" w:space="0" w:color="auto"/>
              <w:bottom w:val="nil"/>
              <w:right w:val="nil"/>
            </w:tcBorders>
            <w:vAlign w:val="center"/>
          </w:tcPr>
          <w:p w14:paraId="1CC91239" w14:textId="77777777" w:rsidR="00BC1E4E" w:rsidRPr="005E16C7" w:rsidRDefault="00BC1E4E" w:rsidP="00CB0D10">
            <w:pPr>
              <w:pStyle w:val="TAC"/>
              <w:rPr>
                <w:lang w:val="sv-SE"/>
              </w:rPr>
            </w:pPr>
          </w:p>
        </w:tc>
        <w:tc>
          <w:tcPr>
            <w:tcW w:w="1104" w:type="dxa"/>
            <w:tcBorders>
              <w:top w:val="nil"/>
              <w:left w:val="nil"/>
              <w:bottom w:val="nil"/>
              <w:right w:val="single" w:sz="4" w:space="0" w:color="auto"/>
            </w:tcBorders>
            <w:vAlign w:val="center"/>
            <w:hideMark/>
          </w:tcPr>
          <w:p w14:paraId="68CCCD5A" w14:textId="77777777" w:rsidR="00BC1E4E" w:rsidRPr="005E16C7" w:rsidRDefault="00BC1E4E" w:rsidP="00CB0D10">
            <w:pPr>
              <w:pStyle w:val="TAC"/>
              <w:rPr>
                <w:lang w:val="sv-SE"/>
              </w:rPr>
            </w:pPr>
            <w:r w:rsidRPr="005E16C7">
              <w:rPr>
                <w:lang w:val="sv-SE"/>
              </w:rPr>
              <w:t>3 to 4</w:t>
            </w:r>
          </w:p>
        </w:tc>
        <w:tc>
          <w:tcPr>
            <w:tcW w:w="4704" w:type="dxa"/>
            <w:gridSpan w:val="8"/>
            <w:tcBorders>
              <w:top w:val="single" w:sz="4" w:space="0" w:color="auto"/>
              <w:left w:val="single" w:sz="4" w:space="0" w:color="auto"/>
              <w:bottom w:val="single" w:sz="4" w:space="0" w:color="auto"/>
              <w:right w:val="single" w:sz="4" w:space="0" w:color="auto"/>
            </w:tcBorders>
            <w:vAlign w:val="center"/>
            <w:hideMark/>
          </w:tcPr>
          <w:p w14:paraId="13EEDBD3" w14:textId="77777777" w:rsidR="00BC1E4E" w:rsidRPr="005E16C7" w:rsidRDefault="00BC1E4E" w:rsidP="00CB0D10">
            <w:pPr>
              <w:pStyle w:val="TAC"/>
              <w:rPr>
                <w:lang w:val="sv-SE"/>
              </w:rPr>
            </w:pPr>
            <w:r w:rsidRPr="005E16C7">
              <w:rPr>
                <w:lang w:val="sv-SE"/>
              </w:rPr>
              <w:t>Length = n</w:t>
            </w:r>
          </w:p>
        </w:tc>
        <w:tc>
          <w:tcPr>
            <w:tcW w:w="588" w:type="dxa"/>
            <w:tcBorders>
              <w:top w:val="nil"/>
              <w:left w:val="single" w:sz="4" w:space="0" w:color="auto"/>
              <w:bottom w:val="nil"/>
              <w:right w:val="single" w:sz="4" w:space="0" w:color="auto"/>
            </w:tcBorders>
            <w:vAlign w:val="center"/>
          </w:tcPr>
          <w:p w14:paraId="4D73F73B" w14:textId="77777777" w:rsidR="00BC1E4E" w:rsidRPr="005E16C7" w:rsidRDefault="00BC1E4E" w:rsidP="00CB0D10">
            <w:pPr>
              <w:pStyle w:val="TAC"/>
              <w:rPr>
                <w:lang w:val="sv-SE"/>
              </w:rPr>
            </w:pPr>
          </w:p>
        </w:tc>
      </w:tr>
      <w:tr w:rsidR="00BC1E4E" w:rsidRPr="005E16C7" w14:paraId="0E3FE095" w14:textId="77777777" w:rsidTr="00CB0D10">
        <w:trPr>
          <w:jc w:val="center"/>
        </w:trPr>
        <w:tc>
          <w:tcPr>
            <w:tcW w:w="151" w:type="dxa"/>
            <w:tcBorders>
              <w:top w:val="nil"/>
              <w:left w:val="single" w:sz="4" w:space="0" w:color="auto"/>
              <w:bottom w:val="nil"/>
              <w:right w:val="nil"/>
            </w:tcBorders>
            <w:vAlign w:val="center"/>
          </w:tcPr>
          <w:p w14:paraId="6F6813FF" w14:textId="77777777" w:rsidR="00BC1E4E" w:rsidRPr="005E16C7" w:rsidRDefault="00BC1E4E" w:rsidP="00CB0D10">
            <w:pPr>
              <w:pStyle w:val="TAC"/>
              <w:rPr>
                <w:lang w:val="sv-SE"/>
              </w:rPr>
            </w:pPr>
          </w:p>
        </w:tc>
        <w:tc>
          <w:tcPr>
            <w:tcW w:w="1104" w:type="dxa"/>
            <w:tcBorders>
              <w:top w:val="nil"/>
              <w:left w:val="nil"/>
              <w:bottom w:val="nil"/>
              <w:right w:val="single" w:sz="4" w:space="0" w:color="auto"/>
            </w:tcBorders>
            <w:vAlign w:val="center"/>
          </w:tcPr>
          <w:p w14:paraId="06D416A6" w14:textId="77777777" w:rsidR="00BC1E4E" w:rsidRPr="005E16C7" w:rsidRDefault="00BC1E4E" w:rsidP="00CB0D10">
            <w:pPr>
              <w:pStyle w:val="TAC"/>
              <w:rPr>
                <w:lang w:val="sv-SE"/>
              </w:rPr>
            </w:pPr>
            <w:r>
              <w:rPr>
                <w:lang w:val="sv-SE"/>
              </w:rPr>
              <w:t>5</w:t>
            </w:r>
          </w:p>
        </w:tc>
        <w:tc>
          <w:tcPr>
            <w:tcW w:w="2351" w:type="dxa"/>
            <w:gridSpan w:val="4"/>
            <w:tcBorders>
              <w:top w:val="single" w:sz="4" w:space="0" w:color="auto"/>
              <w:left w:val="single" w:sz="4" w:space="0" w:color="auto"/>
              <w:bottom w:val="single" w:sz="4" w:space="0" w:color="auto"/>
              <w:right w:val="single" w:sz="4" w:space="0" w:color="auto"/>
            </w:tcBorders>
            <w:vAlign w:val="center"/>
          </w:tcPr>
          <w:p w14:paraId="11759F45" w14:textId="77777777" w:rsidR="00BC1E4E" w:rsidRPr="005E16C7" w:rsidRDefault="00BC1E4E" w:rsidP="00CB0D10">
            <w:pPr>
              <w:pStyle w:val="TAC"/>
              <w:rPr>
                <w:lang w:val="sv-SE"/>
              </w:rPr>
            </w:pPr>
            <w:r>
              <w:rPr>
                <w:lang w:val="sv-SE"/>
              </w:rPr>
              <w:t>Spare</w:t>
            </w:r>
          </w:p>
        </w:tc>
        <w:tc>
          <w:tcPr>
            <w:tcW w:w="588" w:type="dxa"/>
            <w:tcBorders>
              <w:top w:val="single" w:sz="4" w:space="0" w:color="auto"/>
              <w:left w:val="single" w:sz="4" w:space="0" w:color="auto"/>
              <w:bottom w:val="single" w:sz="4" w:space="0" w:color="auto"/>
              <w:right w:val="single" w:sz="4" w:space="0" w:color="auto"/>
            </w:tcBorders>
            <w:vAlign w:val="center"/>
          </w:tcPr>
          <w:p w14:paraId="686BE00C" w14:textId="77777777" w:rsidR="00BC1E4E" w:rsidRPr="005E16C7" w:rsidRDefault="00BC1E4E" w:rsidP="00CB0D10">
            <w:pPr>
              <w:pStyle w:val="TAC"/>
              <w:rPr>
                <w:lang w:val="sv-SE"/>
              </w:rPr>
            </w:pPr>
            <w:r>
              <w:rPr>
                <w:lang w:val="sv-SE"/>
              </w:rPr>
              <w:t>5GSP</w:t>
            </w:r>
          </w:p>
        </w:tc>
        <w:tc>
          <w:tcPr>
            <w:tcW w:w="588" w:type="dxa"/>
            <w:tcBorders>
              <w:top w:val="single" w:sz="4" w:space="0" w:color="auto"/>
              <w:left w:val="single" w:sz="4" w:space="0" w:color="auto"/>
              <w:bottom w:val="single" w:sz="4" w:space="0" w:color="auto"/>
              <w:right w:val="single" w:sz="4" w:space="0" w:color="auto"/>
            </w:tcBorders>
            <w:vAlign w:val="center"/>
          </w:tcPr>
          <w:p w14:paraId="0D7F1F3A" w14:textId="77777777" w:rsidR="00BC1E4E" w:rsidRPr="005E16C7" w:rsidRDefault="00BC1E4E" w:rsidP="00CB0D10">
            <w:pPr>
              <w:pStyle w:val="TAC"/>
              <w:rPr>
                <w:lang w:val="sv-SE"/>
              </w:rPr>
            </w:pPr>
            <w:r>
              <w:rPr>
                <w:lang w:val="sv-SE"/>
              </w:rPr>
              <w:t>EPSP</w:t>
            </w:r>
          </w:p>
        </w:tc>
        <w:tc>
          <w:tcPr>
            <w:tcW w:w="588" w:type="dxa"/>
            <w:tcBorders>
              <w:top w:val="single" w:sz="4" w:space="0" w:color="auto"/>
              <w:left w:val="single" w:sz="4" w:space="0" w:color="auto"/>
              <w:bottom w:val="single" w:sz="4" w:space="0" w:color="auto"/>
              <w:right w:val="single" w:sz="4" w:space="0" w:color="auto"/>
            </w:tcBorders>
            <w:vAlign w:val="center"/>
          </w:tcPr>
          <w:p w14:paraId="60DDB901" w14:textId="77777777" w:rsidR="00BC1E4E" w:rsidRDefault="00BC1E4E" w:rsidP="00CB0D10">
            <w:pPr>
              <w:pStyle w:val="TAC"/>
              <w:rPr>
                <w:lang w:val="sv-SE"/>
              </w:rPr>
            </w:pPr>
            <w:r>
              <w:rPr>
                <w:lang w:val="sv-SE"/>
              </w:rPr>
              <w:t>5GS</w:t>
            </w:r>
          </w:p>
        </w:tc>
        <w:tc>
          <w:tcPr>
            <w:tcW w:w="589" w:type="dxa"/>
            <w:tcBorders>
              <w:top w:val="single" w:sz="4" w:space="0" w:color="auto"/>
              <w:left w:val="single" w:sz="4" w:space="0" w:color="auto"/>
              <w:bottom w:val="single" w:sz="4" w:space="0" w:color="auto"/>
              <w:right w:val="single" w:sz="4" w:space="0" w:color="auto"/>
            </w:tcBorders>
            <w:vAlign w:val="center"/>
          </w:tcPr>
          <w:p w14:paraId="350F3966" w14:textId="77777777" w:rsidR="00BC1E4E" w:rsidRDefault="00BC1E4E" w:rsidP="00CB0D10">
            <w:pPr>
              <w:pStyle w:val="TAC"/>
              <w:rPr>
                <w:lang w:val="sv-SE"/>
              </w:rPr>
            </w:pPr>
            <w:r>
              <w:rPr>
                <w:lang w:val="sv-SE"/>
              </w:rPr>
              <w:t>EPS</w:t>
            </w:r>
          </w:p>
        </w:tc>
        <w:tc>
          <w:tcPr>
            <w:tcW w:w="588" w:type="dxa"/>
            <w:tcBorders>
              <w:top w:val="nil"/>
              <w:left w:val="single" w:sz="4" w:space="0" w:color="auto"/>
              <w:bottom w:val="nil"/>
              <w:right w:val="single" w:sz="4" w:space="0" w:color="auto"/>
            </w:tcBorders>
            <w:vAlign w:val="center"/>
          </w:tcPr>
          <w:p w14:paraId="2419D652" w14:textId="77777777" w:rsidR="00BC1E4E" w:rsidRPr="005E16C7" w:rsidRDefault="00BC1E4E" w:rsidP="00CB0D10">
            <w:pPr>
              <w:pStyle w:val="TAC"/>
              <w:rPr>
                <w:lang w:val="sv-SE"/>
              </w:rPr>
            </w:pPr>
          </w:p>
        </w:tc>
      </w:tr>
      <w:tr w:rsidR="00BC1E4E" w:rsidRPr="005E16C7" w14:paraId="3F086A5E" w14:textId="77777777" w:rsidTr="00CB0D10">
        <w:trPr>
          <w:jc w:val="center"/>
        </w:trPr>
        <w:tc>
          <w:tcPr>
            <w:tcW w:w="151" w:type="dxa"/>
            <w:tcBorders>
              <w:top w:val="nil"/>
              <w:left w:val="single" w:sz="4" w:space="0" w:color="auto"/>
              <w:bottom w:val="nil"/>
              <w:right w:val="nil"/>
            </w:tcBorders>
            <w:vAlign w:val="center"/>
          </w:tcPr>
          <w:p w14:paraId="439770F9" w14:textId="77777777" w:rsidR="00BC1E4E" w:rsidRPr="005E16C7" w:rsidRDefault="00BC1E4E" w:rsidP="00CB0D10">
            <w:pPr>
              <w:pStyle w:val="TAC"/>
              <w:rPr>
                <w:lang w:val="sv-SE"/>
              </w:rPr>
            </w:pPr>
          </w:p>
        </w:tc>
        <w:tc>
          <w:tcPr>
            <w:tcW w:w="1104" w:type="dxa"/>
            <w:tcBorders>
              <w:top w:val="nil"/>
              <w:left w:val="nil"/>
              <w:bottom w:val="nil"/>
              <w:right w:val="single" w:sz="4" w:space="0" w:color="auto"/>
            </w:tcBorders>
            <w:vAlign w:val="center"/>
            <w:hideMark/>
          </w:tcPr>
          <w:p w14:paraId="23D5C6D1" w14:textId="77777777" w:rsidR="00BC1E4E" w:rsidRPr="005E16C7" w:rsidRDefault="00BC1E4E" w:rsidP="00CB0D10">
            <w:pPr>
              <w:pStyle w:val="TAC"/>
              <w:rPr>
                <w:lang w:val="sv-SE"/>
              </w:rPr>
            </w:pPr>
            <w:r>
              <w:rPr>
                <w:lang w:val="sv-SE"/>
              </w:rPr>
              <w:t>m to (m+2</w:t>
            </w:r>
            <w:r w:rsidRPr="005E16C7">
              <w:rPr>
                <w:lang w:val="sv-SE"/>
              </w:rPr>
              <w:t>)</w:t>
            </w:r>
          </w:p>
        </w:tc>
        <w:tc>
          <w:tcPr>
            <w:tcW w:w="4704" w:type="dxa"/>
            <w:gridSpan w:val="8"/>
            <w:tcBorders>
              <w:top w:val="single" w:sz="4" w:space="0" w:color="auto"/>
              <w:left w:val="single" w:sz="4" w:space="0" w:color="auto"/>
              <w:bottom w:val="single" w:sz="4" w:space="0" w:color="auto"/>
              <w:right w:val="single" w:sz="4" w:space="0" w:color="auto"/>
            </w:tcBorders>
            <w:vAlign w:val="center"/>
            <w:hideMark/>
          </w:tcPr>
          <w:p w14:paraId="5B3908E8" w14:textId="77777777" w:rsidR="00BC1E4E" w:rsidRPr="005E16C7" w:rsidRDefault="00BC1E4E" w:rsidP="00CB0D10">
            <w:pPr>
              <w:pStyle w:val="TAC"/>
              <w:rPr>
                <w:lang w:val="sv-SE"/>
              </w:rPr>
            </w:pPr>
            <w:r>
              <w:rPr>
                <w:lang w:val="sv-SE"/>
              </w:rPr>
              <w:t>Length = x</w:t>
            </w:r>
          </w:p>
        </w:tc>
        <w:tc>
          <w:tcPr>
            <w:tcW w:w="588" w:type="dxa"/>
            <w:tcBorders>
              <w:top w:val="nil"/>
              <w:left w:val="single" w:sz="4" w:space="0" w:color="auto"/>
              <w:bottom w:val="nil"/>
              <w:right w:val="single" w:sz="4" w:space="0" w:color="auto"/>
            </w:tcBorders>
            <w:vAlign w:val="center"/>
          </w:tcPr>
          <w:p w14:paraId="361782F9" w14:textId="77777777" w:rsidR="00BC1E4E" w:rsidRPr="005E16C7" w:rsidRDefault="00BC1E4E" w:rsidP="00CB0D10">
            <w:pPr>
              <w:pStyle w:val="TAC"/>
              <w:rPr>
                <w:lang w:val="sv-SE"/>
              </w:rPr>
            </w:pPr>
          </w:p>
        </w:tc>
      </w:tr>
      <w:tr w:rsidR="00BC1E4E" w:rsidRPr="005E16C7" w14:paraId="41CBCAC9" w14:textId="77777777" w:rsidTr="00CB0D10">
        <w:trPr>
          <w:jc w:val="center"/>
        </w:trPr>
        <w:tc>
          <w:tcPr>
            <w:tcW w:w="151" w:type="dxa"/>
            <w:tcBorders>
              <w:top w:val="nil"/>
              <w:left w:val="single" w:sz="4" w:space="0" w:color="auto"/>
              <w:bottom w:val="nil"/>
              <w:right w:val="nil"/>
            </w:tcBorders>
            <w:vAlign w:val="center"/>
          </w:tcPr>
          <w:p w14:paraId="40E55ECE" w14:textId="77777777" w:rsidR="00BC1E4E" w:rsidRPr="005E16C7" w:rsidRDefault="00BC1E4E" w:rsidP="00CB0D10">
            <w:pPr>
              <w:pStyle w:val="TAC"/>
              <w:rPr>
                <w:lang w:val="sv-SE"/>
              </w:rPr>
            </w:pPr>
          </w:p>
        </w:tc>
        <w:tc>
          <w:tcPr>
            <w:tcW w:w="1104" w:type="dxa"/>
            <w:tcBorders>
              <w:top w:val="nil"/>
              <w:left w:val="nil"/>
              <w:bottom w:val="nil"/>
              <w:right w:val="single" w:sz="4" w:space="0" w:color="auto"/>
            </w:tcBorders>
            <w:vAlign w:val="center"/>
            <w:hideMark/>
          </w:tcPr>
          <w:p w14:paraId="3A72E9B1" w14:textId="77777777" w:rsidR="00BC1E4E" w:rsidRPr="005E16C7" w:rsidRDefault="00BC1E4E" w:rsidP="00CB0D10">
            <w:pPr>
              <w:pStyle w:val="TAC"/>
              <w:rPr>
                <w:lang w:val="sv-SE"/>
              </w:rPr>
            </w:pPr>
            <w:r>
              <w:rPr>
                <w:lang w:val="sv-SE"/>
              </w:rPr>
              <w:t>(m+3) to (m+3+x</w:t>
            </w:r>
            <w:r w:rsidRPr="005E16C7">
              <w:rPr>
                <w:lang w:val="sv-SE"/>
              </w:rPr>
              <w:t>)</w:t>
            </w:r>
          </w:p>
        </w:tc>
        <w:tc>
          <w:tcPr>
            <w:tcW w:w="4704" w:type="dxa"/>
            <w:gridSpan w:val="8"/>
            <w:tcBorders>
              <w:top w:val="single" w:sz="4" w:space="0" w:color="auto"/>
              <w:left w:val="single" w:sz="4" w:space="0" w:color="auto"/>
              <w:bottom w:val="single" w:sz="4" w:space="0" w:color="auto"/>
              <w:right w:val="single" w:sz="4" w:space="0" w:color="auto"/>
            </w:tcBorders>
            <w:vAlign w:val="center"/>
            <w:hideMark/>
          </w:tcPr>
          <w:p w14:paraId="657BF182" w14:textId="77777777" w:rsidR="00BC1E4E" w:rsidRPr="005E16C7" w:rsidRDefault="00BC1E4E" w:rsidP="00CB0D10">
            <w:pPr>
              <w:pStyle w:val="TAC"/>
              <w:rPr>
                <w:lang w:val="sv-SE"/>
              </w:rPr>
            </w:pPr>
            <w:r>
              <w:rPr>
                <w:szCs w:val="18"/>
              </w:rPr>
              <w:t>UE Radio Access Capability Information</w:t>
            </w:r>
            <w:r w:rsidRPr="005E16C7">
              <w:rPr>
                <w:lang w:val="sv-SE"/>
              </w:rPr>
              <w:t xml:space="preserve"> </w:t>
            </w:r>
            <w:r>
              <w:rPr>
                <w:lang w:val="sv-SE"/>
              </w:rPr>
              <w:t>(EPS)</w:t>
            </w:r>
          </w:p>
        </w:tc>
        <w:tc>
          <w:tcPr>
            <w:tcW w:w="588" w:type="dxa"/>
            <w:tcBorders>
              <w:top w:val="nil"/>
              <w:left w:val="single" w:sz="4" w:space="0" w:color="auto"/>
              <w:bottom w:val="nil"/>
              <w:right w:val="single" w:sz="4" w:space="0" w:color="auto"/>
            </w:tcBorders>
            <w:vAlign w:val="center"/>
          </w:tcPr>
          <w:p w14:paraId="5EECE9A2" w14:textId="77777777" w:rsidR="00BC1E4E" w:rsidRPr="005E16C7" w:rsidRDefault="00BC1E4E" w:rsidP="00CB0D10">
            <w:pPr>
              <w:pStyle w:val="TAC"/>
              <w:rPr>
                <w:lang w:val="sv-SE"/>
              </w:rPr>
            </w:pPr>
          </w:p>
        </w:tc>
      </w:tr>
      <w:tr w:rsidR="00BC1E4E" w:rsidRPr="005E16C7" w14:paraId="76A7BB94" w14:textId="77777777" w:rsidTr="00CB0D10">
        <w:trPr>
          <w:jc w:val="center"/>
        </w:trPr>
        <w:tc>
          <w:tcPr>
            <w:tcW w:w="151" w:type="dxa"/>
            <w:tcBorders>
              <w:top w:val="nil"/>
              <w:left w:val="single" w:sz="4" w:space="0" w:color="auto"/>
              <w:bottom w:val="nil"/>
              <w:right w:val="nil"/>
            </w:tcBorders>
            <w:vAlign w:val="center"/>
          </w:tcPr>
          <w:p w14:paraId="422F602E" w14:textId="77777777" w:rsidR="00BC1E4E" w:rsidRPr="005E16C7" w:rsidRDefault="00BC1E4E" w:rsidP="00CB0D10">
            <w:pPr>
              <w:pStyle w:val="TAC"/>
              <w:rPr>
                <w:lang w:val="sv-SE"/>
              </w:rPr>
            </w:pPr>
          </w:p>
        </w:tc>
        <w:tc>
          <w:tcPr>
            <w:tcW w:w="1104" w:type="dxa"/>
            <w:tcBorders>
              <w:top w:val="nil"/>
              <w:left w:val="nil"/>
              <w:bottom w:val="nil"/>
              <w:right w:val="single" w:sz="4" w:space="0" w:color="auto"/>
            </w:tcBorders>
            <w:vAlign w:val="center"/>
          </w:tcPr>
          <w:p w14:paraId="2E89926A" w14:textId="77777777" w:rsidR="00BC1E4E" w:rsidRPr="005E16C7" w:rsidRDefault="00BC1E4E" w:rsidP="00CB0D10">
            <w:pPr>
              <w:pStyle w:val="TAC"/>
              <w:rPr>
                <w:lang w:val="sv-SE"/>
              </w:rPr>
            </w:pPr>
            <w:r>
              <w:rPr>
                <w:lang w:val="sv-SE"/>
              </w:rPr>
              <w:t>p to (p+2)</w:t>
            </w:r>
          </w:p>
        </w:tc>
        <w:tc>
          <w:tcPr>
            <w:tcW w:w="4704" w:type="dxa"/>
            <w:gridSpan w:val="8"/>
            <w:tcBorders>
              <w:top w:val="single" w:sz="4" w:space="0" w:color="auto"/>
              <w:left w:val="single" w:sz="4" w:space="0" w:color="auto"/>
              <w:bottom w:val="single" w:sz="4" w:space="0" w:color="auto"/>
              <w:right w:val="single" w:sz="4" w:space="0" w:color="auto"/>
            </w:tcBorders>
            <w:vAlign w:val="center"/>
          </w:tcPr>
          <w:p w14:paraId="6EC2ADD8" w14:textId="77777777" w:rsidR="00BC1E4E" w:rsidRPr="005E16C7" w:rsidRDefault="00BC1E4E" w:rsidP="00CB0D10">
            <w:pPr>
              <w:pStyle w:val="TAC"/>
              <w:rPr>
                <w:lang w:val="sv-SE"/>
              </w:rPr>
            </w:pPr>
            <w:r>
              <w:rPr>
                <w:lang w:val="sv-SE"/>
              </w:rPr>
              <w:t>Length = y</w:t>
            </w:r>
          </w:p>
        </w:tc>
        <w:tc>
          <w:tcPr>
            <w:tcW w:w="588" w:type="dxa"/>
            <w:tcBorders>
              <w:top w:val="nil"/>
              <w:left w:val="single" w:sz="4" w:space="0" w:color="auto"/>
              <w:bottom w:val="nil"/>
              <w:right w:val="single" w:sz="4" w:space="0" w:color="auto"/>
            </w:tcBorders>
            <w:vAlign w:val="center"/>
          </w:tcPr>
          <w:p w14:paraId="3D94204B" w14:textId="77777777" w:rsidR="00BC1E4E" w:rsidRPr="005E16C7" w:rsidRDefault="00BC1E4E" w:rsidP="00CB0D10">
            <w:pPr>
              <w:pStyle w:val="TAC"/>
              <w:rPr>
                <w:lang w:val="sv-SE"/>
              </w:rPr>
            </w:pPr>
          </w:p>
        </w:tc>
      </w:tr>
      <w:tr w:rsidR="00BC1E4E" w:rsidRPr="005E16C7" w14:paraId="6698EB29" w14:textId="77777777" w:rsidTr="00CB0D10">
        <w:trPr>
          <w:jc w:val="center"/>
        </w:trPr>
        <w:tc>
          <w:tcPr>
            <w:tcW w:w="151" w:type="dxa"/>
            <w:tcBorders>
              <w:top w:val="nil"/>
              <w:left w:val="single" w:sz="4" w:space="0" w:color="auto"/>
              <w:bottom w:val="nil"/>
              <w:right w:val="nil"/>
            </w:tcBorders>
            <w:vAlign w:val="center"/>
          </w:tcPr>
          <w:p w14:paraId="1BD410E8" w14:textId="77777777" w:rsidR="00BC1E4E" w:rsidRPr="005E16C7" w:rsidRDefault="00BC1E4E" w:rsidP="00CB0D10">
            <w:pPr>
              <w:pStyle w:val="TAC"/>
              <w:rPr>
                <w:lang w:val="sv-SE"/>
              </w:rPr>
            </w:pPr>
          </w:p>
        </w:tc>
        <w:tc>
          <w:tcPr>
            <w:tcW w:w="1104" w:type="dxa"/>
            <w:tcBorders>
              <w:top w:val="nil"/>
              <w:left w:val="nil"/>
              <w:bottom w:val="nil"/>
              <w:right w:val="single" w:sz="4" w:space="0" w:color="auto"/>
            </w:tcBorders>
            <w:vAlign w:val="center"/>
          </w:tcPr>
          <w:p w14:paraId="31995CBD" w14:textId="77777777" w:rsidR="00BC1E4E" w:rsidRDefault="00BC1E4E" w:rsidP="00CB0D10">
            <w:pPr>
              <w:pStyle w:val="TAC"/>
              <w:rPr>
                <w:lang w:val="sv-SE"/>
              </w:rPr>
            </w:pPr>
            <w:r>
              <w:rPr>
                <w:lang w:val="sv-SE"/>
              </w:rPr>
              <w:t>(p+3) to (p+3+y)</w:t>
            </w:r>
          </w:p>
        </w:tc>
        <w:tc>
          <w:tcPr>
            <w:tcW w:w="4704" w:type="dxa"/>
            <w:gridSpan w:val="8"/>
            <w:tcBorders>
              <w:top w:val="single" w:sz="4" w:space="0" w:color="auto"/>
              <w:left w:val="single" w:sz="4" w:space="0" w:color="auto"/>
              <w:bottom w:val="single" w:sz="4" w:space="0" w:color="auto"/>
              <w:right w:val="single" w:sz="4" w:space="0" w:color="auto"/>
            </w:tcBorders>
            <w:vAlign w:val="center"/>
          </w:tcPr>
          <w:p w14:paraId="63878AEF" w14:textId="77777777" w:rsidR="00BC1E4E" w:rsidRDefault="00BC1E4E" w:rsidP="00CB0D10">
            <w:pPr>
              <w:pStyle w:val="TAC"/>
              <w:rPr>
                <w:lang w:val="sv-SE"/>
              </w:rPr>
            </w:pPr>
            <w:r>
              <w:rPr>
                <w:szCs w:val="18"/>
              </w:rPr>
              <w:t>UE Radio Access Capability Information</w:t>
            </w:r>
            <w:r w:rsidRPr="005E16C7">
              <w:rPr>
                <w:lang w:val="sv-SE"/>
              </w:rPr>
              <w:t xml:space="preserve"> </w:t>
            </w:r>
            <w:r>
              <w:rPr>
                <w:lang w:val="sv-SE"/>
              </w:rPr>
              <w:t>(5GS)</w:t>
            </w:r>
          </w:p>
        </w:tc>
        <w:tc>
          <w:tcPr>
            <w:tcW w:w="588" w:type="dxa"/>
            <w:tcBorders>
              <w:top w:val="nil"/>
              <w:left w:val="single" w:sz="4" w:space="0" w:color="auto"/>
              <w:bottom w:val="nil"/>
              <w:right w:val="single" w:sz="4" w:space="0" w:color="auto"/>
            </w:tcBorders>
            <w:vAlign w:val="center"/>
          </w:tcPr>
          <w:p w14:paraId="61E9EF94" w14:textId="77777777" w:rsidR="00BC1E4E" w:rsidRPr="005E16C7" w:rsidRDefault="00BC1E4E" w:rsidP="00CB0D10">
            <w:pPr>
              <w:pStyle w:val="TAC"/>
              <w:rPr>
                <w:lang w:val="sv-SE"/>
              </w:rPr>
            </w:pPr>
          </w:p>
        </w:tc>
      </w:tr>
      <w:tr w:rsidR="00BC1E4E" w:rsidRPr="005E16C7" w14:paraId="0A09ECD4" w14:textId="77777777" w:rsidTr="00CB0D10">
        <w:trPr>
          <w:jc w:val="center"/>
        </w:trPr>
        <w:tc>
          <w:tcPr>
            <w:tcW w:w="151" w:type="dxa"/>
            <w:tcBorders>
              <w:top w:val="nil"/>
              <w:left w:val="single" w:sz="4" w:space="0" w:color="auto"/>
              <w:bottom w:val="nil"/>
              <w:right w:val="nil"/>
            </w:tcBorders>
            <w:vAlign w:val="center"/>
          </w:tcPr>
          <w:p w14:paraId="13828167" w14:textId="77777777" w:rsidR="00BC1E4E" w:rsidRPr="005E16C7" w:rsidRDefault="00BC1E4E" w:rsidP="00CB0D10">
            <w:pPr>
              <w:pStyle w:val="TAC"/>
              <w:rPr>
                <w:lang w:val="sv-SE"/>
              </w:rPr>
            </w:pPr>
          </w:p>
        </w:tc>
        <w:tc>
          <w:tcPr>
            <w:tcW w:w="1104" w:type="dxa"/>
            <w:tcBorders>
              <w:top w:val="nil"/>
              <w:left w:val="nil"/>
              <w:bottom w:val="nil"/>
              <w:right w:val="single" w:sz="4" w:space="0" w:color="auto"/>
            </w:tcBorders>
            <w:vAlign w:val="center"/>
            <w:hideMark/>
          </w:tcPr>
          <w:p w14:paraId="10AB096A" w14:textId="77777777" w:rsidR="00BC1E4E" w:rsidRPr="005E16C7" w:rsidRDefault="00BC1E4E" w:rsidP="00CB0D10">
            <w:pPr>
              <w:pStyle w:val="TAC"/>
              <w:rPr>
                <w:lang w:val="sv-SE"/>
              </w:rPr>
            </w:pPr>
            <w:r>
              <w:rPr>
                <w:lang w:val="sv-SE"/>
              </w:rPr>
              <w:t>q to (q+2</w:t>
            </w:r>
            <w:r w:rsidRPr="005E16C7">
              <w:rPr>
                <w:lang w:val="sv-SE"/>
              </w:rPr>
              <w:t>)</w:t>
            </w:r>
          </w:p>
        </w:tc>
        <w:tc>
          <w:tcPr>
            <w:tcW w:w="4704" w:type="dxa"/>
            <w:gridSpan w:val="8"/>
            <w:tcBorders>
              <w:top w:val="single" w:sz="4" w:space="0" w:color="auto"/>
              <w:left w:val="single" w:sz="4" w:space="0" w:color="auto"/>
              <w:bottom w:val="single" w:sz="4" w:space="0" w:color="auto"/>
              <w:right w:val="single" w:sz="4" w:space="0" w:color="auto"/>
            </w:tcBorders>
            <w:vAlign w:val="center"/>
            <w:hideMark/>
          </w:tcPr>
          <w:p w14:paraId="0C94D571" w14:textId="77777777" w:rsidR="00BC1E4E" w:rsidRPr="005E16C7" w:rsidRDefault="00BC1E4E" w:rsidP="00CB0D10">
            <w:pPr>
              <w:pStyle w:val="TAC"/>
              <w:rPr>
                <w:lang w:val="sv-SE"/>
              </w:rPr>
            </w:pPr>
            <w:r>
              <w:rPr>
                <w:lang w:val="sv-SE"/>
              </w:rPr>
              <w:t>Length = u</w:t>
            </w:r>
          </w:p>
        </w:tc>
        <w:tc>
          <w:tcPr>
            <w:tcW w:w="588" w:type="dxa"/>
            <w:tcBorders>
              <w:top w:val="nil"/>
              <w:left w:val="single" w:sz="4" w:space="0" w:color="auto"/>
              <w:bottom w:val="nil"/>
              <w:right w:val="single" w:sz="4" w:space="0" w:color="auto"/>
            </w:tcBorders>
            <w:vAlign w:val="center"/>
          </w:tcPr>
          <w:p w14:paraId="44CD10CA" w14:textId="77777777" w:rsidR="00BC1E4E" w:rsidRPr="005E16C7" w:rsidRDefault="00BC1E4E" w:rsidP="00CB0D10">
            <w:pPr>
              <w:pStyle w:val="TAC"/>
              <w:rPr>
                <w:lang w:val="sv-SE"/>
              </w:rPr>
            </w:pPr>
          </w:p>
        </w:tc>
      </w:tr>
      <w:tr w:rsidR="00BC1E4E" w:rsidRPr="005E16C7" w14:paraId="7931EBC4" w14:textId="77777777" w:rsidTr="00CB0D10">
        <w:trPr>
          <w:jc w:val="center"/>
        </w:trPr>
        <w:tc>
          <w:tcPr>
            <w:tcW w:w="151" w:type="dxa"/>
            <w:tcBorders>
              <w:top w:val="nil"/>
              <w:left w:val="single" w:sz="4" w:space="0" w:color="auto"/>
              <w:bottom w:val="nil"/>
              <w:right w:val="nil"/>
            </w:tcBorders>
            <w:vAlign w:val="center"/>
          </w:tcPr>
          <w:p w14:paraId="39CF3385" w14:textId="77777777" w:rsidR="00BC1E4E" w:rsidRPr="005E16C7" w:rsidRDefault="00BC1E4E" w:rsidP="00CB0D10">
            <w:pPr>
              <w:pStyle w:val="TAC"/>
              <w:rPr>
                <w:lang w:val="sv-SE"/>
              </w:rPr>
            </w:pPr>
          </w:p>
        </w:tc>
        <w:tc>
          <w:tcPr>
            <w:tcW w:w="1104" w:type="dxa"/>
            <w:tcBorders>
              <w:top w:val="nil"/>
              <w:left w:val="nil"/>
              <w:bottom w:val="nil"/>
              <w:right w:val="single" w:sz="4" w:space="0" w:color="auto"/>
            </w:tcBorders>
            <w:vAlign w:val="center"/>
            <w:hideMark/>
          </w:tcPr>
          <w:p w14:paraId="5CF83920" w14:textId="77777777" w:rsidR="00BC1E4E" w:rsidRPr="005E16C7" w:rsidRDefault="00BC1E4E" w:rsidP="00CB0D10">
            <w:pPr>
              <w:pStyle w:val="TAC"/>
              <w:rPr>
                <w:lang w:val="sv-SE"/>
              </w:rPr>
            </w:pPr>
            <w:r>
              <w:rPr>
                <w:lang w:val="sv-SE"/>
              </w:rPr>
              <w:t>(q+3) to (q+3+u</w:t>
            </w:r>
            <w:r w:rsidRPr="005E16C7">
              <w:rPr>
                <w:lang w:val="sv-SE"/>
              </w:rPr>
              <w:t>)</w:t>
            </w:r>
          </w:p>
        </w:tc>
        <w:tc>
          <w:tcPr>
            <w:tcW w:w="4704" w:type="dxa"/>
            <w:gridSpan w:val="8"/>
            <w:tcBorders>
              <w:top w:val="single" w:sz="4" w:space="0" w:color="auto"/>
              <w:left w:val="single" w:sz="4" w:space="0" w:color="auto"/>
              <w:bottom w:val="single" w:sz="4" w:space="0" w:color="auto"/>
              <w:right w:val="single" w:sz="4" w:space="0" w:color="auto"/>
            </w:tcBorders>
            <w:vAlign w:val="center"/>
            <w:hideMark/>
          </w:tcPr>
          <w:p w14:paraId="39B4693A" w14:textId="77777777" w:rsidR="00BC1E4E" w:rsidRPr="005E16C7" w:rsidRDefault="00BC1E4E" w:rsidP="00CB0D10">
            <w:pPr>
              <w:pStyle w:val="TAC"/>
              <w:rPr>
                <w:lang w:val="sv-SE"/>
              </w:rPr>
            </w:pPr>
            <w:r>
              <w:rPr>
                <w:szCs w:val="18"/>
              </w:rPr>
              <w:t>UE Radio Access Capability Information for paging</w:t>
            </w:r>
            <w:r w:rsidRPr="005E16C7">
              <w:rPr>
                <w:lang w:val="sv-SE"/>
              </w:rPr>
              <w:t xml:space="preserve"> </w:t>
            </w:r>
            <w:r>
              <w:rPr>
                <w:lang w:val="sv-SE"/>
              </w:rPr>
              <w:t>(EPS)</w:t>
            </w:r>
          </w:p>
        </w:tc>
        <w:tc>
          <w:tcPr>
            <w:tcW w:w="588" w:type="dxa"/>
            <w:tcBorders>
              <w:top w:val="nil"/>
              <w:left w:val="single" w:sz="4" w:space="0" w:color="auto"/>
              <w:bottom w:val="nil"/>
              <w:right w:val="single" w:sz="4" w:space="0" w:color="auto"/>
            </w:tcBorders>
            <w:vAlign w:val="center"/>
          </w:tcPr>
          <w:p w14:paraId="59359F6D" w14:textId="77777777" w:rsidR="00BC1E4E" w:rsidRPr="005E16C7" w:rsidRDefault="00BC1E4E" w:rsidP="00CB0D10">
            <w:pPr>
              <w:pStyle w:val="TAC"/>
              <w:rPr>
                <w:lang w:val="sv-SE"/>
              </w:rPr>
            </w:pPr>
          </w:p>
        </w:tc>
      </w:tr>
      <w:tr w:rsidR="00BC1E4E" w:rsidRPr="005E16C7" w14:paraId="4E82B439" w14:textId="77777777" w:rsidTr="00CB0D10">
        <w:trPr>
          <w:jc w:val="center"/>
        </w:trPr>
        <w:tc>
          <w:tcPr>
            <w:tcW w:w="151" w:type="dxa"/>
            <w:tcBorders>
              <w:top w:val="nil"/>
              <w:left w:val="single" w:sz="4" w:space="0" w:color="auto"/>
              <w:bottom w:val="nil"/>
              <w:right w:val="nil"/>
            </w:tcBorders>
            <w:vAlign w:val="center"/>
          </w:tcPr>
          <w:p w14:paraId="0B2EAFDF" w14:textId="77777777" w:rsidR="00BC1E4E" w:rsidRPr="005E16C7" w:rsidRDefault="00BC1E4E" w:rsidP="00CB0D10">
            <w:pPr>
              <w:pStyle w:val="TAC"/>
              <w:rPr>
                <w:lang w:val="sv-SE"/>
              </w:rPr>
            </w:pPr>
          </w:p>
        </w:tc>
        <w:tc>
          <w:tcPr>
            <w:tcW w:w="1104" w:type="dxa"/>
            <w:tcBorders>
              <w:top w:val="nil"/>
              <w:left w:val="nil"/>
              <w:bottom w:val="nil"/>
              <w:right w:val="single" w:sz="4" w:space="0" w:color="auto"/>
            </w:tcBorders>
            <w:vAlign w:val="center"/>
          </w:tcPr>
          <w:p w14:paraId="191DC69F" w14:textId="77777777" w:rsidR="00BC1E4E" w:rsidRPr="005E16C7" w:rsidRDefault="00BC1E4E" w:rsidP="00CB0D10">
            <w:pPr>
              <w:pStyle w:val="TAC"/>
              <w:rPr>
                <w:lang w:val="sv-SE"/>
              </w:rPr>
            </w:pPr>
            <w:r>
              <w:rPr>
                <w:lang w:val="sv-SE"/>
              </w:rPr>
              <w:t>r to (r+2)</w:t>
            </w:r>
          </w:p>
        </w:tc>
        <w:tc>
          <w:tcPr>
            <w:tcW w:w="4704" w:type="dxa"/>
            <w:gridSpan w:val="8"/>
            <w:tcBorders>
              <w:top w:val="single" w:sz="4" w:space="0" w:color="auto"/>
              <w:left w:val="single" w:sz="4" w:space="0" w:color="auto"/>
              <w:bottom w:val="single" w:sz="4" w:space="0" w:color="auto"/>
              <w:right w:val="single" w:sz="4" w:space="0" w:color="auto"/>
            </w:tcBorders>
            <w:vAlign w:val="center"/>
          </w:tcPr>
          <w:p w14:paraId="2659759D" w14:textId="77777777" w:rsidR="00BC1E4E" w:rsidRPr="005E16C7" w:rsidRDefault="00BC1E4E" w:rsidP="00CB0D10">
            <w:pPr>
              <w:pStyle w:val="TAC"/>
              <w:rPr>
                <w:lang w:val="sv-SE"/>
              </w:rPr>
            </w:pPr>
            <w:r>
              <w:rPr>
                <w:lang w:val="sv-SE"/>
              </w:rPr>
              <w:t>Length = v</w:t>
            </w:r>
          </w:p>
        </w:tc>
        <w:tc>
          <w:tcPr>
            <w:tcW w:w="588" w:type="dxa"/>
            <w:tcBorders>
              <w:top w:val="nil"/>
              <w:left w:val="single" w:sz="4" w:space="0" w:color="auto"/>
              <w:bottom w:val="nil"/>
              <w:right w:val="single" w:sz="4" w:space="0" w:color="auto"/>
            </w:tcBorders>
            <w:vAlign w:val="center"/>
          </w:tcPr>
          <w:p w14:paraId="5101D62F" w14:textId="77777777" w:rsidR="00BC1E4E" w:rsidRPr="005E16C7" w:rsidRDefault="00BC1E4E" w:rsidP="00CB0D10">
            <w:pPr>
              <w:pStyle w:val="TAC"/>
              <w:rPr>
                <w:lang w:val="sv-SE"/>
              </w:rPr>
            </w:pPr>
          </w:p>
        </w:tc>
      </w:tr>
      <w:tr w:rsidR="00BC1E4E" w:rsidRPr="005E16C7" w14:paraId="7542FF06" w14:textId="77777777" w:rsidTr="00CB0D10">
        <w:trPr>
          <w:jc w:val="center"/>
        </w:trPr>
        <w:tc>
          <w:tcPr>
            <w:tcW w:w="151" w:type="dxa"/>
            <w:tcBorders>
              <w:top w:val="nil"/>
              <w:left w:val="single" w:sz="4" w:space="0" w:color="auto"/>
              <w:bottom w:val="nil"/>
              <w:right w:val="nil"/>
            </w:tcBorders>
            <w:vAlign w:val="center"/>
          </w:tcPr>
          <w:p w14:paraId="0748BECF" w14:textId="77777777" w:rsidR="00BC1E4E" w:rsidRPr="005E16C7" w:rsidRDefault="00BC1E4E" w:rsidP="00CB0D10">
            <w:pPr>
              <w:pStyle w:val="TAC"/>
              <w:rPr>
                <w:lang w:val="sv-SE"/>
              </w:rPr>
            </w:pPr>
          </w:p>
        </w:tc>
        <w:tc>
          <w:tcPr>
            <w:tcW w:w="1104" w:type="dxa"/>
            <w:tcBorders>
              <w:top w:val="nil"/>
              <w:left w:val="nil"/>
              <w:bottom w:val="nil"/>
              <w:right w:val="single" w:sz="4" w:space="0" w:color="auto"/>
            </w:tcBorders>
            <w:vAlign w:val="center"/>
          </w:tcPr>
          <w:p w14:paraId="0CCCC559" w14:textId="77777777" w:rsidR="00BC1E4E" w:rsidRDefault="00BC1E4E" w:rsidP="00CB0D10">
            <w:pPr>
              <w:pStyle w:val="TAC"/>
              <w:rPr>
                <w:lang w:val="sv-SE"/>
              </w:rPr>
            </w:pPr>
            <w:r>
              <w:rPr>
                <w:lang w:val="sv-SE"/>
              </w:rPr>
              <w:t>(r+3) to (r+3+v)</w:t>
            </w:r>
          </w:p>
        </w:tc>
        <w:tc>
          <w:tcPr>
            <w:tcW w:w="4704" w:type="dxa"/>
            <w:gridSpan w:val="8"/>
            <w:tcBorders>
              <w:top w:val="single" w:sz="4" w:space="0" w:color="auto"/>
              <w:left w:val="single" w:sz="4" w:space="0" w:color="auto"/>
              <w:bottom w:val="single" w:sz="4" w:space="0" w:color="auto"/>
              <w:right w:val="single" w:sz="4" w:space="0" w:color="auto"/>
            </w:tcBorders>
            <w:vAlign w:val="center"/>
          </w:tcPr>
          <w:p w14:paraId="26BB9903" w14:textId="77777777" w:rsidR="00BC1E4E" w:rsidRDefault="00BC1E4E" w:rsidP="00CB0D10">
            <w:pPr>
              <w:pStyle w:val="TAC"/>
              <w:rPr>
                <w:lang w:val="sv-SE"/>
              </w:rPr>
            </w:pPr>
            <w:r>
              <w:rPr>
                <w:szCs w:val="18"/>
              </w:rPr>
              <w:t>UE Radio Access Capability Information for paging</w:t>
            </w:r>
            <w:r w:rsidRPr="005E16C7">
              <w:rPr>
                <w:lang w:val="sv-SE"/>
              </w:rPr>
              <w:t xml:space="preserve"> </w:t>
            </w:r>
            <w:r>
              <w:rPr>
                <w:lang w:val="sv-SE"/>
              </w:rPr>
              <w:t>(5GS)</w:t>
            </w:r>
          </w:p>
        </w:tc>
        <w:tc>
          <w:tcPr>
            <w:tcW w:w="588" w:type="dxa"/>
            <w:tcBorders>
              <w:top w:val="nil"/>
              <w:left w:val="single" w:sz="4" w:space="0" w:color="auto"/>
              <w:bottom w:val="nil"/>
              <w:right w:val="single" w:sz="4" w:space="0" w:color="auto"/>
            </w:tcBorders>
            <w:vAlign w:val="center"/>
          </w:tcPr>
          <w:p w14:paraId="05E9CBFB" w14:textId="77777777" w:rsidR="00BC1E4E" w:rsidRPr="005E16C7" w:rsidRDefault="00BC1E4E" w:rsidP="00CB0D10">
            <w:pPr>
              <w:pStyle w:val="TAC"/>
              <w:rPr>
                <w:lang w:val="sv-SE"/>
              </w:rPr>
            </w:pPr>
          </w:p>
        </w:tc>
      </w:tr>
      <w:tr w:rsidR="00BC1E4E" w:rsidRPr="005E16C7" w14:paraId="71218B4E" w14:textId="77777777" w:rsidTr="00CB0D10">
        <w:trPr>
          <w:jc w:val="center"/>
        </w:trPr>
        <w:tc>
          <w:tcPr>
            <w:tcW w:w="151" w:type="dxa"/>
            <w:tcBorders>
              <w:top w:val="nil"/>
              <w:left w:val="single" w:sz="4" w:space="0" w:color="auto"/>
              <w:bottom w:val="single" w:sz="4" w:space="0" w:color="auto"/>
              <w:right w:val="nil"/>
            </w:tcBorders>
            <w:vAlign w:val="center"/>
          </w:tcPr>
          <w:p w14:paraId="263E74C7" w14:textId="77777777" w:rsidR="00BC1E4E" w:rsidRPr="005E16C7" w:rsidRDefault="00BC1E4E" w:rsidP="00CB0D10">
            <w:pPr>
              <w:pStyle w:val="TAC"/>
              <w:rPr>
                <w:lang w:val="sv-SE"/>
              </w:rPr>
            </w:pPr>
          </w:p>
        </w:tc>
        <w:tc>
          <w:tcPr>
            <w:tcW w:w="1104" w:type="dxa"/>
            <w:tcBorders>
              <w:top w:val="nil"/>
              <w:left w:val="nil"/>
              <w:bottom w:val="single" w:sz="4" w:space="0" w:color="auto"/>
              <w:right w:val="single" w:sz="4" w:space="0" w:color="auto"/>
            </w:tcBorders>
            <w:vAlign w:val="center"/>
          </w:tcPr>
          <w:p w14:paraId="4512C9D7" w14:textId="32E78C57" w:rsidR="00BC1E4E" w:rsidRDefault="00BC1E4E" w:rsidP="00CB0D10">
            <w:pPr>
              <w:pStyle w:val="TAC"/>
              <w:rPr>
                <w:lang w:val="sv-SE"/>
              </w:rPr>
            </w:pPr>
            <w:r>
              <w:rPr>
                <w:lang w:val="sv-SE"/>
              </w:rPr>
              <w:t>(r+3+v) to (n+4)</w:t>
            </w:r>
          </w:p>
        </w:tc>
        <w:tc>
          <w:tcPr>
            <w:tcW w:w="4704" w:type="dxa"/>
            <w:gridSpan w:val="8"/>
            <w:tcBorders>
              <w:top w:val="single" w:sz="4" w:space="0" w:color="auto"/>
              <w:left w:val="single" w:sz="4" w:space="0" w:color="auto"/>
              <w:bottom w:val="single" w:sz="4" w:space="0" w:color="auto"/>
              <w:right w:val="single" w:sz="4" w:space="0" w:color="auto"/>
            </w:tcBorders>
            <w:vAlign w:val="center"/>
          </w:tcPr>
          <w:p w14:paraId="7CD604E2" w14:textId="77777777" w:rsidR="00BC1E4E" w:rsidRDefault="00BC1E4E" w:rsidP="00CB0D10">
            <w:pPr>
              <w:pStyle w:val="TAC"/>
              <w:rPr>
                <w:szCs w:val="18"/>
              </w:rPr>
            </w:pPr>
            <w:r w:rsidRPr="006C1437">
              <w:t>These</w:t>
            </w:r>
            <w:r>
              <w:t xml:space="preserve"> </w:t>
            </w:r>
            <w:r w:rsidRPr="006C1437">
              <w:t>octet(s)</w:t>
            </w:r>
            <w:r>
              <w:t xml:space="preserve"> </w:t>
            </w:r>
            <w:r w:rsidRPr="006C1437">
              <w:t>is/are</w:t>
            </w:r>
            <w:r>
              <w:t xml:space="preserve"> </w:t>
            </w:r>
            <w:r w:rsidRPr="006C1437">
              <w:t>present</w:t>
            </w:r>
            <w:r>
              <w:t xml:space="preserve"> </w:t>
            </w:r>
            <w:r w:rsidRPr="006C1437">
              <w:t>only</w:t>
            </w:r>
            <w:r>
              <w:t xml:space="preserve"> </w:t>
            </w:r>
            <w:r w:rsidRPr="006C1437">
              <w:t>if</w:t>
            </w:r>
            <w:r>
              <w:t xml:space="preserve"> </w:t>
            </w:r>
            <w:r w:rsidRPr="006C1437">
              <w:t>explicitly</w:t>
            </w:r>
            <w:r>
              <w:t xml:space="preserve"> </w:t>
            </w:r>
            <w:r w:rsidRPr="006C1437">
              <w:t>specified</w:t>
            </w:r>
          </w:p>
        </w:tc>
        <w:tc>
          <w:tcPr>
            <w:tcW w:w="588" w:type="dxa"/>
            <w:tcBorders>
              <w:top w:val="nil"/>
              <w:left w:val="single" w:sz="4" w:space="0" w:color="auto"/>
              <w:bottom w:val="single" w:sz="4" w:space="0" w:color="auto"/>
              <w:right w:val="single" w:sz="4" w:space="0" w:color="auto"/>
            </w:tcBorders>
            <w:vAlign w:val="center"/>
          </w:tcPr>
          <w:p w14:paraId="398652C1" w14:textId="77777777" w:rsidR="00BC1E4E" w:rsidRPr="005E16C7" w:rsidRDefault="00BC1E4E" w:rsidP="00CB0D10">
            <w:pPr>
              <w:pStyle w:val="TAC"/>
              <w:rPr>
                <w:lang w:val="sv-SE"/>
              </w:rPr>
            </w:pPr>
          </w:p>
        </w:tc>
      </w:tr>
    </w:tbl>
    <w:p w14:paraId="2EEA1D55" w14:textId="77777777" w:rsidR="00BC1E4E" w:rsidRPr="00D01CF2" w:rsidRDefault="00BC1E4E" w:rsidP="00BC1E4E">
      <w:pPr>
        <w:pStyle w:val="TF"/>
        <w:rPr>
          <w:lang w:eastAsia="ja-JP"/>
        </w:rPr>
      </w:pPr>
      <w:r w:rsidRPr="00D01CF2">
        <w:t xml:space="preserve">Figure </w:t>
      </w:r>
      <w:r w:rsidRPr="00D01CF2">
        <w:rPr>
          <w:lang w:eastAsia="zh-CN"/>
        </w:rPr>
        <w:t>8</w:t>
      </w:r>
      <w:r w:rsidRPr="00D01CF2">
        <w:rPr>
          <w:lang w:eastAsia="ja-JP"/>
        </w:rPr>
        <w:t>.2.</w:t>
      </w:r>
      <w:r w:rsidRPr="00D01CF2">
        <w:rPr>
          <w:lang w:eastAsia="zh-CN"/>
        </w:rPr>
        <w:t>6-</w:t>
      </w:r>
      <w:r w:rsidRPr="00D01CF2">
        <w:rPr>
          <w:lang w:eastAsia="ja-JP"/>
        </w:rPr>
        <w:t>1</w:t>
      </w:r>
      <w:r w:rsidRPr="00D01CF2">
        <w:t xml:space="preserve">: </w:t>
      </w:r>
      <w:r>
        <w:rPr>
          <w:lang w:eastAsia="ja-JP"/>
        </w:rPr>
        <w:t>UE Radio Access Capability Information</w:t>
      </w:r>
    </w:p>
    <w:p w14:paraId="6674123B" w14:textId="77777777" w:rsidR="00BC1E4E" w:rsidRPr="005E16C7" w:rsidRDefault="00BC1E4E" w:rsidP="00BC1E4E">
      <w:r w:rsidRPr="005E16C7">
        <w:t>The following flags are coded within Octet 5:</w:t>
      </w:r>
    </w:p>
    <w:p w14:paraId="0DEC3ECC" w14:textId="77777777" w:rsidR="00BC1E4E" w:rsidRPr="005E16C7" w:rsidRDefault="00BC1E4E" w:rsidP="00BC1E4E">
      <w:pPr>
        <w:pStyle w:val="B1"/>
      </w:pPr>
      <w:r w:rsidRPr="005E16C7">
        <w:t>-</w:t>
      </w:r>
      <w:r w:rsidRPr="005E16C7">
        <w:tab/>
        <w:t xml:space="preserve">Bit 1 – </w:t>
      </w:r>
      <w:r>
        <w:t>EPS</w:t>
      </w:r>
      <w:r w:rsidRPr="005E16C7">
        <w:t xml:space="preserve">: If this bit is set to "1", then the </w:t>
      </w:r>
      <w:r>
        <w:rPr>
          <w:szCs w:val="18"/>
        </w:rPr>
        <w:t>UE Radio Access Capability Information</w:t>
      </w:r>
      <w:r w:rsidRPr="005E16C7">
        <w:rPr>
          <w:lang w:val="sv-SE"/>
        </w:rPr>
        <w:t xml:space="preserve"> </w:t>
      </w:r>
      <w:r>
        <w:rPr>
          <w:lang w:val="sv-SE"/>
        </w:rPr>
        <w:t xml:space="preserve">(EPS) </w:t>
      </w:r>
      <w:r w:rsidRPr="005E16C7">
        <w:t>field shall be present</w:t>
      </w:r>
      <w:r>
        <w:t>,</w:t>
      </w:r>
      <w:r w:rsidRPr="005E16C7">
        <w:t xml:space="preserve"> otherwise the </w:t>
      </w:r>
      <w:r>
        <w:rPr>
          <w:szCs w:val="18"/>
        </w:rPr>
        <w:t>UE Radio Access Capability Information</w:t>
      </w:r>
      <w:r w:rsidRPr="005E16C7">
        <w:rPr>
          <w:lang w:val="sv-SE"/>
        </w:rPr>
        <w:t xml:space="preserve"> </w:t>
      </w:r>
      <w:r>
        <w:rPr>
          <w:lang w:val="sv-SE"/>
        </w:rPr>
        <w:t xml:space="preserve">(EPS) </w:t>
      </w:r>
      <w:r w:rsidRPr="005E16C7">
        <w:t>field shall not be present.</w:t>
      </w:r>
    </w:p>
    <w:p w14:paraId="3B31D806" w14:textId="77777777" w:rsidR="00BC1E4E" w:rsidRPr="005E16C7" w:rsidRDefault="00BC1E4E" w:rsidP="00BC1E4E">
      <w:pPr>
        <w:pStyle w:val="B1"/>
      </w:pPr>
      <w:r>
        <w:t>-</w:t>
      </w:r>
      <w:r>
        <w:tab/>
        <w:t>Bit 2 – 5GS</w:t>
      </w:r>
      <w:r w:rsidRPr="005E16C7">
        <w:t xml:space="preserve">: If this bit is set to "1", then the </w:t>
      </w:r>
      <w:r>
        <w:rPr>
          <w:szCs w:val="18"/>
        </w:rPr>
        <w:t>UE Radio Access Capability Information</w:t>
      </w:r>
      <w:r w:rsidRPr="005E16C7">
        <w:rPr>
          <w:lang w:val="sv-SE"/>
        </w:rPr>
        <w:t xml:space="preserve"> </w:t>
      </w:r>
      <w:r>
        <w:rPr>
          <w:lang w:val="sv-SE"/>
        </w:rPr>
        <w:t xml:space="preserve">(5GS) </w:t>
      </w:r>
      <w:r w:rsidRPr="005E16C7">
        <w:t xml:space="preserve">field shall be present, otherwise the </w:t>
      </w:r>
      <w:r>
        <w:rPr>
          <w:szCs w:val="18"/>
        </w:rPr>
        <w:t>UE Radio Access Capability Information</w:t>
      </w:r>
      <w:r w:rsidRPr="005E16C7">
        <w:rPr>
          <w:lang w:val="sv-SE"/>
        </w:rPr>
        <w:t xml:space="preserve"> </w:t>
      </w:r>
      <w:r>
        <w:rPr>
          <w:lang w:val="sv-SE"/>
        </w:rPr>
        <w:t>(5GS)</w:t>
      </w:r>
      <w:r w:rsidRPr="005E16C7">
        <w:t xml:space="preserve"> field shall not be present.</w:t>
      </w:r>
    </w:p>
    <w:p w14:paraId="023935B3" w14:textId="77777777" w:rsidR="00BC1E4E" w:rsidRPr="005E16C7" w:rsidRDefault="00BC1E4E" w:rsidP="00BC1E4E">
      <w:pPr>
        <w:pStyle w:val="B1"/>
      </w:pPr>
      <w:r w:rsidRPr="005E16C7">
        <w:t>-</w:t>
      </w:r>
      <w:r w:rsidRPr="005E16C7">
        <w:tab/>
        <w:t xml:space="preserve">Bit </w:t>
      </w:r>
      <w:r>
        <w:t>3</w:t>
      </w:r>
      <w:r w:rsidRPr="005E16C7">
        <w:t xml:space="preserve"> – </w:t>
      </w:r>
      <w:r>
        <w:t>EPSP</w:t>
      </w:r>
      <w:r w:rsidRPr="005E16C7">
        <w:t xml:space="preserve">: If this bit is set to "1", then the </w:t>
      </w:r>
      <w:r>
        <w:rPr>
          <w:szCs w:val="18"/>
        </w:rPr>
        <w:t>UE Radio Access Capability Information</w:t>
      </w:r>
      <w:r w:rsidRPr="005E16C7">
        <w:rPr>
          <w:lang w:val="sv-SE"/>
        </w:rPr>
        <w:t xml:space="preserve"> </w:t>
      </w:r>
      <w:r>
        <w:rPr>
          <w:lang w:val="sv-SE"/>
        </w:rPr>
        <w:t xml:space="preserve">for paging (EPS) </w:t>
      </w:r>
      <w:r w:rsidRPr="005E16C7">
        <w:t>field shall be present</w:t>
      </w:r>
      <w:r>
        <w:t>,</w:t>
      </w:r>
      <w:r w:rsidRPr="005E16C7">
        <w:t xml:space="preserve"> otherwise the </w:t>
      </w:r>
      <w:r>
        <w:rPr>
          <w:szCs w:val="18"/>
        </w:rPr>
        <w:t>UE Radio Access Capability Information</w:t>
      </w:r>
      <w:r w:rsidRPr="005E16C7">
        <w:rPr>
          <w:lang w:val="sv-SE"/>
        </w:rPr>
        <w:t xml:space="preserve"> </w:t>
      </w:r>
      <w:r>
        <w:rPr>
          <w:lang w:val="sv-SE"/>
        </w:rPr>
        <w:t xml:space="preserve">for paging (EPS) </w:t>
      </w:r>
      <w:r w:rsidRPr="005E16C7">
        <w:t>field shall not be present.</w:t>
      </w:r>
    </w:p>
    <w:p w14:paraId="67CDCD7F" w14:textId="77777777" w:rsidR="00BC1E4E" w:rsidRPr="005E16C7" w:rsidRDefault="00BC1E4E" w:rsidP="00BC1E4E">
      <w:pPr>
        <w:pStyle w:val="B1"/>
      </w:pPr>
      <w:r>
        <w:t>-</w:t>
      </w:r>
      <w:r>
        <w:tab/>
        <w:t>Bit 4 – 5GSP</w:t>
      </w:r>
      <w:r w:rsidRPr="005E16C7">
        <w:t xml:space="preserve">: If this bit is set to "1", then the </w:t>
      </w:r>
      <w:r>
        <w:rPr>
          <w:szCs w:val="18"/>
        </w:rPr>
        <w:t>UE Radio Access Capability Information</w:t>
      </w:r>
      <w:r w:rsidRPr="005E16C7">
        <w:rPr>
          <w:lang w:val="sv-SE"/>
        </w:rPr>
        <w:t xml:space="preserve"> </w:t>
      </w:r>
      <w:r>
        <w:rPr>
          <w:lang w:val="sv-SE"/>
        </w:rPr>
        <w:t xml:space="preserve">for paging (5GS) </w:t>
      </w:r>
      <w:r w:rsidRPr="005E16C7">
        <w:t xml:space="preserve">field shall be present, otherwise the </w:t>
      </w:r>
      <w:r>
        <w:rPr>
          <w:szCs w:val="18"/>
        </w:rPr>
        <w:t>UE Radio Access Capability Information</w:t>
      </w:r>
      <w:r w:rsidRPr="005E16C7">
        <w:rPr>
          <w:lang w:val="sv-SE"/>
        </w:rPr>
        <w:t xml:space="preserve"> </w:t>
      </w:r>
      <w:r>
        <w:rPr>
          <w:lang w:val="sv-SE"/>
        </w:rPr>
        <w:t>for paging (5GS)</w:t>
      </w:r>
      <w:r w:rsidRPr="005E16C7">
        <w:t xml:space="preserve"> field shall not be present.</w:t>
      </w:r>
    </w:p>
    <w:p w14:paraId="5D516731" w14:textId="59DFCBBD" w:rsidR="00BC1E4E" w:rsidRDefault="00BC1E4E" w:rsidP="00BC1E4E">
      <w:pPr>
        <w:pStyle w:val="B1"/>
      </w:pPr>
      <w:r w:rsidRPr="005E16C7">
        <w:t>-</w:t>
      </w:r>
      <w:r w:rsidRPr="005E16C7">
        <w:tab/>
        <w:t xml:space="preserve">Bit </w:t>
      </w:r>
      <w:r>
        <w:t>5</w:t>
      </w:r>
      <w:r w:rsidRPr="005E16C7">
        <w:t xml:space="preserve"> to 8 </w:t>
      </w:r>
      <w:r w:rsidRPr="005E16C7">
        <w:rPr>
          <w:noProof/>
        </w:rPr>
        <w:t>Spare, for future use and set to 0</w:t>
      </w:r>
      <w:r w:rsidRPr="005E16C7">
        <w:t>.</w:t>
      </w:r>
    </w:p>
    <w:p w14:paraId="16F09C6B" w14:textId="77777777" w:rsidR="00BC1E4E" w:rsidRDefault="00BC1E4E" w:rsidP="00BC1E4E">
      <w:r>
        <w:t xml:space="preserve">Octets "m to (m+2)", shall be present when EPS bit is set to 1. When present, it represents length of UE Radio Access Capability Information (EPS) field. </w:t>
      </w:r>
    </w:p>
    <w:p w14:paraId="27AD71A4" w14:textId="77777777" w:rsidR="00BC1E4E" w:rsidRDefault="00BC1E4E" w:rsidP="00BC1E4E">
      <w:pPr>
        <w:rPr>
          <w:lang w:val="en-US" w:eastAsia="zh-CN"/>
        </w:rPr>
      </w:pPr>
      <w:r w:rsidRPr="00D01CF2">
        <w:t xml:space="preserve">The </w:t>
      </w:r>
      <w:r>
        <w:rPr>
          <w:szCs w:val="18"/>
        </w:rPr>
        <w:t>UE Radio Access Capability Information</w:t>
      </w:r>
      <w:r w:rsidRPr="00D01CF2">
        <w:rPr>
          <w:lang w:val="en-US" w:eastAsia="zh-CN"/>
        </w:rPr>
        <w:t xml:space="preserve"> </w:t>
      </w:r>
      <w:r>
        <w:rPr>
          <w:lang w:val="en-US" w:eastAsia="zh-CN"/>
        </w:rPr>
        <w:t xml:space="preserve">(EPS) field, when present, </w:t>
      </w:r>
      <w:r w:rsidRPr="00D01CF2">
        <w:rPr>
          <w:lang w:val="en-US" w:eastAsia="zh-CN"/>
        </w:rPr>
        <w:t xml:space="preserve">shall be encoded as an OctetString </w:t>
      </w:r>
      <w:r>
        <w:rPr>
          <w:lang w:val="en-US" w:eastAsia="zh-CN"/>
        </w:rPr>
        <w:t xml:space="preserve">which contains the OCTET STRING of </w:t>
      </w:r>
      <w:r w:rsidRPr="00F32326">
        <w:t>UE Radio Capability</w:t>
      </w:r>
      <w:r>
        <w:rPr>
          <w:lang w:val="en-US" w:eastAsia="zh-CN"/>
        </w:rPr>
        <w:t xml:space="preserve"> IE specified in clause 9.2.1.27 of </w:t>
      </w:r>
      <w:r w:rsidRPr="00D01CF2">
        <w:rPr>
          <w:lang w:val="en-US" w:eastAsia="zh-CN"/>
        </w:rPr>
        <w:t>3GPP</w:t>
      </w:r>
      <w:r>
        <w:t> </w:t>
      </w:r>
      <w:r w:rsidRPr="00D01CF2">
        <w:rPr>
          <w:lang w:val="en-US" w:eastAsia="zh-CN"/>
        </w:rPr>
        <w:t>TS</w:t>
      </w:r>
      <w:r>
        <w:rPr>
          <w:lang w:val="en-US" w:eastAsia="zh-CN"/>
        </w:rPr>
        <w:t> 36</w:t>
      </w:r>
      <w:r w:rsidRPr="00D01CF2">
        <w:rPr>
          <w:lang w:val="en-US" w:eastAsia="zh-CN"/>
        </w:rPr>
        <w:t>.</w:t>
      </w:r>
      <w:r>
        <w:rPr>
          <w:lang w:val="en-US" w:eastAsia="zh-CN"/>
        </w:rPr>
        <w:t>4</w:t>
      </w:r>
      <w:r w:rsidRPr="00D01CF2">
        <w:rPr>
          <w:lang w:val="en-US" w:eastAsia="zh-CN"/>
        </w:rPr>
        <w:t>1</w:t>
      </w:r>
      <w:r>
        <w:rPr>
          <w:lang w:val="en-US" w:eastAsia="zh-CN"/>
        </w:rPr>
        <w:t>3</w:t>
      </w:r>
      <w:r w:rsidRPr="00D01CF2">
        <w:rPr>
          <w:lang w:val="en-US" w:eastAsia="zh-CN"/>
        </w:rPr>
        <w:t> [8]).</w:t>
      </w:r>
    </w:p>
    <w:p w14:paraId="43ED5FF8" w14:textId="77777777" w:rsidR="00BC1E4E" w:rsidRDefault="00BC1E4E" w:rsidP="00BC1E4E">
      <w:r>
        <w:t>Octets "p to (p+2)", shall be present when 5GS bit is set to 1. When present, it represents length of UE Radio Access Capability Information (5GS) field</w:t>
      </w:r>
    </w:p>
    <w:p w14:paraId="04877A33" w14:textId="518A57C1" w:rsidR="00BC1E4E" w:rsidRDefault="00BC1E4E" w:rsidP="00BC1E4E">
      <w:pPr>
        <w:rPr>
          <w:lang w:val="en-US" w:eastAsia="zh-CN"/>
        </w:rPr>
      </w:pPr>
      <w:r w:rsidRPr="00D01CF2">
        <w:t xml:space="preserve">The </w:t>
      </w:r>
      <w:r>
        <w:rPr>
          <w:szCs w:val="18"/>
        </w:rPr>
        <w:t>UE Radio Access Capability Information</w:t>
      </w:r>
      <w:r w:rsidRPr="00D01CF2">
        <w:rPr>
          <w:lang w:val="en-US" w:eastAsia="zh-CN"/>
        </w:rPr>
        <w:t xml:space="preserve"> </w:t>
      </w:r>
      <w:r>
        <w:rPr>
          <w:lang w:val="en-US" w:eastAsia="zh-CN"/>
        </w:rPr>
        <w:t xml:space="preserve">(5GS) field, when present, </w:t>
      </w:r>
      <w:r w:rsidRPr="00D01CF2">
        <w:rPr>
          <w:lang w:val="en-US" w:eastAsia="zh-CN"/>
        </w:rPr>
        <w:t xml:space="preserve">shall be encoded as an OctetString </w:t>
      </w:r>
      <w:r>
        <w:rPr>
          <w:lang w:val="en-US" w:eastAsia="zh-CN"/>
        </w:rPr>
        <w:t xml:space="preserve">which contains the OCTET STRING of </w:t>
      </w:r>
      <w:r w:rsidRPr="00F32326">
        <w:t>UE Radio Capability</w:t>
      </w:r>
      <w:r>
        <w:rPr>
          <w:lang w:val="en-US" w:eastAsia="zh-CN"/>
        </w:rPr>
        <w:t xml:space="preserve"> IE specified in clause 9.3.1.74 of </w:t>
      </w:r>
      <w:r w:rsidRPr="00D01CF2">
        <w:rPr>
          <w:lang w:val="en-US" w:eastAsia="zh-CN"/>
        </w:rPr>
        <w:t>3GPP</w:t>
      </w:r>
      <w:r>
        <w:t> </w:t>
      </w:r>
      <w:r w:rsidRPr="00D01CF2">
        <w:rPr>
          <w:lang w:val="en-US" w:eastAsia="zh-CN"/>
        </w:rPr>
        <w:t>TS</w:t>
      </w:r>
      <w:r>
        <w:rPr>
          <w:lang w:val="en-US" w:eastAsia="zh-CN"/>
        </w:rPr>
        <w:t> 38</w:t>
      </w:r>
      <w:r w:rsidRPr="00D01CF2">
        <w:rPr>
          <w:lang w:val="en-US" w:eastAsia="zh-CN"/>
        </w:rPr>
        <w:t>.</w:t>
      </w:r>
      <w:r>
        <w:rPr>
          <w:lang w:val="en-US" w:eastAsia="zh-CN"/>
        </w:rPr>
        <w:t>4</w:t>
      </w:r>
      <w:r w:rsidRPr="00D01CF2">
        <w:rPr>
          <w:lang w:val="en-US" w:eastAsia="zh-CN"/>
        </w:rPr>
        <w:t>1</w:t>
      </w:r>
      <w:r>
        <w:rPr>
          <w:lang w:val="en-US" w:eastAsia="zh-CN"/>
        </w:rPr>
        <w:t>3 [11</w:t>
      </w:r>
      <w:r w:rsidRPr="00D01CF2">
        <w:rPr>
          <w:lang w:val="en-US" w:eastAsia="zh-CN"/>
        </w:rPr>
        <w:t>]).</w:t>
      </w:r>
    </w:p>
    <w:p w14:paraId="5C67A67B" w14:textId="77777777" w:rsidR="00BC1E4E" w:rsidRDefault="00BC1E4E" w:rsidP="00BC1E4E">
      <w:r>
        <w:t xml:space="preserve">Octets "q to (q+2)", shall be present when EPSP bit is set to 1. When present, it represents length of UE Radio Access Capability Information for paging (EPS) field. </w:t>
      </w:r>
    </w:p>
    <w:p w14:paraId="0F6AA01E" w14:textId="77777777" w:rsidR="00BC1E4E" w:rsidRDefault="00BC1E4E" w:rsidP="00BC1E4E">
      <w:pPr>
        <w:rPr>
          <w:lang w:val="en-US" w:eastAsia="zh-CN"/>
        </w:rPr>
      </w:pPr>
      <w:r w:rsidRPr="00D01CF2">
        <w:t xml:space="preserve">The </w:t>
      </w:r>
      <w:r>
        <w:rPr>
          <w:szCs w:val="18"/>
        </w:rPr>
        <w:t>UE Radio Access Capability Information</w:t>
      </w:r>
      <w:r w:rsidRPr="00D01CF2">
        <w:rPr>
          <w:lang w:val="en-US" w:eastAsia="zh-CN"/>
        </w:rPr>
        <w:t xml:space="preserve"> </w:t>
      </w:r>
      <w:r>
        <w:rPr>
          <w:lang w:val="en-US" w:eastAsia="zh-CN"/>
        </w:rPr>
        <w:t xml:space="preserve">for paging (EPS) field, when present, </w:t>
      </w:r>
      <w:r w:rsidRPr="00D01CF2">
        <w:rPr>
          <w:lang w:val="en-US" w:eastAsia="zh-CN"/>
        </w:rPr>
        <w:t xml:space="preserve">shall be encoded as an OctetString </w:t>
      </w:r>
      <w:r>
        <w:rPr>
          <w:lang w:val="en-US" w:eastAsia="zh-CN"/>
        </w:rPr>
        <w:t xml:space="preserve">which contains the OCTET STRING of </w:t>
      </w:r>
      <w:r w:rsidRPr="00F32326">
        <w:t>UE Radio Capability</w:t>
      </w:r>
      <w:r>
        <w:rPr>
          <w:lang w:val="en-US" w:eastAsia="zh-CN"/>
        </w:rPr>
        <w:t xml:space="preserve"> IE specified in clause 9.2.1.98 of </w:t>
      </w:r>
      <w:r w:rsidRPr="00D01CF2">
        <w:rPr>
          <w:lang w:val="en-US" w:eastAsia="zh-CN"/>
        </w:rPr>
        <w:t>3GPP</w:t>
      </w:r>
      <w:r>
        <w:t> </w:t>
      </w:r>
      <w:r w:rsidRPr="00D01CF2">
        <w:rPr>
          <w:lang w:val="en-US" w:eastAsia="zh-CN"/>
        </w:rPr>
        <w:t>TS</w:t>
      </w:r>
      <w:r>
        <w:rPr>
          <w:lang w:val="en-US" w:eastAsia="zh-CN"/>
        </w:rPr>
        <w:t> 36</w:t>
      </w:r>
      <w:r w:rsidRPr="00D01CF2">
        <w:rPr>
          <w:lang w:val="en-US" w:eastAsia="zh-CN"/>
        </w:rPr>
        <w:t>.</w:t>
      </w:r>
      <w:r>
        <w:rPr>
          <w:lang w:val="en-US" w:eastAsia="zh-CN"/>
        </w:rPr>
        <w:t>4</w:t>
      </w:r>
      <w:r w:rsidRPr="00D01CF2">
        <w:rPr>
          <w:lang w:val="en-US" w:eastAsia="zh-CN"/>
        </w:rPr>
        <w:t>1</w:t>
      </w:r>
      <w:r>
        <w:rPr>
          <w:lang w:val="en-US" w:eastAsia="zh-CN"/>
        </w:rPr>
        <w:t>3</w:t>
      </w:r>
      <w:r w:rsidRPr="00D01CF2">
        <w:rPr>
          <w:lang w:val="en-US" w:eastAsia="zh-CN"/>
        </w:rPr>
        <w:t> [8]).</w:t>
      </w:r>
    </w:p>
    <w:p w14:paraId="088D53CD" w14:textId="77777777" w:rsidR="00BC1E4E" w:rsidRDefault="00BC1E4E" w:rsidP="00BC1E4E">
      <w:r>
        <w:t>Octets "r to (r+2)", shall be present when 5GSP bit is set to 1. When present, it represents length of UE Radio Access Capability Information for paging (5GS) field</w:t>
      </w:r>
    </w:p>
    <w:p w14:paraId="30D49C17" w14:textId="77777777" w:rsidR="00BC1E4E" w:rsidRDefault="00BC1E4E" w:rsidP="00BC1E4E">
      <w:pPr>
        <w:rPr>
          <w:lang w:val="en-US" w:eastAsia="zh-CN"/>
        </w:rPr>
      </w:pPr>
      <w:r w:rsidRPr="00D01CF2">
        <w:lastRenderedPageBreak/>
        <w:t xml:space="preserve">The </w:t>
      </w:r>
      <w:r>
        <w:rPr>
          <w:szCs w:val="18"/>
        </w:rPr>
        <w:t>UE Radio Access Capability Information for paging</w:t>
      </w:r>
      <w:r w:rsidRPr="00D01CF2">
        <w:rPr>
          <w:lang w:val="en-US" w:eastAsia="zh-CN"/>
        </w:rPr>
        <w:t xml:space="preserve"> </w:t>
      </w:r>
      <w:r>
        <w:rPr>
          <w:lang w:val="en-US" w:eastAsia="zh-CN"/>
        </w:rPr>
        <w:t xml:space="preserve">(5GS) field, when present, </w:t>
      </w:r>
      <w:r w:rsidRPr="00D01CF2">
        <w:rPr>
          <w:lang w:val="en-US" w:eastAsia="zh-CN"/>
        </w:rPr>
        <w:t xml:space="preserve">shall be encoded as an OctetString </w:t>
      </w:r>
      <w:r>
        <w:rPr>
          <w:lang w:val="en-US" w:eastAsia="zh-CN"/>
        </w:rPr>
        <w:t xml:space="preserve">which contains the OCTET STRING of </w:t>
      </w:r>
      <w:r w:rsidRPr="00F32326">
        <w:t>UE Radio Capability</w:t>
      </w:r>
      <w:r>
        <w:rPr>
          <w:lang w:val="en-US" w:eastAsia="zh-CN"/>
        </w:rPr>
        <w:t xml:space="preserve"> IE specified in clause 9.3.1.68 of </w:t>
      </w:r>
      <w:r w:rsidRPr="00D01CF2">
        <w:rPr>
          <w:lang w:val="en-US" w:eastAsia="zh-CN"/>
        </w:rPr>
        <w:t>3GPP</w:t>
      </w:r>
      <w:r>
        <w:t> </w:t>
      </w:r>
      <w:r w:rsidRPr="00D01CF2">
        <w:rPr>
          <w:lang w:val="en-US" w:eastAsia="zh-CN"/>
        </w:rPr>
        <w:t>TS</w:t>
      </w:r>
      <w:r>
        <w:rPr>
          <w:lang w:val="en-US" w:eastAsia="zh-CN"/>
        </w:rPr>
        <w:t> 38</w:t>
      </w:r>
      <w:r w:rsidRPr="00D01CF2">
        <w:rPr>
          <w:lang w:val="en-US" w:eastAsia="zh-CN"/>
        </w:rPr>
        <w:t>.</w:t>
      </w:r>
      <w:r>
        <w:rPr>
          <w:lang w:val="en-US" w:eastAsia="zh-CN"/>
        </w:rPr>
        <w:t>4</w:t>
      </w:r>
      <w:r w:rsidRPr="00D01CF2">
        <w:rPr>
          <w:lang w:val="en-US" w:eastAsia="zh-CN"/>
        </w:rPr>
        <w:t>1</w:t>
      </w:r>
      <w:r>
        <w:rPr>
          <w:lang w:val="en-US" w:eastAsia="zh-CN"/>
        </w:rPr>
        <w:t>3 [11</w:t>
      </w:r>
      <w:r w:rsidRPr="00D01CF2">
        <w:rPr>
          <w:lang w:val="en-US" w:eastAsia="zh-CN"/>
        </w:rPr>
        <w:t>]).</w:t>
      </w:r>
    </w:p>
    <w:p w14:paraId="6774F62B" w14:textId="77777777" w:rsidR="00BC1E4E" w:rsidRDefault="00BC1E4E" w:rsidP="00BC1E4E">
      <w:pPr>
        <w:rPr>
          <w:lang w:val="en-US" w:eastAsia="zh-CN"/>
        </w:rPr>
      </w:pPr>
    </w:p>
    <w:p w14:paraId="0D14CB55" w14:textId="77777777" w:rsidR="00BC1E4E" w:rsidRPr="003702CB" w:rsidRDefault="00BC1E4E" w:rsidP="00BC1E4E">
      <w:pPr>
        <w:pStyle w:val="NO"/>
        <w:rPr>
          <w:lang w:val="en-US" w:eastAsia="zh-CN"/>
        </w:rPr>
      </w:pPr>
      <w:r>
        <w:rPr>
          <w:lang w:val="en-US" w:eastAsia="zh-CN"/>
        </w:rPr>
        <w:t>NOTE:</w:t>
      </w:r>
      <w:r>
        <w:rPr>
          <w:lang w:val="en-US" w:eastAsia="zh-CN"/>
        </w:rPr>
        <w:tab/>
        <w:t>Annex B of 3GPP TS 29.274 [9] specifies how to retrieve an OCTET STRING from a S1AP IE.</w:t>
      </w:r>
    </w:p>
    <w:p w14:paraId="32A393D0" w14:textId="77777777" w:rsidR="00FD6975" w:rsidRPr="005E16C7" w:rsidRDefault="00FD6975" w:rsidP="00FD6975">
      <w:pPr>
        <w:pStyle w:val="Heading3"/>
      </w:pPr>
      <w:bookmarkStart w:id="783" w:name="_Toc82770443"/>
      <w:r w:rsidRPr="005E16C7">
        <w:t>8.</w:t>
      </w:r>
      <w:r w:rsidRPr="005E16C7">
        <w:rPr>
          <w:lang w:val="en-US"/>
        </w:rPr>
        <w:t>2.</w:t>
      </w:r>
      <w:r>
        <w:rPr>
          <w:lang w:val="en-US"/>
        </w:rPr>
        <w:t>7</w:t>
      </w:r>
      <w:r w:rsidRPr="005E16C7">
        <w:tab/>
      </w:r>
      <w:r>
        <w:rPr>
          <w:szCs w:val="16"/>
        </w:rPr>
        <w:t>Subscription Management Operation Type</w:t>
      </w:r>
      <w:bookmarkEnd w:id="777"/>
      <w:bookmarkEnd w:id="778"/>
      <w:bookmarkEnd w:id="779"/>
      <w:bookmarkEnd w:id="780"/>
      <w:bookmarkEnd w:id="781"/>
      <w:bookmarkEnd w:id="782"/>
      <w:bookmarkEnd w:id="783"/>
    </w:p>
    <w:p w14:paraId="486A6F40" w14:textId="77777777" w:rsidR="00FD6975" w:rsidRDefault="00FD6975" w:rsidP="00FD6975">
      <w:r w:rsidRPr="005E16C7">
        <w:t xml:space="preserve">The </w:t>
      </w:r>
      <w:r>
        <w:rPr>
          <w:szCs w:val="16"/>
        </w:rPr>
        <w:t>Subscription Management Operation Type</w:t>
      </w:r>
      <w:r w:rsidRPr="005E16C7">
        <w:rPr>
          <w:lang w:eastAsia="ja-JP"/>
        </w:rPr>
        <w:t xml:space="preserve"> IE type </w:t>
      </w:r>
      <w:r w:rsidRPr="005E16C7">
        <w:rPr>
          <w:rFonts w:eastAsia="Batang"/>
          <w:lang w:eastAsia="ko-KR"/>
        </w:rPr>
        <w:t xml:space="preserve">shall be encoded </w:t>
      </w:r>
      <w:r w:rsidRPr="005E16C7">
        <w:rPr>
          <w:lang w:eastAsia="ja-JP"/>
        </w:rPr>
        <w:t xml:space="preserve">as shown in </w:t>
      </w:r>
      <w:r w:rsidRPr="005E16C7">
        <w:rPr>
          <w:rFonts w:hint="eastAsia"/>
          <w:lang w:eastAsia="zh-CN"/>
        </w:rPr>
        <w:t>F</w:t>
      </w:r>
      <w:r w:rsidRPr="005E16C7">
        <w:rPr>
          <w:lang w:eastAsia="ja-JP"/>
        </w:rPr>
        <w:t xml:space="preserve">igure </w:t>
      </w:r>
      <w:r w:rsidRPr="005E16C7">
        <w:rPr>
          <w:lang w:eastAsia="zh-CN"/>
        </w:rPr>
        <w:t>8.2.</w:t>
      </w:r>
      <w:r>
        <w:rPr>
          <w:lang w:eastAsia="zh-CN"/>
        </w:rPr>
        <w:t>7</w:t>
      </w:r>
      <w:r w:rsidRPr="005E16C7">
        <w:rPr>
          <w:lang w:eastAsia="zh-CN"/>
        </w:rPr>
        <w:t>-1</w:t>
      </w:r>
      <w:r w:rsidRPr="005E16C7">
        <w:rPr>
          <w:lang w:eastAsia="ja-JP"/>
        </w:rPr>
        <w:t xml:space="preserve">. </w:t>
      </w:r>
      <w:r w:rsidRPr="00384E92">
        <w:t xml:space="preserve">The </w:t>
      </w:r>
      <w:r>
        <w:rPr>
          <w:szCs w:val="16"/>
        </w:rPr>
        <w:t>Subscription Management Operation Type</w:t>
      </w:r>
      <w:r>
        <w:t xml:space="preserve"> indicates</w:t>
      </w:r>
      <w:r w:rsidRPr="00384E92">
        <w:t xml:space="preserve"> </w:t>
      </w:r>
      <w:r>
        <w:t>the intention for a Subscription Management Request message.</w:t>
      </w:r>
    </w:p>
    <w:p w14:paraId="363AB82D" w14:textId="77777777" w:rsidR="00FD6975" w:rsidRPr="005E16C7" w:rsidRDefault="00FD6975" w:rsidP="00FD6975">
      <w:pPr>
        <w:pStyle w:val="TH"/>
        <w:rPr>
          <w:lang w:eastAsia="zh-CN"/>
        </w:rPr>
      </w:pP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51"/>
        <w:gridCol w:w="1104"/>
        <w:gridCol w:w="588"/>
        <w:gridCol w:w="588"/>
        <w:gridCol w:w="589"/>
        <w:gridCol w:w="589"/>
        <w:gridCol w:w="589"/>
        <w:gridCol w:w="588"/>
        <w:gridCol w:w="588"/>
        <w:gridCol w:w="589"/>
        <w:gridCol w:w="588"/>
      </w:tblGrid>
      <w:tr w:rsidR="00FD6975" w:rsidRPr="005E16C7" w14:paraId="60E2D42C" w14:textId="77777777" w:rsidTr="000710F8">
        <w:trPr>
          <w:jc w:val="center"/>
        </w:trPr>
        <w:tc>
          <w:tcPr>
            <w:tcW w:w="151" w:type="dxa"/>
            <w:tcBorders>
              <w:top w:val="single" w:sz="4" w:space="0" w:color="auto"/>
              <w:left w:val="single" w:sz="4" w:space="0" w:color="auto"/>
              <w:bottom w:val="nil"/>
            </w:tcBorders>
          </w:tcPr>
          <w:p w14:paraId="05B86C98" w14:textId="77777777" w:rsidR="00FD6975" w:rsidRPr="005E16C7" w:rsidRDefault="00FD6975" w:rsidP="000710F8">
            <w:pPr>
              <w:pStyle w:val="TAC"/>
            </w:pPr>
          </w:p>
        </w:tc>
        <w:tc>
          <w:tcPr>
            <w:tcW w:w="1104" w:type="dxa"/>
            <w:tcBorders>
              <w:top w:val="single" w:sz="4" w:space="0" w:color="auto"/>
            </w:tcBorders>
          </w:tcPr>
          <w:p w14:paraId="0F2AB952" w14:textId="77777777" w:rsidR="00FD6975" w:rsidRPr="005E16C7" w:rsidRDefault="00FD6975" w:rsidP="000710F8">
            <w:pPr>
              <w:pStyle w:val="TAH"/>
            </w:pPr>
          </w:p>
        </w:tc>
        <w:tc>
          <w:tcPr>
            <w:tcW w:w="4708" w:type="dxa"/>
            <w:gridSpan w:val="8"/>
            <w:tcBorders>
              <w:top w:val="single" w:sz="4" w:space="0" w:color="auto"/>
            </w:tcBorders>
          </w:tcPr>
          <w:p w14:paraId="751437CE" w14:textId="77777777" w:rsidR="00FD6975" w:rsidRPr="005E16C7" w:rsidRDefault="00FD6975" w:rsidP="000710F8">
            <w:pPr>
              <w:pStyle w:val="TAH"/>
            </w:pPr>
            <w:r w:rsidRPr="005E16C7">
              <w:t>Bits</w:t>
            </w:r>
          </w:p>
        </w:tc>
        <w:tc>
          <w:tcPr>
            <w:tcW w:w="588" w:type="dxa"/>
            <w:tcBorders>
              <w:top w:val="single" w:sz="4" w:space="0" w:color="auto"/>
              <w:right w:val="single" w:sz="4" w:space="0" w:color="auto"/>
            </w:tcBorders>
          </w:tcPr>
          <w:p w14:paraId="23ADE2CF" w14:textId="77777777" w:rsidR="00FD6975" w:rsidRPr="005E16C7" w:rsidRDefault="00FD6975" w:rsidP="000710F8">
            <w:pPr>
              <w:pStyle w:val="TAC"/>
            </w:pPr>
          </w:p>
        </w:tc>
      </w:tr>
      <w:tr w:rsidR="00FD6975" w:rsidRPr="005E16C7" w14:paraId="728E2B88" w14:textId="77777777" w:rsidTr="000710F8">
        <w:trPr>
          <w:jc w:val="center"/>
        </w:trPr>
        <w:tc>
          <w:tcPr>
            <w:tcW w:w="151" w:type="dxa"/>
            <w:tcBorders>
              <w:top w:val="nil"/>
              <w:left w:val="single" w:sz="4" w:space="0" w:color="auto"/>
            </w:tcBorders>
          </w:tcPr>
          <w:p w14:paraId="78F285EE" w14:textId="77777777" w:rsidR="00FD6975" w:rsidRPr="005E16C7" w:rsidRDefault="00FD6975" w:rsidP="000710F8">
            <w:pPr>
              <w:pStyle w:val="TAC"/>
            </w:pPr>
          </w:p>
        </w:tc>
        <w:tc>
          <w:tcPr>
            <w:tcW w:w="1104" w:type="dxa"/>
          </w:tcPr>
          <w:p w14:paraId="0B08F586" w14:textId="77777777" w:rsidR="00FD6975" w:rsidRPr="005E16C7" w:rsidRDefault="00FD6975" w:rsidP="000710F8">
            <w:pPr>
              <w:pStyle w:val="TAH"/>
            </w:pPr>
            <w:r w:rsidRPr="005E16C7">
              <w:t>Octets</w:t>
            </w:r>
          </w:p>
        </w:tc>
        <w:tc>
          <w:tcPr>
            <w:tcW w:w="588" w:type="dxa"/>
            <w:tcBorders>
              <w:bottom w:val="single" w:sz="4" w:space="0" w:color="auto"/>
            </w:tcBorders>
          </w:tcPr>
          <w:p w14:paraId="71BFC51B" w14:textId="77777777" w:rsidR="00FD6975" w:rsidRPr="005E16C7" w:rsidRDefault="00FD6975" w:rsidP="000710F8">
            <w:pPr>
              <w:pStyle w:val="TAH"/>
            </w:pPr>
            <w:r w:rsidRPr="005E16C7">
              <w:t>8</w:t>
            </w:r>
          </w:p>
        </w:tc>
        <w:tc>
          <w:tcPr>
            <w:tcW w:w="588" w:type="dxa"/>
            <w:tcBorders>
              <w:bottom w:val="single" w:sz="4" w:space="0" w:color="auto"/>
            </w:tcBorders>
          </w:tcPr>
          <w:p w14:paraId="64F99C2F" w14:textId="77777777" w:rsidR="00FD6975" w:rsidRPr="005E16C7" w:rsidRDefault="00FD6975" w:rsidP="000710F8">
            <w:pPr>
              <w:pStyle w:val="TAH"/>
            </w:pPr>
            <w:r w:rsidRPr="005E16C7">
              <w:t>7</w:t>
            </w:r>
          </w:p>
        </w:tc>
        <w:tc>
          <w:tcPr>
            <w:tcW w:w="589" w:type="dxa"/>
            <w:tcBorders>
              <w:bottom w:val="single" w:sz="4" w:space="0" w:color="auto"/>
            </w:tcBorders>
          </w:tcPr>
          <w:p w14:paraId="56E9AF2F" w14:textId="77777777" w:rsidR="00FD6975" w:rsidRPr="005E16C7" w:rsidRDefault="00FD6975" w:rsidP="000710F8">
            <w:pPr>
              <w:pStyle w:val="TAH"/>
            </w:pPr>
            <w:r w:rsidRPr="005E16C7">
              <w:t>6</w:t>
            </w:r>
          </w:p>
        </w:tc>
        <w:tc>
          <w:tcPr>
            <w:tcW w:w="589" w:type="dxa"/>
            <w:tcBorders>
              <w:bottom w:val="single" w:sz="4" w:space="0" w:color="auto"/>
            </w:tcBorders>
          </w:tcPr>
          <w:p w14:paraId="5DF27E6E" w14:textId="77777777" w:rsidR="00FD6975" w:rsidRPr="005E16C7" w:rsidRDefault="00FD6975" w:rsidP="000710F8">
            <w:pPr>
              <w:pStyle w:val="TAH"/>
            </w:pPr>
            <w:r w:rsidRPr="005E16C7">
              <w:t>5</w:t>
            </w:r>
          </w:p>
        </w:tc>
        <w:tc>
          <w:tcPr>
            <w:tcW w:w="589" w:type="dxa"/>
            <w:tcBorders>
              <w:bottom w:val="single" w:sz="4" w:space="0" w:color="auto"/>
            </w:tcBorders>
          </w:tcPr>
          <w:p w14:paraId="3AE9326E" w14:textId="77777777" w:rsidR="00FD6975" w:rsidRPr="005E16C7" w:rsidRDefault="00FD6975" w:rsidP="000710F8">
            <w:pPr>
              <w:pStyle w:val="TAH"/>
            </w:pPr>
            <w:r w:rsidRPr="005E16C7">
              <w:t>4</w:t>
            </w:r>
          </w:p>
        </w:tc>
        <w:tc>
          <w:tcPr>
            <w:tcW w:w="588" w:type="dxa"/>
            <w:tcBorders>
              <w:bottom w:val="single" w:sz="4" w:space="0" w:color="auto"/>
            </w:tcBorders>
          </w:tcPr>
          <w:p w14:paraId="1F407217" w14:textId="77777777" w:rsidR="00FD6975" w:rsidRPr="005E16C7" w:rsidRDefault="00FD6975" w:rsidP="000710F8">
            <w:pPr>
              <w:pStyle w:val="TAH"/>
            </w:pPr>
            <w:r w:rsidRPr="005E16C7">
              <w:t>3</w:t>
            </w:r>
          </w:p>
        </w:tc>
        <w:tc>
          <w:tcPr>
            <w:tcW w:w="588" w:type="dxa"/>
            <w:tcBorders>
              <w:bottom w:val="single" w:sz="4" w:space="0" w:color="auto"/>
            </w:tcBorders>
          </w:tcPr>
          <w:p w14:paraId="0665A4D1" w14:textId="77777777" w:rsidR="00FD6975" w:rsidRPr="005E16C7" w:rsidRDefault="00FD6975" w:rsidP="000710F8">
            <w:pPr>
              <w:pStyle w:val="TAH"/>
            </w:pPr>
            <w:r w:rsidRPr="005E16C7">
              <w:t>2</w:t>
            </w:r>
          </w:p>
        </w:tc>
        <w:tc>
          <w:tcPr>
            <w:tcW w:w="589" w:type="dxa"/>
            <w:tcBorders>
              <w:bottom w:val="single" w:sz="4" w:space="0" w:color="auto"/>
            </w:tcBorders>
          </w:tcPr>
          <w:p w14:paraId="04708BD8" w14:textId="77777777" w:rsidR="00FD6975" w:rsidRPr="005E16C7" w:rsidRDefault="00FD6975" w:rsidP="000710F8">
            <w:pPr>
              <w:pStyle w:val="TAH"/>
            </w:pPr>
            <w:r w:rsidRPr="005E16C7">
              <w:t>1</w:t>
            </w:r>
          </w:p>
        </w:tc>
        <w:tc>
          <w:tcPr>
            <w:tcW w:w="588" w:type="dxa"/>
            <w:tcBorders>
              <w:right w:val="single" w:sz="4" w:space="0" w:color="auto"/>
            </w:tcBorders>
          </w:tcPr>
          <w:p w14:paraId="6CB18D7F" w14:textId="77777777" w:rsidR="00FD6975" w:rsidRPr="005E16C7" w:rsidRDefault="00FD6975" w:rsidP="000710F8">
            <w:pPr>
              <w:pStyle w:val="TAC"/>
            </w:pPr>
          </w:p>
        </w:tc>
      </w:tr>
      <w:tr w:rsidR="00FD6975" w:rsidRPr="005E16C7" w14:paraId="1A3A98FB" w14:textId="77777777" w:rsidTr="000710F8">
        <w:trPr>
          <w:jc w:val="center"/>
        </w:trPr>
        <w:tc>
          <w:tcPr>
            <w:tcW w:w="151" w:type="dxa"/>
            <w:tcBorders>
              <w:top w:val="nil"/>
              <w:left w:val="single" w:sz="4" w:space="0" w:color="auto"/>
            </w:tcBorders>
          </w:tcPr>
          <w:p w14:paraId="5328FDE9" w14:textId="77777777" w:rsidR="00FD6975" w:rsidRPr="005E16C7" w:rsidRDefault="00FD6975" w:rsidP="000710F8">
            <w:pPr>
              <w:pStyle w:val="TAC"/>
            </w:pPr>
          </w:p>
        </w:tc>
        <w:tc>
          <w:tcPr>
            <w:tcW w:w="1104" w:type="dxa"/>
            <w:tcBorders>
              <w:right w:val="single" w:sz="4" w:space="0" w:color="auto"/>
            </w:tcBorders>
          </w:tcPr>
          <w:p w14:paraId="66A1B713" w14:textId="77777777" w:rsidR="00FD6975" w:rsidRPr="005E16C7" w:rsidRDefault="00FD6975" w:rsidP="000710F8">
            <w:pPr>
              <w:pStyle w:val="TAC"/>
            </w:pPr>
            <w:r w:rsidRPr="005E16C7">
              <w:t>1 to 2</w:t>
            </w:r>
          </w:p>
        </w:tc>
        <w:tc>
          <w:tcPr>
            <w:tcW w:w="4708" w:type="dxa"/>
            <w:gridSpan w:val="8"/>
            <w:tcBorders>
              <w:top w:val="single" w:sz="4" w:space="0" w:color="auto"/>
              <w:left w:val="single" w:sz="4" w:space="0" w:color="auto"/>
              <w:bottom w:val="single" w:sz="4" w:space="0" w:color="auto"/>
              <w:right w:val="single" w:sz="4" w:space="0" w:color="auto"/>
            </w:tcBorders>
          </w:tcPr>
          <w:p w14:paraId="64F92F2A" w14:textId="77777777" w:rsidR="00FD6975" w:rsidRPr="005E16C7" w:rsidRDefault="00FD6975" w:rsidP="000710F8">
            <w:pPr>
              <w:pStyle w:val="TAC"/>
            </w:pPr>
            <w:r w:rsidRPr="005E16C7">
              <w:t xml:space="preserve">Type = </w:t>
            </w:r>
            <w:r>
              <w:rPr>
                <w:lang w:val="sv-SE"/>
              </w:rPr>
              <w:t>7</w:t>
            </w:r>
            <w:r w:rsidRPr="005E16C7">
              <w:t xml:space="preserve"> (decimal)</w:t>
            </w:r>
          </w:p>
        </w:tc>
        <w:tc>
          <w:tcPr>
            <w:tcW w:w="588" w:type="dxa"/>
            <w:tcBorders>
              <w:left w:val="single" w:sz="4" w:space="0" w:color="auto"/>
              <w:right w:val="single" w:sz="4" w:space="0" w:color="auto"/>
            </w:tcBorders>
          </w:tcPr>
          <w:p w14:paraId="4693413D" w14:textId="77777777" w:rsidR="00FD6975" w:rsidRPr="005E16C7" w:rsidRDefault="00FD6975" w:rsidP="000710F8">
            <w:pPr>
              <w:pStyle w:val="TAC"/>
            </w:pPr>
          </w:p>
        </w:tc>
      </w:tr>
      <w:tr w:rsidR="00FD6975" w:rsidRPr="005E16C7" w14:paraId="66A86587" w14:textId="77777777" w:rsidTr="000710F8">
        <w:trPr>
          <w:jc w:val="center"/>
        </w:trPr>
        <w:tc>
          <w:tcPr>
            <w:tcW w:w="151" w:type="dxa"/>
            <w:tcBorders>
              <w:top w:val="nil"/>
              <w:left w:val="single" w:sz="4" w:space="0" w:color="auto"/>
            </w:tcBorders>
          </w:tcPr>
          <w:p w14:paraId="550B842A" w14:textId="77777777" w:rsidR="00FD6975" w:rsidRPr="005E16C7" w:rsidRDefault="00FD6975" w:rsidP="000710F8">
            <w:pPr>
              <w:pStyle w:val="TAC"/>
            </w:pPr>
          </w:p>
        </w:tc>
        <w:tc>
          <w:tcPr>
            <w:tcW w:w="1104" w:type="dxa"/>
            <w:tcBorders>
              <w:right w:val="single" w:sz="4" w:space="0" w:color="auto"/>
            </w:tcBorders>
          </w:tcPr>
          <w:p w14:paraId="35DA14D4" w14:textId="77777777" w:rsidR="00FD6975" w:rsidRPr="005E16C7" w:rsidRDefault="00FD6975" w:rsidP="000710F8">
            <w:pPr>
              <w:pStyle w:val="TAC"/>
            </w:pPr>
            <w:r w:rsidRPr="005E16C7">
              <w:t>3 to 4</w:t>
            </w:r>
          </w:p>
        </w:tc>
        <w:tc>
          <w:tcPr>
            <w:tcW w:w="4708" w:type="dxa"/>
            <w:gridSpan w:val="8"/>
            <w:tcBorders>
              <w:top w:val="single" w:sz="4" w:space="0" w:color="auto"/>
              <w:left w:val="single" w:sz="4" w:space="0" w:color="auto"/>
              <w:bottom w:val="single" w:sz="4" w:space="0" w:color="auto"/>
              <w:right w:val="single" w:sz="4" w:space="0" w:color="auto"/>
            </w:tcBorders>
          </w:tcPr>
          <w:p w14:paraId="0A5DCD21" w14:textId="77777777" w:rsidR="00FD6975" w:rsidRPr="005E16C7" w:rsidRDefault="00FD6975" w:rsidP="000710F8">
            <w:pPr>
              <w:pStyle w:val="TAC"/>
              <w:rPr>
                <w:lang w:eastAsia="zh-CN"/>
              </w:rPr>
            </w:pPr>
            <w:r w:rsidRPr="005E16C7">
              <w:t xml:space="preserve">Length = </w:t>
            </w:r>
            <w:r>
              <w:t>1</w:t>
            </w:r>
          </w:p>
        </w:tc>
        <w:tc>
          <w:tcPr>
            <w:tcW w:w="588" w:type="dxa"/>
            <w:tcBorders>
              <w:left w:val="single" w:sz="4" w:space="0" w:color="auto"/>
              <w:right w:val="single" w:sz="4" w:space="0" w:color="auto"/>
            </w:tcBorders>
          </w:tcPr>
          <w:p w14:paraId="4B9322BC" w14:textId="77777777" w:rsidR="00FD6975" w:rsidRPr="005E16C7" w:rsidRDefault="00FD6975" w:rsidP="000710F8">
            <w:pPr>
              <w:pStyle w:val="TAC"/>
            </w:pPr>
          </w:p>
        </w:tc>
      </w:tr>
      <w:tr w:rsidR="00FD6975" w:rsidRPr="005E16C7" w14:paraId="7465E6C8" w14:textId="77777777" w:rsidTr="000710F8">
        <w:trPr>
          <w:jc w:val="center"/>
        </w:trPr>
        <w:tc>
          <w:tcPr>
            <w:tcW w:w="151" w:type="dxa"/>
            <w:tcBorders>
              <w:top w:val="nil"/>
              <w:left w:val="single" w:sz="4" w:space="0" w:color="auto"/>
              <w:bottom w:val="single" w:sz="4" w:space="0" w:color="auto"/>
            </w:tcBorders>
          </w:tcPr>
          <w:p w14:paraId="654BE713" w14:textId="77777777" w:rsidR="00FD6975" w:rsidRPr="005E16C7" w:rsidRDefault="00FD6975" w:rsidP="000710F8">
            <w:pPr>
              <w:pStyle w:val="TAC"/>
            </w:pPr>
          </w:p>
        </w:tc>
        <w:tc>
          <w:tcPr>
            <w:tcW w:w="1104" w:type="dxa"/>
            <w:tcBorders>
              <w:bottom w:val="single" w:sz="4" w:space="0" w:color="auto"/>
              <w:right w:val="single" w:sz="4" w:space="0" w:color="auto"/>
            </w:tcBorders>
          </w:tcPr>
          <w:p w14:paraId="2BECA77C" w14:textId="77777777" w:rsidR="00FD6975" w:rsidRPr="005E16C7" w:rsidRDefault="00FD6975" w:rsidP="000710F8">
            <w:pPr>
              <w:pStyle w:val="NO"/>
              <w:keepNext/>
              <w:spacing w:after="0"/>
              <w:ind w:left="0" w:firstLine="0"/>
              <w:jc w:val="center"/>
              <w:rPr>
                <w:rFonts w:ascii="Arial" w:hAnsi="Arial" w:cs="Arial"/>
                <w:sz w:val="18"/>
                <w:szCs w:val="18"/>
                <w:lang w:eastAsia="zh-CN"/>
              </w:rPr>
            </w:pPr>
            <w:r w:rsidRPr="005E16C7">
              <w:rPr>
                <w:rFonts w:ascii="Arial" w:hAnsi="Arial" w:cs="Arial"/>
                <w:sz w:val="18"/>
                <w:szCs w:val="18"/>
              </w:rPr>
              <w:t xml:space="preserve">5 </w:t>
            </w:r>
          </w:p>
        </w:tc>
        <w:tc>
          <w:tcPr>
            <w:tcW w:w="2354" w:type="dxa"/>
            <w:gridSpan w:val="4"/>
            <w:tcBorders>
              <w:top w:val="single" w:sz="4" w:space="0" w:color="auto"/>
              <w:left w:val="single" w:sz="4" w:space="0" w:color="auto"/>
              <w:bottom w:val="single" w:sz="4" w:space="0" w:color="auto"/>
              <w:right w:val="single" w:sz="4" w:space="0" w:color="auto"/>
            </w:tcBorders>
          </w:tcPr>
          <w:p w14:paraId="30E202E2" w14:textId="77777777" w:rsidR="00FD6975" w:rsidRPr="005E16C7" w:rsidRDefault="00FD6975" w:rsidP="000710F8">
            <w:pPr>
              <w:pStyle w:val="TAC"/>
              <w:rPr>
                <w:lang w:eastAsia="zh-CN"/>
              </w:rPr>
            </w:pPr>
            <w:r>
              <w:rPr>
                <w:lang w:eastAsia="zh-CN"/>
              </w:rPr>
              <w:t>Spare</w:t>
            </w:r>
          </w:p>
        </w:tc>
        <w:tc>
          <w:tcPr>
            <w:tcW w:w="2354" w:type="dxa"/>
            <w:gridSpan w:val="4"/>
            <w:tcBorders>
              <w:top w:val="single" w:sz="4" w:space="0" w:color="auto"/>
              <w:left w:val="single" w:sz="4" w:space="0" w:color="auto"/>
              <w:bottom w:val="single" w:sz="4" w:space="0" w:color="auto"/>
              <w:right w:val="single" w:sz="4" w:space="0" w:color="auto"/>
            </w:tcBorders>
          </w:tcPr>
          <w:p w14:paraId="699572D6" w14:textId="77777777" w:rsidR="00FD6975" w:rsidRPr="005E16C7" w:rsidRDefault="00FD6975" w:rsidP="000710F8">
            <w:pPr>
              <w:pStyle w:val="TAC"/>
              <w:rPr>
                <w:lang w:eastAsia="zh-CN"/>
              </w:rPr>
            </w:pPr>
            <w:r>
              <w:rPr>
                <w:szCs w:val="16"/>
              </w:rPr>
              <w:t>Subscription Management Operation Type</w:t>
            </w:r>
            <w:r w:rsidRPr="005E16C7">
              <w:rPr>
                <w:lang w:eastAsia="ja-JP"/>
              </w:rPr>
              <w:t xml:space="preserve"> </w:t>
            </w:r>
            <w:r>
              <w:t>Value</w:t>
            </w:r>
          </w:p>
        </w:tc>
        <w:tc>
          <w:tcPr>
            <w:tcW w:w="588" w:type="dxa"/>
            <w:tcBorders>
              <w:left w:val="single" w:sz="4" w:space="0" w:color="auto"/>
              <w:bottom w:val="single" w:sz="4" w:space="0" w:color="auto"/>
              <w:right w:val="single" w:sz="4" w:space="0" w:color="auto"/>
            </w:tcBorders>
          </w:tcPr>
          <w:p w14:paraId="25637AAC" w14:textId="77777777" w:rsidR="00FD6975" w:rsidRPr="005E16C7" w:rsidRDefault="00FD6975" w:rsidP="000710F8">
            <w:pPr>
              <w:pStyle w:val="TAC"/>
            </w:pPr>
          </w:p>
        </w:tc>
      </w:tr>
    </w:tbl>
    <w:p w14:paraId="04537FBF" w14:textId="77777777" w:rsidR="00FD6975" w:rsidRPr="005E16C7" w:rsidRDefault="00FD6975" w:rsidP="00FD6975">
      <w:pPr>
        <w:pStyle w:val="TF"/>
        <w:rPr>
          <w:lang w:eastAsia="ja-JP"/>
        </w:rPr>
      </w:pPr>
      <w:r w:rsidRPr="005E16C7">
        <w:t xml:space="preserve">Figure </w:t>
      </w:r>
      <w:r w:rsidRPr="005E16C7">
        <w:rPr>
          <w:lang w:eastAsia="zh-CN"/>
        </w:rPr>
        <w:t>8</w:t>
      </w:r>
      <w:r w:rsidRPr="005E16C7">
        <w:rPr>
          <w:lang w:eastAsia="ja-JP"/>
        </w:rPr>
        <w:t>.</w:t>
      </w:r>
      <w:r w:rsidRPr="005E16C7">
        <w:rPr>
          <w:lang w:val="en-US" w:eastAsia="ja-JP"/>
        </w:rPr>
        <w:t>2.</w:t>
      </w:r>
      <w:r>
        <w:rPr>
          <w:lang w:val="en-US" w:eastAsia="ja-JP"/>
        </w:rPr>
        <w:t>7</w:t>
      </w:r>
      <w:r w:rsidRPr="005E16C7">
        <w:rPr>
          <w:lang w:eastAsia="zh-CN"/>
        </w:rPr>
        <w:t>-</w:t>
      </w:r>
      <w:r w:rsidRPr="005E16C7">
        <w:rPr>
          <w:lang w:eastAsia="ja-JP"/>
        </w:rPr>
        <w:t>1</w:t>
      </w:r>
      <w:r w:rsidRPr="005E16C7">
        <w:t xml:space="preserve">: </w:t>
      </w:r>
      <w:r>
        <w:rPr>
          <w:szCs w:val="16"/>
        </w:rPr>
        <w:t>Subscription Management Operation</w:t>
      </w:r>
      <w:r>
        <w:t xml:space="preserve"> Type</w:t>
      </w:r>
    </w:p>
    <w:p w14:paraId="125863E2" w14:textId="77777777" w:rsidR="00FD6975" w:rsidRPr="005E16C7" w:rsidRDefault="00FD6975" w:rsidP="00FD6975">
      <w:r w:rsidRPr="005E16C7">
        <w:t xml:space="preserve">The </w:t>
      </w:r>
      <w:r>
        <w:rPr>
          <w:szCs w:val="16"/>
        </w:rPr>
        <w:t>Subscription Management Operation Type</w:t>
      </w:r>
      <w:r w:rsidRPr="005E16C7">
        <w:t xml:space="preserve"> value shall be encoded as a 4 bits binary integer as specified in Table 8.2.</w:t>
      </w:r>
      <w:r>
        <w:t>7</w:t>
      </w:r>
      <w:r w:rsidRPr="005E16C7">
        <w:t>-1.</w:t>
      </w:r>
    </w:p>
    <w:p w14:paraId="63FC8FFE" w14:textId="77777777" w:rsidR="00FD6975" w:rsidRPr="005E16C7" w:rsidRDefault="00FD6975" w:rsidP="00FD6975">
      <w:pPr>
        <w:pStyle w:val="TH"/>
      </w:pPr>
      <w:r w:rsidRPr="005E16C7">
        <w:t>Table 8.2.</w:t>
      </w:r>
      <w:r>
        <w:t>7</w:t>
      </w:r>
      <w:r w:rsidRPr="005E16C7">
        <w:rPr>
          <w:lang w:eastAsia="zh-CN"/>
        </w:rPr>
        <w:t>-1</w:t>
      </w:r>
      <w:r w:rsidRPr="005E16C7">
        <w:t xml:space="preserve">: </w:t>
      </w:r>
      <w:r>
        <w:rPr>
          <w:szCs w:val="16"/>
        </w:rPr>
        <w:t>Subscription Management Operation Type</w:t>
      </w:r>
      <w:r w:rsidRPr="005E16C7">
        <w:t xml:space="preserve"> value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4248"/>
        <w:gridCol w:w="2009"/>
      </w:tblGrid>
      <w:tr w:rsidR="00FD6975" w:rsidRPr="005E16C7" w14:paraId="5D4E8A90" w14:textId="77777777" w:rsidTr="000710F8">
        <w:trPr>
          <w:jc w:val="center"/>
        </w:trPr>
        <w:tc>
          <w:tcPr>
            <w:tcW w:w="4248" w:type="dxa"/>
          </w:tcPr>
          <w:p w14:paraId="6B2CFAA2" w14:textId="77777777" w:rsidR="00FD6975" w:rsidRPr="005E16C7" w:rsidRDefault="00FD6975" w:rsidP="000710F8">
            <w:pPr>
              <w:pStyle w:val="TAH"/>
              <w:ind w:left="567"/>
            </w:pPr>
            <w:r>
              <w:rPr>
                <w:szCs w:val="16"/>
              </w:rPr>
              <w:t>Subscription Management Operation Type</w:t>
            </w:r>
          </w:p>
        </w:tc>
        <w:tc>
          <w:tcPr>
            <w:tcW w:w="2009" w:type="dxa"/>
          </w:tcPr>
          <w:p w14:paraId="37980041" w14:textId="77777777" w:rsidR="00FD6975" w:rsidRPr="005E16C7" w:rsidRDefault="00FD6975" w:rsidP="000710F8">
            <w:pPr>
              <w:pStyle w:val="TAH"/>
              <w:ind w:left="567"/>
              <w:jc w:val="left"/>
            </w:pPr>
            <w:r w:rsidRPr="005E16C7">
              <w:t>Values (Decimal)</w:t>
            </w:r>
          </w:p>
        </w:tc>
      </w:tr>
      <w:tr w:rsidR="00FD6975" w:rsidRPr="005E16C7" w14:paraId="1C5EEDFE" w14:textId="77777777" w:rsidTr="000710F8">
        <w:trPr>
          <w:jc w:val="center"/>
        </w:trPr>
        <w:tc>
          <w:tcPr>
            <w:tcW w:w="4248" w:type="dxa"/>
          </w:tcPr>
          <w:p w14:paraId="2926A50F" w14:textId="77777777" w:rsidR="00FD6975" w:rsidRPr="00D04F43" w:rsidRDefault="00FD6975" w:rsidP="000710F8">
            <w:pPr>
              <w:pStyle w:val="TAC"/>
              <w:jc w:val="left"/>
              <w:rPr>
                <w:lang w:eastAsia="zh-CN"/>
              </w:rPr>
            </w:pPr>
            <w:r>
              <w:t>Create a subscription</w:t>
            </w:r>
          </w:p>
        </w:tc>
        <w:tc>
          <w:tcPr>
            <w:tcW w:w="2009" w:type="dxa"/>
          </w:tcPr>
          <w:p w14:paraId="4A96F5C2" w14:textId="77777777" w:rsidR="00FD6975" w:rsidRPr="005E16C7" w:rsidRDefault="00FD6975" w:rsidP="000710F8">
            <w:pPr>
              <w:pStyle w:val="TAC"/>
            </w:pPr>
            <w:r w:rsidRPr="005E16C7">
              <w:t>0</w:t>
            </w:r>
          </w:p>
        </w:tc>
      </w:tr>
      <w:tr w:rsidR="00FD6975" w:rsidRPr="005E16C7" w14:paraId="10E0F803" w14:textId="77777777" w:rsidTr="000710F8">
        <w:trPr>
          <w:jc w:val="center"/>
        </w:trPr>
        <w:tc>
          <w:tcPr>
            <w:tcW w:w="4248" w:type="dxa"/>
          </w:tcPr>
          <w:p w14:paraId="00DCECF0" w14:textId="77777777" w:rsidR="00FD6975" w:rsidRPr="00001DEC" w:rsidRDefault="00FD6975" w:rsidP="000710F8">
            <w:pPr>
              <w:pStyle w:val="TAC"/>
              <w:jc w:val="left"/>
              <w:rPr>
                <w:lang w:eastAsia="zh-CN"/>
              </w:rPr>
            </w:pPr>
            <w:r>
              <w:t>Delete a subscription</w:t>
            </w:r>
          </w:p>
        </w:tc>
        <w:tc>
          <w:tcPr>
            <w:tcW w:w="2009" w:type="dxa"/>
          </w:tcPr>
          <w:p w14:paraId="367A677D" w14:textId="77777777" w:rsidR="00FD6975" w:rsidRPr="005E16C7" w:rsidRDefault="00FD6975" w:rsidP="000710F8">
            <w:pPr>
              <w:pStyle w:val="TAC"/>
            </w:pPr>
            <w:r w:rsidRPr="005E16C7">
              <w:t>1</w:t>
            </w:r>
          </w:p>
        </w:tc>
      </w:tr>
      <w:tr w:rsidR="00FD6975" w:rsidRPr="005E16C7" w14:paraId="24CF0FD2" w14:textId="77777777" w:rsidTr="000710F8">
        <w:trPr>
          <w:trHeight w:val="329"/>
          <w:jc w:val="center"/>
        </w:trPr>
        <w:tc>
          <w:tcPr>
            <w:tcW w:w="4248" w:type="dxa"/>
          </w:tcPr>
          <w:p w14:paraId="2197429D" w14:textId="77777777" w:rsidR="00FD6975" w:rsidRPr="005E16C7" w:rsidRDefault="00FD6975" w:rsidP="000710F8">
            <w:pPr>
              <w:pStyle w:val="TAC"/>
              <w:jc w:val="left"/>
              <w:rPr>
                <w:lang w:eastAsia="zh-CN"/>
              </w:rPr>
            </w:pPr>
            <w:r>
              <w:rPr>
                <w:lang w:eastAsia="zh-CN"/>
              </w:rPr>
              <w:t>Spare</w:t>
            </w:r>
          </w:p>
        </w:tc>
        <w:tc>
          <w:tcPr>
            <w:tcW w:w="2009" w:type="dxa"/>
          </w:tcPr>
          <w:p w14:paraId="42E34B5D" w14:textId="77777777" w:rsidR="00FD6975" w:rsidRPr="005E16C7" w:rsidRDefault="00FD6975" w:rsidP="000710F8">
            <w:pPr>
              <w:pStyle w:val="TAC"/>
              <w:rPr>
                <w:lang w:eastAsia="zh-CN"/>
              </w:rPr>
            </w:pPr>
            <w:r>
              <w:rPr>
                <w:lang w:eastAsia="zh-CN"/>
              </w:rPr>
              <w:t>2</w:t>
            </w:r>
            <w:r w:rsidRPr="005E16C7">
              <w:rPr>
                <w:lang w:eastAsia="zh-CN"/>
              </w:rPr>
              <w:t xml:space="preserve"> to 15</w:t>
            </w:r>
          </w:p>
        </w:tc>
      </w:tr>
    </w:tbl>
    <w:p w14:paraId="369EA762" w14:textId="77777777" w:rsidR="00FD6975" w:rsidRDefault="00FD6975" w:rsidP="00FD6975">
      <w:pPr>
        <w:rPr>
          <w:lang w:val="en-US" w:eastAsia="zh-CN"/>
        </w:rPr>
      </w:pPr>
    </w:p>
    <w:p w14:paraId="7F882800" w14:textId="77777777" w:rsidR="00FD6975" w:rsidRPr="00D01CF2" w:rsidRDefault="00FD6975" w:rsidP="00FD6975">
      <w:pPr>
        <w:pStyle w:val="Heading3"/>
      </w:pPr>
      <w:bookmarkStart w:id="784" w:name="_Toc19717407"/>
      <w:bookmarkStart w:id="785" w:name="_Toc25049789"/>
      <w:bookmarkStart w:id="786" w:name="_Toc34162993"/>
      <w:bookmarkStart w:id="787" w:name="_Toc34751926"/>
      <w:bookmarkStart w:id="788" w:name="_Toc34752328"/>
      <w:bookmarkStart w:id="789" w:name="_Toc35941221"/>
      <w:bookmarkStart w:id="790" w:name="_Toc45024651"/>
      <w:bookmarkStart w:id="791" w:name="_Toc82770444"/>
      <w:r w:rsidRPr="00D01CF2">
        <w:t>8.</w:t>
      </w:r>
      <w:r w:rsidRPr="00D01CF2">
        <w:rPr>
          <w:lang w:val="en-US"/>
        </w:rPr>
        <w:t>2.</w:t>
      </w:r>
      <w:r>
        <w:rPr>
          <w:lang w:val="en-US"/>
        </w:rPr>
        <w:t>8</w:t>
      </w:r>
      <w:r w:rsidRPr="00D01CF2">
        <w:tab/>
      </w:r>
      <w:r>
        <w:t>MME Address Information</w:t>
      </w:r>
      <w:bookmarkEnd w:id="784"/>
      <w:bookmarkEnd w:id="785"/>
      <w:bookmarkEnd w:id="786"/>
      <w:bookmarkEnd w:id="787"/>
      <w:bookmarkEnd w:id="788"/>
      <w:bookmarkEnd w:id="789"/>
      <w:bookmarkEnd w:id="790"/>
      <w:bookmarkEnd w:id="791"/>
    </w:p>
    <w:p w14:paraId="25737A31" w14:textId="77777777" w:rsidR="00FD6975" w:rsidRDefault="00FD6975" w:rsidP="00FD6975">
      <w:pPr>
        <w:rPr>
          <w:lang w:eastAsia="ja-JP"/>
        </w:rPr>
      </w:pPr>
      <w:r w:rsidRPr="00D01CF2">
        <w:t xml:space="preserve">The </w:t>
      </w:r>
      <w:r>
        <w:rPr>
          <w:lang w:val="fr-FR"/>
        </w:rPr>
        <w:t>MME Address Information</w:t>
      </w:r>
      <w:r w:rsidRPr="00D01CF2">
        <w:rPr>
          <w:lang w:val="en-US" w:eastAsia="zh-CN"/>
        </w:rPr>
        <w:t xml:space="preserve"> </w:t>
      </w:r>
      <w:r w:rsidRPr="00D01CF2">
        <w:rPr>
          <w:lang w:eastAsia="ja-JP"/>
        </w:rPr>
        <w:t xml:space="preserve">IE type </w:t>
      </w:r>
      <w:r w:rsidRPr="00D01CF2">
        <w:rPr>
          <w:rFonts w:eastAsia="Batang"/>
          <w:lang w:eastAsia="ko-KR"/>
        </w:rPr>
        <w:t xml:space="preserve">shall be encoded </w:t>
      </w:r>
      <w:r w:rsidRPr="00D01CF2">
        <w:rPr>
          <w:lang w:eastAsia="ja-JP"/>
        </w:rPr>
        <w:t xml:space="preserve">as shown in </w:t>
      </w:r>
      <w:r w:rsidRPr="00D01CF2">
        <w:rPr>
          <w:lang w:eastAsia="zh-CN"/>
        </w:rPr>
        <w:t>F</w:t>
      </w:r>
      <w:r w:rsidRPr="00D01CF2">
        <w:rPr>
          <w:lang w:eastAsia="ja-JP"/>
        </w:rPr>
        <w:t xml:space="preserve">igure </w:t>
      </w:r>
      <w:r w:rsidRPr="00D01CF2">
        <w:rPr>
          <w:lang w:eastAsia="zh-CN"/>
        </w:rPr>
        <w:t>8.2.</w:t>
      </w:r>
      <w:r>
        <w:rPr>
          <w:lang w:eastAsia="zh-CN"/>
        </w:rPr>
        <w:t>8</w:t>
      </w:r>
      <w:r w:rsidRPr="00D01CF2">
        <w:rPr>
          <w:lang w:eastAsia="zh-CN"/>
        </w:rPr>
        <w:t>-1</w:t>
      </w:r>
      <w:r w:rsidRPr="00D01CF2">
        <w:rPr>
          <w:lang w:eastAsia="ja-JP"/>
        </w:rPr>
        <w:t>.</w:t>
      </w:r>
    </w:p>
    <w:p w14:paraId="5A237CBF" w14:textId="77777777" w:rsidR="00FD6975" w:rsidRPr="005E16C7" w:rsidRDefault="00FD6975" w:rsidP="00FD6975">
      <w:pPr>
        <w:pStyle w:val="TH"/>
        <w:rPr>
          <w:lang w:eastAsia="zh-CN"/>
        </w:rPr>
      </w:pPr>
    </w:p>
    <w:tbl>
      <w:tblPr>
        <w:tblW w:w="0" w:type="auto"/>
        <w:jc w:val="center"/>
        <w:tblBorders>
          <w:top w:val="single" w:sz="6" w:space="0" w:color="auto"/>
          <w:right w:val="single" w:sz="6" w:space="0" w:color="auto"/>
        </w:tblBorders>
        <w:tblLayout w:type="fixed"/>
        <w:tblCellMar>
          <w:left w:w="28" w:type="dxa"/>
          <w:right w:w="28" w:type="dxa"/>
        </w:tblCellMar>
        <w:tblLook w:val="04A0" w:firstRow="1" w:lastRow="0" w:firstColumn="1" w:lastColumn="0" w:noHBand="0" w:noVBand="1"/>
      </w:tblPr>
      <w:tblGrid>
        <w:gridCol w:w="151"/>
        <w:gridCol w:w="1104"/>
        <w:gridCol w:w="587"/>
        <w:gridCol w:w="588"/>
        <w:gridCol w:w="588"/>
        <w:gridCol w:w="588"/>
        <w:gridCol w:w="588"/>
        <w:gridCol w:w="588"/>
        <w:gridCol w:w="588"/>
        <w:gridCol w:w="589"/>
        <w:gridCol w:w="588"/>
      </w:tblGrid>
      <w:tr w:rsidR="00FD6975" w:rsidRPr="005E16C7" w14:paraId="7DA13870" w14:textId="77777777" w:rsidTr="000710F8">
        <w:trPr>
          <w:jc w:val="center"/>
        </w:trPr>
        <w:tc>
          <w:tcPr>
            <w:tcW w:w="151" w:type="dxa"/>
            <w:tcBorders>
              <w:top w:val="single" w:sz="4" w:space="0" w:color="auto"/>
              <w:left w:val="single" w:sz="4" w:space="0" w:color="auto"/>
              <w:bottom w:val="nil"/>
              <w:right w:val="nil"/>
            </w:tcBorders>
          </w:tcPr>
          <w:p w14:paraId="1E758826" w14:textId="77777777" w:rsidR="00FD6975" w:rsidRPr="005E16C7" w:rsidRDefault="00FD6975" w:rsidP="000710F8">
            <w:pPr>
              <w:pStyle w:val="TAC"/>
              <w:rPr>
                <w:lang w:val="sv-SE"/>
              </w:rPr>
            </w:pPr>
          </w:p>
        </w:tc>
        <w:tc>
          <w:tcPr>
            <w:tcW w:w="1104" w:type="dxa"/>
            <w:tcBorders>
              <w:top w:val="single" w:sz="4" w:space="0" w:color="auto"/>
              <w:left w:val="nil"/>
              <w:bottom w:val="nil"/>
              <w:right w:val="nil"/>
            </w:tcBorders>
          </w:tcPr>
          <w:p w14:paraId="1DF4EEB3" w14:textId="77777777" w:rsidR="00FD6975" w:rsidRPr="005E16C7" w:rsidRDefault="00FD6975" w:rsidP="000710F8">
            <w:pPr>
              <w:pStyle w:val="TAH"/>
              <w:rPr>
                <w:lang w:val="sv-SE"/>
              </w:rPr>
            </w:pPr>
          </w:p>
        </w:tc>
        <w:tc>
          <w:tcPr>
            <w:tcW w:w="4704" w:type="dxa"/>
            <w:gridSpan w:val="8"/>
            <w:tcBorders>
              <w:top w:val="single" w:sz="4" w:space="0" w:color="auto"/>
              <w:left w:val="nil"/>
              <w:bottom w:val="nil"/>
              <w:right w:val="nil"/>
            </w:tcBorders>
            <w:hideMark/>
          </w:tcPr>
          <w:p w14:paraId="58761B26" w14:textId="77777777" w:rsidR="00FD6975" w:rsidRPr="005E16C7" w:rsidRDefault="00FD6975" w:rsidP="000710F8">
            <w:pPr>
              <w:pStyle w:val="TAH"/>
              <w:rPr>
                <w:lang w:val="sv-SE"/>
              </w:rPr>
            </w:pPr>
            <w:r w:rsidRPr="005E16C7">
              <w:rPr>
                <w:lang w:val="sv-SE"/>
              </w:rPr>
              <w:t>Bits</w:t>
            </w:r>
          </w:p>
        </w:tc>
        <w:tc>
          <w:tcPr>
            <w:tcW w:w="588" w:type="dxa"/>
            <w:tcBorders>
              <w:top w:val="single" w:sz="4" w:space="0" w:color="auto"/>
              <w:left w:val="nil"/>
              <w:bottom w:val="nil"/>
              <w:right w:val="single" w:sz="4" w:space="0" w:color="auto"/>
            </w:tcBorders>
          </w:tcPr>
          <w:p w14:paraId="45FC5DA4" w14:textId="77777777" w:rsidR="00FD6975" w:rsidRPr="005E16C7" w:rsidRDefault="00FD6975" w:rsidP="000710F8">
            <w:pPr>
              <w:pStyle w:val="TAC"/>
              <w:rPr>
                <w:lang w:val="sv-SE"/>
              </w:rPr>
            </w:pPr>
          </w:p>
        </w:tc>
      </w:tr>
      <w:tr w:rsidR="00FD6975" w:rsidRPr="005E16C7" w14:paraId="5C696D79" w14:textId="77777777" w:rsidTr="000710F8">
        <w:trPr>
          <w:jc w:val="center"/>
        </w:trPr>
        <w:tc>
          <w:tcPr>
            <w:tcW w:w="151" w:type="dxa"/>
            <w:tcBorders>
              <w:top w:val="nil"/>
              <w:left w:val="single" w:sz="4" w:space="0" w:color="auto"/>
              <w:bottom w:val="nil"/>
              <w:right w:val="nil"/>
            </w:tcBorders>
          </w:tcPr>
          <w:p w14:paraId="2CFF150D" w14:textId="77777777" w:rsidR="00FD6975" w:rsidRPr="005E16C7" w:rsidRDefault="00FD6975" w:rsidP="000710F8">
            <w:pPr>
              <w:pStyle w:val="TAC"/>
              <w:rPr>
                <w:lang w:val="sv-SE"/>
              </w:rPr>
            </w:pPr>
          </w:p>
        </w:tc>
        <w:tc>
          <w:tcPr>
            <w:tcW w:w="1104" w:type="dxa"/>
            <w:tcBorders>
              <w:top w:val="nil"/>
              <w:left w:val="nil"/>
              <w:bottom w:val="nil"/>
              <w:right w:val="nil"/>
            </w:tcBorders>
            <w:hideMark/>
          </w:tcPr>
          <w:p w14:paraId="50D77102" w14:textId="77777777" w:rsidR="00FD6975" w:rsidRPr="005E16C7" w:rsidRDefault="00FD6975" w:rsidP="000710F8">
            <w:pPr>
              <w:pStyle w:val="TAH"/>
              <w:rPr>
                <w:lang w:val="sv-SE"/>
              </w:rPr>
            </w:pPr>
            <w:r w:rsidRPr="005E16C7">
              <w:rPr>
                <w:lang w:val="sv-SE"/>
              </w:rPr>
              <w:t>Octets</w:t>
            </w:r>
          </w:p>
        </w:tc>
        <w:tc>
          <w:tcPr>
            <w:tcW w:w="587" w:type="dxa"/>
            <w:tcBorders>
              <w:top w:val="nil"/>
              <w:left w:val="nil"/>
              <w:bottom w:val="single" w:sz="4" w:space="0" w:color="auto"/>
              <w:right w:val="nil"/>
            </w:tcBorders>
            <w:hideMark/>
          </w:tcPr>
          <w:p w14:paraId="74173908" w14:textId="77777777" w:rsidR="00FD6975" w:rsidRPr="005E16C7" w:rsidRDefault="00FD6975" w:rsidP="000710F8">
            <w:pPr>
              <w:pStyle w:val="TAH"/>
              <w:rPr>
                <w:lang w:val="sv-SE"/>
              </w:rPr>
            </w:pPr>
            <w:r w:rsidRPr="005E16C7">
              <w:rPr>
                <w:lang w:val="sv-SE"/>
              </w:rPr>
              <w:t>8</w:t>
            </w:r>
          </w:p>
        </w:tc>
        <w:tc>
          <w:tcPr>
            <w:tcW w:w="588" w:type="dxa"/>
            <w:tcBorders>
              <w:top w:val="nil"/>
              <w:left w:val="nil"/>
              <w:bottom w:val="single" w:sz="4" w:space="0" w:color="auto"/>
              <w:right w:val="nil"/>
            </w:tcBorders>
            <w:hideMark/>
          </w:tcPr>
          <w:p w14:paraId="39F3E9E8" w14:textId="77777777" w:rsidR="00FD6975" w:rsidRPr="005E16C7" w:rsidRDefault="00FD6975" w:rsidP="000710F8">
            <w:pPr>
              <w:pStyle w:val="TAH"/>
              <w:rPr>
                <w:lang w:val="sv-SE"/>
              </w:rPr>
            </w:pPr>
            <w:r w:rsidRPr="005E16C7">
              <w:rPr>
                <w:lang w:val="sv-SE"/>
              </w:rPr>
              <w:t>7</w:t>
            </w:r>
          </w:p>
        </w:tc>
        <w:tc>
          <w:tcPr>
            <w:tcW w:w="588" w:type="dxa"/>
            <w:tcBorders>
              <w:top w:val="nil"/>
              <w:left w:val="nil"/>
              <w:bottom w:val="single" w:sz="4" w:space="0" w:color="auto"/>
              <w:right w:val="nil"/>
            </w:tcBorders>
            <w:hideMark/>
          </w:tcPr>
          <w:p w14:paraId="5D6148D0" w14:textId="77777777" w:rsidR="00FD6975" w:rsidRPr="005E16C7" w:rsidRDefault="00FD6975" w:rsidP="000710F8">
            <w:pPr>
              <w:pStyle w:val="TAH"/>
              <w:rPr>
                <w:lang w:val="sv-SE"/>
              </w:rPr>
            </w:pPr>
            <w:r w:rsidRPr="005E16C7">
              <w:rPr>
                <w:lang w:val="sv-SE"/>
              </w:rPr>
              <w:t>6</w:t>
            </w:r>
          </w:p>
        </w:tc>
        <w:tc>
          <w:tcPr>
            <w:tcW w:w="588" w:type="dxa"/>
            <w:tcBorders>
              <w:top w:val="nil"/>
              <w:left w:val="nil"/>
              <w:bottom w:val="single" w:sz="4" w:space="0" w:color="auto"/>
              <w:right w:val="nil"/>
            </w:tcBorders>
            <w:hideMark/>
          </w:tcPr>
          <w:p w14:paraId="7833441A" w14:textId="77777777" w:rsidR="00FD6975" w:rsidRPr="005E16C7" w:rsidRDefault="00FD6975" w:rsidP="000710F8">
            <w:pPr>
              <w:pStyle w:val="TAH"/>
              <w:rPr>
                <w:lang w:val="sv-SE"/>
              </w:rPr>
            </w:pPr>
            <w:r w:rsidRPr="005E16C7">
              <w:rPr>
                <w:lang w:val="sv-SE"/>
              </w:rPr>
              <w:t>5</w:t>
            </w:r>
          </w:p>
        </w:tc>
        <w:tc>
          <w:tcPr>
            <w:tcW w:w="588" w:type="dxa"/>
            <w:tcBorders>
              <w:top w:val="nil"/>
              <w:left w:val="nil"/>
              <w:bottom w:val="single" w:sz="4" w:space="0" w:color="auto"/>
              <w:right w:val="nil"/>
            </w:tcBorders>
            <w:hideMark/>
          </w:tcPr>
          <w:p w14:paraId="61C892E7" w14:textId="77777777" w:rsidR="00FD6975" w:rsidRPr="005E16C7" w:rsidRDefault="00FD6975" w:rsidP="000710F8">
            <w:pPr>
              <w:pStyle w:val="TAH"/>
              <w:rPr>
                <w:lang w:val="sv-SE"/>
              </w:rPr>
            </w:pPr>
            <w:r w:rsidRPr="005E16C7">
              <w:rPr>
                <w:lang w:val="sv-SE"/>
              </w:rPr>
              <w:t>4</w:t>
            </w:r>
          </w:p>
        </w:tc>
        <w:tc>
          <w:tcPr>
            <w:tcW w:w="588" w:type="dxa"/>
            <w:tcBorders>
              <w:top w:val="nil"/>
              <w:left w:val="nil"/>
              <w:bottom w:val="single" w:sz="4" w:space="0" w:color="auto"/>
              <w:right w:val="nil"/>
            </w:tcBorders>
            <w:hideMark/>
          </w:tcPr>
          <w:p w14:paraId="66B892B0" w14:textId="77777777" w:rsidR="00FD6975" w:rsidRPr="005E16C7" w:rsidRDefault="00FD6975" w:rsidP="000710F8">
            <w:pPr>
              <w:pStyle w:val="TAH"/>
              <w:rPr>
                <w:lang w:val="sv-SE"/>
              </w:rPr>
            </w:pPr>
            <w:r w:rsidRPr="005E16C7">
              <w:rPr>
                <w:lang w:val="sv-SE"/>
              </w:rPr>
              <w:t>3</w:t>
            </w:r>
          </w:p>
        </w:tc>
        <w:tc>
          <w:tcPr>
            <w:tcW w:w="588" w:type="dxa"/>
            <w:tcBorders>
              <w:top w:val="nil"/>
              <w:left w:val="nil"/>
              <w:bottom w:val="single" w:sz="4" w:space="0" w:color="auto"/>
              <w:right w:val="nil"/>
            </w:tcBorders>
            <w:hideMark/>
          </w:tcPr>
          <w:p w14:paraId="51E063EC" w14:textId="77777777" w:rsidR="00FD6975" w:rsidRPr="005E16C7" w:rsidRDefault="00FD6975" w:rsidP="000710F8">
            <w:pPr>
              <w:pStyle w:val="TAH"/>
              <w:rPr>
                <w:lang w:val="sv-SE"/>
              </w:rPr>
            </w:pPr>
            <w:r w:rsidRPr="005E16C7">
              <w:rPr>
                <w:lang w:val="sv-SE"/>
              </w:rPr>
              <w:t>2</w:t>
            </w:r>
          </w:p>
        </w:tc>
        <w:tc>
          <w:tcPr>
            <w:tcW w:w="589" w:type="dxa"/>
            <w:tcBorders>
              <w:top w:val="nil"/>
              <w:left w:val="nil"/>
              <w:bottom w:val="single" w:sz="4" w:space="0" w:color="auto"/>
              <w:right w:val="nil"/>
            </w:tcBorders>
            <w:hideMark/>
          </w:tcPr>
          <w:p w14:paraId="2866237C" w14:textId="77777777" w:rsidR="00FD6975" w:rsidRPr="005E16C7" w:rsidRDefault="00FD6975" w:rsidP="000710F8">
            <w:pPr>
              <w:pStyle w:val="TAH"/>
              <w:rPr>
                <w:lang w:val="sv-SE"/>
              </w:rPr>
            </w:pPr>
            <w:r w:rsidRPr="005E16C7">
              <w:rPr>
                <w:lang w:val="sv-SE"/>
              </w:rPr>
              <w:t>1</w:t>
            </w:r>
          </w:p>
        </w:tc>
        <w:tc>
          <w:tcPr>
            <w:tcW w:w="588" w:type="dxa"/>
            <w:tcBorders>
              <w:top w:val="nil"/>
              <w:left w:val="nil"/>
              <w:bottom w:val="nil"/>
              <w:right w:val="single" w:sz="4" w:space="0" w:color="auto"/>
            </w:tcBorders>
          </w:tcPr>
          <w:p w14:paraId="716C2236" w14:textId="77777777" w:rsidR="00FD6975" w:rsidRPr="005E16C7" w:rsidRDefault="00FD6975" w:rsidP="000710F8">
            <w:pPr>
              <w:pStyle w:val="TAC"/>
              <w:rPr>
                <w:lang w:val="sv-SE"/>
              </w:rPr>
            </w:pPr>
          </w:p>
        </w:tc>
      </w:tr>
      <w:tr w:rsidR="00FD6975" w:rsidRPr="005E16C7" w14:paraId="28C23B37" w14:textId="77777777" w:rsidTr="000710F8">
        <w:trPr>
          <w:jc w:val="center"/>
        </w:trPr>
        <w:tc>
          <w:tcPr>
            <w:tcW w:w="151" w:type="dxa"/>
            <w:tcBorders>
              <w:top w:val="nil"/>
              <w:left w:val="single" w:sz="4" w:space="0" w:color="auto"/>
              <w:bottom w:val="nil"/>
              <w:right w:val="nil"/>
            </w:tcBorders>
          </w:tcPr>
          <w:p w14:paraId="53999E89" w14:textId="77777777" w:rsidR="00FD6975" w:rsidRPr="005E16C7" w:rsidRDefault="00FD6975" w:rsidP="000710F8">
            <w:pPr>
              <w:pStyle w:val="TAC"/>
              <w:rPr>
                <w:lang w:val="sv-SE"/>
              </w:rPr>
            </w:pPr>
          </w:p>
        </w:tc>
        <w:tc>
          <w:tcPr>
            <w:tcW w:w="1104" w:type="dxa"/>
            <w:tcBorders>
              <w:top w:val="nil"/>
              <w:left w:val="nil"/>
              <w:bottom w:val="nil"/>
              <w:right w:val="single" w:sz="4" w:space="0" w:color="auto"/>
            </w:tcBorders>
            <w:hideMark/>
          </w:tcPr>
          <w:p w14:paraId="4763D6F8" w14:textId="77777777" w:rsidR="00FD6975" w:rsidRPr="005E16C7" w:rsidRDefault="00FD6975" w:rsidP="000710F8">
            <w:pPr>
              <w:pStyle w:val="TAC"/>
              <w:rPr>
                <w:lang w:val="sv-SE"/>
              </w:rPr>
            </w:pPr>
            <w:r w:rsidRPr="005E16C7">
              <w:rPr>
                <w:lang w:val="sv-SE"/>
              </w:rPr>
              <w:t>1 to 2</w:t>
            </w:r>
          </w:p>
        </w:tc>
        <w:tc>
          <w:tcPr>
            <w:tcW w:w="4704" w:type="dxa"/>
            <w:gridSpan w:val="8"/>
            <w:tcBorders>
              <w:top w:val="single" w:sz="4" w:space="0" w:color="auto"/>
              <w:left w:val="single" w:sz="4" w:space="0" w:color="auto"/>
              <w:bottom w:val="single" w:sz="4" w:space="0" w:color="auto"/>
              <w:right w:val="single" w:sz="4" w:space="0" w:color="auto"/>
            </w:tcBorders>
            <w:hideMark/>
          </w:tcPr>
          <w:p w14:paraId="5C3AC2D5" w14:textId="77777777" w:rsidR="00FD6975" w:rsidRPr="005E16C7" w:rsidRDefault="00FD6975" w:rsidP="000710F8">
            <w:pPr>
              <w:pStyle w:val="TAC"/>
              <w:rPr>
                <w:lang w:val="sv-SE"/>
              </w:rPr>
            </w:pPr>
            <w:r w:rsidRPr="005E16C7">
              <w:rPr>
                <w:lang w:val="sv-SE"/>
              </w:rPr>
              <w:t xml:space="preserve">Type = </w:t>
            </w:r>
            <w:r>
              <w:rPr>
                <w:lang w:val="de-DE"/>
              </w:rPr>
              <w:t>8</w:t>
            </w:r>
            <w:r w:rsidRPr="005E16C7">
              <w:rPr>
                <w:lang w:val="sv-SE"/>
              </w:rPr>
              <w:t xml:space="preserve"> (decimal)</w:t>
            </w:r>
          </w:p>
        </w:tc>
        <w:tc>
          <w:tcPr>
            <w:tcW w:w="588" w:type="dxa"/>
            <w:tcBorders>
              <w:top w:val="nil"/>
              <w:left w:val="single" w:sz="4" w:space="0" w:color="auto"/>
              <w:bottom w:val="nil"/>
              <w:right w:val="single" w:sz="4" w:space="0" w:color="auto"/>
            </w:tcBorders>
          </w:tcPr>
          <w:p w14:paraId="55513DF1" w14:textId="77777777" w:rsidR="00FD6975" w:rsidRPr="005E16C7" w:rsidRDefault="00FD6975" w:rsidP="000710F8">
            <w:pPr>
              <w:pStyle w:val="TAC"/>
              <w:rPr>
                <w:lang w:val="sv-SE"/>
              </w:rPr>
            </w:pPr>
          </w:p>
        </w:tc>
      </w:tr>
      <w:tr w:rsidR="00FD6975" w:rsidRPr="005E16C7" w14:paraId="4FDCB1D4" w14:textId="77777777" w:rsidTr="000710F8">
        <w:trPr>
          <w:jc w:val="center"/>
        </w:trPr>
        <w:tc>
          <w:tcPr>
            <w:tcW w:w="151" w:type="dxa"/>
            <w:tcBorders>
              <w:top w:val="nil"/>
              <w:left w:val="single" w:sz="4" w:space="0" w:color="auto"/>
              <w:bottom w:val="nil"/>
              <w:right w:val="nil"/>
            </w:tcBorders>
          </w:tcPr>
          <w:p w14:paraId="3E667FB4" w14:textId="77777777" w:rsidR="00FD6975" w:rsidRPr="005E16C7" w:rsidRDefault="00FD6975" w:rsidP="000710F8">
            <w:pPr>
              <w:pStyle w:val="TAC"/>
              <w:rPr>
                <w:lang w:val="sv-SE"/>
              </w:rPr>
            </w:pPr>
          </w:p>
        </w:tc>
        <w:tc>
          <w:tcPr>
            <w:tcW w:w="1104" w:type="dxa"/>
            <w:tcBorders>
              <w:top w:val="nil"/>
              <w:left w:val="nil"/>
              <w:bottom w:val="nil"/>
              <w:right w:val="single" w:sz="4" w:space="0" w:color="auto"/>
            </w:tcBorders>
            <w:hideMark/>
          </w:tcPr>
          <w:p w14:paraId="7D3DE43E" w14:textId="77777777" w:rsidR="00FD6975" w:rsidRPr="005E16C7" w:rsidRDefault="00FD6975" w:rsidP="000710F8">
            <w:pPr>
              <w:pStyle w:val="TAC"/>
              <w:rPr>
                <w:lang w:val="sv-SE"/>
              </w:rPr>
            </w:pPr>
            <w:r w:rsidRPr="005E16C7">
              <w:rPr>
                <w:lang w:val="sv-SE"/>
              </w:rPr>
              <w:t>3 to 4</w:t>
            </w:r>
          </w:p>
        </w:tc>
        <w:tc>
          <w:tcPr>
            <w:tcW w:w="4704" w:type="dxa"/>
            <w:gridSpan w:val="8"/>
            <w:tcBorders>
              <w:top w:val="single" w:sz="4" w:space="0" w:color="auto"/>
              <w:left w:val="single" w:sz="4" w:space="0" w:color="auto"/>
              <w:bottom w:val="single" w:sz="4" w:space="0" w:color="auto"/>
              <w:right w:val="single" w:sz="4" w:space="0" w:color="auto"/>
            </w:tcBorders>
            <w:hideMark/>
          </w:tcPr>
          <w:p w14:paraId="4A6A2625" w14:textId="77777777" w:rsidR="00FD6975" w:rsidRPr="005E16C7" w:rsidRDefault="00FD6975" w:rsidP="000710F8">
            <w:pPr>
              <w:pStyle w:val="TAC"/>
              <w:rPr>
                <w:lang w:val="sv-SE"/>
              </w:rPr>
            </w:pPr>
            <w:r w:rsidRPr="005E16C7">
              <w:rPr>
                <w:lang w:val="sv-SE"/>
              </w:rPr>
              <w:t>Length = n</w:t>
            </w:r>
          </w:p>
        </w:tc>
        <w:tc>
          <w:tcPr>
            <w:tcW w:w="588" w:type="dxa"/>
            <w:tcBorders>
              <w:top w:val="nil"/>
              <w:left w:val="single" w:sz="4" w:space="0" w:color="auto"/>
              <w:bottom w:val="nil"/>
              <w:right w:val="single" w:sz="4" w:space="0" w:color="auto"/>
            </w:tcBorders>
          </w:tcPr>
          <w:p w14:paraId="65462A96" w14:textId="77777777" w:rsidR="00FD6975" w:rsidRPr="005E16C7" w:rsidRDefault="00FD6975" w:rsidP="000710F8">
            <w:pPr>
              <w:pStyle w:val="TAC"/>
              <w:rPr>
                <w:lang w:val="sv-SE"/>
              </w:rPr>
            </w:pPr>
          </w:p>
        </w:tc>
      </w:tr>
      <w:tr w:rsidR="00FD6975" w:rsidRPr="005E16C7" w14:paraId="440F43E6" w14:textId="77777777" w:rsidTr="000710F8">
        <w:trPr>
          <w:jc w:val="center"/>
        </w:trPr>
        <w:tc>
          <w:tcPr>
            <w:tcW w:w="151" w:type="dxa"/>
            <w:tcBorders>
              <w:top w:val="nil"/>
              <w:left w:val="single" w:sz="4" w:space="0" w:color="auto"/>
              <w:bottom w:val="nil"/>
              <w:right w:val="nil"/>
            </w:tcBorders>
          </w:tcPr>
          <w:p w14:paraId="609EFD16" w14:textId="77777777" w:rsidR="00FD6975" w:rsidRPr="005E16C7" w:rsidRDefault="00FD6975" w:rsidP="000710F8">
            <w:pPr>
              <w:pStyle w:val="TAC"/>
              <w:rPr>
                <w:lang w:val="sv-SE"/>
              </w:rPr>
            </w:pPr>
          </w:p>
        </w:tc>
        <w:tc>
          <w:tcPr>
            <w:tcW w:w="1104" w:type="dxa"/>
            <w:tcBorders>
              <w:top w:val="nil"/>
              <w:left w:val="nil"/>
              <w:bottom w:val="nil"/>
              <w:right w:val="single" w:sz="4" w:space="0" w:color="auto"/>
            </w:tcBorders>
            <w:hideMark/>
          </w:tcPr>
          <w:p w14:paraId="4E60247C" w14:textId="77777777" w:rsidR="00FD6975" w:rsidRPr="005E16C7" w:rsidRDefault="00FD6975" w:rsidP="000710F8">
            <w:pPr>
              <w:pStyle w:val="TAC"/>
              <w:rPr>
                <w:lang w:val="sv-SE"/>
              </w:rPr>
            </w:pPr>
            <w:r w:rsidRPr="005E16C7">
              <w:rPr>
                <w:lang w:val="sv-SE"/>
              </w:rPr>
              <w:t>5</w:t>
            </w:r>
          </w:p>
        </w:tc>
        <w:tc>
          <w:tcPr>
            <w:tcW w:w="2939" w:type="dxa"/>
            <w:gridSpan w:val="5"/>
            <w:tcBorders>
              <w:top w:val="single" w:sz="4" w:space="0" w:color="auto"/>
              <w:left w:val="single" w:sz="4" w:space="0" w:color="auto"/>
              <w:bottom w:val="single" w:sz="4" w:space="0" w:color="auto"/>
              <w:right w:val="single" w:sz="4" w:space="0" w:color="auto"/>
            </w:tcBorders>
            <w:hideMark/>
          </w:tcPr>
          <w:p w14:paraId="59648DAD" w14:textId="77777777" w:rsidR="00FD6975" w:rsidRPr="005E16C7" w:rsidRDefault="00FD6975" w:rsidP="000710F8">
            <w:pPr>
              <w:pStyle w:val="TAC"/>
              <w:rPr>
                <w:lang w:val="sv-SE"/>
              </w:rPr>
            </w:pPr>
            <w:r w:rsidRPr="005E16C7">
              <w:rPr>
                <w:lang w:val="sv-SE"/>
              </w:rPr>
              <w:t>Spare</w:t>
            </w:r>
          </w:p>
        </w:tc>
        <w:tc>
          <w:tcPr>
            <w:tcW w:w="588" w:type="dxa"/>
            <w:tcBorders>
              <w:top w:val="single" w:sz="4" w:space="0" w:color="auto"/>
              <w:left w:val="single" w:sz="4" w:space="0" w:color="auto"/>
              <w:bottom w:val="single" w:sz="4" w:space="0" w:color="auto"/>
              <w:right w:val="single" w:sz="4" w:space="0" w:color="auto"/>
            </w:tcBorders>
          </w:tcPr>
          <w:p w14:paraId="019BFD85" w14:textId="77777777" w:rsidR="00FD6975" w:rsidRPr="005E16C7" w:rsidRDefault="00FD6975" w:rsidP="000710F8">
            <w:pPr>
              <w:pStyle w:val="TAC"/>
              <w:rPr>
                <w:lang w:val="sv-SE"/>
              </w:rPr>
            </w:pPr>
            <w:r>
              <w:rPr>
                <w:lang w:val="sv-SE"/>
              </w:rPr>
              <w:t>Port</w:t>
            </w:r>
          </w:p>
        </w:tc>
        <w:tc>
          <w:tcPr>
            <w:tcW w:w="588" w:type="dxa"/>
            <w:tcBorders>
              <w:top w:val="single" w:sz="4" w:space="0" w:color="auto"/>
              <w:left w:val="single" w:sz="4" w:space="0" w:color="auto"/>
              <w:bottom w:val="single" w:sz="4" w:space="0" w:color="auto"/>
              <w:right w:val="single" w:sz="4" w:space="0" w:color="auto"/>
            </w:tcBorders>
            <w:hideMark/>
          </w:tcPr>
          <w:p w14:paraId="5859785C" w14:textId="77777777" w:rsidR="00FD6975" w:rsidRPr="005E16C7" w:rsidRDefault="00FD6975" w:rsidP="000710F8">
            <w:pPr>
              <w:pStyle w:val="TAC"/>
              <w:rPr>
                <w:lang w:val="sv-SE"/>
              </w:rPr>
            </w:pPr>
            <w:r w:rsidRPr="005E16C7">
              <w:rPr>
                <w:lang w:val="sv-SE"/>
              </w:rPr>
              <w:t>V4</w:t>
            </w:r>
          </w:p>
        </w:tc>
        <w:tc>
          <w:tcPr>
            <w:tcW w:w="589" w:type="dxa"/>
            <w:tcBorders>
              <w:top w:val="single" w:sz="4" w:space="0" w:color="auto"/>
              <w:left w:val="single" w:sz="4" w:space="0" w:color="auto"/>
              <w:bottom w:val="single" w:sz="4" w:space="0" w:color="auto"/>
              <w:right w:val="single" w:sz="4" w:space="0" w:color="auto"/>
            </w:tcBorders>
            <w:hideMark/>
          </w:tcPr>
          <w:p w14:paraId="7B6B3F3B" w14:textId="77777777" w:rsidR="00FD6975" w:rsidRPr="005E16C7" w:rsidRDefault="00FD6975" w:rsidP="000710F8">
            <w:pPr>
              <w:pStyle w:val="TAC"/>
              <w:rPr>
                <w:lang w:val="sv-SE"/>
              </w:rPr>
            </w:pPr>
            <w:r w:rsidRPr="005E16C7">
              <w:rPr>
                <w:lang w:val="sv-SE"/>
              </w:rPr>
              <w:t>V6</w:t>
            </w:r>
          </w:p>
        </w:tc>
        <w:tc>
          <w:tcPr>
            <w:tcW w:w="588" w:type="dxa"/>
            <w:tcBorders>
              <w:top w:val="nil"/>
              <w:left w:val="single" w:sz="4" w:space="0" w:color="auto"/>
              <w:bottom w:val="nil"/>
              <w:right w:val="single" w:sz="4" w:space="0" w:color="auto"/>
            </w:tcBorders>
          </w:tcPr>
          <w:p w14:paraId="5C65AF9F" w14:textId="77777777" w:rsidR="00FD6975" w:rsidRPr="005E16C7" w:rsidRDefault="00FD6975" w:rsidP="000710F8">
            <w:pPr>
              <w:pStyle w:val="TAC"/>
              <w:rPr>
                <w:lang w:val="sv-SE"/>
              </w:rPr>
            </w:pPr>
          </w:p>
        </w:tc>
      </w:tr>
      <w:tr w:rsidR="00FD6975" w:rsidRPr="005E16C7" w14:paraId="072B5B76" w14:textId="77777777" w:rsidTr="000710F8">
        <w:trPr>
          <w:jc w:val="center"/>
        </w:trPr>
        <w:tc>
          <w:tcPr>
            <w:tcW w:w="151" w:type="dxa"/>
            <w:tcBorders>
              <w:top w:val="nil"/>
              <w:left w:val="single" w:sz="4" w:space="0" w:color="auto"/>
              <w:bottom w:val="nil"/>
              <w:right w:val="nil"/>
            </w:tcBorders>
          </w:tcPr>
          <w:p w14:paraId="18AC9FEE" w14:textId="77777777" w:rsidR="00FD6975" w:rsidRPr="005E16C7" w:rsidRDefault="00FD6975" w:rsidP="000710F8">
            <w:pPr>
              <w:pStyle w:val="TAC"/>
              <w:rPr>
                <w:lang w:val="sv-SE"/>
              </w:rPr>
            </w:pPr>
          </w:p>
        </w:tc>
        <w:tc>
          <w:tcPr>
            <w:tcW w:w="1104" w:type="dxa"/>
            <w:tcBorders>
              <w:top w:val="nil"/>
              <w:left w:val="nil"/>
              <w:bottom w:val="nil"/>
              <w:right w:val="single" w:sz="4" w:space="0" w:color="auto"/>
            </w:tcBorders>
            <w:hideMark/>
          </w:tcPr>
          <w:p w14:paraId="31802AFA" w14:textId="77777777" w:rsidR="00FD6975" w:rsidRPr="005E16C7" w:rsidRDefault="00FD6975" w:rsidP="000710F8">
            <w:pPr>
              <w:pStyle w:val="TAC"/>
              <w:rPr>
                <w:lang w:val="sv-SE"/>
              </w:rPr>
            </w:pPr>
            <w:r w:rsidRPr="005E16C7">
              <w:rPr>
                <w:lang w:val="sv-SE"/>
              </w:rPr>
              <w:t>m to (m+3)</w:t>
            </w:r>
          </w:p>
        </w:tc>
        <w:tc>
          <w:tcPr>
            <w:tcW w:w="4704" w:type="dxa"/>
            <w:gridSpan w:val="8"/>
            <w:tcBorders>
              <w:top w:val="single" w:sz="4" w:space="0" w:color="auto"/>
              <w:left w:val="single" w:sz="4" w:space="0" w:color="auto"/>
              <w:bottom w:val="single" w:sz="4" w:space="0" w:color="auto"/>
              <w:right w:val="single" w:sz="4" w:space="0" w:color="auto"/>
            </w:tcBorders>
            <w:hideMark/>
          </w:tcPr>
          <w:p w14:paraId="1CFD9788" w14:textId="77777777" w:rsidR="00FD6975" w:rsidRPr="005E16C7" w:rsidRDefault="00FD6975" w:rsidP="000710F8">
            <w:pPr>
              <w:pStyle w:val="TAC"/>
              <w:rPr>
                <w:lang w:val="sv-SE"/>
              </w:rPr>
            </w:pPr>
            <w:r w:rsidRPr="005E16C7">
              <w:rPr>
                <w:lang w:val="sv-SE"/>
              </w:rPr>
              <w:t>IPv4 address</w:t>
            </w:r>
          </w:p>
        </w:tc>
        <w:tc>
          <w:tcPr>
            <w:tcW w:w="588" w:type="dxa"/>
            <w:tcBorders>
              <w:top w:val="nil"/>
              <w:left w:val="single" w:sz="4" w:space="0" w:color="auto"/>
              <w:bottom w:val="nil"/>
              <w:right w:val="single" w:sz="4" w:space="0" w:color="auto"/>
            </w:tcBorders>
          </w:tcPr>
          <w:p w14:paraId="47AB06A9" w14:textId="77777777" w:rsidR="00FD6975" w:rsidRPr="005E16C7" w:rsidRDefault="00FD6975" w:rsidP="000710F8">
            <w:pPr>
              <w:pStyle w:val="TAC"/>
              <w:rPr>
                <w:lang w:val="sv-SE"/>
              </w:rPr>
            </w:pPr>
          </w:p>
        </w:tc>
      </w:tr>
      <w:tr w:rsidR="00FD6975" w:rsidRPr="005E16C7" w14:paraId="6F7A5B45" w14:textId="77777777" w:rsidTr="000710F8">
        <w:trPr>
          <w:jc w:val="center"/>
        </w:trPr>
        <w:tc>
          <w:tcPr>
            <w:tcW w:w="151" w:type="dxa"/>
            <w:tcBorders>
              <w:top w:val="nil"/>
              <w:left w:val="single" w:sz="4" w:space="0" w:color="auto"/>
              <w:bottom w:val="nil"/>
              <w:right w:val="nil"/>
            </w:tcBorders>
          </w:tcPr>
          <w:p w14:paraId="25607E15" w14:textId="77777777" w:rsidR="00FD6975" w:rsidRPr="005E16C7" w:rsidRDefault="00FD6975" w:rsidP="000710F8">
            <w:pPr>
              <w:pStyle w:val="TAC"/>
              <w:rPr>
                <w:lang w:val="sv-SE"/>
              </w:rPr>
            </w:pPr>
          </w:p>
        </w:tc>
        <w:tc>
          <w:tcPr>
            <w:tcW w:w="1104" w:type="dxa"/>
            <w:tcBorders>
              <w:top w:val="nil"/>
              <w:left w:val="nil"/>
              <w:bottom w:val="nil"/>
              <w:right w:val="single" w:sz="4" w:space="0" w:color="auto"/>
            </w:tcBorders>
            <w:hideMark/>
          </w:tcPr>
          <w:p w14:paraId="01D1B8A9" w14:textId="77777777" w:rsidR="00FD6975" w:rsidRPr="005E16C7" w:rsidRDefault="00FD6975" w:rsidP="000710F8">
            <w:pPr>
              <w:pStyle w:val="TAC"/>
              <w:rPr>
                <w:lang w:val="sv-SE"/>
              </w:rPr>
            </w:pPr>
            <w:r w:rsidRPr="005E16C7">
              <w:rPr>
                <w:lang w:val="sv-SE"/>
              </w:rPr>
              <w:t>p to (p+15)</w:t>
            </w:r>
          </w:p>
        </w:tc>
        <w:tc>
          <w:tcPr>
            <w:tcW w:w="4704" w:type="dxa"/>
            <w:gridSpan w:val="8"/>
            <w:tcBorders>
              <w:top w:val="single" w:sz="4" w:space="0" w:color="auto"/>
              <w:left w:val="single" w:sz="4" w:space="0" w:color="auto"/>
              <w:bottom w:val="single" w:sz="4" w:space="0" w:color="auto"/>
              <w:right w:val="single" w:sz="4" w:space="0" w:color="auto"/>
            </w:tcBorders>
            <w:hideMark/>
          </w:tcPr>
          <w:p w14:paraId="65A5D461" w14:textId="77777777" w:rsidR="00FD6975" w:rsidRPr="005E16C7" w:rsidRDefault="00FD6975" w:rsidP="000710F8">
            <w:pPr>
              <w:pStyle w:val="TAC"/>
              <w:rPr>
                <w:lang w:val="sv-SE"/>
              </w:rPr>
            </w:pPr>
            <w:r w:rsidRPr="005E16C7">
              <w:rPr>
                <w:lang w:val="sv-SE"/>
              </w:rPr>
              <w:t xml:space="preserve">IPv6 address </w:t>
            </w:r>
          </w:p>
        </w:tc>
        <w:tc>
          <w:tcPr>
            <w:tcW w:w="588" w:type="dxa"/>
            <w:tcBorders>
              <w:top w:val="nil"/>
              <w:left w:val="single" w:sz="4" w:space="0" w:color="auto"/>
              <w:bottom w:val="nil"/>
              <w:right w:val="single" w:sz="4" w:space="0" w:color="auto"/>
            </w:tcBorders>
          </w:tcPr>
          <w:p w14:paraId="25D174CB" w14:textId="77777777" w:rsidR="00FD6975" w:rsidRPr="005E16C7" w:rsidRDefault="00FD6975" w:rsidP="000710F8">
            <w:pPr>
              <w:pStyle w:val="TAC"/>
              <w:rPr>
                <w:lang w:val="sv-SE"/>
              </w:rPr>
            </w:pPr>
          </w:p>
        </w:tc>
      </w:tr>
      <w:tr w:rsidR="00FD6975" w:rsidRPr="005E16C7" w14:paraId="502E41F2" w14:textId="77777777" w:rsidTr="000710F8">
        <w:trPr>
          <w:jc w:val="center"/>
        </w:trPr>
        <w:tc>
          <w:tcPr>
            <w:tcW w:w="151" w:type="dxa"/>
            <w:tcBorders>
              <w:top w:val="nil"/>
              <w:left w:val="single" w:sz="4" w:space="0" w:color="auto"/>
              <w:bottom w:val="single" w:sz="4" w:space="0" w:color="auto"/>
              <w:right w:val="nil"/>
            </w:tcBorders>
          </w:tcPr>
          <w:p w14:paraId="440C69DE" w14:textId="77777777" w:rsidR="00FD6975" w:rsidRPr="005E16C7" w:rsidRDefault="00FD6975" w:rsidP="000710F8">
            <w:pPr>
              <w:pStyle w:val="TAC"/>
              <w:rPr>
                <w:lang w:val="sv-SE"/>
              </w:rPr>
            </w:pPr>
          </w:p>
        </w:tc>
        <w:tc>
          <w:tcPr>
            <w:tcW w:w="1104" w:type="dxa"/>
            <w:tcBorders>
              <w:top w:val="nil"/>
              <w:left w:val="nil"/>
              <w:bottom w:val="single" w:sz="4" w:space="0" w:color="auto"/>
              <w:right w:val="single" w:sz="4" w:space="0" w:color="auto"/>
            </w:tcBorders>
          </w:tcPr>
          <w:p w14:paraId="2B46309B" w14:textId="77777777" w:rsidR="00FD6975" w:rsidRPr="005E16C7" w:rsidRDefault="00FD6975" w:rsidP="000710F8">
            <w:pPr>
              <w:pStyle w:val="TAC"/>
              <w:rPr>
                <w:lang w:val="sv-SE"/>
              </w:rPr>
            </w:pPr>
            <w:r>
              <w:rPr>
                <w:lang w:val="sv-SE"/>
              </w:rPr>
              <w:t>q</w:t>
            </w:r>
          </w:p>
        </w:tc>
        <w:tc>
          <w:tcPr>
            <w:tcW w:w="4704" w:type="dxa"/>
            <w:gridSpan w:val="8"/>
            <w:tcBorders>
              <w:top w:val="single" w:sz="4" w:space="0" w:color="auto"/>
              <w:left w:val="single" w:sz="4" w:space="0" w:color="auto"/>
              <w:bottom w:val="single" w:sz="4" w:space="0" w:color="auto"/>
              <w:right w:val="single" w:sz="4" w:space="0" w:color="auto"/>
            </w:tcBorders>
          </w:tcPr>
          <w:p w14:paraId="3EC384AC" w14:textId="77777777" w:rsidR="00FD6975" w:rsidRPr="005E16C7" w:rsidRDefault="00FD6975" w:rsidP="000710F8">
            <w:pPr>
              <w:pStyle w:val="TAC"/>
              <w:rPr>
                <w:lang w:val="sv-SE"/>
              </w:rPr>
            </w:pPr>
            <w:r>
              <w:rPr>
                <w:lang w:val="sv-SE"/>
              </w:rPr>
              <w:t>Port Number</w:t>
            </w:r>
          </w:p>
        </w:tc>
        <w:tc>
          <w:tcPr>
            <w:tcW w:w="588" w:type="dxa"/>
            <w:tcBorders>
              <w:top w:val="nil"/>
              <w:left w:val="single" w:sz="4" w:space="0" w:color="auto"/>
              <w:bottom w:val="single" w:sz="4" w:space="0" w:color="auto"/>
              <w:right w:val="single" w:sz="4" w:space="0" w:color="auto"/>
            </w:tcBorders>
          </w:tcPr>
          <w:p w14:paraId="6DC59692" w14:textId="77777777" w:rsidR="00FD6975" w:rsidRPr="005E16C7" w:rsidRDefault="00FD6975" w:rsidP="000710F8">
            <w:pPr>
              <w:pStyle w:val="TAC"/>
              <w:rPr>
                <w:lang w:val="sv-SE"/>
              </w:rPr>
            </w:pPr>
          </w:p>
        </w:tc>
      </w:tr>
    </w:tbl>
    <w:p w14:paraId="19A4B1C4" w14:textId="77777777" w:rsidR="00FD6975" w:rsidRPr="005E16C7" w:rsidRDefault="00FD6975" w:rsidP="00FD6975">
      <w:pPr>
        <w:pStyle w:val="TF"/>
        <w:spacing w:before="120"/>
      </w:pPr>
      <w:r w:rsidRPr="005E16C7">
        <w:t>Figure 8.2.</w:t>
      </w:r>
      <w:r>
        <w:t>8</w:t>
      </w:r>
      <w:r w:rsidRPr="005E16C7">
        <w:t xml:space="preserve">-1: </w:t>
      </w:r>
      <w:r>
        <w:rPr>
          <w:lang w:val="fr-FR"/>
        </w:rPr>
        <w:t>MME Address Information</w:t>
      </w:r>
    </w:p>
    <w:p w14:paraId="5E445F4D" w14:textId="77777777" w:rsidR="00FD6975" w:rsidRPr="005E16C7" w:rsidRDefault="00FD6975" w:rsidP="00FD6975">
      <w:r w:rsidRPr="005E16C7">
        <w:t>The following flags are coded within Octet 5:</w:t>
      </w:r>
    </w:p>
    <w:p w14:paraId="00090889" w14:textId="77777777" w:rsidR="00FD6975" w:rsidRPr="005E16C7" w:rsidRDefault="00FD6975" w:rsidP="00FD6975">
      <w:pPr>
        <w:pStyle w:val="B1"/>
      </w:pPr>
      <w:r w:rsidRPr="005E16C7">
        <w:t>-</w:t>
      </w:r>
      <w:r w:rsidRPr="005E16C7">
        <w:tab/>
        <w:t>Bit 1 – V6: If this bit is set to "1", then the IPv6 address field shall be present</w:t>
      </w:r>
      <w:r>
        <w:t>,</w:t>
      </w:r>
      <w:r w:rsidRPr="005E16C7">
        <w:t xml:space="preserve"> otherwise the IPv6 address field shall not be present.</w:t>
      </w:r>
    </w:p>
    <w:p w14:paraId="75991109" w14:textId="77777777" w:rsidR="00FD6975" w:rsidRPr="005E16C7" w:rsidRDefault="00FD6975" w:rsidP="00FD6975">
      <w:pPr>
        <w:pStyle w:val="B1"/>
      </w:pPr>
      <w:r w:rsidRPr="005E16C7">
        <w:t>-</w:t>
      </w:r>
      <w:r w:rsidRPr="005E16C7">
        <w:tab/>
        <w:t>Bit 2 – V4: If this bit is set to "1", then the IPv4 address field shall be present, otherwise the IPv4 address field shall not be present.</w:t>
      </w:r>
    </w:p>
    <w:p w14:paraId="0C2F78FD" w14:textId="77777777" w:rsidR="00FD6975" w:rsidRDefault="00FD6975" w:rsidP="00FD6975">
      <w:pPr>
        <w:pStyle w:val="B1"/>
      </w:pPr>
      <w:r w:rsidRPr="005E16C7">
        <w:t>-</w:t>
      </w:r>
      <w:r w:rsidRPr="005E16C7">
        <w:tab/>
        <w:t xml:space="preserve">Bit 3 – </w:t>
      </w:r>
      <w:r>
        <w:t>Port</w:t>
      </w:r>
      <w:r w:rsidRPr="005E16C7">
        <w:t xml:space="preserve">: If this bit is set to "1", then the </w:t>
      </w:r>
      <w:r>
        <w:t>Port Number</w:t>
      </w:r>
      <w:r w:rsidRPr="005E16C7">
        <w:t xml:space="preserve"> field shall be present</w:t>
      </w:r>
      <w:r>
        <w:t xml:space="preserve">, </w:t>
      </w:r>
      <w:r w:rsidRPr="005E16C7">
        <w:t>otherwise the IPv4 address field shall not be present.</w:t>
      </w:r>
    </w:p>
    <w:p w14:paraId="1441469F" w14:textId="77777777" w:rsidR="00FD6975" w:rsidRPr="005E16C7" w:rsidRDefault="00FD6975" w:rsidP="00FD6975">
      <w:pPr>
        <w:pStyle w:val="B1"/>
      </w:pPr>
      <w:r w:rsidRPr="005E16C7">
        <w:t>-</w:t>
      </w:r>
      <w:r w:rsidRPr="005E16C7">
        <w:tab/>
        <w:t xml:space="preserve">Bit </w:t>
      </w:r>
      <w:r>
        <w:t>4</w:t>
      </w:r>
      <w:r w:rsidRPr="005E16C7">
        <w:t xml:space="preserve"> to 8 </w:t>
      </w:r>
      <w:r w:rsidRPr="005E16C7">
        <w:rPr>
          <w:noProof/>
        </w:rPr>
        <w:t>Spare, for future use and set to 0</w:t>
      </w:r>
      <w:r w:rsidRPr="005E16C7">
        <w:t>.</w:t>
      </w:r>
    </w:p>
    <w:p w14:paraId="273F0AE5" w14:textId="77777777" w:rsidR="00FD6975" w:rsidRPr="005E16C7" w:rsidRDefault="00FD6975" w:rsidP="00FD6975">
      <w:r w:rsidRPr="005E16C7">
        <w:lastRenderedPageBreak/>
        <w:t>Octets "m to (m+3)" or "p to (p+15)" (IPv4 address / IPv6 address fields), if present, shall contain the address value.</w:t>
      </w:r>
    </w:p>
    <w:p w14:paraId="3891B175" w14:textId="77777777" w:rsidR="00FD6975" w:rsidRDefault="00FD6975" w:rsidP="00FD6975">
      <w:r w:rsidRPr="005E16C7">
        <w:t xml:space="preserve">Octet </w:t>
      </w:r>
      <w:r>
        <w:t>q,</w:t>
      </w:r>
      <w:r w:rsidRPr="005E16C7">
        <w:t xml:space="preserve"> if present, shall contain the </w:t>
      </w:r>
      <w:r>
        <w:t xml:space="preserve">port </w:t>
      </w:r>
      <w:r w:rsidRPr="005E16C7">
        <w:t xml:space="preserve">number </w:t>
      </w:r>
      <w:r>
        <w:t>that the MME has allocated to receive the notifications.</w:t>
      </w:r>
    </w:p>
    <w:p w14:paraId="4851AD2B" w14:textId="77777777" w:rsidR="00FD6975" w:rsidRPr="00D01CF2" w:rsidRDefault="00FD6975" w:rsidP="00FD6975">
      <w:pPr>
        <w:pStyle w:val="Heading3"/>
      </w:pPr>
      <w:bookmarkStart w:id="792" w:name="_Toc25049790"/>
      <w:bookmarkStart w:id="793" w:name="_Toc34162994"/>
      <w:bookmarkStart w:id="794" w:name="_Toc34751927"/>
      <w:bookmarkStart w:id="795" w:name="_Toc34752329"/>
      <w:bookmarkStart w:id="796" w:name="_Toc35941222"/>
      <w:bookmarkStart w:id="797" w:name="_Toc45024652"/>
      <w:bookmarkStart w:id="798" w:name="_Toc82770445"/>
      <w:r w:rsidRPr="00D01CF2">
        <w:t>8.</w:t>
      </w:r>
      <w:r w:rsidRPr="00D01CF2">
        <w:rPr>
          <w:lang w:val="en-US"/>
        </w:rPr>
        <w:t>2.</w:t>
      </w:r>
      <w:r>
        <w:rPr>
          <w:lang w:val="en-US"/>
        </w:rPr>
        <w:t>9</w:t>
      </w:r>
      <w:r w:rsidRPr="00D01CF2">
        <w:tab/>
      </w:r>
      <w:r>
        <w:rPr>
          <w:szCs w:val="16"/>
        </w:rPr>
        <w:t>Subscription ID</w:t>
      </w:r>
      <w:bookmarkEnd w:id="792"/>
      <w:bookmarkEnd w:id="793"/>
      <w:bookmarkEnd w:id="794"/>
      <w:bookmarkEnd w:id="795"/>
      <w:bookmarkEnd w:id="796"/>
      <w:bookmarkEnd w:id="797"/>
      <w:bookmarkEnd w:id="798"/>
    </w:p>
    <w:p w14:paraId="006D3865" w14:textId="77777777" w:rsidR="00FD6975" w:rsidRDefault="00FD6975" w:rsidP="00FD6975">
      <w:pPr>
        <w:rPr>
          <w:lang w:eastAsia="ja-JP"/>
        </w:rPr>
      </w:pPr>
      <w:r w:rsidRPr="00D01CF2">
        <w:t xml:space="preserve">The </w:t>
      </w:r>
      <w:r>
        <w:rPr>
          <w:szCs w:val="16"/>
        </w:rPr>
        <w:t>Subscription ID</w:t>
      </w:r>
      <w:r w:rsidRPr="00D01CF2">
        <w:rPr>
          <w:lang w:eastAsia="ja-JP"/>
        </w:rPr>
        <w:t xml:space="preserve"> IE </w:t>
      </w:r>
      <w:r w:rsidRPr="00D01CF2">
        <w:rPr>
          <w:rFonts w:eastAsia="Batang"/>
          <w:lang w:eastAsia="ko-KR"/>
        </w:rPr>
        <w:t>is coded as in Figure 8.2.</w:t>
      </w:r>
      <w:r>
        <w:rPr>
          <w:rFonts w:eastAsia="Batang"/>
          <w:lang w:eastAsia="ko-KR"/>
        </w:rPr>
        <w:t>9</w:t>
      </w:r>
      <w:r w:rsidRPr="00D01CF2">
        <w:rPr>
          <w:rFonts w:eastAsia="Batang"/>
          <w:lang w:eastAsia="ko-KR"/>
        </w:rPr>
        <w:t>-1</w:t>
      </w:r>
      <w:r w:rsidRPr="00D01CF2">
        <w:rPr>
          <w:lang w:eastAsia="zh-CN"/>
        </w:rPr>
        <w:t>.</w:t>
      </w:r>
      <w:r>
        <w:rPr>
          <w:lang w:eastAsia="zh-CN"/>
        </w:rPr>
        <w:t xml:space="preserve"> The </w:t>
      </w:r>
      <w:r>
        <w:rPr>
          <w:szCs w:val="16"/>
        </w:rPr>
        <w:t>Subscription ID</w:t>
      </w:r>
      <w:r w:rsidRPr="00D01CF2">
        <w:rPr>
          <w:lang w:eastAsia="ja-JP"/>
        </w:rPr>
        <w:t xml:space="preserve"> </w:t>
      </w:r>
      <w:r>
        <w:rPr>
          <w:lang w:eastAsia="ja-JP"/>
        </w:rPr>
        <w:t>identifies a subscription identifier created in the UCMF.</w:t>
      </w:r>
    </w:p>
    <w:p w14:paraId="79193223" w14:textId="77777777" w:rsidR="00FD6975" w:rsidRPr="00D01CF2" w:rsidRDefault="00FD6975" w:rsidP="00FD6975">
      <w:pPr>
        <w:pStyle w:val="TH"/>
        <w:rPr>
          <w:lang w:eastAsia="zh-CN"/>
        </w:rPr>
      </w:pP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51"/>
        <w:gridCol w:w="1104"/>
        <w:gridCol w:w="589"/>
        <w:gridCol w:w="589"/>
        <w:gridCol w:w="589"/>
        <w:gridCol w:w="590"/>
        <w:gridCol w:w="589"/>
        <w:gridCol w:w="589"/>
        <w:gridCol w:w="589"/>
        <w:gridCol w:w="595"/>
        <w:gridCol w:w="582"/>
      </w:tblGrid>
      <w:tr w:rsidR="00FD6975" w:rsidRPr="00D01CF2" w14:paraId="402DB049" w14:textId="77777777" w:rsidTr="000710F8">
        <w:trPr>
          <w:jc w:val="center"/>
        </w:trPr>
        <w:tc>
          <w:tcPr>
            <w:tcW w:w="151" w:type="dxa"/>
            <w:tcBorders>
              <w:top w:val="single" w:sz="4" w:space="0" w:color="auto"/>
              <w:left w:val="single" w:sz="4" w:space="0" w:color="auto"/>
              <w:bottom w:val="nil"/>
            </w:tcBorders>
          </w:tcPr>
          <w:p w14:paraId="56A55270" w14:textId="77777777" w:rsidR="00FD6975" w:rsidRPr="00D01CF2" w:rsidRDefault="00FD6975" w:rsidP="000710F8">
            <w:pPr>
              <w:pStyle w:val="TAC"/>
            </w:pPr>
          </w:p>
        </w:tc>
        <w:tc>
          <w:tcPr>
            <w:tcW w:w="1104" w:type="dxa"/>
            <w:tcBorders>
              <w:top w:val="single" w:sz="4" w:space="0" w:color="auto"/>
            </w:tcBorders>
          </w:tcPr>
          <w:p w14:paraId="1F588375" w14:textId="77777777" w:rsidR="00FD6975" w:rsidRPr="00D01CF2" w:rsidRDefault="00FD6975" w:rsidP="000710F8">
            <w:pPr>
              <w:pStyle w:val="TAH"/>
            </w:pPr>
          </w:p>
        </w:tc>
        <w:tc>
          <w:tcPr>
            <w:tcW w:w="4719" w:type="dxa"/>
            <w:gridSpan w:val="8"/>
            <w:tcBorders>
              <w:top w:val="single" w:sz="4" w:space="0" w:color="auto"/>
            </w:tcBorders>
          </w:tcPr>
          <w:p w14:paraId="21B7E125" w14:textId="77777777" w:rsidR="00FD6975" w:rsidRPr="00D01CF2" w:rsidRDefault="00FD6975" w:rsidP="000710F8">
            <w:pPr>
              <w:pStyle w:val="TAH"/>
            </w:pPr>
            <w:r w:rsidRPr="00D01CF2">
              <w:t>Bits</w:t>
            </w:r>
          </w:p>
        </w:tc>
        <w:tc>
          <w:tcPr>
            <w:tcW w:w="582" w:type="dxa"/>
            <w:tcBorders>
              <w:top w:val="single" w:sz="4" w:space="0" w:color="auto"/>
              <w:right w:val="single" w:sz="4" w:space="0" w:color="auto"/>
            </w:tcBorders>
          </w:tcPr>
          <w:p w14:paraId="2645006A" w14:textId="77777777" w:rsidR="00FD6975" w:rsidRPr="00D01CF2" w:rsidRDefault="00FD6975" w:rsidP="000710F8">
            <w:pPr>
              <w:pStyle w:val="TAC"/>
            </w:pPr>
          </w:p>
        </w:tc>
      </w:tr>
      <w:tr w:rsidR="00FD6975" w:rsidRPr="00D01CF2" w14:paraId="523329FA" w14:textId="77777777" w:rsidTr="000710F8">
        <w:trPr>
          <w:jc w:val="center"/>
        </w:trPr>
        <w:tc>
          <w:tcPr>
            <w:tcW w:w="151" w:type="dxa"/>
            <w:tcBorders>
              <w:top w:val="nil"/>
              <w:left w:val="single" w:sz="4" w:space="0" w:color="auto"/>
            </w:tcBorders>
          </w:tcPr>
          <w:p w14:paraId="33D0A8D4" w14:textId="77777777" w:rsidR="00FD6975" w:rsidRPr="00D01CF2" w:rsidRDefault="00FD6975" w:rsidP="000710F8">
            <w:pPr>
              <w:pStyle w:val="TAC"/>
            </w:pPr>
          </w:p>
        </w:tc>
        <w:tc>
          <w:tcPr>
            <w:tcW w:w="1104" w:type="dxa"/>
          </w:tcPr>
          <w:p w14:paraId="66E98B5B" w14:textId="77777777" w:rsidR="00FD6975" w:rsidRPr="00D01CF2" w:rsidRDefault="00FD6975" w:rsidP="000710F8">
            <w:pPr>
              <w:pStyle w:val="TAH"/>
            </w:pPr>
            <w:r w:rsidRPr="00D01CF2">
              <w:t>Octets</w:t>
            </w:r>
          </w:p>
        </w:tc>
        <w:tc>
          <w:tcPr>
            <w:tcW w:w="589" w:type="dxa"/>
            <w:tcBorders>
              <w:bottom w:val="single" w:sz="4" w:space="0" w:color="auto"/>
            </w:tcBorders>
          </w:tcPr>
          <w:p w14:paraId="289400B2" w14:textId="77777777" w:rsidR="00FD6975" w:rsidRPr="00D01CF2" w:rsidRDefault="00FD6975" w:rsidP="000710F8">
            <w:pPr>
              <w:pStyle w:val="TAH"/>
            </w:pPr>
            <w:r w:rsidRPr="00D01CF2">
              <w:t>8</w:t>
            </w:r>
          </w:p>
        </w:tc>
        <w:tc>
          <w:tcPr>
            <w:tcW w:w="589" w:type="dxa"/>
            <w:tcBorders>
              <w:bottom w:val="single" w:sz="4" w:space="0" w:color="auto"/>
            </w:tcBorders>
          </w:tcPr>
          <w:p w14:paraId="50EB6FF3" w14:textId="77777777" w:rsidR="00FD6975" w:rsidRPr="00D01CF2" w:rsidRDefault="00FD6975" w:rsidP="000710F8">
            <w:pPr>
              <w:pStyle w:val="TAH"/>
            </w:pPr>
            <w:r w:rsidRPr="00D01CF2">
              <w:t>7</w:t>
            </w:r>
          </w:p>
        </w:tc>
        <w:tc>
          <w:tcPr>
            <w:tcW w:w="589" w:type="dxa"/>
            <w:tcBorders>
              <w:bottom w:val="single" w:sz="4" w:space="0" w:color="auto"/>
            </w:tcBorders>
          </w:tcPr>
          <w:p w14:paraId="73329B76" w14:textId="77777777" w:rsidR="00FD6975" w:rsidRPr="00D01CF2" w:rsidRDefault="00FD6975" w:rsidP="000710F8">
            <w:pPr>
              <w:pStyle w:val="TAH"/>
            </w:pPr>
            <w:r w:rsidRPr="00D01CF2">
              <w:t>6</w:t>
            </w:r>
          </w:p>
        </w:tc>
        <w:tc>
          <w:tcPr>
            <w:tcW w:w="590" w:type="dxa"/>
            <w:tcBorders>
              <w:bottom w:val="single" w:sz="4" w:space="0" w:color="auto"/>
            </w:tcBorders>
          </w:tcPr>
          <w:p w14:paraId="7782E411" w14:textId="77777777" w:rsidR="00FD6975" w:rsidRPr="00D01CF2" w:rsidRDefault="00FD6975" w:rsidP="000710F8">
            <w:pPr>
              <w:pStyle w:val="TAH"/>
            </w:pPr>
            <w:r w:rsidRPr="00D01CF2">
              <w:t>5</w:t>
            </w:r>
          </w:p>
        </w:tc>
        <w:tc>
          <w:tcPr>
            <w:tcW w:w="589" w:type="dxa"/>
            <w:tcBorders>
              <w:bottom w:val="single" w:sz="4" w:space="0" w:color="auto"/>
            </w:tcBorders>
          </w:tcPr>
          <w:p w14:paraId="73745716" w14:textId="77777777" w:rsidR="00FD6975" w:rsidRPr="00D01CF2" w:rsidRDefault="00FD6975" w:rsidP="000710F8">
            <w:pPr>
              <w:pStyle w:val="TAH"/>
            </w:pPr>
            <w:r w:rsidRPr="00D01CF2">
              <w:t>4</w:t>
            </w:r>
          </w:p>
        </w:tc>
        <w:tc>
          <w:tcPr>
            <w:tcW w:w="589" w:type="dxa"/>
            <w:tcBorders>
              <w:bottom w:val="single" w:sz="4" w:space="0" w:color="auto"/>
            </w:tcBorders>
          </w:tcPr>
          <w:p w14:paraId="513DCB05" w14:textId="77777777" w:rsidR="00FD6975" w:rsidRPr="00D01CF2" w:rsidRDefault="00FD6975" w:rsidP="000710F8">
            <w:pPr>
              <w:pStyle w:val="TAH"/>
            </w:pPr>
            <w:r w:rsidRPr="00D01CF2">
              <w:t>3</w:t>
            </w:r>
          </w:p>
        </w:tc>
        <w:tc>
          <w:tcPr>
            <w:tcW w:w="589" w:type="dxa"/>
            <w:tcBorders>
              <w:bottom w:val="single" w:sz="4" w:space="0" w:color="auto"/>
            </w:tcBorders>
          </w:tcPr>
          <w:p w14:paraId="4AA26B89" w14:textId="77777777" w:rsidR="00FD6975" w:rsidRPr="00D01CF2" w:rsidRDefault="00FD6975" w:rsidP="000710F8">
            <w:pPr>
              <w:pStyle w:val="TAH"/>
            </w:pPr>
            <w:r w:rsidRPr="00D01CF2">
              <w:t>2</w:t>
            </w:r>
          </w:p>
        </w:tc>
        <w:tc>
          <w:tcPr>
            <w:tcW w:w="595" w:type="dxa"/>
            <w:tcBorders>
              <w:bottom w:val="single" w:sz="4" w:space="0" w:color="auto"/>
            </w:tcBorders>
          </w:tcPr>
          <w:p w14:paraId="5404561D" w14:textId="77777777" w:rsidR="00FD6975" w:rsidRPr="00D01CF2" w:rsidRDefault="00FD6975" w:rsidP="000710F8">
            <w:pPr>
              <w:pStyle w:val="TAH"/>
            </w:pPr>
            <w:r w:rsidRPr="00D01CF2">
              <w:t>1</w:t>
            </w:r>
          </w:p>
        </w:tc>
        <w:tc>
          <w:tcPr>
            <w:tcW w:w="582" w:type="dxa"/>
            <w:tcBorders>
              <w:right w:val="single" w:sz="4" w:space="0" w:color="auto"/>
            </w:tcBorders>
          </w:tcPr>
          <w:p w14:paraId="45686D3A" w14:textId="77777777" w:rsidR="00FD6975" w:rsidRPr="00D01CF2" w:rsidRDefault="00FD6975" w:rsidP="000710F8">
            <w:pPr>
              <w:pStyle w:val="TAC"/>
            </w:pPr>
          </w:p>
        </w:tc>
      </w:tr>
      <w:tr w:rsidR="00FD6975" w:rsidRPr="00D01CF2" w14:paraId="7ECC7B21" w14:textId="77777777" w:rsidTr="000710F8">
        <w:trPr>
          <w:jc w:val="center"/>
        </w:trPr>
        <w:tc>
          <w:tcPr>
            <w:tcW w:w="151" w:type="dxa"/>
            <w:tcBorders>
              <w:top w:val="nil"/>
              <w:left w:val="single" w:sz="4" w:space="0" w:color="auto"/>
            </w:tcBorders>
          </w:tcPr>
          <w:p w14:paraId="0FDE48D8" w14:textId="77777777" w:rsidR="00FD6975" w:rsidRPr="00D01CF2" w:rsidRDefault="00FD6975" w:rsidP="000710F8">
            <w:pPr>
              <w:pStyle w:val="TAC"/>
            </w:pPr>
          </w:p>
        </w:tc>
        <w:tc>
          <w:tcPr>
            <w:tcW w:w="1104" w:type="dxa"/>
            <w:tcBorders>
              <w:right w:val="single" w:sz="4" w:space="0" w:color="auto"/>
            </w:tcBorders>
          </w:tcPr>
          <w:p w14:paraId="5D9D44F5" w14:textId="77777777" w:rsidR="00FD6975" w:rsidRPr="00D01CF2" w:rsidRDefault="00FD6975" w:rsidP="000710F8">
            <w:pPr>
              <w:pStyle w:val="TAC"/>
            </w:pPr>
            <w:r w:rsidRPr="00D01CF2">
              <w:t>1 to 2</w:t>
            </w:r>
          </w:p>
        </w:tc>
        <w:tc>
          <w:tcPr>
            <w:tcW w:w="4719" w:type="dxa"/>
            <w:gridSpan w:val="8"/>
            <w:tcBorders>
              <w:top w:val="single" w:sz="4" w:space="0" w:color="auto"/>
              <w:left w:val="single" w:sz="4" w:space="0" w:color="auto"/>
              <w:bottom w:val="single" w:sz="4" w:space="0" w:color="auto"/>
              <w:right w:val="single" w:sz="4" w:space="0" w:color="auto"/>
            </w:tcBorders>
          </w:tcPr>
          <w:p w14:paraId="756B5792" w14:textId="77777777" w:rsidR="00FD6975" w:rsidRPr="00D01CF2" w:rsidRDefault="00FD6975" w:rsidP="000710F8">
            <w:pPr>
              <w:pStyle w:val="TAC"/>
            </w:pPr>
            <w:r w:rsidRPr="00D01CF2">
              <w:t xml:space="preserve">Type = </w:t>
            </w:r>
            <w:r>
              <w:rPr>
                <w:lang w:val="sv-SE"/>
              </w:rPr>
              <w:t>10</w:t>
            </w:r>
            <w:r w:rsidRPr="00D01CF2">
              <w:t xml:space="preserve"> (decimal)</w:t>
            </w:r>
          </w:p>
        </w:tc>
        <w:tc>
          <w:tcPr>
            <w:tcW w:w="582" w:type="dxa"/>
            <w:tcBorders>
              <w:left w:val="single" w:sz="4" w:space="0" w:color="auto"/>
              <w:right w:val="single" w:sz="4" w:space="0" w:color="auto"/>
            </w:tcBorders>
          </w:tcPr>
          <w:p w14:paraId="320B83CF" w14:textId="77777777" w:rsidR="00FD6975" w:rsidRPr="00D01CF2" w:rsidRDefault="00FD6975" w:rsidP="000710F8">
            <w:pPr>
              <w:pStyle w:val="TAC"/>
            </w:pPr>
          </w:p>
        </w:tc>
      </w:tr>
      <w:tr w:rsidR="00FD6975" w:rsidRPr="00D01CF2" w14:paraId="6DE2FA4E" w14:textId="77777777" w:rsidTr="000710F8">
        <w:trPr>
          <w:jc w:val="center"/>
        </w:trPr>
        <w:tc>
          <w:tcPr>
            <w:tcW w:w="151" w:type="dxa"/>
            <w:tcBorders>
              <w:top w:val="nil"/>
              <w:left w:val="single" w:sz="4" w:space="0" w:color="auto"/>
            </w:tcBorders>
          </w:tcPr>
          <w:p w14:paraId="059CA684" w14:textId="77777777" w:rsidR="00FD6975" w:rsidRPr="00D01CF2" w:rsidRDefault="00FD6975" w:rsidP="000710F8">
            <w:pPr>
              <w:pStyle w:val="TAC"/>
            </w:pPr>
          </w:p>
        </w:tc>
        <w:tc>
          <w:tcPr>
            <w:tcW w:w="1104" w:type="dxa"/>
            <w:tcBorders>
              <w:right w:val="single" w:sz="4" w:space="0" w:color="auto"/>
            </w:tcBorders>
          </w:tcPr>
          <w:p w14:paraId="65ACBD70" w14:textId="77777777" w:rsidR="00FD6975" w:rsidRPr="00D01CF2" w:rsidRDefault="00FD6975" w:rsidP="000710F8">
            <w:pPr>
              <w:pStyle w:val="TAC"/>
            </w:pPr>
            <w:r w:rsidRPr="00D01CF2">
              <w:t>3 to 4</w:t>
            </w:r>
          </w:p>
        </w:tc>
        <w:tc>
          <w:tcPr>
            <w:tcW w:w="4719" w:type="dxa"/>
            <w:gridSpan w:val="8"/>
            <w:tcBorders>
              <w:top w:val="single" w:sz="4" w:space="0" w:color="auto"/>
              <w:left w:val="single" w:sz="4" w:space="0" w:color="auto"/>
              <w:bottom w:val="single" w:sz="4" w:space="0" w:color="auto"/>
              <w:right w:val="single" w:sz="4" w:space="0" w:color="auto"/>
            </w:tcBorders>
          </w:tcPr>
          <w:p w14:paraId="2EEC6754" w14:textId="77777777" w:rsidR="00FD6975" w:rsidRPr="00D01CF2" w:rsidRDefault="00FD6975" w:rsidP="000710F8">
            <w:pPr>
              <w:pStyle w:val="TAC"/>
              <w:rPr>
                <w:lang w:eastAsia="zh-CN"/>
              </w:rPr>
            </w:pPr>
            <w:r w:rsidRPr="00D01CF2">
              <w:t xml:space="preserve">Length = </w:t>
            </w:r>
            <w:r>
              <w:t>4</w:t>
            </w:r>
          </w:p>
        </w:tc>
        <w:tc>
          <w:tcPr>
            <w:tcW w:w="582" w:type="dxa"/>
            <w:tcBorders>
              <w:left w:val="single" w:sz="4" w:space="0" w:color="auto"/>
              <w:right w:val="single" w:sz="4" w:space="0" w:color="auto"/>
            </w:tcBorders>
          </w:tcPr>
          <w:p w14:paraId="3E44BBBC" w14:textId="77777777" w:rsidR="00FD6975" w:rsidRPr="00D01CF2" w:rsidRDefault="00FD6975" w:rsidP="000710F8">
            <w:pPr>
              <w:pStyle w:val="TAC"/>
            </w:pPr>
          </w:p>
        </w:tc>
      </w:tr>
      <w:tr w:rsidR="00FD6975" w:rsidRPr="00D01CF2" w14:paraId="4C2AB2E5" w14:textId="77777777" w:rsidTr="000710F8">
        <w:trPr>
          <w:jc w:val="center"/>
        </w:trPr>
        <w:tc>
          <w:tcPr>
            <w:tcW w:w="151" w:type="dxa"/>
            <w:tcBorders>
              <w:top w:val="nil"/>
              <w:left w:val="single" w:sz="4" w:space="0" w:color="auto"/>
              <w:bottom w:val="single" w:sz="4" w:space="0" w:color="auto"/>
            </w:tcBorders>
          </w:tcPr>
          <w:p w14:paraId="37A96877" w14:textId="77777777" w:rsidR="00FD6975" w:rsidRPr="00D01CF2" w:rsidRDefault="00FD6975" w:rsidP="000710F8">
            <w:pPr>
              <w:pStyle w:val="TAC"/>
            </w:pPr>
          </w:p>
        </w:tc>
        <w:tc>
          <w:tcPr>
            <w:tcW w:w="1104" w:type="dxa"/>
            <w:tcBorders>
              <w:bottom w:val="single" w:sz="4" w:space="0" w:color="auto"/>
              <w:right w:val="single" w:sz="4" w:space="0" w:color="auto"/>
            </w:tcBorders>
          </w:tcPr>
          <w:p w14:paraId="791966E2" w14:textId="77777777" w:rsidR="00FD6975" w:rsidRPr="00D01CF2" w:rsidRDefault="00FD6975" w:rsidP="000710F8">
            <w:pPr>
              <w:pStyle w:val="NO"/>
              <w:keepNext/>
              <w:spacing w:after="0"/>
              <w:ind w:left="0" w:firstLine="0"/>
              <w:jc w:val="center"/>
              <w:rPr>
                <w:rFonts w:ascii="Arial" w:hAnsi="Arial" w:cs="Arial"/>
                <w:sz w:val="18"/>
                <w:szCs w:val="18"/>
                <w:lang w:val="de-DE"/>
              </w:rPr>
            </w:pPr>
            <w:r w:rsidRPr="00D01CF2">
              <w:rPr>
                <w:rFonts w:ascii="Arial" w:hAnsi="Arial" w:cs="Arial"/>
                <w:sz w:val="18"/>
                <w:szCs w:val="18"/>
                <w:lang w:val="de-DE"/>
              </w:rPr>
              <w:t xml:space="preserve">5 to </w:t>
            </w:r>
            <w:r>
              <w:rPr>
                <w:rFonts w:ascii="Arial" w:hAnsi="Arial" w:cs="Arial"/>
                <w:sz w:val="18"/>
                <w:szCs w:val="18"/>
                <w:lang w:val="de-DE"/>
              </w:rPr>
              <w:t>8</w:t>
            </w:r>
          </w:p>
        </w:tc>
        <w:tc>
          <w:tcPr>
            <w:tcW w:w="4719" w:type="dxa"/>
            <w:gridSpan w:val="8"/>
            <w:tcBorders>
              <w:top w:val="single" w:sz="4" w:space="0" w:color="auto"/>
              <w:left w:val="single" w:sz="4" w:space="0" w:color="auto"/>
              <w:bottom w:val="single" w:sz="4" w:space="0" w:color="auto"/>
              <w:right w:val="single" w:sz="4" w:space="0" w:color="auto"/>
            </w:tcBorders>
          </w:tcPr>
          <w:p w14:paraId="5E8CDB25" w14:textId="77777777" w:rsidR="00FD6975" w:rsidRPr="00D01CF2" w:rsidRDefault="00FD6975" w:rsidP="000710F8">
            <w:pPr>
              <w:pStyle w:val="TAC"/>
            </w:pPr>
            <w:r>
              <w:rPr>
                <w:szCs w:val="16"/>
              </w:rPr>
              <w:t>Subscription ID</w:t>
            </w:r>
          </w:p>
        </w:tc>
        <w:tc>
          <w:tcPr>
            <w:tcW w:w="582" w:type="dxa"/>
            <w:tcBorders>
              <w:left w:val="single" w:sz="4" w:space="0" w:color="auto"/>
              <w:bottom w:val="single" w:sz="4" w:space="0" w:color="auto"/>
              <w:right w:val="single" w:sz="4" w:space="0" w:color="auto"/>
            </w:tcBorders>
          </w:tcPr>
          <w:p w14:paraId="5CBFFBC6" w14:textId="77777777" w:rsidR="00FD6975" w:rsidRPr="00D01CF2" w:rsidRDefault="00FD6975" w:rsidP="000710F8">
            <w:pPr>
              <w:pStyle w:val="TAC"/>
            </w:pPr>
          </w:p>
        </w:tc>
      </w:tr>
    </w:tbl>
    <w:p w14:paraId="1D1DDE79" w14:textId="77777777" w:rsidR="00FD6975" w:rsidRPr="00D01CF2" w:rsidRDefault="00FD6975" w:rsidP="00FD6975">
      <w:pPr>
        <w:pStyle w:val="TF"/>
        <w:spacing w:before="120"/>
      </w:pPr>
      <w:r w:rsidRPr="00D01CF2">
        <w:t>Figure 8.2.</w:t>
      </w:r>
      <w:r>
        <w:t>9</w:t>
      </w:r>
      <w:r w:rsidRPr="00D01CF2">
        <w:t xml:space="preserve">-1: </w:t>
      </w:r>
      <w:r>
        <w:rPr>
          <w:szCs w:val="16"/>
        </w:rPr>
        <w:t>Subscription ID</w:t>
      </w:r>
    </w:p>
    <w:p w14:paraId="1DEC9549" w14:textId="77777777" w:rsidR="00FD6975" w:rsidRPr="002E614B" w:rsidRDefault="00FD6975" w:rsidP="00FD6975">
      <w:r w:rsidRPr="00D01CF2">
        <w:t xml:space="preserve">Octets 5 to </w:t>
      </w:r>
      <w:r>
        <w:t>8 shall</w:t>
      </w:r>
      <w:r w:rsidRPr="00D01CF2">
        <w:t xml:space="preserve"> contain t</w:t>
      </w:r>
      <w:r w:rsidRPr="00D01CF2">
        <w:rPr>
          <w:rFonts w:hint="eastAsia"/>
        </w:rPr>
        <w:t xml:space="preserve">he </w:t>
      </w:r>
      <w:r>
        <w:rPr>
          <w:szCs w:val="16"/>
        </w:rPr>
        <w:t>Subscription ID</w:t>
      </w:r>
      <w:r w:rsidRPr="00D01CF2">
        <w:t xml:space="preserve"> and shall be </w:t>
      </w:r>
      <w:r w:rsidRPr="00D01CF2">
        <w:rPr>
          <w:rFonts w:hint="eastAsia"/>
        </w:rPr>
        <w:t>encoded as</w:t>
      </w:r>
      <w:r w:rsidRPr="00D01CF2">
        <w:t xml:space="preserve"> an Unsigned32 binary integer value</w:t>
      </w:r>
      <w:r w:rsidRPr="00D01CF2">
        <w:rPr>
          <w:rFonts w:hint="eastAsia"/>
        </w:rPr>
        <w:t>.</w:t>
      </w:r>
    </w:p>
    <w:p w14:paraId="1827D662" w14:textId="77777777" w:rsidR="00FD6975" w:rsidRPr="005E16C7" w:rsidRDefault="00FD6975" w:rsidP="00FD6975">
      <w:pPr>
        <w:pStyle w:val="Heading3"/>
      </w:pPr>
      <w:bookmarkStart w:id="799" w:name="_Toc19717470"/>
      <w:bookmarkStart w:id="800" w:name="_Toc25049791"/>
      <w:bookmarkStart w:id="801" w:name="_Toc34162995"/>
      <w:bookmarkStart w:id="802" w:name="_Toc34751928"/>
      <w:bookmarkStart w:id="803" w:name="_Toc34752330"/>
      <w:bookmarkStart w:id="804" w:name="_Toc35941223"/>
      <w:bookmarkStart w:id="805" w:name="_Toc45024653"/>
      <w:bookmarkStart w:id="806" w:name="_Toc82770446"/>
      <w:r w:rsidRPr="005E16C7">
        <w:t>8.</w:t>
      </w:r>
      <w:r w:rsidRPr="005E16C7">
        <w:rPr>
          <w:lang w:val="en-US"/>
        </w:rPr>
        <w:t>2.</w:t>
      </w:r>
      <w:r>
        <w:rPr>
          <w:lang w:val="en-US"/>
        </w:rPr>
        <w:t>10</w:t>
      </w:r>
      <w:r w:rsidRPr="005E16C7">
        <w:tab/>
      </w:r>
      <w:bookmarkEnd w:id="799"/>
      <w:r>
        <w:t>Event Type</w:t>
      </w:r>
      <w:bookmarkEnd w:id="800"/>
      <w:bookmarkEnd w:id="801"/>
      <w:bookmarkEnd w:id="802"/>
      <w:bookmarkEnd w:id="803"/>
      <w:bookmarkEnd w:id="804"/>
      <w:bookmarkEnd w:id="805"/>
      <w:bookmarkEnd w:id="806"/>
    </w:p>
    <w:p w14:paraId="4B581E4E" w14:textId="77777777" w:rsidR="00FD6975" w:rsidRDefault="00FD6975" w:rsidP="00FD6975">
      <w:r w:rsidRPr="005E16C7">
        <w:t xml:space="preserve">The </w:t>
      </w:r>
      <w:r>
        <w:t>Event Type</w:t>
      </w:r>
      <w:r w:rsidRPr="005E16C7">
        <w:rPr>
          <w:lang w:eastAsia="ja-JP"/>
        </w:rPr>
        <w:t xml:space="preserve"> IE type </w:t>
      </w:r>
      <w:r w:rsidRPr="005E16C7">
        <w:rPr>
          <w:rFonts w:eastAsia="Batang"/>
          <w:lang w:eastAsia="ko-KR"/>
        </w:rPr>
        <w:t xml:space="preserve">shall be encoded </w:t>
      </w:r>
      <w:r w:rsidRPr="005E16C7">
        <w:rPr>
          <w:lang w:eastAsia="ja-JP"/>
        </w:rPr>
        <w:t xml:space="preserve">as shown in </w:t>
      </w:r>
      <w:r w:rsidRPr="005E16C7">
        <w:rPr>
          <w:rFonts w:hint="eastAsia"/>
          <w:lang w:eastAsia="zh-CN"/>
        </w:rPr>
        <w:t>F</w:t>
      </w:r>
      <w:r w:rsidRPr="005E16C7">
        <w:rPr>
          <w:lang w:eastAsia="ja-JP"/>
        </w:rPr>
        <w:t xml:space="preserve">igure </w:t>
      </w:r>
      <w:r w:rsidRPr="005E16C7">
        <w:rPr>
          <w:lang w:eastAsia="zh-CN"/>
        </w:rPr>
        <w:t>8.2.</w:t>
      </w:r>
      <w:r>
        <w:rPr>
          <w:lang w:eastAsia="zh-CN"/>
        </w:rPr>
        <w:t>10</w:t>
      </w:r>
      <w:r w:rsidRPr="005E16C7">
        <w:rPr>
          <w:lang w:eastAsia="zh-CN"/>
        </w:rPr>
        <w:t>-1</w:t>
      </w:r>
      <w:r w:rsidRPr="005E16C7">
        <w:rPr>
          <w:lang w:eastAsia="ja-JP"/>
        </w:rPr>
        <w:t xml:space="preserve">. </w:t>
      </w:r>
      <w:r w:rsidRPr="00384E92">
        <w:t xml:space="preserve">The </w:t>
      </w:r>
      <w:r>
        <w:t xml:space="preserve">Event Type </w:t>
      </w:r>
      <w:r w:rsidRPr="00384E92">
        <w:t xml:space="preserve">represents </w:t>
      </w:r>
      <w:r>
        <w:t>different type of events included in a notification from the UCMF</w:t>
      </w:r>
      <w:r w:rsidRPr="00384E92">
        <w:t>.</w:t>
      </w:r>
    </w:p>
    <w:p w14:paraId="0E8F72BA" w14:textId="77777777" w:rsidR="00FD6975" w:rsidRPr="005E16C7" w:rsidRDefault="00FD6975" w:rsidP="00FD6975">
      <w:pPr>
        <w:pStyle w:val="TH"/>
        <w:rPr>
          <w:lang w:eastAsia="zh-CN"/>
        </w:rPr>
      </w:pP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51"/>
        <w:gridCol w:w="1104"/>
        <w:gridCol w:w="588"/>
        <w:gridCol w:w="588"/>
        <w:gridCol w:w="589"/>
        <w:gridCol w:w="589"/>
        <w:gridCol w:w="589"/>
        <w:gridCol w:w="588"/>
        <w:gridCol w:w="588"/>
        <w:gridCol w:w="589"/>
        <w:gridCol w:w="588"/>
      </w:tblGrid>
      <w:tr w:rsidR="00FD6975" w:rsidRPr="005E16C7" w14:paraId="77B2BD7B" w14:textId="77777777" w:rsidTr="000710F8">
        <w:trPr>
          <w:jc w:val="center"/>
        </w:trPr>
        <w:tc>
          <w:tcPr>
            <w:tcW w:w="151" w:type="dxa"/>
            <w:tcBorders>
              <w:top w:val="single" w:sz="4" w:space="0" w:color="auto"/>
              <w:left w:val="single" w:sz="4" w:space="0" w:color="auto"/>
              <w:bottom w:val="nil"/>
            </w:tcBorders>
          </w:tcPr>
          <w:p w14:paraId="3030FBA0" w14:textId="77777777" w:rsidR="00FD6975" w:rsidRPr="005E16C7" w:rsidRDefault="00FD6975" w:rsidP="000710F8">
            <w:pPr>
              <w:pStyle w:val="TAC"/>
            </w:pPr>
          </w:p>
        </w:tc>
        <w:tc>
          <w:tcPr>
            <w:tcW w:w="1104" w:type="dxa"/>
            <w:tcBorders>
              <w:top w:val="single" w:sz="4" w:space="0" w:color="auto"/>
            </w:tcBorders>
          </w:tcPr>
          <w:p w14:paraId="6231E97D" w14:textId="77777777" w:rsidR="00FD6975" w:rsidRPr="005E16C7" w:rsidRDefault="00FD6975" w:rsidP="000710F8">
            <w:pPr>
              <w:pStyle w:val="TAH"/>
            </w:pPr>
          </w:p>
        </w:tc>
        <w:tc>
          <w:tcPr>
            <w:tcW w:w="4708" w:type="dxa"/>
            <w:gridSpan w:val="8"/>
            <w:tcBorders>
              <w:top w:val="single" w:sz="4" w:space="0" w:color="auto"/>
            </w:tcBorders>
          </w:tcPr>
          <w:p w14:paraId="2FD73B60" w14:textId="77777777" w:rsidR="00FD6975" w:rsidRPr="005E16C7" w:rsidRDefault="00FD6975" w:rsidP="000710F8">
            <w:pPr>
              <w:pStyle w:val="TAH"/>
            </w:pPr>
            <w:r w:rsidRPr="005E16C7">
              <w:t>Bits</w:t>
            </w:r>
          </w:p>
        </w:tc>
        <w:tc>
          <w:tcPr>
            <w:tcW w:w="588" w:type="dxa"/>
            <w:tcBorders>
              <w:top w:val="single" w:sz="4" w:space="0" w:color="auto"/>
              <w:right w:val="single" w:sz="4" w:space="0" w:color="auto"/>
            </w:tcBorders>
          </w:tcPr>
          <w:p w14:paraId="6F0D98FB" w14:textId="77777777" w:rsidR="00FD6975" w:rsidRPr="005E16C7" w:rsidRDefault="00FD6975" w:rsidP="000710F8">
            <w:pPr>
              <w:pStyle w:val="TAC"/>
            </w:pPr>
          </w:p>
        </w:tc>
      </w:tr>
      <w:tr w:rsidR="00FD6975" w:rsidRPr="005E16C7" w14:paraId="4B0422C4" w14:textId="77777777" w:rsidTr="000710F8">
        <w:trPr>
          <w:jc w:val="center"/>
        </w:trPr>
        <w:tc>
          <w:tcPr>
            <w:tcW w:w="151" w:type="dxa"/>
            <w:tcBorders>
              <w:top w:val="nil"/>
              <w:left w:val="single" w:sz="4" w:space="0" w:color="auto"/>
            </w:tcBorders>
          </w:tcPr>
          <w:p w14:paraId="1F1C11E5" w14:textId="77777777" w:rsidR="00FD6975" w:rsidRPr="005E16C7" w:rsidRDefault="00FD6975" w:rsidP="000710F8">
            <w:pPr>
              <w:pStyle w:val="TAC"/>
            </w:pPr>
          </w:p>
        </w:tc>
        <w:tc>
          <w:tcPr>
            <w:tcW w:w="1104" w:type="dxa"/>
          </w:tcPr>
          <w:p w14:paraId="12E73B90" w14:textId="77777777" w:rsidR="00FD6975" w:rsidRPr="005E16C7" w:rsidRDefault="00FD6975" w:rsidP="000710F8">
            <w:pPr>
              <w:pStyle w:val="TAH"/>
            </w:pPr>
            <w:r w:rsidRPr="005E16C7">
              <w:t>Octets</w:t>
            </w:r>
          </w:p>
        </w:tc>
        <w:tc>
          <w:tcPr>
            <w:tcW w:w="588" w:type="dxa"/>
            <w:tcBorders>
              <w:bottom w:val="single" w:sz="4" w:space="0" w:color="auto"/>
            </w:tcBorders>
          </w:tcPr>
          <w:p w14:paraId="4BE4ADB9" w14:textId="77777777" w:rsidR="00FD6975" w:rsidRPr="005E16C7" w:rsidRDefault="00FD6975" w:rsidP="000710F8">
            <w:pPr>
              <w:pStyle w:val="TAH"/>
            </w:pPr>
            <w:r w:rsidRPr="005E16C7">
              <w:t>8</w:t>
            </w:r>
          </w:p>
        </w:tc>
        <w:tc>
          <w:tcPr>
            <w:tcW w:w="588" w:type="dxa"/>
            <w:tcBorders>
              <w:bottom w:val="single" w:sz="4" w:space="0" w:color="auto"/>
            </w:tcBorders>
          </w:tcPr>
          <w:p w14:paraId="1EE964B5" w14:textId="77777777" w:rsidR="00FD6975" w:rsidRPr="005E16C7" w:rsidRDefault="00FD6975" w:rsidP="000710F8">
            <w:pPr>
              <w:pStyle w:val="TAH"/>
            </w:pPr>
            <w:r w:rsidRPr="005E16C7">
              <w:t>7</w:t>
            </w:r>
          </w:p>
        </w:tc>
        <w:tc>
          <w:tcPr>
            <w:tcW w:w="589" w:type="dxa"/>
            <w:tcBorders>
              <w:bottom w:val="single" w:sz="4" w:space="0" w:color="auto"/>
            </w:tcBorders>
          </w:tcPr>
          <w:p w14:paraId="7AC926B4" w14:textId="77777777" w:rsidR="00FD6975" w:rsidRPr="005E16C7" w:rsidRDefault="00FD6975" w:rsidP="000710F8">
            <w:pPr>
              <w:pStyle w:val="TAH"/>
            </w:pPr>
            <w:r w:rsidRPr="005E16C7">
              <w:t>6</w:t>
            </w:r>
          </w:p>
        </w:tc>
        <w:tc>
          <w:tcPr>
            <w:tcW w:w="589" w:type="dxa"/>
            <w:tcBorders>
              <w:bottom w:val="single" w:sz="4" w:space="0" w:color="auto"/>
            </w:tcBorders>
          </w:tcPr>
          <w:p w14:paraId="11DEB504" w14:textId="77777777" w:rsidR="00FD6975" w:rsidRPr="005E16C7" w:rsidRDefault="00FD6975" w:rsidP="000710F8">
            <w:pPr>
              <w:pStyle w:val="TAH"/>
            </w:pPr>
            <w:r w:rsidRPr="005E16C7">
              <w:t>5</w:t>
            </w:r>
          </w:p>
        </w:tc>
        <w:tc>
          <w:tcPr>
            <w:tcW w:w="589" w:type="dxa"/>
            <w:tcBorders>
              <w:bottom w:val="single" w:sz="4" w:space="0" w:color="auto"/>
            </w:tcBorders>
          </w:tcPr>
          <w:p w14:paraId="27D3040A" w14:textId="77777777" w:rsidR="00FD6975" w:rsidRPr="005E16C7" w:rsidRDefault="00FD6975" w:rsidP="000710F8">
            <w:pPr>
              <w:pStyle w:val="TAH"/>
            </w:pPr>
            <w:r w:rsidRPr="005E16C7">
              <w:t>4</w:t>
            </w:r>
          </w:p>
        </w:tc>
        <w:tc>
          <w:tcPr>
            <w:tcW w:w="588" w:type="dxa"/>
            <w:tcBorders>
              <w:bottom w:val="single" w:sz="4" w:space="0" w:color="auto"/>
            </w:tcBorders>
          </w:tcPr>
          <w:p w14:paraId="654EC634" w14:textId="77777777" w:rsidR="00FD6975" w:rsidRPr="005E16C7" w:rsidRDefault="00FD6975" w:rsidP="000710F8">
            <w:pPr>
              <w:pStyle w:val="TAH"/>
            </w:pPr>
            <w:r w:rsidRPr="005E16C7">
              <w:t>3</w:t>
            </w:r>
          </w:p>
        </w:tc>
        <w:tc>
          <w:tcPr>
            <w:tcW w:w="588" w:type="dxa"/>
            <w:tcBorders>
              <w:bottom w:val="single" w:sz="4" w:space="0" w:color="auto"/>
            </w:tcBorders>
          </w:tcPr>
          <w:p w14:paraId="1A16992D" w14:textId="77777777" w:rsidR="00FD6975" w:rsidRPr="005E16C7" w:rsidRDefault="00FD6975" w:rsidP="000710F8">
            <w:pPr>
              <w:pStyle w:val="TAH"/>
            </w:pPr>
            <w:r w:rsidRPr="005E16C7">
              <w:t>2</w:t>
            </w:r>
          </w:p>
        </w:tc>
        <w:tc>
          <w:tcPr>
            <w:tcW w:w="589" w:type="dxa"/>
            <w:tcBorders>
              <w:bottom w:val="single" w:sz="4" w:space="0" w:color="auto"/>
            </w:tcBorders>
          </w:tcPr>
          <w:p w14:paraId="6FFF167B" w14:textId="77777777" w:rsidR="00FD6975" w:rsidRPr="005E16C7" w:rsidRDefault="00FD6975" w:rsidP="000710F8">
            <w:pPr>
              <w:pStyle w:val="TAH"/>
            </w:pPr>
            <w:r w:rsidRPr="005E16C7">
              <w:t>1</w:t>
            </w:r>
          </w:p>
        </w:tc>
        <w:tc>
          <w:tcPr>
            <w:tcW w:w="588" w:type="dxa"/>
            <w:tcBorders>
              <w:right w:val="single" w:sz="4" w:space="0" w:color="auto"/>
            </w:tcBorders>
          </w:tcPr>
          <w:p w14:paraId="280E634C" w14:textId="77777777" w:rsidR="00FD6975" w:rsidRPr="005E16C7" w:rsidRDefault="00FD6975" w:rsidP="000710F8">
            <w:pPr>
              <w:pStyle w:val="TAC"/>
            </w:pPr>
          </w:p>
        </w:tc>
      </w:tr>
      <w:tr w:rsidR="00FD6975" w:rsidRPr="005E16C7" w14:paraId="6FEFB370" w14:textId="77777777" w:rsidTr="000710F8">
        <w:trPr>
          <w:jc w:val="center"/>
        </w:trPr>
        <w:tc>
          <w:tcPr>
            <w:tcW w:w="151" w:type="dxa"/>
            <w:tcBorders>
              <w:top w:val="nil"/>
              <w:left w:val="single" w:sz="4" w:space="0" w:color="auto"/>
            </w:tcBorders>
          </w:tcPr>
          <w:p w14:paraId="78B68FF8" w14:textId="77777777" w:rsidR="00FD6975" w:rsidRPr="005E16C7" w:rsidRDefault="00FD6975" w:rsidP="000710F8">
            <w:pPr>
              <w:pStyle w:val="TAC"/>
            </w:pPr>
          </w:p>
        </w:tc>
        <w:tc>
          <w:tcPr>
            <w:tcW w:w="1104" w:type="dxa"/>
            <w:tcBorders>
              <w:right w:val="single" w:sz="4" w:space="0" w:color="auto"/>
            </w:tcBorders>
          </w:tcPr>
          <w:p w14:paraId="0EBE03F9" w14:textId="77777777" w:rsidR="00FD6975" w:rsidRPr="005E16C7" w:rsidRDefault="00FD6975" w:rsidP="000710F8">
            <w:pPr>
              <w:pStyle w:val="TAC"/>
            </w:pPr>
            <w:r w:rsidRPr="005E16C7">
              <w:t>1 to 2</w:t>
            </w:r>
          </w:p>
        </w:tc>
        <w:tc>
          <w:tcPr>
            <w:tcW w:w="4708" w:type="dxa"/>
            <w:gridSpan w:val="8"/>
            <w:tcBorders>
              <w:top w:val="single" w:sz="4" w:space="0" w:color="auto"/>
              <w:left w:val="single" w:sz="4" w:space="0" w:color="auto"/>
              <w:bottom w:val="single" w:sz="4" w:space="0" w:color="auto"/>
              <w:right w:val="single" w:sz="4" w:space="0" w:color="auto"/>
            </w:tcBorders>
          </w:tcPr>
          <w:p w14:paraId="2AAB2A12" w14:textId="77777777" w:rsidR="00FD6975" w:rsidRPr="005E16C7" w:rsidRDefault="00FD6975" w:rsidP="000710F8">
            <w:pPr>
              <w:pStyle w:val="TAC"/>
            </w:pPr>
            <w:r w:rsidRPr="005E16C7">
              <w:t xml:space="preserve">Type = </w:t>
            </w:r>
            <w:r>
              <w:rPr>
                <w:lang w:val="sv-SE"/>
              </w:rPr>
              <w:t>10</w:t>
            </w:r>
            <w:r w:rsidRPr="005E16C7">
              <w:t xml:space="preserve"> (decimal)</w:t>
            </w:r>
          </w:p>
        </w:tc>
        <w:tc>
          <w:tcPr>
            <w:tcW w:w="588" w:type="dxa"/>
            <w:tcBorders>
              <w:left w:val="single" w:sz="4" w:space="0" w:color="auto"/>
              <w:right w:val="single" w:sz="4" w:space="0" w:color="auto"/>
            </w:tcBorders>
          </w:tcPr>
          <w:p w14:paraId="0379BA60" w14:textId="77777777" w:rsidR="00FD6975" w:rsidRPr="005E16C7" w:rsidRDefault="00FD6975" w:rsidP="000710F8">
            <w:pPr>
              <w:pStyle w:val="TAC"/>
            </w:pPr>
          </w:p>
        </w:tc>
      </w:tr>
      <w:tr w:rsidR="00FD6975" w:rsidRPr="005E16C7" w14:paraId="26C036E3" w14:textId="77777777" w:rsidTr="000710F8">
        <w:trPr>
          <w:jc w:val="center"/>
        </w:trPr>
        <w:tc>
          <w:tcPr>
            <w:tcW w:w="151" w:type="dxa"/>
            <w:tcBorders>
              <w:top w:val="nil"/>
              <w:left w:val="single" w:sz="4" w:space="0" w:color="auto"/>
            </w:tcBorders>
          </w:tcPr>
          <w:p w14:paraId="59C3C33A" w14:textId="77777777" w:rsidR="00FD6975" w:rsidRPr="005E16C7" w:rsidRDefault="00FD6975" w:rsidP="000710F8">
            <w:pPr>
              <w:pStyle w:val="TAC"/>
            </w:pPr>
          </w:p>
        </w:tc>
        <w:tc>
          <w:tcPr>
            <w:tcW w:w="1104" w:type="dxa"/>
            <w:tcBorders>
              <w:right w:val="single" w:sz="4" w:space="0" w:color="auto"/>
            </w:tcBorders>
          </w:tcPr>
          <w:p w14:paraId="46256581" w14:textId="77777777" w:rsidR="00FD6975" w:rsidRPr="005E16C7" w:rsidRDefault="00FD6975" w:rsidP="000710F8">
            <w:pPr>
              <w:pStyle w:val="TAC"/>
            </w:pPr>
            <w:r w:rsidRPr="005E16C7">
              <w:t>3 to 4</w:t>
            </w:r>
          </w:p>
        </w:tc>
        <w:tc>
          <w:tcPr>
            <w:tcW w:w="4708" w:type="dxa"/>
            <w:gridSpan w:val="8"/>
            <w:tcBorders>
              <w:top w:val="single" w:sz="4" w:space="0" w:color="auto"/>
              <w:left w:val="single" w:sz="4" w:space="0" w:color="auto"/>
              <w:bottom w:val="single" w:sz="4" w:space="0" w:color="auto"/>
              <w:right w:val="single" w:sz="4" w:space="0" w:color="auto"/>
            </w:tcBorders>
          </w:tcPr>
          <w:p w14:paraId="23B3F31C" w14:textId="77777777" w:rsidR="00FD6975" w:rsidRPr="005E16C7" w:rsidRDefault="00FD6975" w:rsidP="000710F8">
            <w:pPr>
              <w:pStyle w:val="TAC"/>
              <w:rPr>
                <w:lang w:eastAsia="zh-CN"/>
              </w:rPr>
            </w:pPr>
            <w:r w:rsidRPr="005E16C7">
              <w:t xml:space="preserve">Length = </w:t>
            </w:r>
            <w:r>
              <w:t>1</w:t>
            </w:r>
          </w:p>
        </w:tc>
        <w:tc>
          <w:tcPr>
            <w:tcW w:w="588" w:type="dxa"/>
            <w:tcBorders>
              <w:left w:val="single" w:sz="4" w:space="0" w:color="auto"/>
              <w:right w:val="single" w:sz="4" w:space="0" w:color="auto"/>
            </w:tcBorders>
          </w:tcPr>
          <w:p w14:paraId="49824C91" w14:textId="77777777" w:rsidR="00FD6975" w:rsidRPr="005E16C7" w:rsidRDefault="00FD6975" w:rsidP="000710F8">
            <w:pPr>
              <w:pStyle w:val="TAC"/>
            </w:pPr>
          </w:p>
        </w:tc>
      </w:tr>
      <w:tr w:rsidR="00FD6975" w:rsidRPr="005E16C7" w14:paraId="5E7AE944" w14:textId="77777777" w:rsidTr="000710F8">
        <w:trPr>
          <w:jc w:val="center"/>
        </w:trPr>
        <w:tc>
          <w:tcPr>
            <w:tcW w:w="151" w:type="dxa"/>
            <w:tcBorders>
              <w:top w:val="nil"/>
              <w:left w:val="single" w:sz="4" w:space="0" w:color="auto"/>
              <w:bottom w:val="single" w:sz="4" w:space="0" w:color="auto"/>
            </w:tcBorders>
          </w:tcPr>
          <w:p w14:paraId="37065EA2" w14:textId="77777777" w:rsidR="00FD6975" w:rsidRPr="005E16C7" w:rsidRDefault="00FD6975" w:rsidP="000710F8">
            <w:pPr>
              <w:pStyle w:val="TAC"/>
            </w:pPr>
          </w:p>
        </w:tc>
        <w:tc>
          <w:tcPr>
            <w:tcW w:w="1104" w:type="dxa"/>
            <w:tcBorders>
              <w:bottom w:val="single" w:sz="4" w:space="0" w:color="auto"/>
              <w:right w:val="single" w:sz="4" w:space="0" w:color="auto"/>
            </w:tcBorders>
          </w:tcPr>
          <w:p w14:paraId="0A694139" w14:textId="77777777" w:rsidR="00FD6975" w:rsidRPr="005E16C7" w:rsidRDefault="00FD6975" w:rsidP="000710F8">
            <w:pPr>
              <w:pStyle w:val="NO"/>
              <w:keepNext/>
              <w:spacing w:after="0"/>
              <w:ind w:left="0" w:firstLine="0"/>
              <w:jc w:val="center"/>
              <w:rPr>
                <w:rFonts w:ascii="Arial" w:hAnsi="Arial" w:cs="Arial"/>
                <w:sz w:val="18"/>
                <w:szCs w:val="18"/>
                <w:lang w:eastAsia="zh-CN"/>
              </w:rPr>
            </w:pPr>
            <w:r w:rsidRPr="005E16C7">
              <w:rPr>
                <w:rFonts w:ascii="Arial" w:hAnsi="Arial" w:cs="Arial"/>
                <w:sz w:val="18"/>
                <w:szCs w:val="18"/>
              </w:rPr>
              <w:t xml:space="preserve">5 </w:t>
            </w:r>
          </w:p>
        </w:tc>
        <w:tc>
          <w:tcPr>
            <w:tcW w:w="2354" w:type="dxa"/>
            <w:gridSpan w:val="4"/>
            <w:tcBorders>
              <w:top w:val="single" w:sz="4" w:space="0" w:color="auto"/>
              <w:left w:val="single" w:sz="4" w:space="0" w:color="auto"/>
              <w:bottom w:val="single" w:sz="4" w:space="0" w:color="auto"/>
              <w:right w:val="single" w:sz="4" w:space="0" w:color="auto"/>
            </w:tcBorders>
          </w:tcPr>
          <w:p w14:paraId="02F7EF6B" w14:textId="77777777" w:rsidR="00FD6975" w:rsidRPr="005E16C7" w:rsidRDefault="00FD6975" w:rsidP="000710F8">
            <w:pPr>
              <w:pStyle w:val="TAC"/>
              <w:rPr>
                <w:lang w:eastAsia="zh-CN"/>
              </w:rPr>
            </w:pPr>
            <w:r>
              <w:rPr>
                <w:lang w:eastAsia="zh-CN"/>
              </w:rPr>
              <w:t>Spare</w:t>
            </w:r>
          </w:p>
        </w:tc>
        <w:tc>
          <w:tcPr>
            <w:tcW w:w="2354" w:type="dxa"/>
            <w:gridSpan w:val="4"/>
            <w:tcBorders>
              <w:top w:val="single" w:sz="4" w:space="0" w:color="auto"/>
              <w:left w:val="single" w:sz="4" w:space="0" w:color="auto"/>
              <w:bottom w:val="single" w:sz="4" w:space="0" w:color="auto"/>
              <w:right w:val="single" w:sz="4" w:space="0" w:color="auto"/>
            </w:tcBorders>
          </w:tcPr>
          <w:p w14:paraId="7CA888D3" w14:textId="77777777" w:rsidR="00FD6975" w:rsidRPr="005E16C7" w:rsidRDefault="00FD6975" w:rsidP="000710F8">
            <w:pPr>
              <w:pStyle w:val="TAC"/>
              <w:rPr>
                <w:lang w:eastAsia="zh-CN"/>
              </w:rPr>
            </w:pPr>
            <w:r>
              <w:t>Event Type</w:t>
            </w:r>
            <w:r w:rsidRPr="005E16C7">
              <w:rPr>
                <w:lang w:eastAsia="ja-JP"/>
              </w:rPr>
              <w:t xml:space="preserve"> </w:t>
            </w:r>
            <w:r>
              <w:t>Value</w:t>
            </w:r>
          </w:p>
        </w:tc>
        <w:tc>
          <w:tcPr>
            <w:tcW w:w="588" w:type="dxa"/>
            <w:tcBorders>
              <w:left w:val="single" w:sz="4" w:space="0" w:color="auto"/>
              <w:bottom w:val="single" w:sz="4" w:space="0" w:color="auto"/>
              <w:right w:val="single" w:sz="4" w:space="0" w:color="auto"/>
            </w:tcBorders>
          </w:tcPr>
          <w:p w14:paraId="68960641" w14:textId="77777777" w:rsidR="00FD6975" w:rsidRPr="005E16C7" w:rsidRDefault="00FD6975" w:rsidP="000710F8">
            <w:pPr>
              <w:pStyle w:val="TAC"/>
            </w:pPr>
          </w:p>
        </w:tc>
      </w:tr>
    </w:tbl>
    <w:p w14:paraId="2C53C6FF" w14:textId="77777777" w:rsidR="00FD6975" w:rsidRPr="005E16C7" w:rsidRDefault="00FD6975" w:rsidP="00FD6975">
      <w:pPr>
        <w:pStyle w:val="TF"/>
        <w:rPr>
          <w:lang w:eastAsia="ja-JP"/>
        </w:rPr>
      </w:pPr>
      <w:r w:rsidRPr="005E16C7">
        <w:t xml:space="preserve">Figure </w:t>
      </w:r>
      <w:r w:rsidRPr="005E16C7">
        <w:rPr>
          <w:lang w:eastAsia="zh-CN"/>
        </w:rPr>
        <w:t>8</w:t>
      </w:r>
      <w:r w:rsidRPr="005E16C7">
        <w:rPr>
          <w:lang w:eastAsia="ja-JP"/>
        </w:rPr>
        <w:t>.</w:t>
      </w:r>
      <w:r w:rsidRPr="005E16C7">
        <w:rPr>
          <w:lang w:val="en-US" w:eastAsia="ja-JP"/>
        </w:rPr>
        <w:t>2.</w:t>
      </w:r>
      <w:r>
        <w:rPr>
          <w:lang w:val="en-US" w:eastAsia="ja-JP"/>
        </w:rPr>
        <w:t>10</w:t>
      </w:r>
      <w:r w:rsidRPr="005E16C7">
        <w:rPr>
          <w:lang w:eastAsia="zh-CN"/>
        </w:rPr>
        <w:t>-</w:t>
      </w:r>
      <w:r w:rsidRPr="005E16C7">
        <w:rPr>
          <w:lang w:eastAsia="ja-JP"/>
        </w:rPr>
        <w:t>1</w:t>
      </w:r>
      <w:r w:rsidRPr="005E16C7">
        <w:t xml:space="preserve">: </w:t>
      </w:r>
      <w:r>
        <w:t>Event Type</w:t>
      </w:r>
    </w:p>
    <w:p w14:paraId="2505F0B1" w14:textId="77777777" w:rsidR="00FD6975" w:rsidRPr="005E16C7" w:rsidRDefault="00FD6975" w:rsidP="00FD6975">
      <w:r w:rsidRPr="005E16C7">
        <w:t xml:space="preserve">The </w:t>
      </w:r>
      <w:r>
        <w:t xml:space="preserve">Event Type </w:t>
      </w:r>
      <w:r w:rsidRPr="005E16C7">
        <w:t>value shall be encoded as a 4 bits binary integer as specified in Table 8.2.</w:t>
      </w:r>
      <w:r>
        <w:t>10</w:t>
      </w:r>
      <w:r w:rsidRPr="005E16C7">
        <w:t>-1.</w:t>
      </w:r>
    </w:p>
    <w:p w14:paraId="6FEF77C9" w14:textId="77777777" w:rsidR="00FD6975" w:rsidRPr="005E16C7" w:rsidRDefault="00FD6975" w:rsidP="00FD6975">
      <w:pPr>
        <w:pStyle w:val="TH"/>
      </w:pPr>
      <w:bookmarkStart w:id="807" w:name="_Toc19717410"/>
      <w:bookmarkStart w:id="808" w:name="_Toc25049792"/>
      <w:bookmarkStart w:id="809" w:name="_Toc34162996"/>
      <w:bookmarkStart w:id="810" w:name="_Toc34751929"/>
      <w:bookmarkStart w:id="811" w:name="_Toc34752331"/>
      <w:bookmarkStart w:id="812" w:name="_Toc35941224"/>
      <w:r w:rsidRPr="005E16C7">
        <w:t>Table 8.2.</w:t>
      </w:r>
      <w:r>
        <w:t>10</w:t>
      </w:r>
      <w:r w:rsidRPr="005E16C7">
        <w:rPr>
          <w:lang w:eastAsia="zh-CN"/>
        </w:rPr>
        <w:t>-1</w:t>
      </w:r>
      <w:r w:rsidRPr="005E16C7">
        <w:t xml:space="preserve">: </w:t>
      </w:r>
      <w:r>
        <w:t>Event Type</w:t>
      </w:r>
      <w:r w:rsidRPr="005E16C7">
        <w:t xml:space="preserve"> value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4106"/>
        <w:gridCol w:w="2151"/>
      </w:tblGrid>
      <w:tr w:rsidR="00FD6975" w:rsidRPr="005E16C7" w14:paraId="7C443A46" w14:textId="77777777" w:rsidTr="000710F8">
        <w:trPr>
          <w:jc w:val="center"/>
        </w:trPr>
        <w:tc>
          <w:tcPr>
            <w:tcW w:w="4106" w:type="dxa"/>
          </w:tcPr>
          <w:p w14:paraId="50D350C8" w14:textId="77777777" w:rsidR="00FD6975" w:rsidRPr="005E16C7" w:rsidRDefault="00FD6975" w:rsidP="000710F8">
            <w:pPr>
              <w:pStyle w:val="TAH"/>
              <w:ind w:left="567"/>
            </w:pPr>
            <w:r>
              <w:t>Event Type</w:t>
            </w:r>
            <w:r w:rsidRPr="005E16C7">
              <w:rPr>
                <w:lang w:eastAsia="ja-JP"/>
              </w:rPr>
              <w:t xml:space="preserve"> </w:t>
            </w:r>
            <w:r>
              <w:t>Value</w:t>
            </w:r>
          </w:p>
        </w:tc>
        <w:tc>
          <w:tcPr>
            <w:tcW w:w="2151" w:type="dxa"/>
          </w:tcPr>
          <w:p w14:paraId="55CEDEBF" w14:textId="77777777" w:rsidR="00FD6975" w:rsidRPr="005E16C7" w:rsidRDefault="00FD6975" w:rsidP="000710F8">
            <w:pPr>
              <w:pStyle w:val="TAH"/>
              <w:ind w:left="567"/>
              <w:jc w:val="left"/>
            </w:pPr>
            <w:r w:rsidRPr="005E16C7">
              <w:t>Values (Decimal)</w:t>
            </w:r>
          </w:p>
        </w:tc>
      </w:tr>
      <w:tr w:rsidR="00FD6975" w:rsidRPr="005E16C7" w14:paraId="175520CE" w14:textId="77777777" w:rsidTr="000710F8">
        <w:trPr>
          <w:jc w:val="center"/>
        </w:trPr>
        <w:tc>
          <w:tcPr>
            <w:tcW w:w="4106" w:type="dxa"/>
          </w:tcPr>
          <w:p w14:paraId="607C770E" w14:textId="77777777" w:rsidR="00FD6975" w:rsidRPr="00D04F43" w:rsidRDefault="00FD6975" w:rsidP="000710F8">
            <w:pPr>
              <w:pStyle w:val="TAC"/>
              <w:jc w:val="left"/>
              <w:rPr>
                <w:lang w:eastAsia="zh-CN"/>
              </w:rPr>
            </w:pPr>
            <w:r>
              <w:t>CREATION_OF_DICTIONARY_ENTRY</w:t>
            </w:r>
          </w:p>
        </w:tc>
        <w:tc>
          <w:tcPr>
            <w:tcW w:w="2151" w:type="dxa"/>
          </w:tcPr>
          <w:p w14:paraId="21F03605" w14:textId="77777777" w:rsidR="00FD6975" w:rsidRPr="005E16C7" w:rsidRDefault="00FD6975" w:rsidP="000710F8">
            <w:pPr>
              <w:pStyle w:val="TAC"/>
            </w:pPr>
            <w:r w:rsidRPr="005E16C7">
              <w:t>0</w:t>
            </w:r>
          </w:p>
        </w:tc>
      </w:tr>
      <w:tr w:rsidR="00FD6975" w:rsidRPr="005E16C7" w14:paraId="2FDF040A" w14:textId="77777777" w:rsidTr="000710F8">
        <w:trPr>
          <w:jc w:val="center"/>
        </w:trPr>
        <w:tc>
          <w:tcPr>
            <w:tcW w:w="4106" w:type="dxa"/>
          </w:tcPr>
          <w:p w14:paraId="37D84126" w14:textId="77777777" w:rsidR="00FD6975" w:rsidRPr="00001DEC" w:rsidRDefault="00FD6975" w:rsidP="000710F8">
            <w:pPr>
              <w:pStyle w:val="TAC"/>
              <w:jc w:val="left"/>
              <w:rPr>
                <w:lang w:eastAsia="zh-CN"/>
              </w:rPr>
            </w:pPr>
            <w:r>
              <w:t>DELETION_OF_PLMN_ASSIGNED_IDS</w:t>
            </w:r>
          </w:p>
        </w:tc>
        <w:tc>
          <w:tcPr>
            <w:tcW w:w="2151" w:type="dxa"/>
          </w:tcPr>
          <w:p w14:paraId="7E481F20" w14:textId="77777777" w:rsidR="00FD6975" w:rsidRPr="005E16C7" w:rsidRDefault="00FD6975" w:rsidP="000710F8">
            <w:pPr>
              <w:pStyle w:val="TAC"/>
            </w:pPr>
            <w:r w:rsidRPr="005E16C7">
              <w:t>1</w:t>
            </w:r>
          </w:p>
        </w:tc>
      </w:tr>
      <w:tr w:rsidR="00FD6975" w:rsidRPr="005E16C7" w14:paraId="4533726F" w14:textId="77777777" w:rsidTr="000710F8">
        <w:trPr>
          <w:jc w:val="center"/>
        </w:trPr>
        <w:tc>
          <w:tcPr>
            <w:tcW w:w="4106" w:type="dxa"/>
          </w:tcPr>
          <w:p w14:paraId="19AABF63" w14:textId="77777777" w:rsidR="00FD6975" w:rsidRDefault="00FD6975" w:rsidP="000710F8">
            <w:pPr>
              <w:pStyle w:val="TAC"/>
              <w:jc w:val="left"/>
            </w:pPr>
            <w:r>
              <w:t>NEW_VERSION_ID_OF_PLMN_ASSIGNED_IDs</w:t>
            </w:r>
          </w:p>
        </w:tc>
        <w:tc>
          <w:tcPr>
            <w:tcW w:w="2151" w:type="dxa"/>
          </w:tcPr>
          <w:p w14:paraId="467D04F1" w14:textId="77777777" w:rsidR="00FD6975" w:rsidRPr="005E16C7" w:rsidRDefault="00FD6975" w:rsidP="000710F8">
            <w:pPr>
              <w:pStyle w:val="TAC"/>
            </w:pPr>
            <w:r>
              <w:t>3</w:t>
            </w:r>
          </w:p>
        </w:tc>
      </w:tr>
      <w:tr w:rsidR="00FD6975" w:rsidRPr="005E16C7" w14:paraId="4585E79D" w14:textId="77777777" w:rsidTr="000710F8">
        <w:trPr>
          <w:trHeight w:val="329"/>
          <w:jc w:val="center"/>
        </w:trPr>
        <w:tc>
          <w:tcPr>
            <w:tcW w:w="4106" w:type="dxa"/>
          </w:tcPr>
          <w:p w14:paraId="61B9E0D7" w14:textId="77777777" w:rsidR="00FD6975" w:rsidRPr="005E16C7" w:rsidRDefault="00FD6975" w:rsidP="000710F8">
            <w:pPr>
              <w:pStyle w:val="TAC"/>
              <w:jc w:val="left"/>
              <w:rPr>
                <w:lang w:eastAsia="zh-CN"/>
              </w:rPr>
            </w:pPr>
            <w:r>
              <w:rPr>
                <w:lang w:eastAsia="zh-CN"/>
              </w:rPr>
              <w:t>Spare</w:t>
            </w:r>
          </w:p>
        </w:tc>
        <w:tc>
          <w:tcPr>
            <w:tcW w:w="2151" w:type="dxa"/>
          </w:tcPr>
          <w:p w14:paraId="32F3941D" w14:textId="77777777" w:rsidR="00FD6975" w:rsidRPr="005E16C7" w:rsidRDefault="00FD6975" w:rsidP="000710F8">
            <w:pPr>
              <w:pStyle w:val="TAC"/>
              <w:rPr>
                <w:lang w:eastAsia="zh-CN"/>
              </w:rPr>
            </w:pPr>
            <w:r>
              <w:rPr>
                <w:lang w:eastAsia="zh-CN"/>
              </w:rPr>
              <w:t>4</w:t>
            </w:r>
            <w:r w:rsidRPr="005E16C7">
              <w:rPr>
                <w:lang w:eastAsia="zh-CN"/>
              </w:rPr>
              <w:t xml:space="preserve"> to 15</w:t>
            </w:r>
          </w:p>
        </w:tc>
      </w:tr>
    </w:tbl>
    <w:p w14:paraId="3D134C06" w14:textId="77777777" w:rsidR="00FD6975" w:rsidRDefault="00FD6975" w:rsidP="00FD6975">
      <w:pPr>
        <w:rPr>
          <w:lang w:val="en-US"/>
        </w:rPr>
      </w:pPr>
    </w:p>
    <w:p w14:paraId="285861CA" w14:textId="77777777" w:rsidR="00FD6975" w:rsidRPr="00D01CF2" w:rsidRDefault="00FD6975" w:rsidP="00FD6975">
      <w:pPr>
        <w:pStyle w:val="Heading3"/>
        <w:rPr>
          <w:lang w:val="en-US"/>
        </w:rPr>
      </w:pPr>
      <w:bookmarkStart w:id="813" w:name="_Toc45024654"/>
      <w:bookmarkStart w:id="814" w:name="_Toc82770447"/>
      <w:r w:rsidRPr="00D01CF2">
        <w:rPr>
          <w:lang w:val="en-US"/>
        </w:rPr>
        <w:t>8.2.</w:t>
      </w:r>
      <w:r>
        <w:rPr>
          <w:lang w:val="en-US"/>
        </w:rPr>
        <w:t>11</w:t>
      </w:r>
      <w:r w:rsidRPr="00D01CF2">
        <w:rPr>
          <w:lang w:val="en-US"/>
        </w:rPr>
        <w:tab/>
      </w:r>
      <w:r w:rsidRPr="00D01CF2">
        <w:rPr>
          <w:lang w:val="en-US" w:eastAsia="zh-CN"/>
        </w:rPr>
        <w:t>Recovery Time Stamp</w:t>
      </w:r>
      <w:bookmarkEnd w:id="807"/>
      <w:bookmarkEnd w:id="808"/>
      <w:bookmarkEnd w:id="809"/>
      <w:bookmarkEnd w:id="810"/>
      <w:bookmarkEnd w:id="811"/>
      <w:bookmarkEnd w:id="812"/>
      <w:bookmarkEnd w:id="813"/>
      <w:bookmarkEnd w:id="814"/>
    </w:p>
    <w:p w14:paraId="61AC5387" w14:textId="77777777" w:rsidR="00FD6975" w:rsidRPr="00D01CF2" w:rsidRDefault="00FD6975" w:rsidP="00FD6975">
      <w:r w:rsidRPr="00D01CF2">
        <w:t xml:space="preserve">The </w:t>
      </w:r>
      <w:r w:rsidRPr="00D01CF2">
        <w:rPr>
          <w:lang w:val="en-US" w:eastAsia="zh-CN"/>
        </w:rPr>
        <w:t>Recovery Time Stamp</w:t>
      </w:r>
      <w:r w:rsidRPr="00D01CF2">
        <w:rPr>
          <w:lang w:eastAsia="ja-JP"/>
        </w:rPr>
        <w:t xml:space="preserve"> IE </w:t>
      </w:r>
      <w:r w:rsidRPr="00D01CF2">
        <w:rPr>
          <w:rFonts w:eastAsia="Batang"/>
          <w:lang w:eastAsia="ko-KR"/>
        </w:rPr>
        <w:t xml:space="preserve">is coded </w:t>
      </w:r>
      <w:r w:rsidRPr="00D01CF2">
        <w:rPr>
          <w:lang w:eastAsia="ja-JP"/>
        </w:rPr>
        <w:t xml:space="preserve">as shown in </w:t>
      </w:r>
      <w:r w:rsidRPr="00D01CF2">
        <w:rPr>
          <w:lang w:eastAsia="zh-CN"/>
        </w:rPr>
        <w:t>F</w:t>
      </w:r>
      <w:r w:rsidRPr="00D01CF2">
        <w:rPr>
          <w:lang w:eastAsia="ja-JP"/>
        </w:rPr>
        <w:t xml:space="preserve">igure </w:t>
      </w:r>
      <w:r w:rsidRPr="00D01CF2">
        <w:rPr>
          <w:lang w:eastAsia="zh-CN"/>
        </w:rPr>
        <w:t>8.2.</w:t>
      </w:r>
      <w:r>
        <w:rPr>
          <w:lang w:eastAsia="zh-CN"/>
        </w:rPr>
        <w:t>11</w:t>
      </w:r>
      <w:r w:rsidRPr="00D01CF2">
        <w:rPr>
          <w:lang w:eastAsia="zh-CN"/>
        </w:rPr>
        <w:t>-1</w:t>
      </w:r>
      <w:r w:rsidRPr="00D01CF2">
        <w:rPr>
          <w:lang w:eastAsia="ja-JP"/>
        </w:rPr>
        <w:t xml:space="preserve">. </w:t>
      </w:r>
      <w:r w:rsidRPr="00D01CF2">
        <w:rPr>
          <w:lang w:eastAsia="zh-CN"/>
        </w:rPr>
        <w:t xml:space="preserve">It indicates the UTC time when the </w:t>
      </w:r>
      <w:r>
        <w:rPr>
          <w:lang w:eastAsia="zh-CN"/>
        </w:rPr>
        <w:t>URCM</w:t>
      </w:r>
      <w:r w:rsidRPr="00D01CF2">
        <w:rPr>
          <w:lang w:eastAsia="zh-CN"/>
        </w:rPr>
        <w:t xml:space="preserve">P entity started. </w:t>
      </w:r>
      <w:r w:rsidRPr="00D01CF2">
        <w:rPr>
          <w:lang w:eastAsia="ja-JP"/>
        </w:rPr>
        <w:t xml:space="preserve">Octets 5 to </w:t>
      </w:r>
      <w:r w:rsidRPr="00D01CF2">
        <w:rPr>
          <w:lang w:eastAsia="zh-CN"/>
        </w:rPr>
        <w:t>8</w:t>
      </w:r>
      <w:r w:rsidRPr="00D01CF2">
        <w:rPr>
          <w:lang w:eastAsia="ja-JP"/>
        </w:rPr>
        <w:t xml:space="preserve"> are encoded in </w:t>
      </w:r>
      <w:r w:rsidRPr="00D01CF2">
        <w:rPr>
          <w:lang w:eastAsia="zh-CN"/>
        </w:rPr>
        <w:t>the same format as the first four octets of the</w:t>
      </w:r>
      <w:r w:rsidRPr="00D01CF2">
        <w:rPr>
          <w:lang w:eastAsia="ja-JP"/>
        </w:rPr>
        <w:t xml:space="preserve"> 64-bit timestamp format as defined in</w:t>
      </w:r>
      <w:r w:rsidRPr="00D01CF2">
        <w:t xml:space="preserve"> </w:t>
      </w:r>
      <w:r>
        <w:t>clause</w:t>
      </w:r>
      <w:r w:rsidRPr="00D01CF2">
        <w:t xml:space="preserve"> 6 of IETF RFC 5905 [</w:t>
      </w:r>
      <w:r>
        <w:t>10</w:t>
      </w:r>
      <w:r w:rsidRPr="00D01CF2">
        <w:t>].</w:t>
      </w:r>
    </w:p>
    <w:p w14:paraId="2B0D5762" w14:textId="77777777" w:rsidR="00FD6975" w:rsidRDefault="00FD6975" w:rsidP="00FD6975">
      <w:pPr>
        <w:pStyle w:val="NO"/>
        <w:rPr>
          <w:lang w:eastAsia="ja-JP"/>
        </w:rPr>
      </w:pPr>
      <w:r w:rsidRPr="00D01CF2">
        <w:rPr>
          <w:lang w:eastAsia="ja-JP"/>
        </w:rPr>
        <w:t>NOTE:</w:t>
      </w:r>
      <w:r w:rsidRPr="00D01CF2">
        <w:rPr>
          <w:lang w:eastAsia="ja-JP"/>
        </w:rPr>
        <w:tab/>
        <w:t>The encoding is defined as the time in seconds relative to 00:00:00 on 1 January 1900.</w:t>
      </w:r>
    </w:p>
    <w:p w14:paraId="39DE0F50" w14:textId="77777777" w:rsidR="00FD6975" w:rsidRPr="00D01CF2" w:rsidRDefault="00FD6975" w:rsidP="00FD6975">
      <w:pPr>
        <w:pStyle w:val="TH"/>
        <w:rPr>
          <w:lang w:eastAsia="ja-JP"/>
        </w:rPr>
      </w:pPr>
    </w:p>
    <w:tbl>
      <w:tblPr>
        <w:tblW w:w="0" w:type="auto"/>
        <w:jc w:val="center"/>
        <w:tblBorders>
          <w:top w:val="single" w:sz="6" w:space="0" w:color="auto"/>
          <w:right w:val="single" w:sz="6" w:space="0" w:color="auto"/>
        </w:tblBorders>
        <w:tblLayout w:type="fixed"/>
        <w:tblCellMar>
          <w:left w:w="28" w:type="dxa"/>
          <w:right w:w="28" w:type="dxa"/>
        </w:tblCellMar>
        <w:tblLook w:val="04A0" w:firstRow="1" w:lastRow="0" w:firstColumn="1" w:lastColumn="0" w:noHBand="0" w:noVBand="1"/>
      </w:tblPr>
      <w:tblGrid>
        <w:gridCol w:w="151"/>
        <w:gridCol w:w="1104"/>
        <w:gridCol w:w="588"/>
        <w:gridCol w:w="588"/>
        <w:gridCol w:w="589"/>
        <w:gridCol w:w="589"/>
        <w:gridCol w:w="587"/>
        <w:gridCol w:w="588"/>
        <w:gridCol w:w="588"/>
        <w:gridCol w:w="589"/>
        <w:gridCol w:w="588"/>
      </w:tblGrid>
      <w:tr w:rsidR="00FD6975" w:rsidRPr="00D01CF2" w14:paraId="47EEFA00" w14:textId="77777777" w:rsidTr="000710F8">
        <w:trPr>
          <w:jc w:val="center"/>
        </w:trPr>
        <w:tc>
          <w:tcPr>
            <w:tcW w:w="151" w:type="dxa"/>
            <w:tcBorders>
              <w:top w:val="single" w:sz="4" w:space="0" w:color="auto"/>
              <w:left w:val="single" w:sz="4" w:space="0" w:color="auto"/>
              <w:bottom w:val="nil"/>
              <w:right w:val="nil"/>
            </w:tcBorders>
          </w:tcPr>
          <w:p w14:paraId="16FE3932" w14:textId="77777777" w:rsidR="00FD6975" w:rsidRPr="00D01CF2" w:rsidRDefault="00FD6975" w:rsidP="000710F8">
            <w:pPr>
              <w:pStyle w:val="TAC"/>
            </w:pPr>
          </w:p>
        </w:tc>
        <w:tc>
          <w:tcPr>
            <w:tcW w:w="1104" w:type="dxa"/>
            <w:tcBorders>
              <w:top w:val="single" w:sz="4" w:space="0" w:color="auto"/>
              <w:left w:val="nil"/>
              <w:bottom w:val="nil"/>
              <w:right w:val="nil"/>
            </w:tcBorders>
          </w:tcPr>
          <w:p w14:paraId="31E4F16E" w14:textId="77777777" w:rsidR="00FD6975" w:rsidRPr="00D01CF2" w:rsidRDefault="00FD6975" w:rsidP="000710F8">
            <w:pPr>
              <w:pStyle w:val="TAH"/>
            </w:pPr>
          </w:p>
        </w:tc>
        <w:tc>
          <w:tcPr>
            <w:tcW w:w="4706" w:type="dxa"/>
            <w:gridSpan w:val="8"/>
            <w:tcBorders>
              <w:top w:val="single" w:sz="4" w:space="0" w:color="auto"/>
              <w:left w:val="nil"/>
              <w:bottom w:val="nil"/>
              <w:right w:val="nil"/>
            </w:tcBorders>
            <w:hideMark/>
          </w:tcPr>
          <w:p w14:paraId="370EE0A1" w14:textId="77777777" w:rsidR="00FD6975" w:rsidRPr="00D01CF2" w:rsidRDefault="00FD6975" w:rsidP="000710F8">
            <w:pPr>
              <w:pStyle w:val="TAH"/>
            </w:pPr>
            <w:r w:rsidRPr="00D01CF2">
              <w:t>Bits</w:t>
            </w:r>
          </w:p>
        </w:tc>
        <w:tc>
          <w:tcPr>
            <w:tcW w:w="588" w:type="dxa"/>
            <w:tcBorders>
              <w:top w:val="single" w:sz="4" w:space="0" w:color="auto"/>
              <w:left w:val="nil"/>
              <w:bottom w:val="nil"/>
              <w:right w:val="single" w:sz="4" w:space="0" w:color="auto"/>
            </w:tcBorders>
          </w:tcPr>
          <w:p w14:paraId="50CC47E5" w14:textId="77777777" w:rsidR="00FD6975" w:rsidRPr="00D01CF2" w:rsidRDefault="00FD6975" w:rsidP="000710F8">
            <w:pPr>
              <w:pStyle w:val="TAC"/>
            </w:pPr>
          </w:p>
        </w:tc>
      </w:tr>
      <w:tr w:rsidR="00FD6975" w:rsidRPr="00D01CF2" w14:paraId="4694456D" w14:textId="77777777" w:rsidTr="000710F8">
        <w:trPr>
          <w:jc w:val="center"/>
        </w:trPr>
        <w:tc>
          <w:tcPr>
            <w:tcW w:w="151" w:type="dxa"/>
            <w:tcBorders>
              <w:top w:val="nil"/>
              <w:left w:val="single" w:sz="4" w:space="0" w:color="auto"/>
              <w:bottom w:val="nil"/>
              <w:right w:val="nil"/>
            </w:tcBorders>
          </w:tcPr>
          <w:p w14:paraId="35F9BBBA" w14:textId="77777777" w:rsidR="00FD6975" w:rsidRPr="00D01CF2" w:rsidRDefault="00FD6975" w:rsidP="000710F8">
            <w:pPr>
              <w:pStyle w:val="TAC"/>
            </w:pPr>
          </w:p>
        </w:tc>
        <w:tc>
          <w:tcPr>
            <w:tcW w:w="1104" w:type="dxa"/>
            <w:tcBorders>
              <w:top w:val="nil"/>
              <w:left w:val="nil"/>
              <w:bottom w:val="nil"/>
              <w:right w:val="nil"/>
            </w:tcBorders>
            <w:hideMark/>
          </w:tcPr>
          <w:p w14:paraId="48A38D5C" w14:textId="77777777" w:rsidR="00FD6975" w:rsidRPr="00D01CF2" w:rsidRDefault="00FD6975" w:rsidP="000710F8">
            <w:pPr>
              <w:pStyle w:val="TAH"/>
            </w:pPr>
            <w:r w:rsidRPr="00D01CF2">
              <w:t>Octets</w:t>
            </w:r>
          </w:p>
        </w:tc>
        <w:tc>
          <w:tcPr>
            <w:tcW w:w="588" w:type="dxa"/>
            <w:tcBorders>
              <w:top w:val="nil"/>
              <w:left w:val="nil"/>
              <w:bottom w:val="single" w:sz="4" w:space="0" w:color="auto"/>
              <w:right w:val="nil"/>
            </w:tcBorders>
            <w:hideMark/>
          </w:tcPr>
          <w:p w14:paraId="4572E481" w14:textId="77777777" w:rsidR="00FD6975" w:rsidRPr="00D01CF2" w:rsidRDefault="00FD6975" w:rsidP="000710F8">
            <w:pPr>
              <w:pStyle w:val="TAH"/>
            </w:pPr>
            <w:r w:rsidRPr="00D01CF2">
              <w:t>8</w:t>
            </w:r>
          </w:p>
        </w:tc>
        <w:tc>
          <w:tcPr>
            <w:tcW w:w="588" w:type="dxa"/>
            <w:tcBorders>
              <w:top w:val="nil"/>
              <w:left w:val="nil"/>
              <w:bottom w:val="single" w:sz="4" w:space="0" w:color="auto"/>
              <w:right w:val="nil"/>
            </w:tcBorders>
            <w:hideMark/>
          </w:tcPr>
          <w:p w14:paraId="63B4F9C9" w14:textId="77777777" w:rsidR="00FD6975" w:rsidRPr="00D01CF2" w:rsidRDefault="00FD6975" w:rsidP="000710F8">
            <w:pPr>
              <w:pStyle w:val="TAH"/>
            </w:pPr>
            <w:r w:rsidRPr="00D01CF2">
              <w:t>7</w:t>
            </w:r>
          </w:p>
        </w:tc>
        <w:tc>
          <w:tcPr>
            <w:tcW w:w="589" w:type="dxa"/>
            <w:tcBorders>
              <w:top w:val="nil"/>
              <w:left w:val="nil"/>
              <w:bottom w:val="single" w:sz="4" w:space="0" w:color="auto"/>
              <w:right w:val="nil"/>
            </w:tcBorders>
            <w:hideMark/>
          </w:tcPr>
          <w:p w14:paraId="30DF7474" w14:textId="77777777" w:rsidR="00FD6975" w:rsidRPr="00D01CF2" w:rsidRDefault="00FD6975" w:rsidP="000710F8">
            <w:pPr>
              <w:pStyle w:val="TAH"/>
            </w:pPr>
            <w:r w:rsidRPr="00D01CF2">
              <w:t>6</w:t>
            </w:r>
          </w:p>
        </w:tc>
        <w:tc>
          <w:tcPr>
            <w:tcW w:w="589" w:type="dxa"/>
            <w:tcBorders>
              <w:top w:val="nil"/>
              <w:left w:val="nil"/>
              <w:bottom w:val="single" w:sz="4" w:space="0" w:color="auto"/>
              <w:right w:val="nil"/>
            </w:tcBorders>
            <w:hideMark/>
          </w:tcPr>
          <w:p w14:paraId="07835738" w14:textId="77777777" w:rsidR="00FD6975" w:rsidRPr="00D01CF2" w:rsidRDefault="00FD6975" w:rsidP="000710F8">
            <w:pPr>
              <w:pStyle w:val="TAH"/>
            </w:pPr>
            <w:r w:rsidRPr="00D01CF2">
              <w:t>5</w:t>
            </w:r>
          </w:p>
        </w:tc>
        <w:tc>
          <w:tcPr>
            <w:tcW w:w="587" w:type="dxa"/>
            <w:tcBorders>
              <w:top w:val="nil"/>
              <w:left w:val="nil"/>
              <w:bottom w:val="single" w:sz="4" w:space="0" w:color="auto"/>
              <w:right w:val="nil"/>
            </w:tcBorders>
            <w:hideMark/>
          </w:tcPr>
          <w:p w14:paraId="54B5A0FC" w14:textId="77777777" w:rsidR="00FD6975" w:rsidRPr="00D01CF2" w:rsidRDefault="00FD6975" w:rsidP="000710F8">
            <w:pPr>
              <w:pStyle w:val="TAH"/>
            </w:pPr>
            <w:r w:rsidRPr="00D01CF2">
              <w:t>4</w:t>
            </w:r>
          </w:p>
        </w:tc>
        <w:tc>
          <w:tcPr>
            <w:tcW w:w="588" w:type="dxa"/>
            <w:tcBorders>
              <w:top w:val="nil"/>
              <w:left w:val="nil"/>
              <w:bottom w:val="single" w:sz="4" w:space="0" w:color="auto"/>
              <w:right w:val="nil"/>
            </w:tcBorders>
            <w:hideMark/>
          </w:tcPr>
          <w:p w14:paraId="56EDD2BD" w14:textId="77777777" w:rsidR="00FD6975" w:rsidRPr="00D01CF2" w:rsidRDefault="00FD6975" w:rsidP="000710F8">
            <w:pPr>
              <w:pStyle w:val="TAH"/>
            </w:pPr>
            <w:r w:rsidRPr="00D01CF2">
              <w:t>3</w:t>
            </w:r>
          </w:p>
        </w:tc>
        <w:tc>
          <w:tcPr>
            <w:tcW w:w="588" w:type="dxa"/>
            <w:tcBorders>
              <w:top w:val="nil"/>
              <w:left w:val="nil"/>
              <w:bottom w:val="single" w:sz="4" w:space="0" w:color="auto"/>
              <w:right w:val="nil"/>
            </w:tcBorders>
            <w:hideMark/>
          </w:tcPr>
          <w:p w14:paraId="7CBA8BC7" w14:textId="77777777" w:rsidR="00FD6975" w:rsidRPr="00D01CF2" w:rsidRDefault="00FD6975" w:rsidP="000710F8">
            <w:pPr>
              <w:pStyle w:val="TAH"/>
            </w:pPr>
            <w:r w:rsidRPr="00D01CF2">
              <w:t>2</w:t>
            </w:r>
          </w:p>
        </w:tc>
        <w:tc>
          <w:tcPr>
            <w:tcW w:w="589" w:type="dxa"/>
            <w:tcBorders>
              <w:top w:val="nil"/>
              <w:left w:val="nil"/>
              <w:bottom w:val="single" w:sz="4" w:space="0" w:color="auto"/>
              <w:right w:val="nil"/>
            </w:tcBorders>
            <w:hideMark/>
          </w:tcPr>
          <w:p w14:paraId="1B913972" w14:textId="77777777" w:rsidR="00FD6975" w:rsidRPr="00D01CF2" w:rsidRDefault="00FD6975" w:rsidP="000710F8">
            <w:pPr>
              <w:pStyle w:val="TAH"/>
            </w:pPr>
            <w:r w:rsidRPr="00D01CF2">
              <w:t>1</w:t>
            </w:r>
          </w:p>
        </w:tc>
        <w:tc>
          <w:tcPr>
            <w:tcW w:w="588" w:type="dxa"/>
            <w:tcBorders>
              <w:top w:val="nil"/>
              <w:left w:val="nil"/>
              <w:bottom w:val="nil"/>
              <w:right w:val="single" w:sz="4" w:space="0" w:color="auto"/>
            </w:tcBorders>
          </w:tcPr>
          <w:p w14:paraId="2D559079" w14:textId="77777777" w:rsidR="00FD6975" w:rsidRPr="00D01CF2" w:rsidRDefault="00FD6975" w:rsidP="000710F8">
            <w:pPr>
              <w:pStyle w:val="TAC"/>
            </w:pPr>
          </w:p>
        </w:tc>
      </w:tr>
      <w:tr w:rsidR="00FD6975" w:rsidRPr="00D01CF2" w14:paraId="6303B9D1" w14:textId="77777777" w:rsidTr="000710F8">
        <w:trPr>
          <w:jc w:val="center"/>
        </w:trPr>
        <w:tc>
          <w:tcPr>
            <w:tcW w:w="151" w:type="dxa"/>
            <w:tcBorders>
              <w:top w:val="nil"/>
              <w:left w:val="single" w:sz="4" w:space="0" w:color="auto"/>
              <w:bottom w:val="nil"/>
              <w:right w:val="nil"/>
            </w:tcBorders>
          </w:tcPr>
          <w:p w14:paraId="41384DC6" w14:textId="77777777" w:rsidR="00FD6975" w:rsidRPr="00D01CF2" w:rsidRDefault="00FD6975" w:rsidP="000710F8">
            <w:pPr>
              <w:pStyle w:val="TAC"/>
            </w:pPr>
          </w:p>
        </w:tc>
        <w:tc>
          <w:tcPr>
            <w:tcW w:w="1104" w:type="dxa"/>
            <w:tcBorders>
              <w:top w:val="nil"/>
              <w:left w:val="nil"/>
              <w:bottom w:val="nil"/>
              <w:right w:val="single" w:sz="4" w:space="0" w:color="auto"/>
            </w:tcBorders>
            <w:hideMark/>
          </w:tcPr>
          <w:p w14:paraId="280C8357" w14:textId="77777777" w:rsidR="00FD6975" w:rsidRPr="00D01CF2" w:rsidRDefault="00FD6975" w:rsidP="000710F8">
            <w:pPr>
              <w:pStyle w:val="TAC"/>
            </w:pPr>
            <w:r w:rsidRPr="00D01CF2">
              <w:t>1 to 2</w:t>
            </w:r>
          </w:p>
        </w:tc>
        <w:tc>
          <w:tcPr>
            <w:tcW w:w="4706" w:type="dxa"/>
            <w:gridSpan w:val="8"/>
            <w:tcBorders>
              <w:top w:val="single" w:sz="4" w:space="0" w:color="auto"/>
              <w:left w:val="single" w:sz="4" w:space="0" w:color="auto"/>
              <w:bottom w:val="single" w:sz="4" w:space="0" w:color="auto"/>
              <w:right w:val="single" w:sz="4" w:space="0" w:color="auto"/>
            </w:tcBorders>
            <w:hideMark/>
          </w:tcPr>
          <w:p w14:paraId="0317755A" w14:textId="77777777" w:rsidR="00FD6975" w:rsidRPr="00D01CF2" w:rsidRDefault="00FD6975" w:rsidP="000710F8">
            <w:pPr>
              <w:pStyle w:val="NO"/>
              <w:keepNext/>
              <w:spacing w:after="0"/>
              <w:jc w:val="center"/>
            </w:pPr>
            <w:r w:rsidRPr="00D01CF2">
              <w:rPr>
                <w:rFonts w:ascii="Arial" w:hAnsi="Arial"/>
                <w:sz w:val="18"/>
              </w:rPr>
              <w:t xml:space="preserve">Type = </w:t>
            </w:r>
            <w:r>
              <w:rPr>
                <w:rFonts w:ascii="Arial" w:hAnsi="Arial"/>
                <w:sz w:val="18"/>
              </w:rPr>
              <w:t>11</w:t>
            </w:r>
            <w:r w:rsidRPr="00D01CF2">
              <w:rPr>
                <w:rFonts w:ascii="Arial" w:hAnsi="Arial"/>
                <w:sz w:val="18"/>
              </w:rPr>
              <w:t xml:space="preserve"> (decimal)</w:t>
            </w:r>
          </w:p>
        </w:tc>
        <w:tc>
          <w:tcPr>
            <w:tcW w:w="588" w:type="dxa"/>
            <w:tcBorders>
              <w:top w:val="nil"/>
              <w:left w:val="single" w:sz="4" w:space="0" w:color="auto"/>
              <w:bottom w:val="nil"/>
              <w:right w:val="single" w:sz="4" w:space="0" w:color="auto"/>
            </w:tcBorders>
          </w:tcPr>
          <w:p w14:paraId="35FDC1E2" w14:textId="77777777" w:rsidR="00FD6975" w:rsidRPr="00D01CF2" w:rsidRDefault="00FD6975" w:rsidP="000710F8">
            <w:pPr>
              <w:pStyle w:val="TAC"/>
            </w:pPr>
          </w:p>
        </w:tc>
      </w:tr>
      <w:tr w:rsidR="00FD6975" w:rsidRPr="00D01CF2" w14:paraId="575EBE44" w14:textId="77777777" w:rsidTr="000710F8">
        <w:trPr>
          <w:jc w:val="center"/>
        </w:trPr>
        <w:tc>
          <w:tcPr>
            <w:tcW w:w="151" w:type="dxa"/>
            <w:tcBorders>
              <w:top w:val="nil"/>
              <w:left w:val="single" w:sz="4" w:space="0" w:color="auto"/>
              <w:bottom w:val="nil"/>
              <w:right w:val="nil"/>
            </w:tcBorders>
          </w:tcPr>
          <w:p w14:paraId="20FC790B" w14:textId="77777777" w:rsidR="00FD6975" w:rsidRPr="00D01CF2" w:rsidRDefault="00FD6975" w:rsidP="000710F8">
            <w:pPr>
              <w:pStyle w:val="TAC"/>
            </w:pPr>
          </w:p>
        </w:tc>
        <w:tc>
          <w:tcPr>
            <w:tcW w:w="1104" w:type="dxa"/>
            <w:tcBorders>
              <w:top w:val="nil"/>
              <w:left w:val="nil"/>
              <w:bottom w:val="nil"/>
              <w:right w:val="single" w:sz="4" w:space="0" w:color="auto"/>
            </w:tcBorders>
            <w:hideMark/>
          </w:tcPr>
          <w:p w14:paraId="10BC66FA" w14:textId="77777777" w:rsidR="00FD6975" w:rsidRPr="00D01CF2" w:rsidRDefault="00FD6975" w:rsidP="000710F8">
            <w:pPr>
              <w:pStyle w:val="NO"/>
              <w:keepNext/>
              <w:spacing w:after="0"/>
              <w:jc w:val="center"/>
            </w:pPr>
            <w:r w:rsidRPr="00D01CF2">
              <w:t>3 to 4</w:t>
            </w:r>
          </w:p>
        </w:tc>
        <w:tc>
          <w:tcPr>
            <w:tcW w:w="4706" w:type="dxa"/>
            <w:gridSpan w:val="8"/>
            <w:tcBorders>
              <w:top w:val="single" w:sz="4" w:space="0" w:color="auto"/>
              <w:left w:val="single" w:sz="4" w:space="0" w:color="auto"/>
              <w:bottom w:val="single" w:sz="4" w:space="0" w:color="auto"/>
              <w:right w:val="single" w:sz="4" w:space="0" w:color="auto"/>
            </w:tcBorders>
            <w:hideMark/>
          </w:tcPr>
          <w:p w14:paraId="26C73F57" w14:textId="77777777" w:rsidR="00FD6975" w:rsidRPr="00D01CF2" w:rsidRDefault="00FD6975" w:rsidP="000710F8">
            <w:pPr>
              <w:pStyle w:val="TAC"/>
              <w:rPr>
                <w:lang w:eastAsia="zh-CN"/>
              </w:rPr>
            </w:pPr>
            <w:r w:rsidRPr="00D01CF2">
              <w:t xml:space="preserve">Length = </w:t>
            </w:r>
            <w:r>
              <w:t>4</w:t>
            </w:r>
          </w:p>
        </w:tc>
        <w:tc>
          <w:tcPr>
            <w:tcW w:w="588" w:type="dxa"/>
            <w:tcBorders>
              <w:top w:val="nil"/>
              <w:left w:val="single" w:sz="4" w:space="0" w:color="auto"/>
              <w:bottom w:val="nil"/>
              <w:right w:val="single" w:sz="4" w:space="0" w:color="auto"/>
            </w:tcBorders>
          </w:tcPr>
          <w:p w14:paraId="44D5C120" w14:textId="77777777" w:rsidR="00FD6975" w:rsidRPr="00D01CF2" w:rsidRDefault="00FD6975" w:rsidP="000710F8">
            <w:pPr>
              <w:pStyle w:val="TAC"/>
            </w:pPr>
          </w:p>
        </w:tc>
      </w:tr>
      <w:tr w:rsidR="00FD6975" w:rsidRPr="00D01CF2" w14:paraId="6468BE69" w14:textId="77777777" w:rsidTr="000710F8">
        <w:trPr>
          <w:jc w:val="center"/>
        </w:trPr>
        <w:tc>
          <w:tcPr>
            <w:tcW w:w="151" w:type="dxa"/>
            <w:tcBorders>
              <w:top w:val="nil"/>
              <w:left w:val="single" w:sz="4" w:space="0" w:color="auto"/>
              <w:bottom w:val="single" w:sz="4" w:space="0" w:color="auto"/>
              <w:right w:val="nil"/>
            </w:tcBorders>
          </w:tcPr>
          <w:p w14:paraId="68B62824" w14:textId="77777777" w:rsidR="00FD6975" w:rsidRPr="00D01CF2" w:rsidRDefault="00FD6975" w:rsidP="000710F8">
            <w:pPr>
              <w:pStyle w:val="TAC"/>
            </w:pPr>
          </w:p>
        </w:tc>
        <w:tc>
          <w:tcPr>
            <w:tcW w:w="1104" w:type="dxa"/>
            <w:tcBorders>
              <w:top w:val="nil"/>
              <w:left w:val="nil"/>
              <w:bottom w:val="single" w:sz="4" w:space="0" w:color="auto"/>
              <w:right w:val="single" w:sz="4" w:space="0" w:color="auto"/>
            </w:tcBorders>
            <w:hideMark/>
          </w:tcPr>
          <w:p w14:paraId="2F2EED6E" w14:textId="77777777" w:rsidR="00FD6975" w:rsidRPr="00D01CF2" w:rsidRDefault="00FD6975" w:rsidP="000710F8">
            <w:pPr>
              <w:pStyle w:val="NO"/>
              <w:keepNext/>
              <w:spacing w:after="0"/>
              <w:ind w:left="0" w:firstLine="0"/>
              <w:jc w:val="center"/>
              <w:rPr>
                <w:rFonts w:ascii="Arial" w:hAnsi="Arial" w:cs="Arial"/>
                <w:sz w:val="18"/>
                <w:szCs w:val="18"/>
                <w:lang w:eastAsia="zh-CN"/>
              </w:rPr>
            </w:pPr>
            <w:r w:rsidRPr="00D01CF2">
              <w:rPr>
                <w:rFonts w:ascii="Arial" w:hAnsi="Arial" w:cs="Arial"/>
                <w:sz w:val="18"/>
                <w:szCs w:val="18"/>
              </w:rPr>
              <w:t xml:space="preserve">5 to </w:t>
            </w:r>
            <w:r w:rsidRPr="00D01CF2">
              <w:rPr>
                <w:rFonts w:ascii="Arial" w:hAnsi="Arial" w:cs="Arial"/>
                <w:sz w:val="18"/>
                <w:szCs w:val="18"/>
                <w:lang w:eastAsia="zh-CN"/>
              </w:rPr>
              <w:t>8</w:t>
            </w:r>
          </w:p>
        </w:tc>
        <w:tc>
          <w:tcPr>
            <w:tcW w:w="4706" w:type="dxa"/>
            <w:gridSpan w:val="8"/>
            <w:tcBorders>
              <w:top w:val="single" w:sz="4" w:space="0" w:color="auto"/>
              <w:left w:val="single" w:sz="4" w:space="0" w:color="auto"/>
              <w:bottom w:val="single" w:sz="4" w:space="0" w:color="auto"/>
              <w:right w:val="single" w:sz="4" w:space="0" w:color="auto"/>
            </w:tcBorders>
            <w:hideMark/>
          </w:tcPr>
          <w:p w14:paraId="36577492" w14:textId="77777777" w:rsidR="00FD6975" w:rsidRPr="00D01CF2" w:rsidRDefault="00FD6975" w:rsidP="000710F8">
            <w:pPr>
              <w:pStyle w:val="TAC"/>
              <w:rPr>
                <w:lang w:eastAsia="zh-CN"/>
              </w:rPr>
            </w:pPr>
            <w:r w:rsidRPr="00D01CF2">
              <w:rPr>
                <w:lang w:val="en-US" w:eastAsia="zh-CN"/>
              </w:rPr>
              <w:t>Recovery Time Stamp</w:t>
            </w:r>
            <w:r w:rsidRPr="00D01CF2">
              <w:rPr>
                <w:lang w:val="en-US"/>
              </w:rPr>
              <w:t xml:space="preserve"> value</w:t>
            </w:r>
          </w:p>
        </w:tc>
        <w:tc>
          <w:tcPr>
            <w:tcW w:w="588" w:type="dxa"/>
            <w:tcBorders>
              <w:top w:val="nil"/>
              <w:left w:val="single" w:sz="4" w:space="0" w:color="auto"/>
              <w:bottom w:val="single" w:sz="4" w:space="0" w:color="auto"/>
              <w:right w:val="single" w:sz="4" w:space="0" w:color="auto"/>
            </w:tcBorders>
          </w:tcPr>
          <w:p w14:paraId="541FD62F" w14:textId="77777777" w:rsidR="00FD6975" w:rsidRPr="00D01CF2" w:rsidRDefault="00FD6975" w:rsidP="000710F8">
            <w:pPr>
              <w:pStyle w:val="TAC"/>
            </w:pPr>
          </w:p>
        </w:tc>
      </w:tr>
    </w:tbl>
    <w:p w14:paraId="215DAD38" w14:textId="77777777" w:rsidR="00FD6975" w:rsidRDefault="00FD6975" w:rsidP="00FD6975">
      <w:pPr>
        <w:pStyle w:val="TF"/>
        <w:rPr>
          <w:lang w:val="en-US" w:eastAsia="zh-CN"/>
        </w:rPr>
      </w:pPr>
      <w:r w:rsidRPr="00D01CF2">
        <w:t xml:space="preserve">Figure </w:t>
      </w:r>
      <w:r w:rsidRPr="00D01CF2">
        <w:rPr>
          <w:lang w:eastAsia="zh-CN"/>
        </w:rPr>
        <w:t>8</w:t>
      </w:r>
      <w:r w:rsidRPr="00D01CF2">
        <w:rPr>
          <w:lang w:eastAsia="ja-JP"/>
        </w:rPr>
        <w:t>.</w:t>
      </w:r>
      <w:r w:rsidRPr="00D01CF2">
        <w:rPr>
          <w:lang w:eastAsia="zh-CN"/>
        </w:rPr>
        <w:t>2.</w:t>
      </w:r>
      <w:r>
        <w:rPr>
          <w:lang w:eastAsia="zh-CN"/>
        </w:rPr>
        <w:t>11</w:t>
      </w:r>
      <w:r w:rsidRPr="00D01CF2">
        <w:rPr>
          <w:lang w:eastAsia="zh-CN"/>
        </w:rPr>
        <w:t>-</w:t>
      </w:r>
      <w:r w:rsidRPr="00D01CF2">
        <w:rPr>
          <w:lang w:eastAsia="ja-JP"/>
        </w:rPr>
        <w:t>1</w:t>
      </w:r>
      <w:r w:rsidRPr="00D01CF2">
        <w:t xml:space="preserve">: </w:t>
      </w:r>
      <w:r w:rsidRPr="00D01CF2">
        <w:rPr>
          <w:lang w:val="en-US" w:eastAsia="zh-CN"/>
        </w:rPr>
        <w:t>Recovery Time Stamp</w:t>
      </w:r>
    </w:p>
    <w:p w14:paraId="21CB067A" w14:textId="77777777" w:rsidR="00FD6975" w:rsidRPr="00D01CF2" w:rsidRDefault="00FD6975" w:rsidP="00FD6975">
      <w:pPr>
        <w:pStyle w:val="Heading3"/>
      </w:pPr>
      <w:bookmarkStart w:id="815" w:name="_Toc45024655"/>
      <w:bookmarkStart w:id="816" w:name="_Toc82770448"/>
      <w:r w:rsidRPr="00D01CF2">
        <w:lastRenderedPageBreak/>
        <w:t>8.</w:t>
      </w:r>
      <w:r w:rsidRPr="00D01CF2">
        <w:rPr>
          <w:lang w:val="en-US"/>
        </w:rPr>
        <w:t>2.</w:t>
      </w:r>
      <w:r>
        <w:rPr>
          <w:lang w:val="en-US"/>
        </w:rPr>
        <w:t>12</w:t>
      </w:r>
      <w:r w:rsidRPr="00D01CF2">
        <w:tab/>
      </w:r>
      <w:r>
        <w:t xml:space="preserve">Version </w:t>
      </w:r>
      <w:r w:rsidRPr="00D01CF2">
        <w:t>ID</w:t>
      </w:r>
      <w:bookmarkEnd w:id="815"/>
      <w:bookmarkEnd w:id="816"/>
    </w:p>
    <w:p w14:paraId="04C43497" w14:textId="77777777" w:rsidR="00FD6975" w:rsidRDefault="00FD6975" w:rsidP="00FD6975">
      <w:pPr>
        <w:rPr>
          <w:lang w:eastAsia="ja-JP"/>
        </w:rPr>
      </w:pPr>
      <w:r w:rsidRPr="00D01CF2">
        <w:t xml:space="preserve">The </w:t>
      </w:r>
      <w:r>
        <w:t>Version</w:t>
      </w:r>
      <w:r w:rsidRPr="00D01CF2">
        <w:t xml:space="preserve"> ID</w:t>
      </w:r>
      <w:r w:rsidRPr="00D01CF2">
        <w:rPr>
          <w:lang w:eastAsia="ja-JP"/>
        </w:rPr>
        <w:t xml:space="preserve"> IE </w:t>
      </w:r>
      <w:r w:rsidRPr="00D01CF2">
        <w:rPr>
          <w:rFonts w:eastAsia="Batang"/>
          <w:lang w:eastAsia="ko-KR"/>
        </w:rPr>
        <w:t>is coded as in Figure 8.2.</w:t>
      </w:r>
      <w:r>
        <w:rPr>
          <w:rFonts w:eastAsia="Batang"/>
          <w:lang w:eastAsia="ko-KR"/>
        </w:rPr>
        <w:t>12</w:t>
      </w:r>
      <w:r w:rsidRPr="00D01CF2">
        <w:rPr>
          <w:rFonts w:eastAsia="Batang"/>
          <w:lang w:eastAsia="ko-KR"/>
        </w:rPr>
        <w:t>-1</w:t>
      </w:r>
      <w:r w:rsidRPr="00D01CF2">
        <w:rPr>
          <w:lang w:eastAsia="zh-CN"/>
        </w:rPr>
        <w:t>.</w:t>
      </w:r>
      <w:r>
        <w:rPr>
          <w:lang w:eastAsia="zh-CN"/>
        </w:rPr>
        <w:t xml:space="preserve">The Version Id included in a PLMN Assigned UE Radio Capability ID is specified as in clause 29.2 of </w:t>
      </w:r>
      <w:r w:rsidRPr="005D14F1">
        <w:t>3GPP</w:t>
      </w:r>
      <w:r>
        <w:t> </w:t>
      </w:r>
      <w:r w:rsidRPr="005D14F1">
        <w:t>TS</w:t>
      </w:r>
      <w:r>
        <w:t> </w:t>
      </w:r>
      <w:r w:rsidRPr="005D14F1">
        <w:t>23.003</w:t>
      </w:r>
      <w:r>
        <w:t xml:space="preserve"> [6].</w:t>
      </w:r>
    </w:p>
    <w:p w14:paraId="76223628" w14:textId="77777777" w:rsidR="00FD6975" w:rsidRPr="00D01CF2" w:rsidRDefault="00FD6975" w:rsidP="00FD6975">
      <w:pPr>
        <w:pStyle w:val="TH"/>
        <w:rPr>
          <w:lang w:eastAsia="zh-CN"/>
        </w:rPr>
      </w:pP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51"/>
        <w:gridCol w:w="1104"/>
        <w:gridCol w:w="589"/>
        <w:gridCol w:w="589"/>
        <w:gridCol w:w="589"/>
        <w:gridCol w:w="590"/>
        <w:gridCol w:w="589"/>
        <w:gridCol w:w="589"/>
        <w:gridCol w:w="589"/>
        <w:gridCol w:w="595"/>
        <w:gridCol w:w="582"/>
      </w:tblGrid>
      <w:tr w:rsidR="00FD6975" w:rsidRPr="00D01CF2" w14:paraId="0AE543B1" w14:textId="77777777" w:rsidTr="000710F8">
        <w:trPr>
          <w:jc w:val="center"/>
        </w:trPr>
        <w:tc>
          <w:tcPr>
            <w:tcW w:w="151" w:type="dxa"/>
            <w:tcBorders>
              <w:top w:val="single" w:sz="4" w:space="0" w:color="auto"/>
              <w:left w:val="single" w:sz="4" w:space="0" w:color="auto"/>
              <w:bottom w:val="nil"/>
            </w:tcBorders>
          </w:tcPr>
          <w:p w14:paraId="19848A4E" w14:textId="77777777" w:rsidR="00FD6975" w:rsidRPr="00D01CF2" w:rsidRDefault="00FD6975" w:rsidP="000710F8">
            <w:pPr>
              <w:pStyle w:val="TAC"/>
            </w:pPr>
          </w:p>
        </w:tc>
        <w:tc>
          <w:tcPr>
            <w:tcW w:w="1104" w:type="dxa"/>
            <w:tcBorders>
              <w:top w:val="single" w:sz="4" w:space="0" w:color="auto"/>
            </w:tcBorders>
          </w:tcPr>
          <w:p w14:paraId="0CBA89DC" w14:textId="77777777" w:rsidR="00FD6975" w:rsidRPr="00D01CF2" w:rsidRDefault="00FD6975" w:rsidP="000710F8">
            <w:pPr>
              <w:pStyle w:val="TAH"/>
            </w:pPr>
          </w:p>
        </w:tc>
        <w:tc>
          <w:tcPr>
            <w:tcW w:w="4719" w:type="dxa"/>
            <w:gridSpan w:val="8"/>
            <w:tcBorders>
              <w:top w:val="single" w:sz="4" w:space="0" w:color="auto"/>
            </w:tcBorders>
          </w:tcPr>
          <w:p w14:paraId="6B478740" w14:textId="77777777" w:rsidR="00FD6975" w:rsidRPr="00D01CF2" w:rsidRDefault="00FD6975" w:rsidP="000710F8">
            <w:pPr>
              <w:pStyle w:val="TAH"/>
            </w:pPr>
            <w:r w:rsidRPr="00D01CF2">
              <w:t>Bits</w:t>
            </w:r>
          </w:p>
        </w:tc>
        <w:tc>
          <w:tcPr>
            <w:tcW w:w="582" w:type="dxa"/>
            <w:tcBorders>
              <w:top w:val="single" w:sz="4" w:space="0" w:color="auto"/>
              <w:right w:val="single" w:sz="4" w:space="0" w:color="auto"/>
            </w:tcBorders>
          </w:tcPr>
          <w:p w14:paraId="321C8349" w14:textId="77777777" w:rsidR="00FD6975" w:rsidRPr="00D01CF2" w:rsidRDefault="00FD6975" w:rsidP="000710F8">
            <w:pPr>
              <w:pStyle w:val="TAC"/>
            </w:pPr>
          </w:p>
        </w:tc>
      </w:tr>
      <w:tr w:rsidR="00FD6975" w:rsidRPr="00D01CF2" w14:paraId="6F01E7DC" w14:textId="77777777" w:rsidTr="000710F8">
        <w:trPr>
          <w:jc w:val="center"/>
        </w:trPr>
        <w:tc>
          <w:tcPr>
            <w:tcW w:w="151" w:type="dxa"/>
            <w:tcBorders>
              <w:top w:val="nil"/>
              <w:left w:val="single" w:sz="4" w:space="0" w:color="auto"/>
            </w:tcBorders>
          </w:tcPr>
          <w:p w14:paraId="18628B4F" w14:textId="77777777" w:rsidR="00FD6975" w:rsidRPr="00D01CF2" w:rsidRDefault="00FD6975" w:rsidP="000710F8">
            <w:pPr>
              <w:pStyle w:val="TAC"/>
            </w:pPr>
          </w:p>
        </w:tc>
        <w:tc>
          <w:tcPr>
            <w:tcW w:w="1104" w:type="dxa"/>
          </w:tcPr>
          <w:p w14:paraId="17871D69" w14:textId="77777777" w:rsidR="00FD6975" w:rsidRPr="00D01CF2" w:rsidRDefault="00FD6975" w:rsidP="000710F8">
            <w:pPr>
              <w:pStyle w:val="TAH"/>
            </w:pPr>
            <w:r w:rsidRPr="00D01CF2">
              <w:t>Octets</w:t>
            </w:r>
          </w:p>
        </w:tc>
        <w:tc>
          <w:tcPr>
            <w:tcW w:w="589" w:type="dxa"/>
            <w:tcBorders>
              <w:bottom w:val="single" w:sz="4" w:space="0" w:color="auto"/>
            </w:tcBorders>
          </w:tcPr>
          <w:p w14:paraId="357FF21A" w14:textId="77777777" w:rsidR="00FD6975" w:rsidRPr="00D01CF2" w:rsidRDefault="00FD6975" w:rsidP="000710F8">
            <w:pPr>
              <w:pStyle w:val="TAH"/>
            </w:pPr>
            <w:r w:rsidRPr="00D01CF2">
              <w:t>8</w:t>
            </w:r>
          </w:p>
        </w:tc>
        <w:tc>
          <w:tcPr>
            <w:tcW w:w="589" w:type="dxa"/>
            <w:tcBorders>
              <w:bottom w:val="single" w:sz="4" w:space="0" w:color="auto"/>
            </w:tcBorders>
          </w:tcPr>
          <w:p w14:paraId="0877A8B0" w14:textId="77777777" w:rsidR="00FD6975" w:rsidRPr="00D01CF2" w:rsidRDefault="00FD6975" w:rsidP="000710F8">
            <w:pPr>
              <w:pStyle w:val="TAH"/>
            </w:pPr>
            <w:r w:rsidRPr="00D01CF2">
              <w:t>7</w:t>
            </w:r>
          </w:p>
        </w:tc>
        <w:tc>
          <w:tcPr>
            <w:tcW w:w="589" w:type="dxa"/>
            <w:tcBorders>
              <w:bottom w:val="single" w:sz="4" w:space="0" w:color="auto"/>
            </w:tcBorders>
          </w:tcPr>
          <w:p w14:paraId="718F2839" w14:textId="77777777" w:rsidR="00FD6975" w:rsidRPr="00D01CF2" w:rsidRDefault="00FD6975" w:rsidP="000710F8">
            <w:pPr>
              <w:pStyle w:val="TAH"/>
            </w:pPr>
            <w:r w:rsidRPr="00D01CF2">
              <w:t>6</w:t>
            </w:r>
          </w:p>
        </w:tc>
        <w:tc>
          <w:tcPr>
            <w:tcW w:w="590" w:type="dxa"/>
            <w:tcBorders>
              <w:bottom w:val="single" w:sz="4" w:space="0" w:color="auto"/>
            </w:tcBorders>
          </w:tcPr>
          <w:p w14:paraId="1C070D11" w14:textId="77777777" w:rsidR="00FD6975" w:rsidRPr="00D01CF2" w:rsidRDefault="00FD6975" w:rsidP="000710F8">
            <w:pPr>
              <w:pStyle w:val="TAH"/>
            </w:pPr>
            <w:r w:rsidRPr="00D01CF2">
              <w:t>5</w:t>
            </w:r>
          </w:p>
        </w:tc>
        <w:tc>
          <w:tcPr>
            <w:tcW w:w="589" w:type="dxa"/>
            <w:tcBorders>
              <w:bottom w:val="single" w:sz="4" w:space="0" w:color="auto"/>
            </w:tcBorders>
          </w:tcPr>
          <w:p w14:paraId="558D107A" w14:textId="77777777" w:rsidR="00FD6975" w:rsidRPr="00D01CF2" w:rsidRDefault="00FD6975" w:rsidP="000710F8">
            <w:pPr>
              <w:pStyle w:val="TAH"/>
            </w:pPr>
            <w:r w:rsidRPr="00D01CF2">
              <w:t>4</w:t>
            </w:r>
          </w:p>
        </w:tc>
        <w:tc>
          <w:tcPr>
            <w:tcW w:w="589" w:type="dxa"/>
            <w:tcBorders>
              <w:bottom w:val="single" w:sz="4" w:space="0" w:color="auto"/>
            </w:tcBorders>
          </w:tcPr>
          <w:p w14:paraId="1FBE0737" w14:textId="77777777" w:rsidR="00FD6975" w:rsidRPr="00D01CF2" w:rsidRDefault="00FD6975" w:rsidP="000710F8">
            <w:pPr>
              <w:pStyle w:val="TAH"/>
            </w:pPr>
            <w:r w:rsidRPr="00D01CF2">
              <w:t>3</w:t>
            </w:r>
          </w:p>
        </w:tc>
        <w:tc>
          <w:tcPr>
            <w:tcW w:w="589" w:type="dxa"/>
            <w:tcBorders>
              <w:bottom w:val="single" w:sz="4" w:space="0" w:color="auto"/>
            </w:tcBorders>
          </w:tcPr>
          <w:p w14:paraId="58279C3A" w14:textId="77777777" w:rsidR="00FD6975" w:rsidRPr="00D01CF2" w:rsidRDefault="00FD6975" w:rsidP="000710F8">
            <w:pPr>
              <w:pStyle w:val="TAH"/>
            </w:pPr>
            <w:r w:rsidRPr="00D01CF2">
              <w:t>2</w:t>
            </w:r>
          </w:p>
        </w:tc>
        <w:tc>
          <w:tcPr>
            <w:tcW w:w="595" w:type="dxa"/>
            <w:tcBorders>
              <w:bottom w:val="single" w:sz="4" w:space="0" w:color="auto"/>
            </w:tcBorders>
          </w:tcPr>
          <w:p w14:paraId="02A12F58" w14:textId="77777777" w:rsidR="00FD6975" w:rsidRPr="00D01CF2" w:rsidRDefault="00FD6975" w:rsidP="000710F8">
            <w:pPr>
              <w:pStyle w:val="TAH"/>
            </w:pPr>
            <w:r w:rsidRPr="00D01CF2">
              <w:t>1</w:t>
            </w:r>
          </w:p>
        </w:tc>
        <w:tc>
          <w:tcPr>
            <w:tcW w:w="582" w:type="dxa"/>
            <w:tcBorders>
              <w:right w:val="single" w:sz="4" w:space="0" w:color="auto"/>
            </w:tcBorders>
          </w:tcPr>
          <w:p w14:paraId="7CA20760" w14:textId="77777777" w:rsidR="00FD6975" w:rsidRPr="00D01CF2" w:rsidRDefault="00FD6975" w:rsidP="000710F8">
            <w:pPr>
              <w:pStyle w:val="TAC"/>
            </w:pPr>
          </w:p>
        </w:tc>
      </w:tr>
      <w:tr w:rsidR="00FD6975" w:rsidRPr="00D01CF2" w14:paraId="763BCA23" w14:textId="77777777" w:rsidTr="000710F8">
        <w:trPr>
          <w:jc w:val="center"/>
        </w:trPr>
        <w:tc>
          <w:tcPr>
            <w:tcW w:w="151" w:type="dxa"/>
            <w:tcBorders>
              <w:top w:val="nil"/>
              <w:left w:val="single" w:sz="4" w:space="0" w:color="auto"/>
            </w:tcBorders>
          </w:tcPr>
          <w:p w14:paraId="3728C8C0" w14:textId="77777777" w:rsidR="00FD6975" w:rsidRPr="00D01CF2" w:rsidRDefault="00FD6975" w:rsidP="000710F8">
            <w:pPr>
              <w:pStyle w:val="TAC"/>
            </w:pPr>
          </w:p>
        </w:tc>
        <w:tc>
          <w:tcPr>
            <w:tcW w:w="1104" w:type="dxa"/>
            <w:tcBorders>
              <w:right w:val="single" w:sz="4" w:space="0" w:color="auto"/>
            </w:tcBorders>
          </w:tcPr>
          <w:p w14:paraId="32AA41E5" w14:textId="77777777" w:rsidR="00FD6975" w:rsidRPr="00D01CF2" w:rsidRDefault="00FD6975" w:rsidP="000710F8">
            <w:pPr>
              <w:pStyle w:val="TAC"/>
            </w:pPr>
            <w:r w:rsidRPr="00D01CF2">
              <w:t>1 to 2</w:t>
            </w:r>
          </w:p>
        </w:tc>
        <w:tc>
          <w:tcPr>
            <w:tcW w:w="4719" w:type="dxa"/>
            <w:gridSpan w:val="8"/>
            <w:tcBorders>
              <w:top w:val="single" w:sz="4" w:space="0" w:color="auto"/>
              <w:left w:val="single" w:sz="4" w:space="0" w:color="auto"/>
              <w:bottom w:val="single" w:sz="4" w:space="0" w:color="auto"/>
              <w:right w:val="single" w:sz="4" w:space="0" w:color="auto"/>
            </w:tcBorders>
          </w:tcPr>
          <w:p w14:paraId="48AEC75B" w14:textId="77777777" w:rsidR="00FD6975" w:rsidRPr="00D01CF2" w:rsidRDefault="00FD6975" w:rsidP="000710F8">
            <w:pPr>
              <w:pStyle w:val="TAC"/>
            </w:pPr>
            <w:r w:rsidRPr="00D01CF2">
              <w:t xml:space="preserve">Type = </w:t>
            </w:r>
            <w:r>
              <w:t>13</w:t>
            </w:r>
            <w:r w:rsidRPr="00D01CF2">
              <w:t xml:space="preserve"> (decimal)</w:t>
            </w:r>
          </w:p>
        </w:tc>
        <w:tc>
          <w:tcPr>
            <w:tcW w:w="582" w:type="dxa"/>
            <w:tcBorders>
              <w:left w:val="single" w:sz="4" w:space="0" w:color="auto"/>
              <w:right w:val="single" w:sz="4" w:space="0" w:color="auto"/>
            </w:tcBorders>
          </w:tcPr>
          <w:p w14:paraId="7422CDBD" w14:textId="77777777" w:rsidR="00FD6975" w:rsidRPr="00D01CF2" w:rsidRDefault="00FD6975" w:rsidP="000710F8">
            <w:pPr>
              <w:pStyle w:val="TAC"/>
            </w:pPr>
          </w:p>
        </w:tc>
      </w:tr>
      <w:tr w:rsidR="00FD6975" w:rsidRPr="00D01CF2" w14:paraId="5A06B3FF" w14:textId="77777777" w:rsidTr="000710F8">
        <w:trPr>
          <w:jc w:val="center"/>
        </w:trPr>
        <w:tc>
          <w:tcPr>
            <w:tcW w:w="151" w:type="dxa"/>
            <w:tcBorders>
              <w:top w:val="nil"/>
              <w:left w:val="single" w:sz="4" w:space="0" w:color="auto"/>
            </w:tcBorders>
          </w:tcPr>
          <w:p w14:paraId="6EC691EE" w14:textId="77777777" w:rsidR="00FD6975" w:rsidRPr="00D01CF2" w:rsidRDefault="00FD6975" w:rsidP="000710F8">
            <w:pPr>
              <w:pStyle w:val="TAC"/>
            </w:pPr>
          </w:p>
        </w:tc>
        <w:tc>
          <w:tcPr>
            <w:tcW w:w="1104" w:type="dxa"/>
            <w:tcBorders>
              <w:right w:val="single" w:sz="4" w:space="0" w:color="auto"/>
            </w:tcBorders>
          </w:tcPr>
          <w:p w14:paraId="52D942FB" w14:textId="77777777" w:rsidR="00FD6975" w:rsidRPr="00D01CF2" w:rsidRDefault="00FD6975" w:rsidP="000710F8">
            <w:pPr>
              <w:pStyle w:val="TAC"/>
            </w:pPr>
            <w:r w:rsidRPr="00D01CF2">
              <w:t>3 to 4</w:t>
            </w:r>
          </w:p>
        </w:tc>
        <w:tc>
          <w:tcPr>
            <w:tcW w:w="4719" w:type="dxa"/>
            <w:gridSpan w:val="8"/>
            <w:tcBorders>
              <w:top w:val="single" w:sz="4" w:space="0" w:color="auto"/>
              <w:left w:val="single" w:sz="4" w:space="0" w:color="auto"/>
              <w:bottom w:val="single" w:sz="4" w:space="0" w:color="auto"/>
              <w:right w:val="single" w:sz="4" w:space="0" w:color="auto"/>
            </w:tcBorders>
          </w:tcPr>
          <w:p w14:paraId="73EB8A32" w14:textId="77777777" w:rsidR="00FD6975" w:rsidRPr="00D01CF2" w:rsidRDefault="00FD6975" w:rsidP="000710F8">
            <w:pPr>
              <w:pStyle w:val="TAC"/>
              <w:rPr>
                <w:lang w:eastAsia="zh-CN"/>
              </w:rPr>
            </w:pPr>
            <w:r w:rsidRPr="00D01CF2">
              <w:t xml:space="preserve">Length = </w:t>
            </w:r>
            <w:r>
              <w:t>1</w:t>
            </w:r>
          </w:p>
        </w:tc>
        <w:tc>
          <w:tcPr>
            <w:tcW w:w="582" w:type="dxa"/>
            <w:tcBorders>
              <w:left w:val="single" w:sz="4" w:space="0" w:color="auto"/>
              <w:right w:val="single" w:sz="4" w:space="0" w:color="auto"/>
            </w:tcBorders>
          </w:tcPr>
          <w:p w14:paraId="2E219966" w14:textId="77777777" w:rsidR="00FD6975" w:rsidRPr="00D01CF2" w:rsidRDefault="00FD6975" w:rsidP="000710F8">
            <w:pPr>
              <w:pStyle w:val="TAC"/>
            </w:pPr>
          </w:p>
        </w:tc>
      </w:tr>
      <w:tr w:rsidR="00FD6975" w:rsidRPr="00D01CF2" w14:paraId="1280C8F4" w14:textId="77777777" w:rsidTr="000710F8">
        <w:trPr>
          <w:jc w:val="center"/>
        </w:trPr>
        <w:tc>
          <w:tcPr>
            <w:tcW w:w="151" w:type="dxa"/>
            <w:tcBorders>
              <w:top w:val="nil"/>
              <w:left w:val="single" w:sz="4" w:space="0" w:color="auto"/>
              <w:bottom w:val="single" w:sz="4" w:space="0" w:color="auto"/>
            </w:tcBorders>
          </w:tcPr>
          <w:p w14:paraId="4E342496" w14:textId="77777777" w:rsidR="00FD6975" w:rsidRPr="00D01CF2" w:rsidRDefault="00FD6975" w:rsidP="000710F8">
            <w:pPr>
              <w:pStyle w:val="TAC"/>
            </w:pPr>
          </w:p>
        </w:tc>
        <w:tc>
          <w:tcPr>
            <w:tcW w:w="1104" w:type="dxa"/>
            <w:tcBorders>
              <w:bottom w:val="single" w:sz="4" w:space="0" w:color="auto"/>
              <w:right w:val="single" w:sz="4" w:space="0" w:color="auto"/>
            </w:tcBorders>
          </w:tcPr>
          <w:p w14:paraId="416C7E5C" w14:textId="77777777" w:rsidR="00FD6975" w:rsidRPr="00D01CF2" w:rsidRDefault="00FD6975" w:rsidP="000710F8">
            <w:pPr>
              <w:pStyle w:val="NO"/>
              <w:keepNext/>
              <w:spacing w:after="0"/>
              <w:ind w:left="0" w:firstLine="0"/>
              <w:jc w:val="center"/>
              <w:rPr>
                <w:rFonts w:ascii="Arial" w:hAnsi="Arial" w:cs="Arial"/>
                <w:sz w:val="18"/>
                <w:szCs w:val="18"/>
                <w:lang w:val="de-DE"/>
              </w:rPr>
            </w:pPr>
            <w:r w:rsidRPr="00D01CF2">
              <w:rPr>
                <w:rFonts w:ascii="Arial" w:hAnsi="Arial" w:cs="Arial"/>
                <w:sz w:val="18"/>
                <w:szCs w:val="18"/>
                <w:lang w:val="de-DE"/>
              </w:rPr>
              <w:t xml:space="preserve">5 </w:t>
            </w:r>
          </w:p>
        </w:tc>
        <w:tc>
          <w:tcPr>
            <w:tcW w:w="4719" w:type="dxa"/>
            <w:gridSpan w:val="8"/>
            <w:tcBorders>
              <w:top w:val="single" w:sz="4" w:space="0" w:color="auto"/>
              <w:left w:val="single" w:sz="4" w:space="0" w:color="auto"/>
              <w:bottom w:val="single" w:sz="4" w:space="0" w:color="auto"/>
              <w:right w:val="single" w:sz="4" w:space="0" w:color="auto"/>
            </w:tcBorders>
          </w:tcPr>
          <w:p w14:paraId="7A387087" w14:textId="77777777" w:rsidR="00FD6975" w:rsidRPr="00D01CF2" w:rsidRDefault="00FD6975" w:rsidP="000710F8">
            <w:pPr>
              <w:pStyle w:val="TAC"/>
            </w:pPr>
            <w:r>
              <w:t>Version</w:t>
            </w:r>
            <w:r w:rsidRPr="00D01CF2">
              <w:t xml:space="preserve"> ID</w:t>
            </w:r>
          </w:p>
        </w:tc>
        <w:tc>
          <w:tcPr>
            <w:tcW w:w="582" w:type="dxa"/>
            <w:tcBorders>
              <w:left w:val="single" w:sz="4" w:space="0" w:color="auto"/>
              <w:bottom w:val="single" w:sz="4" w:space="0" w:color="auto"/>
              <w:right w:val="single" w:sz="4" w:space="0" w:color="auto"/>
            </w:tcBorders>
          </w:tcPr>
          <w:p w14:paraId="6241D477" w14:textId="77777777" w:rsidR="00FD6975" w:rsidRPr="00D01CF2" w:rsidRDefault="00FD6975" w:rsidP="000710F8">
            <w:pPr>
              <w:pStyle w:val="TAC"/>
            </w:pPr>
          </w:p>
        </w:tc>
      </w:tr>
    </w:tbl>
    <w:p w14:paraId="71A9E572" w14:textId="77777777" w:rsidR="00FD6975" w:rsidRPr="00D01CF2" w:rsidRDefault="00FD6975" w:rsidP="00FD6975">
      <w:pPr>
        <w:pStyle w:val="TF"/>
        <w:spacing w:before="120"/>
      </w:pPr>
      <w:r w:rsidRPr="00D01CF2">
        <w:t>Figure 8.2.</w:t>
      </w:r>
      <w:r>
        <w:t>12</w:t>
      </w:r>
      <w:r w:rsidRPr="00D01CF2">
        <w:t xml:space="preserve">-1: </w:t>
      </w:r>
      <w:r>
        <w:t>Version Id</w:t>
      </w:r>
    </w:p>
    <w:p w14:paraId="1DD43815" w14:textId="77777777" w:rsidR="00FD6975" w:rsidRDefault="00FD6975" w:rsidP="00FD6975">
      <w:r w:rsidRPr="00D01CF2">
        <w:t xml:space="preserve">Octets 5 to </w:t>
      </w:r>
      <w:r>
        <w:t>8 shall</w:t>
      </w:r>
      <w:r w:rsidRPr="00D01CF2">
        <w:t xml:space="preserve"> contain t</w:t>
      </w:r>
      <w:r w:rsidRPr="00D01CF2">
        <w:rPr>
          <w:rFonts w:hint="eastAsia"/>
        </w:rPr>
        <w:t xml:space="preserve">he </w:t>
      </w:r>
      <w:r>
        <w:t>Version</w:t>
      </w:r>
      <w:r w:rsidRPr="00D01CF2">
        <w:t xml:space="preserve"> ID and shall be </w:t>
      </w:r>
      <w:r w:rsidRPr="00D01CF2">
        <w:rPr>
          <w:rFonts w:hint="eastAsia"/>
        </w:rPr>
        <w:t>encoded as</w:t>
      </w:r>
      <w:r w:rsidRPr="00D01CF2">
        <w:t xml:space="preserve"> an Unsigned</w:t>
      </w:r>
      <w:r>
        <w:t>8</w:t>
      </w:r>
      <w:r w:rsidRPr="00D01CF2">
        <w:t xml:space="preserve"> binary integer value</w:t>
      </w:r>
      <w:r w:rsidRPr="00D01CF2">
        <w:rPr>
          <w:rFonts w:hint="eastAsia"/>
        </w:rPr>
        <w:t>.</w:t>
      </w:r>
    </w:p>
    <w:p w14:paraId="7178463B" w14:textId="77777777" w:rsidR="00FD6975" w:rsidRPr="004D3578" w:rsidRDefault="00FD6975" w:rsidP="00FD6975">
      <w:pPr>
        <w:pStyle w:val="Heading8"/>
      </w:pPr>
      <w:bookmarkStart w:id="817" w:name="_Toc34751930"/>
      <w:bookmarkStart w:id="818" w:name="_Toc34752332"/>
      <w:bookmarkStart w:id="819" w:name="_Toc35941225"/>
      <w:bookmarkStart w:id="820" w:name="_Toc45024656"/>
      <w:bookmarkStart w:id="821" w:name="historyclause"/>
      <w:bookmarkStart w:id="822" w:name="_Toc82770449"/>
      <w:r w:rsidRPr="004D3578">
        <w:t xml:space="preserve">Annex </w:t>
      </w:r>
      <w:r>
        <w:t>A</w:t>
      </w:r>
      <w:r w:rsidRPr="004D3578">
        <w:t xml:space="preserve"> (informative):</w:t>
      </w:r>
      <w:r w:rsidRPr="004D3578">
        <w:br/>
        <w:t>Change history</w:t>
      </w:r>
      <w:bookmarkEnd w:id="817"/>
      <w:bookmarkEnd w:id="818"/>
      <w:bookmarkEnd w:id="819"/>
      <w:bookmarkEnd w:id="820"/>
      <w:bookmarkEnd w:id="822"/>
    </w:p>
    <w:tbl>
      <w:tblPr>
        <w:tblW w:w="9498"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901"/>
        <w:gridCol w:w="476"/>
        <w:gridCol w:w="378"/>
        <w:gridCol w:w="473"/>
        <w:gridCol w:w="4961"/>
        <w:gridCol w:w="709"/>
      </w:tblGrid>
      <w:tr w:rsidR="00501491" w:rsidRPr="004D3578" w14:paraId="667E94EC" w14:textId="77777777" w:rsidTr="00BC1E4E">
        <w:tc>
          <w:tcPr>
            <w:tcW w:w="800" w:type="dxa"/>
            <w:shd w:val="pct10" w:color="auto" w:fill="FFFFFF"/>
          </w:tcPr>
          <w:bookmarkEnd w:id="821"/>
          <w:p w14:paraId="2E2B4603" w14:textId="77777777" w:rsidR="00501491" w:rsidRPr="00727D6F" w:rsidRDefault="00501491" w:rsidP="000710F8">
            <w:pPr>
              <w:pStyle w:val="TAL"/>
              <w:rPr>
                <w:b/>
                <w:sz w:val="16"/>
              </w:rPr>
            </w:pPr>
            <w:r w:rsidRPr="00727D6F">
              <w:rPr>
                <w:b/>
                <w:sz w:val="16"/>
              </w:rPr>
              <w:t>Date</w:t>
            </w:r>
          </w:p>
        </w:tc>
        <w:tc>
          <w:tcPr>
            <w:tcW w:w="800" w:type="dxa"/>
            <w:shd w:val="pct10" w:color="auto" w:fill="FFFFFF"/>
          </w:tcPr>
          <w:p w14:paraId="4D29AF3D" w14:textId="77777777" w:rsidR="00501491" w:rsidRPr="00727D6F" w:rsidRDefault="00501491" w:rsidP="000710F8">
            <w:pPr>
              <w:pStyle w:val="TAL"/>
              <w:rPr>
                <w:b/>
                <w:sz w:val="16"/>
              </w:rPr>
            </w:pPr>
            <w:r w:rsidRPr="00727D6F">
              <w:rPr>
                <w:b/>
                <w:sz w:val="16"/>
              </w:rPr>
              <w:t>TSG #</w:t>
            </w:r>
          </w:p>
        </w:tc>
        <w:tc>
          <w:tcPr>
            <w:tcW w:w="901" w:type="dxa"/>
            <w:shd w:val="pct10" w:color="auto" w:fill="FFFFFF"/>
          </w:tcPr>
          <w:p w14:paraId="5334A24F" w14:textId="77777777" w:rsidR="00501491" w:rsidRPr="00727D6F" w:rsidRDefault="00501491" w:rsidP="000710F8">
            <w:pPr>
              <w:pStyle w:val="TAL"/>
              <w:rPr>
                <w:b/>
                <w:sz w:val="16"/>
              </w:rPr>
            </w:pPr>
            <w:r w:rsidRPr="00727D6F">
              <w:rPr>
                <w:b/>
                <w:sz w:val="16"/>
              </w:rPr>
              <w:t>TSG Doc.</w:t>
            </w:r>
          </w:p>
        </w:tc>
        <w:tc>
          <w:tcPr>
            <w:tcW w:w="476" w:type="dxa"/>
            <w:shd w:val="pct10" w:color="auto" w:fill="FFFFFF"/>
          </w:tcPr>
          <w:p w14:paraId="254380CD" w14:textId="77777777" w:rsidR="00501491" w:rsidRPr="00727D6F" w:rsidRDefault="00501491" w:rsidP="000710F8">
            <w:pPr>
              <w:pStyle w:val="TAL"/>
              <w:rPr>
                <w:b/>
                <w:sz w:val="16"/>
              </w:rPr>
            </w:pPr>
            <w:r w:rsidRPr="00727D6F">
              <w:rPr>
                <w:b/>
                <w:sz w:val="16"/>
              </w:rPr>
              <w:t>CR</w:t>
            </w:r>
          </w:p>
        </w:tc>
        <w:tc>
          <w:tcPr>
            <w:tcW w:w="378" w:type="dxa"/>
            <w:shd w:val="pct10" w:color="auto" w:fill="FFFFFF"/>
          </w:tcPr>
          <w:p w14:paraId="29B0F29E" w14:textId="77777777" w:rsidR="00501491" w:rsidRPr="00727D6F" w:rsidRDefault="00501491" w:rsidP="000710F8">
            <w:pPr>
              <w:pStyle w:val="TAL"/>
              <w:rPr>
                <w:b/>
                <w:sz w:val="16"/>
              </w:rPr>
            </w:pPr>
            <w:r w:rsidRPr="00727D6F">
              <w:rPr>
                <w:b/>
                <w:sz w:val="16"/>
              </w:rPr>
              <w:t>Rev</w:t>
            </w:r>
          </w:p>
        </w:tc>
        <w:tc>
          <w:tcPr>
            <w:tcW w:w="473" w:type="dxa"/>
            <w:shd w:val="pct10" w:color="auto" w:fill="FFFFFF"/>
          </w:tcPr>
          <w:p w14:paraId="04586F71" w14:textId="77777777" w:rsidR="00501491" w:rsidRPr="00727D6F" w:rsidRDefault="00501491" w:rsidP="000710F8">
            <w:pPr>
              <w:pStyle w:val="TAL"/>
              <w:rPr>
                <w:b/>
                <w:sz w:val="16"/>
              </w:rPr>
            </w:pPr>
            <w:r>
              <w:rPr>
                <w:b/>
                <w:sz w:val="16"/>
              </w:rPr>
              <w:t>Cat</w:t>
            </w:r>
          </w:p>
        </w:tc>
        <w:tc>
          <w:tcPr>
            <w:tcW w:w="4961" w:type="dxa"/>
            <w:shd w:val="pct10" w:color="auto" w:fill="FFFFFF"/>
          </w:tcPr>
          <w:p w14:paraId="4FB805EF" w14:textId="77777777" w:rsidR="00501491" w:rsidRPr="00727D6F" w:rsidRDefault="00501491" w:rsidP="000710F8">
            <w:pPr>
              <w:pStyle w:val="TAL"/>
              <w:rPr>
                <w:b/>
                <w:sz w:val="16"/>
              </w:rPr>
            </w:pPr>
            <w:r w:rsidRPr="00727D6F">
              <w:rPr>
                <w:b/>
                <w:sz w:val="16"/>
              </w:rPr>
              <w:t>Subject/Comment</w:t>
            </w:r>
          </w:p>
        </w:tc>
        <w:tc>
          <w:tcPr>
            <w:tcW w:w="709" w:type="dxa"/>
            <w:shd w:val="pct10" w:color="auto" w:fill="FFFFFF"/>
          </w:tcPr>
          <w:p w14:paraId="61C89164" w14:textId="77777777" w:rsidR="00501491" w:rsidRPr="00727D6F" w:rsidRDefault="00501491" w:rsidP="000710F8">
            <w:pPr>
              <w:pStyle w:val="TAL"/>
              <w:rPr>
                <w:b/>
                <w:sz w:val="16"/>
              </w:rPr>
            </w:pPr>
            <w:r w:rsidRPr="00727D6F">
              <w:rPr>
                <w:b/>
                <w:sz w:val="16"/>
              </w:rPr>
              <w:t>New</w:t>
            </w:r>
          </w:p>
        </w:tc>
      </w:tr>
      <w:tr w:rsidR="00501491" w:rsidRPr="004D3578" w14:paraId="167BECCE" w14:textId="77777777" w:rsidTr="00BC1E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1241BA5" w14:textId="77777777" w:rsidR="00501491" w:rsidRPr="004D3578" w:rsidRDefault="00501491" w:rsidP="000710F8">
            <w:pPr>
              <w:spacing w:after="0"/>
              <w:rPr>
                <w:rFonts w:ascii="Arial" w:hAnsi="Arial"/>
                <w:snapToGrid w:val="0"/>
                <w:color w:val="000000"/>
                <w:sz w:val="16"/>
              </w:rPr>
            </w:pPr>
            <w:r>
              <w:rPr>
                <w:rFonts w:ascii="Arial" w:hAnsi="Arial"/>
                <w:snapToGrid w:val="0"/>
                <w:color w:val="000000"/>
                <w:sz w:val="16"/>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14550BA" w14:textId="77777777" w:rsidR="00501491" w:rsidRPr="004D3578" w:rsidRDefault="00501491" w:rsidP="000710F8">
            <w:pPr>
              <w:spacing w:after="0"/>
              <w:rPr>
                <w:rFonts w:ascii="Arial" w:hAnsi="Arial"/>
                <w:snapToGrid w:val="0"/>
                <w:color w:val="000000"/>
                <w:sz w:val="16"/>
              </w:rPr>
            </w:pPr>
            <w:r>
              <w:rPr>
                <w:rFonts w:ascii="Arial" w:hAnsi="Arial"/>
                <w:snapToGrid w:val="0"/>
                <w:color w:val="000000"/>
                <w:sz w:val="16"/>
              </w:rPr>
              <w:t>CT4#93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B36A37F" w14:textId="77777777" w:rsidR="00501491" w:rsidRPr="004D3578" w:rsidRDefault="00501491" w:rsidP="000710F8">
            <w:pPr>
              <w:spacing w:after="0"/>
              <w:rPr>
                <w:rFonts w:ascii="Arial" w:hAnsi="Arial"/>
                <w:snapToGrid w:val="0"/>
                <w:color w:val="000000"/>
                <w:sz w:val="16"/>
              </w:rPr>
            </w:pPr>
            <w:r>
              <w:rPr>
                <w:rFonts w:ascii="Arial" w:hAnsi="Arial"/>
                <w:snapToGrid w:val="0"/>
                <w:color w:val="000000"/>
                <w:sz w:val="16"/>
              </w:rPr>
              <w:t>C4-193850</w:t>
            </w:r>
          </w:p>
        </w:tc>
        <w:tc>
          <w:tcPr>
            <w:tcW w:w="476" w:type="dxa"/>
            <w:tcBorders>
              <w:top w:val="single" w:sz="6" w:space="0" w:color="auto"/>
              <w:left w:val="single" w:sz="6" w:space="0" w:color="auto"/>
              <w:bottom w:val="single" w:sz="6" w:space="0" w:color="auto"/>
              <w:right w:val="single" w:sz="6" w:space="0" w:color="auto"/>
            </w:tcBorders>
            <w:shd w:val="solid" w:color="FFFFFF" w:fill="auto"/>
          </w:tcPr>
          <w:p w14:paraId="5A2B1441" w14:textId="77777777" w:rsidR="00501491" w:rsidRPr="004D3578" w:rsidRDefault="00501491" w:rsidP="000710F8">
            <w:pPr>
              <w:spacing w:after="0"/>
              <w:rPr>
                <w:rFonts w:ascii="Arial" w:hAnsi="Arial"/>
                <w:snapToGrid w:val="0"/>
                <w:color w:val="000000"/>
                <w:sz w:val="16"/>
              </w:rPr>
            </w:pPr>
          </w:p>
        </w:tc>
        <w:tc>
          <w:tcPr>
            <w:tcW w:w="378" w:type="dxa"/>
            <w:tcBorders>
              <w:top w:val="single" w:sz="6" w:space="0" w:color="auto"/>
              <w:left w:val="single" w:sz="6" w:space="0" w:color="auto"/>
              <w:bottom w:val="single" w:sz="6" w:space="0" w:color="auto"/>
              <w:right w:val="single" w:sz="6" w:space="0" w:color="auto"/>
            </w:tcBorders>
            <w:shd w:val="solid" w:color="FFFFFF" w:fill="auto"/>
          </w:tcPr>
          <w:p w14:paraId="41B4F41B" w14:textId="77777777" w:rsidR="00501491" w:rsidRPr="004D3578" w:rsidRDefault="00501491" w:rsidP="000710F8">
            <w:pPr>
              <w:spacing w:after="0"/>
              <w:jc w:val="both"/>
              <w:rPr>
                <w:rFonts w:ascii="Arial" w:hAnsi="Arial"/>
                <w:snapToGrid w:val="0"/>
                <w:color w:val="000000"/>
                <w:sz w:val="16"/>
              </w:rPr>
            </w:pPr>
          </w:p>
        </w:tc>
        <w:tc>
          <w:tcPr>
            <w:tcW w:w="473" w:type="dxa"/>
            <w:tcBorders>
              <w:top w:val="single" w:sz="6" w:space="0" w:color="auto"/>
              <w:left w:val="single" w:sz="6" w:space="0" w:color="auto"/>
              <w:bottom w:val="single" w:sz="6" w:space="0" w:color="auto"/>
              <w:right w:val="single" w:sz="6" w:space="0" w:color="auto"/>
            </w:tcBorders>
            <w:shd w:val="solid" w:color="FFFFFF" w:fill="auto"/>
          </w:tcPr>
          <w:p w14:paraId="56057843" w14:textId="77777777" w:rsidR="00501491" w:rsidRDefault="00501491" w:rsidP="000710F8">
            <w:pPr>
              <w:spacing w:after="0"/>
              <w:rPr>
                <w:rFonts w:ascii="Arial" w:hAnsi="Arial"/>
                <w:snapToGrid w:val="0"/>
                <w:color w:val="000000"/>
                <w:sz w:val="16"/>
              </w:rPr>
            </w:pPr>
          </w:p>
        </w:tc>
        <w:tc>
          <w:tcPr>
            <w:tcW w:w="4961" w:type="dxa"/>
            <w:tcBorders>
              <w:top w:val="single" w:sz="6" w:space="0" w:color="auto"/>
              <w:left w:val="single" w:sz="6" w:space="0" w:color="auto"/>
              <w:bottom w:val="single" w:sz="6" w:space="0" w:color="auto"/>
              <w:right w:val="single" w:sz="6" w:space="0" w:color="auto"/>
            </w:tcBorders>
            <w:shd w:val="solid" w:color="FFFFFF" w:fill="auto"/>
          </w:tcPr>
          <w:p w14:paraId="2AE394FB" w14:textId="77777777" w:rsidR="00501491" w:rsidRPr="004D3578" w:rsidRDefault="00501491" w:rsidP="000710F8">
            <w:pPr>
              <w:spacing w:after="0"/>
              <w:rPr>
                <w:rFonts w:ascii="Arial" w:hAnsi="Arial"/>
                <w:snapToGrid w:val="0"/>
                <w:color w:val="000000"/>
                <w:sz w:val="16"/>
              </w:rPr>
            </w:pPr>
            <w:r>
              <w:rPr>
                <w:rFonts w:ascii="Arial" w:hAnsi="Arial"/>
                <w:snapToGrid w:val="0"/>
                <w:color w:val="000000"/>
                <w:sz w:val="16"/>
              </w:rPr>
              <w:t>Intial draft</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7D73793" w14:textId="77777777" w:rsidR="00501491" w:rsidRPr="002C0C73" w:rsidRDefault="00501491" w:rsidP="000710F8">
            <w:pPr>
              <w:spacing w:after="0"/>
              <w:rPr>
                <w:rFonts w:ascii="Arial" w:hAnsi="Arial"/>
                <w:snapToGrid w:val="0"/>
                <w:color w:val="000000"/>
                <w:sz w:val="16"/>
              </w:rPr>
            </w:pPr>
            <w:r w:rsidRPr="002C0C73">
              <w:rPr>
                <w:rFonts w:ascii="Arial" w:hAnsi="Arial"/>
                <w:snapToGrid w:val="0"/>
                <w:color w:val="000000"/>
                <w:sz w:val="16"/>
              </w:rPr>
              <w:t>0.</w:t>
            </w:r>
            <w:r>
              <w:rPr>
                <w:rFonts w:ascii="Arial" w:hAnsi="Arial"/>
                <w:snapToGrid w:val="0"/>
                <w:color w:val="000000"/>
                <w:sz w:val="16"/>
              </w:rPr>
              <w:t>1</w:t>
            </w:r>
            <w:r w:rsidRPr="002C0C73">
              <w:rPr>
                <w:rFonts w:ascii="Arial" w:hAnsi="Arial"/>
                <w:snapToGrid w:val="0"/>
                <w:color w:val="000000"/>
                <w:sz w:val="16"/>
              </w:rPr>
              <w:t>.0</w:t>
            </w:r>
          </w:p>
        </w:tc>
      </w:tr>
      <w:tr w:rsidR="00501491" w:rsidRPr="004D3578" w14:paraId="3A7FB232" w14:textId="77777777" w:rsidTr="00BC1E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B384B9E" w14:textId="77777777" w:rsidR="00501491" w:rsidRDefault="00501491" w:rsidP="000710F8">
            <w:pPr>
              <w:spacing w:after="0"/>
              <w:rPr>
                <w:rFonts w:ascii="Arial" w:hAnsi="Arial"/>
                <w:snapToGrid w:val="0"/>
                <w:color w:val="000000"/>
                <w:sz w:val="16"/>
              </w:rPr>
            </w:pPr>
            <w:r>
              <w:rPr>
                <w:rFonts w:ascii="Arial" w:hAnsi="Arial"/>
                <w:snapToGrid w:val="0"/>
                <w:color w:val="000000"/>
                <w:sz w:val="16"/>
              </w:rPr>
              <w:t>2019-10</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9B9A964" w14:textId="77777777" w:rsidR="00501491" w:rsidRDefault="00501491" w:rsidP="000710F8">
            <w:pPr>
              <w:spacing w:after="0"/>
              <w:rPr>
                <w:rFonts w:ascii="Arial" w:hAnsi="Arial"/>
                <w:snapToGrid w:val="0"/>
                <w:color w:val="000000"/>
                <w:sz w:val="16"/>
              </w:rPr>
            </w:pPr>
            <w:r>
              <w:rPr>
                <w:rFonts w:ascii="Arial" w:hAnsi="Arial"/>
                <w:snapToGrid w:val="0"/>
                <w:color w:val="000000"/>
                <w:sz w:val="16"/>
              </w:rPr>
              <w:t>CT4#94</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2A4359F" w14:textId="77777777" w:rsidR="00501491" w:rsidRDefault="00501491" w:rsidP="000710F8">
            <w:pPr>
              <w:spacing w:after="0"/>
              <w:rPr>
                <w:rFonts w:ascii="Arial" w:hAnsi="Arial"/>
                <w:snapToGrid w:val="0"/>
                <w:color w:val="000000"/>
                <w:sz w:val="16"/>
              </w:rPr>
            </w:pPr>
            <w:r>
              <w:rPr>
                <w:rFonts w:ascii="Arial" w:hAnsi="Arial"/>
                <w:snapToGrid w:val="0"/>
                <w:color w:val="000000"/>
                <w:sz w:val="16"/>
              </w:rPr>
              <w:t>C4-194243</w:t>
            </w:r>
          </w:p>
        </w:tc>
        <w:tc>
          <w:tcPr>
            <w:tcW w:w="476" w:type="dxa"/>
            <w:tcBorders>
              <w:top w:val="single" w:sz="6" w:space="0" w:color="auto"/>
              <w:left w:val="single" w:sz="6" w:space="0" w:color="auto"/>
              <w:bottom w:val="single" w:sz="6" w:space="0" w:color="auto"/>
              <w:right w:val="single" w:sz="6" w:space="0" w:color="auto"/>
            </w:tcBorders>
            <w:shd w:val="solid" w:color="FFFFFF" w:fill="auto"/>
          </w:tcPr>
          <w:p w14:paraId="00A9FBDE" w14:textId="77777777" w:rsidR="00501491" w:rsidRPr="004D3578" w:rsidRDefault="00501491" w:rsidP="000710F8">
            <w:pPr>
              <w:spacing w:after="0"/>
              <w:rPr>
                <w:rFonts w:ascii="Arial" w:hAnsi="Arial"/>
                <w:snapToGrid w:val="0"/>
                <w:color w:val="000000"/>
                <w:sz w:val="16"/>
              </w:rPr>
            </w:pPr>
          </w:p>
        </w:tc>
        <w:tc>
          <w:tcPr>
            <w:tcW w:w="378" w:type="dxa"/>
            <w:tcBorders>
              <w:top w:val="single" w:sz="6" w:space="0" w:color="auto"/>
              <w:left w:val="single" w:sz="6" w:space="0" w:color="auto"/>
              <w:bottom w:val="single" w:sz="6" w:space="0" w:color="auto"/>
              <w:right w:val="single" w:sz="6" w:space="0" w:color="auto"/>
            </w:tcBorders>
            <w:shd w:val="solid" w:color="FFFFFF" w:fill="auto"/>
          </w:tcPr>
          <w:p w14:paraId="143024BB" w14:textId="77777777" w:rsidR="00501491" w:rsidRPr="004D3578" w:rsidRDefault="00501491" w:rsidP="000710F8">
            <w:pPr>
              <w:spacing w:after="0"/>
              <w:jc w:val="both"/>
              <w:rPr>
                <w:rFonts w:ascii="Arial" w:hAnsi="Arial"/>
                <w:snapToGrid w:val="0"/>
                <w:color w:val="000000"/>
                <w:sz w:val="16"/>
              </w:rPr>
            </w:pPr>
          </w:p>
        </w:tc>
        <w:tc>
          <w:tcPr>
            <w:tcW w:w="473" w:type="dxa"/>
            <w:tcBorders>
              <w:top w:val="single" w:sz="6" w:space="0" w:color="auto"/>
              <w:left w:val="single" w:sz="6" w:space="0" w:color="auto"/>
              <w:bottom w:val="single" w:sz="6" w:space="0" w:color="auto"/>
              <w:right w:val="single" w:sz="6" w:space="0" w:color="auto"/>
            </w:tcBorders>
            <w:shd w:val="solid" w:color="FFFFFF" w:fill="auto"/>
          </w:tcPr>
          <w:p w14:paraId="15FDCC70" w14:textId="77777777" w:rsidR="00501491" w:rsidRPr="009C4196" w:rsidRDefault="00501491" w:rsidP="000710F8">
            <w:pPr>
              <w:spacing w:after="0"/>
              <w:rPr>
                <w:rFonts w:ascii="Arial" w:hAnsi="Arial"/>
                <w:snapToGrid w:val="0"/>
                <w:color w:val="000000"/>
                <w:sz w:val="16"/>
              </w:rPr>
            </w:pPr>
          </w:p>
        </w:tc>
        <w:tc>
          <w:tcPr>
            <w:tcW w:w="4961" w:type="dxa"/>
            <w:tcBorders>
              <w:top w:val="single" w:sz="6" w:space="0" w:color="auto"/>
              <w:left w:val="single" w:sz="6" w:space="0" w:color="auto"/>
              <w:bottom w:val="single" w:sz="6" w:space="0" w:color="auto"/>
              <w:right w:val="single" w:sz="6" w:space="0" w:color="auto"/>
            </w:tcBorders>
            <w:shd w:val="solid" w:color="FFFFFF" w:fill="auto"/>
          </w:tcPr>
          <w:p w14:paraId="4498B400" w14:textId="77777777" w:rsidR="00501491" w:rsidRDefault="00501491" w:rsidP="000710F8">
            <w:pPr>
              <w:spacing w:after="0"/>
              <w:rPr>
                <w:rFonts w:ascii="Arial" w:hAnsi="Arial"/>
                <w:snapToGrid w:val="0"/>
                <w:color w:val="000000"/>
                <w:sz w:val="16"/>
              </w:rPr>
            </w:pPr>
            <w:r w:rsidRPr="009C4196">
              <w:rPr>
                <w:rFonts w:ascii="Arial" w:hAnsi="Arial"/>
                <w:snapToGrid w:val="0"/>
                <w:color w:val="000000"/>
                <w:sz w:val="16"/>
              </w:rPr>
              <w:t>Subscription management and Event Notification procedures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13E34E3" w14:textId="77777777" w:rsidR="00501491" w:rsidRPr="002C0C73" w:rsidRDefault="00501491" w:rsidP="000710F8">
            <w:pPr>
              <w:spacing w:after="0"/>
              <w:rPr>
                <w:rFonts w:ascii="Arial" w:hAnsi="Arial"/>
                <w:snapToGrid w:val="0"/>
                <w:color w:val="000000"/>
                <w:sz w:val="16"/>
              </w:rPr>
            </w:pPr>
            <w:r>
              <w:rPr>
                <w:rFonts w:ascii="Arial" w:hAnsi="Arial"/>
                <w:snapToGrid w:val="0"/>
                <w:color w:val="000000"/>
                <w:sz w:val="16"/>
              </w:rPr>
              <w:t>0.2.0</w:t>
            </w:r>
          </w:p>
        </w:tc>
      </w:tr>
      <w:tr w:rsidR="00501491" w:rsidRPr="004D3578" w14:paraId="36860D75" w14:textId="77777777" w:rsidTr="00BC1E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FE3F7D0" w14:textId="77777777" w:rsidR="00501491" w:rsidRDefault="00501491" w:rsidP="000710F8">
            <w:pPr>
              <w:spacing w:after="0"/>
              <w:rPr>
                <w:rFonts w:ascii="Arial" w:hAnsi="Arial"/>
                <w:snapToGrid w:val="0"/>
                <w:color w:val="000000"/>
                <w:sz w:val="16"/>
              </w:rPr>
            </w:pPr>
            <w:r>
              <w:rPr>
                <w:rFonts w:ascii="Arial" w:hAnsi="Arial"/>
                <w:snapToGrid w:val="0"/>
                <w:color w:val="000000"/>
                <w:sz w:val="16"/>
              </w:rPr>
              <w:t>2019-10</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7A6C39F" w14:textId="77777777" w:rsidR="00501491" w:rsidRDefault="00501491" w:rsidP="000710F8">
            <w:pPr>
              <w:spacing w:after="0"/>
              <w:rPr>
                <w:rFonts w:ascii="Arial" w:hAnsi="Arial"/>
                <w:snapToGrid w:val="0"/>
                <w:color w:val="000000"/>
                <w:sz w:val="16"/>
              </w:rPr>
            </w:pPr>
            <w:r>
              <w:rPr>
                <w:rFonts w:ascii="Arial" w:hAnsi="Arial"/>
                <w:snapToGrid w:val="0"/>
                <w:color w:val="000000"/>
                <w:sz w:val="16"/>
              </w:rPr>
              <w:t>CT4#94</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3AB9B87" w14:textId="77777777" w:rsidR="00501491" w:rsidRDefault="00501491" w:rsidP="000710F8">
            <w:pPr>
              <w:spacing w:after="0"/>
              <w:rPr>
                <w:rFonts w:ascii="Arial" w:hAnsi="Arial"/>
                <w:snapToGrid w:val="0"/>
                <w:color w:val="000000"/>
                <w:sz w:val="16"/>
              </w:rPr>
            </w:pPr>
            <w:r>
              <w:rPr>
                <w:rFonts w:ascii="Arial" w:hAnsi="Arial"/>
                <w:snapToGrid w:val="0"/>
                <w:color w:val="000000"/>
                <w:sz w:val="16"/>
              </w:rPr>
              <w:t>C4-194244</w:t>
            </w:r>
          </w:p>
        </w:tc>
        <w:tc>
          <w:tcPr>
            <w:tcW w:w="476" w:type="dxa"/>
            <w:tcBorders>
              <w:top w:val="single" w:sz="6" w:space="0" w:color="auto"/>
              <w:left w:val="single" w:sz="6" w:space="0" w:color="auto"/>
              <w:bottom w:val="single" w:sz="6" w:space="0" w:color="auto"/>
              <w:right w:val="single" w:sz="6" w:space="0" w:color="auto"/>
            </w:tcBorders>
            <w:shd w:val="solid" w:color="FFFFFF" w:fill="auto"/>
          </w:tcPr>
          <w:p w14:paraId="797A721D" w14:textId="77777777" w:rsidR="00501491" w:rsidRPr="004D3578" w:rsidRDefault="00501491" w:rsidP="000710F8">
            <w:pPr>
              <w:spacing w:after="0"/>
              <w:rPr>
                <w:rFonts w:ascii="Arial" w:hAnsi="Arial"/>
                <w:snapToGrid w:val="0"/>
                <w:color w:val="000000"/>
                <w:sz w:val="16"/>
              </w:rPr>
            </w:pPr>
          </w:p>
        </w:tc>
        <w:tc>
          <w:tcPr>
            <w:tcW w:w="378" w:type="dxa"/>
            <w:tcBorders>
              <w:top w:val="single" w:sz="6" w:space="0" w:color="auto"/>
              <w:left w:val="single" w:sz="6" w:space="0" w:color="auto"/>
              <w:bottom w:val="single" w:sz="6" w:space="0" w:color="auto"/>
              <w:right w:val="single" w:sz="6" w:space="0" w:color="auto"/>
            </w:tcBorders>
            <w:shd w:val="solid" w:color="FFFFFF" w:fill="auto"/>
          </w:tcPr>
          <w:p w14:paraId="6978CE33" w14:textId="77777777" w:rsidR="00501491" w:rsidRPr="004D3578" w:rsidRDefault="00501491" w:rsidP="000710F8">
            <w:pPr>
              <w:spacing w:after="0"/>
              <w:jc w:val="both"/>
              <w:rPr>
                <w:rFonts w:ascii="Arial" w:hAnsi="Arial"/>
                <w:snapToGrid w:val="0"/>
                <w:color w:val="000000"/>
                <w:sz w:val="16"/>
              </w:rPr>
            </w:pPr>
          </w:p>
        </w:tc>
        <w:tc>
          <w:tcPr>
            <w:tcW w:w="473" w:type="dxa"/>
            <w:tcBorders>
              <w:top w:val="single" w:sz="6" w:space="0" w:color="auto"/>
              <w:left w:val="single" w:sz="6" w:space="0" w:color="auto"/>
              <w:bottom w:val="single" w:sz="6" w:space="0" w:color="auto"/>
              <w:right w:val="single" w:sz="6" w:space="0" w:color="auto"/>
            </w:tcBorders>
            <w:shd w:val="solid" w:color="FFFFFF" w:fill="auto"/>
          </w:tcPr>
          <w:p w14:paraId="5A8B6A8B" w14:textId="77777777" w:rsidR="00501491" w:rsidRPr="009C4196" w:rsidRDefault="00501491" w:rsidP="000710F8">
            <w:pPr>
              <w:spacing w:after="0"/>
              <w:rPr>
                <w:rFonts w:ascii="Arial" w:hAnsi="Arial"/>
                <w:snapToGrid w:val="0"/>
                <w:color w:val="000000"/>
                <w:sz w:val="16"/>
              </w:rPr>
            </w:pPr>
          </w:p>
        </w:tc>
        <w:tc>
          <w:tcPr>
            <w:tcW w:w="4961" w:type="dxa"/>
            <w:tcBorders>
              <w:top w:val="single" w:sz="6" w:space="0" w:color="auto"/>
              <w:left w:val="single" w:sz="6" w:space="0" w:color="auto"/>
              <w:bottom w:val="single" w:sz="6" w:space="0" w:color="auto"/>
              <w:right w:val="single" w:sz="6" w:space="0" w:color="auto"/>
            </w:tcBorders>
            <w:shd w:val="solid" w:color="FFFFFF" w:fill="auto"/>
          </w:tcPr>
          <w:p w14:paraId="3183458B" w14:textId="77777777" w:rsidR="00501491" w:rsidRDefault="00501491" w:rsidP="000710F8">
            <w:pPr>
              <w:spacing w:after="0"/>
              <w:rPr>
                <w:rFonts w:ascii="Arial" w:hAnsi="Arial"/>
                <w:snapToGrid w:val="0"/>
                <w:color w:val="000000"/>
                <w:sz w:val="16"/>
              </w:rPr>
            </w:pPr>
            <w:r w:rsidRPr="009C4196">
              <w:rPr>
                <w:rFonts w:ascii="Arial" w:hAnsi="Arial"/>
                <w:snapToGrid w:val="0"/>
                <w:color w:val="000000"/>
                <w:sz w:val="16"/>
              </w:rPr>
              <w:t>URCMP general protocol aspects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40FA051" w14:textId="77777777" w:rsidR="00501491" w:rsidRPr="002C0C73" w:rsidRDefault="00501491" w:rsidP="000710F8">
            <w:pPr>
              <w:spacing w:after="0"/>
              <w:rPr>
                <w:rFonts w:ascii="Arial" w:hAnsi="Arial"/>
                <w:snapToGrid w:val="0"/>
                <w:color w:val="000000"/>
                <w:sz w:val="16"/>
              </w:rPr>
            </w:pPr>
            <w:r>
              <w:rPr>
                <w:rFonts w:ascii="Arial" w:hAnsi="Arial"/>
                <w:snapToGrid w:val="0"/>
                <w:color w:val="000000"/>
                <w:sz w:val="16"/>
              </w:rPr>
              <w:t>0.2.0</w:t>
            </w:r>
          </w:p>
        </w:tc>
      </w:tr>
      <w:tr w:rsidR="00501491" w:rsidRPr="004D3578" w14:paraId="0223B97A" w14:textId="77777777" w:rsidTr="00BC1E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FBF06A9" w14:textId="77777777" w:rsidR="00501491" w:rsidRDefault="00501491" w:rsidP="000710F8">
            <w:pPr>
              <w:spacing w:after="0"/>
              <w:rPr>
                <w:rFonts w:ascii="Arial" w:hAnsi="Arial"/>
                <w:snapToGrid w:val="0"/>
                <w:color w:val="000000"/>
                <w:sz w:val="16"/>
              </w:rPr>
            </w:pPr>
            <w:r>
              <w:rPr>
                <w:rFonts w:ascii="Arial" w:hAnsi="Arial"/>
                <w:snapToGrid w:val="0"/>
                <w:color w:val="000000"/>
                <w:sz w:val="16"/>
              </w:rPr>
              <w:t>2019-11</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E6F7455" w14:textId="77777777" w:rsidR="00501491" w:rsidRDefault="00501491" w:rsidP="000710F8">
            <w:pPr>
              <w:spacing w:after="0"/>
              <w:rPr>
                <w:rFonts w:ascii="Arial" w:hAnsi="Arial"/>
                <w:snapToGrid w:val="0"/>
                <w:color w:val="000000"/>
                <w:sz w:val="16"/>
              </w:rPr>
            </w:pPr>
            <w:r>
              <w:rPr>
                <w:rFonts w:ascii="Arial" w:hAnsi="Arial"/>
                <w:snapToGrid w:val="0"/>
                <w:color w:val="000000"/>
                <w:sz w:val="16"/>
              </w:rPr>
              <w:t>CT4#95</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4CED325" w14:textId="77777777" w:rsidR="00501491" w:rsidRDefault="00501491" w:rsidP="000710F8">
            <w:pPr>
              <w:spacing w:after="0"/>
              <w:rPr>
                <w:rFonts w:ascii="Arial" w:hAnsi="Arial"/>
                <w:snapToGrid w:val="0"/>
                <w:color w:val="000000"/>
                <w:sz w:val="16"/>
              </w:rPr>
            </w:pPr>
            <w:r>
              <w:rPr>
                <w:rFonts w:ascii="Arial" w:hAnsi="Arial"/>
                <w:snapToGrid w:val="0"/>
                <w:color w:val="000000"/>
                <w:sz w:val="16"/>
              </w:rPr>
              <w:t>C4-195086</w:t>
            </w:r>
          </w:p>
        </w:tc>
        <w:tc>
          <w:tcPr>
            <w:tcW w:w="476" w:type="dxa"/>
            <w:tcBorders>
              <w:top w:val="single" w:sz="6" w:space="0" w:color="auto"/>
              <w:left w:val="single" w:sz="6" w:space="0" w:color="auto"/>
              <w:bottom w:val="single" w:sz="6" w:space="0" w:color="auto"/>
              <w:right w:val="single" w:sz="6" w:space="0" w:color="auto"/>
            </w:tcBorders>
            <w:shd w:val="solid" w:color="FFFFFF" w:fill="auto"/>
          </w:tcPr>
          <w:p w14:paraId="4D870C6E" w14:textId="77777777" w:rsidR="00501491" w:rsidRPr="004D3578" w:rsidRDefault="00501491" w:rsidP="000710F8">
            <w:pPr>
              <w:spacing w:after="0"/>
              <w:rPr>
                <w:rFonts w:ascii="Arial" w:hAnsi="Arial"/>
                <w:snapToGrid w:val="0"/>
                <w:color w:val="000000"/>
                <w:sz w:val="16"/>
              </w:rPr>
            </w:pPr>
          </w:p>
        </w:tc>
        <w:tc>
          <w:tcPr>
            <w:tcW w:w="378" w:type="dxa"/>
            <w:tcBorders>
              <w:top w:val="single" w:sz="6" w:space="0" w:color="auto"/>
              <w:left w:val="single" w:sz="6" w:space="0" w:color="auto"/>
              <w:bottom w:val="single" w:sz="6" w:space="0" w:color="auto"/>
              <w:right w:val="single" w:sz="6" w:space="0" w:color="auto"/>
            </w:tcBorders>
            <w:shd w:val="solid" w:color="FFFFFF" w:fill="auto"/>
          </w:tcPr>
          <w:p w14:paraId="50F4B792" w14:textId="77777777" w:rsidR="00501491" w:rsidRPr="004D3578" w:rsidRDefault="00501491" w:rsidP="000710F8">
            <w:pPr>
              <w:spacing w:after="0"/>
              <w:jc w:val="both"/>
              <w:rPr>
                <w:rFonts w:ascii="Arial" w:hAnsi="Arial"/>
                <w:snapToGrid w:val="0"/>
                <w:color w:val="000000"/>
                <w:sz w:val="16"/>
              </w:rPr>
            </w:pPr>
          </w:p>
        </w:tc>
        <w:tc>
          <w:tcPr>
            <w:tcW w:w="473" w:type="dxa"/>
            <w:tcBorders>
              <w:top w:val="single" w:sz="6" w:space="0" w:color="auto"/>
              <w:left w:val="single" w:sz="6" w:space="0" w:color="auto"/>
              <w:bottom w:val="single" w:sz="6" w:space="0" w:color="auto"/>
              <w:right w:val="single" w:sz="6" w:space="0" w:color="auto"/>
            </w:tcBorders>
            <w:shd w:val="solid" w:color="FFFFFF" w:fill="auto"/>
          </w:tcPr>
          <w:p w14:paraId="57332D2F" w14:textId="77777777" w:rsidR="00501491" w:rsidRDefault="00501491" w:rsidP="000710F8">
            <w:pPr>
              <w:spacing w:after="0"/>
              <w:rPr>
                <w:rFonts w:ascii="Arial" w:hAnsi="Arial"/>
                <w:snapToGrid w:val="0"/>
                <w:color w:val="000000"/>
                <w:sz w:val="16"/>
              </w:rPr>
            </w:pPr>
          </w:p>
        </w:tc>
        <w:tc>
          <w:tcPr>
            <w:tcW w:w="4961" w:type="dxa"/>
            <w:tcBorders>
              <w:top w:val="single" w:sz="6" w:space="0" w:color="auto"/>
              <w:left w:val="single" w:sz="6" w:space="0" w:color="auto"/>
              <w:bottom w:val="single" w:sz="6" w:space="0" w:color="auto"/>
              <w:right w:val="single" w:sz="6" w:space="0" w:color="auto"/>
            </w:tcBorders>
            <w:shd w:val="solid" w:color="FFFFFF" w:fill="auto"/>
          </w:tcPr>
          <w:p w14:paraId="61595969" w14:textId="77777777" w:rsidR="00501491" w:rsidRPr="009C4196" w:rsidRDefault="00501491" w:rsidP="000710F8">
            <w:pPr>
              <w:spacing w:after="0"/>
              <w:rPr>
                <w:rFonts w:ascii="Arial" w:hAnsi="Arial"/>
                <w:snapToGrid w:val="0"/>
                <w:color w:val="000000"/>
                <w:sz w:val="16"/>
              </w:rPr>
            </w:pPr>
            <w:r>
              <w:rPr>
                <w:rFonts w:ascii="Arial" w:hAnsi="Arial"/>
                <w:snapToGrid w:val="0"/>
                <w:color w:val="000000"/>
                <w:sz w:val="16"/>
              </w:rPr>
              <w:t>M</w:t>
            </w:r>
            <w:r w:rsidRPr="00641529">
              <w:rPr>
                <w:rFonts w:ascii="Arial" w:hAnsi="Arial"/>
                <w:snapToGrid w:val="0"/>
                <w:color w:val="000000"/>
                <w:sz w:val="16"/>
              </w:rPr>
              <w:t>essages and IEs for Create/Query Dictionary Entry Procedure</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BC7FC38" w14:textId="77777777" w:rsidR="00501491" w:rsidRDefault="00501491" w:rsidP="000710F8">
            <w:pPr>
              <w:spacing w:after="0"/>
              <w:rPr>
                <w:rFonts w:ascii="Arial" w:hAnsi="Arial"/>
                <w:snapToGrid w:val="0"/>
                <w:color w:val="000000"/>
                <w:sz w:val="16"/>
              </w:rPr>
            </w:pPr>
            <w:r>
              <w:rPr>
                <w:rFonts w:ascii="Arial" w:hAnsi="Arial"/>
                <w:snapToGrid w:val="0"/>
                <w:color w:val="000000"/>
                <w:sz w:val="16"/>
              </w:rPr>
              <w:t>0.3.0</w:t>
            </w:r>
          </w:p>
        </w:tc>
      </w:tr>
      <w:tr w:rsidR="00501491" w:rsidRPr="004D3578" w14:paraId="21544707" w14:textId="77777777" w:rsidTr="00BC1E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F8F3B96" w14:textId="77777777" w:rsidR="00501491" w:rsidRDefault="00501491" w:rsidP="000710F8">
            <w:pPr>
              <w:spacing w:after="0"/>
              <w:rPr>
                <w:rFonts w:ascii="Arial" w:hAnsi="Arial"/>
                <w:snapToGrid w:val="0"/>
                <w:color w:val="000000"/>
                <w:sz w:val="16"/>
              </w:rPr>
            </w:pPr>
            <w:r>
              <w:rPr>
                <w:rFonts w:ascii="Arial" w:hAnsi="Arial"/>
                <w:snapToGrid w:val="0"/>
                <w:color w:val="000000"/>
                <w:sz w:val="16"/>
              </w:rPr>
              <w:t>2019-11</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4EDC12A" w14:textId="77777777" w:rsidR="00501491" w:rsidRDefault="00501491" w:rsidP="000710F8">
            <w:pPr>
              <w:spacing w:after="0"/>
              <w:rPr>
                <w:rFonts w:ascii="Arial" w:hAnsi="Arial"/>
                <w:snapToGrid w:val="0"/>
                <w:color w:val="000000"/>
                <w:sz w:val="16"/>
              </w:rPr>
            </w:pPr>
            <w:r>
              <w:rPr>
                <w:rFonts w:ascii="Arial" w:hAnsi="Arial"/>
                <w:snapToGrid w:val="0"/>
                <w:color w:val="000000"/>
                <w:sz w:val="16"/>
              </w:rPr>
              <w:t>CT4#95</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018204E" w14:textId="77777777" w:rsidR="00501491" w:rsidRDefault="00501491" w:rsidP="000710F8">
            <w:pPr>
              <w:spacing w:after="0"/>
              <w:rPr>
                <w:rFonts w:ascii="Arial" w:hAnsi="Arial"/>
                <w:snapToGrid w:val="0"/>
                <w:color w:val="000000"/>
                <w:sz w:val="16"/>
              </w:rPr>
            </w:pPr>
            <w:r>
              <w:rPr>
                <w:rFonts w:ascii="Arial" w:hAnsi="Arial"/>
                <w:snapToGrid w:val="0"/>
                <w:color w:val="000000"/>
                <w:sz w:val="16"/>
              </w:rPr>
              <w:t>C4-195087</w:t>
            </w:r>
          </w:p>
        </w:tc>
        <w:tc>
          <w:tcPr>
            <w:tcW w:w="476" w:type="dxa"/>
            <w:tcBorders>
              <w:top w:val="single" w:sz="6" w:space="0" w:color="auto"/>
              <w:left w:val="single" w:sz="6" w:space="0" w:color="auto"/>
              <w:bottom w:val="single" w:sz="6" w:space="0" w:color="auto"/>
              <w:right w:val="single" w:sz="6" w:space="0" w:color="auto"/>
            </w:tcBorders>
            <w:shd w:val="solid" w:color="FFFFFF" w:fill="auto"/>
          </w:tcPr>
          <w:p w14:paraId="489C2514" w14:textId="77777777" w:rsidR="00501491" w:rsidRPr="004D3578" w:rsidRDefault="00501491" w:rsidP="000710F8">
            <w:pPr>
              <w:spacing w:after="0"/>
              <w:rPr>
                <w:rFonts w:ascii="Arial" w:hAnsi="Arial"/>
                <w:snapToGrid w:val="0"/>
                <w:color w:val="000000"/>
                <w:sz w:val="16"/>
              </w:rPr>
            </w:pPr>
          </w:p>
        </w:tc>
        <w:tc>
          <w:tcPr>
            <w:tcW w:w="378" w:type="dxa"/>
            <w:tcBorders>
              <w:top w:val="single" w:sz="6" w:space="0" w:color="auto"/>
              <w:left w:val="single" w:sz="6" w:space="0" w:color="auto"/>
              <w:bottom w:val="single" w:sz="6" w:space="0" w:color="auto"/>
              <w:right w:val="single" w:sz="6" w:space="0" w:color="auto"/>
            </w:tcBorders>
            <w:shd w:val="solid" w:color="FFFFFF" w:fill="auto"/>
          </w:tcPr>
          <w:p w14:paraId="29475AD1" w14:textId="77777777" w:rsidR="00501491" w:rsidRPr="004D3578" w:rsidRDefault="00501491" w:rsidP="000710F8">
            <w:pPr>
              <w:spacing w:after="0"/>
              <w:jc w:val="both"/>
              <w:rPr>
                <w:rFonts w:ascii="Arial" w:hAnsi="Arial"/>
                <w:snapToGrid w:val="0"/>
                <w:color w:val="000000"/>
                <w:sz w:val="16"/>
              </w:rPr>
            </w:pPr>
          </w:p>
        </w:tc>
        <w:tc>
          <w:tcPr>
            <w:tcW w:w="473" w:type="dxa"/>
            <w:tcBorders>
              <w:top w:val="single" w:sz="6" w:space="0" w:color="auto"/>
              <w:left w:val="single" w:sz="6" w:space="0" w:color="auto"/>
              <w:bottom w:val="single" w:sz="6" w:space="0" w:color="auto"/>
              <w:right w:val="single" w:sz="6" w:space="0" w:color="auto"/>
            </w:tcBorders>
            <w:shd w:val="solid" w:color="FFFFFF" w:fill="auto"/>
          </w:tcPr>
          <w:p w14:paraId="3173C2A4" w14:textId="77777777" w:rsidR="00501491" w:rsidRDefault="00501491" w:rsidP="000710F8">
            <w:pPr>
              <w:spacing w:after="0"/>
              <w:rPr>
                <w:rFonts w:ascii="Arial" w:hAnsi="Arial"/>
                <w:snapToGrid w:val="0"/>
                <w:color w:val="000000"/>
                <w:sz w:val="16"/>
              </w:rPr>
            </w:pPr>
          </w:p>
        </w:tc>
        <w:tc>
          <w:tcPr>
            <w:tcW w:w="4961" w:type="dxa"/>
            <w:tcBorders>
              <w:top w:val="single" w:sz="6" w:space="0" w:color="auto"/>
              <w:left w:val="single" w:sz="6" w:space="0" w:color="auto"/>
              <w:bottom w:val="single" w:sz="6" w:space="0" w:color="auto"/>
              <w:right w:val="single" w:sz="6" w:space="0" w:color="auto"/>
            </w:tcBorders>
            <w:shd w:val="solid" w:color="FFFFFF" w:fill="auto"/>
          </w:tcPr>
          <w:p w14:paraId="40FEE8B1" w14:textId="77777777" w:rsidR="00501491" w:rsidRPr="009C4196" w:rsidRDefault="00501491" w:rsidP="000710F8">
            <w:pPr>
              <w:spacing w:after="0"/>
              <w:rPr>
                <w:rFonts w:ascii="Arial" w:hAnsi="Arial"/>
                <w:snapToGrid w:val="0"/>
                <w:color w:val="000000"/>
                <w:sz w:val="16"/>
              </w:rPr>
            </w:pPr>
            <w:r>
              <w:rPr>
                <w:rFonts w:ascii="Arial" w:hAnsi="Arial"/>
                <w:snapToGrid w:val="0"/>
                <w:color w:val="000000"/>
                <w:sz w:val="16"/>
              </w:rPr>
              <w:t>M</w:t>
            </w:r>
            <w:r w:rsidRPr="00641529">
              <w:rPr>
                <w:rFonts w:ascii="Arial" w:hAnsi="Arial"/>
                <w:snapToGrid w:val="0"/>
                <w:color w:val="000000"/>
                <w:sz w:val="16"/>
              </w:rPr>
              <w:t>essages and IEs for Subscription Management/Event Notification Procedure and Heartbeat procedure</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E31A359" w14:textId="77777777" w:rsidR="00501491" w:rsidRDefault="00501491" w:rsidP="000710F8">
            <w:pPr>
              <w:spacing w:after="0"/>
              <w:rPr>
                <w:rFonts w:ascii="Arial" w:hAnsi="Arial"/>
                <w:snapToGrid w:val="0"/>
                <w:color w:val="000000"/>
                <w:sz w:val="16"/>
              </w:rPr>
            </w:pPr>
            <w:r>
              <w:rPr>
                <w:rFonts w:ascii="Arial" w:hAnsi="Arial"/>
                <w:snapToGrid w:val="0"/>
                <w:color w:val="000000"/>
                <w:sz w:val="16"/>
              </w:rPr>
              <w:t>0.3.0</w:t>
            </w:r>
          </w:p>
        </w:tc>
      </w:tr>
      <w:tr w:rsidR="00501491" w:rsidRPr="004D3578" w14:paraId="2366DBF3" w14:textId="77777777" w:rsidTr="00BC1E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935AC23" w14:textId="77777777" w:rsidR="00501491" w:rsidRDefault="00501491" w:rsidP="000710F8">
            <w:pPr>
              <w:spacing w:after="0"/>
              <w:rPr>
                <w:rFonts w:ascii="Arial" w:hAnsi="Arial"/>
                <w:snapToGrid w:val="0"/>
                <w:color w:val="000000"/>
                <w:sz w:val="16"/>
              </w:rPr>
            </w:pPr>
            <w:r>
              <w:rPr>
                <w:rFonts w:ascii="Arial" w:hAnsi="Arial"/>
                <w:snapToGrid w:val="0"/>
                <w:color w:val="000000"/>
                <w:sz w:val="16"/>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B199753" w14:textId="77777777" w:rsidR="00501491" w:rsidRDefault="00501491" w:rsidP="000710F8">
            <w:pPr>
              <w:spacing w:after="0"/>
              <w:rPr>
                <w:rFonts w:ascii="Arial" w:hAnsi="Arial"/>
                <w:snapToGrid w:val="0"/>
                <w:color w:val="000000"/>
                <w:sz w:val="16"/>
              </w:rPr>
            </w:pPr>
            <w:r>
              <w:rPr>
                <w:rFonts w:ascii="Arial" w:hAnsi="Arial"/>
                <w:snapToGrid w:val="0"/>
                <w:color w:val="000000"/>
                <w:sz w:val="16"/>
              </w:rPr>
              <w:t>CT#86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FCF3878" w14:textId="77777777" w:rsidR="00501491" w:rsidRDefault="00501491" w:rsidP="000710F8">
            <w:pPr>
              <w:spacing w:after="0"/>
              <w:rPr>
                <w:rFonts w:ascii="Arial" w:hAnsi="Arial"/>
                <w:snapToGrid w:val="0"/>
                <w:color w:val="000000"/>
                <w:sz w:val="16"/>
              </w:rPr>
            </w:pPr>
            <w:r>
              <w:rPr>
                <w:rFonts w:ascii="Arial" w:hAnsi="Arial"/>
                <w:snapToGrid w:val="0"/>
                <w:color w:val="000000"/>
                <w:sz w:val="16"/>
              </w:rPr>
              <w:t>CP-193070</w:t>
            </w:r>
          </w:p>
        </w:tc>
        <w:tc>
          <w:tcPr>
            <w:tcW w:w="476" w:type="dxa"/>
            <w:tcBorders>
              <w:top w:val="single" w:sz="6" w:space="0" w:color="auto"/>
              <w:left w:val="single" w:sz="6" w:space="0" w:color="auto"/>
              <w:bottom w:val="single" w:sz="6" w:space="0" w:color="auto"/>
              <w:right w:val="single" w:sz="6" w:space="0" w:color="auto"/>
            </w:tcBorders>
            <w:shd w:val="solid" w:color="FFFFFF" w:fill="auto"/>
          </w:tcPr>
          <w:p w14:paraId="4BB65452" w14:textId="77777777" w:rsidR="00501491" w:rsidRPr="004D3578" w:rsidRDefault="00501491" w:rsidP="000710F8">
            <w:pPr>
              <w:spacing w:after="0"/>
              <w:rPr>
                <w:rFonts w:ascii="Arial" w:hAnsi="Arial"/>
                <w:snapToGrid w:val="0"/>
                <w:color w:val="000000"/>
                <w:sz w:val="16"/>
              </w:rPr>
            </w:pPr>
          </w:p>
        </w:tc>
        <w:tc>
          <w:tcPr>
            <w:tcW w:w="378" w:type="dxa"/>
            <w:tcBorders>
              <w:top w:val="single" w:sz="6" w:space="0" w:color="auto"/>
              <w:left w:val="single" w:sz="6" w:space="0" w:color="auto"/>
              <w:bottom w:val="single" w:sz="6" w:space="0" w:color="auto"/>
              <w:right w:val="single" w:sz="6" w:space="0" w:color="auto"/>
            </w:tcBorders>
            <w:shd w:val="solid" w:color="FFFFFF" w:fill="auto"/>
          </w:tcPr>
          <w:p w14:paraId="2CCDAA07" w14:textId="77777777" w:rsidR="00501491" w:rsidRPr="004D3578" w:rsidRDefault="00501491" w:rsidP="000710F8">
            <w:pPr>
              <w:spacing w:after="0"/>
              <w:jc w:val="both"/>
              <w:rPr>
                <w:rFonts w:ascii="Arial" w:hAnsi="Arial"/>
                <w:snapToGrid w:val="0"/>
                <w:color w:val="000000"/>
                <w:sz w:val="16"/>
              </w:rPr>
            </w:pPr>
          </w:p>
        </w:tc>
        <w:tc>
          <w:tcPr>
            <w:tcW w:w="473" w:type="dxa"/>
            <w:tcBorders>
              <w:top w:val="single" w:sz="6" w:space="0" w:color="auto"/>
              <w:left w:val="single" w:sz="6" w:space="0" w:color="auto"/>
              <w:bottom w:val="single" w:sz="6" w:space="0" w:color="auto"/>
              <w:right w:val="single" w:sz="6" w:space="0" w:color="auto"/>
            </w:tcBorders>
            <w:shd w:val="solid" w:color="FFFFFF" w:fill="auto"/>
          </w:tcPr>
          <w:p w14:paraId="69009905" w14:textId="77777777" w:rsidR="00501491" w:rsidRDefault="00501491" w:rsidP="000710F8">
            <w:pPr>
              <w:spacing w:after="0"/>
              <w:rPr>
                <w:rFonts w:ascii="Arial" w:hAnsi="Arial"/>
                <w:snapToGrid w:val="0"/>
                <w:color w:val="000000"/>
                <w:sz w:val="16"/>
              </w:rPr>
            </w:pPr>
          </w:p>
        </w:tc>
        <w:tc>
          <w:tcPr>
            <w:tcW w:w="4961" w:type="dxa"/>
            <w:tcBorders>
              <w:top w:val="single" w:sz="6" w:space="0" w:color="auto"/>
              <w:left w:val="single" w:sz="6" w:space="0" w:color="auto"/>
              <w:bottom w:val="single" w:sz="6" w:space="0" w:color="auto"/>
              <w:right w:val="single" w:sz="6" w:space="0" w:color="auto"/>
            </w:tcBorders>
            <w:shd w:val="solid" w:color="FFFFFF" w:fill="auto"/>
          </w:tcPr>
          <w:p w14:paraId="56FB43C9" w14:textId="77777777" w:rsidR="00501491" w:rsidRDefault="00501491" w:rsidP="000710F8">
            <w:pPr>
              <w:spacing w:after="0"/>
              <w:rPr>
                <w:rFonts w:ascii="Arial" w:hAnsi="Arial"/>
                <w:snapToGrid w:val="0"/>
                <w:color w:val="000000"/>
                <w:sz w:val="16"/>
              </w:rPr>
            </w:pPr>
            <w:r>
              <w:rPr>
                <w:rFonts w:ascii="Arial" w:hAnsi="Arial"/>
                <w:snapToGrid w:val="0"/>
                <w:color w:val="000000"/>
                <w:sz w:val="16"/>
              </w:rPr>
              <w:t>TS presented for information</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064503D" w14:textId="77777777" w:rsidR="00501491" w:rsidRDefault="00501491" w:rsidP="000710F8">
            <w:pPr>
              <w:spacing w:after="0"/>
              <w:rPr>
                <w:rFonts w:ascii="Arial" w:hAnsi="Arial"/>
                <w:snapToGrid w:val="0"/>
                <w:color w:val="000000"/>
                <w:sz w:val="16"/>
              </w:rPr>
            </w:pPr>
            <w:r>
              <w:rPr>
                <w:rFonts w:ascii="Arial" w:hAnsi="Arial"/>
                <w:snapToGrid w:val="0"/>
                <w:color w:val="000000"/>
                <w:sz w:val="16"/>
              </w:rPr>
              <w:t>1.0.0</w:t>
            </w:r>
          </w:p>
        </w:tc>
      </w:tr>
      <w:tr w:rsidR="00501491" w:rsidRPr="004D3578" w14:paraId="029C05A8" w14:textId="77777777" w:rsidTr="00BC1E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C10BE10" w14:textId="77777777" w:rsidR="00501491" w:rsidRDefault="00501491" w:rsidP="000710F8">
            <w:pPr>
              <w:spacing w:after="0"/>
              <w:rPr>
                <w:rFonts w:ascii="Arial" w:hAnsi="Arial"/>
                <w:snapToGrid w:val="0"/>
                <w:color w:val="000000"/>
                <w:sz w:val="16"/>
              </w:rPr>
            </w:pPr>
            <w:r>
              <w:rPr>
                <w:rFonts w:ascii="Arial" w:hAnsi="Arial"/>
                <w:snapToGrid w:val="0"/>
                <w:color w:val="000000"/>
                <w:sz w:val="16"/>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9584A4B" w14:textId="77777777" w:rsidR="00501491" w:rsidRDefault="00501491" w:rsidP="000710F8">
            <w:pPr>
              <w:spacing w:after="0"/>
              <w:rPr>
                <w:rFonts w:ascii="Arial" w:hAnsi="Arial"/>
                <w:snapToGrid w:val="0"/>
                <w:color w:val="000000"/>
                <w:sz w:val="16"/>
              </w:rPr>
            </w:pPr>
            <w:r>
              <w:rPr>
                <w:rFonts w:ascii="Arial" w:hAnsi="Arial"/>
                <w:snapToGrid w:val="0"/>
                <w:color w:val="000000"/>
                <w:sz w:val="16"/>
              </w:rPr>
              <w:t>CT#86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B272151" w14:textId="77777777" w:rsidR="00501491" w:rsidRDefault="00501491" w:rsidP="000710F8">
            <w:pPr>
              <w:spacing w:after="0"/>
              <w:rPr>
                <w:rFonts w:ascii="Arial" w:hAnsi="Arial"/>
                <w:snapToGrid w:val="0"/>
                <w:color w:val="000000"/>
                <w:sz w:val="16"/>
              </w:rPr>
            </w:pPr>
            <w:r>
              <w:rPr>
                <w:rFonts w:ascii="Arial" w:hAnsi="Arial"/>
                <w:snapToGrid w:val="0"/>
                <w:color w:val="000000"/>
                <w:sz w:val="16"/>
              </w:rPr>
              <w:t>CP-193286</w:t>
            </w:r>
          </w:p>
        </w:tc>
        <w:tc>
          <w:tcPr>
            <w:tcW w:w="476" w:type="dxa"/>
            <w:tcBorders>
              <w:top w:val="single" w:sz="6" w:space="0" w:color="auto"/>
              <w:left w:val="single" w:sz="6" w:space="0" w:color="auto"/>
              <w:bottom w:val="single" w:sz="6" w:space="0" w:color="auto"/>
              <w:right w:val="single" w:sz="6" w:space="0" w:color="auto"/>
            </w:tcBorders>
            <w:shd w:val="solid" w:color="FFFFFF" w:fill="auto"/>
          </w:tcPr>
          <w:p w14:paraId="27362D38" w14:textId="77777777" w:rsidR="00501491" w:rsidRPr="004D3578" w:rsidRDefault="00501491" w:rsidP="000710F8">
            <w:pPr>
              <w:spacing w:after="0"/>
              <w:rPr>
                <w:rFonts w:ascii="Arial" w:hAnsi="Arial"/>
                <w:snapToGrid w:val="0"/>
                <w:color w:val="000000"/>
                <w:sz w:val="16"/>
              </w:rPr>
            </w:pPr>
          </w:p>
        </w:tc>
        <w:tc>
          <w:tcPr>
            <w:tcW w:w="378" w:type="dxa"/>
            <w:tcBorders>
              <w:top w:val="single" w:sz="6" w:space="0" w:color="auto"/>
              <w:left w:val="single" w:sz="6" w:space="0" w:color="auto"/>
              <w:bottom w:val="single" w:sz="6" w:space="0" w:color="auto"/>
              <w:right w:val="single" w:sz="6" w:space="0" w:color="auto"/>
            </w:tcBorders>
            <w:shd w:val="solid" w:color="FFFFFF" w:fill="auto"/>
          </w:tcPr>
          <w:p w14:paraId="64717C82" w14:textId="77777777" w:rsidR="00501491" w:rsidRPr="004D3578" w:rsidRDefault="00501491" w:rsidP="000710F8">
            <w:pPr>
              <w:spacing w:after="0"/>
              <w:jc w:val="both"/>
              <w:rPr>
                <w:rFonts w:ascii="Arial" w:hAnsi="Arial"/>
                <w:snapToGrid w:val="0"/>
                <w:color w:val="000000"/>
                <w:sz w:val="16"/>
              </w:rPr>
            </w:pPr>
          </w:p>
        </w:tc>
        <w:tc>
          <w:tcPr>
            <w:tcW w:w="473" w:type="dxa"/>
            <w:tcBorders>
              <w:top w:val="single" w:sz="6" w:space="0" w:color="auto"/>
              <w:left w:val="single" w:sz="6" w:space="0" w:color="auto"/>
              <w:bottom w:val="single" w:sz="6" w:space="0" w:color="auto"/>
              <w:right w:val="single" w:sz="6" w:space="0" w:color="auto"/>
            </w:tcBorders>
            <w:shd w:val="solid" w:color="FFFFFF" w:fill="auto"/>
          </w:tcPr>
          <w:p w14:paraId="70C265C9" w14:textId="77777777" w:rsidR="00501491" w:rsidRDefault="00501491" w:rsidP="000710F8">
            <w:pPr>
              <w:spacing w:after="0"/>
              <w:rPr>
                <w:rFonts w:ascii="Arial" w:hAnsi="Arial"/>
                <w:snapToGrid w:val="0"/>
                <w:color w:val="000000"/>
                <w:sz w:val="16"/>
              </w:rPr>
            </w:pPr>
          </w:p>
        </w:tc>
        <w:tc>
          <w:tcPr>
            <w:tcW w:w="4961" w:type="dxa"/>
            <w:tcBorders>
              <w:top w:val="single" w:sz="6" w:space="0" w:color="auto"/>
              <w:left w:val="single" w:sz="6" w:space="0" w:color="auto"/>
              <w:bottom w:val="single" w:sz="6" w:space="0" w:color="auto"/>
              <w:right w:val="single" w:sz="6" w:space="0" w:color="auto"/>
            </w:tcBorders>
            <w:shd w:val="solid" w:color="FFFFFF" w:fill="auto"/>
          </w:tcPr>
          <w:p w14:paraId="6CC7B2B3" w14:textId="77777777" w:rsidR="00501491" w:rsidRDefault="00501491" w:rsidP="000710F8">
            <w:pPr>
              <w:spacing w:after="0"/>
              <w:rPr>
                <w:rFonts w:ascii="Arial" w:hAnsi="Arial"/>
                <w:snapToGrid w:val="0"/>
                <w:color w:val="000000"/>
                <w:sz w:val="16"/>
              </w:rPr>
            </w:pPr>
            <w:r>
              <w:rPr>
                <w:rFonts w:ascii="Arial" w:hAnsi="Arial"/>
                <w:snapToGrid w:val="0"/>
                <w:color w:val="000000"/>
                <w:sz w:val="16"/>
              </w:rPr>
              <w:t>A title and abbreviation were updated/added</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41F5F69" w14:textId="77777777" w:rsidR="00501491" w:rsidRDefault="00501491" w:rsidP="000710F8">
            <w:pPr>
              <w:spacing w:after="0"/>
              <w:rPr>
                <w:rFonts w:ascii="Arial" w:hAnsi="Arial"/>
                <w:snapToGrid w:val="0"/>
                <w:color w:val="000000"/>
                <w:sz w:val="16"/>
              </w:rPr>
            </w:pPr>
            <w:r>
              <w:rPr>
                <w:rFonts w:ascii="Arial" w:hAnsi="Arial"/>
                <w:snapToGrid w:val="0"/>
                <w:color w:val="000000"/>
                <w:sz w:val="16"/>
              </w:rPr>
              <w:t>1.0.1</w:t>
            </w:r>
          </w:p>
        </w:tc>
      </w:tr>
      <w:tr w:rsidR="00501491" w:rsidRPr="004D3578" w14:paraId="0561645C" w14:textId="77777777" w:rsidTr="00BC1E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691AE96" w14:textId="77777777" w:rsidR="00501491" w:rsidRDefault="00501491" w:rsidP="000710F8">
            <w:pPr>
              <w:spacing w:after="0"/>
              <w:rPr>
                <w:rFonts w:ascii="Arial" w:hAnsi="Arial"/>
                <w:snapToGrid w:val="0"/>
                <w:color w:val="000000"/>
                <w:sz w:val="16"/>
              </w:rPr>
            </w:pPr>
            <w:r>
              <w:rPr>
                <w:rFonts w:ascii="Arial" w:hAnsi="Arial"/>
                <w:snapToGrid w:val="0"/>
                <w:color w:val="000000"/>
                <w:sz w:val="16"/>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DE37EF3" w14:textId="77777777" w:rsidR="00501491" w:rsidRDefault="00501491" w:rsidP="000710F8">
            <w:pPr>
              <w:spacing w:after="0"/>
              <w:rPr>
                <w:rFonts w:ascii="Arial" w:hAnsi="Arial"/>
                <w:snapToGrid w:val="0"/>
                <w:color w:val="000000"/>
                <w:sz w:val="16"/>
              </w:rPr>
            </w:pPr>
            <w:r>
              <w:rPr>
                <w:rFonts w:ascii="Arial" w:hAnsi="Arial"/>
                <w:snapToGrid w:val="0"/>
                <w:color w:val="000000"/>
                <w:sz w:val="16"/>
              </w:rPr>
              <w:t>CT4#96e</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B89DB35" w14:textId="77777777" w:rsidR="00501491" w:rsidRDefault="00501491" w:rsidP="000710F8">
            <w:pPr>
              <w:spacing w:after="0"/>
              <w:rPr>
                <w:rFonts w:ascii="Arial" w:hAnsi="Arial"/>
                <w:snapToGrid w:val="0"/>
                <w:color w:val="000000"/>
                <w:sz w:val="16"/>
              </w:rPr>
            </w:pPr>
            <w:r>
              <w:rPr>
                <w:rFonts w:ascii="Arial" w:hAnsi="Arial"/>
                <w:snapToGrid w:val="0"/>
                <w:color w:val="000000"/>
                <w:sz w:val="16"/>
              </w:rPr>
              <w:t>C4-200624</w:t>
            </w:r>
          </w:p>
        </w:tc>
        <w:tc>
          <w:tcPr>
            <w:tcW w:w="476" w:type="dxa"/>
            <w:tcBorders>
              <w:top w:val="single" w:sz="6" w:space="0" w:color="auto"/>
              <w:left w:val="single" w:sz="6" w:space="0" w:color="auto"/>
              <w:bottom w:val="single" w:sz="6" w:space="0" w:color="auto"/>
              <w:right w:val="single" w:sz="6" w:space="0" w:color="auto"/>
            </w:tcBorders>
            <w:shd w:val="solid" w:color="FFFFFF" w:fill="auto"/>
          </w:tcPr>
          <w:p w14:paraId="22AB8388" w14:textId="77777777" w:rsidR="00501491" w:rsidRPr="004D3578" w:rsidRDefault="00501491" w:rsidP="000710F8">
            <w:pPr>
              <w:spacing w:after="0"/>
              <w:rPr>
                <w:rFonts w:ascii="Arial" w:hAnsi="Arial"/>
                <w:snapToGrid w:val="0"/>
                <w:color w:val="000000"/>
                <w:sz w:val="16"/>
              </w:rPr>
            </w:pPr>
          </w:p>
        </w:tc>
        <w:tc>
          <w:tcPr>
            <w:tcW w:w="378" w:type="dxa"/>
            <w:tcBorders>
              <w:top w:val="single" w:sz="6" w:space="0" w:color="auto"/>
              <w:left w:val="single" w:sz="6" w:space="0" w:color="auto"/>
              <w:bottom w:val="single" w:sz="6" w:space="0" w:color="auto"/>
              <w:right w:val="single" w:sz="6" w:space="0" w:color="auto"/>
            </w:tcBorders>
            <w:shd w:val="solid" w:color="FFFFFF" w:fill="auto"/>
          </w:tcPr>
          <w:p w14:paraId="28E1B4E0" w14:textId="77777777" w:rsidR="00501491" w:rsidRPr="004D3578" w:rsidRDefault="00501491" w:rsidP="000710F8">
            <w:pPr>
              <w:spacing w:after="0"/>
              <w:jc w:val="both"/>
              <w:rPr>
                <w:rFonts w:ascii="Arial" w:hAnsi="Arial"/>
                <w:snapToGrid w:val="0"/>
                <w:color w:val="000000"/>
                <w:sz w:val="16"/>
              </w:rPr>
            </w:pPr>
          </w:p>
        </w:tc>
        <w:tc>
          <w:tcPr>
            <w:tcW w:w="473" w:type="dxa"/>
            <w:tcBorders>
              <w:top w:val="single" w:sz="6" w:space="0" w:color="auto"/>
              <w:left w:val="single" w:sz="6" w:space="0" w:color="auto"/>
              <w:bottom w:val="single" w:sz="6" w:space="0" w:color="auto"/>
              <w:right w:val="single" w:sz="6" w:space="0" w:color="auto"/>
            </w:tcBorders>
            <w:shd w:val="solid" w:color="FFFFFF" w:fill="auto"/>
          </w:tcPr>
          <w:p w14:paraId="75E4BF40" w14:textId="77777777" w:rsidR="00501491" w:rsidRPr="00726424" w:rsidRDefault="00501491" w:rsidP="000710F8">
            <w:pPr>
              <w:spacing w:after="0"/>
              <w:rPr>
                <w:rFonts w:ascii="Arial" w:hAnsi="Arial"/>
                <w:snapToGrid w:val="0"/>
                <w:color w:val="000000"/>
                <w:sz w:val="16"/>
              </w:rPr>
            </w:pPr>
          </w:p>
        </w:tc>
        <w:tc>
          <w:tcPr>
            <w:tcW w:w="4961" w:type="dxa"/>
            <w:tcBorders>
              <w:top w:val="single" w:sz="6" w:space="0" w:color="auto"/>
              <w:left w:val="single" w:sz="6" w:space="0" w:color="auto"/>
              <w:bottom w:val="single" w:sz="6" w:space="0" w:color="auto"/>
              <w:right w:val="single" w:sz="6" w:space="0" w:color="auto"/>
            </w:tcBorders>
            <w:shd w:val="solid" w:color="FFFFFF" w:fill="auto"/>
          </w:tcPr>
          <w:p w14:paraId="6389FE32" w14:textId="77777777" w:rsidR="00501491" w:rsidRDefault="00501491" w:rsidP="000710F8">
            <w:pPr>
              <w:spacing w:after="0"/>
              <w:rPr>
                <w:rFonts w:ascii="Arial" w:hAnsi="Arial"/>
                <w:snapToGrid w:val="0"/>
                <w:color w:val="000000"/>
                <w:sz w:val="16"/>
              </w:rPr>
            </w:pPr>
            <w:r w:rsidRPr="00726424">
              <w:rPr>
                <w:rFonts w:ascii="Arial" w:hAnsi="Arial"/>
                <w:snapToGrid w:val="0"/>
                <w:color w:val="000000"/>
                <w:sz w:val="16"/>
              </w:rPr>
              <w:t>Event Notification for Deletion</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FE9BF6C" w14:textId="77777777" w:rsidR="00501491" w:rsidRDefault="00501491" w:rsidP="000710F8">
            <w:pPr>
              <w:spacing w:after="0"/>
              <w:rPr>
                <w:rFonts w:ascii="Arial" w:hAnsi="Arial"/>
                <w:snapToGrid w:val="0"/>
                <w:color w:val="000000"/>
                <w:sz w:val="16"/>
              </w:rPr>
            </w:pPr>
            <w:r>
              <w:rPr>
                <w:rFonts w:ascii="Arial" w:hAnsi="Arial"/>
                <w:snapToGrid w:val="0"/>
                <w:color w:val="000000"/>
                <w:sz w:val="16"/>
              </w:rPr>
              <w:t>1.1.0</w:t>
            </w:r>
          </w:p>
        </w:tc>
      </w:tr>
      <w:tr w:rsidR="00501491" w:rsidRPr="004D3578" w14:paraId="277D1CFD" w14:textId="77777777" w:rsidTr="00BC1E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453D3E6" w14:textId="77777777" w:rsidR="00501491" w:rsidRDefault="00501491" w:rsidP="000710F8">
            <w:pPr>
              <w:spacing w:after="0"/>
              <w:rPr>
                <w:rFonts w:ascii="Arial" w:hAnsi="Arial"/>
                <w:snapToGrid w:val="0"/>
                <w:color w:val="000000"/>
                <w:sz w:val="16"/>
              </w:rPr>
            </w:pPr>
            <w:r>
              <w:rPr>
                <w:rFonts w:ascii="Arial" w:hAnsi="Arial"/>
                <w:snapToGrid w:val="0"/>
                <w:color w:val="000000"/>
                <w:sz w:val="16"/>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EF4D40E" w14:textId="77777777" w:rsidR="00501491" w:rsidRDefault="00501491" w:rsidP="000710F8">
            <w:pPr>
              <w:spacing w:after="0"/>
              <w:rPr>
                <w:rFonts w:ascii="Arial" w:hAnsi="Arial"/>
                <w:snapToGrid w:val="0"/>
                <w:color w:val="000000"/>
                <w:sz w:val="16"/>
              </w:rPr>
            </w:pPr>
            <w:r>
              <w:rPr>
                <w:rFonts w:ascii="Arial" w:hAnsi="Arial"/>
                <w:snapToGrid w:val="0"/>
                <w:color w:val="000000"/>
                <w:sz w:val="16"/>
              </w:rPr>
              <w:t>CT4#96e</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177EB16" w14:textId="77777777" w:rsidR="00501491" w:rsidRDefault="00501491" w:rsidP="000710F8">
            <w:pPr>
              <w:spacing w:after="0"/>
              <w:rPr>
                <w:rFonts w:ascii="Arial" w:hAnsi="Arial"/>
                <w:snapToGrid w:val="0"/>
                <w:color w:val="000000"/>
                <w:sz w:val="16"/>
              </w:rPr>
            </w:pPr>
            <w:r>
              <w:rPr>
                <w:rFonts w:ascii="Arial" w:hAnsi="Arial"/>
                <w:snapToGrid w:val="0"/>
                <w:color w:val="000000"/>
                <w:sz w:val="16"/>
              </w:rPr>
              <w:t>C4-200625</w:t>
            </w:r>
          </w:p>
        </w:tc>
        <w:tc>
          <w:tcPr>
            <w:tcW w:w="476" w:type="dxa"/>
            <w:tcBorders>
              <w:top w:val="single" w:sz="6" w:space="0" w:color="auto"/>
              <w:left w:val="single" w:sz="6" w:space="0" w:color="auto"/>
              <w:bottom w:val="single" w:sz="6" w:space="0" w:color="auto"/>
              <w:right w:val="single" w:sz="6" w:space="0" w:color="auto"/>
            </w:tcBorders>
            <w:shd w:val="solid" w:color="FFFFFF" w:fill="auto"/>
          </w:tcPr>
          <w:p w14:paraId="60828834" w14:textId="77777777" w:rsidR="00501491" w:rsidRPr="004D3578" w:rsidRDefault="00501491" w:rsidP="000710F8">
            <w:pPr>
              <w:spacing w:after="0"/>
              <w:rPr>
                <w:rFonts w:ascii="Arial" w:hAnsi="Arial"/>
                <w:snapToGrid w:val="0"/>
                <w:color w:val="000000"/>
                <w:sz w:val="16"/>
              </w:rPr>
            </w:pPr>
          </w:p>
        </w:tc>
        <w:tc>
          <w:tcPr>
            <w:tcW w:w="378" w:type="dxa"/>
            <w:tcBorders>
              <w:top w:val="single" w:sz="6" w:space="0" w:color="auto"/>
              <w:left w:val="single" w:sz="6" w:space="0" w:color="auto"/>
              <w:bottom w:val="single" w:sz="6" w:space="0" w:color="auto"/>
              <w:right w:val="single" w:sz="6" w:space="0" w:color="auto"/>
            </w:tcBorders>
            <w:shd w:val="solid" w:color="FFFFFF" w:fill="auto"/>
          </w:tcPr>
          <w:p w14:paraId="0AB00B3C" w14:textId="77777777" w:rsidR="00501491" w:rsidRPr="004D3578" w:rsidRDefault="00501491" w:rsidP="000710F8">
            <w:pPr>
              <w:spacing w:after="0"/>
              <w:jc w:val="both"/>
              <w:rPr>
                <w:rFonts w:ascii="Arial" w:hAnsi="Arial"/>
                <w:snapToGrid w:val="0"/>
                <w:color w:val="000000"/>
                <w:sz w:val="16"/>
              </w:rPr>
            </w:pPr>
          </w:p>
        </w:tc>
        <w:tc>
          <w:tcPr>
            <w:tcW w:w="473" w:type="dxa"/>
            <w:tcBorders>
              <w:top w:val="single" w:sz="6" w:space="0" w:color="auto"/>
              <w:left w:val="single" w:sz="6" w:space="0" w:color="auto"/>
              <w:bottom w:val="single" w:sz="6" w:space="0" w:color="auto"/>
              <w:right w:val="single" w:sz="6" w:space="0" w:color="auto"/>
            </w:tcBorders>
            <w:shd w:val="solid" w:color="FFFFFF" w:fill="auto"/>
          </w:tcPr>
          <w:p w14:paraId="1EABB632" w14:textId="77777777" w:rsidR="00501491" w:rsidRPr="00726424" w:rsidRDefault="00501491" w:rsidP="000710F8">
            <w:pPr>
              <w:spacing w:after="0"/>
              <w:rPr>
                <w:rFonts w:ascii="Arial" w:hAnsi="Arial"/>
                <w:snapToGrid w:val="0"/>
                <w:color w:val="000000"/>
                <w:sz w:val="16"/>
              </w:rPr>
            </w:pPr>
          </w:p>
        </w:tc>
        <w:tc>
          <w:tcPr>
            <w:tcW w:w="4961" w:type="dxa"/>
            <w:tcBorders>
              <w:top w:val="single" w:sz="6" w:space="0" w:color="auto"/>
              <w:left w:val="single" w:sz="6" w:space="0" w:color="auto"/>
              <w:bottom w:val="single" w:sz="6" w:space="0" w:color="auto"/>
              <w:right w:val="single" w:sz="6" w:space="0" w:color="auto"/>
            </w:tcBorders>
            <w:shd w:val="solid" w:color="FFFFFF" w:fill="auto"/>
          </w:tcPr>
          <w:p w14:paraId="3C7954E3" w14:textId="77777777" w:rsidR="00501491" w:rsidRPr="00726424" w:rsidRDefault="00501491" w:rsidP="000710F8">
            <w:pPr>
              <w:spacing w:after="0"/>
              <w:rPr>
                <w:rFonts w:ascii="Arial" w:hAnsi="Arial"/>
                <w:snapToGrid w:val="0"/>
                <w:color w:val="000000"/>
                <w:sz w:val="16"/>
              </w:rPr>
            </w:pPr>
            <w:r w:rsidRPr="00726424">
              <w:rPr>
                <w:rFonts w:ascii="Arial" w:hAnsi="Arial"/>
                <w:snapToGrid w:val="0"/>
                <w:color w:val="000000"/>
                <w:sz w:val="16"/>
              </w:rPr>
              <w:t>Other alignment with stage 2 requirements and cleanup</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5BA4F33" w14:textId="77777777" w:rsidR="00501491" w:rsidRDefault="00501491" w:rsidP="000710F8">
            <w:pPr>
              <w:spacing w:after="0"/>
              <w:rPr>
                <w:rFonts w:ascii="Arial" w:hAnsi="Arial"/>
                <w:snapToGrid w:val="0"/>
                <w:color w:val="000000"/>
                <w:sz w:val="16"/>
              </w:rPr>
            </w:pPr>
            <w:r>
              <w:rPr>
                <w:rFonts w:ascii="Arial" w:hAnsi="Arial"/>
                <w:snapToGrid w:val="0"/>
                <w:color w:val="000000"/>
                <w:sz w:val="16"/>
              </w:rPr>
              <w:t>1.1.0</w:t>
            </w:r>
          </w:p>
        </w:tc>
      </w:tr>
      <w:tr w:rsidR="00501491" w:rsidRPr="004D3578" w14:paraId="3E2BED49" w14:textId="77777777" w:rsidTr="00BC1E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5CDD800" w14:textId="77777777" w:rsidR="00501491" w:rsidRDefault="00501491" w:rsidP="000710F8">
            <w:pPr>
              <w:spacing w:after="0"/>
              <w:rPr>
                <w:rFonts w:ascii="Arial" w:hAnsi="Arial"/>
                <w:snapToGrid w:val="0"/>
                <w:color w:val="000000"/>
                <w:sz w:val="16"/>
              </w:rPr>
            </w:pPr>
            <w:r>
              <w:rPr>
                <w:rFonts w:ascii="Arial" w:hAnsi="Arial"/>
                <w:snapToGrid w:val="0"/>
                <w:color w:val="000000"/>
                <w:sz w:val="16"/>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4E4336B" w14:textId="77777777" w:rsidR="00501491" w:rsidRDefault="00501491" w:rsidP="000710F8">
            <w:pPr>
              <w:spacing w:after="0"/>
              <w:rPr>
                <w:rFonts w:ascii="Arial" w:hAnsi="Arial"/>
                <w:snapToGrid w:val="0"/>
                <w:color w:val="000000"/>
                <w:sz w:val="16"/>
              </w:rPr>
            </w:pPr>
            <w:r>
              <w:rPr>
                <w:rFonts w:ascii="Arial" w:hAnsi="Arial"/>
                <w:snapToGrid w:val="0"/>
                <w:color w:val="000000"/>
                <w:sz w:val="16"/>
              </w:rPr>
              <w:t>CT#87e</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1956B4A" w14:textId="77777777" w:rsidR="00501491" w:rsidRDefault="00501491" w:rsidP="000710F8">
            <w:pPr>
              <w:spacing w:after="0"/>
              <w:rPr>
                <w:rFonts w:ascii="Arial" w:hAnsi="Arial"/>
                <w:snapToGrid w:val="0"/>
                <w:color w:val="000000"/>
                <w:sz w:val="16"/>
              </w:rPr>
            </w:pPr>
            <w:r>
              <w:rPr>
                <w:rFonts w:ascii="Arial" w:hAnsi="Arial"/>
                <w:snapToGrid w:val="0"/>
                <w:color w:val="000000"/>
                <w:sz w:val="16"/>
              </w:rPr>
              <w:t>CP-200068</w:t>
            </w:r>
          </w:p>
        </w:tc>
        <w:tc>
          <w:tcPr>
            <w:tcW w:w="476" w:type="dxa"/>
            <w:tcBorders>
              <w:top w:val="single" w:sz="6" w:space="0" w:color="auto"/>
              <w:left w:val="single" w:sz="6" w:space="0" w:color="auto"/>
              <w:bottom w:val="single" w:sz="6" w:space="0" w:color="auto"/>
              <w:right w:val="single" w:sz="6" w:space="0" w:color="auto"/>
            </w:tcBorders>
            <w:shd w:val="solid" w:color="FFFFFF" w:fill="auto"/>
          </w:tcPr>
          <w:p w14:paraId="5C419A12" w14:textId="77777777" w:rsidR="00501491" w:rsidRPr="004D3578" w:rsidRDefault="00501491" w:rsidP="000710F8">
            <w:pPr>
              <w:spacing w:after="0"/>
              <w:rPr>
                <w:rFonts w:ascii="Arial" w:hAnsi="Arial"/>
                <w:snapToGrid w:val="0"/>
                <w:color w:val="000000"/>
                <w:sz w:val="16"/>
              </w:rPr>
            </w:pPr>
          </w:p>
        </w:tc>
        <w:tc>
          <w:tcPr>
            <w:tcW w:w="378" w:type="dxa"/>
            <w:tcBorders>
              <w:top w:val="single" w:sz="6" w:space="0" w:color="auto"/>
              <w:left w:val="single" w:sz="6" w:space="0" w:color="auto"/>
              <w:bottom w:val="single" w:sz="6" w:space="0" w:color="auto"/>
              <w:right w:val="single" w:sz="6" w:space="0" w:color="auto"/>
            </w:tcBorders>
            <w:shd w:val="solid" w:color="FFFFFF" w:fill="auto"/>
          </w:tcPr>
          <w:p w14:paraId="5BC09A7A" w14:textId="77777777" w:rsidR="00501491" w:rsidRPr="004D3578" w:rsidRDefault="00501491" w:rsidP="000710F8">
            <w:pPr>
              <w:spacing w:after="0"/>
              <w:jc w:val="both"/>
              <w:rPr>
                <w:rFonts w:ascii="Arial" w:hAnsi="Arial"/>
                <w:snapToGrid w:val="0"/>
                <w:color w:val="000000"/>
                <w:sz w:val="16"/>
              </w:rPr>
            </w:pPr>
          </w:p>
        </w:tc>
        <w:tc>
          <w:tcPr>
            <w:tcW w:w="473" w:type="dxa"/>
            <w:tcBorders>
              <w:top w:val="single" w:sz="6" w:space="0" w:color="auto"/>
              <w:left w:val="single" w:sz="6" w:space="0" w:color="auto"/>
              <w:bottom w:val="single" w:sz="6" w:space="0" w:color="auto"/>
              <w:right w:val="single" w:sz="6" w:space="0" w:color="auto"/>
            </w:tcBorders>
            <w:shd w:val="solid" w:color="FFFFFF" w:fill="auto"/>
          </w:tcPr>
          <w:p w14:paraId="06F31BE1" w14:textId="77777777" w:rsidR="00501491" w:rsidRDefault="00501491" w:rsidP="000710F8">
            <w:pPr>
              <w:spacing w:after="0"/>
              <w:rPr>
                <w:rFonts w:ascii="Arial" w:hAnsi="Arial"/>
                <w:snapToGrid w:val="0"/>
                <w:color w:val="000000"/>
                <w:sz w:val="16"/>
              </w:rPr>
            </w:pPr>
          </w:p>
        </w:tc>
        <w:tc>
          <w:tcPr>
            <w:tcW w:w="4961" w:type="dxa"/>
            <w:tcBorders>
              <w:top w:val="single" w:sz="6" w:space="0" w:color="auto"/>
              <w:left w:val="single" w:sz="6" w:space="0" w:color="auto"/>
              <w:bottom w:val="single" w:sz="6" w:space="0" w:color="auto"/>
              <w:right w:val="single" w:sz="6" w:space="0" w:color="auto"/>
            </w:tcBorders>
            <w:shd w:val="solid" w:color="FFFFFF" w:fill="auto"/>
          </w:tcPr>
          <w:p w14:paraId="37814D3F" w14:textId="77777777" w:rsidR="00501491" w:rsidRPr="00726424" w:rsidRDefault="00501491" w:rsidP="000710F8">
            <w:pPr>
              <w:spacing w:after="0"/>
              <w:rPr>
                <w:rFonts w:ascii="Arial" w:hAnsi="Arial"/>
                <w:snapToGrid w:val="0"/>
                <w:color w:val="000000"/>
                <w:sz w:val="16"/>
              </w:rPr>
            </w:pPr>
            <w:r>
              <w:rPr>
                <w:rFonts w:ascii="Arial" w:hAnsi="Arial"/>
                <w:snapToGrid w:val="0"/>
                <w:color w:val="000000"/>
                <w:sz w:val="16"/>
              </w:rPr>
              <w:t>TS presented for approval</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67D40CD" w14:textId="77777777" w:rsidR="00501491" w:rsidRDefault="00501491" w:rsidP="000710F8">
            <w:pPr>
              <w:spacing w:after="0"/>
              <w:rPr>
                <w:rFonts w:ascii="Arial" w:hAnsi="Arial"/>
                <w:snapToGrid w:val="0"/>
                <w:color w:val="000000"/>
                <w:sz w:val="16"/>
              </w:rPr>
            </w:pPr>
            <w:r>
              <w:rPr>
                <w:rFonts w:ascii="Arial" w:hAnsi="Arial"/>
                <w:snapToGrid w:val="0"/>
                <w:color w:val="000000"/>
                <w:sz w:val="16"/>
              </w:rPr>
              <w:t>2.0.0</w:t>
            </w:r>
          </w:p>
        </w:tc>
      </w:tr>
      <w:tr w:rsidR="00501491" w:rsidRPr="004D3578" w14:paraId="2947F6B0" w14:textId="77777777" w:rsidTr="00BC1E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63AEA41" w14:textId="77777777" w:rsidR="00501491" w:rsidRDefault="00501491" w:rsidP="000710F8">
            <w:pPr>
              <w:spacing w:after="0"/>
              <w:rPr>
                <w:rFonts w:ascii="Arial" w:hAnsi="Arial"/>
                <w:snapToGrid w:val="0"/>
                <w:color w:val="000000"/>
                <w:sz w:val="16"/>
              </w:rPr>
            </w:pPr>
            <w:r>
              <w:rPr>
                <w:rFonts w:ascii="Arial" w:hAnsi="Arial"/>
                <w:snapToGrid w:val="0"/>
                <w:color w:val="000000"/>
                <w:sz w:val="16"/>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D398633" w14:textId="77777777" w:rsidR="00501491" w:rsidRDefault="00501491" w:rsidP="000710F8">
            <w:pPr>
              <w:spacing w:after="0"/>
              <w:rPr>
                <w:rFonts w:ascii="Arial" w:hAnsi="Arial"/>
                <w:snapToGrid w:val="0"/>
                <w:color w:val="000000"/>
                <w:sz w:val="16"/>
              </w:rPr>
            </w:pPr>
            <w:r>
              <w:rPr>
                <w:rFonts w:ascii="Arial" w:hAnsi="Arial"/>
                <w:snapToGrid w:val="0"/>
                <w:color w:val="000000"/>
                <w:sz w:val="16"/>
              </w:rPr>
              <w:t>CT#87e</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2DE0A0C" w14:textId="77777777" w:rsidR="00501491" w:rsidRDefault="00501491" w:rsidP="000710F8">
            <w:pPr>
              <w:spacing w:after="0"/>
              <w:rPr>
                <w:rFonts w:ascii="Arial" w:hAnsi="Arial"/>
                <w:snapToGrid w:val="0"/>
                <w:color w:val="000000"/>
                <w:sz w:val="16"/>
              </w:rPr>
            </w:pPr>
          </w:p>
        </w:tc>
        <w:tc>
          <w:tcPr>
            <w:tcW w:w="476" w:type="dxa"/>
            <w:tcBorders>
              <w:top w:val="single" w:sz="6" w:space="0" w:color="auto"/>
              <w:left w:val="single" w:sz="6" w:space="0" w:color="auto"/>
              <w:bottom w:val="single" w:sz="6" w:space="0" w:color="auto"/>
              <w:right w:val="single" w:sz="6" w:space="0" w:color="auto"/>
            </w:tcBorders>
            <w:shd w:val="solid" w:color="FFFFFF" w:fill="auto"/>
          </w:tcPr>
          <w:p w14:paraId="4B345F0D" w14:textId="77777777" w:rsidR="00501491" w:rsidRPr="004D3578" w:rsidRDefault="00501491" w:rsidP="000710F8">
            <w:pPr>
              <w:spacing w:after="0"/>
              <w:rPr>
                <w:rFonts w:ascii="Arial" w:hAnsi="Arial"/>
                <w:snapToGrid w:val="0"/>
                <w:color w:val="000000"/>
                <w:sz w:val="16"/>
              </w:rPr>
            </w:pPr>
          </w:p>
        </w:tc>
        <w:tc>
          <w:tcPr>
            <w:tcW w:w="378" w:type="dxa"/>
            <w:tcBorders>
              <w:top w:val="single" w:sz="6" w:space="0" w:color="auto"/>
              <w:left w:val="single" w:sz="6" w:space="0" w:color="auto"/>
              <w:bottom w:val="single" w:sz="6" w:space="0" w:color="auto"/>
              <w:right w:val="single" w:sz="6" w:space="0" w:color="auto"/>
            </w:tcBorders>
            <w:shd w:val="solid" w:color="FFFFFF" w:fill="auto"/>
          </w:tcPr>
          <w:p w14:paraId="332F56C2" w14:textId="77777777" w:rsidR="00501491" w:rsidRPr="004D3578" w:rsidRDefault="00501491" w:rsidP="000710F8">
            <w:pPr>
              <w:spacing w:after="0"/>
              <w:jc w:val="both"/>
              <w:rPr>
                <w:rFonts w:ascii="Arial" w:hAnsi="Arial"/>
                <w:snapToGrid w:val="0"/>
                <w:color w:val="000000"/>
                <w:sz w:val="16"/>
              </w:rPr>
            </w:pPr>
          </w:p>
        </w:tc>
        <w:tc>
          <w:tcPr>
            <w:tcW w:w="473" w:type="dxa"/>
            <w:tcBorders>
              <w:top w:val="single" w:sz="6" w:space="0" w:color="auto"/>
              <w:left w:val="single" w:sz="6" w:space="0" w:color="auto"/>
              <w:bottom w:val="single" w:sz="6" w:space="0" w:color="auto"/>
              <w:right w:val="single" w:sz="6" w:space="0" w:color="auto"/>
            </w:tcBorders>
            <w:shd w:val="solid" w:color="FFFFFF" w:fill="auto"/>
          </w:tcPr>
          <w:p w14:paraId="3A200C92" w14:textId="77777777" w:rsidR="00501491" w:rsidRDefault="00501491" w:rsidP="000710F8">
            <w:pPr>
              <w:spacing w:after="0"/>
              <w:rPr>
                <w:rFonts w:ascii="Arial" w:hAnsi="Arial"/>
                <w:snapToGrid w:val="0"/>
                <w:color w:val="000000"/>
                <w:sz w:val="16"/>
              </w:rPr>
            </w:pPr>
          </w:p>
        </w:tc>
        <w:tc>
          <w:tcPr>
            <w:tcW w:w="4961" w:type="dxa"/>
            <w:tcBorders>
              <w:top w:val="single" w:sz="6" w:space="0" w:color="auto"/>
              <w:left w:val="single" w:sz="6" w:space="0" w:color="auto"/>
              <w:bottom w:val="single" w:sz="6" w:space="0" w:color="auto"/>
              <w:right w:val="single" w:sz="6" w:space="0" w:color="auto"/>
            </w:tcBorders>
            <w:shd w:val="solid" w:color="FFFFFF" w:fill="auto"/>
          </w:tcPr>
          <w:p w14:paraId="7A8F0A70" w14:textId="77777777" w:rsidR="00501491" w:rsidRDefault="00501491" w:rsidP="000710F8">
            <w:pPr>
              <w:spacing w:after="0"/>
              <w:rPr>
                <w:rFonts w:ascii="Arial" w:hAnsi="Arial"/>
                <w:snapToGrid w:val="0"/>
                <w:color w:val="000000"/>
                <w:sz w:val="16"/>
              </w:rPr>
            </w:pPr>
            <w:r>
              <w:rPr>
                <w:rFonts w:ascii="Arial" w:hAnsi="Arial"/>
                <w:snapToGrid w:val="0"/>
                <w:color w:val="000000"/>
                <w:sz w:val="16"/>
              </w:rPr>
              <w:t>Approved at CT#87e</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C905CE0" w14:textId="77777777" w:rsidR="00501491" w:rsidRDefault="00501491" w:rsidP="000710F8">
            <w:pPr>
              <w:spacing w:after="0"/>
              <w:rPr>
                <w:rFonts w:ascii="Arial" w:hAnsi="Arial"/>
                <w:snapToGrid w:val="0"/>
                <w:color w:val="000000"/>
                <w:sz w:val="16"/>
              </w:rPr>
            </w:pPr>
            <w:r>
              <w:rPr>
                <w:rFonts w:ascii="Arial" w:hAnsi="Arial"/>
                <w:snapToGrid w:val="0"/>
                <w:color w:val="000000"/>
                <w:sz w:val="16"/>
              </w:rPr>
              <w:t>16.0.0</w:t>
            </w:r>
          </w:p>
        </w:tc>
      </w:tr>
      <w:tr w:rsidR="00501491" w:rsidRPr="004D3578" w14:paraId="3A338A47" w14:textId="77777777" w:rsidTr="00BC1E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8CF7456" w14:textId="77777777" w:rsidR="00501491" w:rsidRDefault="00501491" w:rsidP="000710F8">
            <w:pPr>
              <w:spacing w:after="0"/>
              <w:rPr>
                <w:rFonts w:ascii="Arial" w:hAnsi="Arial"/>
                <w:snapToGrid w:val="0"/>
                <w:color w:val="000000"/>
                <w:sz w:val="16"/>
              </w:rPr>
            </w:pPr>
            <w:r>
              <w:rPr>
                <w:rFonts w:ascii="Arial" w:hAnsi="Arial"/>
                <w:snapToGrid w:val="0"/>
                <w:color w:val="000000"/>
                <w:sz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9AEDC22" w14:textId="77777777" w:rsidR="00501491" w:rsidRDefault="00501491" w:rsidP="000710F8">
            <w:pPr>
              <w:spacing w:after="0"/>
              <w:rPr>
                <w:rFonts w:ascii="Arial" w:hAnsi="Arial"/>
                <w:snapToGrid w:val="0"/>
                <w:color w:val="000000"/>
                <w:sz w:val="16"/>
              </w:rPr>
            </w:pPr>
            <w:r>
              <w:rPr>
                <w:rFonts w:ascii="Arial" w:hAnsi="Arial"/>
                <w:snapToGrid w:val="0"/>
                <w:color w:val="000000"/>
                <w:sz w:val="16"/>
              </w:rPr>
              <w:t>CT#88e</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43FFCD7" w14:textId="77777777" w:rsidR="00501491" w:rsidRDefault="00501491" w:rsidP="000710F8">
            <w:pPr>
              <w:spacing w:after="0"/>
              <w:rPr>
                <w:rFonts w:ascii="Arial" w:hAnsi="Arial"/>
                <w:snapToGrid w:val="0"/>
                <w:color w:val="000000"/>
                <w:sz w:val="16"/>
              </w:rPr>
            </w:pPr>
            <w:r>
              <w:rPr>
                <w:rFonts w:ascii="Arial" w:hAnsi="Arial"/>
                <w:snapToGrid w:val="0"/>
                <w:color w:val="000000"/>
                <w:sz w:val="16"/>
              </w:rPr>
              <w:t>CP-201035</w:t>
            </w:r>
          </w:p>
        </w:tc>
        <w:tc>
          <w:tcPr>
            <w:tcW w:w="476" w:type="dxa"/>
            <w:tcBorders>
              <w:top w:val="single" w:sz="6" w:space="0" w:color="auto"/>
              <w:left w:val="single" w:sz="6" w:space="0" w:color="auto"/>
              <w:bottom w:val="single" w:sz="6" w:space="0" w:color="auto"/>
              <w:right w:val="single" w:sz="6" w:space="0" w:color="auto"/>
            </w:tcBorders>
            <w:shd w:val="solid" w:color="FFFFFF" w:fill="auto"/>
          </w:tcPr>
          <w:p w14:paraId="45D37A94" w14:textId="77777777" w:rsidR="00501491" w:rsidRPr="004D3578" w:rsidRDefault="00501491" w:rsidP="000710F8">
            <w:pPr>
              <w:spacing w:after="0"/>
              <w:rPr>
                <w:rFonts w:ascii="Arial" w:hAnsi="Arial"/>
                <w:snapToGrid w:val="0"/>
                <w:color w:val="000000"/>
                <w:sz w:val="16"/>
              </w:rPr>
            </w:pPr>
            <w:r>
              <w:rPr>
                <w:rFonts w:ascii="Arial" w:hAnsi="Arial"/>
                <w:snapToGrid w:val="0"/>
                <w:color w:val="000000"/>
                <w:sz w:val="16"/>
              </w:rPr>
              <w:t>0001</w:t>
            </w:r>
          </w:p>
        </w:tc>
        <w:tc>
          <w:tcPr>
            <w:tcW w:w="378" w:type="dxa"/>
            <w:tcBorders>
              <w:top w:val="single" w:sz="6" w:space="0" w:color="auto"/>
              <w:left w:val="single" w:sz="6" w:space="0" w:color="auto"/>
              <w:bottom w:val="single" w:sz="6" w:space="0" w:color="auto"/>
              <w:right w:val="single" w:sz="6" w:space="0" w:color="auto"/>
            </w:tcBorders>
            <w:shd w:val="solid" w:color="FFFFFF" w:fill="auto"/>
          </w:tcPr>
          <w:p w14:paraId="5D125BA0" w14:textId="77777777" w:rsidR="00501491" w:rsidRPr="004D3578" w:rsidRDefault="00501491" w:rsidP="000710F8">
            <w:pPr>
              <w:spacing w:after="0"/>
              <w:jc w:val="both"/>
              <w:rPr>
                <w:rFonts w:ascii="Arial" w:hAnsi="Arial"/>
                <w:snapToGrid w:val="0"/>
                <w:color w:val="000000"/>
                <w:sz w:val="16"/>
              </w:rPr>
            </w:pPr>
            <w:r>
              <w:rPr>
                <w:rFonts w:ascii="Arial" w:hAnsi="Arial"/>
                <w:snapToGrid w:val="0"/>
                <w:color w:val="000000"/>
                <w:sz w:val="16"/>
              </w:rPr>
              <w:t>-</w:t>
            </w:r>
          </w:p>
        </w:tc>
        <w:tc>
          <w:tcPr>
            <w:tcW w:w="473" w:type="dxa"/>
            <w:tcBorders>
              <w:top w:val="single" w:sz="6" w:space="0" w:color="auto"/>
              <w:left w:val="single" w:sz="6" w:space="0" w:color="auto"/>
              <w:bottom w:val="single" w:sz="6" w:space="0" w:color="auto"/>
              <w:right w:val="single" w:sz="6" w:space="0" w:color="auto"/>
            </w:tcBorders>
            <w:shd w:val="solid" w:color="FFFFFF" w:fill="auto"/>
          </w:tcPr>
          <w:p w14:paraId="2451FD7E" w14:textId="77777777" w:rsidR="00501491" w:rsidRPr="00237801" w:rsidRDefault="00501491" w:rsidP="000710F8">
            <w:pPr>
              <w:spacing w:after="0"/>
              <w:rPr>
                <w:rFonts w:ascii="Arial" w:hAnsi="Arial"/>
                <w:snapToGrid w:val="0"/>
                <w:color w:val="000000"/>
                <w:sz w:val="16"/>
              </w:rPr>
            </w:pPr>
            <w:r>
              <w:rPr>
                <w:rFonts w:ascii="Arial" w:hAnsi="Arial"/>
                <w:snapToGrid w:val="0"/>
                <w:color w:val="000000"/>
                <w:sz w:val="16"/>
              </w:rPr>
              <w:t>F</w:t>
            </w:r>
          </w:p>
        </w:tc>
        <w:tc>
          <w:tcPr>
            <w:tcW w:w="4961" w:type="dxa"/>
            <w:tcBorders>
              <w:top w:val="single" w:sz="6" w:space="0" w:color="auto"/>
              <w:left w:val="single" w:sz="6" w:space="0" w:color="auto"/>
              <w:bottom w:val="single" w:sz="6" w:space="0" w:color="auto"/>
              <w:right w:val="single" w:sz="6" w:space="0" w:color="auto"/>
            </w:tcBorders>
            <w:shd w:val="solid" w:color="FFFFFF" w:fill="auto"/>
          </w:tcPr>
          <w:p w14:paraId="7876819E" w14:textId="77777777" w:rsidR="00501491" w:rsidRDefault="00501491" w:rsidP="000710F8">
            <w:pPr>
              <w:spacing w:after="0"/>
              <w:rPr>
                <w:rFonts w:ascii="Arial" w:hAnsi="Arial"/>
                <w:snapToGrid w:val="0"/>
                <w:color w:val="000000"/>
                <w:sz w:val="16"/>
              </w:rPr>
            </w:pPr>
            <w:r w:rsidRPr="00237801">
              <w:rPr>
                <w:rFonts w:ascii="Arial" w:hAnsi="Arial"/>
                <w:snapToGrid w:val="0"/>
                <w:color w:val="000000"/>
                <w:sz w:val="16"/>
              </w:rPr>
              <w:t>Destination Port used for URCMP Request messages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5578919" w14:textId="77777777" w:rsidR="00501491" w:rsidRDefault="00501491" w:rsidP="000710F8">
            <w:pPr>
              <w:spacing w:after="0"/>
              <w:rPr>
                <w:rFonts w:ascii="Arial" w:hAnsi="Arial"/>
                <w:snapToGrid w:val="0"/>
                <w:color w:val="000000"/>
                <w:sz w:val="16"/>
              </w:rPr>
            </w:pPr>
            <w:r>
              <w:rPr>
                <w:rFonts w:ascii="Arial" w:hAnsi="Arial"/>
                <w:snapToGrid w:val="0"/>
                <w:color w:val="000000"/>
                <w:sz w:val="16"/>
              </w:rPr>
              <w:t>16.1.0</w:t>
            </w:r>
          </w:p>
        </w:tc>
      </w:tr>
      <w:tr w:rsidR="00501491" w:rsidRPr="004D3578" w14:paraId="270D605B" w14:textId="77777777" w:rsidTr="00BC1E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64CABEB" w14:textId="77777777" w:rsidR="00501491" w:rsidRDefault="00501491" w:rsidP="000710F8">
            <w:pPr>
              <w:spacing w:after="0"/>
              <w:rPr>
                <w:rFonts w:ascii="Arial" w:hAnsi="Arial"/>
                <w:snapToGrid w:val="0"/>
                <w:color w:val="000000"/>
                <w:sz w:val="16"/>
              </w:rPr>
            </w:pPr>
            <w:r>
              <w:rPr>
                <w:rFonts w:ascii="Arial" w:hAnsi="Arial"/>
                <w:snapToGrid w:val="0"/>
                <w:color w:val="000000"/>
                <w:sz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66C4651" w14:textId="77777777" w:rsidR="00501491" w:rsidRDefault="00501491" w:rsidP="000710F8">
            <w:pPr>
              <w:spacing w:after="0"/>
              <w:rPr>
                <w:rFonts w:ascii="Arial" w:hAnsi="Arial"/>
                <w:snapToGrid w:val="0"/>
                <w:color w:val="000000"/>
                <w:sz w:val="16"/>
              </w:rPr>
            </w:pPr>
            <w:r>
              <w:rPr>
                <w:rFonts w:ascii="Arial" w:hAnsi="Arial"/>
                <w:snapToGrid w:val="0"/>
                <w:color w:val="000000"/>
                <w:sz w:val="16"/>
              </w:rPr>
              <w:t>CT#88e</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2D25324" w14:textId="77777777" w:rsidR="00501491" w:rsidRDefault="00501491" w:rsidP="000710F8">
            <w:pPr>
              <w:spacing w:after="0"/>
              <w:rPr>
                <w:rFonts w:ascii="Arial" w:hAnsi="Arial"/>
                <w:snapToGrid w:val="0"/>
                <w:color w:val="000000"/>
                <w:sz w:val="16"/>
              </w:rPr>
            </w:pPr>
            <w:r>
              <w:rPr>
                <w:rFonts w:ascii="Arial" w:hAnsi="Arial"/>
                <w:snapToGrid w:val="0"/>
                <w:color w:val="000000"/>
                <w:sz w:val="16"/>
              </w:rPr>
              <w:t>CP-201035</w:t>
            </w:r>
          </w:p>
        </w:tc>
        <w:tc>
          <w:tcPr>
            <w:tcW w:w="476" w:type="dxa"/>
            <w:tcBorders>
              <w:top w:val="single" w:sz="6" w:space="0" w:color="auto"/>
              <w:left w:val="single" w:sz="6" w:space="0" w:color="auto"/>
              <w:bottom w:val="single" w:sz="6" w:space="0" w:color="auto"/>
              <w:right w:val="single" w:sz="6" w:space="0" w:color="auto"/>
            </w:tcBorders>
            <w:shd w:val="solid" w:color="FFFFFF" w:fill="auto"/>
          </w:tcPr>
          <w:p w14:paraId="79CC4B04" w14:textId="77777777" w:rsidR="00501491" w:rsidRPr="004D3578" w:rsidRDefault="00501491" w:rsidP="000710F8">
            <w:pPr>
              <w:spacing w:after="0"/>
              <w:rPr>
                <w:rFonts w:ascii="Arial" w:hAnsi="Arial"/>
                <w:snapToGrid w:val="0"/>
                <w:color w:val="000000"/>
                <w:sz w:val="16"/>
              </w:rPr>
            </w:pPr>
            <w:r>
              <w:rPr>
                <w:rFonts w:ascii="Arial" w:hAnsi="Arial"/>
                <w:snapToGrid w:val="0"/>
                <w:color w:val="000000"/>
                <w:sz w:val="16"/>
              </w:rPr>
              <w:t>0002</w:t>
            </w:r>
          </w:p>
        </w:tc>
        <w:tc>
          <w:tcPr>
            <w:tcW w:w="378" w:type="dxa"/>
            <w:tcBorders>
              <w:top w:val="single" w:sz="6" w:space="0" w:color="auto"/>
              <w:left w:val="single" w:sz="6" w:space="0" w:color="auto"/>
              <w:bottom w:val="single" w:sz="6" w:space="0" w:color="auto"/>
              <w:right w:val="single" w:sz="6" w:space="0" w:color="auto"/>
            </w:tcBorders>
            <w:shd w:val="solid" w:color="FFFFFF" w:fill="auto"/>
          </w:tcPr>
          <w:p w14:paraId="2D66C879" w14:textId="77777777" w:rsidR="00501491" w:rsidRPr="004D3578" w:rsidRDefault="00501491" w:rsidP="000710F8">
            <w:pPr>
              <w:spacing w:after="0"/>
              <w:jc w:val="both"/>
              <w:rPr>
                <w:rFonts w:ascii="Arial" w:hAnsi="Arial"/>
                <w:snapToGrid w:val="0"/>
                <w:color w:val="000000"/>
                <w:sz w:val="16"/>
              </w:rPr>
            </w:pPr>
            <w:r>
              <w:rPr>
                <w:rFonts w:ascii="Arial" w:hAnsi="Arial"/>
                <w:snapToGrid w:val="0"/>
                <w:color w:val="000000"/>
                <w:sz w:val="16"/>
              </w:rPr>
              <w:t>1</w:t>
            </w:r>
          </w:p>
        </w:tc>
        <w:tc>
          <w:tcPr>
            <w:tcW w:w="473" w:type="dxa"/>
            <w:tcBorders>
              <w:top w:val="single" w:sz="6" w:space="0" w:color="auto"/>
              <w:left w:val="single" w:sz="6" w:space="0" w:color="auto"/>
              <w:bottom w:val="single" w:sz="6" w:space="0" w:color="auto"/>
              <w:right w:val="single" w:sz="6" w:space="0" w:color="auto"/>
            </w:tcBorders>
            <w:shd w:val="solid" w:color="FFFFFF" w:fill="auto"/>
          </w:tcPr>
          <w:p w14:paraId="5B2592B6" w14:textId="77777777" w:rsidR="00501491" w:rsidRPr="00237801" w:rsidRDefault="00501491" w:rsidP="000710F8">
            <w:pPr>
              <w:spacing w:after="0"/>
              <w:rPr>
                <w:rFonts w:ascii="Arial" w:hAnsi="Arial"/>
                <w:snapToGrid w:val="0"/>
                <w:color w:val="000000"/>
                <w:sz w:val="16"/>
              </w:rPr>
            </w:pPr>
            <w:r>
              <w:rPr>
                <w:rFonts w:ascii="Arial" w:hAnsi="Arial"/>
                <w:snapToGrid w:val="0"/>
                <w:color w:val="000000"/>
                <w:sz w:val="16"/>
              </w:rPr>
              <w:t>F</w:t>
            </w:r>
          </w:p>
        </w:tc>
        <w:tc>
          <w:tcPr>
            <w:tcW w:w="4961" w:type="dxa"/>
            <w:tcBorders>
              <w:top w:val="single" w:sz="6" w:space="0" w:color="auto"/>
              <w:left w:val="single" w:sz="6" w:space="0" w:color="auto"/>
              <w:bottom w:val="single" w:sz="6" w:space="0" w:color="auto"/>
              <w:right w:val="single" w:sz="6" w:space="0" w:color="auto"/>
            </w:tcBorders>
            <w:shd w:val="solid" w:color="FFFFFF" w:fill="auto"/>
          </w:tcPr>
          <w:p w14:paraId="4B7A3844" w14:textId="77777777" w:rsidR="00501491" w:rsidRDefault="00501491" w:rsidP="000710F8">
            <w:pPr>
              <w:spacing w:after="0"/>
              <w:rPr>
                <w:rFonts w:ascii="Arial" w:hAnsi="Arial"/>
                <w:snapToGrid w:val="0"/>
                <w:color w:val="000000"/>
                <w:sz w:val="16"/>
              </w:rPr>
            </w:pPr>
            <w:r w:rsidRPr="00237801">
              <w:rPr>
                <w:rFonts w:ascii="Arial" w:hAnsi="Arial"/>
                <w:snapToGrid w:val="0"/>
                <w:color w:val="000000"/>
                <w:sz w:val="16"/>
              </w:rPr>
              <w:t>Multiple Coding Formats Supports in RAC-Information</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ACD74FA" w14:textId="77777777" w:rsidR="00501491" w:rsidRDefault="00501491" w:rsidP="000710F8">
            <w:pPr>
              <w:spacing w:after="0"/>
              <w:rPr>
                <w:rFonts w:ascii="Arial" w:hAnsi="Arial"/>
                <w:snapToGrid w:val="0"/>
                <w:color w:val="000000"/>
                <w:sz w:val="16"/>
              </w:rPr>
            </w:pPr>
            <w:r>
              <w:rPr>
                <w:rFonts w:ascii="Arial" w:hAnsi="Arial"/>
                <w:snapToGrid w:val="0"/>
                <w:color w:val="000000"/>
                <w:sz w:val="16"/>
              </w:rPr>
              <w:t>16.1.0</w:t>
            </w:r>
          </w:p>
        </w:tc>
      </w:tr>
      <w:tr w:rsidR="00501491" w:rsidRPr="004D3578" w14:paraId="46D70224" w14:textId="77777777" w:rsidTr="00BC1E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7364C1D" w14:textId="77777777" w:rsidR="00501491" w:rsidRDefault="00501491" w:rsidP="000710F8">
            <w:pPr>
              <w:spacing w:after="0"/>
              <w:rPr>
                <w:rFonts w:ascii="Arial" w:hAnsi="Arial"/>
                <w:snapToGrid w:val="0"/>
                <w:color w:val="000000"/>
                <w:sz w:val="16"/>
              </w:rPr>
            </w:pPr>
            <w:r>
              <w:rPr>
                <w:rFonts w:ascii="Arial" w:hAnsi="Arial"/>
                <w:snapToGrid w:val="0"/>
                <w:color w:val="000000"/>
                <w:sz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912D233" w14:textId="77777777" w:rsidR="00501491" w:rsidRDefault="00501491" w:rsidP="000710F8">
            <w:pPr>
              <w:spacing w:after="0"/>
              <w:rPr>
                <w:rFonts w:ascii="Arial" w:hAnsi="Arial"/>
                <w:snapToGrid w:val="0"/>
                <w:color w:val="000000"/>
                <w:sz w:val="16"/>
              </w:rPr>
            </w:pPr>
            <w:r>
              <w:rPr>
                <w:rFonts w:ascii="Arial" w:hAnsi="Arial"/>
                <w:snapToGrid w:val="0"/>
                <w:color w:val="000000"/>
                <w:sz w:val="16"/>
              </w:rPr>
              <w:t>CT#88e</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216A3F4" w14:textId="77777777" w:rsidR="00501491" w:rsidRDefault="00501491" w:rsidP="000710F8">
            <w:pPr>
              <w:spacing w:after="0"/>
              <w:rPr>
                <w:rFonts w:ascii="Arial" w:hAnsi="Arial"/>
                <w:snapToGrid w:val="0"/>
                <w:color w:val="000000"/>
                <w:sz w:val="16"/>
              </w:rPr>
            </w:pPr>
            <w:r>
              <w:rPr>
                <w:rFonts w:ascii="Arial" w:hAnsi="Arial"/>
                <w:snapToGrid w:val="0"/>
                <w:color w:val="000000"/>
                <w:sz w:val="16"/>
              </w:rPr>
              <w:t>CP-201035</w:t>
            </w:r>
          </w:p>
        </w:tc>
        <w:tc>
          <w:tcPr>
            <w:tcW w:w="476" w:type="dxa"/>
            <w:tcBorders>
              <w:top w:val="single" w:sz="6" w:space="0" w:color="auto"/>
              <w:left w:val="single" w:sz="6" w:space="0" w:color="auto"/>
              <w:bottom w:val="single" w:sz="6" w:space="0" w:color="auto"/>
              <w:right w:val="single" w:sz="6" w:space="0" w:color="auto"/>
            </w:tcBorders>
            <w:shd w:val="solid" w:color="FFFFFF" w:fill="auto"/>
          </w:tcPr>
          <w:p w14:paraId="299C8EAD" w14:textId="77777777" w:rsidR="00501491" w:rsidRPr="004D3578" w:rsidRDefault="00501491" w:rsidP="000710F8">
            <w:pPr>
              <w:spacing w:after="0"/>
              <w:rPr>
                <w:rFonts w:ascii="Arial" w:hAnsi="Arial"/>
                <w:snapToGrid w:val="0"/>
                <w:color w:val="000000"/>
                <w:sz w:val="16"/>
              </w:rPr>
            </w:pPr>
            <w:r>
              <w:rPr>
                <w:rFonts w:ascii="Arial" w:hAnsi="Arial"/>
                <w:snapToGrid w:val="0"/>
                <w:color w:val="000000"/>
                <w:sz w:val="16"/>
              </w:rPr>
              <w:t>0003</w:t>
            </w:r>
          </w:p>
        </w:tc>
        <w:tc>
          <w:tcPr>
            <w:tcW w:w="378" w:type="dxa"/>
            <w:tcBorders>
              <w:top w:val="single" w:sz="6" w:space="0" w:color="auto"/>
              <w:left w:val="single" w:sz="6" w:space="0" w:color="auto"/>
              <w:bottom w:val="single" w:sz="6" w:space="0" w:color="auto"/>
              <w:right w:val="single" w:sz="6" w:space="0" w:color="auto"/>
            </w:tcBorders>
            <w:shd w:val="solid" w:color="FFFFFF" w:fill="auto"/>
          </w:tcPr>
          <w:p w14:paraId="761A3DD0" w14:textId="77777777" w:rsidR="00501491" w:rsidRPr="004D3578" w:rsidRDefault="00501491" w:rsidP="000710F8">
            <w:pPr>
              <w:spacing w:after="0"/>
              <w:jc w:val="both"/>
              <w:rPr>
                <w:rFonts w:ascii="Arial" w:hAnsi="Arial"/>
                <w:snapToGrid w:val="0"/>
                <w:color w:val="000000"/>
                <w:sz w:val="16"/>
              </w:rPr>
            </w:pPr>
            <w:r>
              <w:rPr>
                <w:rFonts w:ascii="Arial" w:hAnsi="Arial"/>
                <w:snapToGrid w:val="0"/>
                <w:color w:val="000000"/>
                <w:sz w:val="16"/>
              </w:rPr>
              <w:t>-</w:t>
            </w:r>
          </w:p>
        </w:tc>
        <w:tc>
          <w:tcPr>
            <w:tcW w:w="473" w:type="dxa"/>
            <w:tcBorders>
              <w:top w:val="single" w:sz="6" w:space="0" w:color="auto"/>
              <w:left w:val="single" w:sz="6" w:space="0" w:color="auto"/>
              <w:bottom w:val="single" w:sz="6" w:space="0" w:color="auto"/>
              <w:right w:val="single" w:sz="6" w:space="0" w:color="auto"/>
            </w:tcBorders>
            <w:shd w:val="solid" w:color="FFFFFF" w:fill="auto"/>
          </w:tcPr>
          <w:p w14:paraId="67C252E4" w14:textId="77777777" w:rsidR="00501491" w:rsidRPr="00237801" w:rsidRDefault="00501491" w:rsidP="000710F8">
            <w:pPr>
              <w:spacing w:after="0"/>
              <w:rPr>
                <w:rFonts w:ascii="Arial" w:hAnsi="Arial"/>
                <w:snapToGrid w:val="0"/>
                <w:color w:val="000000"/>
                <w:sz w:val="16"/>
              </w:rPr>
            </w:pPr>
            <w:r>
              <w:rPr>
                <w:rFonts w:ascii="Arial" w:hAnsi="Arial"/>
                <w:snapToGrid w:val="0"/>
                <w:color w:val="000000"/>
                <w:sz w:val="16"/>
              </w:rPr>
              <w:t>F</w:t>
            </w:r>
          </w:p>
        </w:tc>
        <w:tc>
          <w:tcPr>
            <w:tcW w:w="4961" w:type="dxa"/>
            <w:tcBorders>
              <w:top w:val="single" w:sz="6" w:space="0" w:color="auto"/>
              <w:left w:val="single" w:sz="6" w:space="0" w:color="auto"/>
              <w:bottom w:val="single" w:sz="6" w:space="0" w:color="auto"/>
              <w:right w:val="single" w:sz="6" w:space="0" w:color="auto"/>
            </w:tcBorders>
            <w:shd w:val="solid" w:color="FFFFFF" w:fill="auto"/>
          </w:tcPr>
          <w:p w14:paraId="24F2D843" w14:textId="77777777" w:rsidR="00501491" w:rsidRDefault="00501491" w:rsidP="000710F8">
            <w:pPr>
              <w:spacing w:after="0"/>
              <w:rPr>
                <w:rFonts w:ascii="Arial" w:hAnsi="Arial"/>
                <w:snapToGrid w:val="0"/>
                <w:color w:val="000000"/>
                <w:sz w:val="16"/>
              </w:rPr>
            </w:pPr>
            <w:r w:rsidRPr="00237801">
              <w:rPr>
                <w:rFonts w:ascii="Arial" w:hAnsi="Arial"/>
                <w:snapToGrid w:val="0"/>
                <w:color w:val="000000"/>
                <w:sz w:val="16"/>
              </w:rPr>
              <w:t>New application error at receiving out-dated UE RAC-ID</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35F373E" w14:textId="77777777" w:rsidR="00501491" w:rsidRDefault="00501491" w:rsidP="000710F8">
            <w:pPr>
              <w:spacing w:after="0"/>
              <w:rPr>
                <w:rFonts w:ascii="Arial" w:hAnsi="Arial"/>
                <w:snapToGrid w:val="0"/>
                <w:color w:val="000000"/>
                <w:sz w:val="16"/>
              </w:rPr>
            </w:pPr>
            <w:r>
              <w:rPr>
                <w:rFonts w:ascii="Arial" w:hAnsi="Arial"/>
                <w:snapToGrid w:val="0"/>
                <w:color w:val="000000"/>
                <w:sz w:val="16"/>
              </w:rPr>
              <w:t>16.1.0</w:t>
            </w:r>
          </w:p>
        </w:tc>
      </w:tr>
      <w:tr w:rsidR="00501491" w:rsidRPr="004D3578" w14:paraId="0A1AB8DD" w14:textId="77777777" w:rsidTr="00BC1E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179F6E5" w14:textId="77777777" w:rsidR="00501491" w:rsidRDefault="00501491" w:rsidP="000710F8">
            <w:pPr>
              <w:spacing w:after="0"/>
              <w:rPr>
                <w:rFonts w:ascii="Arial" w:hAnsi="Arial"/>
                <w:snapToGrid w:val="0"/>
                <w:color w:val="000000"/>
                <w:sz w:val="16"/>
              </w:rPr>
            </w:pPr>
            <w:r>
              <w:rPr>
                <w:rFonts w:ascii="Arial" w:hAnsi="Arial"/>
                <w:snapToGrid w:val="0"/>
                <w:color w:val="000000"/>
                <w:sz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F018488" w14:textId="77777777" w:rsidR="00501491" w:rsidRDefault="00501491" w:rsidP="000710F8">
            <w:pPr>
              <w:spacing w:after="0"/>
              <w:rPr>
                <w:rFonts w:ascii="Arial" w:hAnsi="Arial"/>
                <w:snapToGrid w:val="0"/>
                <w:color w:val="000000"/>
                <w:sz w:val="16"/>
              </w:rPr>
            </w:pPr>
            <w:r>
              <w:rPr>
                <w:rFonts w:ascii="Arial" w:hAnsi="Arial"/>
                <w:snapToGrid w:val="0"/>
                <w:color w:val="000000"/>
                <w:sz w:val="16"/>
              </w:rPr>
              <w:t>CT#88e</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8465156" w14:textId="77777777" w:rsidR="00501491" w:rsidRDefault="00501491" w:rsidP="000710F8">
            <w:pPr>
              <w:spacing w:after="0"/>
              <w:rPr>
                <w:rFonts w:ascii="Arial" w:hAnsi="Arial"/>
                <w:snapToGrid w:val="0"/>
                <w:color w:val="000000"/>
                <w:sz w:val="16"/>
              </w:rPr>
            </w:pPr>
            <w:r>
              <w:rPr>
                <w:rFonts w:ascii="Arial" w:hAnsi="Arial"/>
                <w:snapToGrid w:val="0"/>
                <w:color w:val="000000"/>
                <w:sz w:val="16"/>
              </w:rPr>
              <w:t>CP-201035</w:t>
            </w:r>
          </w:p>
        </w:tc>
        <w:tc>
          <w:tcPr>
            <w:tcW w:w="476" w:type="dxa"/>
            <w:tcBorders>
              <w:top w:val="single" w:sz="6" w:space="0" w:color="auto"/>
              <w:left w:val="single" w:sz="6" w:space="0" w:color="auto"/>
              <w:bottom w:val="single" w:sz="6" w:space="0" w:color="auto"/>
              <w:right w:val="single" w:sz="6" w:space="0" w:color="auto"/>
            </w:tcBorders>
            <w:shd w:val="solid" w:color="FFFFFF" w:fill="auto"/>
          </w:tcPr>
          <w:p w14:paraId="3CAB3ADE" w14:textId="77777777" w:rsidR="00501491" w:rsidRPr="004D3578" w:rsidRDefault="00501491" w:rsidP="000710F8">
            <w:pPr>
              <w:spacing w:after="0"/>
              <w:rPr>
                <w:rFonts w:ascii="Arial" w:hAnsi="Arial"/>
                <w:snapToGrid w:val="0"/>
                <w:color w:val="000000"/>
                <w:sz w:val="16"/>
              </w:rPr>
            </w:pPr>
            <w:r>
              <w:rPr>
                <w:rFonts w:ascii="Arial" w:hAnsi="Arial"/>
                <w:snapToGrid w:val="0"/>
                <w:color w:val="000000"/>
                <w:sz w:val="16"/>
              </w:rPr>
              <w:t>0004</w:t>
            </w:r>
          </w:p>
        </w:tc>
        <w:tc>
          <w:tcPr>
            <w:tcW w:w="378" w:type="dxa"/>
            <w:tcBorders>
              <w:top w:val="single" w:sz="6" w:space="0" w:color="auto"/>
              <w:left w:val="single" w:sz="6" w:space="0" w:color="auto"/>
              <w:bottom w:val="single" w:sz="6" w:space="0" w:color="auto"/>
              <w:right w:val="single" w:sz="6" w:space="0" w:color="auto"/>
            </w:tcBorders>
            <w:shd w:val="solid" w:color="FFFFFF" w:fill="auto"/>
          </w:tcPr>
          <w:p w14:paraId="0FFE1C69" w14:textId="77777777" w:rsidR="00501491" w:rsidRPr="004D3578" w:rsidRDefault="00501491" w:rsidP="000710F8">
            <w:pPr>
              <w:spacing w:after="0"/>
              <w:jc w:val="both"/>
              <w:rPr>
                <w:rFonts w:ascii="Arial" w:hAnsi="Arial"/>
                <w:snapToGrid w:val="0"/>
                <w:color w:val="000000"/>
                <w:sz w:val="16"/>
              </w:rPr>
            </w:pPr>
            <w:r>
              <w:rPr>
                <w:rFonts w:ascii="Arial" w:hAnsi="Arial"/>
                <w:snapToGrid w:val="0"/>
                <w:color w:val="000000"/>
                <w:sz w:val="16"/>
              </w:rPr>
              <w:t>1</w:t>
            </w:r>
          </w:p>
        </w:tc>
        <w:tc>
          <w:tcPr>
            <w:tcW w:w="473" w:type="dxa"/>
            <w:tcBorders>
              <w:top w:val="single" w:sz="6" w:space="0" w:color="auto"/>
              <w:left w:val="single" w:sz="6" w:space="0" w:color="auto"/>
              <w:bottom w:val="single" w:sz="6" w:space="0" w:color="auto"/>
              <w:right w:val="single" w:sz="6" w:space="0" w:color="auto"/>
            </w:tcBorders>
            <w:shd w:val="solid" w:color="FFFFFF" w:fill="auto"/>
          </w:tcPr>
          <w:p w14:paraId="22949FBE" w14:textId="77777777" w:rsidR="00501491" w:rsidRPr="00237801" w:rsidRDefault="00501491" w:rsidP="000710F8">
            <w:pPr>
              <w:spacing w:after="0"/>
              <w:rPr>
                <w:rFonts w:ascii="Arial" w:hAnsi="Arial"/>
                <w:snapToGrid w:val="0"/>
                <w:color w:val="000000"/>
                <w:sz w:val="16"/>
              </w:rPr>
            </w:pPr>
            <w:r>
              <w:rPr>
                <w:rFonts w:ascii="Arial" w:hAnsi="Arial"/>
                <w:snapToGrid w:val="0"/>
                <w:color w:val="000000"/>
                <w:sz w:val="16"/>
              </w:rPr>
              <w:t>F</w:t>
            </w:r>
          </w:p>
        </w:tc>
        <w:tc>
          <w:tcPr>
            <w:tcW w:w="4961" w:type="dxa"/>
            <w:tcBorders>
              <w:top w:val="single" w:sz="6" w:space="0" w:color="auto"/>
              <w:left w:val="single" w:sz="6" w:space="0" w:color="auto"/>
              <w:bottom w:val="single" w:sz="6" w:space="0" w:color="auto"/>
              <w:right w:val="single" w:sz="6" w:space="0" w:color="auto"/>
            </w:tcBorders>
            <w:shd w:val="solid" w:color="FFFFFF" w:fill="auto"/>
          </w:tcPr>
          <w:p w14:paraId="3AC10D52" w14:textId="77777777" w:rsidR="00501491" w:rsidRDefault="00501491" w:rsidP="000710F8">
            <w:pPr>
              <w:spacing w:after="0"/>
              <w:rPr>
                <w:rFonts w:ascii="Arial" w:hAnsi="Arial"/>
                <w:snapToGrid w:val="0"/>
                <w:color w:val="000000"/>
                <w:sz w:val="16"/>
              </w:rPr>
            </w:pPr>
            <w:r w:rsidRPr="00237801">
              <w:rPr>
                <w:rFonts w:ascii="Arial" w:hAnsi="Arial"/>
                <w:snapToGrid w:val="0"/>
                <w:color w:val="000000"/>
                <w:sz w:val="16"/>
              </w:rPr>
              <w:t>Populating New Version Id via Notification</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B28DFB4" w14:textId="77777777" w:rsidR="00501491" w:rsidRDefault="00501491" w:rsidP="000710F8">
            <w:pPr>
              <w:spacing w:after="0"/>
              <w:rPr>
                <w:rFonts w:ascii="Arial" w:hAnsi="Arial"/>
                <w:snapToGrid w:val="0"/>
                <w:color w:val="000000"/>
                <w:sz w:val="16"/>
              </w:rPr>
            </w:pPr>
            <w:r>
              <w:rPr>
                <w:rFonts w:ascii="Arial" w:hAnsi="Arial"/>
                <w:snapToGrid w:val="0"/>
                <w:color w:val="000000"/>
                <w:sz w:val="16"/>
              </w:rPr>
              <w:t>16.1.0</w:t>
            </w:r>
          </w:p>
        </w:tc>
      </w:tr>
      <w:tr w:rsidR="00501491" w:rsidRPr="004D3578" w14:paraId="2E3C7D88" w14:textId="77777777" w:rsidTr="00BC1E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E3299CD" w14:textId="77777777" w:rsidR="00501491" w:rsidRDefault="00501491" w:rsidP="000710F8">
            <w:pPr>
              <w:spacing w:after="0"/>
              <w:rPr>
                <w:rFonts w:ascii="Arial" w:hAnsi="Arial"/>
                <w:snapToGrid w:val="0"/>
                <w:color w:val="000000"/>
                <w:sz w:val="16"/>
              </w:rPr>
            </w:pPr>
            <w:r>
              <w:rPr>
                <w:rFonts w:ascii="Arial" w:hAnsi="Arial"/>
                <w:snapToGrid w:val="0"/>
                <w:color w:val="000000"/>
                <w:sz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6432B0F" w14:textId="77777777" w:rsidR="00501491" w:rsidRDefault="00501491" w:rsidP="000710F8">
            <w:pPr>
              <w:spacing w:after="0"/>
              <w:rPr>
                <w:rFonts w:ascii="Arial" w:hAnsi="Arial"/>
                <w:snapToGrid w:val="0"/>
                <w:color w:val="000000"/>
                <w:sz w:val="16"/>
              </w:rPr>
            </w:pPr>
            <w:r>
              <w:rPr>
                <w:rFonts w:ascii="Arial" w:hAnsi="Arial"/>
                <w:snapToGrid w:val="0"/>
                <w:color w:val="000000"/>
                <w:sz w:val="16"/>
              </w:rPr>
              <w:t>CT#89e</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9D7B345" w14:textId="77777777" w:rsidR="00501491" w:rsidRDefault="00501491" w:rsidP="000710F8">
            <w:pPr>
              <w:spacing w:after="0"/>
              <w:rPr>
                <w:rFonts w:ascii="Arial" w:hAnsi="Arial"/>
                <w:snapToGrid w:val="0"/>
                <w:color w:val="000000"/>
                <w:sz w:val="16"/>
              </w:rPr>
            </w:pPr>
            <w:r>
              <w:rPr>
                <w:rFonts w:ascii="Arial" w:hAnsi="Arial"/>
                <w:snapToGrid w:val="0"/>
                <w:color w:val="000000"/>
                <w:sz w:val="16"/>
              </w:rPr>
              <w:t>CP-202108</w:t>
            </w:r>
          </w:p>
        </w:tc>
        <w:tc>
          <w:tcPr>
            <w:tcW w:w="476" w:type="dxa"/>
            <w:tcBorders>
              <w:top w:val="single" w:sz="6" w:space="0" w:color="auto"/>
              <w:left w:val="single" w:sz="6" w:space="0" w:color="auto"/>
              <w:bottom w:val="single" w:sz="6" w:space="0" w:color="auto"/>
              <w:right w:val="single" w:sz="6" w:space="0" w:color="auto"/>
            </w:tcBorders>
            <w:shd w:val="solid" w:color="FFFFFF" w:fill="auto"/>
          </w:tcPr>
          <w:p w14:paraId="73052937" w14:textId="77777777" w:rsidR="00501491" w:rsidRDefault="00501491" w:rsidP="000710F8">
            <w:pPr>
              <w:spacing w:after="0"/>
              <w:rPr>
                <w:rFonts w:ascii="Arial" w:hAnsi="Arial"/>
                <w:snapToGrid w:val="0"/>
                <w:color w:val="000000"/>
                <w:sz w:val="16"/>
              </w:rPr>
            </w:pPr>
            <w:r>
              <w:rPr>
                <w:rFonts w:ascii="Arial" w:hAnsi="Arial"/>
                <w:snapToGrid w:val="0"/>
                <w:color w:val="000000"/>
                <w:sz w:val="16"/>
              </w:rPr>
              <w:t>0005</w:t>
            </w:r>
          </w:p>
        </w:tc>
        <w:tc>
          <w:tcPr>
            <w:tcW w:w="378" w:type="dxa"/>
            <w:tcBorders>
              <w:top w:val="single" w:sz="6" w:space="0" w:color="auto"/>
              <w:left w:val="single" w:sz="6" w:space="0" w:color="auto"/>
              <w:bottom w:val="single" w:sz="6" w:space="0" w:color="auto"/>
              <w:right w:val="single" w:sz="6" w:space="0" w:color="auto"/>
            </w:tcBorders>
            <w:shd w:val="solid" w:color="FFFFFF" w:fill="auto"/>
          </w:tcPr>
          <w:p w14:paraId="280B2A4E" w14:textId="77777777" w:rsidR="00501491" w:rsidRDefault="00501491" w:rsidP="000710F8">
            <w:pPr>
              <w:spacing w:after="0"/>
              <w:jc w:val="both"/>
              <w:rPr>
                <w:rFonts w:ascii="Arial" w:hAnsi="Arial"/>
                <w:snapToGrid w:val="0"/>
                <w:color w:val="000000"/>
                <w:sz w:val="16"/>
              </w:rPr>
            </w:pPr>
            <w:r>
              <w:rPr>
                <w:rFonts w:ascii="Arial" w:hAnsi="Arial"/>
                <w:snapToGrid w:val="0"/>
                <w:color w:val="000000"/>
                <w:sz w:val="16"/>
              </w:rPr>
              <w:t>-</w:t>
            </w:r>
          </w:p>
        </w:tc>
        <w:tc>
          <w:tcPr>
            <w:tcW w:w="473" w:type="dxa"/>
            <w:tcBorders>
              <w:top w:val="single" w:sz="6" w:space="0" w:color="auto"/>
              <w:left w:val="single" w:sz="6" w:space="0" w:color="auto"/>
              <w:bottom w:val="single" w:sz="6" w:space="0" w:color="auto"/>
              <w:right w:val="single" w:sz="6" w:space="0" w:color="auto"/>
            </w:tcBorders>
            <w:shd w:val="solid" w:color="FFFFFF" w:fill="auto"/>
          </w:tcPr>
          <w:p w14:paraId="4F62A79C" w14:textId="77777777" w:rsidR="00501491" w:rsidRPr="00501491" w:rsidRDefault="00501491" w:rsidP="000710F8">
            <w:pPr>
              <w:spacing w:after="0"/>
              <w:rPr>
                <w:rFonts w:ascii="Arial" w:hAnsi="Arial"/>
                <w:snapToGrid w:val="0"/>
                <w:color w:val="000000"/>
                <w:sz w:val="16"/>
              </w:rPr>
            </w:pPr>
            <w:r w:rsidRPr="00501491">
              <w:rPr>
                <w:rFonts w:ascii="Arial" w:hAnsi="Arial"/>
                <w:snapToGrid w:val="0"/>
                <w:color w:val="000000"/>
                <w:sz w:val="16"/>
              </w:rPr>
              <w:t>F</w:t>
            </w:r>
          </w:p>
        </w:tc>
        <w:tc>
          <w:tcPr>
            <w:tcW w:w="4961" w:type="dxa"/>
            <w:tcBorders>
              <w:top w:val="single" w:sz="6" w:space="0" w:color="auto"/>
              <w:left w:val="single" w:sz="6" w:space="0" w:color="auto"/>
              <w:bottom w:val="single" w:sz="6" w:space="0" w:color="auto"/>
              <w:right w:val="single" w:sz="6" w:space="0" w:color="auto"/>
            </w:tcBorders>
            <w:shd w:val="solid" w:color="FFFFFF" w:fill="auto"/>
          </w:tcPr>
          <w:p w14:paraId="16C4EB22" w14:textId="77777777" w:rsidR="00501491" w:rsidRPr="00237801" w:rsidRDefault="00501491" w:rsidP="000710F8">
            <w:pPr>
              <w:spacing w:after="0"/>
              <w:rPr>
                <w:rFonts w:ascii="Arial" w:hAnsi="Arial"/>
                <w:snapToGrid w:val="0"/>
                <w:color w:val="000000"/>
                <w:sz w:val="16"/>
              </w:rPr>
            </w:pPr>
            <w:r w:rsidRPr="00501491">
              <w:rPr>
                <w:rFonts w:ascii="Arial" w:hAnsi="Arial"/>
                <w:snapToGrid w:val="0"/>
                <w:color w:val="000000"/>
                <w:sz w:val="16"/>
              </w:rPr>
              <w:t>Correction to DicEntryData Retrieval</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B7D3A91" w14:textId="77777777" w:rsidR="00501491" w:rsidRDefault="00501491" w:rsidP="000710F8">
            <w:pPr>
              <w:spacing w:after="0"/>
              <w:rPr>
                <w:rFonts w:ascii="Arial" w:hAnsi="Arial"/>
                <w:snapToGrid w:val="0"/>
                <w:color w:val="000000"/>
                <w:sz w:val="16"/>
              </w:rPr>
            </w:pPr>
            <w:r>
              <w:rPr>
                <w:rFonts w:ascii="Arial" w:hAnsi="Arial"/>
                <w:snapToGrid w:val="0"/>
                <w:color w:val="000000"/>
                <w:sz w:val="16"/>
              </w:rPr>
              <w:t>16.2.0</w:t>
            </w:r>
          </w:p>
        </w:tc>
      </w:tr>
      <w:tr w:rsidR="00501491" w:rsidRPr="004D3578" w14:paraId="09244955" w14:textId="77777777" w:rsidTr="00BC1E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1A88E5D" w14:textId="77777777" w:rsidR="00501491" w:rsidRDefault="00501491" w:rsidP="00501491">
            <w:pPr>
              <w:spacing w:after="0"/>
              <w:rPr>
                <w:rFonts w:ascii="Arial" w:hAnsi="Arial"/>
                <w:snapToGrid w:val="0"/>
                <w:color w:val="000000"/>
                <w:sz w:val="16"/>
              </w:rPr>
            </w:pPr>
            <w:r>
              <w:rPr>
                <w:rFonts w:ascii="Arial" w:hAnsi="Arial"/>
                <w:snapToGrid w:val="0"/>
                <w:color w:val="000000"/>
                <w:sz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A6A7C53" w14:textId="77777777" w:rsidR="00501491" w:rsidRDefault="00501491" w:rsidP="00501491">
            <w:pPr>
              <w:spacing w:after="0"/>
              <w:rPr>
                <w:rFonts w:ascii="Arial" w:hAnsi="Arial"/>
                <w:snapToGrid w:val="0"/>
                <w:color w:val="000000"/>
                <w:sz w:val="16"/>
              </w:rPr>
            </w:pPr>
            <w:r>
              <w:rPr>
                <w:rFonts w:ascii="Arial" w:hAnsi="Arial"/>
                <w:snapToGrid w:val="0"/>
                <w:color w:val="000000"/>
                <w:sz w:val="16"/>
              </w:rPr>
              <w:t>CT#89e</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2303D45" w14:textId="77777777" w:rsidR="00501491" w:rsidRDefault="00501491" w:rsidP="00501491">
            <w:pPr>
              <w:spacing w:after="0"/>
              <w:rPr>
                <w:rFonts w:ascii="Arial" w:hAnsi="Arial"/>
                <w:snapToGrid w:val="0"/>
                <w:color w:val="000000"/>
                <w:sz w:val="16"/>
              </w:rPr>
            </w:pPr>
            <w:r>
              <w:rPr>
                <w:rFonts w:ascii="Arial" w:hAnsi="Arial"/>
                <w:snapToGrid w:val="0"/>
                <w:color w:val="000000"/>
                <w:sz w:val="16"/>
              </w:rPr>
              <w:t>CP-202108</w:t>
            </w:r>
          </w:p>
        </w:tc>
        <w:tc>
          <w:tcPr>
            <w:tcW w:w="476" w:type="dxa"/>
            <w:tcBorders>
              <w:top w:val="single" w:sz="6" w:space="0" w:color="auto"/>
              <w:left w:val="single" w:sz="6" w:space="0" w:color="auto"/>
              <w:bottom w:val="single" w:sz="6" w:space="0" w:color="auto"/>
              <w:right w:val="single" w:sz="6" w:space="0" w:color="auto"/>
            </w:tcBorders>
            <w:shd w:val="solid" w:color="FFFFFF" w:fill="auto"/>
          </w:tcPr>
          <w:p w14:paraId="0FAB2DA0" w14:textId="77777777" w:rsidR="00501491" w:rsidRDefault="00501491" w:rsidP="00501491">
            <w:pPr>
              <w:spacing w:after="0"/>
              <w:rPr>
                <w:rFonts w:ascii="Arial" w:hAnsi="Arial"/>
                <w:snapToGrid w:val="0"/>
                <w:color w:val="000000"/>
                <w:sz w:val="16"/>
              </w:rPr>
            </w:pPr>
            <w:r>
              <w:rPr>
                <w:rFonts w:ascii="Arial" w:hAnsi="Arial"/>
                <w:snapToGrid w:val="0"/>
                <w:color w:val="000000"/>
                <w:sz w:val="16"/>
              </w:rPr>
              <w:t>0006</w:t>
            </w:r>
          </w:p>
        </w:tc>
        <w:tc>
          <w:tcPr>
            <w:tcW w:w="378" w:type="dxa"/>
            <w:tcBorders>
              <w:top w:val="single" w:sz="6" w:space="0" w:color="auto"/>
              <w:left w:val="single" w:sz="6" w:space="0" w:color="auto"/>
              <w:bottom w:val="single" w:sz="6" w:space="0" w:color="auto"/>
              <w:right w:val="single" w:sz="6" w:space="0" w:color="auto"/>
            </w:tcBorders>
            <w:shd w:val="solid" w:color="FFFFFF" w:fill="auto"/>
          </w:tcPr>
          <w:p w14:paraId="35021763" w14:textId="77777777" w:rsidR="00501491" w:rsidRDefault="00501491" w:rsidP="00501491">
            <w:pPr>
              <w:spacing w:after="0"/>
              <w:jc w:val="both"/>
              <w:rPr>
                <w:rFonts w:ascii="Arial" w:hAnsi="Arial"/>
                <w:snapToGrid w:val="0"/>
                <w:color w:val="000000"/>
                <w:sz w:val="16"/>
              </w:rPr>
            </w:pPr>
            <w:r>
              <w:rPr>
                <w:rFonts w:ascii="Arial" w:hAnsi="Arial"/>
                <w:snapToGrid w:val="0"/>
                <w:color w:val="000000"/>
                <w:sz w:val="16"/>
              </w:rPr>
              <w:t>-</w:t>
            </w:r>
          </w:p>
        </w:tc>
        <w:tc>
          <w:tcPr>
            <w:tcW w:w="473" w:type="dxa"/>
            <w:tcBorders>
              <w:top w:val="single" w:sz="6" w:space="0" w:color="auto"/>
              <w:left w:val="single" w:sz="6" w:space="0" w:color="auto"/>
              <w:bottom w:val="single" w:sz="6" w:space="0" w:color="auto"/>
              <w:right w:val="single" w:sz="6" w:space="0" w:color="auto"/>
            </w:tcBorders>
            <w:shd w:val="solid" w:color="FFFFFF" w:fill="auto"/>
          </w:tcPr>
          <w:p w14:paraId="2C480DA7" w14:textId="77777777" w:rsidR="00501491" w:rsidRPr="00501491" w:rsidRDefault="00501491" w:rsidP="00501491">
            <w:pPr>
              <w:spacing w:after="0"/>
              <w:rPr>
                <w:rFonts w:ascii="Arial" w:hAnsi="Arial"/>
                <w:snapToGrid w:val="0"/>
                <w:color w:val="000000"/>
                <w:sz w:val="16"/>
              </w:rPr>
            </w:pPr>
            <w:r w:rsidRPr="00501491">
              <w:rPr>
                <w:rFonts w:ascii="Arial" w:hAnsi="Arial"/>
                <w:snapToGrid w:val="0"/>
                <w:color w:val="000000"/>
                <w:sz w:val="16"/>
              </w:rPr>
              <w:t>F</w:t>
            </w:r>
          </w:p>
        </w:tc>
        <w:tc>
          <w:tcPr>
            <w:tcW w:w="4961" w:type="dxa"/>
            <w:tcBorders>
              <w:top w:val="single" w:sz="6" w:space="0" w:color="auto"/>
              <w:left w:val="single" w:sz="6" w:space="0" w:color="auto"/>
              <w:bottom w:val="single" w:sz="6" w:space="0" w:color="auto"/>
              <w:right w:val="single" w:sz="6" w:space="0" w:color="auto"/>
            </w:tcBorders>
            <w:shd w:val="solid" w:color="FFFFFF" w:fill="auto"/>
          </w:tcPr>
          <w:p w14:paraId="63408D97" w14:textId="77777777" w:rsidR="00501491" w:rsidRPr="00237801" w:rsidRDefault="00501491" w:rsidP="00501491">
            <w:pPr>
              <w:spacing w:after="0"/>
              <w:rPr>
                <w:rFonts w:ascii="Arial" w:hAnsi="Arial"/>
                <w:snapToGrid w:val="0"/>
                <w:color w:val="000000"/>
                <w:sz w:val="16"/>
              </w:rPr>
            </w:pPr>
            <w:r w:rsidRPr="00501491">
              <w:rPr>
                <w:rFonts w:ascii="Arial" w:hAnsi="Arial"/>
                <w:snapToGrid w:val="0"/>
                <w:color w:val="000000"/>
                <w:sz w:val="16"/>
              </w:rPr>
              <w:t>UE Radio Capability ID retrieval</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E84D676" w14:textId="77777777" w:rsidR="00501491" w:rsidRDefault="00501491" w:rsidP="00501491">
            <w:pPr>
              <w:spacing w:after="0"/>
              <w:rPr>
                <w:rFonts w:ascii="Arial" w:hAnsi="Arial"/>
                <w:snapToGrid w:val="0"/>
                <w:color w:val="000000"/>
                <w:sz w:val="16"/>
              </w:rPr>
            </w:pPr>
            <w:r>
              <w:rPr>
                <w:rFonts w:ascii="Arial" w:hAnsi="Arial"/>
                <w:snapToGrid w:val="0"/>
                <w:color w:val="000000"/>
                <w:sz w:val="16"/>
              </w:rPr>
              <w:t>16.2.0</w:t>
            </w:r>
          </w:p>
        </w:tc>
      </w:tr>
      <w:tr w:rsidR="00BC1E4E" w:rsidRPr="004D3578" w14:paraId="28756DA6" w14:textId="77777777" w:rsidTr="00BC1E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384E723" w14:textId="72DB643F" w:rsidR="00BC1E4E" w:rsidRDefault="00BC1E4E" w:rsidP="00501491">
            <w:pPr>
              <w:spacing w:after="0"/>
              <w:rPr>
                <w:rFonts w:ascii="Arial" w:hAnsi="Arial"/>
                <w:snapToGrid w:val="0"/>
                <w:color w:val="000000"/>
                <w:sz w:val="16"/>
              </w:rPr>
            </w:pPr>
            <w:r>
              <w:rPr>
                <w:rFonts w:ascii="Arial" w:hAnsi="Arial"/>
                <w:snapToGrid w:val="0"/>
                <w:color w:val="000000"/>
                <w:sz w:val="16"/>
              </w:rPr>
              <w:t>2021-09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CA3F457" w14:textId="0D98AA78" w:rsidR="00BC1E4E" w:rsidRDefault="00BC1E4E" w:rsidP="00501491">
            <w:pPr>
              <w:spacing w:after="0"/>
              <w:rPr>
                <w:rFonts w:ascii="Arial" w:hAnsi="Arial"/>
                <w:snapToGrid w:val="0"/>
                <w:color w:val="000000"/>
                <w:sz w:val="16"/>
              </w:rPr>
            </w:pPr>
            <w:r>
              <w:rPr>
                <w:rFonts w:ascii="Arial" w:hAnsi="Arial"/>
                <w:snapToGrid w:val="0"/>
                <w:color w:val="000000"/>
                <w:sz w:val="16"/>
              </w:rPr>
              <w:t>CT#93e</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8E1AA82" w14:textId="1002FC20" w:rsidR="00BC1E4E" w:rsidRDefault="00BC1E4E" w:rsidP="00501491">
            <w:pPr>
              <w:spacing w:after="0"/>
              <w:rPr>
                <w:rFonts w:ascii="Arial" w:hAnsi="Arial"/>
                <w:snapToGrid w:val="0"/>
                <w:color w:val="000000"/>
                <w:sz w:val="16"/>
              </w:rPr>
            </w:pPr>
            <w:r>
              <w:rPr>
                <w:rFonts w:ascii="Arial" w:hAnsi="Arial"/>
                <w:snapToGrid w:val="0"/>
                <w:color w:val="000000"/>
                <w:sz w:val="16"/>
              </w:rPr>
              <w:t>CP-212065</w:t>
            </w:r>
          </w:p>
        </w:tc>
        <w:tc>
          <w:tcPr>
            <w:tcW w:w="476" w:type="dxa"/>
            <w:tcBorders>
              <w:top w:val="single" w:sz="6" w:space="0" w:color="auto"/>
              <w:left w:val="single" w:sz="6" w:space="0" w:color="auto"/>
              <w:bottom w:val="single" w:sz="6" w:space="0" w:color="auto"/>
              <w:right w:val="single" w:sz="6" w:space="0" w:color="auto"/>
            </w:tcBorders>
            <w:shd w:val="solid" w:color="FFFFFF" w:fill="auto"/>
          </w:tcPr>
          <w:p w14:paraId="345735A3" w14:textId="1A2CB1FE" w:rsidR="00BC1E4E" w:rsidRDefault="00BC1E4E" w:rsidP="00501491">
            <w:pPr>
              <w:spacing w:after="0"/>
              <w:rPr>
                <w:rFonts w:ascii="Arial" w:hAnsi="Arial"/>
                <w:snapToGrid w:val="0"/>
                <w:color w:val="000000"/>
                <w:sz w:val="16"/>
              </w:rPr>
            </w:pPr>
            <w:r>
              <w:rPr>
                <w:rFonts w:ascii="Arial" w:hAnsi="Arial"/>
                <w:snapToGrid w:val="0"/>
                <w:color w:val="000000"/>
                <w:sz w:val="16"/>
              </w:rPr>
              <w:t>0007</w:t>
            </w:r>
          </w:p>
        </w:tc>
        <w:tc>
          <w:tcPr>
            <w:tcW w:w="378" w:type="dxa"/>
            <w:tcBorders>
              <w:top w:val="single" w:sz="6" w:space="0" w:color="auto"/>
              <w:left w:val="single" w:sz="6" w:space="0" w:color="auto"/>
              <w:bottom w:val="single" w:sz="6" w:space="0" w:color="auto"/>
              <w:right w:val="single" w:sz="6" w:space="0" w:color="auto"/>
            </w:tcBorders>
            <w:shd w:val="solid" w:color="FFFFFF" w:fill="auto"/>
          </w:tcPr>
          <w:p w14:paraId="10B18416" w14:textId="36D63C3B" w:rsidR="00BC1E4E" w:rsidRDefault="00BC1E4E" w:rsidP="00501491">
            <w:pPr>
              <w:spacing w:after="0"/>
              <w:jc w:val="both"/>
              <w:rPr>
                <w:rFonts w:ascii="Arial" w:hAnsi="Arial"/>
                <w:snapToGrid w:val="0"/>
                <w:color w:val="000000"/>
                <w:sz w:val="16"/>
              </w:rPr>
            </w:pPr>
            <w:r>
              <w:rPr>
                <w:rFonts w:ascii="Arial" w:hAnsi="Arial"/>
                <w:snapToGrid w:val="0"/>
                <w:color w:val="000000"/>
                <w:sz w:val="16"/>
              </w:rPr>
              <w:t>1</w:t>
            </w:r>
          </w:p>
        </w:tc>
        <w:tc>
          <w:tcPr>
            <w:tcW w:w="473" w:type="dxa"/>
            <w:tcBorders>
              <w:top w:val="single" w:sz="6" w:space="0" w:color="auto"/>
              <w:left w:val="single" w:sz="6" w:space="0" w:color="auto"/>
              <w:bottom w:val="single" w:sz="6" w:space="0" w:color="auto"/>
              <w:right w:val="single" w:sz="6" w:space="0" w:color="auto"/>
            </w:tcBorders>
            <w:shd w:val="solid" w:color="FFFFFF" w:fill="auto"/>
          </w:tcPr>
          <w:p w14:paraId="0524F99E" w14:textId="1FCAA798" w:rsidR="00BC1E4E" w:rsidRPr="00501491" w:rsidRDefault="00BC1E4E" w:rsidP="00501491">
            <w:pPr>
              <w:spacing w:after="0"/>
              <w:rPr>
                <w:rFonts w:ascii="Arial" w:hAnsi="Arial"/>
                <w:snapToGrid w:val="0"/>
                <w:color w:val="000000"/>
                <w:sz w:val="16"/>
              </w:rPr>
            </w:pPr>
            <w:r>
              <w:rPr>
                <w:rFonts w:ascii="Arial" w:hAnsi="Arial"/>
                <w:snapToGrid w:val="0"/>
                <w:color w:val="000000"/>
                <w:sz w:val="16"/>
              </w:rPr>
              <w:t>F</w:t>
            </w:r>
          </w:p>
        </w:tc>
        <w:tc>
          <w:tcPr>
            <w:tcW w:w="4961" w:type="dxa"/>
            <w:tcBorders>
              <w:top w:val="single" w:sz="6" w:space="0" w:color="auto"/>
              <w:left w:val="single" w:sz="6" w:space="0" w:color="auto"/>
              <w:bottom w:val="single" w:sz="6" w:space="0" w:color="auto"/>
              <w:right w:val="single" w:sz="6" w:space="0" w:color="auto"/>
            </w:tcBorders>
            <w:shd w:val="solid" w:color="FFFFFF" w:fill="auto"/>
          </w:tcPr>
          <w:p w14:paraId="7688C9A8" w14:textId="69A30838" w:rsidR="00BC1E4E" w:rsidRPr="00501491" w:rsidRDefault="00BC1E4E" w:rsidP="00501491">
            <w:pPr>
              <w:spacing w:after="0"/>
              <w:rPr>
                <w:rFonts w:ascii="Arial" w:hAnsi="Arial"/>
                <w:snapToGrid w:val="0"/>
                <w:color w:val="000000"/>
                <w:sz w:val="16"/>
              </w:rPr>
            </w:pPr>
            <w:r>
              <w:rPr>
                <w:rFonts w:ascii="Arial" w:hAnsi="Arial"/>
                <w:snapToGrid w:val="0"/>
                <w:color w:val="000000"/>
                <w:sz w:val="16"/>
              </w:rPr>
              <w:t>Handling of UE Radio Capability for Paging</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8AD3920" w14:textId="44F51EFF" w:rsidR="00BC1E4E" w:rsidRDefault="00BC1E4E" w:rsidP="00501491">
            <w:pPr>
              <w:spacing w:after="0"/>
              <w:rPr>
                <w:rFonts w:ascii="Arial" w:hAnsi="Arial"/>
                <w:snapToGrid w:val="0"/>
                <w:color w:val="000000"/>
                <w:sz w:val="16"/>
              </w:rPr>
            </w:pPr>
            <w:r>
              <w:rPr>
                <w:rFonts w:ascii="Arial" w:hAnsi="Arial"/>
                <w:snapToGrid w:val="0"/>
                <w:color w:val="000000"/>
                <w:sz w:val="16"/>
              </w:rPr>
              <w:t>16.</w:t>
            </w:r>
            <w:r>
              <w:rPr>
                <w:rFonts w:ascii="Arial" w:hAnsi="Arial"/>
                <w:snapToGrid w:val="0"/>
                <w:color w:val="000000"/>
                <w:sz w:val="16"/>
              </w:rPr>
              <w:t>3</w:t>
            </w:r>
            <w:r>
              <w:rPr>
                <w:rFonts w:ascii="Arial" w:hAnsi="Arial"/>
                <w:snapToGrid w:val="0"/>
                <w:color w:val="000000"/>
                <w:sz w:val="16"/>
              </w:rPr>
              <w:t>.0</w:t>
            </w:r>
          </w:p>
        </w:tc>
      </w:tr>
    </w:tbl>
    <w:p w14:paraId="501DFAE6" w14:textId="77777777" w:rsidR="00080512" w:rsidRDefault="00080512" w:rsidP="00FD6975"/>
    <w:sectPr w:rsidR="00080512">
      <w:headerReference w:type="default" r:id="rId13"/>
      <w:footerReference w:type="default" r:id="rId14"/>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AFE090" w14:textId="77777777" w:rsidR="006A4254" w:rsidRDefault="006A4254">
      <w:r>
        <w:separator/>
      </w:r>
    </w:p>
  </w:endnote>
  <w:endnote w:type="continuationSeparator" w:id="0">
    <w:p w14:paraId="4387BE08" w14:textId="77777777" w:rsidR="006A4254" w:rsidRDefault="006A42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Batang">
    <w:altName w:val="Batang"/>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348D81" w14:textId="77777777" w:rsidR="00597B11" w:rsidRDefault="00597B11">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BAFFD0" w14:textId="77777777" w:rsidR="006A4254" w:rsidRDefault="006A4254">
      <w:r>
        <w:separator/>
      </w:r>
    </w:p>
  </w:footnote>
  <w:footnote w:type="continuationSeparator" w:id="0">
    <w:p w14:paraId="6EDBB2D8" w14:textId="77777777" w:rsidR="006A4254" w:rsidRDefault="006A42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328A11" w14:textId="2ED3C442" w:rsidR="00597B11" w:rsidRDefault="00597B11">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BC1E4E">
      <w:rPr>
        <w:rFonts w:ascii="Arial" w:hAnsi="Arial" w:cs="Arial"/>
        <w:b/>
        <w:noProof/>
        <w:sz w:val="18"/>
        <w:szCs w:val="18"/>
      </w:rPr>
      <w:t>3GPP TS 29.674 V16.3.0 (2021-09)</w:t>
    </w:r>
    <w:r>
      <w:rPr>
        <w:rFonts w:ascii="Arial" w:hAnsi="Arial" w:cs="Arial"/>
        <w:b/>
        <w:sz w:val="18"/>
        <w:szCs w:val="18"/>
      </w:rPr>
      <w:fldChar w:fldCharType="end"/>
    </w:r>
  </w:p>
  <w:p w14:paraId="49E79EDE" w14:textId="77777777" w:rsidR="00597B11" w:rsidRDefault="00597B11">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noProof/>
        <w:sz w:val="18"/>
        <w:szCs w:val="18"/>
      </w:rPr>
      <w:t>14</w:t>
    </w:r>
    <w:r>
      <w:rPr>
        <w:rFonts w:ascii="Arial" w:hAnsi="Arial" w:cs="Arial"/>
        <w:b/>
        <w:sz w:val="18"/>
        <w:szCs w:val="18"/>
      </w:rPr>
      <w:fldChar w:fldCharType="end"/>
    </w:r>
  </w:p>
  <w:p w14:paraId="55C68BAE" w14:textId="26F4D8F3" w:rsidR="00597B11" w:rsidRDefault="00597B11">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BC1E4E">
      <w:rPr>
        <w:rFonts w:ascii="Arial" w:hAnsi="Arial" w:cs="Arial"/>
        <w:b/>
        <w:noProof/>
        <w:sz w:val="18"/>
        <w:szCs w:val="18"/>
      </w:rPr>
      <w:t>Release 16</w:t>
    </w:r>
    <w:r>
      <w:rPr>
        <w:rFonts w:ascii="Arial" w:hAnsi="Arial" w:cs="Arial"/>
        <w:b/>
        <w:sz w:val="18"/>
        <w:szCs w:val="18"/>
      </w:rPr>
      <w:fldChar w:fldCharType="end"/>
    </w:r>
  </w:p>
  <w:p w14:paraId="3CE974AB" w14:textId="77777777" w:rsidR="00597B11" w:rsidRDefault="00597B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2" w15:restartNumberingAfterBreak="0">
    <w:nsid w:val="0C2E6D3E"/>
    <w:multiLevelType w:val="multilevel"/>
    <w:tmpl w:val="67EE726E"/>
    <w:lvl w:ilvl="0">
      <w:start w:val="1"/>
      <w:numFmt w:val="decimal"/>
      <w:pStyle w:val="List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0"/>
    <w:lvlOverride w:ilvl="0">
      <w:lvl w:ilvl="0">
        <w:start w:val="1"/>
        <w:numFmt w:val="bullet"/>
        <w:lvlText w:val=""/>
        <w:legacy w:legacy="1" w:legacySpace="0" w:legacyIndent="283"/>
        <w:lvlJc w:val="left"/>
        <w:pPr>
          <w:ind w:left="567" w:hanging="283"/>
        </w:pPr>
        <w:rPr>
          <w:rFonts w:ascii="Symbol" w:hAnsi="Symbol" w:hint="default"/>
        </w:rPr>
      </w:lvl>
    </w:lvlOverride>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09"/>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numRestart w:val="eachSect"/>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E213A"/>
    <w:rsid w:val="00033397"/>
    <w:rsid w:val="00040095"/>
    <w:rsid w:val="00051834"/>
    <w:rsid w:val="00054A22"/>
    <w:rsid w:val="00062023"/>
    <w:rsid w:val="000655A6"/>
    <w:rsid w:val="00080512"/>
    <w:rsid w:val="000C47C3"/>
    <w:rsid w:val="000D58AB"/>
    <w:rsid w:val="000E1CC6"/>
    <w:rsid w:val="00133525"/>
    <w:rsid w:val="001A4C42"/>
    <w:rsid w:val="001A7420"/>
    <w:rsid w:val="001B6637"/>
    <w:rsid w:val="001C21C3"/>
    <w:rsid w:val="001D02C2"/>
    <w:rsid w:val="001F0C1D"/>
    <w:rsid w:val="001F1132"/>
    <w:rsid w:val="001F168B"/>
    <w:rsid w:val="002347A2"/>
    <w:rsid w:val="002675F0"/>
    <w:rsid w:val="002B6339"/>
    <w:rsid w:val="002E00EE"/>
    <w:rsid w:val="002F39D0"/>
    <w:rsid w:val="003172DC"/>
    <w:rsid w:val="0035462D"/>
    <w:rsid w:val="003765B8"/>
    <w:rsid w:val="003C3971"/>
    <w:rsid w:val="00423334"/>
    <w:rsid w:val="004345EC"/>
    <w:rsid w:val="00465515"/>
    <w:rsid w:val="004A5B13"/>
    <w:rsid w:val="004D3578"/>
    <w:rsid w:val="004E213A"/>
    <w:rsid w:val="004F0988"/>
    <w:rsid w:val="004F3340"/>
    <w:rsid w:val="00501491"/>
    <w:rsid w:val="0053388B"/>
    <w:rsid w:val="00535773"/>
    <w:rsid w:val="00543E6C"/>
    <w:rsid w:val="00565087"/>
    <w:rsid w:val="00597B11"/>
    <w:rsid w:val="005D2E01"/>
    <w:rsid w:val="005D7526"/>
    <w:rsid w:val="005E4BB2"/>
    <w:rsid w:val="00602AEA"/>
    <w:rsid w:val="00614FDF"/>
    <w:rsid w:val="0063543D"/>
    <w:rsid w:val="00647114"/>
    <w:rsid w:val="006A323F"/>
    <w:rsid w:val="006A4254"/>
    <w:rsid w:val="006B30D0"/>
    <w:rsid w:val="006C3D95"/>
    <w:rsid w:val="006E5C86"/>
    <w:rsid w:val="00701116"/>
    <w:rsid w:val="00713C44"/>
    <w:rsid w:val="00734A5B"/>
    <w:rsid w:val="0074026F"/>
    <w:rsid w:val="007429F6"/>
    <w:rsid w:val="00744E76"/>
    <w:rsid w:val="00774DA4"/>
    <w:rsid w:val="00781F0F"/>
    <w:rsid w:val="007B600E"/>
    <w:rsid w:val="007F0F4A"/>
    <w:rsid w:val="008028A4"/>
    <w:rsid w:val="00830747"/>
    <w:rsid w:val="008768CA"/>
    <w:rsid w:val="008C384C"/>
    <w:rsid w:val="0090271F"/>
    <w:rsid w:val="00902E23"/>
    <w:rsid w:val="009114D7"/>
    <w:rsid w:val="0091348E"/>
    <w:rsid w:val="00917CCB"/>
    <w:rsid w:val="00942EC2"/>
    <w:rsid w:val="009F37B7"/>
    <w:rsid w:val="00A10F02"/>
    <w:rsid w:val="00A164B4"/>
    <w:rsid w:val="00A26956"/>
    <w:rsid w:val="00A27486"/>
    <w:rsid w:val="00A53724"/>
    <w:rsid w:val="00A56066"/>
    <w:rsid w:val="00A73129"/>
    <w:rsid w:val="00A82346"/>
    <w:rsid w:val="00A92BA1"/>
    <w:rsid w:val="00AC6BC6"/>
    <w:rsid w:val="00AE65E2"/>
    <w:rsid w:val="00B15449"/>
    <w:rsid w:val="00B93086"/>
    <w:rsid w:val="00BA19ED"/>
    <w:rsid w:val="00BA4B8D"/>
    <w:rsid w:val="00BC0F7D"/>
    <w:rsid w:val="00BC1E4E"/>
    <w:rsid w:val="00BD7D31"/>
    <w:rsid w:val="00BE3255"/>
    <w:rsid w:val="00BF128E"/>
    <w:rsid w:val="00C074DD"/>
    <w:rsid w:val="00C1496A"/>
    <w:rsid w:val="00C33079"/>
    <w:rsid w:val="00C45231"/>
    <w:rsid w:val="00C72833"/>
    <w:rsid w:val="00C80F1D"/>
    <w:rsid w:val="00C93F40"/>
    <w:rsid w:val="00CA3D0C"/>
    <w:rsid w:val="00D57972"/>
    <w:rsid w:val="00D675A9"/>
    <w:rsid w:val="00D738D6"/>
    <w:rsid w:val="00D755EB"/>
    <w:rsid w:val="00D76048"/>
    <w:rsid w:val="00D87E00"/>
    <w:rsid w:val="00D9134D"/>
    <w:rsid w:val="00DA7A03"/>
    <w:rsid w:val="00DB1818"/>
    <w:rsid w:val="00DC309B"/>
    <w:rsid w:val="00DC4DA2"/>
    <w:rsid w:val="00DD4C17"/>
    <w:rsid w:val="00DD74A5"/>
    <w:rsid w:val="00DF2B1F"/>
    <w:rsid w:val="00DF62CD"/>
    <w:rsid w:val="00E16509"/>
    <w:rsid w:val="00E44582"/>
    <w:rsid w:val="00E77645"/>
    <w:rsid w:val="00EA15B0"/>
    <w:rsid w:val="00EA5EA7"/>
    <w:rsid w:val="00EC4A25"/>
    <w:rsid w:val="00F025A2"/>
    <w:rsid w:val="00F04712"/>
    <w:rsid w:val="00F13360"/>
    <w:rsid w:val="00F22EC7"/>
    <w:rsid w:val="00F325C8"/>
    <w:rsid w:val="00F653B8"/>
    <w:rsid w:val="00F9008D"/>
    <w:rsid w:val="00FA1266"/>
    <w:rsid w:val="00FC1192"/>
    <w:rsid w:val="00FD69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7C775B"/>
  <w15:chartTrackingRefBased/>
  <w15:docId w15:val="{C1E256F0-A0B3-411F-BCCB-5F2ECFDEF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Typewriter" w:semiHidden="1" w:unhideWhenUsed="1"/>
    <w:lsdException w:name="Normal Table" w:semiHidden="1" w:unhideWhenUsed="1"/>
    <w:lsdException w:name="No List" w:uiPriority="99"/>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80"/>
    </w:pPr>
    <w:rPr>
      <w:lang w:eastAsia="en-US"/>
    </w:rPr>
  </w:style>
  <w:style w:type="paragraph" w:styleId="Heading1">
    <w:name w:val="heading 1"/>
    <w:next w:val="Normal"/>
    <w:qFormat/>
    <w:pPr>
      <w:keepNext/>
      <w:keepLines/>
      <w:pBdr>
        <w:top w:val="single" w:sz="12" w:space="3" w:color="auto"/>
      </w:pBdr>
      <w:spacing w:before="240" w:after="180"/>
      <w:ind w:left="1134" w:hanging="1134"/>
      <w:outlineLvl w:val="0"/>
    </w:pPr>
    <w:rPr>
      <w:rFonts w:ascii="Arial" w:hAnsi="Arial"/>
      <w:sz w:val="36"/>
      <w:lang w:eastAsia="en-US"/>
    </w:rPr>
  </w:style>
  <w:style w:type="paragraph" w:styleId="Heading2">
    <w:name w:val="heading 2"/>
    <w:basedOn w:val="Heading1"/>
    <w:next w:val="Normal"/>
    <w:link w:val="Heading2Char"/>
    <w:qFormat/>
    <w:pPr>
      <w:pBdr>
        <w:top w:val="none" w:sz="0" w:space="0" w:color="auto"/>
      </w:pBdr>
      <w:spacing w:before="180"/>
      <w:outlineLvl w:val="1"/>
    </w:pPr>
    <w:rPr>
      <w:sz w:val="32"/>
    </w:rPr>
  </w:style>
  <w:style w:type="paragraph" w:styleId="Heading3">
    <w:name w:val="heading 3"/>
    <w:basedOn w:val="Heading2"/>
    <w:next w:val="Normal"/>
    <w:qFormat/>
    <w:pPr>
      <w:spacing w:before="120"/>
      <w:outlineLvl w:val="2"/>
    </w:pPr>
    <w:rPr>
      <w:sz w:val="28"/>
    </w:rPr>
  </w:style>
  <w:style w:type="paragraph" w:styleId="Heading4">
    <w:name w:val="heading 4"/>
    <w:basedOn w:val="Heading3"/>
    <w:next w:val="Normal"/>
    <w:qFormat/>
    <w:pPr>
      <w:ind w:left="1418" w:hanging="1418"/>
      <w:outlineLvl w:val="3"/>
    </w:pPr>
    <w:rPr>
      <w:sz w:val="24"/>
    </w:rPr>
  </w:style>
  <w:style w:type="paragraph" w:styleId="Heading5">
    <w:name w:val="heading 5"/>
    <w:basedOn w:val="Heading4"/>
    <w:next w:val="Normal"/>
    <w:qFormat/>
    <w:pPr>
      <w:ind w:left="1701" w:hanging="1701"/>
      <w:outlineLvl w:val="4"/>
    </w:pPr>
    <w:rPr>
      <w:sz w:val="22"/>
    </w:rPr>
  </w:style>
  <w:style w:type="paragraph" w:styleId="Heading6">
    <w:name w:val="heading 6"/>
    <w:basedOn w:val="H6"/>
    <w:next w:val="Normal"/>
    <w:qFormat/>
    <w:pPr>
      <w:outlineLvl w:val="5"/>
    </w:pPr>
  </w:style>
  <w:style w:type="paragraph" w:styleId="Heading7">
    <w:name w:val="heading 7"/>
    <w:basedOn w:val="H6"/>
    <w:next w:val="Normal"/>
    <w:qFormat/>
    <w:pPr>
      <w:outlineLvl w:val="6"/>
    </w:pPr>
  </w:style>
  <w:style w:type="paragraph" w:styleId="Heading8">
    <w:name w:val="heading 8"/>
    <w:basedOn w:val="Heading1"/>
    <w:next w:val="Normal"/>
    <w:qFormat/>
    <w:pPr>
      <w:ind w:left="0" w:firstLine="0"/>
      <w:outlineLvl w:val="7"/>
    </w:pPr>
  </w:style>
  <w:style w:type="paragraph" w:styleId="Heading9">
    <w:name w:val="heading 9"/>
    <w:basedOn w:val="Heading8"/>
    <w:next w:val="Normal"/>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pPr>
      <w:ind w:left="1985" w:hanging="1985"/>
      <w:outlineLvl w:val="9"/>
    </w:pPr>
    <w:rPr>
      <w:sz w:val="20"/>
    </w:rPr>
  </w:style>
  <w:style w:type="paragraph" w:styleId="TOC9">
    <w:name w:val="toc 9"/>
    <w:basedOn w:val="TOC8"/>
    <w:uiPriority w:val="39"/>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noProof/>
      <w:sz w:val="22"/>
      <w:lang w:eastAsia="en-US"/>
    </w:rPr>
  </w:style>
  <w:style w:type="paragraph" w:customStyle="1" w:styleId="EQ">
    <w:name w:val="EQ"/>
    <w:basedOn w:val="Normal"/>
    <w:next w:val="Normal"/>
    <w:pPr>
      <w:keepLines/>
      <w:tabs>
        <w:tab w:val="center" w:pos="4536"/>
        <w:tab w:val="right" w:pos="9072"/>
      </w:tabs>
    </w:pPr>
    <w:rPr>
      <w:noProof/>
    </w:rPr>
  </w:style>
  <w:style w:type="character" w:customStyle="1" w:styleId="ZGSM">
    <w:name w:val="ZGSM"/>
  </w:style>
  <w:style w:type="paragraph" w:styleId="Header">
    <w:name w:val="header"/>
    <w:pPr>
      <w:widowControl w:val="0"/>
      <w:overflowPunct w:val="0"/>
      <w:autoSpaceDE w:val="0"/>
      <w:autoSpaceDN w:val="0"/>
      <w:adjustRightInd w:val="0"/>
      <w:textAlignment w:val="baseline"/>
    </w:pPr>
    <w:rPr>
      <w:rFonts w:ascii="Arial" w:hAnsi="Arial"/>
      <w:b/>
      <w:noProof/>
      <w:sz w:val="18"/>
      <w:lang w:eastAsia="ja-JP"/>
    </w:rPr>
  </w:style>
  <w:style w:type="paragraph" w:customStyle="1" w:styleId="ZD">
    <w:name w:val="ZD"/>
    <w:pPr>
      <w:framePr w:wrap="notBeside" w:vAnchor="page" w:hAnchor="margin" w:y="15764"/>
      <w:widowControl w:val="0"/>
    </w:pPr>
    <w:rPr>
      <w:rFonts w:ascii="Arial" w:hAnsi="Arial"/>
      <w:noProof/>
      <w:sz w:val="32"/>
      <w:lang w:eastAsia="en-US"/>
    </w:rPr>
  </w:style>
  <w:style w:type="paragraph" w:styleId="TOC5">
    <w:name w:val="toc 5"/>
    <w:basedOn w:val="TOC4"/>
    <w:uiPriority w:val="39"/>
    <w:pPr>
      <w:ind w:left="1701" w:hanging="1701"/>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Footer">
    <w:name w:val="footer"/>
    <w:basedOn w:val="Header"/>
    <w:pPr>
      <w:jc w:val="center"/>
    </w:pPr>
    <w:rPr>
      <w:i/>
    </w:rPr>
  </w:style>
  <w:style w:type="paragraph" w:customStyle="1" w:styleId="TT">
    <w:name w:val="TT"/>
    <w:basedOn w:val="Heading1"/>
    <w:next w:val="Normal"/>
    <w:pPr>
      <w:outlineLvl w:val="9"/>
    </w:pPr>
  </w:style>
  <w:style w:type="paragraph" w:customStyle="1" w:styleId="NF">
    <w:name w:val="NF"/>
    <w:basedOn w:val="NO"/>
    <w:pPr>
      <w:keepNext/>
      <w:spacing w:after="0"/>
    </w:pPr>
    <w:rPr>
      <w:rFonts w:ascii="Arial" w:hAnsi="Arial"/>
      <w:sz w:val="18"/>
    </w:rPr>
  </w:style>
  <w:style w:type="paragraph" w:customStyle="1" w:styleId="NO">
    <w:name w:val="NO"/>
    <w:basedOn w:val="Normal"/>
    <w:link w:val="NOChar"/>
    <w:qFormat/>
    <w:pPr>
      <w:keepLines/>
      <w:ind w:left="1135" w:hanging="851"/>
    </w:pPr>
  </w:style>
  <w:style w:type="paragraph" w:customStyle="1" w:styleId="PL">
    <w:name w:val="PL"/>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noProof/>
      <w:sz w:val="16"/>
      <w:lang w:eastAsia="en-US"/>
    </w:rPr>
  </w:style>
  <w:style w:type="paragraph" w:customStyle="1" w:styleId="TAR">
    <w:name w:val="TAR"/>
    <w:basedOn w:val="TAL"/>
    <w:pPr>
      <w:jc w:val="right"/>
    </w:pPr>
  </w:style>
  <w:style w:type="paragraph" w:customStyle="1" w:styleId="TAL">
    <w:name w:val="TAL"/>
    <w:basedOn w:val="Normal"/>
    <w:link w:val="TALChar"/>
    <w:qFormat/>
    <w:pPr>
      <w:keepNext/>
      <w:keepLines/>
      <w:spacing w:after="0"/>
    </w:pPr>
    <w:rPr>
      <w:rFonts w:ascii="Arial" w:hAnsi="Arial"/>
      <w:sz w:val="18"/>
    </w:rPr>
  </w:style>
  <w:style w:type="paragraph" w:customStyle="1" w:styleId="TAH">
    <w:name w:val="TAH"/>
    <w:basedOn w:val="TAC"/>
    <w:link w:val="TAHChar"/>
    <w:qFormat/>
    <w:rPr>
      <w:b/>
    </w:rPr>
  </w:style>
  <w:style w:type="paragraph" w:customStyle="1" w:styleId="TAC">
    <w:name w:val="TAC"/>
    <w:basedOn w:val="TAL"/>
    <w:link w:val="TACChar"/>
    <w:pPr>
      <w:jc w:val="center"/>
    </w:pPr>
  </w:style>
  <w:style w:type="paragraph" w:customStyle="1" w:styleId="LD">
    <w:name w:val="LD"/>
    <w:pPr>
      <w:keepNext/>
      <w:keepLines/>
      <w:spacing w:line="180" w:lineRule="exact"/>
    </w:pPr>
    <w:rPr>
      <w:rFonts w:ascii="Courier New" w:hAnsi="Courier New"/>
      <w:noProof/>
      <w:lang w:eastAsia="en-US"/>
    </w:rPr>
  </w:style>
  <w:style w:type="paragraph" w:customStyle="1" w:styleId="EX">
    <w:name w:val="EX"/>
    <w:basedOn w:val="Normal"/>
    <w:link w:val="EXCar"/>
    <w:pPr>
      <w:keepLines/>
      <w:ind w:left="1702" w:hanging="1418"/>
    </w:p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pPr>
      <w:spacing w:after="0"/>
    </w:pPr>
  </w:style>
  <w:style w:type="paragraph" w:customStyle="1" w:styleId="B1">
    <w:name w:val="B1"/>
    <w:basedOn w:val="Normal"/>
    <w:link w:val="B1Char"/>
    <w:qFormat/>
    <w:pPr>
      <w:ind w:left="568" w:hanging="284"/>
    </w:pPr>
  </w:style>
  <w:style w:type="paragraph" w:styleId="TOC6">
    <w:name w:val="toc 6"/>
    <w:basedOn w:val="TOC5"/>
    <w:next w:val="Normal"/>
    <w:uiPriority w:val="39"/>
    <w:pPr>
      <w:ind w:left="1985" w:hanging="1985"/>
    </w:pPr>
  </w:style>
  <w:style w:type="paragraph" w:styleId="TOC7">
    <w:name w:val="toc 7"/>
    <w:basedOn w:val="TOC6"/>
    <w:next w:val="Normal"/>
    <w:uiPriority w:val="39"/>
    <w:pPr>
      <w:ind w:left="2268" w:hanging="2268"/>
    </w:pPr>
  </w:style>
  <w:style w:type="paragraph" w:customStyle="1" w:styleId="EditorsNote">
    <w:name w:val="Editor's Note"/>
    <w:aliases w:val="EN"/>
    <w:basedOn w:val="NO"/>
    <w:link w:val="EditorsNoteChar"/>
    <w:rPr>
      <w:color w:val="FF0000"/>
    </w:rPr>
  </w:style>
  <w:style w:type="paragraph" w:customStyle="1" w:styleId="TH">
    <w:name w:val="TH"/>
    <w:basedOn w:val="Normal"/>
    <w:link w:val="THChar"/>
    <w:qFormat/>
    <w:pPr>
      <w:keepNext/>
      <w:keepLines/>
      <w:spacing w:before="60"/>
      <w:jc w:val="center"/>
    </w:pPr>
    <w:rPr>
      <w:rFonts w:ascii="Arial" w:hAnsi="Arial"/>
      <w:b/>
    </w:rPr>
  </w:style>
  <w:style w:type="paragraph" w:customStyle="1" w:styleId="ZA">
    <w:name w:val="ZA"/>
    <w:pPr>
      <w:framePr w:w="10206" w:h="794" w:hRule="exact" w:wrap="notBeside" w:vAnchor="page" w:hAnchor="margin" w:y="1135"/>
      <w:widowControl w:val="0"/>
      <w:pBdr>
        <w:bottom w:val="single" w:sz="12" w:space="1" w:color="auto"/>
      </w:pBdr>
      <w:jc w:val="right"/>
    </w:pPr>
    <w:rPr>
      <w:rFonts w:ascii="Arial" w:hAnsi="Arial"/>
      <w:noProof/>
      <w:sz w:val="40"/>
      <w:lang w:eastAsia="en-US"/>
    </w:rPr>
  </w:style>
  <w:style w:type="paragraph" w:customStyle="1" w:styleId="ZB">
    <w:name w:val="ZB"/>
    <w:pPr>
      <w:framePr w:w="10206" w:h="284" w:hRule="exact" w:wrap="notBeside" w:vAnchor="page" w:hAnchor="margin" w:y="1986"/>
      <w:widowControl w:val="0"/>
      <w:ind w:right="28"/>
      <w:jc w:val="right"/>
    </w:pPr>
    <w:rPr>
      <w:rFonts w:ascii="Arial" w:hAnsi="Arial"/>
      <w:i/>
      <w:noProof/>
      <w:lang w:eastAsia="en-US"/>
    </w:rPr>
  </w:style>
  <w:style w:type="paragraph" w:customStyle="1" w:styleId="ZT">
    <w:name w:val="ZT"/>
    <w:pPr>
      <w:framePr w:wrap="notBeside" w:hAnchor="margin" w:yAlign="center"/>
      <w:widowControl w:val="0"/>
      <w:spacing w:line="240" w:lineRule="atLeast"/>
      <w:jc w:val="right"/>
    </w:pPr>
    <w:rPr>
      <w:rFonts w:ascii="Arial" w:hAnsi="Arial"/>
      <w:b/>
      <w:sz w:val="34"/>
      <w:lang w:eastAsia="en-US"/>
    </w:rPr>
  </w:style>
  <w:style w:type="paragraph" w:customStyle="1" w:styleId="ZU">
    <w:name w:val="ZU"/>
    <w:pPr>
      <w:framePr w:w="10206" w:wrap="notBeside" w:vAnchor="page" w:hAnchor="margin" w:y="6238"/>
      <w:widowControl w:val="0"/>
      <w:pBdr>
        <w:top w:val="single" w:sz="12" w:space="1" w:color="auto"/>
      </w:pBdr>
      <w:jc w:val="right"/>
    </w:pPr>
    <w:rPr>
      <w:rFonts w:ascii="Arial" w:hAnsi="Arial"/>
      <w:noProof/>
      <w:lang w:eastAsia="en-US"/>
    </w:rPr>
  </w:style>
  <w:style w:type="paragraph" w:customStyle="1" w:styleId="TAN">
    <w:name w:val="TAN"/>
    <w:basedOn w:val="TAL"/>
    <w:link w:val="TANChar"/>
    <w:pPr>
      <w:ind w:left="851" w:hanging="851"/>
    </w:pPr>
  </w:style>
  <w:style w:type="paragraph" w:customStyle="1" w:styleId="ZH">
    <w:name w:val="ZH"/>
    <w:pPr>
      <w:framePr w:wrap="notBeside" w:vAnchor="page" w:hAnchor="margin" w:xAlign="center" w:y="6805"/>
      <w:widowControl w:val="0"/>
    </w:pPr>
    <w:rPr>
      <w:rFonts w:ascii="Arial" w:hAnsi="Arial"/>
      <w:noProof/>
      <w:lang w:eastAsia="en-US"/>
    </w:rPr>
  </w:style>
  <w:style w:type="paragraph" w:customStyle="1" w:styleId="TF">
    <w:name w:val="TF"/>
    <w:basedOn w:val="TH"/>
    <w:link w:val="TFChar"/>
    <w:pPr>
      <w:keepNext w:val="0"/>
      <w:spacing w:before="0" w:after="240"/>
    </w:pPr>
  </w:style>
  <w:style w:type="paragraph" w:customStyle="1" w:styleId="ZG">
    <w:name w:val="ZG"/>
    <w:pPr>
      <w:framePr w:wrap="notBeside" w:vAnchor="page" w:hAnchor="margin" w:xAlign="right" w:y="6805"/>
      <w:widowControl w:val="0"/>
      <w:jc w:val="right"/>
    </w:pPr>
    <w:rPr>
      <w:rFonts w:ascii="Arial" w:hAnsi="Arial"/>
      <w:noProof/>
      <w:lang w:eastAsia="en-US"/>
    </w:rPr>
  </w:style>
  <w:style w:type="paragraph" w:customStyle="1" w:styleId="B2">
    <w:name w:val="B2"/>
    <w:basedOn w:val="Normal"/>
    <w:link w:val="B2Char"/>
    <w:pPr>
      <w:ind w:left="851" w:hanging="284"/>
    </w:pPr>
  </w:style>
  <w:style w:type="paragraph" w:customStyle="1" w:styleId="B3">
    <w:name w:val="B3"/>
    <w:basedOn w:val="Normal"/>
    <w:pPr>
      <w:ind w:left="1135" w:hanging="284"/>
    </w:pPr>
  </w:style>
  <w:style w:type="paragraph" w:customStyle="1" w:styleId="B4">
    <w:name w:val="B4"/>
    <w:basedOn w:val="Normal"/>
    <w:pPr>
      <w:ind w:left="1418" w:hanging="284"/>
    </w:pPr>
  </w:style>
  <w:style w:type="paragraph" w:customStyle="1" w:styleId="B5">
    <w:name w:val="B5"/>
    <w:basedOn w:val="Normal"/>
    <w:pPr>
      <w:ind w:left="1702" w:hanging="284"/>
    </w:pPr>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customStyle="1" w:styleId="TAJ">
    <w:name w:val="TAJ"/>
    <w:basedOn w:val="TH"/>
  </w:style>
  <w:style w:type="paragraph" w:customStyle="1" w:styleId="Guidance">
    <w:name w:val="Guidance"/>
    <w:basedOn w:val="Normal"/>
    <w:rPr>
      <w:i/>
      <w:color w:val="0000FF"/>
    </w:rPr>
  </w:style>
  <w:style w:type="paragraph" w:styleId="BalloonText">
    <w:name w:val="Balloon Text"/>
    <w:basedOn w:val="Normal"/>
    <w:link w:val="BalloonTextChar"/>
    <w:rsid w:val="004F0988"/>
    <w:pPr>
      <w:spacing w:after="0"/>
    </w:pPr>
    <w:rPr>
      <w:rFonts w:ascii="Segoe UI" w:hAnsi="Segoe UI" w:cs="Segoe UI"/>
      <w:sz w:val="18"/>
      <w:szCs w:val="18"/>
    </w:rPr>
  </w:style>
  <w:style w:type="character" w:customStyle="1" w:styleId="BalloonTextChar">
    <w:name w:val="Balloon Text Char"/>
    <w:link w:val="BalloonText"/>
    <w:rsid w:val="004F0988"/>
    <w:rPr>
      <w:rFonts w:ascii="Segoe UI" w:hAnsi="Segoe UI" w:cs="Segoe UI"/>
      <w:sz w:val="18"/>
      <w:szCs w:val="18"/>
      <w:lang w:eastAsia="en-US"/>
    </w:rPr>
  </w:style>
  <w:style w:type="table" w:styleId="TableGrid">
    <w:name w:val="Table Grid"/>
    <w:basedOn w:val="TableNormal"/>
    <w:rsid w:val="004F09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74026F"/>
    <w:rPr>
      <w:color w:val="0563C1"/>
      <w:u w:val="single"/>
    </w:rPr>
  </w:style>
  <w:style w:type="character" w:styleId="UnresolvedMention">
    <w:name w:val="Unresolved Mention"/>
    <w:uiPriority w:val="99"/>
    <w:semiHidden/>
    <w:unhideWhenUsed/>
    <w:rsid w:val="0074026F"/>
    <w:rPr>
      <w:color w:val="605E5C"/>
      <w:shd w:val="clear" w:color="auto" w:fill="E1DFDD"/>
    </w:rPr>
  </w:style>
  <w:style w:type="character" w:styleId="FollowedHyperlink">
    <w:name w:val="FollowedHyperlink"/>
    <w:rsid w:val="00F13360"/>
    <w:rPr>
      <w:color w:val="954F72"/>
      <w:u w:val="single"/>
    </w:rPr>
  </w:style>
  <w:style w:type="character" w:customStyle="1" w:styleId="UnresolvedMention1">
    <w:name w:val="Unresolved Mention1"/>
    <w:uiPriority w:val="99"/>
    <w:semiHidden/>
    <w:unhideWhenUsed/>
    <w:rsid w:val="00FD6975"/>
    <w:rPr>
      <w:color w:val="605E5C"/>
      <w:shd w:val="clear" w:color="auto" w:fill="E1DFDD"/>
    </w:rPr>
  </w:style>
  <w:style w:type="character" w:customStyle="1" w:styleId="Heading2Char">
    <w:name w:val="Heading 2 Char"/>
    <w:link w:val="Heading2"/>
    <w:rsid w:val="00FD6975"/>
    <w:rPr>
      <w:rFonts w:ascii="Arial" w:hAnsi="Arial"/>
      <w:sz w:val="32"/>
      <w:lang w:eastAsia="en-US"/>
    </w:rPr>
  </w:style>
  <w:style w:type="character" w:customStyle="1" w:styleId="EditorsNoteChar">
    <w:name w:val="Editor's Note Char"/>
    <w:aliases w:val="EN Char"/>
    <w:link w:val="EditorsNote"/>
    <w:rsid w:val="00FD6975"/>
    <w:rPr>
      <w:color w:val="FF0000"/>
      <w:lang w:eastAsia="en-US"/>
    </w:rPr>
  </w:style>
  <w:style w:type="character" w:customStyle="1" w:styleId="TALChar">
    <w:name w:val="TAL Char"/>
    <w:link w:val="TAL"/>
    <w:qFormat/>
    <w:rsid w:val="00FD6975"/>
    <w:rPr>
      <w:rFonts w:ascii="Arial" w:hAnsi="Arial"/>
      <w:sz w:val="18"/>
      <w:lang w:eastAsia="en-US"/>
    </w:rPr>
  </w:style>
  <w:style w:type="character" w:customStyle="1" w:styleId="B1Char">
    <w:name w:val="B1 Char"/>
    <w:link w:val="B1"/>
    <w:rsid w:val="00FD6975"/>
    <w:rPr>
      <w:lang w:eastAsia="en-US"/>
    </w:rPr>
  </w:style>
  <w:style w:type="character" w:customStyle="1" w:styleId="THChar">
    <w:name w:val="TH Char"/>
    <w:link w:val="TH"/>
    <w:qFormat/>
    <w:locked/>
    <w:rsid w:val="00FD6975"/>
    <w:rPr>
      <w:rFonts w:ascii="Arial" w:hAnsi="Arial"/>
      <w:b/>
      <w:lang w:eastAsia="en-US"/>
    </w:rPr>
  </w:style>
  <w:style w:type="character" w:customStyle="1" w:styleId="TACChar">
    <w:name w:val="TAC Char"/>
    <w:link w:val="TAC"/>
    <w:rsid w:val="00FD6975"/>
    <w:rPr>
      <w:rFonts w:ascii="Arial" w:hAnsi="Arial"/>
      <w:sz w:val="18"/>
      <w:lang w:eastAsia="en-US"/>
    </w:rPr>
  </w:style>
  <w:style w:type="character" w:customStyle="1" w:styleId="TAHChar">
    <w:name w:val="TAH Char"/>
    <w:link w:val="TAH"/>
    <w:qFormat/>
    <w:rsid w:val="00FD6975"/>
    <w:rPr>
      <w:rFonts w:ascii="Arial" w:hAnsi="Arial"/>
      <w:b/>
      <w:sz w:val="18"/>
      <w:lang w:eastAsia="en-US"/>
    </w:rPr>
  </w:style>
  <w:style w:type="character" w:customStyle="1" w:styleId="TFChar">
    <w:name w:val="TF Char"/>
    <w:link w:val="TF"/>
    <w:locked/>
    <w:rsid w:val="00FD6975"/>
    <w:rPr>
      <w:rFonts w:ascii="Arial" w:hAnsi="Arial"/>
      <w:b/>
      <w:lang w:eastAsia="en-US"/>
    </w:rPr>
  </w:style>
  <w:style w:type="character" w:customStyle="1" w:styleId="B2Char">
    <w:name w:val="B2 Char"/>
    <w:link w:val="B2"/>
    <w:rsid w:val="00FD6975"/>
    <w:rPr>
      <w:lang w:eastAsia="en-US"/>
    </w:rPr>
  </w:style>
  <w:style w:type="character" w:customStyle="1" w:styleId="NOChar">
    <w:name w:val="NO Char"/>
    <w:link w:val="NO"/>
    <w:rsid w:val="00FD6975"/>
    <w:rPr>
      <w:lang w:eastAsia="en-US"/>
    </w:rPr>
  </w:style>
  <w:style w:type="character" w:customStyle="1" w:styleId="EXCar">
    <w:name w:val="EX Car"/>
    <w:link w:val="EX"/>
    <w:rsid w:val="00FD6975"/>
    <w:rPr>
      <w:lang w:eastAsia="en-US"/>
    </w:rPr>
  </w:style>
  <w:style w:type="character" w:customStyle="1" w:styleId="TANChar">
    <w:name w:val="TAN Char"/>
    <w:link w:val="TAN"/>
    <w:rsid w:val="00FD6975"/>
    <w:rPr>
      <w:rFonts w:ascii="Arial" w:hAnsi="Arial"/>
      <w:sz w:val="18"/>
      <w:lang w:eastAsia="en-US"/>
    </w:rPr>
  </w:style>
  <w:style w:type="paragraph" w:styleId="ListBullet2">
    <w:name w:val="List Bullet 2"/>
    <w:basedOn w:val="ListBullet"/>
    <w:rsid w:val="00FD6975"/>
    <w:pPr>
      <w:numPr>
        <w:numId w:val="0"/>
      </w:numPr>
      <w:ind w:left="851" w:hanging="284"/>
      <w:contextualSpacing w:val="0"/>
    </w:pPr>
    <w:rPr>
      <w:rFonts w:eastAsia="SimSun"/>
    </w:rPr>
  </w:style>
  <w:style w:type="paragraph" w:styleId="ListBullet">
    <w:name w:val="List Bullet"/>
    <w:basedOn w:val="Normal"/>
    <w:rsid w:val="00FD6975"/>
    <w:pPr>
      <w:numPr>
        <w:numId w:val="5"/>
      </w:numPr>
      <w:ind w:left="360" w:hanging="360"/>
      <w:contextualSpacing/>
    </w:pPr>
  </w:style>
  <w:style w:type="character" w:customStyle="1" w:styleId="NOZchn">
    <w:name w:val="NO Zchn"/>
    <w:rsid w:val="00FD6975"/>
    <w:rPr>
      <w:rFonts w:ascii="Times New Roman" w:hAnsi="Times New Roman"/>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package" Target="embeddings/Microsoft_Visio_Drawing.vsdx"/><Relationship Id="rId2" Type="http://schemas.openxmlformats.org/officeDocument/2006/relationships/customXml" Target="../customXml/item1.xml"/><Relationship Id="rId16"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ymalainen\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2FC7E7-CE27-404B-932D-4C9021BBD1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7</TotalTime>
  <Pages>1</Pages>
  <Words>10784</Words>
  <Characters>61470</Characters>
  <Application>Microsoft Office Word</Application>
  <DocSecurity>0</DocSecurity>
  <Lines>512</Lines>
  <Paragraphs>144</Paragraphs>
  <ScaleCrop>false</ScaleCrop>
  <HeadingPairs>
    <vt:vector size="2" baseType="variant">
      <vt:variant>
        <vt:lpstr>Title</vt:lpstr>
      </vt:variant>
      <vt:variant>
        <vt:i4>1</vt:i4>
      </vt:variant>
    </vt:vector>
  </HeadingPairs>
  <TitlesOfParts>
    <vt:vector size="1" baseType="lpstr">
      <vt:lpstr>3GPP TS ab.cde</vt:lpstr>
    </vt:vector>
  </TitlesOfParts>
  <Company>ETSI</Company>
  <LinksUpToDate>false</LinksUpToDate>
  <CharactersWithSpaces>72110</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cp:lastModifiedBy>29.674_CR0007R1_(Rel-16)_RACS</cp:lastModifiedBy>
  <cp:revision>6</cp:revision>
  <cp:lastPrinted>2019-02-25T14:05:00Z</cp:lastPrinted>
  <dcterms:created xsi:type="dcterms:W3CDTF">2020-09-24T13:46:00Z</dcterms:created>
  <dcterms:modified xsi:type="dcterms:W3CDTF">2021-09-17T09:26:00Z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CCCRsImpl0">
    <vt:lpwstr>-16%F%29.674%Rel-16%0007%</vt:lpwstr>
  </property>
</Properties>
</file>