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32.306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32.306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40205"/>
                <wp:effectExtent l="0" t="0" r="0" b="0"/>
                <wp:wrapTopAndBottom/>
                <wp:docPr id="3" name="Frame3"/>
                <a:graphic xmlns:a="http://schemas.openxmlformats.org/drawingml/2006/main">
                  <a:graphicData uri="http://schemas.microsoft.com/office/word/2010/wordprocessingShape">
                    <wps:wsp>
                      <wps:cNvSpPr txBox="1"/>
                      <wps:spPr>
                        <a:xfrm>
                          <a:off x="0" y="0"/>
                          <a:ext cx="6479540" cy="1640205"/>
                        </a:xfrm>
                        <a:prstGeom prst="rect"/>
                        <a:solidFill>
                          <a:srgbClr val="FFFFFF">
                            <a:alpha val="0"/>
                          </a:srgbClr>
                        </a:solidFill>
                      </wps:spPr>
                      <wps:txbx>
                        <w:txbxContent>
                          <w:p>
                            <w:pPr>
                              <w:pStyle w:val="ZT"/>
                              <w:rPr>
                                <w:sz w:val="32"/>
                                <w:szCs w:val="32"/>
                              </w:rPr>
                            </w:pPr>
                            <w:r>
                              <w:rPr>
                                <w:sz w:val="32"/>
                                <w:szCs w:val="32"/>
                              </w:rPr>
                              <w:t>3rd Generation Partnership Project;</w:t>
                            </w:r>
                          </w:p>
                          <w:p>
                            <w:pPr>
                              <w:pStyle w:val="ZT"/>
                              <w:rPr>
                                <w:sz w:val="32"/>
                                <w:szCs w:val="32"/>
                              </w:rPr>
                            </w:pPr>
                            <w:r>
                              <w:rPr>
                                <w:sz w:val="32"/>
                                <w:szCs w:val="32"/>
                              </w:rPr>
                              <w:t>Technical Specification Group Services and System Aspects;</w:t>
                            </w:r>
                          </w:p>
                          <w:p>
                            <w:pPr>
                              <w:pStyle w:val="ZT"/>
                              <w:rPr>
                                <w:sz w:val="32"/>
                                <w:szCs w:val="32"/>
                                <w:lang w:val="fr-FR"/>
                              </w:rPr>
                            </w:pPr>
                            <w:r>
                              <w:rPr>
                                <w:sz w:val="32"/>
                                <w:szCs w:val="32"/>
                                <w:lang w:val="fr-FR"/>
                              </w:rPr>
                              <w:t>Telecommunication management;</w:t>
                            </w:r>
                          </w:p>
                          <w:p>
                            <w:pPr>
                              <w:pStyle w:val="ZT"/>
                              <w:rPr/>
                            </w:pPr>
                            <w:r>
                              <w:rPr>
                                <w:rFonts w:eastAsia="Arial"/>
                                <w:sz w:val="32"/>
                                <w:szCs w:val="32"/>
                                <w:lang w:val="fr-FR"/>
                              </w:rPr>
                              <w:t xml:space="preserve"> </w:t>
                            </w:r>
                            <w:r>
                              <w:rPr>
                                <w:sz w:val="32"/>
                                <w:szCs w:val="32"/>
                                <w:lang w:val="fr-FR"/>
                              </w:rPr>
                              <w:t>Configuration Management (CM);</w:t>
                            </w:r>
                          </w:p>
                          <w:p>
                            <w:pPr>
                              <w:pStyle w:val="ZT"/>
                              <w:rPr>
                                <w:sz w:val="32"/>
                                <w:szCs w:val="32"/>
                                <w:lang w:val="en-US"/>
                              </w:rPr>
                            </w:pPr>
                            <w:r>
                              <w:rPr>
                                <w:sz w:val="32"/>
                                <w:szCs w:val="32"/>
                                <w:lang w:val="en-US"/>
                              </w:rPr>
                              <w:t>Notification Integration Reference Point (IRP):</w:t>
                            </w:r>
                          </w:p>
                          <w:p>
                            <w:pPr>
                              <w:pStyle w:val="ZT"/>
                              <w:rPr>
                                <w:sz w:val="32"/>
                                <w:szCs w:val="32"/>
                              </w:rPr>
                            </w:pPr>
                            <w:r>
                              <w:rPr>
                                <w:rFonts w:eastAsia="Arial"/>
                                <w:sz w:val="32"/>
                                <w:szCs w:val="32"/>
                                <w:lang w:val="en-US"/>
                              </w:rPr>
                              <w:t xml:space="preserve"> </w:t>
                            </w:r>
                            <w:r>
                              <w:rPr>
                                <w:sz w:val="32"/>
                                <w:szCs w:val="32"/>
                                <w:lang w:val="en-US"/>
                              </w:rPr>
                              <w:t>Solution Set (SS) definitions</w:t>
                            </w:r>
                          </w:p>
                          <w:p>
                            <w:pPr>
                              <w:pStyle w:val="ZT"/>
                              <w:rPr>
                                <w:i/>
                                <w:i/>
                                <w:sz w:val="28"/>
                              </w:rPr>
                            </w:pPr>
                            <w:r>
                              <w:rPr>
                                <w:sz w:val="32"/>
                                <w:szCs w:val="32"/>
                              </w:rPr>
                              <w:t>(</w:t>
                            </w:r>
                            <w:r>
                              <w:rPr>
                                <w:rStyle w:val="ZGSM"/>
                                <w:sz w:val="32"/>
                                <w:szCs w:val="32"/>
                              </w:rPr>
                              <w:t>Release 16</w:t>
                            </w:r>
                            <w:r>
                              <w:rPr>
                                <w:sz w:val="32"/>
                                <w:szCs w:val="32"/>
                              </w:rPr>
                              <w:t>)</w:t>
                            </w:r>
                          </w:p>
                        </w:txbxContent>
                      </wps:txbx>
                      <wps:bodyPr anchor="t" lIns="0" tIns="0" rIns="0" bIns="0">
                        <a:noAutofit/>
                      </wps:bodyPr>
                    </wps:wsp>
                  </a:graphicData>
                </a:graphic>
              </wp:anchor>
            </w:drawing>
          </mc:Choice>
          <mc:Fallback>
            <w:pict>
              <v:rect fillcolor="#FFFFFF" style="position:absolute;rotation:-0;width:510.2pt;height:129.15pt;mso-wrap-distance-left:0pt;mso-wrap-distance-right:0pt;mso-wrap-distance-top:0pt;mso-wrap-distance-bottom:0pt;margin-top:30.35pt;mso-position-vertical:center;mso-position-vertical-relative:margin;margin-left:0pt;mso-position-horizontal:left;mso-position-horizontal-relative:text">
                <v:fill opacity="0f"/>
                <v:textbox inset="0in,0in,0in,0in">
                  <w:txbxContent>
                    <w:p>
                      <w:pPr>
                        <w:pStyle w:val="ZT"/>
                        <w:rPr>
                          <w:sz w:val="32"/>
                          <w:szCs w:val="32"/>
                        </w:rPr>
                      </w:pPr>
                      <w:r>
                        <w:rPr>
                          <w:sz w:val="32"/>
                          <w:szCs w:val="32"/>
                        </w:rPr>
                        <w:t>3rd Generation Partnership Project;</w:t>
                      </w:r>
                    </w:p>
                    <w:p>
                      <w:pPr>
                        <w:pStyle w:val="ZT"/>
                        <w:rPr>
                          <w:sz w:val="32"/>
                          <w:szCs w:val="32"/>
                        </w:rPr>
                      </w:pPr>
                      <w:r>
                        <w:rPr>
                          <w:sz w:val="32"/>
                          <w:szCs w:val="32"/>
                        </w:rPr>
                        <w:t>Technical Specification Group Services and System Aspects;</w:t>
                      </w:r>
                    </w:p>
                    <w:p>
                      <w:pPr>
                        <w:pStyle w:val="ZT"/>
                        <w:rPr>
                          <w:sz w:val="32"/>
                          <w:szCs w:val="32"/>
                          <w:lang w:val="fr-FR"/>
                        </w:rPr>
                      </w:pPr>
                      <w:r>
                        <w:rPr>
                          <w:sz w:val="32"/>
                          <w:szCs w:val="32"/>
                          <w:lang w:val="fr-FR"/>
                        </w:rPr>
                        <w:t>Telecommunication management;</w:t>
                      </w:r>
                    </w:p>
                    <w:p>
                      <w:pPr>
                        <w:pStyle w:val="ZT"/>
                        <w:rPr/>
                      </w:pPr>
                      <w:r>
                        <w:rPr>
                          <w:rFonts w:eastAsia="Arial"/>
                          <w:sz w:val="32"/>
                          <w:szCs w:val="32"/>
                          <w:lang w:val="fr-FR"/>
                        </w:rPr>
                        <w:t xml:space="preserve"> </w:t>
                      </w:r>
                      <w:r>
                        <w:rPr>
                          <w:sz w:val="32"/>
                          <w:szCs w:val="32"/>
                          <w:lang w:val="fr-FR"/>
                        </w:rPr>
                        <w:t>Configuration Management (CM);</w:t>
                      </w:r>
                    </w:p>
                    <w:p>
                      <w:pPr>
                        <w:pStyle w:val="ZT"/>
                        <w:rPr>
                          <w:sz w:val="32"/>
                          <w:szCs w:val="32"/>
                          <w:lang w:val="en-US"/>
                        </w:rPr>
                      </w:pPr>
                      <w:r>
                        <w:rPr>
                          <w:sz w:val="32"/>
                          <w:szCs w:val="32"/>
                          <w:lang w:val="en-US"/>
                        </w:rPr>
                        <w:t>Notification Integration Reference Point (IRP):</w:t>
                      </w:r>
                    </w:p>
                    <w:p>
                      <w:pPr>
                        <w:pStyle w:val="ZT"/>
                        <w:rPr>
                          <w:sz w:val="32"/>
                          <w:szCs w:val="32"/>
                        </w:rPr>
                      </w:pPr>
                      <w:r>
                        <w:rPr>
                          <w:rFonts w:eastAsia="Arial"/>
                          <w:sz w:val="32"/>
                          <w:szCs w:val="32"/>
                          <w:lang w:val="en-US"/>
                        </w:rPr>
                        <w:t xml:space="preserve"> </w:t>
                      </w:r>
                      <w:r>
                        <w:rPr>
                          <w:sz w:val="32"/>
                          <w:szCs w:val="32"/>
                          <w:lang w:val="en-US"/>
                        </w:rPr>
                        <w:t>Solution Set (SS) definitions</w:t>
                      </w:r>
                    </w:p>
                    <w:p>
                      <w:pPr>
                        <w:pStyle w:val="ZT"/>
                        <w:rPr>
                          <w:i/>
                          <w:i/>
                          <w:sz w:val="28"/>
                        </w:rPr>
                      </w:pPr>
                      <w:r>
                        <w:rPr>
                          <w:sz w:val="32"/>
                          <w:szCs w:val="32"/>
                        </w:rPr>
                        <w:t>(</w:t>
                      </w:r>
                      <w:r>
                        <w:rPr>
                          <w:rStyle w:val="ZGSM"/>
                          <w:sz w:val="32"/>
                          <w:szCs w:val="32"/>
                        </w:rPr>
                        <w:t>Release 16</w:t>
                      </w:r>
                      <w:r>
                        <w:rPr>
                          <w:sz w:val="32"/>
                          <w:szCs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412875"/>
                <wp:effectExtent l="0" t="0" r="0" b="0"/>
                <wp:wrapTopAndBottom/>
                <wp:docPr id="4" name="Frame4"/>
                <a:graphic xmlns:a="http://schemas.openxmlformats.org/drawingml/2006/main">
                  <a:graphicData uri="http://schemas.microsoft.com/office/word/2010/wordprocessingShape">
                    <wps:wsp>
                      <wps:cNvSpPr txBox="1"/>
                      <wps:spPr>
                        <a:xfrm>
                          <a:off x="0" y="0"/>
                          <a:ext cx="6480810" cy="141287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1.2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3GPP, GSM UMTS, LTE, GERAN, managements, IRP, SS, CORBA, XML, SOAP</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3GPP, GSM UMTS, LTE, GERAN, managements, IRP, SS, CORBA, XML, SOAP</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35989473">
            <w:r>
              <w:rPr>
                <w:rStyle w:val="IndexLink"/>
                <w:rFonts w:eastAsia="Times New Roman" w:cs="Times New Roman"/>
                <w:color w:val="auto"/>
                <w:sz w:val="22"/>
                <w:szCs w:val="20"/>
                <w:lang w:val="en-GB" w:eastAsia="en-US" w:bidi="ar-SA"/>
              </w:rPr>
              <w:t>5</w:t>
            </w:r>
          </w:hyperlink>
        </w:p>
        <w:p>
          <w:pPr>
            <w:pStyle w:val="Contents1"/>
            <w:rPr>
              <w:rFonts w:eastAsia="Batang;바탕"/>
              <w:sz w:val="24"/>
              <w:szCs w:val="24"/>
              <w:lang w:val="en-US" w:eastAsia="en-US"/>
            </w:rPr>
          </w:pPr>
          <w:r>
            <w:rPr/>
            <w:t>Introduction</w:t>
            <w:tab/>
          </w:r>
          <w:hyperlink w:anchor="__RefHeading___Toc335989474">
            <w:r>
              <w:rPr>
                <w:rStyle w:val="IndexLink"/>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35989475">
            <w:r>
              <w:rPr>
                <w:rStyle w:val="IndexLink"/>
              </w:rPr>
              <w:t>7</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35989476">
            <w:r>
              <w:rPr>
                <w:rStyle w:val="IndexLink"/>
              </w:rPr>
              <w:t>7</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35989477">
            <w:r>
              <w:rPr>
                <w:rStyle w:val="IndexLink"/>
              </w:rPr>
              <w:t>8</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35989478">
            <w:r>
              <w:rPr>
                <w:rStyle w:val="IndexLink"/>
              </w:rPr>
              <w:t>8</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35989479">
            <w:r>
              <w:rPr>
                <w:rStyle w:val="IndexLink"/>
              </w:rPr>
              <w:t>8</w:t>
            </w:r>
          </w:hyperlink>
        </w:p>
        <w:p>
          <w:pPr>
            <w:pStyle w:val="Contents1"/>
            <w:rPr>
              <w:rFonts w:eastAsia="Batang;바탕"/>
              <w:sz w:val="24"/>
              <w:szCs w:val="24"/>
              <w:lang w:val="en-US" w:eastAsia="en-US"/>
            </w:rPr>
          </w:pPr>
          <w:r>
            <w:rPr/>
            <w:t>4</w:t>
          </w:r>
          <w:r>
            <w:rPr>
              <w:rFonts w:eastAsia="Batang;바탕"/>
              <w:sz w:val="24"/>
              <w:szCs w:val="24"/>
            </w:rPr>
            <w:tab/>
          </w:r>
          <w:r>
            <w:rPr/>
            <w:t>Solution Set Definitions</w:t>
            <w:tab/>
          </w:r>
          <w:hyperlink w:anchor="__RefHeading___Toc335989480">
            <w:r>
              <w:rPr>
                <w:rStyle w:val="IndexLink"/>
              </w:rPr>
              <w:t>8</w:t>
            </w:r>
          </w:hyperlink>
        </w:p>
        <w:p>
          <w:pPr>
            <w:pStyle w:val="Contents8"/>
            <w:rPr>
              <w:rFonts w:eastAsia="Batang;바탕"/>
              <w:b w:val="false"/>
              <w:b w:val="false"/>
              <w:sz w:val="24"/>
              <w:szCs w:val="24"/>
              <w:lang w:val="en-US" w:eastAsia="en-US"/>
            </w:rPr>
          </w:pPr>
          <w:r>
            <w:rPr/>
            <w:t>Annex A (normative):</w:t>
            <w:tab/>
            <w:t>CORBA Solution Set</w:t>
            <w:tab/>
          </w:r>
          <w:hyperlink w:anchor="__RefHeading___Toc335989481">
            <w:r>
              <w:rPr>
                <w:rStyle w:val="IndexLink"/>
              </w:rPr>
              <w:t>9</w:t>
            </w:r>
          </w:hyperlink>
        </w:p>
        <w:p>
          <w:pPr>
            <w:pStyle w:val="Contents1"/>
            <w:rPr>
              <w:rFonts w:eastAsia="Batang;바탕"/>
              <w:sz w:val="24"/>
              <w:szCs w:val="24"/>
              <w:lang w:val="en-US" w:eastAsia="en-US"/>
            </w:rPr>
          </w:pPr>
          <w:r>
            <w:rPr/>
            <w:t>A.1</w:t>
          </w:r>
          <w:r>
            <w:rPr>
              <w:rFonts w:eastAsia="Batang;바탕"/>
              <w:sz w:val="24"/>
              <w:szCs w:val="24"/>
              <w:lang w:val="en-US" w:eastAsia="en-US"/>
            </w:rPr>
            <w:tab/>
          </w:r>
          <w:r>
            <w:rPr/>
            <w:t>Architectural Features</w:t>
            <w:tab/>
          </w:r>
          <w:hyperlink w:anchor="__RefHeading___Toc335989482">
            <w:r>
              <w:rPr>
                <w:rStyle w:val="IndexLink"/>
              </w:rPr>
              <w:t>9</w:t>
            </w:r>
          </w:hyperlink>
        </w:p>
        <w:p>
          <w:pPr>
            <w:pStyle w:val="Contents2"/>
            <w:rPr>
              <w:rFonts w:eastAsia="Batang;바탕"/>
              <w:sz w:val="24"/>
              <w:szCs w:val="24"/>
              <w:lang w:val="en-US" w:eastAsia="en-US"/>
            </w:rPr>
          </w:pPr>
          <w:r>
            <w:rPr/>
            <w:t>A.1.1</w:t>
          </w:r>
          <w:r>
            <w:rPr>
              <w:rFonts w:eastAsia="Batang;바탕"/>
              <w:sz w:val="24"/>
              <w:szCs w:val="24"/>
              <w:lang w:val="en-US" w:eastAsia="en-US"/>
            </w:rPr>
            <w:tab/>
          </w:r>
          <w:r>
            <w:rPr/>
            <w:t>Syntax for Distinguished Names</w:t>
            <w:tab/>
          </w:r>
          <w:hyperlink w:anchor="__RefHeading___Toc335989483">
            <w:r>
              <w:rPr>
                <w:rStyle w:val="IndexLink"/>
              </w:rPr>
              <w:t>9</w:t>
            </w:r>
          </w:hyperlink>
        </w:p>
        <w:p>
          <w:pPr>
            <w:pStyle w:val="Contents2"/>
            <w:rPr>
              <w:rFonts w:eastAsia="Batang;바탕"/>
              <w:sz w:val="24"/>
              <w:szCs w:val="24"/>
              <w:lang w:val="en-US" w:eastAsia="en-US"/>
            </w:rPr>
          </w:pPr>
          <w:r>
            <w:rPr/>
            <w:t>A.1.2</w:t>
          </w:r>
          <w:r>
            <w:rPr>
              <w:rFonts w:eastAsia="Batang;바탕"/>
              <w:sz w:val="24"/>
              <w:szCs w:val="24"/>
              <w:lang w:val="en-US" w:eastAsia="en-US"/>
            </w:rPr>
            <w:tab/>
          </w:r>
          <w:r>
            <w:rPr/>
            <w:t>Notification Services</w:t>
            <w:tab/>
          </w:r>
          <w:hyperlink w:anchor="__RefHeading___Toc335989484">
            <w:r>
              <w:rPr>
                <w:rStyle w:val="IndexLink"/>
              </w:rPr>
              <w:t>9</w:t>
            </w:r>
          </w:hyperlink>
        </w:p>
        <w:p>
          <w:pPr>
            <w:pStyle w:val="Contents2"/>
            <w:rPr>
              <w:rFonts w:eastAsia="Batang;바탕"/>
              <w:sz w:val="24"/>
              <w:szCs w:val="24"/>
              <w:lang w:val="en-US" w:eastAsia="en-US"/>
            </w:rPr>
          </w:pPr>
          <w:r>
            <w:rPr/>
            <w:t>A.1.3</w:t>
          </w:r>
          <w:r>
            <w:rPr>
              <w:rFonts w:eastAsia="Batang;바탕"/>
              <w:sz w:val="24"/>
              <w:szCs w:val="24"/>
              <w:lang w:val="en-US" w:eastAsia="en-US"/>
            </w:rPr>
            <w:tab/>
          </w:r>
          <w:r>
            <w:rPr/>
            <w:t>Support of Push and Pull Style</w:t>
            <w:tab/>
          </w:r>
          <w:hyperlink w:anchor="__RefHeading___Toc335989485">
            <w:r>
              <w:rPr>
                <w:rStyle w:val="IndexLink"/>
              </w:rPr>
              <w:t>9</w:t>
            </w:r>
          </w:hyperlink>
        </w:p>
        <w:p>
          <w:pPr>
            <w:pStyle w:val="Contents3"/>
            <w:rPr>
              <w:rFonts w:eastAsia="Batang;바탕"/>
              <w:sz w:val="24"/>
              <w:szCs w:val="24"/>
              <w:lang w:val="en-US" w:eastAsia="en-US"/>
            </w:rPr>
          </w:pPr>
          <w:r>
            <w:rPr/>
            <w:t>A.1.4</w:t>
          </w:r>
          <w:r>
            <w:rPr>
              <w:rFonts w:eastAsia="Batang;바탕"/>
              <w:sz w:val="24"/>
              <w:szCs w:val="24"/>
              <w:lang w:val="en-US" w:eastAsia="en-US"/>
            </w:rPr>
            <w:tab/>
          </w:r>
          <w:r>
            <w:rPr/>
            <w:t xml:space="preserve">Support of multiple notifications in one </w:t>
          </w:r>
          <w:r>
            <w:rPr>
              <w:rFonts w:cs="Courier New" w:ascii="Courier New" w:hAnsi="Courier New"/>
            </w:rPr>
            <w:t>push</w:t>
          </w:r>
          <w:r>
            <w:rPr/>
            <w:t xml:space="preserve"> operation</w:t>
            <w:tab/>
          </w:r>
          <w:hyperlink w:anchor="__RefHeading___Toc335989486">
            <w:r>
              <w:rPr>
                <w:rStyle w:val="IndexLink"/>
              </w:rPr>
              <w:t>9</w:t>
            </w:r>
          </w:hyperlink>
        </w:p>
        <w:p>
          <w:pPr>
            <w:pStyle w:val="Contents3"/>
            <w:rPr>
              <w:rFonts w:eastAsia="Batang;바탕"/>
              <w:sz w:val="24"/>
              <w:szCs w:val="24"/>
              <w:lang w:val="en-US" w:eastAsia="en-US"/>
            </w:rPr>
          </w:pPr>
          <w:r>
            <w:rPr/>
            <w:t>A.1.5</w:t>
          </w:r>
          <w:r>
            <w:rPr>
              <w:rFonts w:eastAsia="Batang;바탕"/>
              <w:sz w:val="24"/>
              <w:szCs w:val="24"/>
              <w:lang w:val="en-US" w:eastAsia="en-US"/>
            </w:rPr>
            <w:tab/>
          </w:r>
          <w:r>
            <w:rPr/>
            <w:t>Support of filterable and non-filterable notification parameters</w:t>
            <w:tab/>
          </w:r>
          <w:hyperlink w:anchor="__RefHeading___Toc335989487">
            <w:r>
              <w:rPr>
                <w:rStyle w:val="IndexLink"/>
              </w:rPr>
              <w:t>10</w:t>
            </w:r>
          </w:hyperlink>
        </w:p>
        <w:p>
          <w:pPr>
            <w:pStyle w:val="Contents1"/>
            <w:rPr>
              <w:rFonts w:eastAsia="Batang;바탕"/>
              <w:sz w:val="24"/>
              <w:szCs w:val="24"/>
              <w:lang w:val="en-US" w:eastAsia="en-US"/>
            </w:rPr>
          </w:pPr>
          <w:r>
            <w:rPr/>
            <w:t>A.2</w:t>
          </w:r>
          <w:r>
            <w:rPr>
              <w:rFonts w:eastAsia="Batang;바탕"/>
              <w:sz w:val="24"/>
              <w:szCs w:val="24"/>
              <w:lang w:val="en-US" w:eastAsia="en-US"/>
            </w:rPr>
            <w:tab/>
          </w:r>
          <w:r>
            <w:rPr/>
            <w:t xml:space="preserve"> Mapping</w:t>
            <w:tab/>
          </w:r>
          <w:hyperlink w:anchor="__RefHeading___Toc335989488">
            <w:r>
              <w:rPr>
                <w:rStyle w:val="IndexLink"/>
              </w:rPr>
              <w:t>11</w:t>
            </w:r>
          </w:hyperlink>
        </w:p>
        <w:p>
          <w:pPr>
            <w:pStyle w:val="Contents2"/>
            <w:rPr>
              <w:rFonts w:eastAsia="Batang;바탕"/>
              <w:sz w:val="24"/>
              <w:szCs w:val="24"/>
              <w:lang w:val="en-US" w:eastAsia="en-US"/>
            </w:rPr>
          </w:pPr>
          <w:r>
            <w:rPr/>
            <w:t>A.2.1</w:t>
          </w:r>
          <w:r>
            <w:rPr>
              <w:rFonts w:eastAsia="Batang;바탕"/>
              <w:sz w:val="24"/>
              <w:szCs w:val="24"/>
              <w:lang w:val="en-US" w:eastAsia="en-US"/>
            </w:rPr>
            <w:tab/>
          </w:r>
          <w:r>
            <w:rPr/>
            <w:t>Operation mapping</w:t>
            <w:tab/>
          </w:r>
          <w:hyperlink w:anchor="__RefHeading___Toc335989489">
            <w:r>
              <w:rPr>
                <w:rStyle w:val="IndexLink"/>
              </w:rPr>
              <w:t>11</w:t>
            </w:r>
          </w:hyperlink>
        </w:p>
        <w:p>
          <w:pPr>
            <w:pStyle w:val="Contents2"/>
            <w:rPr>
              <w:rFonts w:eastAsia="Batang;바탕"/>
              <w:sz w:val="24"/>
              <w:szCs w:val="24"/>
              <w:lang w:val="en-US" w:eastAsia="en-US"/>
            </w:rPr>
          </w:pPr>
          <w:r>
            <w:rPr/>
            <w:t>A.2.2</w:t>
          </w:r>
          <w:r>
            <w:rPr>
              <w:rFonts w:eastAsia="Batang;바탕"/>
              <w:sz w:val="24"/>
              <w:szCs w:val="24"/>
              <w:lang w:val="en-US" w:eastAsia="en-US"/>
            </w:rPr>
            <w:tab/>
          </w:r>
          <w:r>
            <w:rPr/>
            <w:t>Operation parameter mapping</w:t>
            <w:tab/>
          </w:r>
          <w:hyperlink w:anchor="__RefHeading___Toc335989490">
            <w:r>
              <w:rPr>
                <w:rStyle w:val="IndexLink"/>
              </w:rPr>
              <w:t>13</w:t>
            </w:r>
          </w:hyperlink>
        </w:p>
        <w:p>
          <w:pPr>
            <w:pStyle w:val="Contents2"/>
            <w:rPr>
              <w:rFonts w:eastAsia="Batang;바탕"/>
              <w:sz w:val="24"/>
              <w:szCs w:val="24"/>
              <w:lang w:val="en-US" w:eastAsia="en-US"/>
            </w:rPr>
          </w:pPr>
          <w:r>
            <w:rPr/>
            <w:t>A.2.3</w:t>
          </w:r>
          <w:r>
            <w:rPr>
              <w:rFonts w:eastAsia="Batang;바탕"/>
              <w:sz w:val="24"/>
              <w:szCs w:val="24"/>
              <w:lang w:val="en-US" w:eastAsia="en-US"/>
            </w:rPr>
            <w:tab/>
          </w:r>
          <w:r>
            <w:rPr/>
            <w:t>Notification parameter mapping</w:t>
            <w:tab/>
          </w:r>
          <w:hyperlink w:anchor="__RefHeading___Toc335989491">
            <w:r>
              <w:rPr>
                <w:rStyle w:val="IndexLink"/>
              </w:rPr>
              <w:t>16</w:t>
            </w:r>
          </w:hyperlink>
        </w:p>
        <w:p>
          <w:pPr>
            <w:pStyle w:val="Contents1"/>
            <w:rPr>
              <w:rFonts w:eastAsia="Batang;바탕"/>
              <w:sz w:val="24"/>
              <w:szCs w:val="24"/>
              <w:lang w:val="en-US" w:eastAsia="en-US"/>
            </w:rPr>
          </w:pPr>
          <w:r>
            <w:rPr/>
            <w:t>A.3</w:t>
          </w:r>
          <w:r>
            <w:rPr>
              <w:rFonts w:eastAsia="Batang;바탕"/>
              <w:sz w:val="24"/>
              <w:szCs w:val="24"/>
              <w:lang w:val="en-US" w:eastAsia="en-US"/>
            </w:rPr>
            <w:tab/>
          </w:r>
          <w:r>
            <w:rPr/>
            <w:t>IRPAgent's Behaviour</w:t>
            <w:tab/>
          </w:r>
          <w:hyperlink w:anchor="__RefHeading___Toc335989492">
            <w:r>
              <w:rPr>
                <w:rStyle w:val="IndexLink"/>
              </w:rPr>
              <w:t>17</w:t>
            </w:r>
          </w:hyperlink>
        </w:p>
        <w:p>
          <w:pPr>
            <w:pStyle w:val="Contents2"/>
            <w:rPr>
              <w:rFonts w:eastAsia="Batang;바탕"/>
              <w:sz w:val="24"/>
              <w:szCs w:val="24"/>
              <w:lang w:val="en-US" w:eastAsia="en-US"/>
            </w:rPr>
          </w:pPr>
          <w:r>
            <w:rPr/>
            <w:t>A.3.1</w:t>
          </w:r>
          <w:r>
            <w:rPr>
              <w:rFonts w:eastAsia="Batang;바탕"/>
              <w:sz w:val="24"/>
              <w:szCs w:val="24"/>
              <w:lang w:val="en-US" w:eastAsia="en-US"/>
            </w:rPr>
            <w:tab/>
          </w:r>
          <w:r>
            <w:rPr/>
            <w:t>Subscription</w:t>
            <w:tab/>
          </w:r>
          <w:hyperlink w:anchor="__RefHeading___Toc335989493">
            <w:r>
              <w:rPr>
                <w:rStyle w:val="IndexLink"/>
              </w:rPr>
              <w:t>17</w:t>
            </w:r>
          </w:hyperlink>
        </w:p>
        <w:p>
          <w:pPr>
            <w:pStyle w:val="Contents2"/>
            <w:rPr>
              <w:rFonts w:eastAsia="Batang;바탕"/>
              <w:sz w:val="24"/>
              <w:szCs w:val="24"/>
              <w:lang w:val="en-US" w:eastAsia="en-US"/>
            </w:rPr>
          </w:pPr>
          <w:r>
            <w:rPr/>
            <w:t>A.3.2</w:t>
          </w:r>
          <w:r>
            <w:rPr>
              <w:rFonts w:eastAsia="Batang;바탕"/>
              <w:sz w:val="24"/>
              <w:szCs w:val="24"/>
              <w:lang w:val="en-US" w:eastAsia="en-US"/>
            </w:rPr>
            <w:tab/>
          </w:r>
          <w:r>
            <w:rPr/>
            <w:t>IRPAgent supports multiple categories of Notifications</w:t>
            <w:tab/>
          </w:r>
          <w:hyperlink w:anchor="__RefHeading___Toc335989494">
            <w:r>
              <w:rPr>
                <w:rStyle w:val="IndexLink"/>
              </w:rPr>
              <w:t>17</w:t>
            </w:r>
          </w:hyperlink>
        </w:p>
        <w:p>
          <w:pPr>
            <w:pStyle w:val="Contents2"/>
            <w:rPr>
              <w:rFonts w:eastAsia="Batang;바탕"/>
              <w:sz w:val="24"/>
              <w:szCs w:val="24"/>
              <w:lang w:val="en-US" w:eastAsia="en-US"/>
            </w:rPr>
          </w:pPr>
          <w:r>
            <w:rPr/>
            <w:t>A.3.3</w:t>
          </w:r>
          <w:r>
            <w:rPr>
              <w:rFonts w:eastAsia="Batang;바탕"/>
              <w:sz w:val="24"/>
              <w:szCs w:val="24"/>
              <w:lang w:val="en-US" w:eastAsia="en-US"/>
            </w:rPr>
            <w:tab/>
          </w:r>
          <w:r>
            <w:rPr/>
            <w:t xml:space="preserve">IRPAgent's integrity risk of </w:t>
          </w:r>
          <w:r>
            <w:rPr>
              <w:rFonts w:cs="Courier New" w:ascii="Courier New" w:hAnsi="Courier New"/>
            </w:rPr>
            <w:t>attach_push_b</w:t>
          </w:r>
          <w:r>
            <w:rPr/>
            <w:t xml:space="preserve"> Method</w:t>
            <w:tab/>
          </w:r>
          <w:hyperlink w:anchor="__RefHeading___Toc335989495">
            <w:r>
              <w:rPr>
                <w:rStyle w:val="IndexLink"/>
              </w:rPr>
              <w:t>18</w:t>
            </w:r>
          </w:hyperlink>
        </w:p>
        <w:p>
          <w:pPr>
            <w:pStyle w:val="Contents2"/>
            <w:rPr>
              <w:rFonts w:eastAsia="Batang;바탕"/>
              <w:sz w:val="24"/>
              <w:szCs w:val="24"/>
              <w:lang w:val="en-US" w:eastAsia="en-US"/>
            </w:rPr>
          </w:pPr>
          <w:r>
            <w:rPr/>
            <w:t>A.3.4</w:t>
          </w:r>
          <w:r>
            <w:rPr>
              <w:rFonts w:eastAsia="Batang;바탕"/>
              <w:sz w:val="24"/>
              <w:szCs w:val="24"/>
              <w:lang w:val="en-US" w:eastAsia="en-US"/>
            </w:rPr>
            <w:tab/>
          </w:r>
          <w:r>
            <w:rPr/>
            <w:t>Quality of Service Parameters</w:t>
            <w:tab/>
          </w:r>
          <w:hyperlink w:anchor="__RefHeading___Toc335989496">
            <w:r>
              <w:rPr>
                <w:rStyle w:val="IndexLink"/>
              </w:rPr>
              <w:t>18</w:t>
            </w:r>
          </w:hyperlink>
        </w:p>
        <w:p>
          <w:pPr>
            <w:pStyle w:val="Contents1"/>
            <w:rPr>
              <w:rFonts w:eastAsia="Batang;바탕"/>
              <w:sz w:val="24"/>
              <w:szCs w:val="24"/>
              <w:lang w:val="en-US" w:eastAsia="en-US"/>
            </w:rPr>
          </w:pPr>
          <w:r>
            <w:rPr/>
            <w:t>A.4</w:t>
          </w:r>
          <w:r>
            <w:rPr>
              <w:rFonts w:eastAsia="Batang;바탕"/>
              <w:sz w:val="24"/>
              <w:szCs w:val="24"/>
              <w:lang w:val="en-US" w:eastAsia="en-US"/>
            </w:rPr>
            <w:tab/>
          </w:r>
          <w:r>
            <w:rPr/>
            <w:t>Solution Set definitions</w:t>
            <w:tab/>
          </w:r>
          <w:hyperlink w:anchor="__RefHeading___Toc335989497">
            <w:r>
              <w:rPr>
                <w:rStyle w:val="IndexLink"/>
              </w:rPr>
              <w:t>19</w:t>
            </w:r>
          </w:hyperlink>
        </w:p>
        <w:p>
          <w:pPr>
            <w:pStyle w:val="Contents2"/>
            <w:rPr>
              <w:rFonts w:eastAsia="Batang;바탕"/>
              <w:sz w:val="24"/>
              <w:szCs w:val="24"/>
              <w:lang w:val="en-US" w:eastAsia="en-US"/>
            </w:rPr>
          </w:pPr>
          <w:r>
            <w:rPr/>
            <w:t>A.4.1</w:t>
          </w:r>
          <w:r>
            <w:rPr>
              <w:rFonts w:eastAsia="Batang;바탕"/>
              <w:sz w:val="24"/>
              <w:szCs w:val="24"/>
              <w:lang w:val="en-US" w:eastAsia="en-US"/>
            </w:rPr>
            <w:tab/>
          </w:r>
          <w:r>
            <w:rPr/>
            <w:t>IDL definition structure</w:t>
            <w:tab/>
          </w:r>
          <w:hyperlink w:anchor="__RefHeading___Toc335989498">
            <w:r>
              <w:rPr>
                <w:rStyle w:val="IndexLink"/>
              </w:rPr>
              <w:t>19</w:t>
            </w:r>
          </w:hyperlink>
        </w:p>
        <w:p>
          <w:pPr>
            <w:pStyle w:val="Contents2"/>
            <w:rPr>
              <w:rFonts w:eastAsia="Batang;바탕"/>
              <w:sz w:val="24"/>
              <w:szCs w:val="24"/>
              <w:lang w:val="en-US" w:eastAsia="en-US"/>
            </w:rPr>
          </w:pPr>
          <w:r>
            <w:rPr/>
            <w:t>A.4.2</w:t>
          </w:r>
          <w:r>
            <w:rPr>
              <w:rFonts w:eastAsia="Batang;바탕"/>
              <w:sz w:val="24"/>
              <w:szCs w:val="24"/>
              <w:lang w:val="en-US" w:eastAsia="en-US"/>
            </w:rPr>
            <w:tab/>
          </w:r>
          <w:r>
            <w:rPr/>
            <w:t>IDL specification "ManagedGenericIRPConstDefs.idl"</w:t>
            <w:tab/>
          </w:r>
          <w:hyperlink w:anchor="__RefHeading___Toc335989499">
            <w:r>
              <w:rPr>
                <w:rStyle w:val="IndexLink"/>
              </w:rPr>
              <w:t>20</w:t>
            </w:r>
          </w:hyperlink>
        </w:p>
        <w:p>
          <w:pPr>
            <w:pStyle w:val="Contents2"/>
            <w:rPr>
              <w:rFonts w:eastAsia="Batang;바탕"/>
              <w:sz w:val="24"/>
              <w:szCs w:val="24"/>
              <w:lang w:val="en-US" w:eastAsia="en-US"/>
            </w:rPr>
          </w:pPr>
          <w:r>
            <w:rPr/>
            <w:t>A.4.3</w:t>
          </w:r>
          <w:r>
            <w:rPr>
              <w:rFonts w:eastAsia="Batang;바탕"/>
              <w:sz w:val="24"/>
              <w:szCs w:val="24"/>
              <w:lang w:val="en-US" w:eastAsia="en-US"/>
            </w:rPr>
            <w:tab/>
          </w:r>
          <w:r>
            <w:rPr/>
            <w:t>IDL specification “ManagedGenericIRPSystem.idl”</w:t>
            <w:tab/>
          </w:r>
          <w:hyperlink w:anchor="__RefHeading___Toc335989500">
            <w:r>
              <w:rPr>
                <w:rStyle w:val="IndexLink"/>
              </w:rPr>
              <w:t>22</w:t>
            </w:r>
          </w:hyperlink>
        </w:p>
        <w:p>
          <w:pPr>
            <w:pStyle w:val="Contents2"/>
            <w:rPr>
              <w:rFonts w:eastAsia="Batang;바탕"/>
              <w:sz w:val="24"/>
              <w:szCs w:val="24"/>
              <w:lang w:val="en-US" w:eastAsia="en-US"/>
            </w:rPr>
          </w:pPr>
          <w:r>
            <w:rPr/>
            <w:t>A.4.4</w:t>
          </w:r>
          <w:r>
            <w:rPr>
              <w:rFonts w:eastAsia="Batang;바탕"/>
              <w:sz w:val="24"/>
              <w:szCs w:val="24"/>
              <w:lang w:val="en-US" w:eastAsia="en-US"/>
            </w:rPr>
            <w:tab/>
          </w:r>
          <w:r>
            <w:rPr/>
            <w:t>IDL specification “NotificationIRPConstDefs.idl”</w:t>
            <w:tab/>
          </w:r>
          <w:hyperlink w:anchor="__RefHeading___Toc335989501">
            <w:r>
              <w:rPr>
                <w:rStyle w:val="IndexLink"/>
              </w:rPr>
              <w:t>23</w:t>
            </w:r>
          </w:hyperlink>
        </w:p>
        <w:p>
          <w:pPr>
            <w:pStyle w:val="Contents2"/>
            <w:rPr>
              <w:rFonts w:eastAsia="Batang;바탕"/>
              <w:sz w:val="24"/>
              <w:szCs w:val="24"/>
              <w:lang w:val="en-US" w:eastAsia="en-US"/>
            </w:rPr>
          </w:pPr>
          <w:r>
            <w:rPr/>
            <w:t>A.4.5</w:t>
          </w:r>
          <w:r>
            <w:rPr>
              <w:rFonts w:eastAsia="Batang;바탕"/>
              <w:sz w:val="24"/>
              <w:szCs w:val="24"/>
              <w:lang w:val="en-US" w:eastAsia="en-US"/>
            </w:rPr>
            <w:tab/>
          </w:r>
          <w:r>
            <w:rPr/>
            <w:t>IDL specification “NotificationIRPSystem.idl”</w:t>
            <w:tab/>
          </w:r>
          <w:hyperlink w:anchor="__RefHeading___Toc335989502">
            <w:r>
              <w:rPr>
                <w:rStyle w:val="IndexLink"/>
              </w:rPr>
              <w:t>25</w:t>
            </w:r>
          </w:hyperlink>
        </w:p>
        <w:p>
          <w:pPr>
            <w:pStyle w:val="Contents2"/>
            <w:rPr>
              <w:rFonts w:eastAsia="Batang;바탕"/>
              <w:sz w:val="24"/>
              <w:szCs w:val="24"/>
              <w:lang w:val="en-US" w:eastAsia="en-US"/>
            </w:rPr>
          </w:pPr>
          <w:r>
            <w:rPr/>
            <w:t>A.</w:t>
          </w:r>
          <w:r>
            <w:rPr>
              <w:lang w:val="en-US" w:eastAsia="en-US"/>
            </w:rPr>
            <w:t>4.6</w:t>
          </w:r>
          <w:r>
            <w:rPr>
              <w:rFonts w:eastAsia="Batang;바탕"/>
              <w:sz w:val="24"/>
              <w:szCs w:val="24"/>
              <w:lang w:val="en-US" w:eastAsia="en-US"/>
            </w:rPr>
            <w:tab/>
          </w:r>
          <w:r>
            <w:rPr/>
            <w:t>IDL specification "NotificationIRPNotifications.idl"</w:t>
            <w:tab/>
          </w:r>
          <w:hyperlink w:anchor="__RefHeading___Toc335989503">
            <w:r>
              <w:rPr>
                <w:rStyle w:val="IndexLink"/>
              </w:rPr>
              <w:t>28</w:t>
            </w:r>
          </w:hyperlink>
        </w:p>
        <w:p>
          <w:pPr>
            <w:pStyle w:val="Contents8"/>
            <w:rPr>
              <w:rFonts w:eastAsia="Batang;바탕"/>
              <w:b w:val="false"/>
              <w:b w:val="false"/>
              <w:sz w:val="24"/>
              <w:szCs w:val="24"/>
              <w:lang w:val="en-US" w:eastAsia="en-US"/>
            </w:rPr>
          </w:pPr>
          <w:r>
            <w:rPr/>
            <w:t>Annex B (normative):</w:t>
            <w:tab/>
            <w:t>XML Definitions</w:t>
            <w:tab/>
          </w:r>
          <w:hyperlink w:anchor="__RefHeading___Toc335989504">
            <w:r>
              <w:rPr>
                <w:rStyle w:val="IndexLink"/>
              </w:rPr>
              <w:t>29</w:t>
            </w:r>
          </w:hyperlink>
        </w:p>
        <w:p>
          <w:pPr>
            <w:pStyle w:val="Contents1"/>
            <w:rPr>
              <w:rFonts w:eastAsia="Batang;바탕"/>
              <w:sz w:val="24"/>
              <w:szCs w:val="24"/>
              <w:lang w:val="en-US" w:eastAsia="en-US"/>
            </w:rPr>
          </w:pPr>
          <w:r>
            <w:rPr/>
            <w:t>B.1</w:t>
          </w:r>
          <w:r>
            <w:rPr>
              <w:rFonts w:eastAsia="Batang;바탕"/>
              <w:sz w:val="24"/>
              <w:szCs w:val="24"/>
              <w:lang w:val="en-US" w:eastAsia="en-US"/>
            </w:rPr>
            <w:tab/>
          </w:r>
          <w:r>
            <w:rPr/>
            <w:t>Architectural Features</w:t>
            <w:tab/>
          </w:r>
          <w:hyperlink w:anchor="__RefHeading___Toc335989505">
            <w:r>
              <w:rPr>
                <w:rStyle w:val="IndexLink"/>
              </w:rPr>
              <w:t>29</w:t>
            </w:r>
          </w:hyperlink>
        </w:p>
        <w:p>
          <w:pPr>
            <w:pStyle w:val="Contents2"/>
            <w:rPr>
              <w:rFonts w:eastAsia="Batang;바탕"/>
              <w:sz w:val="24"/>
              <w:szCs w:val="24"/>
              <w:lang w:val="en-US" w:eastAsia="en-US"/>
            </w:rPr>
          </w:pPr>
          <w:r>
            <w:rPr/>
            <w:t>B.1.1</w:t>
          </w:r>
          <w:r>
            <w:rPr>
              <w:rFonts w:eastAsia="Batang;바탕"/>
              <w:sz w:val="24"/>
              <w:szCs w:val="24"/>
              <w:lang w:val="en-US" w:eastAsia="en-US"/>
            </w:rPr>
            <w:tab/>
          </w:r>
          <w:r>
            <w:rPr/>
            <w:t>Syntax for Distinguished Names</w:t>
            <w:tab/>
          </w:r>
          <w:hyperlink w:anchor="__RefHeading___Toc335989506">
            <w:r>
              <w:rPr>
                <w:rStyle w:val="IndexLink"/>
              </w:rPr>
              <w:t>29</w:t>
            </w:r>
          </w:hyperlink>
        </w:p>
        <w:p>
          <w:pPr>
            <w:pStyle w:val="Contents1"/>
            <w:rPr>
              <w:rFonts w:eastAsia="Batang;바탕"/>
              <w:sz w:val="24"/>
              <w:szCs w:val="24"/>
              <w:lang w:val="en-US" w:eastAsia="en-US"/>
            </w:rPr>
          </w:pPr>
          <w:r>
            <w:rPr/>
            <w:t>B.2</w:t>
          </w:r>
          <w:r>
            <w:rPr>
              <w:rFonts w:eastAsia="Batang;바탕"/>
              <w:sz w:val="24"/>
              <w:szCs w:val="24"/>
              <w:lang w:val="en-US" w:eastAsia="en-US"/>
            </w:rPr>
            <w:tab/>
          </w:r>
          <w:r>
            <w:rPr/>
            <w:t>Mapping</w:t>
            <w:tab/>
          </w:r>
          <w:hyperlink w:anchor="__RefHeading___Toc335989507">
            <w:r>
              <w:rPr>
                <w:rStyle w:val="IndexLink"/>
              </w:rPr>
              <w:t>29</w:t>
            </w:r>
          </w:hyperlink>
        </w:p>
        <w:p>
          <w:pPr>
            <w:pStyle w:val="Contents1"/>
            <w:rPr>
              <w:rFonts w:eastAsia="Batang;바탕"/>
              <w:sz w:val="24"/>
              <w:szCs w:val="24"/>
              <w:lang w:val="en-US" w:eastAsia="en-US"/>
            </w:rPr>
          </w:pPr>
          <w:r>
            <w:rPr/>
            <w:t>B.3</w:t>
          </w:r>
          <w:r>
            <w:rPr>
              <w:rFonts w:eastAsia="Batang;바탕"/>
              <w:sz w:val="24"/>
              <w:szCs w:val="24"/>
              <w:lang w:val="en-US" w:eastAsia="en-US"/>
            </w:rPr>
            <w:tab/>
          </w:r>
          <w:r>
            <w:rPr/>
            <w:t>Solution Set definitions</w:t>
            <w:tab/>
          </w:r>
          <w:hyperlink w:anchor="__RefHeading___Toc335989508">
            <w:r>
              <w:rPr>
                <w:rStyle w:val="IndexLink"/>
              </w:rPr>
              <w:t>29</w:t>
            </w:r>
          </w:hyperlink>
        </w:p>
        <w:p>
          <w:pPr>
            <w:pStyle w:val="Contents2"/>
            <w:rPr>
              <w:rFonts w:eastAsia="Batang;바탕"/>
              <w:sz w:val="24"/>
              <w:szCs w:val="24"/>
              <w:lang w:val="en-US" w:eastAsia="en-US"/>
            </w:rPr>
          </w:pPr>
          <w:r>
            <w:rPr/>
            <w:t>B.3.1</w:t>
          </w:r>
          <w:r>
            <w:rPr>
              <w:rFonts w:eastAsia="Batang;바탕"/>
              <w:sz w:val="24"/>
              <w:szCs w:val="24"/>
              <w:lang w:val="en-US" w:eastAsia="en-US"/>
            </w:rPr>
            <w:tab/>
          </w:r>
          <w:r>
            <w:rPr>
              <w:lang w:val="en-US" w:eastAsia="en-US"/>
            </w:rPr>
            <w:t>Notification</w:t>
          </w:r>
          <w:r>
            <w:rPr/>
            <w:t xml:space="preserve"> IRP XML </w:t>
          </w:r>
          <w:r>
            <w:rPr>
              <w:lang w:val="en-US" w:eastAsia="en-US"/>
            </w:rPr>
            <w:t xml:space="preserve">notification header </w:t>
          </w:r>
          <w:r>
            <w:rPr/>
            <w:t>Definitions</w:t>
            <w:tab/>
          </w:r>
          <w:hyperlink w:anchor="__RefHeading___Toc335989509">
            <w:r>
              <w:rPr>
                <w:rStyle w:val="IndexLink"/>
              </w:rPr>
              <w:t>29</w:t>
            </w:r>
          </w:hyperlink>
        </w:p>
        <w:p>
          <w:pPr>
            <w:pStyle w:val="Contents2"/>
            <w:rPr>
              <w:rFonts w:eastAsia="Batang;바탕"/>
              <w:sz w:val="24"/>
              <w:szCs w:val="24"/>
              <w:lang w:val="en-US" w:eastAsia="en-US"/>
            </w:rPr>
          </w:pPr>
          <w:r>
            <w:rPr/>
            <w:t>B.3.2</w:t>
          </w:r>
          <w:r>
            <w:rPr>
              <w:rFonts w:eastAsia="Batang;바탕"/>
              <w:sz w:val="24"/>
              <w:szCs w:val="24"/>
              <w:lang w:val="en-US" w:eastAsia="en-US"/>
            </w:rPr>
            <w:tab/>
          </w:r>
          <w:r>
            <w:rPr/>
            <w:t>Graphical Representation</w:t>
            <w:tab/>
          </w:r>
          <w:hyperlink w:anchor="__RefHeading___Toc335989510">
            <w:r>
              <w:rPr>
                <w:rStyle w:val="IndexLink"/>
              </w:rPr>
              <w:t>30</w:t>
            </w:r>
          </w:hyperlink>
        </w:p>
        <w:p>
          <w:pPr>
            <w:pStyle w:val="Contents2"/>
            <w:rPr>
              <w:rFonts w:eastAsia="Batang;바탕"/>
              <w:sz w:val="24"/>
              <w:szCs w:val="24"/>
              <w:lang w:val="en-US" w:eastAsia="en-US"/>
            </w:rPr>
          </w:pPr>
          <w:r>
            <w:rPr/>
            <w:t>B.3.3</w:t>
          </w:r>
          <w:r>
            <w:rPr>
              <w:rFonts w:eastAsia="Batang;바탕"/>
              <w:sz w:val="24"/>
              <w:szCs w:val="24"/>
              <w:lang w:val="en-US" w:eastAsia="en-US"/>
            </w:rPr>
            <w:tab/>
          </w:r>
          <w:r>
            <w:rPr/>
            <w:t>XML Schema “notification.xsd”</w:t>
            <w:tab/>
          </w:r>
          <w:hyperlink w:anchor="__RefHeading___Toc335989511">
            <w:r>
              <w:rPr>
                <w:rStyle w:val="IndexLink"/>
              </w:rPr>
              <w:t>31</w:t>
            </w:r>
          </w:hyperlink>
        </w:p>
        <w:p>
          <w:pPr>
            <w:pStyle w:val="Contents8"/>
            <w:rPr>
              <w:rFonts w:eastAsia="Batang;바탕"/>
              <w:b w:val="false"/>
              <w:b w:val="false"/>
              <w:sz w:val="24"/>
              <w:szCs w:val="24"/>
              <w:lang w:val="en-US" w:eastAsia="en-US"/>
            </w:rPr>
          </w:pPr>
          <w:r>
            <w:rPr/>
            <w:t>Annex C (normative):</w:t>
            <w:tab/>
            <w:t>SOAP Solution Set</w:t>
            <w:tab/>
          </w:r>
          <w:hyperlink w:anchor="__RefHeading___Toc335989512">
            <w:r>
              <w:rPr>
                <w:rStyle w:val="IndexLink"/>
              </w:rPr>
              <w:t>32</w:t>
            </w:r>
          </w:hyperlink>
        </w:p>
        <w:p>
          <w:pPr>
            <w:pStyle w:val="Contents1"/>
            <w:rPr>
              <w:rFonts w:eastAsia="Batang;바탕"/>
              <w:sz w:val="24"/>
              <w:szCs w:val="24"/>
              <w:lang w:val="en-US" w:eastAsia="en-US"/>
            </w:rPr>
          </w:pPr>
          <w:r>
            <w:rPr/>
            <w:t>C.1</w:t>
          </w:r>
          <w:r>
            <w:rPr>
              <w:rFonts w:eastAsia="Batang;바탕"/>
              <w:sz w:val="24"/>
              <w:szCs w:val="24"/>
            </w:rPr>
            <w:tab/>
          </w:r>
          <w:r>
            <w:rPr/>
            <w:t>Architectural features</w:t>
            <w:tab/>
          </w:r>
          <w:hyperlink w:anchor="__RefHeading___Toc335989513">
            <w:r>
              <w:rPr>
                <w:rStyle w:val="IndexLink"/>
              </w:rPr>
              <w:t>32</w:t>
            </w:r>
          </w:hyperlink>
        </w:p>
        <w:p>
          <w:pPr>
            <w:pStyle w:val="Contents2"/>
            <w:rPr>
              <w:rFonts w:eastAsia="Batang;바탕"/>
              <w:sz w:val="24"/>
              <w:szCs w:val="24"/>
              <w:lang w:val="en-US" w:eastAsia="en-US"/>
            </w:rPr>
          </w:pPr>
          <w:r>
            <w:rPr/>
            <w:t>C.1.2</w:t>
          </w:r>
          <w:r>
            <w:rPr>
              <w:rFonts w:eastAsia="Batang;바탕"/>
              <w:sz w:val="24"/>
              <w:szCs w:val="24"/>
              <w:lang w:val="en-US" w:eastAsia="en-US"/>
            </w:rPr>
            <w:tab/>
          </w:r>
          <w:r>
            <w:rPr/>
            <w:t>Syntax for Distinguished Names</w:t>
            <w:tab/>
          </w:r>
          <w:hyperlink w:anchor="__RefHeading___Toc335989514">
            <w:r>
              <w:rPr>
                <w:rStyle w:val="IndexLink"/>
              </w:rPr>
              <w:t>33</w:t>
            </w:r>
          </w:hyperlink>
        </w:p>
        <w:p>
          <w:pPr>
            <w:pStyle w:val="Contents1"/>
            <w:rPr>
              <w:rFonts w:eastAsia="Batang;바탕"/>
              <w:sz w:val="24"/>
              <w:szCs w:val="24"/>
              <w:lang w:val="en-US" w:eastAsia="en-US"/>
            </w:rPr>
          </w:pPr>
          <w:r>
            <w:rPr/>
            <w:t>C.2</w:t>
          </w:r>
          <w:r>
            <w:rPr>
              <w:rFonts w:eastAsia="Batang;바탕"/>
              <w:sz w:val="24"/>
              <w:szCs w:val="24"/>
            </w:rPr>
            <w:tab/>
          </w:r>
          <w:r>
            <w:rPr/>
            <w:t>Mapping</w:t>
            <w:tab/>
          </w:r>
          <w:hyperlink w:anchor="__RefHeading___Toc335989515">
            <w:r>
              <w:rPr>
                <w:rStyle w:val="IndexLink"/>
              </w:rPr>
              <w:t>34</w:t>
            </w:r>
          </w:hyperlink>
        </w:p>
        <w:p>
          <w:pPr>
            <w:pStyle w:val="Contents2"/>
            <w:rPr>
              <w:rFonts w:eastAsia="Batang;바탕"/>
              <w:sz w:val="24"/>
              <w:szCs w:val="24"/>
              <w:lang w:val="en-US" w:eastAsia="en-US"/>
            </w:rPr>
          </w:pPr>
          <w:r>
            <w:rPr/>
            <w:t>C.2.1</w:t>
          </w:r>
          <w:r>
            <w:rPr>
              <w:rFonts w:eastAsia="Batang;바탕"/>
              <w:sz w:val="24"/>
              <w:szCs w:val="24"/>
            </w:rPr>
            <w:tab/>
          </w:r>
          <w:r>
            <w:rPr/>
            <w:t>Operation mapping</w:t>
            <w:tab/>
          </w:r>
          <w:hyperlink w:anchor="__RefHeading___Toc335989516">
            <w:r>
              <w:rPr>
                <w:rStyle w:val="IndexLink"/>
              </w:rPr>
              <w:t>34</w:t>
            </w:r>
          </w:hyperlink>
        </w:p>
        <w:p>
          <w:pPr>
            <w:pStyle w:val="Contents2"/>
            <w:rPr>
              <w:rFonts w:eastAsia="Batang;바탕"/>
              <w:sz w:val="24"/>
              <w:szCs w:val="24"/>
              <w:lang w:val="en-US" w:eastAsia="en-US"/>
            </w:rPr>
          </w:pPr>
          <w:r>
            <w:rPr/>
            <w:t>C.2.</w:t>
          </w:r>
          <w:r>
            <w:rPr>
              <w:lang w:val="en-US" w:eastAsia="en-US"/>
            </w:rPr>
            <w:t>2</w:t>
          </w:r>
          <w:r>
            <w:rPr>
              <w:rFonts w:eastAsia="Batang;바탕"/>
              <w:sz w:val="24"/>
              <w:szCs w:val="24"/>
              <w:lang w:val="en-US" w:eastAsia="en-US"/>
            </w:rPr>
            <w:tab/>
          </w:r>
          <w:r>
            <w:rPr/>
            <w:t>Filter language</w:t>
            <w:tab/>
          </w:r>
          <w:hyperlink w:anchor="__RefHeading___Toc335989517">
            <w:r>
              <w:rPr>
                <w:rStyle w:val="IndexLink"/>
              </w:rPr>
              <w:t>34</w:t>
            </w:r>
          </w:hyperlink>
        </w:p>
        <w:p>
          <w:pPr>
            <w:pStyle w:val="Contents2"/>
            <w:rPr>
              <w:rFonts w:eastAsia="Batang;바탕"/>
              <w:sz w:val="24"/>
              <w:szCs w:val="24"/>
              <w:lang w:val="en-US" w:eastAsia="en-US"/>
            </w:rPr>
          </w:pPr>
          <w:r>
            <w:rPr/>
            <w:t>C.2.3</w:t>
          </w:r>
          <w:r>
            <w:rPr>
              <w:rFonts w:eastAsia="Batang;바탕"/>
              <w:sz w:val="24"/>
              <w:szCs w:val="24"/>
            </w:rPr>
            <w:tab/>
          </w:r>
          <w:r>
            <w:rPr>
              <w:lang w:val="en-US" w:eastAsia="en-US"/>
            </w:rPr>
            <w:t>Common datatype definition</w:t>
          </w:r>
          <w:r>
            <w:rPr/>
            <w:tab/>
          </w:r>
          <w:hyperlink w:anchor="__RefHeading___Toc335989518">
            <w:r>
              <w:rPr>
                <w:rStyle w:val="IndexLink"/>
              </w:rPr>
              <w:t>34</w:t>
            </w:r>
          </w:hyperlink>
        </w:p>
        <w:p>
          <w:pPr>
            <w:pStyle w:val="Contents3"/>
            <w:rPr>
              <w:rFonts w:eastAsia="Batang;바탕"/>
              <w:sz w:val="24"/>
              <w:szCs w:val="24"/>
              <w:lang w:val="en-US" w:eastAsia="en-US"/>
            </w:rPr>
          </w:pPr>
          <w:r>
            <w:rPr/>
            <w:t>C.2.3.1</w:t>
          </w:r>
          <w:r>
            <w:rPr>
              <w:rFonts w:eastAsia="Batang;바탕"/>
              <w:sz w:val="24"/>
              <w:szCs w:val="24"/>
            </w:rPr>
            <w:tab/>
          </w:r>
          <w:r>
            <w:rPr>
              <w:lang w:bidi="ar-KW"/>
            </w:rPr>
            <w:t>NotificationCategorySet</w:t>
          </w:r>
          <w:r>
            <w:rPr>
              <w:lang w:val="en-US" w:eastAsia="en-US" w:bidi="ar-KW"/>
            </w:rPr>
            <w:t>Type</w:t>
          </w:r>
          <w:r>
            <w:rPr/>
            <w:tab/>
          </w:r>
          <w:hyperlink w:anchor="__RefHeading___Toc335989519">
            <w:r>
              <w:rPr>
                <w:rStyle w:val="IndexLink"/>
              </w:rPr>
              <w:t>34</w:t>
            </w:r>
          </w:hyperlink>
        </w:p>
        <w:p>
          <w:pPr>
            <w:pStyle w:val="Contents3"/>
            <w:rPr>
              <w:rFonts w:eastAsia="Batang;바탕"/>
              <w:sz w:val="24"/>
              <w:szCs w:val="24"/>
              <w:lang w:val="en-US" w:eastAsia="en-US"/>
            </w:rPr>
          </w:pPr>
          <w:r>
            <w:rPr/>
            <w:t>C.2.3.2</w:t>
          </w:r>
          <w:r>
            <w:rPr>
              <w:rFonts w:eastAsia="Batang;바탕"/>
              <w:sz w:val="24"/>
              <w:szCs w:val="24"/>
            </w:rPr>
            <w:tab/>
          </w:r>
          <w:r>
            <w:rPr>
              <w:lang w:val="en-US" w:eastAsia="en-US"/>
            </w:rPr>
            <w:t>SubscriptionStateType</w:t>
          </w:r>
          <w:r>
            <w:rPr/>
            <w:tab/>
          </w:r>
          <w:hyperlink w:anchor="__RefHeading___Toc335989520">
            <w:r>
              <w:rPr>
                <w:rStyle w:val="IndexLink"/>
              </w:rPr>
              <w:t>34</w:t>
            </w:r>
          </w:hyperlink>
        </w:p>
        <w:p>
          <w:pPr>
            <w:pStyle w:val="Contents2"/>
            <w:rPr>
              <w:rFonts w:eastAsia="Batang;바탕"/>
              <w:sz w:val="24"/>
              <w:szCs w:val="24"/>
              <w:lang w:val="en-US" w:eastAsia="en-US"/>
            </w:rPr>
          </w:pPr>
          <w:r>
            <w:rPr/>
            <w:t>C.2.4</w:t>
          </w:r>
          <w:r>
            <w:rPr>
              <w:rFonts w:eastAsia="Batang;바탕"/>
              <w:sz w:val="24"/>
              <w:szCs w:val="24"/>
            </w:rPr>
            <w:tab/>
          </w:r>
          <w:r>
            <w:rPr/>
            <w:t>Operation parameter mapping</w:t>
            <w:tab/>
          </w:r>
          <w:hyperlink w:anchor="__RefHeading___Toc335989521">
            <w:r>
              <w:rPr>
                <w:rStyle w:val="IndexLink"/>
              </w:rPr>
              <w:t>35</w:t>
            </w:r>
          </w:hyperlink>
        </w:p>
        <w:p>
          <w:pPr>
            <w:pStyle w:val="Contents3"/>
            <w:rPr>
              <w:rFonts w:eastAsia="Batang;바탕"/>
              <w:sz w:val="24"/>
              <w:szCs w:val="24"/>
              <w:lang w:val="en-US" w:eastAsia="en-US"/>
            </w:rPr>
          </w:pPr>
          <w:r>
            <w:rPr/>
            <w:t>C.2.4.1</w:t>
          </w:r>
          <w:r>
            <w:rPr>
              <w:rFonts w:eastAsia="Batang;바탕"/>
              <w:sz w:val="24"/>
              <w:szCs w:val="24"/>
            </w:rPr>
            <w:tab/>
          </w:r>
          <w:r>
            <w:rPr/>
            <w:t xml:space="preserve">Operation </w:t>
          </w:r>
          <w:r>
            <w:rPr>
              <w:rFonts w:cs="Courier New" w:ascii="Courier New" w:hAnsi="Courier New"/>
            </w:rPr>
            <w:t>subscribe</w:t>
          </w:r>
          <w:r>
            <w:rPr/>
            <w:tab/>
          </w:r>
          <w:hyperlink w:anchor="__RefHeading___Toc335989522">
            <w:r>
              <w:rPr>
                <w:rStyle w:val="IndexLink"/>
              </w:rPr>
              <w:t>35</w:t>
            </w:r>
          </w:hyperlink>
        </w:p>
        <w:p>
          <w:pPr>
            <w:pStyle w:val="Contents4"/>
            <w:rPr>
              <w:rFonts w:eastAsia="Batang;바탕"/>
              <w:sz w:val="24"/>
              <w:szCs w:val="24"/>
              <w:lang w:val="en-US" w:eastAsia="en-US"/>
            </w:rPr>
          </w:pPr>
          <w:r>
            <w:rPr/>
            <w:t>C.2.4.1.1</w:t>
          </w:r>
          <w:r>
            <w:rPr>
              <w:rFonts w:eastAsia="Batang;바탕"/>
              <w:sz w:val="24"/>
              <w:szCs w:val="24"/>
            </w:rPr>
            <w:tab/>
          </w:r>
          <w:r>
            <w:rPr/>
            <w:t>Input parameters</w:t>
            <w:tab/>
          </w:r>
          <w:hyperlink w:anchor="__RefHeading___Toc335989523">
            <w:r>
              <w:rPr>
                <w:rStyle w:val="IndexLink"/>
              </w:rPr>
              <w:t>35</w:t>
            </w:r>
          </w:hyperlink>
        </w:p>
        <w:p>
          <w:pPr>
            <w:pStyle w:val="Contents4"/>
            <w:rPr>
              <w:rFonts w:eastAsia="Batang;바탕"/>
              <w:sz w:val="24"/>
              <w:szCs w:val="24"/>
              <w:lang w:val="en-US" w:eastAsia="en-US"/>
            </w:rPr>
          </w:pPr>
          <w:r>
            <w:rPr/>
            <w:t>C.2.4.1.2</w:t>
          </w:r>
          <w:r>
            <w:rPr>
              <w:rFonts w:eastAsia="Batang;바탕"/>
              <w:sz w:val="24"/>
              <w:szCs w:val="24"/>
            </w:rPr>
            <w:tab/>
          </w:r>
          <w:r>
            <w:rPr>
              <w:lang w:val="en-US" w:eastAsia="en-US"/>
            </w:rPr>
            <w:t>Out</w:t>
          </w:r>
          <w:r>
            <w:rPr/>
            <w:t>put parameters</w:t>
            <w:tab/>
          </w:r>
          <w:hyperlink w:anchor="__RefHeading___Toc335989524">
            <w:r>
              <w:rPr>
                <w:rStyle w:val="IndexLink"/>
              </w:rPr>
              <w:t>35</w:t>
            </w:r>
          </w:hyperlink>
        </w:p>
        <w:p>
          <w:pPr>
            <w:pStyle w:val="Contents4"/>
            <w:rPr>
              <w:rFonts w:eastAsia="Batang;바탕"/>
              <w:sz w:val="24"/>
              <w:szCs w:val="24"/>
              <w:lang w:val="en-US" w:eastAsia="en-US"/>
            </w:rPr>
          </w:pPr>
          <w:r>
            <w:rPr/>
            <w:t>C.2.4.1.3</w:t>
          </w:r>
          <w:r>
            <w:rPr>
              <w:rFonts w:eastAsia="Batang;바탕"/>
              <w:sz w:val="24"/>
              <w:szCs w:val="24"/>
            </w:rPr>
            <w:tab/>
          </w:r>
          <w:r>
            <w:rPr>
              <w:lang w:val="en-US" w:eastAsia="en-US"/>
            </w:rPr>
            <w:t>Fault definition</w:t>
          </w:r>
          <w:r>
            <w:rPr/>
            <w:tab/>
          </w:r>
          <w:hyperlink w:anchor="__RefHeading___Toc335989525">
            <w:r>
              <w:rPr>
                <w:rStyle w:val="IndexLink"/>
              </w:rPr>
              <w:t>35</w:t>
            </w:r>
          </w:hyperlink>
        </w:p>
        <w:p>
          <w:pPr>
            <w:pStyle w:val="Contents3"/>
            <w:rPr>
              <w:rFonts w:eastAsia="Batang;바탕"/>
              <w:sz w:val="24"/>
              <w:szCs w:val="24"/>
              <w:lang w:val="en-US" w:eastAsia="en-US"/>
            </w:rPr>
          </w:pPr>
          <w:r>
            <w:rPr/>
            <w:t>C.2.4.2</w:t>
          </w:r>
          <w:r>
            <w:rPr>
              <w:rFonts w:eastAsia="Batang;바탕"/>
              <w:sz w:val="24"/>
              <w:szCs w:val="24"/>
            </w:rPr>
            <w:tab/>
          </w:r>
          <w:r>
            <w:rPr/>
            <w:t xml:space="preserve">Operation </w:t>
          </w:r>
          <w:r>
            <w:rPr>
              <w:rFonts w:cs="Courier New" w:ascii="Courier New" w:hAnsi="Courier New"/>
            </w:rPr>
            <w:t>unsubscribe</w:t>
          </w:r>
          <w:r>
            <w:rPr/>
            <w:tab/>
          </w:r>
          <w:hyperlink w:anchor="__RefHeading___Toc335989526">
            <w:r>
              <w:rPr>
                <w:rStyle w:val="IndexLink"/>
              </w:rPr>
              <w:t>36</w:t>
            </w:r>
          </w:hyperlink>
        </w:p>
        <w:p>
          <w:pPr>
            <w:pStyle w:val="Contents4"/>
            <w:rPr>
              <w:rFonts w:eastAsia="Batang;바탕"/>
              <w:sz w:val="24"/>
              <w:szCs w:val="24"/>
              <w:lang w:val="en-US" w:eastAsia="en-US"/>
            </w:rPr>
          </w:pPr>
          <w:r>
            <w:rPr/>
            <w:t>C.2.4.2.1</w:t>
          </w:r>
          <w:r>
            <w:rPr>
              <w:rFonts w:eastAsia="Batang;바탕"/>
              <w:sz w:val="24"/>
              <w:szCs w:val="24"/>
            </w:rPr>
            <w:tab/>
          </w:r>
          <w:r>
            <w:rPr/>
            <w:t>Input parameters</w:t>
            <w:tab/>
          </w:r>
          <w:hyperlink w:anchor="__RefHeading___Toc335989527">
            <w:r>
              <w:rPr>
                <w:rStyle w:val="IndexLink"/>
              </w:rPr>
              <w:t>36</w:t>
            </w:r>
          </w:hyperlink>
        </w:p>
        <w:p>
          <w:pPr>
            <w:pStyle w:val="Contents4"/>
            <w:rPr>
              <w:rFonts w:eastAsia="Batang;바탕"/>
              <w:sz w:val="24"/>
              <w:szCs w:val="24"/>
              <w:lang w:val="en-US" w:eastAsia="en-US"/>
            </w:rPr>
          </w:pPr>
          <w:r>
            <w:rPr/>
            <w:t>C.2.4.2.2</w:t>
          </w:r>
          <w:r>
            <w:rPr>
              <w:rFonts w:eastAsia="Batang;바탕"/>
              <w:sz w:val="24"/>
              <w:szCs w:val="24"/>
            </w:rPr>
            <w:tab/>
          </w:r>
          <w:r>
            <w:rPr>
              <w:lang w:val="en-US" w:eastAsia="en-US"/>
            </w:rPr>
            <w:t>Out</w:t>
          </w:r>
          <w:r>
            <w:rPr/>
            <w:t>put parameters</w:t>
            <w:tab/>
          </w:r>
          <w:hyperlink w:anchor="__RefHeading___Toc335989528">
            <w:r>
              <w:rPr>
                <w:rStyle w:val="IndexLink"/>
              </w:rPr>
              <w:t>36</w:t>
            </w:r>
          </w:hyperlink>
        </w:p>
        <w:p>
          <w:pPr>
            <w:pStyle w:val="Contents4"/>
            <w:rPr>
              <w:rFonts w:eastAsia="Batang;바탕"/>
              <w:sz w:val="24"/>
              <w:szCs w:val="24"/>
              <w:lang w:val="en-US" w:eastAsia="en-US"/>
            </w:rPr>
          </w:pPr>
          <w:r>
            <w:rPr/>
            <w:t>C.2.4.2.3</w:t>
          </w:r>
          <w:r>
            <w:rPr>
              <w:rFonts w:eastAsia="Batang;바탕"/>
              <w:sz w:val="24"/>
              <w:szCs w:val="24"/>
            </w:rPr>
            <w:tab/>
          </w:r>
          <w:r>
            <w:rPr>
              <w:lang w:val="en-US" w:eastAsia="en-US"/>
            </w:rPr>
            <w:t>Fault definition</w:t>
          </w:r>
          <w:r>
            <w:rPr/>
            <w:tab/>
          </w:r>
          <w:hyperlink w:anchor="__RefHeading___Toc335989529">
            <w:r>
              <w:rPr>
                <w:rStyle w:val="IndexLink"/>
              </w:rPr>
              <w:t>36</w:t>
            </w:r>
          </w:hyperlink>
        </w:p>
        <w:p>
          <w:pPr>
            <w:pStyle w:val="Contents3"/>
            <w:rPr>
              <w:rFonts w:eastAsia="Batang;바탕"/>
              <w:sz w:val="24"/>
              <w:szCs w:val="24"/>
              <w:lang w:val="en-US" w:eastAsia="en-US"/>
            </w:rPr>
          </w:pPr>
          <w:r>
            <w:rPr/>
            <w:t>C.2.4.3</w:t>
          </w:r>
          <w:r>
            <w:rPr>
              <w:rFonts w:eastAsia="Batang;바탕"/>
              <w:sz w:val="24"/>
              <w:szCs w:val="24"/>
            </w:rPr>
            <w:tab/>
          </w:r>
          <w:r>
            <w:rPr/>
            <w:t>Operation getSubscriptionIds</w:t>
            <w:tab/>
          </w:r>
          <w:hyperlink w:anchor="__RefHeading___Toc335989530">
            <w:r>
              <w:rPr>
                <w:rStyle w:val="IndexLink"/>
              </w:rPr>
              <w:t>37</w:t>
            </w:r>
          </w:hyperlink>
        </w:p>
        <w:p>
          <w:pPr>
            <w:pStyle w:val="Contents4"/>
            <w:rPr>
              <w:rFonts w:eastAsia="Batang;바탕"/>
              <w:sz w:val="24"/>
              <w:szCs w:val="24"/>
              <w:lang w:val="en-US" w:eastAsia="en-US"/>
            </w:rPr>
          </w:pPr>
          <w:r>
            <w:rPr/>
            <w:t>C.2.4.3.1</w:t>
          </w:r>
          <w:r>
            <w:rPr>
              <w:rFonts w:eastAsia="Batang;바탕"/>
              <w:sz w:val="24"/>
              <w:szCs w:val="24"/>
            </w:rPr>
            <w:tab/>
          </w:r>
          <w:r>
            <w:rPr/>
            <w:t>Input parameters</w:t>
            <w:tab/>
          </w:r>
          <w:hyperlink w:anchor="__RefHeading___Toc335989531">
            <w:r>
              <w:rPr>
                <w:rStyle w:val="IndexLink"/>
              </w:rPr>
              <w:t>37</w:t>
            </w:r>
          </w:hyperlink>
        </w:p>
        <w:p>
          <w:pPr>
            <w:pStyle w:val="Contents4"/>
            <w:rPr>
              <w:rFonts w:eastAsia="Batang;바탕"/>
              <w:sz w:val="24"/>
              <w:szCs w:val="24"/>
              <w:lang w:val="en-US" w:eastAsia="en-US"/>
            </w:rPr>
          </w:pPr>
          <w:r>
            <w:rPr/>
            <w:t>C.2.4.3.2</w:t>
          </w:r>
          <w:r>
            <w:rPr>
              <w:rFonts w:eastAsia="Batang;바탕"/>
              <w:sz w:val="24"/>
              <w:szCs w:val="24"/>
            </w:rPr>
            <w:tab/>
          </w:r>
          <w:r>
            <w:rPr>
              <w:lang w:val="en-US" w:eastAsia="en-US"/>
            </w:rPr>
            <w:t>Out</w:t>
          </w:r>
          <w:r>
            <w:rPr/>
            <w:t>put parameters</w:t>
            <w:tab/>
          </w:r>
          <w:hyperlink w:anchor="__RefHeading___Toc335989532">
            <w:r>
              <w:rPr>
                <w:rStyle w:val="IndexLink"/>
              </w:rPr>
              <w:t>37</w:t>
            </w:r>
          </w:hyperlink>
        </w:p>
        <w:p>
          <w:pPr>
            <w:pStyle w:val="Contents4"/>
            <w:rPr>
              <w:rFonts w:eastAsia="Batang;바탕"/>
              <w:sz w:val="24"/>
              <w:szCs w:val="24"/>
              <w:lang w:val="en-US" w:eastAsia="en-US"/>
            </w:rPr>
          </w:pPr>
          <w:r>
            <w:rPr/>
            <w:t>C.2.4.3.3</w:t>
          </w:r>
          <w:r>
            <w:rPr>
              <w:rFonts w:eastAsia="Batang;바탕"/>
              <w:sz w:val="24"/>
              <w:szCs w:val="24"/>
            </w:rPr>
            <w:tab/>
          </w:r>
          <w:r>
            <w:rPr>
              <w:lang w:val="en-US" w:eastAsia="en-US"/>
            </w:rPr>
            <w:t>Fault definition</w:t>
          </w:r>
          <w:r>
            <w:rPr/>
            <w:tab/>
          </w:r>
          <w:hyperlink w:anchor="__RefHeading___Toc335989533">
            <w:r>
              <w:rPr>
                <w:rStyle w:val="IndexLink"/>
              </w:rPr>
              <w:t>37</w:t>
            </w:r>
          </w:hyperlink>
        </w:p>
        <w:p>
          <w:pPr>
            <w:pStyle w:val="Contents3"/>
            <w:rPr>
              <w:rFonts w:eastAsia="Batang;바탕"/>
              <w:sz w:val="24"/>
              <w:szCs w:val="24"/>
              <w:lang w:val="en-US" w:eastAsia="en-US"/>
            </w:rPr>
          </w:pPr>
          <w:r>
            <w:rPr/>
            <w:t>C.2.4.4</w:t>
          </w:r>
          <w:r>
            <w:rPr>
              <w:rFonts w:eastAsia="Batang;바탕"/>
              <w:sz w:val="24"/>
              <w:szCs w:val="24"/>
            </w:rPr>
            <w:tab/>
          </w:r>
          <w:r>
            <w:rPr/>
            <w:t>Operation getSubscriptionStatus</w:t>
            <w:tab/>
          </w:r>
          <w:hyperlink w:anchor="__RefHeading___Toc335989534">
            <w:r>
              <w:rPr>
                <w:rStyle w:val="IndexLink"/>
              </w:rPr>
              <w:t>38</w:t>
            </w:r>
          </w:hyperlink>
        </w:p>
        <w:p>
          <w:pPr>
            <w:pStyle w:val="Contents4"/>
            <w:rPr>
              <w:rFonts w:eastAsia="Batang;바탕"/>
              <w:sz w:val="24"/>
              <w:szCs w:val="24"/>
              <w:lang w:val="en-US" w:eastAsia="en-US"/>
            </w:rPr>
          </w:pPr>
          <w:r>
            <w:rPr/>
            <w:t>C.2.4.4.1</w:t>
          </w:r>
          <w:r>
            <w:rPr>
              <w:rFonts w:eastAsia="Batang;바탕"/>
              <w:sz w:val="24"/>
              <w:szCs w:val="24"/>
            </w:rPr>
            <w:tab/>
          </w:r>
          <w:r>
            <w:rPr/>
            <w:t>Input parameters</w:t>
            <w:tab/>
          </w:r>
          <w:hyperlink w:anchor="__RefHeading___Toc335989535">
            <w:r>
              <w:rPr>
                <w:rStyle w:val="IndexLink"/>
              </w:rPr>
              <w:t>38</w:t>
            </w:r>
          </w:hyperlink>
        </w:p>
        <w:p>
          <w:pPr>
            <w:pStyle w:val="Contents4"/>
            <w:rPr>
              <w:rFonts w:eastAsia="Batang;바탕"/>
              <w:sz w:val="24"/>
              <w:szCs w:val="24"/>
              <w:lang w:val="en-US" w:eastAsia="en-US"/>
            </w:rPr>
          </w:pPr>
          <w:r>
            <w:rPr/>
            <w:t>C.2.4.4.2</w:t>
          </w:r>
          <w:r>
            <w:rPr>
              <w:rFonts w:eastAsia="Batang;바탕"/>
              <w:sz w:val="24"/>
              <w:szCs w:val="24"/>
            </w:rPr>
            <w:tab/>
          </w:r>
          <w:r>
            <w:rPr>
              <w:lang w:val="en-US" w:eastAsia="en-US"/>
            </w:rPr>
            <w:t>Out</w:t>
          </w:r>
          <w:r>
            <w:rPr/>
            <w:t>put parameters</w:t>
            <w:tab/>
          </w:r>
          <w:hyperlink w:anchor="__RefHeading___Toc335989536">
            <w:r>
              <w:rPr>
                <w:rStyle w:val="IndexLink"/>
              </w:rPr>
              <w:t>38</w:t>
            </w:r>
          </w:hyperlink>
        </w:p>
        <w:p>
          <w:pPr>
            <w:pStyle w:val="Contents4"/>
            <w:rPr>
              <w:rFonts w:eastAsia="Batang;바탕"/>
              <w:sz w:val="24"/>
              <w:szCs w:val="24"/>
              <w:lang w:val="en-US" w:eastAsia="en-US"/>
            </w:rPr>
          </w:pPr>
          <w:r>
            <w:rPr/>
            <w:t>C.2.4.4.3</w:t>
          </w:r>
          <w:r>
            <w:rPr>
              <w:rFonts w:eastAsia="Batang;바탕"/>
              <w:sz w:val="24"/>
              <w:szCs w:val="24"/>
            </w:rPr>
            <w:tab/>
          </w:r>
          <w:r>
            <w:rPr>
              <w:lang w:val="en-US" w:eastAsia="en-US"/>
            </w:rPr>
            <w:t>Fault definition</w:t>
          </w:r>
          <w:r>
            <w:rPr/>
            <w:tab/>
          </w:r>
          <w:hyperlink w:anchor="__RefHeading___Toc335989537">
            <w:r>
              <w:rPr>
                <w:rStyle w:val="IndexLink"/>
              </w:rPr>
              <w:t>38</w:t>
            </w:r>
          </w:hyperlink>
        </w:p>
        <w:p>
          <w:pPr>
            <w:pStyle w:val="Contents3"/>
            <w:rPr>
              <w:rFonts w:eastAsia="Batang;바탕"/>
              <w:sz w:val="24"/>
              <w:szCs w:val="24"/>
              <w:lang w:val="en-US" w:eastAsia="en-US"/>
            </w:rPr>
          </w:pPr>
          <w:r>
            <w:rPr/>
            <w:t>C.2.4.5</w:t>
          </w:r>
          <w:r>
            <w:rPr>
              <w:rFonts w:eastAsia="Batang;바탕"/>
              <w:sz w:val="24"/>
              <w:szCs w:val="24"/>
            </w:rPr>
            <w:tab/>
          </w:r>
          <w:r>
            <w:rPr/>
            <w:t>Operation changeSubscriptionFilter</w:t>
            <w:tab/>
          </w:r>
          <w:hyperlink w:anchor="__RefHeading___Toc335989538">
            <w:r>
              <w:rPr>
                <w:rStyle w:val="IndexLink"/>
              </w:rPr>
              <w:t>39</w:t>
            </w:r>
          </w:hyperlink>
        </w:p>
        <w:p>
          <w:pPr>
            <w:pStyle w:val="Contents4"/>
            <w:rPr>
              <w:rFonts w:eastAsia="Batang;바탕"/>
              <w:sz w:val="24"/>
              <w:szCs w:val="24"/>
              <w:lang w:val="en-US" w:eastAsia="en-US"/>
            </w:rPr>
          </w:pPr>
          <w:r>
            <w:rPr/>
            <w:t>C.2.4.5.1</w:t>
          </w:r>
          <w:r>
            <w:rPr>
              <w:rFonts w:eastAsia="Batang;바탕"/>
              <w:sz w:val="24"/>
              <w:szCs w:val="24"/>
            </w:rPr>
            <w:tab/>
          </w:r>
          <w:r>
            <w:rPr/>
            <w:t>Input parameters</w:t>
            <w:tab/>
          </w:r>
          <w:hyperlink w:anchor="__RefHeading___Toc335989539">
            <w:r>
              <w:rPr>
                <w:rStyle w:val="IndexLink"/>
              </w:rPr>
              <w:t>39</w:t>
            </w:r>
          </w:hyperlink>
        </w:p>
        <w:p>
          <w:pPr>
            <w:pStyle w:val="Contents4"/>
            <w:rPr>
              <w:rFonts w:eastAsia="Batang;바탕"/>
              <w:sz w:val="24"/>
              <w:szCs w:val="24"/>
              <w:lang w:val="en-US" w:eastAsia="en-US"/>
            </w:rPr>
          </w:pPr>
          <w:r>
            <w:rPr/>
            <w:t>C.2.4.5.2</w:t>
          </w:r>
          <w:r>
            <w:rPr>
              <w:rFonts w:eastAsia="Batang;바탕"/>
              <w:sz w:val="24"/>
              <w:szCs w:val="24"/>
            </w:rPr>
            <w:tab/>
          </w:r>
          <w:r>
            <w:rPr>
              <w:lang w:val="en-US" w:eastAsia="en-US"/>
            </w:rPr>
            <w:t>Out</w:t>
          </w:r>
          <w:r>
            <w:rPr/>
            <w:t>put parameters</w:t>
            <w:tab/>
          </w:r>
          <w:hyperlink w:anchor="__RefHeading___Toc335989540">
            <w:r>
              <w:rPr>
                <w:rStyle w:val="IndexLink"/>
              </w:rPr>
              <w:t>39</w:t>
            </w:r>
          </w:hyperlink>
        </w:p>
        <w:p>
          <w:pPr>
            <w:pStyle w:val="Contents4"/>
            <w:rPr>
              <w:rFonts w:eastAsia="Batang;바탕"/>
              <w:sz w:val="24"/>
              <w:szCs w:val="24"/>
              <w:lang w:val="en-US" w:eastAsia="en-US"/>
            </w:rPr>
          </w:pPr>
          <w:r>
            <w:rPr/>
            <w:t>C.2.4.5.3</w:t>
          </w:r>
          <w:r>
            <w:rPr>
              <w:rFonts w:eastAsia="Batang;바탕"/>
              <w:sz w:val="24"/>
              <w:szCs w:val="24"/>
            </w:rPr>
            <w:tab/>
          </w:r>
          <w:r>
            <w:rPr>
              <w:lang w:val="en-US" w:eastAsia="en-US"/>
            </w:rPr>
            <w:t>Fault definition</w:t>
          </w:r>
          <w:r>
            <w:rPr/>
            <w:tab/>
          </w:r>
          <w:hyperlink w:anchor="__RefHeading___Toc335989541">
            <w:r>
              <w:rPr>
                <w:rStyle w:val="IndexLink"/>
              </w:rPr>
              <w:t>39</w:t>
            </w:r>
          </w:hyperlink>
        </w:p>
        <w:p>
          <w:pPr>
            <w:pStyle w:val="Contents3"/>
            <w:rPr>
              <w:rFonts w:eastAsia="Batang;바탕"/>
              <w:sz w:val="24"/>
              <w:szCs w:val="24"/>
              <w:lang w:val="en-US" w:eastAsia="en-US"/>
            </w:rPr>
          </w:pPr>
          <w:r>
            <w:rPr/>
            <w:t>C.2.4.6</w:t>
          </w:r>
          <w:r>
            <w:rPr>
              <w:rFonts w:eastAsia="Batang;바탕"/>
              <w:sz w:val="24"/>
              <w:szCs w:val="24"/>
            </w:rPr>
            <w:tab/>
          </w:r>
          <w:r>
            <w:rPr/>
            <w:t>Operation suspendSubscription</w:t>
            <w:tab/>
          </w:r>
          <w:hyperlink w:anchor="__RefHeading___Toc335989542">
            <w:r>
              <w:rPr>
                <w:rStyle w:val="IndexLink"/>
              </w:rPr>
              <w:t>39</w:t>
            </w:r>
          </w:hyperlink>
        </w:p>
        <w:p>
          <w:pPr>
            <w:pStyle w:val="Contents4"/>
            <w:rPr>
              <w:rFonts w:eastAsia="Batang;바탕"/>
              <w:sz w:val="24"/>
              <w:szCs w:val="24"/>
              <w:lang w:val="en-US" w:eastAsia="en-US"/>
            </w:rPr>
          </w:pPr>
          <w:r>
            <w:rPr/>
            <w:t>C.2.4.6.1</w:t>
          </w:r>
          <w:r>
            <w:rPr>
              <w:rFonts w:eastAsia="Batang;바탕"/>
              <w:sz w:val="24"/>
              <w:szCs w:val="24"/>
            </w:rPr>
            <w:tab/>
          </w:r>
          <w:r>
            <w:rPr/>
            <w:t>Input parameters</w:t>
            <w:tab/>
          </w:r>
          <w:hyperlink w:anchor="__RefHeading___Toc335989543">
            <w:r>
              <w:rPr>
                <w:rStyle w:val="IndexLink"/>
              </w:rPr>
              <w:t>39</w:t>
            </w:r>
          </w:hyperlink>
        </w:p>
        <w:p>
          <w:pPr>
            <w:pStyle w:val="Contents4"/>
            <w:rPr>
              <w:rFonts w:eastAsia="Batang;바탕"/>
              <w:sz w:val="24"/>
              <w:szCs w:val="24"/>
              <w:lang w:val="en-US" w:eastAsia="en-US"/>
            </w:rPr>
          </w:pPr>
          <w:r>
            <w:rPr/>
            <w:t>C.2.4.6.2</w:t>
          </w:r>
          <w:r>
            <w:rPr>
              <w:rFonts w:eastAsia="Batang;바탕"/>
              <w:sz w:val="24"/>
              <w:szCs w:val="24"/>
            </w:rPr>
            <w:tab/>
          </w:r>
          <w:r>
            <w:rPr>
              <w:lang w:val="en-US" w:eastAsia="en-US"/>
            </w:rPr>
            <w:t>Out</w:t>
          </w:r>
          <w:r>
            <w:rPr/>
            <w:t>put parameters</w:t>
            <w:tab/>
          </w:r>
          <w:hyperlink w:anchor="__RefHeading___Toc335989544">
            <w:r>
              <w:rPr>
                <w:rStyle w:val="IndexLink"/>
              </w:rPr>
              <w:t>40</w:t>
            </w:r>
          </w:hyperlink>
        </w:p>
        <w:p>
          <w:pPr>
            <w:pStyle w:val="Contents4"/>
            <w:rPr>
              <w:rFonts w:eastAsia="Batang;바탕"/>
              <w:sz w:val="24"/>
              <w:szCs w:val="24"/>
              <w:lang w:val="en-US" w:eastAsia="en-US"/>
            </w:rPr>
          </w:pPr>
          <w:r>
            <w:rPr/>
            <w:t>C.2.4.6.3</w:t>
          </w:r>
          <w:r>
            <w:rPr>
              <w:rFonts w:eastAsia="Batang;바탕"/>
              <w:sz w:val="24"/>
              <w:szCs w:val="24"/>
            </w:rPr>
            <w:tab/>
          </w:r>
          <w:r>
            <w:rPr>
              <w:lang w:val="en-US" w:eastAsia="en-US"/>
            </w:rPr>
            <w:t>Fault definition</w:t>
          </w:r>
          <w:r>
            <w:rPr/>
            <w:tab/>
          </w:r>
          <w:hyperlink w:anchor="__RefHeading___Toc335989545">
            <w:r>
              <w:rPr>
                <w:rStyle w:val="IndexLink"/>
              </w:rPr>
              <w:t>40</w:t>
            </w:r>
          </w:hyperlink>
        </w:p>
        <w:p>
          <w:pPr>
            <w:pStyle w:val="Contents3"/>
            <w:rPr>
              <w:rFonts w:eastAsia="Batang;바탕"/>
              <w:sz w:val="24"/>
              <w:szCs w:val="24"/>
              <w:lang w:val="en-US" w:eastAsia="en-US"/>
            </w:rPr>
          </w:pPr>
          <w:r>
            <w:rPr/>
            <w:t>C.2.4.7</w:t>
          </w:r>
          <w:r>
            <w:rPr>
              <w:rFonts w:eastAsia="Batang;바탕"/>
              <w:sz w:val="24"/>
              <w:szCs w:val="24"/>
            </w:rPr>
            <w:tab/>
          </w:r>
          <w:r>
            <w:rPr/>
            <w:t>Operation resumeSubscription</w:t>
            <w:tab/>
          </w:r>
          <w:hyperlink w:anchor="__RefHeading___Toc335989546">
            <w:r>
              <w:rPr>
                <w:rStyle w:val="IndexLink"/>
              </w:rPr>
              <w:t>40</w:t>
            </w:r>
          </w:hyperlink>
        </w:p>
        <w:p>
          <w:pPr>
            <w:pStyle w:val="Contents4"/>
            <w:rPr>
              <w:rFonts w:eastAsia="Batang;바탕"/>
              <w:sz w:val="24"/>
              <w:szCs w:val="24"/>
              <w:lang w:val="en-US" w:eastAsia="en-US"/>
            </w:rPr>
          </w:pPr>
          <w:r>
            <w:rPr/>
            <w:t>C.2.4.7.1</w:t>
          </w:r>
          <w:r>
            <w:rPr>
              <w:rFonts w:eastAsia="Batang;바탕"/>
              <w:sz w:val="24"/>
              <w:szCs w:val="24"/>
            </w:rPr>
            <w:tab/>
          </w:r>
          <w:r>
            <w:rPr/>
            <w:t>Input parameters</w:t>
            <w:tab/>
          </w:r>
          <w:hyperlink w:anchor="__RefHeading___Toc335989547">
            <w:r>
              <w:rPr>
                <w:rStyle w:val="IndexLink"/>
              </w:rPr>
              <w:t>40</w:t>
            </w:r>
          </w:hyperlink>
        </w:p>
        <w:p>
          <w:pPr>
            <w:pStyle w:val="Contents4"/>
            <w:rPr>
              <w:rFonts w:eastAsia="Batang;바탕"/>
              <w:sz w:val="24"/>
              <w:szCs w:val="24"/>
              <w:lang w:val="en-US" w:eastAsia="en-US"/>
            </w:rPr>
          </w:pPr>
          <w:r>
            <w:rPr/>
            <w:t>C.2.4.7.2</w:t>
          </w:r>
          <w:r>
            <w:rPr>
              <w:rFonts w:eastAsia="Batang;바탕"/>
              <w:sz w:val="24"/>
              <w:szCs w:val="24"/>
            </w:rPr>
            <w:tab/>
          </w:r>
          <w:r>
            <w:rPr>
              <w:lang w:val="en-US" w:eastAsia="en-US"/>
            </w:rPr>
            <w:t>Out</w:t>
          </w:r>
          <w:r>
            <w:rPr/>
            <w:t>put parameters</w:t>
            <w:tab/>
          </w:r>
          <w:hyperlink w:anchor="__RefHeading___Toc335989548">
            <w:r>
              <w:rPr>
                <w:rStyle w:val="IndexLink"/>
              </w:rPr>
              <w:t>40</w:t>
            </w:r>
          </w:hyperlink>
        </w:p>
        <w:p>
          <w:pPr>
            <w:pStyle w:val="Contents4"/>
            <w:rPr>
              <w:rFonts w:eastAsia="Batang;바탕"/>
              <w:sz w:val="24"/>
              <w:szCs w:val="24"/>
              <w:lang w:val="en-US" w:eastAsia="en-US"/>
            </w:rPr>
          </w:pPr>
          <w:r>
            <w:rPr/>
            <w:t>C.2.4.7.3</w:t>
          </w:r>
          <w:r>
            <w:rPr>
              <w:rFonts w:eastAsia="Batang;바탕"/>
              <w:sz w:val="24"/>
              <w:szCs w:val="24"/>
            </w:rPr>
            <w:tab/>
          </w:r>
          <w:r>
            <w:rPr>
              <w:lang w:val="en-US" w:eastAsia="en-US"/>
            </w:rPr>
            <w:t>Fault definition</w:t>
          </w:r>
          <w:r>
            <w:rPr/>
            <w:tab/>
          </w:r>
          <w:hyperlink w:anchor="__RefHeading___Toc335989549">
            <w:r>
              <w:rPr>
                <w:rStyle w:val="IndexLink"/>
              </w:rPr>
              <w:t>41</w:t>
            </w:r>
          </w:hyperlink>
        </w:p>
        <w:p>
          <w:pPr>
            <w:pStyle w:val="Contents3"/>
            <w:rPr>
              <w:rFonts w:eastAsia="Batang;바탕"/>
              <w:sz w:val="24"/>
              <w:szCs w:val="24"/>
              <w:lang w:val="en-US" w:eastAsia="en-US"/>
            </w:rPr>
          </w:pPr>
          <w:r>
            <w:rPr/>
            <w:t>C.2.4.8</w:t>
          </w:r>
          <w:r>
            <w:rPr>
              <w:rFonts w:eastAsia="Batang;바탕"/>
              <w:sz w:val="24"/>
              <w:szCs w:val="24"/>
            </w:rPr>
            <w:tab/>
          </w:r>
          <w:r>
            <w:rPr/>
            <w:t>Operation getNotificationCategories</w:t>
            <w:tab/>
          </w:r>
          <w:hyperlink w:anchor="__RefHeading___Toc335989550">
            <w:r>
              <w:rPr>
                <w:rStyle w:val="IndexLink"/>
              </w:rPr>
              <w:t>41</w:t>
            </w:r>
          </w:hyperlink>
        </w:p>
        <w:p>
          <w:pPr>
            <w:pStyle w:val="Contents4"/>
            <w:rPr>
              <w:rFonts w:eastAsia="Batang;바탕"/>
              <w:sz w:val="24"/>
              <w:szCs w:val="24"/>
              <w:lang w:val="en-US" w:eastAsia="en-US"/>
            </w:rPr>
          </w:pPr>
          <w:r>
            <w:rPr/>
            <w:t>C.2.4.8.1</w:t>
          </w:r>
          <w:r>
            <w:rPr>
              <w:rFonts w:eastAsia="Batang;바탕"/>
              <w:sz w:val="24"/>
              <w:szCs w:val="24"/>
            </w:rPr>
            <w:tab/>
          </w:r>
          <w:r>
            <w:rPr/>
            <w:t>Input parameters</w:t>
            <w:tab/>
          </w:r>
          <w:hyperlink w:anchor="__RefHeading___Toc335989551">
            <w:r>
              <w:rPr>
                <w:rStyle w:val="IndexLink"/>
              </w:rPr>
              <w:t>41</w:t>
            </w:r>
          </w:hyperlink>
        </w:p>
        <w:p>
          <w:pPr>
            <w:pStyle w:val="Contents4"/>
            <w:rPr>
              <w:rFonts w:eastAsia="Batang;바탕"/>
              <w:sz w:val="24"/>
              <w:szCs w:val="24"/>
              <w:lang w:val="en-US" w:eastAsia="en-US"/>
            </w:rPr>
          </w:pPr>
          <w:r>
            <w:rPr/>
            <w:t>C.2.4.8.2</w:t>
          </w:r>
          <w:r>
            <w:rPr>
              <w:rFonts w:eastAsia="Batang;바탕"/>
              <w:sz w:val="24"/>
              <w:szCs w:val="24"/>
            </w:rPr>
            <w:tab/>
          </w:r>
          <w:r>
            <w:rPr>
              <w:lang w:val="en-US" w:eastAsia="en-US"/>
            </w:rPr>
            <w:t>Out</w:t>
          </w:r>
          <w:r>
            <w:rPr/>
            <w:t>put parameters</w:t>
            <w:tab/>
          </w:r>
          <w:hyperlink w:anchor="__RefHeading___Toc335989552">
            <w:r>
              <w:rPr>
                <w:rStyle w:val="IndexLink"/>
              </w:rPr>
              <w:t>41</w:t>
            </w:r>
          </w:hyperlink>
        </w:p>
        <w:p>
          <w:pPr>
            <w:pStyle w:val="Contents4"/>
            <w:rPr>
              <w:rFonts w:eastAsia="Batang;바탕"/>
              <w:sz w:val="24"/>
              <w:szCs w:val="24"/>
              <w:lang w:val="en-US" w:eastAsia="en-US"/>
            </w:rPr>
          </w:pPr>
          <w:r>
            <w:rPr/>
            <w:t>C.2.4.8.3</w:t>
          </w:r>
          <w:r>
            <w:rPr>
              <w:rFonts w:eastAsia="Batang;바탕"/>
              <w:sz w:val="24"/>
              <w:szCs w:val="24"/>
            </w:rPr>
            <w:tab/>
          </w:r>
          <w:r>
            <w:rPr>
              <w:lang w:val="en-US" w:eastAsia="en-US"/>
            </w:rPr>
            <w:t>Fault definition</w:t>
          </w:r>
          <w:r>
            <w:rPr/>
            <w:tab/>
          </w:r>
          <w:hyperlink w:anchor="__RefHeading___Toc335989553">
            <w:r>
              <w:rPr>
                <w:rStyle w:val="IndexLink"/>
              </w:rPr>
              <w:t>41</w:t>
            </w:r>
          </w:hyperlink>
        </w:p>
        <w:p>
          <w:pPr>
            <w:pStyle w:val="Contents3"/>
            <w:rPr>
              <w:rFonts w:eastAsia="Batang;바탕"/>
              <w:sz w:val="24"/>
              <w:szCs w:val="24"/>
              <w:lang w:val="en-US" w:eastAsia="en-US"/>
            </w:rPr>
          </w:pPr>
          <w:r>
            <w:rPr/>
            <w:t>C.2.5</w:t>
          </w:r>
          <w:r>
            <w:rPr>
              <w:rFonts w:eastAsia="Batang;바탕"/>
              <w:sz w:val="24"/>
              <w:szCs w:val="24"/>
            </w:rPr>
            <w:tab/>
          </w:r>
          <w:r>
            <w:rPr/>
            <w:t>Parameter mapping</w:t>
            <w:tab/>
          </w:r>
          <w:hyperlink w:anchor="__RefHeading___Toc335989554">
            <w:r>
              <w:rPr>
                <w:rStyle w:val="IndexLink"/>
              </w:rPr>
              <w:t>41</w:t>
            </w:r>
          </w:hyperlink>
        </w:p>
        <w:p>
          <w:pPr>
            <w:pStyle w:val="Contents2"/>
            <w:rPr>
              <w:rFonts w:eastAsia="Batang;바탕"/>
              <w:sz w:val="24"/>
              <w:szCs w:val="24"/>
              <w:lang w:val="en-US" w:eastAsia="en-US"/>
            </w:rPr>
          </w:pPr>
          <w:r>
            <w:rPr/>
            <w:t>C.2.6</w:t>
          </w:r>
          <w:r>
            <w:rPr>
              <w:rFonts w:eastAsia="Batang;바탕"/>
              <w:sz w:val="24"/>
              <w:szCs w:val="24"/>
            </w:rPr>
            <w:tab/>
          </w:r>
          <w:r>
            <w:rPr/>
            <w:t>NotificationIRPNotification Interface</w:t>
          </w:r>
          <w:r>
            <w:rPr>
              <w:lang w:val="en-US" w:eastAsia="en-US"/>
            </w:rPr>
            <w:t xml:space="preserve"> definition</w:t>
          </w:r>
          <w:r>
            <w:rPr/>
            <w:tab/>
          </w:r>
          <w:hyperlink w:anchor="__RefHeading___Toc335989555">
            <w:r>
              <w:rPr>
                <w:rStyle w:val="IndexLink"/>
              </w:rPr>
              <w:t>42</w:t>
            </w:r>
          </w:hyperlink>
        </w:p>
        <w:p>
          <w:pPr>
            <w:pStyle w:val="Contents3"/>
            <w:rPr>
              <w:rFonts w:eastAsia="Batang;바탕"/>
              <w:sz w:val="24"/>
              <w:szCs w:val="24"/>
              <w:lang w:val="en-US" w:eastAsia="en-US"/>
            </w:rPr>
          </w:pPr>
          <w:r>
            <w:rPr/>
            <w:t>C.2.6.1</w:t>
          </w:r>
          <w:r>
            <w:rPr>
              <w:rFonts w:eastAsia="Batang;바탕"/>
              <w:sz w:val="24"/>
              <w:szCs w:val="24"/>
            </w:rPr>
            <w:tab/>
          </w:r>
          <w:r>
            <w:rPr/>
            <w:t>Input parameters</w:t>
            <w:tab/>
          </w:r>
          <w:hyperlink w:anchor="__RefHeading___Toc335989556">
            <w:r>
              <w:rPr>
                <w:rStyle w:val="IndexLink"/>
              </w:rPr>
              <w:t>42</w:t>
            </w:r>
          </w:hyperlink>
        </w:p>
        <w:p>
          <w:pPr>
            <w:pStyle w:val="Contents3"/>
            <w:rPr>
              <w:rFonts w:eastAsia="Batang;바탕"/>
              <w:sz w:val="24"/>
              <w:szCs w:val="24"/>
              <w:lang w:val="en-US" w:eastAsia="en-US"/>
            </w:rPr>
          </w:pPr>
          <w:r>
            <w:rPr/>
            <w:t>C.2.6.2</w:t>
          </w:r>
          <w:r>
            <w:rPr>
              <w:rFonts w:eastAsia="Batang;바탕"/>
              <w:sz w:val="24"/>
              <w:szCs w:val="24"/>
            </w:rPr>
            <w:tab/>
          </w:r>
          <w:r>
            <w:rPr>
              <w:lang w:val="en-US" w:eastAsia="en-US"/>
            </w:rPr>
            <w:t>Out</w:t>
          </w:r>
          <w:r>
            <w:rPr/>
            <w:t>put parameters</w:t>
            <w:tab/>
          </w:r>
          <w:hyperlink w:anchor="__RefHeading___Toc335989557">
            <w:r>
              <w:rPr>
                <w:rStyle w:val="IndexLink"/>
              </w:rPr>
              <w:t>42</w:t>
            </w:r>
          </w:hyperlink>
        </w:p>
        <w:p>
          <w:pPr>
            <w:pStyle w:val="Contents1"/>
            <w:rPr>
              <w:rFonts w:eastAsia="Batang;바탕"/>
              <w:sz w:val="24"/>
              <w:szCs w:val="24"/>
              <w:lang w:val="en-US" w:eastAsia="en-US"/>
            </w:rPr>
          </w:pPr>
          <w:r>
            <w:rPr/>
            <w:t>C.3</w:t>
          </w:r>
          <w:r>
            <w:rPr>
              <w:rFonts w:eastAsia="Batang;바탕"/>
              <w:sz w:val="24"/>
              <w:szCs w:val="24"/>
            </w:rPr>
            <w:tab/>
          </w:r>
          <w:r>
            <w:rPr/>
            <w:t>IRPAgent's Behaviour</w:t>
            <w:tab/>
          </w:r>
          <w:hyperlink w:anchor="__RefHeading___Toc335989558">
            <w:r>
              <w:rPr>
                <w:rStyle w:val="IndexLink"/>
              </w:rPr>
              <w:t>43</w:t>
            </w:r>
          </w:hyperlink>
        </w:p>
        <w:p>
          <w:pPr>
            <w:pStyle w:val="Contents2"/>
            <w:rPr>
              <w:rFonts w:eastAsia="Batang;바탕"/>
              <w:sz w:val="24"/>
              <w:szCs w:val="24"/>
              <w:lang w:val="en-US" w:eastAsia="en-US"/>
            </w:rPr>
          </w:pPr>
          <w:r>
            <w:rPr/>
            <w:t>C.3.1</w:t>
          </w:r>
          <w:r>
            <w:rPr>
              <w:rFonts w:eastAsia="Batang;바탕"/>
              <w:sz w:val="24"/>
              <w:szCs w:val="24"/>
            </w:rPr>
            <w:tab/>
          </w:r>
          <w:r>
            <w:rPr/>
            <w:t>Subscription</w:t>
            <w:tab/>
          </w:r>
          <w:hyperlink w:anchor="__RefHeading___Toc335989559">
            <w:r>
              <w:rPr>
                <w:rStyle w:val="IndexLink"/>
              </w:rPr>
              <w:t>43</w:t>
            </w:r>
          </w:hyperlink>
        </w:p>
        <w:p>
          <w:pPr>
            <w:pStyle w:val="Contents1"/>
            <w:rPr>
              <w:rFonts w:eastAsia="Batang;바탕"/>
              <w:sz w:val="24"/>
              <w:szCs w:val="24"/>
              <w:lang w:val="en-US" w:eastAsia="en-US"/>
            </w:rPr>
          </w:pPr>
          <w:r>
            <w:rPr/>
            <w:t>C.4</w:t>
          </w:r>
          <w:r>
            <w:rPr>
              <w:rFonts w:eastAsia="Batang;바탕"/>
              <w:sz w:val="24"/>
              <w:szCs w:val="24"/>
              <w:lang w:val="en-US" w:eastAsia="en-US"/>
            </w:rPr>
            <w:tab/>
          </w:r>
          <w:r>
            <w:rPr/>
            <w:t>Solution Set definitions</w:t>
            <w:tab/>
          </w:r>
          <w:hyperlink w:anchor="__RefHeading___Toc335989560">
            <w:r>
              <w:rPr>
                <w:rStyle w:val="IndexLink"/>
              </w:rPr>
              <w:t>44</w:t>
            </w:r>
          </w:hyperlink>
        </w:p>
        <w:p>
          <w:pPr>
            <w:pStyle w:val="Contents2"/>
            <w:rPr>
              <w:rFonts w:eastAsia="Batang;바탕"/>
              <w:sz w:val="24"/>
              <w:szCs w:val="24"/>
              <w:lang w:val="en-US" w:eastAsia="en-US"/>
            </w:rPr>
          </w:pPr>
          <w:r>
            <w:rPr/>
            <w:t>C.4.1</w:t>
          </w:r>
          <w:r>
            <w:rPr>
              <w:rFonts w:eastAsia="Batang;바탕"/>
              <w:sz w:val="24"/>
              <w:szCs w:val="24"/>
              <w:lang w:val="en-US" w:eastAsia="en-US"/>
            </w:rPr>
            <w:tab/>
          </w:r>
          <w:r>
            <w:rPr/>
            <w:t>WSDL definition structure</w:t>
            <w:tab/>
          </w:r>
          <w:hyperlink w:anchor="__RefHeading___Toc335989561">
            <w:r>
              <w:rPr>
                <w:rStyle w:val="IndexLink"/>
              </w:rPr>
              <w:t>44</w:t>
            </w:r>
          </w:hyperlink>
        </w:p>
        <w:p>
          <w:pPr>
            <w:pStyle w:val="Contents2"/>
            <w:rPr>
              <w:rFonts w:eastAsia="Batang;바탕"/>
              <w:sz w:val="24"/>
              <w:szCs w:val="24"/>
              <w:lang w:val="en-US" w:eastAsia="en-US"/>
            </w:rPr>
          </w:pPr>
          <w:r>
            <w:rPr/>
            <w:t>C.4.2</w:t>
          </w:r>
          <w:r>
            <w:rPr>
              <w:rFonts w:eastAsia="Batang;바탕"/>
              <w:sz w:val="24"/>
              <w:szCs w:val="24"/>
              <w:lang w:val="en-US" w:eastAsia="en-US"/>
            </w:rPr>
            <w:tab/>
          </w:r>
          <w:r>
            <w:rPr/>
            <w:t>Graphical Representation</w:t>
            <w:tab/>
          </w:r>
          <w:hyperlink w:anchor="__RefHeading___Toc335989562">
            <w:r>
              <w:rPr>
                <w:rStyle w:val="IndexLink"/>
              </w:rPr>
              <w:t>44</w:t>
            </w:r>
          </w:hyperlink>
        </w:p>
        <w:p>
          <w:pPr>
            <w:pStyle w:val="Contents2"/>
            <w:rPr>
              <w:rFonts w:eastAsia="Batang;바탕"/>
              <w:sz w:val="24"/>
              <w:szCs w:val="24"/>
              <w:lang w:val="en-US" w:eastAsia="en-US"/>
            </w:rPr>
          </w:pPr>
          <w:r>
            <w:rPr/>
            <w:t>C.4.3</w:t>
          </w:r>
          <w:r>
            <w:rPr>
              <w:rFonts w:eastAsia="Batang;바탕"/>
              <w:sz w:val="24"/>
              <w:szCs w:val="24"/>
              <w:lang w:val="en-US" w:eastAsia="en-US"/>
            </w:rPr>
            <w:tab/>
          </w:r>
          <w:r>
            <w:rPr>
              <w:lang w:val="en-US" w:eastAsia="en-US"/>
            </w:rPr>
            <w:t>WS</w:t>
          </w:r>
          <w:r>
            <w:rPr/>
            <w:t>DL specification “</w:t>
          </w:r>
          <w:r>
            <w:rPr>
              <w:rFonts w:cs="Arial"/>
              <w:lang w:val="en-US" w:eastAsia="en-US"/>
            </w:rPr>
            <w:t>NotificationIRPSystem</w:t>
          </w:r>
          <w:r>
            <w:rPr/>
            <w:t>”</w:t>
            <w:tab/>
          </w:r>
          <w:hyperlink w:anchor="__RefHeading___Toc335989563">
            <w:r>
              <w:rPr>
                <w:rStyle w:val="IndexLink"/>
              </w:rPr>
              <w:t>45</w:t>
            </w:r>
          </w:hyperlink>
        </w:p>
        <w:p>
          <w:pPr>
            <w:pStyle w:val="Contents2"/>
            <w:rPr>
              <w:rFonts w:eastAsia="Batang;바탕"/>
              <w:sz w:val="24"/>
              <w:szCs w:val="24"/>
              <w:lang w:val="en-US" w:eastAsia="en-US"/>
            </w:rPr>
          </w:pPr>
          <w:r>
            <w:rPr/>
            <w:t>C.4.4</w:t>
          </w:r>
          <w:r>
            <w:rPr>
              <w:rFonts w:eastAsia="Batang;바탕"/>
              <w:sz w:val="24"/>
              <w:szCs w:val="24"/>
              <w:lang w:val="en-US" w:eastAsia="en-US"/>
            </w:rPr>
            <w:tab/>
          </w:r>
          <w:r>
            <w:rPr>
              <w:lang w:val="en-US" w:eastAsia="en-US"/>
            </w:rPr>
            <w:t>WS</w:t>
          </w:r>
          <w:r>
            <w:rPr/>
            <w:t>DL specification “</w:t>
          </w:r>
          <w:r>
            <w:rPr>
              <w:lang w:val="en-US" w:eastAsia="en-US"/>
            </w:rPr>
            <w:t>NotificationIRPNtfSystem</w:t>
          </w:r>
          <w:r>
            <w:rPr/>
            <w:t>”</w:t>
            <w:tab/>
          </w:r>
          <w:hyperlink w:anchor="__RefHeading___Toc335989564">
            <w:r>
              <w:rPr>
                <w:rStyle w:val="IndexLink"/>
              </w:rPr>
              <w:t>53</w:t>
            </w:r>
          </w:hyperlink>
        </w:p>
        <w:p>
          <w:pPr>
            <w:pStyle w:val="Contents8"/>
            <w:rPr>
              <w:rFonts w:eastAsia="Batang;바탕"/>
              <w:sz w:val="24"/>
              <w:szCs w:val="24"/>
              <w:lang w:val="en-US" w:eastAsia="en-US"/>
            </w:rPr>
          </w:pPr>
          <w:r>
            <w:rPr>
              <w:b w:val="false"/>
            </w:rPr>
            <w:t>Annex D (informative):</w:t>
            <w:tab/>
            <w:t>Change history</w:t>
            <w:tab/>
          </w:r>
          <w:hyperlink w:anchor="__RefHeading___Toc335989565">
            <w:r>
              <w:rPr>
                <w:rStyle w:val="IndexLink"/>
                <w:b w:val="false"/>
              </w:rPr>
              <w:t>54</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6" w:name="__RefHeading___Toc33598947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lang w:val="en-US"/>
        </w:rPr>
      </w:pPr>
      <w:r>
        <w:rPr>
          <w:lang w:val="en-US"/>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335989474"/>
      <w:bookmarkEnd w:id="7"/>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rPr>
          <w:rFonts w:eastAsia="Batang;바탕"/>
          <w:sz w:val="24"/>
          <w:szCs w:val="24"/>
          <w:lang w:eastAsia="ko-KR"/>
        </w:rPr>
      </w:pPr>
      <w:r>
        <w:rPr>
          <w:rFonts w:eastAsia="Batang;바탕"/>
          <w:lang w:eastAsia="ko-KR"/>
        </w:rPr>
        <w:t>32.301:</w:t>
        <w:tab/>
        <w:t>Configuration Management (CM); Notification Integration Reference Point (IRP): Requirements</w:t>
      </w:r>
    </w:p>
    <w:p>
      <w:pPr>
        <w:pStyle w:val="B11"/>
        <w:rPr>
          <w:rFonts w:eastAsia="Batang;바탕"/>
          <w:sz w:val="24"/>
          <w:szCs w:val="24"/>
          <w:lang w:eastAsia="ko-KR"/>
        </w:rPr>
      </w:pPr>
      <w:r>
        <w:rPr>
          <w:rFonts w:eastAsia="Batang;바탕"/>
          <w:lang w:eastAsia="ko-KR"/>
        </w:rPr>
        <w:t>32.302:</w:t>
        <w:tab/>
        <w:t>Configuration Management (CM); Notification Integration Reference Point (IRP): Information Service (IS)</w:t>
      </w:r>
    </w:p>
    <w:p>
      <w:pPr>
        <w:pStyle w:val="B11"/>
        <w:rPr>
          <w:rFonts w:eastAsia="Batang;바탕"/>
          <w:b/>
          <w:b/>
          <w:sz w:val="24"/>
          <w:szCs w:val="24"/>
          <w:lang w:eastAsia="ko-KR"/>
        </w:rPr>
      </w:pPr>
      <w:r>
        <w:rPr>
          <w:rFonts w:eastAsia="Batang;바탕"/>
          <w:b/>
          <w:lang w:eastAsia="ko-KR"/>
        </w:rPr>
        <w:t>32.306:</w:t>
        <w:tab/>
        <w:t xml:space="preserve">Configuration Management (CM); Notification Integration Reference Point (IRP): </w:t>
      </w:r>
      <w:r>
        <w:rPr>
          <w:b/>
          <w:bCs/>
        </w:rPr>
        <w:t>Solution Set (SS) definitions</w:t>
      </w:r>
    </w:p>
    <w:p>
      <w:pPr>
        <w:pStyle w:val="Normal"/>
        <w:rPr/>
      </w:pPr>
      <w:r>
        <w:rPr/>
        <w:t>Configuration Management (CM), in general, provides the operator with the ability to assure correct and effective operation of the 3G network as it evolves. CM actions have the objective to control and monitor the actual configuration on the Network Elements (NEs) and Network Resources (NRs), and they may be initiated by the operator or by functions in the Operations Systems (OSs) or NEs.</w:t>
      </w:r>
    </w:p>
    <w:p>
      <w:pPr>
        <w:pStyle w:val="Normal"/>
        <w:rPr/>
      </w:pPr>
      <w:r>
        <w:rPr/>
        <w:t>CM actions may be requested as part of an implementation programme (e.g. additions and deletions), as part of an optimisation programme (e.g. modifications), and to maintain the overall Quality of Service (QoS). The CM actions are initiated either as a single action on a NE of the 3G network or as part of a complex procedure involving actions on many NEs.</w:t>
      </w:r>
    </w:p>
    <w:p>
      <w:pPr>
        <w:pStyle w:val="Normal"/>
        <w:rPr/>
      </w:pPr>
      <w:r>
        <w:rPr/>
        <w:t>The Itf-N interface is built up by a number of Integration Reference Points (IRPs) and a related Name Convention, which realise the functional capabilities over this interface. The basic structure of the IRPs is defined in 3GPP TS 32.101 [1].</w:t>
      </w:r>
    </w:p>
    <w:p>
      <w:pPr>
        <w:pStyle w:val="Normal"/>
        <w:rPr/>
      </w:pPr>
      <w:r>
        <w:rPr/>
        <w:t>Network Elements (NEs) under management and element managers generate notifications of events about occurrences within the network.  Different kinds of events carry different kinds of information, e.g. alarms or CM notification.</w:t>
      </w:r>
    </w:p>
    <w:p>
      <w:pPr>
        <w:pStyle w:val="Normal"/>
        <w:rPr/>
      </w:pPr>
      <w:r>
        <w:rPr/>
        <w:t>Information of an event is carried in notification. An IRPAgent (typically an EM or a NE) emits notifications. IRPManager (typically a network management system) receives notifications. The purpose of Notification IRP is to define an interface through which an IRPManager can subscribe to IRPAgent for receiving notifications.</w:t>
      </w:r>
    </w:p>
    <w:p>
      <w:pPr>
        <w:pStyle w:val="Normal"/>
        <w:spacing w:before="0" w:after="120"/>
        <w:rPr/>
      </w:pPr>
      <w:r>
        <w:rPr/>
        <w:t>This IRP bases its design on work captured in ITU-T Recommendation X.734 [20], and OMG Notification Service [14]. The central design ideas are:</w:t>
      </w:r>
    </w:p>
    <w:p>
      <w:pPr>
        <w:pStyle w:val="B11"/>
        <w:rPr/>
      </w:pPr>
      <w:r>
        <w:rPr/>
        <w:t>-</w:t>
        <w:tab/>
        <w:t>Separation of notification Consumers (IRPManagers) from Producers (IRPAgents);</w:t>
      </w:r>
    </w:p>
    <w:p>
      <w:pPr>
        <w:pStyle w:val="B11"/>
        <w:rPr/>
      </w:pPr>
      <w:r>
        <w:rPr/>
        <w:t>-</w:t>
        <w:tab/>
        <w:t>Notifications are sent to IRPManagers without the need for IRPManagers to periodically check for new notifications.</w:t>
      </w:r>
    </w:p>
    <w:p>
      <w:pPr>
        <w:pStyle w:val="Normal"/>
        <w:rPr/>
      </w:pPr>
      <w:r>
        <w:rPr/>
        <w:t>Common characteristics related to notifications in all other IRPs are gathered in one IRP.</w:t>
      </w:r>
      <w:r>
        <w:br w:type="page"/>
      </w:r>
    </w:p>
    <w:p>
      <w:pPr>
        <w:pStyle w:val="Heading1"/>
        <w:ind w:left="1134" w:hanging="1134"/>
        <w:rPr/>
      </w:pPr>
      <w:bookmarkStart w:id="8" w:name="__RefHeading___Toc335989475"/>
      <w:bookmarkEnd w:id="8"/>
      <w:r>
        <w:rPr/>
        <w:t>1</w:t>
        <w:tab/>
        <w:t>Scope</w:t>
      </w:r>
    </w:p>
    <w:p>
      <w:pPr>
        <w:pStyle w:val="Normal"/>
        <w:rPr/>
      </w:pPr>
      <w:r>
        <w:rPr/>
        <w:t>The present document contains the Solution Sets for the IRP whose semantics is specified in Notification IRP: Information Service (TS 32.302 [7]).</w:t>
      </w:r>
    </w:p>
    <w:p>
      <w:pPr>
        <w:pStyle w:val="Normal"/>
        <w:rPr>
          <w:lang w:val="en-US"/>
        </w:rPr>
      </w:pPr>
      <w:r>
        <w:rPr>
          <w:lang w:val="en-US"/>
        </w:rPr>
        <w:t>These Solution Set specifications are related to 3GPP TS 32.302 V14.0.X [7].</w:t>
      </w:r>
    </w:p>
    <w:p>
      <w:pPr>
        <w:pStyle w:val="Heading1"/>
        <w:ind w:left="1134" w:hanging="1134"/>
        <w:rPr/>
      </w:pPr>
      <w:bookmarkStart w:id="9" w:name="__RefHeading___Toc335989476"/>
      <w:bookmarkEnd w:id="9"/>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numPr>
          <w:ilvl w:val="0"/>
          <w:numId w:val="0"/>
        </w:numPr>
        <w:ind w:left="1702" w:hanging="1418"/>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32.111-2: "Telecommunication management; Fault Management; Alarm Integration Reference Point: Information Service (IS)".</w:t>
      </w:r>
    </w:p>
    <w:p>
      <w:pPr>
        <w:pStyle w:val="EX"/>
        <w:rPr/>
      </w:pPr>
      <w:r>
        <w:rPr/>
        <w:t>[4]</w:t>
        <w:tab/>
        <w:t>3GPP TS 32.111-6: "Telecommunication management; Fault Management; Alarm Integration Reference Point (IRP); Solution Set (SS) definitions".</w:t>
      </w:r>
    </w:p>
    <w:p>
      <w:pPr>
        <w:pStyle w:val="EX"/>
        <w:rPr/>
      </w:pPr>
      <w:r>
        <w:rPr/>
        <w:t>[5]</w:t>
        <w:tab/>
        <w:t>3GPP TS 32.300: "Telecommunication management; Configuration Management (CM); Name convention for Managed Objects".</w:t>
      </w:r>
    </w:p>
    <w:p>
      <w:pPr>
        <w:pStyle w:val="EX"/>
        <w:rPr>
          <w:lang w:eastAsia="zh-CN"/>
        </w:rPr>
      </w:pPr>
      <w:r>
        <w:rPr/>
        <w:t>[6]</w:t>
        <w:tab/>
        <w:t>3GPP TS 32.301: "Telecommunication Management; Configuration Management (CM); Notification Integration Reference Point (IRP): Requirements".</w:t>
      </w:r>
    </w:p>
    <w:p>
      <w:pPr>
        <w:pStyle w:val="EX"/>
        <w:rPr/>
      </w:pPr>
      <w:r>
        <w:rPr/>
        <w:t>[7]</w:t>
        <w:tab/>
        <w:t>3GPP TS 32.302: "Telecommunication management; Configuration Management (CM); Notification Integration Reference Point (IRP): Information Service (IS)".</w:t>
      </w:r>
    </w:p>
    <w:p>
      <w:pPr>
        <w:pStyle w:val="EX"/>
        <w:rPr/>
      </w:pPr>
      <w:r>
        <w:rPr/>
        <w:t>[8]</w:t>
        <w:tab/>
        <w:t>3GPP TS 32.311: "Telecommunication management; Generic Integration Reference Point (IRP) management; Requirements".</w:t>
      </w:r>
    </w:p>
    <w:p>
      <w:pPr>
        <w:pStyle w:val="EX"/>
        <w:rPr/>
      </w:pPr>
      <w:r>
        <w:rPr/>
        <w:t>[9]</w:t>
        <w:tab/>
        <w:t>3GPP TS 32.312: "Telecommunication management; Generic Integration Reference Point (IRP) management; Information Service (IS)".</w:t>
      </w:r>
    </w:p>
    <w:p>
      <w:pPr>
        <w:pStyle w:val="EX"/>
        <w:rPr>
          <w:lang w:eastAsia="zh-CN"/>
        </w:rPr>
      </w:pPr>
      <w:r>
        <w:rPr/>
        <w:t>[10]</w:t>
        <w:tab/>
        <w:t>3GPP TS 32.316: "Telecommunication management; Generic Integration Reference Point (IRP) management; Solution Set (SS) definitions".</w:t>
      </w:r>
    </w:p>
    <w:p>
      <w:pPr>
        <w:pStyle w:val="EX"/>
        <w:rPr/>
      </w:pPr>
      <w:r>
        <w:rPr/>
        <w:t>[11]</w:t>
        <w:tab/>
        <w:t>3GPP TS 32.331: "Telecommunication management; Notification Log (NL) Integration Reference Point (IRP): Requirements".</w:t>
      </w:r>
    </w:p>
    <w:p>
      <w:pPr>
        <w:pStyle w:val="EX"/>
        <w:rPr/>
      </w:pPr>
      <w:r>
        <w:rPr/>
        <w:t>[12]</w:t>
        <w:tab/>
        <w:t>3GPP TS 32.336: "Telecommunication management; Notification Log (NL) Integration Reference Point (IRP); Solution Set (SS) definitions".</w:t>
      </w:r>
    </w:p>
    <w:p>
      <w:pPr>
        <w:pStyle w:val="EX"/>
        <w:rPr/>
      </w:pPr>
      <w:bookmarkStart w:id="10" w:name="ReferenceNameConvention"/>
      <w:bookmarkEnd w:id="10"/>
      <w:r>
        <w:rPr/>
        <w:t>[13]</w:t>
        <w:tab/>
        <w:t>OMG TC Document telecom (98-11-01): "Summary of responses to real time survey".</w:t>
      </w:r>
    </w:p>
    <w:p>
      <w:pPr>
        <w:pStyle w:val="EX"/>
        <w:rPr/>
      </w:pPr>
      <w:bookmarkStart w:id="11" w:name="ReferenceNameConvention"/>
      <w:bookmarkEnd w:id="11"/>
      <w:r>
        <w:rPr/>
        <w:t>[14]</w:t>
        <w:tab/>
        <w:t xml:space="preserve">OMG TC Document telecom/98-11-01: "OMG Notification Service". </w:t>
      </w:r>
      <w:hyperlink r:id="rId6">
        <w:r>
          <w:rPr>
            <w:rStyle w:val="InternetLink"/>
          </w:rPr>
          <w:t>http://www.omg.org/technology/documents/</w:t>
        </w:r>
      </w:hyperlink>
    </w:p>
    <w:p>
      <w:pPr>
        <w:pStyle w:val="EX"/>
        <w:rPr/>
      </w:pPr>
      <w:r>
        <w:rPr/>
        <w:t>[15]</w:t>
        <w:tab/>
        <w:t xml:space="preserve">OMG CORBA Services: "Common Object Services Specification, Update: November 22, 1996" (Clause 4 contains the Event Service specification). </w:t>
      </w:r>
      <w:hyperlink r:id="rId7">
        <w:r>
          <w:rPr>
            <w:rStyle w:val="InternetLink"/>
          </w:rPr>
          <w:t>http://www.omg.org/technology/documents/</w:t>
        </w:r>
      </w:hyperlink>
    </w:p>
    <w:p>
      <w:pPr>
        <w:pStyle w:val="EX"/>
        <w:rPr>
          <w:lang w:eastAsia="zh-CN"/>
        </w:rPr>
      </w:pPr>
      <w:r>
        <w:rPr>
          <w:lang w:bidi="ar-KW"/>
        </w:rPr>
        <w:t>[16]</w:t>
        <w:tab/>
      </w:r>
      <w:r>
        <w:rPr>
          <w:lang w:eastAsia="zh-CN" w:bidi="ar-KW"/>
        </w:rPr>
        <w:t>W3C SOAP 1.1 specification (</w:t>
      </w:r>
      <w:hyperlink r:id="rId8">
        <w:r>
          <w:rPr>
            <w:rStyle w:val="InternetLink"/>
          </w:rPr>
          <w:t>http://www.w3.org/TR/2000/NOTE-SOAP-20000508/</w:t>
        </w:r>
      </w:hyperlink>
      <w:r>
        <w:rPr>
          <w:lang w:eastAsia="zh-CN" w:bidi="ar-KW"/>
        </w:rPr>
        <w:t>)</w:t>
      </w:r>
    </w:p>
    <w:p>
      <w:pPr>
        <w:pStyle w:val="EX"/>
        <w:rPr>
          <w:lang w:eastAsia="zh-CN"/>
        </w:rPr>
      </w:pPr>
      <w:r>
        <w:rPr>
          <w:lang w:eastAsia="zh-CN" w:bidi="ar-KW"/>
        </w:rPr>
        <w:t>[17]</w:t>
        <w:tab/>
        <w:t>W3C SOAP 1.2 specification (</w:t>
      </w:r>
      <w:hyperlink r:id="rId9">
        <w:r>
          <w:rPr>
            <w:rStyle w:val="InternetLink"/>
            <w:lang w:eastAsia="zh-CN" w:bidi="ar-KW"/>
          </w:rPr>
          <w:t>http://www.w3.org/TR/soap12-part1/</w:t>
        </w:r>
      </w:hyperlink>
      <w:r>
        <w:rPr>
          <w:lang w:eastAsia="zh-CN" w:bidi="ar-KW"/>
        </w:rPr>
        <w:t>)</w:t>
      </w:r>
    </w:p>
    <w:p>
      <w:pPr>
        <w:pStyle w:val="EX"/>
        <w:rPr/>
      </w:pPr>
      <w:r>
        <w:rPr>
          <w:lang w:bidi="ar-KW"/>
        </w:rPr>
        <w:t>[18]</w:t>
        <w:tab/>
      </w:r>
      <w:r>
        <w:rPr>
          <w:lang w:eastAsia="zh-CN" w:bidi="ar-KW"/>
        </w:rPr>
        <w:t>W3C WSDL 1.1 specification</w:t>
      </w:r>
      <w:r>
        <w:rPr>
          <w:lang w:eastAsia="zh-CN" w:bidi="ar-KW"/>
        </w:rPr>
        <w:t xml:space="preserve"> </w:t>
      </w:r>
      <w:r>
        <w:rPr>
          <w:lang w:eastAsia="zh-CN" w:bidi="ar-KW"/>
        </w:rPr>
        <w:t>(</w:t>
      </w:r>
      <w:hyperlink r:id="rId10">
        <w:r>
          <w:rPr>
            <w:rStyle w:val="InternetLink"/>
            <w:lang w:eastAsia="zh-CN" w:bidi="ar-KW"/>
          </w:rPr>
          <w:t>http://www.w3.org/TR/2001/NOTE-wsdl-20010315</w:t>
        </w:r>
      </w:hyperlink>
      <w:r>
        <w:rPr>
          <w:lang w:eastAsia="zh-CN" w:bidi="ar-KW"/>
        </w:rPr>
        <w:t>)</w:t>
      </w:r>
    </w:p>
    <w:p>
      <w:pPr>
        <w:pStyle w:val="EX"/>
        <w:rPr>
          <w:lang w:eastAsia="zh-CN" w:bidi="ar-KW"/>
        </w:rPr>
      </w:pPr>
      <w:r>
        <w:rPr>
          <w:lang w:bidi="ar-KW"/>
        </w:rPr>
        <w:t>[19]</w:t>
        <w:tab/>
      </w:r>
      <w:r>
        <w:rPr>
          <w:lang w:eastAsia="zh-CN" w:bidi="ar-KW"/>
        </w:rPr>
        <w:t>W3C XPath 1.0 specification (</w:t>
      </w:r>
      <w:hyperlink r:id="rId11">
        <w:r>
          <w:rPr>
            <w:rStyle w:val="InternetLink"/>
          </w:rPr>
          <w:t>http://www.w3.org/TR/1999/REC-xpath-19991116</w:t>
        </w:r>
      </w:hyperlink>
      <w:r>
        <w:rPr>
          <w:lang w:eastAsia="zh-CN" w:bidi="ar-KW"/>
        </w:rPr>
        <w:t>)</w:t>
      </w:r>
    </w:p>
    <w:p>
      <w:pPr>
        <w:pStyle w:val="EX"/>
        <w:rPr/>
      </w:pPr>
      <w:bookmarkStart w:id="12" w:name="ReferenceOMGNotificationService"/>
      <w:r>
        <w:rPr/>
        <w:t>[20]</w:t>
        <w:tab/>
      </w:r>
      <w:bookmarkEnd w:id="12"/>
      <w:r>
        <w:rPr/>
        <w:t>ITU-T Recommendation X.734 (1992): "Information technology - Open Systems Interconnection - Systems management: Event report management function".</w:t>
      </w:r>
    </w:p>
    <w:p>
      <w:pPr>
        <w:pStyle w:val="EX"/>
        <w:rPr>
          <w:lang w:eastAsia="zh-CN" w:bidi="ar-KW"/>
        </w:rPr>
      </w:pPr>
      <w:r>
        <w:rPr>
          <w:lang w:eastAsia="zh-CN" w:bidi="ar-KW"/>
        </w:rPr>
      </w:r>
    </w:p>
    <w:p>
      <w:pPr>
        <w:pStyle w:val="Heading1"/>
        <w:ind w:left="1134" w:hanging="1134"/>
        <w:rPr/>
      </w:pPr>
      <w:bookmarkStart w:id="13" w:name="__RefHeading___Toc335989477"/>
      <w:bookmarkEnd w:id="13"/>
      <w:r>
        <w:rPr/>
        <w:t>3</w:t>
        <w:tab/>
        <w:t>Definitions and abbreviations</w:t>
      </w:r>
    </w:p>
    <w:p>
      <w:pPr>
        <w:pStyle w:val="Heading2"/>
        <w:rPr/>
      </w:pPr>
      <w:bookmarkStart w:id="14" w:name="__RefHeading___Toc335989478"/>
      <w:bookmarkEnd w:id="14"/>
      <w:r>
        <w:rPr/>
        <w:t>3.1</w:t>
        <w:tab/>
        <w:t>Definitions</w:t>
      </w:r>
    </w:p>
    <w:p>
      <w:pPr>
        <w:pStyle w:val="Normal"/>
        <w:rPr/>
      </w:pPr>
      <w:r>
        <w:rPr/>
        <w:t>For the purposes of the present document, the terms and definitions given in 3GPP TS 32.101 [1], 3GPP TS 32.102 [2], 3GPP TS 32.301 [6], 3GPP TS 32.302 [7], and 3GPP TS 32.331 [11] apply.</w:t>
      </w:r>
    </w:p>
    <w:p>
      <w:pPr>
        <w:pStyle w:val="Normal"/>
        <w:rPr/>
      </w:pPr>
      <w:r>
        <w:rPr>
          <w:b/>
        </w:rPr>
        <w:t>IRP document version number string (or "IRPVersion"):</w:t>
      </w:r>
      <w:r>
        <w:rPr/>
        <w:t xml:space="preserve"> See 3GPP TS 32.311 [8]</w:t>
      </w:r>
    </w:p>
    <w:p>
      <w:pPr>
        <w:pStyle w:val="Heading2"/>
        <w:rPr/>
      </w:pPr>
      <w:bookmarkStart w:id="15" w:name="__RefHeading___Toc335989479"/>
      <w:bookmarkEnd w:id="15"/>
      <w:r>
        <w:rPr/>
        <w:t>3.2</w:t>
        <w:tab/>
        <w:t>Abbreviations</w:t>
      </w:r>
    </w:p>
    <w:p>
      <w:pPr>
        <w:pStyle w:val="Normal"/>
        <w:keepNext w:val="true"/>
        <w:rPr/>
      </w:pPr>
      <w:r>
        <w:rPr/>
        <w:t>For the purposes of the present document, the following abbreviations apply:</w:t>
      </w:r>
    </w:p>
    <w:p>
      <w:pPr>
        <w:pStyle w:val="EW"/>
        <w:rPr/>
      </w:pPr>
      <w:r>
        <w:rPr/>
        <w:t>CM</w:t>
        <w:tab/>
        <w:t>Configuration Management</w:t>
      </w:r>
    </w:p>
    <w:p>
      <w:pPr>
        <w:pStyle w:val="EW"/>
        <w:rPr/>
      </w:pPr>
      <w:r>
        <w:rPr/>
        <w:t>CORBA</w:t>
        <w:tab/>
        <w:t>Common Object Request Broker Architecture</w:t>
      </w:r>
    </w:p>
    <w:p>
      <w:pPr>
        <w:pStyle w:val="EW"/>
        <w:rPr/>
      </w:pPr>
      <w:r>
        <w:rPr/>
        <w:t>EC</w:t>
        <w:tab/>
        <w:t>Event channel (OMG)</w:t>
      </w:r>
    </w:p>
    <w:p>
      <w:pPr>
        <w:pStyle w:val="EW"/>
        <w:rPr/>
      </w:pPr>
      <w:r>
        <w:rPr/>
        <w:t>EM</w:t>
        <w:tab/>
        <w:t>Element Manager</w:t>
      </w:r>
    </w:p>
    <w:p>
      <w:pPr>
        <w:pStyle w:val="EW"/>
        <w:rPr/>
      </w:pPr>
      <w:r>
        <w:rPr/>
        <w:t>IDL</w:t>
        <w:tab/>
        <w:t>Interface Definition Language (OMG)</w:t>
      </w:r>
    </w:p>
    <w:p>
      <w:pPr>
        <w:pStyle w:val="EW"/>
        <w:rPr/>
      </w:pPr>
      <w:r>
        <w:rPr/>
        <w:t>IOR</w:t>
        <w:tab/>
        <w:t>Interoperable Object Reference</w:t>
      </w:r>
    </w:p>
    <w:p>
      <w:pPr>
        <w:pStyle w:val="EW"/>
        <w:rPr/>
      </w:pPr>
      <w:r>
        <w:rPr/>
        <w:t>IRP</w:t>
        <w:tab/>
        <w:t>Integration Reference Point</w:t>
      </w:r>
    </w:p>
    <w:p>
      <w:pPr>
        <w:pStyle w:val="EW"/>
        <w:rPr/>
      </w:pPr>
      <w:r>
        <w:rPr/>
        <w:t>IS</w:t>
        <w:tab/>
        <w:t>Information Service</w:t>
      </w:r>
    </w:p>
    <w:p>
      <w:pPr>
        <w:pStyle w:val="EW"/>
        <w:rPr/>
      </w:pPr>
      <w:r>
        <w:rPr/>
        <w:t>MOC</w:t>
        <w:tab/>
        <w:t>Managed Object Class</w:t>
      </w:r>
    </w:p>
    <w:p>
      <w:pPr>
        <w:pStyle w:val="EW"/>
        <w:rPr>
          <w:lang w:val="en-US"/>
        </w:rPr>
      </w:pPr>
      <w:r>
        <w:rPr>
          <w:lang w:val="en-US"/>
        </w:rPr>
        <w:t>MOI</w:t>
        <w:tab/>
        <w:t>Managed Object Instance</w:t>
      </w:r>
    </w:p>
    <w:p>
      <w:pPr>
        <w:pStyle w:val="EW"/>
        <w:rPr>
          <w:lang w:val="en-US"/>
        </w:rPr>
      </w:pPr>
      <w:r>
        <w:rPr>
          <w:lang w:val="en-US"/>
        </w:rPr>
        <w:t>NC</w:t>
        <w:tab/>
        <w:t>Notification Channel (OMG)</w:t>
      </w:r>
    </w:p>
    <w:p>
      <w:pPr>
        <w:pStyle w:val="EW"/>
        <w:rPr>
          <w:lang w:val="en-US"/>
        </w:rPr>
      </w:pPr>
      <w:r>
        <w:rPr>
          <w:lang w:val="en-US"/>
        </w:rPr>
        <w:t>NE</w:t>
        <w:tab/>
        <w:t>Network Element</w:t>
      </w:r>
    </w:p>
    <w:p>
      <w:pPr>
        <w:pStyle w:val="EW"/>
        <w:rPr/>
      </w:pPr>
      <w:r>
        <w:rPr>
          <w:lang w:val="en-US"/>
        </w:rPr>
        <w:t>NL</w:t>
        <w:tab/>
        <w:t>Notification Log</w:t>
      </w:r>
    </w:p>
    <w:p>
      <w:pPr>
        <w:pStyle w:val="EW"/>
        <w:rPr/>
      </w:pPr>
      <w:r>
        <w:rPr/>
        <w:t>NRM</w:t>
        <w:tab/>
        <w:t>Network Resource Model</w:t>
      </w:r>
    </w:p>
    <w:p>
      <w:pPr>
        <w:pStyle w:val="EW"/>
        <w:rPr/>
      </w:pPr>
      <w:r>
        <w:rPr/>
        <w:t>NV</w:t>
        <w:tab/>
        <w:t>Name and Value pair</w:t>
      </w:r>
    </w:p>
    <w:p>
      <w:pPr>
        <w:pStyle w:val="EW"/>
        <w:rPr/>
      </w:pPr>
      <w:r>
        <w:rPr/>
        <w:t>OMG</w:t>
        <w:tab/>
        <w:t>Object Management Group</w:t>
      </w:r>
    </w:p>
    <w:p>
      <w:pPr>
        <w:pStyle w:val="EW"/>
        <w:rPr/>
      </w:pPr>
      <w:r>
        <w:rPr/>
        <w:t>QoS</w:t>
        <w:tab/>
        <w:t>Quality of Service</w:t>
      </w:r>
    </w:p>
    <w:p>
      <w:pPr>
        <w:pStyle w:val="EW"/>
        <w:rPr/>
      </w:pPr>
      <w:r>
        <w:rPr/>
        <w:t>SS</w:t>
        <w:tab/>
        <w:t>Solution Set</w:t>
      </w:r>
    </w:p>
    <w:p>
      <w:pPr>
        <w:pStyle w:val="EW"/>
        <w:rPr/>
      </w:pPr>
      <w:r>
        <w:rPr/>
        <w:t>TMN</w:t>
        <w:tab/>
        <w:t>Telecommunications Management Network</w:t>
      </w:r>
    </w:p>
    <w:p>
      <w:pPr>
        <w:pStyle w:val="EW"/>
        <w:rPr/>
      </w:pPr>
      <w:r>
        <w:rPr/>
        <w:t>UML</w:t>
        <w:tab/>
        <w:t>Unified Modelling Language</w:t>
      </w:r>
    </w:p>
    <w:p>
      <w:pPr>
        <w:pStyle w:val="EW"/>
        <w:rPr>
          <w:lang w:eastAsia="zh-CN" w:bidi="ar-KW"/>
        </w:rPr>
      </w:pPr>
      <w:r>
        <w:rPr>
          <w:lang w:bidi="ar-KW"/>
        </w:rPr>
        <w:t>WS</w:t>
      </w:r>
      <w:r>
        <w:rPr>
          <w:lang w:bidi="ar-KW"/>
        </w:rPr>
        <w:t>DL</w:t>
        <w:tab/>
        <w:t>Web Service Description Language</w:t>
      </w:r>
    </w:p>
    <w:p>
      <w:pPr>
        <w:pStyle w:val="EW"/>
        <w:rPr/>
      </w:pPr>
      <w:r>
        <w:rPr/>
        <w:t xml:space="preserve">WS-I </w:t>
        <w:tab/>
        <w:t>Web Service</w:t>
      </w:r>
      <w:r>
        <w:rPr>
          <w:lang w:eastAsia="zh-CN"/>
        </w:rPr>
        <w:t>s</w:t>
      </w:r>
      <w:r>
        <w:rPr/>
        <w:t xml:space="preserve"> Interoperability </w:t>
      </w:r>
      <w:r>
        <w:rPr>
          <w:lang w:eastAsia="zh-CN"/>
        </w:rPr>
        <w:t>Organization</w:t>
      </w:r>
    </w:p>
    <w:p>
      <w:pPr>
        <w:pStyle w:val="EW"/>
        <w:rPr/>
      </w:pPr>
      <w:r>
        <w:rPr/>
        <w:t>XML</w:t>
        <w:tab/>
        <w:t>eXtensible Markup Language</w:t>
      </w:r>
    </w:p>
    <w:p>
      <w:pPr>
        <w:pStyle w:val="EW"/>
        <w:rPr/>
      </w:pPr>
      <w:r>
        <w:rPr/>
      </w:r>
    </w:p>
    <w:p>
      <w:pPr>
        <w:pStyle w:val="Heading1"/>
        <w:tabs>
          <w:tab w:val="clear" w:pos="284"/>
          <w:tab w:val="left" w:pos="1140" w:leader="none"/>
        </w:tabs>
        <w:ind w:left="1140" w:hanging="1140"/>
        <w:rPr>
          <w:lang w:eastAsia="zh-CN"/>
        </w:rPr>
      </w:pPr>
      <w:bookmarkStart w:id="16" w:name="__RefHeading___Toc335989480"/>
      <w:bookmarkEnd w:id="16"/>
      <w:r>
        <w:rPr>
          <w:lang w:eastAsia="zh-CN"/>
        </w:rPr>
        <w:t>4</w:t>
        <w:tab/>
      </w:r>
      <w:r>
        <w:rPr/>
        <w:t>Solution Set Definitions</w:t>
      </w:r>
    </w:p>
    <w:p>
      <w:pPr>
        <w:pStyle w:val="Normal"/>
        <w:rPr/>
      </w:pPr>
      <w:r>
        <w:rPr/>
        <w:t xml:space="preserve">This specification defines the following 3GPP </w:t>
      </w:r>
      <w:r>
        <w:rPr>
          <w:lang w:eastAsia="zh-CN"/>
        </w:rPr>
        <w:t>Notification</w:t>
      </w:r>
      <w:r>
        <w:rPr/>
        <w:t xml:space="preserve"> IRP Solution Set Definitions:</w:t>
      </w:r>
    </w:p>
    <w:p>
      <w:pPr>
        <w:pStyle w:val="Normal"/>
        <w:rPr/>
      </w:pPr>
      <w:r>
        <w:rPr/>
        <w:t>Annex A provides the CORBA Solution Set.</w:t>
        <w:br/>
        <w:t xml:space="preserve">Annex B provides the </w:t>
      </w:r>
      <w:r>
        <w:rPr>
          <w:color w:val="000000"/>
        </w:rPr>
        <w:t>XML Definitions</w:t>
      </w:r>
      <w:r>
        <w:rPr/>
        <w:t>.</w:t>
        <w:br/>
        <w:t>Annex C provides the SOAP Solution Set.</w:t>
      </w:r>
      <w:r>
        <w:br w:type="page"/>
      </w:r>
    </w:p>
    <w:p>
      <w:pPr>
        <w:pStyle w:val="Heading8"/>
        <w:ind w:left="0" w:hanging="0"/>
        <w:rPr/>
      </w:pPr>
      <w:bookmarkStart w:id="17" w:name="__RefHeading___Toc335989481"/>
      <w:bookmarkEnd w:id="17"/>
      <w:r>
        <w:rPr/>
        <w:t>Annex A (normative):</w:t>
        <w:br/>
        <w:t>CORBA Solution Set</w:t>
      </w:r>
    </w:p>
    <w:p>
      <w:pPr>
        <w:pStyle w:val="Normal"/>
        <w:rPr/>
      </w:pPr>
      <w:r>
        <w:rPr/>
        <w:t>This annex contains the CORBA Solution Set for the IRP whose semantics is specified in Notification IRP: Information Service (TS 32.302 [7]).</w:t>
      </w:r>
    </w:p>
    <w:p>
      <w:pPr>
        <w:pStyle w:val="Heading1"/>
        <w:ind w:left="1134" w:hanging="1134"/>
        <w:rPr/>
      </w:pPr>
      <w:bookmarkStart w:id="18" w:name="__RefHeading___Toc335989482"/>
      <w:bookmarkEnd w:id="18"/>
      <w:r>
        <w:rPr/>
        <w:t>A.1</w:t>
        <w:tab/>
        <w:t>Architectural Features</w:t>
      </w:r>
    </w:p>
    <w:p>
      <w:pPr>
        <w:pStyle w:val="Normal"/>
        <w:rPr/>
      </w:pPr>
      <w:r>
        <w:rPr/>
        <w:t>The overall architectural feature of the Notification IRP is specified in 3G TS 32.302 [7]. This clause specifies features that are specific to the CORBA SS.</w:t>
      </w:r>
    </w:p>
    <w:p>
      <w:pPr>
        <w:pStyle w:val="Heading2"/>
        <w:rPr/>
      </w:pPr>
      <w:bookmarkStart w:id="19" w:name="__RefHeading___Toc335989483"/>
      <w:bookmarkEnd w:id="19"/>
      <w:r>
        <w:rPr/>
        <w:t>A.1.1</w:t>
        <w:tab/>
        <w:t>Syntax for Distinguished Names</w:t>
      </w:r>
    </w:p>
    <w:p>
      <w:pPr>
        <w:pStyle w:val="Normal"/>
        <w:rPr/>
      </w:pPr>
      <w:r>
        <w:rPr/>
        <w:t>The syntax of a Distinguished Name is defined in 3GPP TS 32.300 [5].</w:t>
      </w:r>
    </w:p>
    <w:p>
      <w:pPr>
        <w:pStyle w:val="Heading2"/>
        <w:rPr/>
      </w:pPr>
      <w:bookmarkStart w:id="20" w:name="__RefHeading___Toc335989484"/>
      <w:bookmarkEnd w:id="20"/>
      <w:r>
        <w:rPr/>
        <w:t>A.1.2</w:t>
        <w:tab/>
        <w:t>Notification Services</w:t>
      </w:r>
    </w:p>
    <w:p>
      <w:pPr>
        <w:pStyle w:val="Normal"/>
        <w:rPr/>
      </w:pPr>
      <w:r>
        <w:rPr/>
        <w:t>In the CORBA Solution Set, notifications are emitted by IRPAgent using CORBA Notification service (OMG TC Document telecom [13]) and Structured Events.</w:t>
      </w:r>
    </w:p>
    <w:p>
      <w:pPr>
        <w:pStyle w:val="Normal"/>
        <w:rPr/>
      </w:pPr>
      <w:r>
        <w:rPr/>
        <w:t>CORBA Event service (OMG CORBA services [15]) provides event routing and distribution capabilities. CORBA Notification service provides, in addition to Event service, event filtering and support for Quality of Service (QoS) as well.</w:t>
      </w:r>
    </w:p>
    <w:p>
      <w:pPr>
        <w:pStyle w:val="Normal"/>
        <w:rPr/>
      </w:pPr>
      <w:r>
        <w:rPr/>
        <w:t>A subset of CORBA Notification services shall be used to support the implementation of notification. This CORBA Notification service subset, in terms of OMG Notification service (OMG TC Document telecom [13]) defined methods, is identified in the present.</w:t>
      </w:r>
    </w:p>
    <w:p>
      <w:pPr>
        <w:pStyle w:val="Heading2"/>
        <w:rPr/>
      </w:pPr>
      <w:bookmarkStart w:id="21" w:name="__RefHeading___Toc335989485"/>
      <w:bookmarkEnd w:id="21"/>
      <w:r>
        <w:rPr/>
        <w:t>A.1.3</w:t>
        <w:tab/>
        <w:t>Support of Push and Pull Style</w:t>
      </w:r>
    </w:p>
    <w:p>
      <w:pPr>
        <w:pStyle w:val="Normal"/>
        <w:rPr/>
      </w:pPr>
      <w:r>
        <w:rPr/>
        <w:t xml:space="preserve">OMG Notification Service defines two styles of interaction. One is called push style. In this style, IRPAgent pushes notifications to IRPManager as soon as they are available. The other is called pull style. In this style, IRPAgent keeps the notifications till IRPManager requests for them. </w:t>
      </w:r>
    </w:p>
    <w:p>
      <w:pPr>
        <w:pStyle w:val="Normal"/>
        <w:rPr/>
      </w:pPr>
      <w:r>
        <w:rPr/>
        <w:t>This CORBA SS specifies that support of Push style is Mandatory (M) and that support of Pull style is Optional (O).</w:t>
      </w:r>
    </w:p>
    <w:p>
      <w:pPr>
        <w:pStyle w:val="Heading3"/>
        <w:rPr/>
      </w:pPr>
      <w:bookmarkStart w:id="22" w:name="__RefHeading___Toc335989486"/>
      <w:bookmarkEnd w:id="22"/>
      <w:r>
        <w:rPr>
          <w:sz w:val="32"/>
        </w:rPr>
        <w:t>A.1.4</w:t>
        <w:tab/>
        <w:t xml:space="preserve">Support of multiple notifications in one </w:t>
      </w:r>
      <w:r>
        <w:rPr>
          <w:rFonts w:cs="Courier New" w:ascii="Courier New" w:hAnsi="Courier New"/>
          <w:sz w:val="32"/>
        </w:rPr>
        <w:t>push</w:t>
      </w:r>
      <w:r>
        <w:rPr>
          <w:sz w:val="32"/>
        </w:rPr>
        <w:t xml:space="preserve"> operation</w:t>
      </w:r>
    </w:p>
    <w:p>
      <w:pPr>
        <w:pStyle w:val="Normal"/>
        <w:rPr/>
      </w:pPr>
      <w:r>
        <w:rPr/>
        <w:t xml:space="preserve">For efficiency, IRPAgent uses the following OMG Notification Service (OMG TC Document telecom [13]) defined interface to pack multiple notifications and push them to IRPManager using one method </w:t>
      </w:r>
      <w:r>
        <w:rPr>
          <w:rFonts w:cs="Courier New" w:ascii="Courier New" w:hAnsi="Courier New"/>
        </w:rPr>
        <w:t>push_structured_events</w:t>
      </w:r>
      <w:r>
        <w:rPr/>
        <w:t xml:space="preserve">. The method takes as input a parameter of type </w:t>
      </w:r>
      <w:r>
        <w:rPr>
          <w:rFonts w:cs="Courier New" w:ascii="Courier New" w:hAnsi="Courier New"/>
        </w:rPr>
        <w:t>EventBatch</w:t>
      </w:r>
      <w:r>
        <w:rPr/>
        <w:t xml:space="preserve"> as defined in the OMG </w:t>
      </w:r>
      <w:r>
        <w:rPr>
          <w:rFonts w:cs="Courier New" w:ascii="Courier New" w:hAnsi="Courier New"/>
        </w:rPr>
        <w:t>CosNotification</w:t>
      </w:r>
      <w:r>
        <w:rPr/>
        <w:t xml:space="preserve"> module (OMG TC Document telecom [13]). This data type is a sequence of Structured Events (see clause 4). Upon invocation, this parameter will contain a sequence of Structured Events being delivered to IRPManager by IRPAgent to which it is connected.</w:t>
      </w:r>
    </w:p>
    <w:p>
      <w:pPr>
        <w:pStyle w:val="Normal"/>
        <w:rPr/>
      </w:pPr>
      <w:r>
        <w:rPr/>
        <w:t>The maximum number of events that will be transmitted within a single invocation of this operation is controlled by IRPAgent wide configuration parameter. The amount of time IRPAgent will accumulate individual events into the sequence before invoking this operation is controlled by IRPAgent wide configuration parameter as well.</w:t>
      </w:r>
    </w:p>
    <w:p>
      <w:pPr>
        <w:pStyle w:val="Normal"/>
        <w:rPr/>
      </w:pPr>
      <w:r>
        <w:rPr/>
        <w:t xml:space="preserve">IRPAgent may push </w:t>
      </w:r>
      <w:r>
        <w:rPr>
          <w:rFonts w:cs="Courier New" w:ascii="Courier New" w:hAnsi="Courier New"/>
        </w:rPr>
        <w:t>EventBatch</w:t>
      </w:r>
      <w:r>
        <w:rPr/>
        <w:t xml:space="preserve"> with only one Structured Event.</w:t>
      </w:r>
    </w:p>
    <w:p>
      <w:pPr>
        <w:pStyle w:val="Normal"/>
        <w:rPr/>
      </w:pPr>
      <w:r>
        <w:rPr/>
        <w:t>The OMG Notification service (OMG TC Document telecom [13]) defined IDL module is shown below.</w:t>
      </w:r>
    </w:p>
    <w:p>
      <w:pPr>
        <w:pStyle w:val="PL"/>
        <w:keepNext w:val="true"/>
        <w:rPr>
          <w:lang w:val="en-GB" w:eastAsia="en-US"/>
        </w:rPr>
      </w:pPr>
      <w:r>
        <w:rPr>
          <w:lang w:val="en-GB" w:eastAsia="en-US"/>
        </w:rPr>
        <w:t>module CosNotifyComm {</w:t>
      </w:r>
    </w:p>
    <w:p>
      <w:pPr>
        <w:pStyle w:val="PL"/>
        <w:keepNext w:val="true"/>
        <w:ind w:left="567" w:hanging="0"/>
        <w:rPr>
          <w:lang w:val="en-GB" w:eastAsia="en-US"/>
        </w:rPr>
      </w:pPr>
      <w:r>
        <w:rPr>
          <w:lang w:val="en-GB" w:eastAsia="en-US"/>
        </w:rPr>
        <w:t>…</w:t>
      </w:r>
    </w:p>
    <w:p>
      <w:pPr>
        <w:pStyle w:val="PL"/>
        <w:keepNext w:val="true"/>
        <w:ind w:left="567" w:hanging="0"/>
        <w:rPr>
          <w:lang w:val="en-GB" w:eastAsia="en-US"/>
        </w:rPr>
      </w:pPr>
      <w:r>
        <w:rPr>
          <w:lang w:val="en-GB" w:eastAsia="en-US"/>
        </w:rPr>
        <w:t>Interface SequencePushConsumer : NotifyPublish {</w:t>
      </w:r>
    </w:p>
    <w:p>
      <w:pPr>
        <w:pStyle w:val="PL"/>
        <w:keepNext w:val="true"/>
        <w:ind w:left="1134" w:hanging="0"/>
        <w:rPr>
          <w:lang w:val="en-GB" w:eastAsia="en-US"/>
        </w:rPr>
      </w:pPr>
      <w:r>
        <w:rPr>
          <w:lang w:val="en-GB" w:eastAsia="en-US"/>
        </w:rPr>
        <w:t>void push_structured_events(</w:t>
      </w:r>
    </w:p>
    <w:p>
      <w:pPr>
        <w:pStyle w:val="PL"/>
        <w:keepNext w:val="true"/>
        <w:ind w:left="1701" w:hanging="0"/>
        <w:rPr>
          <w:lang w:val="en-GB" w:eastAsia="en-US"/>
        </w:rPr>
      </w:pPr>
      <w:r>
        <w:rPr>
          <w:lang w:val="en-GB" w:eastAsia="en-US"/>
        </w:rPr>
        <w:t>in CosNotification::EventBatch notifications)</w:t>
      </w:r>
    </w:p>
    <w:p>
      <w:pPr>
        <w:pStyle w:val="PL"/>
        <w:keepNext w:val="true"/>
        <w:ind w:left="1134" w:hanging="0"/>
        <w:rPr>
          <w:lang w:val="en-GB" w:eastAsia="en-US"/>
        </w:rPr>
      </w:pPr>
      <w:r>
        <w:rPr>
          <w:lang w:val="en-GB" w:eastAsia="en-US"/>
        </w:rPr>
        <w:t>raises( CosEventComm::Disconnected);</w:t>
      </w:r>
    </w:p>
    <w:p>
      <w:pPr>
        <w:pStyle w:val="PL"/>
        <w:keepNext w:val="true"/>
        <w:ind w:left="1701" w:hanging="0"/>
        <w:rPr>
          <w:lang w:val="en-GB" w:eastAsia="en-US"/>
        </w:rPr>
      </w:pPr>
      <w:r>
        <w:rPr>
          <w:lang w:val="en-GB" w:eastAsia="en-US"/>
        </w:rPr>
        <w:t>…</w:t>
      </w:r>
    </w:p>
    <w:p>
      <w:pPr>
        <w:pStyle w:val="PL"/>
        <w:keepNext w:val="true"/>
        <w:ind w:left="851" w:hanging="0"/>
        <w:rPr>
          <w:lang w:val="en-GB" w:eastAsia="en-US"/>
        </w:rPr>
      </w:pPr>
      <w:r>
        <w:rPr>
          <w:lang w:val="en-GB" w:eastAsia="en-US"/>
        </w:rPr>
        <w:t>}; // SequencePushConsumer</w:t>
      </w:r>
    </w:p>
    <w:p>
      <w:pPr>
        <w:pStyle w:val="PL"/>
        <w:keepNext w:val="true"/>
        <w:rPr>
          <w:lang w:val="en-GB" w:eastAsia="en-US"/>
        </w:rPr>
      </w:pPr>
      <w:r>
        <w:rPr>
          <w:lang w:val="en-GB" w:eastAsia="en-US"/>
        </w:rPr>
        <w:t>…</w:t>
      </w:r>
    </w:p>
    <w:p>
      <w:pPr>
        <w:pStyle w:val="PL"/>
        <w:keepNext w:val="true"/>
        <w:rPr>
          <w:lang w:val="en-GB" w:eastAsia="en-US"/>
        </w:rPr>
      </w:pPr>
      <w:r>
        <w:rPr>
          <w:lang w:val="en-GB" w:eastAsia="en-US"/>
        </w:rPr>
        <w:t>}; // CosNotifyComm</w:t>
      </w:r>
    </w:p>
    <w:p>
      <w:pPr>
        <w:pStyle w:val="PL"/>
        <w:rPr>
          <w:lang w:val="en-GB" w:eastAsia="en-US"/>
        </w:rPr>
      </w:pPr>
      <w:r>
        <w:rPr>
          <w:lang w:val="en-GB" w:eastAsia="en-US"/>
        </w:rPr>
      </w:r>
    </w:p>
    <w:p>
      <w:pPr>
        <w:pStyle w:val="Heading3"/>
        <w:rPr/>
      </w:pPr>
      <w:bookmarkStart w:id="23" w:name="__RefHeading___Toc335989487"/>
      <w:bookmarkEnd w:id="23"/>
      <w:r>
        <w:rPr>
          <w:sz w:val="32"/>
        </w:rPr>
        <w:t>A.1.5</w:t>
        <w:tab/>
        <w:t>Support of filterable and non-filterable notification parameters</w:t>
      </w:r>
    </w:p>
    <w:p>
      <w:pPr>
        <w:pStyle w:val="Normal"/>
        <w:keepNext w:val="true"/>
        <w:rPr/>
      </w:pPr>
      <w:r>
        <w:rPr/>
        <w:t xml:space="preserve">The OMG Notification service defined IDL </w:t>
      </w:r>
      <w:r>
        <w:rPr>
          <w:rFonts w:cs="Courier New" w:ascii="Courier New" w:hAnsi="Courier New"/>
        </w:rPr>
        <w:t>CosNotification</w:t>
      </w:r>
      <w:r>
        <w:rPr>
          <w:rFonts w:eastAsia="SimSun;宋体" w:cs="Courier New" w:ascii="Courier New" w:hAnsi="Courier New"/>
          <w:lang w:eastAsia="zh-CN"/>
        </w:rPr>
        <w:t>::</w:t>
      </w:r>
      <w:r>
        <w:rPr>
          <w:rFonts w:cs="Courier New" w:ascii="Courier New" w:hAnsi="Courier New"/>
        </w:rPr>
        <w:t>StructuredEvent</w:t>
      </w:r>
      <w:r>
        <w:rPr/>
        <w:t xml:space="preserve"> and </w:t>
      </w:r>
      <w:r>
        <w:rPr>
          <w:rFonts w:cs="Courier New" w:ascii="Courier New" w:hAnsi="Courier New"/>
        </w:rPr>
        <w:t>CosNotification</w:t>
      </w:r>
      <w:r>
        <w:rPr>
          <w:rFonts w:eastAsia="SimSun;宋体" w:cs="Courier New" w:ascii="Courier New" w:hAnsi="Courier New"/>
          <w:lang w:eastAsia="zh-CN"/>
        </w:rPr>
        <w:t>::EventBatch</w:t>
      </w:r>
      <w:r>
        <w:rPr/>
        <w:t xml:space="preserve"> data types are shown below.</w:t>
      </w:r>
    </w:p>
    <w:p>
      <w:pPr>
        <w:pStyle w:val="PL"/>
        <w:keepLines/>
        <w:spacing w:before="0" w:after="180"/>
        <w:rPr>
          <w:rFonts w:eastAsia="SimSun;宋体"/>
          <w:lang w:val="en-GB" w:eastAsia="zh-CN"/>
        </w:rPr>
      </w:pPr>
      <w:r>
        <w:rPr>
          <w:rFonts w:eastAsia="SimSun;宋体"/>
          <w:lang w:val="en-GB" w:eastAsia="zh-CN"/>
        </w:rPr>
        <w:t>struct StructuredEvent {</w:t>
        <w:br/>
        <w:t xml:space="preserve">    EventHeader header;</w:t>
        <w:br/>
        <w:t xml:space="preserve">    FilterableEventBody filterable_data;</w:t>
        <w:br/>
        <w:t xml:space="preserve">    any remainder_of_body;</w:t>
        <w:br/>
        <w:t>}; // StructuredEvent</w:t>
      </w:r>
    </w:p>
    <w:p>
      <w:pPr>
        <w:pStyle w:val="PL"/>
        <w:spacing w:before="0" w:after="180"/>
        <w:rPr/>
      </w:pPr>
      <w:r>
        <w:rPr>
          <w:rFonts w:eastAsia="SimSun;宋体"/>
          <w:lang w:val="en-GB" w:eastAsia="zh-CN"/>
        </w:rPr>
        <w:t>typedef sequence&lt;StructuredEvent&gt; EventBatch;</w:t>
      </w:r>
    </w:p>
    <w:p>
      <w:pPr>
        <w:pStyle w:val="Normal"/>
        <w:keepNext w:val="true"/>
        <w:rPr/>
      </w:pPr>
      <w:r>
        <w:rPr/>
        <w:t>Notification IS parameters are mapped:</w:t>
      </w:r>
    </w:p>
    <w:p>
      <w:pPr>
        <w:pStyle w:val="B11"/>
        <w:rPr/>
      </w:pPr>
      <w:r>
        <w:rPr/>
        <w:t>-</w:t>
        <w:tab/>
        <w:t xml:space="preserve">either to the Structured Event header, i.e. above IDL </w:t>
      </w:r>
      <w:r>
        <w:rPr>
          <w:rFonts w:cs="Courier New" w:ascii="Courier New" w:hAnsi="Courier New"/>
        </w:rPr>
        <w:t>StructuredEvent</w:t>
      </w:r>
      <w:r>
        <w:rPr/>
        <w:t xml:space="preserve"> data structure field </w:t>
      </w:r>
      <w:r>
        <w:rPr>
          <w:rFonts w:eastAsia="SimSun;宋体" w:cs="Courier New" w:ascii="Courier New" w:hAnsi="Courier New"/>
        </w:rPr>
        <w:t>header</w:t>
      </w:r>
      <w:r>
        <w:rPr/>
        <w:t>;</w:t>
      </w:r>
    </w:p>
    <w:p>
      <w:pPr>
        <w:pStyle w:val="B11"/>
        <w:keepNext w:val="true"/>
        <w:rPr/>
      </w:pPr>
      <w:r>
        <w:rPr/>
        <w:t>-</w:t>
        <w:tab/>
        <w:t>or to the Structured Event body, and in this case:</w:t>
      </w:r>
    </w:p>
    <w:p>
      <w:pPr>
        <w:pStyle w:val="B2"/>
        <w:rPr/>
      </w:pPr>
      <w:r>
        <w:rPr/>
        <w:t>-</w:t>
        <w:tab/>
        <w:t xml:space="preserve">when defined in the IS as filterable, to the Structured Event filterable body fields, i.e. above IDL </w:t>
      </w:r>
      <w:r>
        <w:rPr>
          <w:rFonts w:cs="Courier New" w:ascii="Courier New" w:hAnsi="Courier New"/>
        </w:rPr>
        <w:t>StructuredEvent</w:t>
      </w:r>
      <w:r>
        <w:rPr/>
        <w:t xml:space="preserve"> data structure field </w:t>
      </w:r>
      <w:r>
        <w:rPr>
          <w:rFonts w:eastAsia="SimSun;宋体" w:cs="Courier;Courier New" w:ascii="Courier;Courier New" w:hAnsi="Courier;Courier New"/>
          <w:lang w:eastAsia="zh-CN"/>
        </w:rPr>
        <w:t>filterable_data</w:t>
      </w:r>
      <w:r>
        <w:rPr/>
        <w:t>;</w:t>
      </w:r>
    </w:p>
    <w:p>
      <w:pPr>
        <w:pStyle w:val="B2"/>
        <w:rPr>
          <w:rFonts w:eastAsia="SimSun;宋体"/>
          <w:lang w:eastAsia="zh-CN"/>
        </w:rPr>
      </w:pPr>
      <w:r>
        <w:rPr>
          <w:rFonts w:eastAsia="SimSun;宋体"/>
          <w:lang w:eastAsia="zh-CN"/>
        </w:rPr>
        <w:t>-</w:t>
        <w:tab/>
      </w:r>
      <w:r>
        <w:rPr/>
        <w:t xml:space="preserve">when defined in the IS as non-filterable, to the Structured Event remaining body, i.e. above IDL </w:t>
      </w:r>
      <w:r>
        <w:rPr>
          <w:rFonts w:cs="Courier New" w:ascii="Courier New" w:hAnsi="Courier New"/>
        </w:rPr>
        <w:t>StructuredEvent</w:t>
      </w:r>
      <w:r>
        <w:rPr/>
        <w:t xml:space="preserve"> data structure field </w:t>
      </w:r>
      <w:r>
        <w:rPr>
          <w:rFonts w:eastAsia="SimSun;宋体" w:cs="Courier;Courier New" w:ascii="Courier;Courier New" w:hAnsi="Courier;Courier New"/>
          <w:lang w:eastAsia="zh-CN"/>
        </w:rPr>
        <w:t>remainder_of_body</w:t>
      </w:r>
      <w:r>
        <w:rPr/>
        <w:t>.</w:t>
      </w:r>
    </w:p>
    <w:p>
      <w:pPr>
        <w:pStyle w:val="Normal"/>
        <w:keepNext w:val="true"/>
        <w:rPr/>
      </w:pPr>
      <w:r>
        <w:rPr/>
        <w:t xml:space="preserve">The OMG Notification service defined IDL </w:t>
      </w:r>
      <w:r>
        <w:rPr>
          <w:rFonts w:cs="Courier New" w:ascii="Courier New" w:hAnsi="Courier New"/>
        </w:rPr>
        <w:t>CosNotification</w:t>
      </w:r>
      <w:r>
        <w:rPr>
          <w:rFonts w:eastAsia="SimSun;宋体" w:cs="Courier New" w:ascii="Courier New" w:hAnsi="Courier New"/>
          <w:lang w:eastAsia="zh-CN"/>
        </w:rPr>
        <w:t>::FilterableEventBody</w:t>
      </w:r>
      <w:r>
        <w:rPr>
          <w:rFonts w:eastAsia="SimSun;宋体"/>
          <w:lang w:eastAsia="zh-CN"/>
        </w:rPr>
        <w:t xml:space="preserve"> </w:t>
      </w:r>
      <w:r>
        <w:rPr/>
        <w:t>data type and its supporting types are shown below.</w:t>
      </w:r>
    </w:p>
    <w:p>
      <w:pPr>
        <w:pStyle w:val="PL"/>
        <w:keepLines/>
        <w:spacing w:before="0" w:after="180"/>
        <w:rPr>
          <w:rFonts w:eastAsia="SimSun;宋体"/>
          <w:lang w:val="en-GB" w:eastAsia="zh-CN"/>
        </w:rPr>
      </w:pPr>
      <w:r>
        <w:rPr>
          <w:rFonts w:eastAsia="SimSun;宋体"/>
          <w:lang w:val="en-GB" w:eastAsia="zh-CN"/>
        </w:rPr>
        <w:t>struct Property {</w:t>
        <w:br/>
        <w:t xml:space="preserve">    PropertyName name;</w:t>
        <w:br/>
        <w:t xml:space="preserve">    PropertyValue value;</w:t>
        <w:br/>
        <w:t>};</w:t>
      </w:r>
    </w:p>
    <w:p>
      <w:pPr>
        <w:pStyle w:val="PL"/>
        <w:spacing w:before="0" w:after="180"/>
        <w:rPr/>
      </w:pPr>
      <w:r>
        <w:rPr>
          <w:rFonts w:eastAsia="SimSun;宋体"/>
          <w:lang w:val="en-GB" w:eastAsia="zh-CN"/>
        </w:rPr>
        <w:t>typedef sequence&lt;Property&gt; PropertySeq;</w:t>
      </w:r>
    </w:p>
    <w:p>
      <w:pPr>
        <w:pStyle w:val="PL"/>
        <w:spacing w:before="0" w:after="180"/>
        <w:rPr>
          <w:rFonts w:eastAsia="SimSun;宋体"/>
          <w:lang w:val="en-GB" w:eastAsia="zh-CN"/>
        </w:rPr>
      </w:pPr>
      <w:r>
        <w:rPr>
          <w:rFonts w:eastAsia="SimSun;宋体"/>
          <w:lang w:val="en-GB" w:eastAsia="zh-CN"/>
        </w:rPr>
        <w:t>typedef PropertySeq FilterableEventBody;</w:t>
      </w:r>
    </w:p>
    <w:p>
      <w:pPr>
        <w:pStyle w:val="Normal"/>
        <w:keepNext w:val="true"/>
        <w:rPr/>
      </w:pPr>
      <w:r>
        <w:rPr/>
        <w:t xml:space="preserve">In order to ensure uniform implementation for notification IS parameters mapped to Structured Event Name-Value pairs whether defined in the IS as filterable or as non-filterable, IDL </w:t>
      </w:r>
      <w:r>
        <w:rPr>
          <w:rFonts w:cs="Courier New" w:ascii="Courier New" w:hAnsi="Courier New"/>
        </w:rPr>
        <w:t>StructuredEvent</w:t>
      </w:r>
      <w:r>
        <w:rPr/>
        <w:t xml:space="preserve"> data structure field </w:t>
      </w:r>
      <w:r>
        <w:rPr>
          <w:rFonts w:eastAsia="SimSun;宋体" w:cs="Courier;Courier New" w:ascii="Courier;Courier New" w:hAnsi="Courier;Courier New"/>
          <w:lang w:eastAsia="zh-CN"/>
        </w:rPr>
        <w:t>remainder_of_body</w:t>
      </w:r>
      <w:r>
        <w:rPr/>
        <w:t xml:space="preserve"> of type </w:t>
      </w:r>
      <w:r>
        <w:rPr>
          <w:rFonts w:eastAsia="SimSun;宋体" w:cs="Courier New" w:ascii="Courier New" w:hAnsi="Courier New"/>
          <w:lang w:eastAsia="zh-CN"/>
        </w:rPr>
        <w:t>any</w:t>
      </w:r>
      <w:r>
        <w:rPr>
          <w:rFonts w:eastAsia="SimSun;宋体"/>
          <w:lang w:eastAsia="zh-CN"/>
        </w:rPr>
        <w:t xml:space="preserve"> </w:t>
      </w:r>
      <w:r>
        <w:rPr/>
        <w:t xml:space="preserve">shall be mapped to the IDL data structure </w:t>
      </w:r>
      <w:r>
        <w:rPr>
          <w:rFonts w:cs="Courier New" w:ascii="Courier New" w:hAnsi="Courier New"/>
        </w:rPr>
        <w:t>NotificationIRPNotifications</w:t>
      </w:r>
      <w:r>
        <w:rPr>
          <w:rFonts w:eastAsia="SimSun;宋体" w:cs="Courier New" w:ascii="Courier New" w:hAnsi="Courier New"/>
          <w:lang w:eastAsia="zh-CN"/>
        </w:rPr>
        <w:t>::NonFilterableEventBody</w:t>
      </w:r>
      <w:r>
        <w:rPr>
          <w:rFonts w:eastAsia="SimSun;宋体"/>
          <w:lang w:eastAsia="zh-CN"/>
        </w:rPr>
        <w:t xml:space="preserve"> defined in annex clause A.4.6</w:t>
      </w:r>
      <w:r>
        <w:rPr/>
        <w:t>:</w:t>
      </w:r>
    </w:p>
    <w:p>
      <w:pPr>
        <w:pStyle w:val="PL"/>
        <w:keepLines/>
        <w:spacing w:before="0" w:after="180"/>
        <w:rPr/>
      </w:pPr>
      <w:r>
        <w:rPr>
          <w:rFonts w:eastAsia="SimSun;宋体"/>
          <w:lang w:val="en-GB" w:eastAsia="zh-CN"/>
        </w:rPr>
        <w:t>struct NonFilterableEventBody {</w:t>
        <w:br/>
        <w:t xml:space="preserve">    </w:t>
      </w:r>
      <w:r>
        <w:rPr>
          <w:lang w:val="en-GB" w:eastAsia="en-US"/>
        </w:rPr>
        <w:t>CosNotification</w:t>
      </w:r>
      <w:r>
        <w:rPr>
          <w:rFonts w:eastAsia="SimSun;宋体"/>
          <w:lang w:val="en-GB" w:eastAsia="zh-CN"/>
        </w:rPr>
        <w:t>::PropertySeq name_value_pairs;</w:t>
        <w:br/>
        <w:t xml:space="preserve">    any remainder_of_non_filterable_body;</w:t>
        <w:br/>
        <w:t>};</w:t>
      </w:r>
    </w:p>
    <w:p>
      <w:pPr>
        <w:pStyle w:val="Normal"/>
        <w:rPr>
          <w:rFonts w:eastAsia="SimSun;宋体"/>
          <w:lang w:val="en-GB" w:eastAsia="zh-CN"/>
        </w:rPr>
      </w:pPr>
      <w:r>
        <w:rPr>
          <w:rFonts w:eastAsia="SimSun;宋体"/>
          <w:lang w:val="en-GB" w:eastAsia="zh-CN"/>
        </w:rPr>
      </w:r>
      <w:r>
        <w:br w:type="page"/>
      </w:r>
    </w:p>
    <w:p>
      <w:pPr>
        <w:pStyle w:val="Heading1"/>
        <w:ind w:left="1134" w:hanging="1134"/>
        <w:rPr/>
      </w:pPr>
      <w:bookmarkStart w:id="24" w:name="__RefHeading___Toc335989488"/>
      <w:bookmarkEnd w:id="24"/>
      <w:r>
        <w:rPr/>
        <w:t>A.2</w:t>
        <w:tab/>
        <w:tab/>
        <w:t>Mapping</w:t>
      </w:r>
    </w:p>
    <w:p>
      <w:pPr>
        <w:pStyle w:val="Heading2"/>
        <w:rPr/>
      </w:pPr>
      <w:bookmarkStart w:id="25" w:name="__RefHeading___Toc335989489"/>
      <w:bookmarkEnd w:id="25"/>
      <w:r>
        <w:rPr/>
        <w:t>A.2.1</w:t>
        <w:tab/>
        <w:t>Operation mapping</w:t>
      </w:r>
    </w:p>
    <w:p>
      <w:pPr>
        <w:pStyle w:val="Normal"/>
        <w:keepNext w:val="true"/>
        <w:rPr/>
      </w:pPr>
      <w:r>
        <w:rPr/>
        <w:t>Notification IRP: IS (3GPP TS 32.302 [7]) defines semantics of operations visible across this IRP.  These operations are the operations of the IOCs defined in 3GPP TS 32.302 [7].</w:t>
      </w:r>
    </w:p>
    <w:p>
      <w:pPr>
        <w:pStyle w:val="Normal"/>
        <w:keepNext w:val="true"/>
        <w:rPr/>
      </w:pPr>
      <w:r>
        <w:rPr/>
        <w:t xml:space="preserve">Table 1 maps the operations defined in Notification IRP: IS (3GPP TS 32.302 [7]) to their equivalents (methods) in this Solution Set (SS). Specifically, the table 1 maps the operations of the IOCs defined in 3GPP TS 32.302 [7] to their equivalents in this SS. Since one of the IOCs, the </w:t>
      </w:r>
      <w:r>
        <w:rPr>
          <w:rFonts w:cs="Courier New" w:ascii="Courier New" w:hAnsi="Courier New"/>
        </w:rPr>
        <w:t>NotificationIRP</w:t>
      </w:r>
      <w:r>
        <w:rPr/>
        <w:t xml:space="preserve"> IOC, inherits from the </w:t>
      </w:r>
      <w:r>
        <w:rPr>
          <w:rFonts w:cs="Courier New" w:ascii="Courier New" w:hAnsi="Courier New"/>
        </w:rPr>
        <w:t>ManagedGenericIRP</w:t>
      </w:r>
      <w:r>
        <w:rPr/>
        <w:t xml:space="preserve"> IOC [9], the table 1 also maps the operations of </w:t>
      </w:r>
      <w:r>
        <w:rPr>
          <w:rFonts w:cs="Courier New" w:ascii="Courier New" w:hAnsi="Courier New"/>
        </w:rPr>
        <w:t>ManagedGenericIRP</w:t>
      </w:r>
      <w:r>
        <w:rPr/>
        <w:t xml:space="preserve"> IOC to their equivalents (methods) in this SS.</w:t>
      </w:r>
    </w:p>
    <w:p>
      <w:pPr>
        <w:pStyle w:val="Normal"/>
        <w:rPr/>
      </w:pPr>
      <w:r>
        <w:rPr/>
        <w:t>Table 1 also qualifies if a method is Mandatory (M) or Optional (O).</w:t>
      </w:r>
    </w:p>
    <w:p>
      <w:pPr>
        <w:pStyle w:val="TH"/>
        <w:rPr/>
      </w:pPr>
      <w:r>
        <w:rPr/>
        <w:t>Table 1: Mapping from IS Operation to SS Equivalents</w:t>
      </w:r>
    </w:p>
    <w:tbl>
      <w:tblPr>
        <w:tblW w:w="5000" w:type="pct"/>
        <w:jc w:val="center"/>
        <w:tblInd w:w="0" w:type="dxa"/>
        <w:tblLayout w:type="fixed"/>
        <w:tblCellMar>
          <w:top w:w="0" w:type="dxa"/>
          <w:left w:w="28" w:type="dxa"/>
          <w:bottom w:w="0" w:type="dxa"/>
          <w:right w:w="28" w:type="dxa"/>
        </w:tblCellMar>
      </w:tblPr>
      <w:tblGrid>
        <w:gridCol w:w="2194"/>
        <w:gridCol w:w="6557"/>
        <w:gridCol w:w="889"/>
      </w:tblGrid>
      <w:tr>
        <w:trPr/>
        <w:tc>
          <w:tcPr>
            <w:tcW w:w="2194"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 xml:space="preserve">IS Operations in 3GPP TS 32.302 [7] </w:t>
            </w:r>
          </w:p>
        </w:tc>
        <w:tc>
          <w:tcPr>
            <w:tcW w:w="6557"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 xml:space="preserve">SS Methods </w:t>
            </w:r>
          </w:p>
        </w:tc>
        <w:tc>
          <w:tcPr>
            <w:tcW w:w="889"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tc>
          <w:tcPr>
            <w:tcW w:w="219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subscribe</w:t>
            </w:r>
          </w:p>
        </w:tc>
        <w:tc>
          <w:tcPr>
            <w:tcW w:w="6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attach_push, attach_push_b, attach_pull</w:t>
            </w:r>
          </w:p>
        </w:tc>
        <w:tc>
          <w:tcPr>
            <w:tcW w:w="889" w:type="dxa"/>
            <w:tcBorders>
              <w:top w:val="single" w:sz="6" w:space="0" w:color="000000"/>
              <w:left w:val="single" w:sz="6" w:space="0" w:color="000000"/>
              <w:bottom w:val="single" w:sz="6" w:space="0" w:color="000000"/>
              <w:right w:val="single" w:sz="4" w:space="0" w:color="000000"/>
            </w:tcBorders>
          </w:tcPr>
          <w:p>
            <w:pPr>
              <w:pStyle w:val="TAC"/>
              <w:rPr/>
            </w:pPr>
            <w:r>
              <w:rPr/>
              <w:t>M, O, O</w:t>
            </w:r>
          </w:p>
        </w:tc>
      </w:tr>
      <w:tr>
        <w:trPr/>
        <w:tc>
          <w:tcPr>
            <w:tcW w:w="219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unsubscribe</w:t>
            </w:r>
          </w:p>
        </w:tc>
        <w:tc>
          <w:tcPr>
            <w:tcW w:w="6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detach</w:t>
            </w:r>
          </w:p>
        </w:tc>
        <w:tc>
          <w:tcPr>
            <w:tcW w:w="889"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19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getIRPVersion (see note.)</w:t>
            </w:r>
          </w:p>
        </w:tc>
        <w:tc>
          <w:tcPr>
            <w:tcW w:w="6557" w:type="dxa"/>
            <w:tcBorders>
              <w:top w:val="single" w:sz="6" w:space="0" w:color="000000"/>
              <w:left w:val="single" w:sz="6" w:space="0" w:color="000000"/>
              <w:bottom w:val="single" w:sz="6" w:space="0" w:color="000000"/>
              <w:right w:val="single" w:sz="6" w:space="0" w:color="000000"/>
            </w:tcBorders>
          </w:tcPr>
          <w:p>
            <w:pPr>
              <w:pStyle w:val="TAL"/>
              <w:rPr/>
            </w:pPr>
            <w:r>
              <w:rPr>
                <w:rFonts w:cs="Arial"/>
              </w:rPr>
              <w:t>get_notification_irp_versions</w:t>
            </w:r>
          </w:p>
        </w:tc>
        <w:tc>
          <w:tcPr>
            <w:tcW w:w="889"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19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getSubscriptionStatus</w:t>
            </w:r>
          </w:p>
        </w:tc>
        <w:tc>
          <w:tcPr>
            <w:tcW w:w="6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get_subscription_status</w:t>
            </w:r>
          </w:p>
        </w:tc>
        <w:tc>
          <w:tcPr>
            <w:tcW w:w="889"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219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getSubscriptionIds</w:t>
            </w:r>
          </w:p>
        </w:tc>
        <w:tc>
          <w:tcPr>
            <w:tcW w:w="6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get_subscription_ids</w:t>
            </w:r>
          </w:p>
        </w:tc>
        <w:tc>
          <w:tcPr>
            <w:tcW w:w="889"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219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changeSubscriptionFilter</w:t>
            </w:r>
          </w:p>
        </w:tc>
        <w:tc>
          <w:tcPr>
            <w:tcW w:w="6557" w:type="dxa"/>
            <w:tcBorders>
              <w:top w:val="single" w:sz="6" w:space="0" w:color="000000"/>
              <w:left w:val="single" w:sz="6" w:space="0" w:color="000000"/>
              <w:bottom w:val="single" w:sz="6" w:space="0" w:color="000000"/>
              <w:right w:val="single" w:sz="6" w:space="0" w:color="000000"/>
            </w:tcBorders>
          </w:tcPr>
          <w:p>
            <w:pPr>
              <w:pStyle w:val="TAL"/>
              <w:rPr/>
            </w:pPr>
            <w:r>
              <w:rPr>
                <w:rFonts w:cs="Arial"/>
              </w:rPr>
              <w:t>If subscription is established using attach_push method, the SS equivalent shall be change_subscription_filter. The IDL specification of this method is included in annex A.4. This method is Optional (O).</w:t>
            </w:r>
          </w:p>
          <w:p>
            <w:pPr>
              <w:pStyle w:val="TAL"/>
              <w:rPr>
                <w:rFonts w:cs="Arial"/>
              </w:rPr>
            </w:pPr>
            <w:r>
              <w:rPr>
                <w:rFonts w:cs="Arial"/>
              </w:rPr>
            </w:r>
          </w:p>
          <w:p>
            <w:pPr>
              <w:pStyle w:val="TAL"/>
              <w:rPr/>
            </w:pPr>
            <w:r>
              <w:rPr>
                <w:rFonts w:cs="Arial"/>
              </w:rPr>
              <w:t>If subscription is established using attach_push_b method, the SS equivalent shall be modify_constraints. The method is defined in OMG Notification Service Filter Interface (OMG TC Document telecom [2]). The IDL specification of this method is not included in annex A.4. If IRPAgent supports the optional attach_push_b method, it shall support this method as mandatory.</w:t>
            </w:r>
          </w:p>
          <w:p>
            <w:pPr>
              <w:pStyle w:val="TAL"/>
              <w:rPr>
                <w:rFonts w:cs="Arial"/>
              </w:rPr>
            </w:pPr>
            <w:r>
              <w:rPr>
                <w:rFonts w:cs="Arial"/>
              </w:rPr>
            </w:r>
          </w:p>
          <w:p>
            <w:pPr>
              <w:pStyle w:val="TAL"/>
              <w:rPr/>
            </w:pPr>
            <w:r>
              <w:rPr>
                <w:rFonts w:cs="Arial"/>
              </w:rPr>
              <w:t>If subscription is established using attach_pull method, the SS equivalent shall be modify_constraints.  The method is defined by OMG Notification Service Filter Interface (OMG TC Document telecom [13]). The IDL specification of this method is not included in annex A.4. If IRPAgent supports the optional attach_pull method, it shall support this method as mandatory.</w:t>
            </w:r>
          </w:p>
        </w:tc>
        <w:tc>
          <w:tcPr>
            <w:tcW w:w="889" w:type="dxa"/>
            <w:tcBorders>
              <w:top w:val="single" w:sz="6" w:space="0" w:color="000000"/>
              <w:left w:val="single" w:sz="6" w:space="0" w:color="000000"/>
              <w:bottom w:val="single" w:sz="6" w:space="0" w:color="000000"/>
              <w:right w:val="single" w:sz="4" w:space="0" w:color="000000"/>
            </w:tcBorders>
          </w:tcPr>
          <w:p>
            <w:pPr>
              <w:pStyle w:val="TAC"/>
              <w:rPr/>
            </w:pPr>
            <w:r>
              <w:rPr/>
              <w:t>See box on the left.</w:t>
            </w:r>
          </w:p>
        </w:tc>
      </w:tr>
      <w:tr>
        <w:trPr/>
        <w:tc>
          <w:tcPr>
            <w:tcW w:w="219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suspendSubscription</w:t>
            </w:r>
          </w:p>
        </w:tc>
        <w:tc>
          <w:tcPr>
            <w:tcW w:w="6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If subscription is established using attach_push, there is no SS equivalent.  In other words, IRPManager cannot suspend subscription.</w:t>
            </w:r>
          </w:p>
          <w:p>
            <w:pPr>
              <w:pStyle w:val="TAL"/>
              <w:rPr>
                <w:rFonts w:cs="Arial"/>
              </w:rPr>
            </w:pPr>
            <w:r>
              <w:rPr>
                <w:rFonts w:cs="Arial"/>
              </w:rPr>
            </w:r>
          </w:p>
          <w:p>
            <w:pPr>
              <w:pStyle w:val="TAL"/>
              <w:rPr/>
            </w:pPr>
            <w:r>
              <w:rPr>
                <w:rFonts w:cs="Arial"/>
              </w:rPr>
              <w:t>If subscription is established using attach_push_b, the SS equivalent shall be suspend_connection.  This method is defined by OMG Notification Service (OMG TC Document telecom [13]). The IDL specification of this method is not included in annex A.4. If IRPAgent supports the optional attach_push_b method, it shall support this method as mandatory.</w:t>
            </w:r>
          </w:p>
          <w:p>
            <w:pPr>
              <w:pStyle w:val="TAL"/>
              <w:rPr>
                <w:rFonts w:cs="Arial"/>
              </w:rPr>
            </w:pPr>
            <w:r>
              <w:rPr>
                <w:rFonts w:cs="Arial"/>
              </w:rPr>
            </w:r>
          </w:p>
          <w:p>
            <w:pPr>
              <w:pStyle w:val="TAL"/>
              <w:rPr>
                <w:rFonts w:cs="Arial"/>
              </w:rPr>
            </w:pPr>
            <w:r>
              <w:rPr>
                <w:rFonts w:cs="Arial"/>
              </w:rPr>
              <w:t>If subscription is established using attach_pull, there is no SS equivalent.</w:t>
            </w:r>
          </w:p>
        </w:tc>
        <w:tc>
          <w:tcPr>
            <w:tcW w:w="889"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See box on the left.</w:t>
            </w:r>
          </w:p>
        </w:tc>
      </w:tr>
      <w:tr>
        <w:trPr/>
        <w:tc>
          <w:tcPr>
            <w:tcW w:w="219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resumeSubscription</w:t>
            </w:r>
          </w:p>
        </w:tc>
        <w:tc>
          <w:tcPr>
            <w:tcW w:w="6557" w:type="dxa"/>
            <w:tcBorders>
              <w:top w:val="single" w:sz="6" w:space="0" w:color="000000"/>
              <w:left w:val="single" w:sz="6" w:space="0" w:color="000000"/>
              <w:bottom w:val="single" w:sz="6" w:space="0" w:color="000000"/>
              <w:right w:val="single" w:sz="6" w:space="0" w:color="000000"/>
            </w:tcBorders>
          </w:tcPr>
          <w:p>
            <w:pPr>
              <w:pStyle w:val="TAL"/>
              <w:rPr/>
            </w:pPr>
            <w:r>
              <w:rPr>
                <w:rFonts w:cs="Arial"/>
              </w:rPr>
              <w:t>If subscription is established using attach_push, there is no SS equivalent.  In other words, IRPManager cannot resume subscription.</w:t>
            </w:r>
          </w:p>
          <w:p>
            <w:pPr>
              <w:pStyle w:val="TAL"/>
              <w:rPr>
                <w:rFonts w:cs="Arial"/>
              </w:rPr>
            </w:pPr>
            <w:r>
              <w:rPr>
                <w:rFonts w:cs="Arial"/>
              </w:rPr>
            </w:r>
          </w:p>
          <w:p>
            <w:pPr>
              <w:pStyle w:val="TAL"/>
              <w:rPr/>
            </w:pPr>
            <w:r>
              <w:rPr>
                <w:rFonts w:cs="Arial"/>
              </w:rPr>
              <w:t>If subscription is established using attach_push_b, the SS equivalent shall be resume_connection.  This method is defined by OMG Notification Service (OMG TC Document telecom [13]). The IDL specification of this method is not included in annex A.4. If IRPAgent supports the optional attach_push_b method, it shall support this method as mandatory.</w:t>
            </w:r>
          </w:p>
          <w:p>
            <w:pPr>
              <w:pStyle w:val="TAL"/>
              <w:rPr>
                <w:rFonts w:cs="Arial"/>
              </w:rPr>
            </w:pPr>
            <w:r>
              <w:rPr>
                <w:rFonts w:cs="Arial"/>
              </w:rPr>
            </w:r>
          </w:p>
          <w:p>
            <w:pPr>
              <w:pStyle w:val="TAL"/>
              <w:rPr>
                <w:rFonts w:cs="Arial"/>
              </w:rPr>
            </w:pPr>
            <w:r>
              <w:rPr>
                <w:rFonts w:cs="Arial"/>
              </w:rPr>
              <w:t>If subscription is established using attach_pull, there is no SS equivalent.</w:t>
            </w:r>
          </w:p>
        </w:tc>
        <w:tc>
          <w:tcPr>
            <w:tcW w:w="889"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See box on the left.</w:t>
            </w:r>
          </w:p>
        </w:tc>
      </w:tr>
      <w:tr>
        <w:trPr/>
        <w:tc>
          <w:tcPr>
            <w:tcW w:w="219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getNotificationCategories</w:t>
            </w:r>
          </w:p>
        </w:tc>
        <w:tc>
          <w:tcPr>
            <w:tcW w:w="6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get_notification_categories</w:t>
            </w:r>
          </w:p>
        </w:tc>
        <w:tc>
          <w:tcPr>
            <w:tcW w:w="889"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219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getOperationProfile (see note.)</w:t>
            </w:r>
          </w:p>
        </w:tc>
        <w:tc>
          <w:tcPr>
            <w:tcW w:w="6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get_notification_irp_operations_profile</w:t>
            </w:r>
          </w:p>
        </w:tc>
        <w:tc>
          <w:tcPr>
            <w:tcW w:w="889"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2194" w:type="dxa"/>
            <w:tcBorders>
              <w:top w:val="single" w:sz="6" w:space="0" w:color="000000"/>
              <w:left w:val="single" w:sz="4" w:space="0" w:color="000000"/>
              <w:bottom w:val="single" w:sz="4" w:space="0" w:color="000000"/>
              <w:right w:val="single" w:sz="6" w:space="0" w:color="000000"/>
            </w:tcBorders>
          </w:tcPr>
          <w:p>
            <w:pPr>
              <w:pStyle w:val="TAL"/>
              <w:rPr>
                <w:rFonts w:cs="Arial"/>
              </w:rPr>
            </w:pPr>
            <w:r>
              <w:rPr>
                <w:rFonts w:cs="Arial"/>
              </w:rPr>
              <w:t>getNotificationProfile (see note.)</w:t>
            </w:r>
          </w:p>
        </w:tc>
        <w:tc>
          <w:tcPr>
            <w:tcW w:w="6557" w:type="dxa"/>
            <w:tcBorders>
              <w:top w:val="single" w:sz="6" w:space="0" w:color="000000"/>
              <w:left w:val="single" w:sz="6" w:space="0" w:color="000000"/>
              <w:bottom w:val="single" w:sz="4" w:space="0" w:color="000000"/>
              <w:right w:val="single" w:sz="6" w:space="0" w:color="000000"/>
            </w:tcBorders>
          </w:tcPr>
          <w:p>
            <w:pPr>
              <w:pStyle w:val="TAL"/>
              <w:rPr>
                <w:rFonts w:cs="Arial"/>
              </w:rPr>
            </w:pPr>
            <w:r>
              <w:rPr>
                <w:rFonts w:cs="Arial"/>
              </w:rPr>
              <w:t>get_notification_irp_notification_profile</w:t>
            </w:r>
          </w:p>
        </w:tc>
        <w:tc>
          <w:tcPr>
            <w:tcW w:w="889" w:type="dxa"/>
            <w:tcBorders>
              <w:top w:val="single" w:sz="6" w:space="0" w:color="000000"/>
              <w:left w:val="single" w:sz="6" w:space="0" w:color="000000"/>
              <w:bottom w:val="single" w:sz="4" w:space="0" w:color="000000"/>
              <w:right w:val="single" w:sz="4" w:space="0" w:color="000000"/>
            </w:tcBorders>
          </w:tcPr>
          <w:p>
            <w:pPr>
              <w:pStyle w:val="TAC"/>
              <w:rPr/>
            </w:pPr>
            <w:r>
              <w:rPr/>
              <w:t>O</w:t>
            </w:r>
          </w:p>
        </w:tc>
      </w:tr>
      <w:tr>
        <w:trPr>
          <w:cantSplit w:val="true"/>
        </w:trPr>
        <w:tc>
          <w:tcPr>
            <w:tcW w:w="9640" w:type="dxa"/>
            <w:gridSpan w:val="3"/>
            <w:tcBorders>
              <w:top w:val="single" w:sz="4" w:space="0" w:color="000000"/>
              <w:left w:val="single" w:sz="4" w:space="0" w:color="000000"/>
              <w:bottom w:val="single" w:sz="4" w:space="0" w:color="000000"/>
              <w:right w:val="single" w:sz="4" w:space="0" w:color="000000"/>
            </w:tcBorders>
          </w:tcPr>
          <w:p>
            <w:pPr>
              <w:pStyle w:val="TAN"/>
              <w:rPr/>
            </w:pPr>
            <w:r>
              <w:rPr>
                <w:rFonts w:cs="Arial"/>
              </w:rPr>
              <w:t>NOTE:</w:t>
              <w:tab/>
              <w:t>These 3 operations are operations of ManagedGenericIRP IOC specified in 3GPP TS 32.312 [9]. The NotificationIRP IOC of </w:t>
            </w:r>
            <w:r>
              <w:rPr/>
              <w:t xml:space="preserve">3GPP TS 32.302 </w:t>
            </w:r>
            <w:r>
              <w:rPr>
                <w:rFonts w:cs="Arial"/>
              </w:rPr>
              <w:t>[7] inherits from it.</w:t>
            </w:r>
          </w:p>
        </w:tc>
      </w:tr>
    </w:tbl>
    <w:p>
      <w:pPr>
        <w:pStyle w:val="Normal"/>
        <w:rPr/>
      </w:pPr>
      <w:r>
        <w:rPr/>
      </w:r>
    </w:p>
    <w:p>
      <w:pPr>
        <w:pStyle w:val="Heading2"/>
        <w:rPr/>
      </w:pPr>
      <w:bookmarkStart w:id="26" w:name="__RefHeading___Toc335989490"/>
      <w:bookmarkEnd w:id="26"/>
      <w:r>
        <w:rPr/>
        <w:t>A.2.2</w:t>
        <w:tab/>
        <w:t>Operation parameter mapping</w:t>
      </w:r>
    </w:p>
    <w:p>
      <w:pPr>
        <w:pStyle w:val="Normal"/>
        <w:keepNext w:val="true"/>
        <w:rPr/>
      </w:pPr>
      <w:r>
        <w:rPr/>
        <w:t>3GPP TS 32.302 [7] defines semantics of parameters carried in operations across the Notification IRP. Table 2 through table 14 indicate the mapping of these parameters, as per operation, to their equivalents defined in this SS.</w:t>
      </w:r>
    </w:p>
    <w:p>
      <w:pPr>
        <w:pStyle w:val="TH"/>
        <w:rPr/>
      </w:pPr>
      <w:r>
        <w:rPr/>
        <w:t xml:space="preserve">Table 2: Mapping from IS </w:t>
      </w:r>
      <w:r>
        <w:rPr>
          <w:rFonts w:cs="Courier New" w:ascii="Courier New" w:hAnsi="Courier New"/>
        </w:rPr>
        <w:t>subscribe</w:t>
      </w:r>
      <w:r>
        <w:rPr/>
        <w:t xml:space="preserve"> parameters to SS </w:t>
      </w:r>
      <w:r>
        <w:rPr>
          <w:rFonts w:cs="Courier New" w:ascii="Courier New" w:hAnsi="Courier New"/>
        </w:rPr>
        <w:t>attach_push</w:t>
      </w:r>
      <w:r>
        <w:rPr/>
        <w:t xml:space="preserve"> equivalents</w:t>
      </w:r>
    </w:p>
    <w:tbl>
      <w:tblPr>
        <w:tblW w:w="5000" w:type="pct"/>
        <w:jc w:val="center"/>
        <w:tblInd w:w="0" w:type="dxa"/>
        <w:tblLayout w:type="fixed"/>
        <w:tblCellMar>
          <w:top w:w="0" w:type="dxa"/>
          <w:left w:w="28" w:type="dxa"/>
          <w:bottom w:w="0" w:type="dxa"/>
          <w:right w:w="28" w:type="dxa"/>
        </w:tblCellMar>
      </w:tblPr>
      <w:tblGrid>
        <w:gridCol w:w="2362"/>
        <w:gridCol w:w="6258"/>
        <w:gridCol w:w="1020"/>
      </w:tblGrid>
      <w:tr>
        <w:trPr/>
        <w:tc>
          <w:tcPr>
            <w:tcW w:w="236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25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2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6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managerReference</w:t>
            </w:r>
          </w:p>
        </w:tc>
        <w:tc>
          <w:tcPr>
            <w:tcW w:w="625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string manager_reference (see note 1)</w:t>
            </w:r>
          </w:p>
        </w:tc>
        <w:tc>
          <w:tcPr>
            <w:tcW w:w="1020"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6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timeTick</w:t>
            </w:r>
          </w:p>
        </w:tc>
        <w:tc>
          <w:tcPr>
            <w:tcW w:w="625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ManagedGenericIRPConstDefs::UnsignedLongOpt time_tick</w:t>
            </w:r>
          </w:p>
        </w:tc>
        <w:tc>
          <w:tcPr>
            <w:tcW w:w="1020"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36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notificationCategories</w:t>
            </w:r>
          </w:p>
        </w:tc>
        <w:tc>
          <w:tcPr>
            <w:tcW w:w="625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NotificationIRPConstDefs::NotificationCategorySetOpt notification_categories</w:t>
            </w:r>
          </w:p>
        </w:tc>
        <w:tc>
          <w:tcPr>
            <w:tcW w:w="1020"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36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filter</w:t>
            </w:r>
          </w:p>
        </w:tc>
        <w:tc>
          <w:tcPr>
            <w:tcW w:w="6258" w:type="dxa"/>
            <w:tcBorders>
              <w:top w:val="single" w:sz="6" w:space="0" w:color="000000"/>
              <w:left w:val="single" w:sz="6" w:space="0" w:color="000000"/>
              <w:bottom w:val="single" w:sz="6" w:space="0" w:color="000000"/>
              <w:right w:val="single" w:sz="6" w:space="0" w:color="000000"/>
            </w:tcBorders>
          </w:tcPr>
          <w:p>
            <w:pPr>
              <w:pStyle w:val="TAL"/>
              <w:rPr>
                <w:rFonts w:cs="Arial"/>
              </w:rPr>
            </w:pPr>
            <w:r>
              <w:rPr/>
              <w:t>ManagedGenericIRPConstDefs::StringOpt</w:t>
            </w:r>
            <w:r>
              <w:rPr>
                <w:rFonts w:cs="Arial"/>
              </w:rPr>
              <w:t xml:space="preserve"> filter (see note 2)</w:t>
            </w:r>
          </w:p>
        </w:tc>
        <w:tc>
          <w:tcPr>
            <w:tcW w:w="1020"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36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subscriptionId</w:t>
            </w:r>
          </w:p>
        </w:tc>
        <w:tc>
          <w:tcPr>
            <w:tcW w:w="625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Return value of type NotificationIRPConstDefs::SubscriptionId</w:t>
            </w:r>
          </w:p>
        </w:tc>
        <w:tc>
          <w:tcPr>
            <w:tcW w:w="1020"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6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status</w:t>
            </w:r>
          </w:p>
        </w:tc>
        <w:tc>
          <w:tcPr>
            <w:tcW w:w="6258"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Attach, </w:t>
            </w:r>
            <w:r>
              <w:rPr/>
              <w:t>ManagedGenericIRPSystem::</w:t>
            </w:r>
            <w:r>
              <w:rPr>
                <w:rFonts w:cs="Arial"/>
              </w:rPr>
              <w:t xml:space="preserve">ParameterNotSupported, </w:t>
            </w:r>
            <w:r>
              <w:rPr/>
              <w:t>ManagedGenericIRPSystem::</w:t>
            </w:r>
            <w:r>
              <w:rPr>
                <w:rFonts w:cs="Arial"/>
              </w:rPr>
              <w:t>InvalidParameter, AlreadySubscribed, AtLeastOneNotificationCategoryNotSupported</w:t>
            </w:r>
          </w:p>
        </w:tc>
        <w:tc>
          <w:tcPr>
            <w:tcW w:w="1020"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cantSplit w:val="true"/>
        </w:trPr>
        <w:tc>
          <w:tcPr>
            <w:tcW w:w="9640" w:type="dxa"/>
            <w:gridSpan w:val="3"/>
            <w:tcBorders>
              <w:top w:val="single" w:sz="6" w:space="0" w:color="000000"/>
              <w:left w:val="single" w:sz="6" w:space="0" w:color="000000"/>
              <w:bottom w:val="single" w:sz="6" w:space="0" w:color="000000"/>
              <w:right w:val="single" w:sz="6" w:space="0" w:color="000000"/>
            </w:tcBorders>
          </w:tcPr>
          <w:p>
            <w:pPr>
              <w:pStyle w:val="TAN"/>
              <w:rPr/>
            </w:pPr>
            <w:r>
              <w:rPr>
                <w:rFonts w:cs="Arial"/>
              </w:rPr>
              <w:t>NOTE 1:</w:t>
              <w:tab/>
              <w:t>IRPManager creates a CosNotifyComm::SequencePushConsumer object and invokes CORBA::ORB::object_to_string to obtain the stringified IOR, say s1. IRPManager stores the s1. IRPManager sends s1 as input parameter of attach_push to IRPAgent. IRPAgent receives s1, performs CORBA::ORB::string_to_object to obtain the IRPManager's IOR and uses it for its future methods. IRPAgent also stores the s1 for future comparisons. IRPManager later calls detach with s1. IRPAgent receives the stringified IOR s1, compares it with those stored stringified IORs (e.g. s1), finds a match, and performs the detach process. IRPAgent pushes sequence of Structured Events towards IRPManager via the CosNotifyComm::SequencePushConsumer object push_structured_events method, depending on the supplied notification categories and filter.</w:t>
            </w:r>
          </w:p>
          <w:p>
            <w:pPr>
              <w:pStyle w:val="TAN"/>
              <w:rPr/>
            </w:pPr>
            <w:r>
              <w:rPr>
                <w:rFonts w:cs="Arial"/>
              </w:rPr>
              <w:t>NOTE 2:</w:t>
              <w:tab/>
              <w:t>The grammar of the filter string is extended_TCL defined by OMG Notification Service (OMG TC Document telecom [2]). This SS and the Alarm IRP: CORBA SS [4] shall use this grammar only.</w:t>
            </w:r>
          </w:p>
        </w:tc>
      </w:tr>
    </w:tbl>
    <w:p>
      <w:pPr>
        <w:pStyle w:val="Normal"/>
        <w:rPr/>
      </w:pPr>
      <w:r>
        <w:rPr/>
      </w:r>
    </w:p>
    <w:p>
      <w:pPr>
        <w:pStyle w:val="TH"/>
        <w:rPr/>
      </w:pPr>
      <w:r>
        <w:rPr/>
        <w:t xml:space="preserve">Table 3: Mapping from IS </w:t>
      </w:r>
      <w:r>
        <w:rPr>
          <w:rFonts w:cs="Courier New" w:ascii="Courier New" w:hAnsi="Courier New"/>
        </w:rPr>
        <w:t>subscribe</w:t>
      </w:r>
      <w:r>
        <w:rPr/>
        <w:t xml:space="preserve"> parameters to SS </w:t>
      </w:r>
      <w:r>
        <w:rPr>
          <w:rFonts w:cs="Courier New" w:ascii="Courier New" w:hAnsi="Courier New"/>
        </w:rPr>
        <w:t>attach_push_b</w:t>
      </w:r>
      <w:r>
        <w:rPr/>
        <w:t xml:space="preserve"> equivalents</w:t>
      </w:r>
    </w:p>
    <w:tbl>
      <w:tblPr>
        <w:tblW w:w="5000" w:type="pct"/>
        <w:jc w:val="center"/>
        <w:tblInd w:w="0" w:type="dxa"/>
        <w:tblLayout w:type="fixed"/>
        <w:tblCellMar>
          <w:top w:w="0" w:type="dxa"/>
          <w:left w:w="28" w:type="dxa"/>
          <w:bottom w:w="0" w:type="dxa"/>
          <w:right w:w="28" w:type="dxa"/>
        </w:tblCellMar>
      </w:tblPr>
      <w:tblGrid>
        <w:gridCol w:w="2331"/>
        <w:gridCol w:w="6175"/>
        <w:gridCol w:w="1134"/>
      </w:tblGrid>
      <w:tr>
        <w:trPr/>
        <w:tc>
          <w:tcPr>
            <w:tcW w:w="23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17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13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managerReference</w:t>
            </w:r>
          </w:p>
        </w:tc>
        <w:tc>
          <w:tcPr>
            <w:tcW w:w="617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string manager_reference (see note 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timeTick</w:t>
            </w:r>
          </w:p>
        </w:tc>
        <w:tc>
          <w:tcPr>
            <w:tcW w:w="6175" w:type="dxa"/>
            <w:tcBorders>
              <w:top w:val="single" w:sz="6" w:space="0" w:color="000000"/>
              <w:left w:val="single" w:sz="6" w:space="0" w:color="000000"/>
              <w:bottom w:val="single" w:sz="6" w:space="0" w:color="000000"/>
              <w:right w:val="single" w:sz="6" w:space="0" w:color="000000"/>
            </w:tcBorders>
          </w:tcPr>
          <w:p>
            <w:pPr>
              <w:pStyle w:val="TAL"/>
              <w:rPr/>
            </w:pPr>
            <w:r>
              <w:rPr>
                <w:rFonts w:cs="Arial"/>
              </w:rPr>
              <w:t>ManagedGenericIRPConstDefs::UnsignedLongOpt time_tick</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notificationCategories</w:t>
            </w:r>
          </w:p>
        </w:tc>
        <w:tc>
          <w:tcPr>
            <w:tcW w:w="617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NotificationIRPConstDefs::NotificationCategorySetOpt notification_categories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filter</w:t>
            </w:r>
          </w:p>
        </w:tc>
        <w:tc>
          <w:tcPr>
            <w:tcW w:w="617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t>ManagedGenericIRPConstDefs::StringOpt</w:t>
            </w:r>
            <w:r>
              <w:rPr>
                <w:rFonts w:cs="Arial"/>
              </w:rPr>
              <w:t xml:space="preserve"> filter (see note 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subscriptionId</w:t>
            </w:r>
          </w:p>
        </w:tc>
        <w:tc>
          <w:tcPr>
            <w:tcW w:w="6175" w:type="dxa"/>
            <w:tcBorders>
              <w:top w:val="single" w:sz="6" w:space="0" w:color="000000"/>
              <w:left w:val="single" w:sz="6" w:space="0" w:color="000000"/>
              <w:bottom w:val="single" w:sz="6" w:space="0" w:color="000000"/>
              <w:right w:val="single" w:sz="6" w:space="0" w:color="000000"/>
            </w:tcBorders>
          </w:tcPr>
          <w:p>
            <w:pPr>
              <w:pStyle w:val="TAL"/>
              <w:rPr/>
            </w:pPr>
            <w:r>
              <w:rPr>
                <w:rFonts w:cs="Arial"/>
              </w:rPr>
              <w:t>Return value of type NotificationIRPConstDefs::SubscriptionId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Not specified in IS.</w:t>
            </w:r>
          </w:p>
        </w:tc>
        <w:tc>
          <w:tcPr>
            <w:tcW w:w="617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CosNotifyChannelAdmin::SequenceProxyPushSupplier system_reference (see note 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status</w:t>
            </w:r>
          </w:p>
        </w:tc>
        <w:tc>
          <w:tcPr>
            <w:tcW w:w="6175"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Attach, </w:t>
            </w:r>
            <w:r>
              <w:rPr/>
              <w:t>ManagedGenericIRPSystem</w:t>
            </w:r>
            <w:r>
              <w:rPr>
                <w:rFonts w:cs="Arial"/>
              </w:rPr>
              <w:t xml:space="preserve">::OperationNotSupported, </w:t>
            </w:r>
            <w:r>
              <w:rPr/>
              <w:t>ManagedGenericIRPSystem</w:t>
            </w:r>
            <w:r>
              <w:rPr>
                <w:rFonts w:cs="Arial"/>
              </w:rPr>
              <w:t xml:space="preserve">::ParameterNotSupported, </w:t>
            </w:r>
            <w:r>
              <w:rPr/>
              <w:t>ManagedGenericIRPSystem::</w:t>
            </w:r>
            <w:r>
              <w:rPr>
                <w:rFonts w:cs="Arial"/>
              </w:rPr>
              <w:t>InvalidParameter, AlreadySubscribed, AtLeastOneNotificationCategoryNotSupported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cantSplit w:val="true"/>
        </w:trPr>
        <w:tc>
          <w:tcPr>
            <w:tcW w:w="9640" w:type="dxa"/>
            <w:gridSpan w:val="3"/>
            <w:tcBorders>
              <w:top w:val="single" w:sz="6" w:space="0" w:color="000000"/>
              <w:left w:val="single" w:sz="6" w:space="0" w:color="000000"/>
              <w:bottom w:val="single" w:sz="6" w:space="0" w:color="000000"/>
              <w:right w:val="single" w:sz="6" w:space="0" w:color="000000"/>
            </w:tcBorders>
          </w:tcPr>
          <w:p>
            <w:pPr>
              <w:pStyle w:val="TAN"/>
              <w:rPr/>
            </w:pPr>
            <w:r>
              <w:rPr>
                <w:rFonts w:cs="Arial"/>
              </w:rPr>
              <w:t>NOTE 1:</w:t>
              <w:tab/>
              <w:t>IRPManager creates a CosNotifyComm::SequencePushConsumer object and invokes CORBA::ORB::object_to_string to obtain the stringified IOR, say s1. IRPManager stores the s1. IRPManager sends s1 as input parameter of attach_push_b to IRPAgent. IRPAgent receives s1 and stores the s1 for future comparisons. IRPManager later calls detach with s1. IRPAgent receives the stringified IOR s1, compares it with those stored stringified IORs (e.g. s1), finds a match, and performs the detach process.</w:t>
            </w:r>
          </w:p>
          <w:p>
            <w:pPr>
              <w:pStyle w:val="TAN"/>
              <w:rPr/>
            </w:pPr>
            <w:r>
              <w:rPr>
                <w:rFonts w:cs="Arial"/>
              </w:rPr>
              <w:t>NOTE 2:</w:t>
              <w:tab/>
              <w:t>The grammar of the filter string is extended_TCL defined by OMG Notification Service (OMG TC Document telecom [13]). This SS and the Alarm IRP: CORBA SS [4] shall use this grammar only.</w:t>
            </w:r>
          </w:p>
          <w:p>
            <w:pPr>
              <w:pStyle w:val="TAN"/>
              <w:rPr/>
            </w:pPr>
            <w:r>
              <w:rPr>
                <w:rFonts w:cs="Arial"/>
              </w:rPr>
              <w:t>NOTE 3:</w:t>
              <w:tab/>
              <w:t>IRPAgent provides this reference to which IRPManager can invoke methods to manage the subscription. Valid methods are not defined in this IRP. OMG CORBA Notification Service defines these methods. Read interface CosNotifyChannelAdmin::SequenceProxyPushSupplier and CosNotifyComm::SequencePushConsumer. IRPManager is expected to invoke connect_sequence_push_consumer method of this interface to connect its own cosNotifyComm::SequencePushConsummer with this reference. After successful connection, IRPAgent pushes sequence of Structured Events towards IRPManager.</w:t>
            </w:r>
          </w:p>
        </w:tc>
      </w:tr>
    </w:tbl>
    <w:p>
      <w:pPr>
        <w:pStyle w:val="Normal"/>
        <w:rPr/>
      </w:pPr>
      <w:r>
        <w:rPr/>
      </w:r>
    </w:p>
    <w:p>
      <w:pPr>
        <w:pStyle w:val="TH"/>
        <w:rPr/>
      </w:pPr>
      <w:r>
        <w:rPr/>
        <w:t xml:space="preserve">Table 4: Mapping from IS </w:t>
      </w:r>
      <w:r>
        <w:rPr>
          <w:rFonts w:cs="Courier New" w:ascii="Courier New" w:hAnsi="Courier New"/>
        </w:rPr>
        <w:t>subscribe</w:t>
      </w:r>
      <w:r>
        <w:rPr/>
        <w:t xml:space="preserve"> parameters to SS </w:t>
      </w:r>
      <w:r>
        <w:rPr>
          <w:rFonts w:cs="Courier New" w:ascii="Courier New" w:hAnsi="Courier New"/>
        </w:rPr>
        <w:t>attach_pull</w:t>
      </w:r>
      <w:r>
        <w:rPr/>
        <w:t xml:space="preserve"> equivalents</w:t>
      </w:r>
    </w:p>
    <w:tbl>
      <w:tblPr>
        <w:tblW w:w="5000" w:type="pct"/>
        <w:jc w:val="center"/>
        <w:tblInd w:w="0" w:type="dxa"/>
        <w:tblLayout w:type="fixed"/>
        <w:tblCellMar>
          <w:top w:w="0" w:type="dxa"/>
          <w:left w:w="28" w:type="dxa"/>
          <w:bottom w:w="0" w:type="dxa"/>
          <w:right w:w="28" w:type="dxa"/>
        </w:tblCellMar>
      </w:tblPr>
      <w:tblGrid>
        <w:gridCol w:w="2331"/>
        <w:gridCol w:w="6175"/>
        <w:gridCol w:w="1134"/>
      </w:tblGrid>
      <w:tr>
        <w:trPr/>
        <w:tc>
          <w:tcPr>
            <w:tcW w:w="23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17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13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6175" w:type="dxa"/>
            <w:tcBorders>
              <w:top w:val="single" w:sz="6" w:space="0" w:color="000000"/>
              <w:left w:val="single" w:sz="6" w:space="0" w:color="000000"/>
              <w:bottom w:val="single" w:sz="6" w:space="0" w:color="000000"/>
              <w:right w:val="single" w:sz="6" w:space="0" w:color="000000"/>
            </w:tcBorders>
          </w:tcPr>
          <w:p>
            <w:pPr>
              <w:pStyle w:val="TAL"/>
              <w:rPr/>
            </w:pPr>
            <w:r>
              <w:rPr/>
              <w:t>string manager_reference (see note 1)</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t>timeTick</w:t>
            </w:r>
          </w:p>
        </w:tc>
        <w:tc>
          <w:tcPr>
            <w:tcW w:w="6175" w:type="dxa"/>
            <w:tcBorders>
              <w:top w:val="single" w:sz="6" w:space="0" w:color="000000"/>
              <w:left w:val="single" w:sz="6" w:space="0" w:color="000000"/>
              <w:bottom w:val="single" w:sz="6" w:space="0" w:color="000000"/>
              <w:right w:val="single" w:sz="6" w:space="0" w:color="000000"/>
            </w:tcBorders>
          </w:tcPr>
          <w:p>
            <w:pPr>
              <w:pStyle w:val="TAL"/>
              <w:rPr/>
            </w:pPr>
            <w:r>
              <w:rPr/>
              <w:t>ManagedGenericIRPConstDefs::UnsignedLongOpt time_tick</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t>notificationCategories</w:t>
            </w:r>
          </w:p>
        </w:tc>
        <w:tc>
          <w:tcPr>
            <w:tcW w:w="6175" w:type="dxa"/>
            <w:tcBorders>
              <w:top w:val="single" w:sz="6" w:space="0" w:color="000000"/>
              <w:left w:val="single" w:sz="6" w:space="0" w:color="000000"/>
              <w:bottom w:val="single" w:sz="6" w:space="0" w:color="000000"/>
              <w:right w:val="single" w:sz="6" w:space="0" w:color="000000"/>
            </w:tcBorders>
          </w:tcPr>
          <w:p>
            <w:pPr>
              <w:pStyle w:val="TAL"/>
              <w:rPr/>
            </w:pPr>
            <w:r>
              <w:rPr/>
              <w:t>NotificationIRPConstDefs::NotificationCategorySetOpt notification_categories</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t>filter</w:t>
            </w:r>
          </w:p>
        </w:tc>
        <w:tc>
          <w:tcPr>
            <w:tcW w:w="6175" w:type="dxa"/>
            <w:tcBorders>
              <w:top w:val="single" w:sz="6" w:space="0" w:color="000000"/>
              <w:left w:val="single" w:sz="6" w:space="0" w:color="000000"/>
              <w:bottom w:val="single" w:sz="6" w:space="0" w:color="000000"/>
              <w:right w:val="single" w:sz="6" w:space="0" w:color="000000"/>
            </w:tcBorders>
          </w:tcPr>
          <w:p>
            <w:pPr>
              <w:pStyle w:val="TAL"/>
              <w:rPr/>
            </w:pPr>
            <w:r>
              <w:rPr/>
              <w:t>ManagedGenericIRPConstDefs::StringOpt filter (see note 2)</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6175" w:type="dxa"/>
            <w:tcBorders>
              <w:top w:val="single" w:sz="6" w:space="0" w:color="000000"/>
              <w:left w:val="single" w:sz="6" w:space="0" w:color="000000"/>
              <w:bottom w:val="single" w:sz="6" w:space="0" w:color="000000"/>
              <w:right w:val="single" w:sz="6" w:space="0" w:color="000000"/>
            </w:tcBorders>
          </w:tcPr>
          <w:p>
            <w:pPr>
              <w:pStyle w:val="TAL"/>
              <w:rPr/>
            </w:pPr>
            <w:r>
              <w:rPr/>
              <w:t>Return value of type NotificationIRPConstDefs::SubscriptionId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t>Not specified in IS.</w:t>
            </w:r>
          </w:p>
        </w:tc>
        <w:tc>
          <w:tcPr>
            <w:tcW w:w="6175" w:type="dxa"/>
            <w:tcBorders>
              <w:top w:val="single" w:sz="6" w:space="0" w:color="000000"/>
              <w:left w:val="single" w:sz="6" w:space="0" w:color="000000"/>
              <w:bottom w:val="single" w:sz="6" w:space="0" w:color="000000"/>
              <w:right w:val="single" w:sz="6" w:space="0" w:color="000000"/>
            </w:tcBorders>
          </w:tcPr>
          <w:p>
            <w:pPr>
              <w:pStyle w:val="TAL"/>
              <w:rPr/>
            </w:pPr>
            <w:r>
              <w:rPr/>
              <w:t>CosNotifyChannelAdmin::SequenceProxyPullSupplier system_reference (see note 3)</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175" w:type="dxa"/>
            <w:tcBorders>
              <w:top w:val="single" w:sz="6" w:space="0" w:color="000000"/>
              <w:left w:val="single" w:sz="6" w:space="0" w:color="000000"/>
              <w:bottom w:val="single" w:sz="6" w:space="0" w:color="000000"/>
              <w:right w:val="single" w:sz="6" w:space="0" w:color="000000"/>
            </w:tcBorders>
          </w:tcPr>
          <w:p>
            <w:pPr>
              <w:pStyle w:val="TAL"/>
              <w:rPr/>
            </w:pPr>
            <w:r>
              <w:rPr/>
              <w:t>Attach, ManagedGenericIRPSystem::OperationNotSupported, ManagedGenericIRPSystem::ParameterNotSupported, ManagedGenericIRPSystem::InvalidParameter, AlreadySubscribed, AtLeastOneNotificationCategoryNotSupported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cantSplit w:val="true"/>
        </w:trPr>
        <w:tc>
          <w:tcPr>
            <w:tcW w:w="9640" w:type="dxa"/>
            <w:gridSpan w:val="3"/>
            <w:tcBorders>
              <w:top w:val="single" w:sz="6" w:space="0" w:color="000000"/>
              <w:left w:val="single" w:sz="6" w:space="0" w:color="000000"/>
              <w:bottom w:val="single" w:sz="6" w:space="0" w:color="000000"/>
              <w:right w:val="single" w:sz="6" w:space="0" w:color="000000"/>
            </w:tcBorders>
          </w:tcPr>
          <w:p>
            <w:pPr>
              <w:pStyle w:val="TAN"/>
              <w:rPr/>
            </w:pPr>
            <w:r>
              <w:rPr/>
              <w:t>NOTE 1:</w:t>
              <w:tab/>
              <w:t>IRPManager creates a CosNotifyComm::SequencePullConsumer object and invokes CORBA::ORB::object_to_string to obtain the stringified IOR, say s1. IRPManager stores the s1. IRPManager sends s1 as input parameter of attach_pull to IRPAgent. IRPAgent receives s1 and stores the s1 for future comparisons. IRPManager later calls detach with s1. IRPAgent receives the stringified IOR s1, compares it with those stored stringified IORs (e.g. s1), finds a match, and performs the detach process.</w:t>
            </w:r>
          </w:p>
          <w:p>
            <w:pPr>
              <w:pStyle w:val="TAN"/>
              <w:rPr/>
            </w:pPr>
            <w:r>
              <w:rPr/>
              <w:t>NOTE 2:</w:t>
              <w:tab/>
              <w:t>The grammar of the filter string is extended_TCL defined by OMG Notification Service (OMG TC Document telecom [13]). This SS and the Alarm IRP: CORBA SS [4] shall use this grammar only.</w:t>
            </w:r>
          </w:p>
          <w:p>
            <w:pPr>
              <w:pStyle w:val="TAN"/>
              <w:rPr/>
            </w:pPr>
            <w:r>
              <w:rPr/>
              <w:t>NOTE 3:</w:t>
              <w:tab/>
              <w:t>IRPAgent provides this reference to which IRPManager can invoke methods to manage the subscription. Valid methods are not defined in this IRP. OMG CORBA Notification Service defines these methods. Read interface CosNotifyChannelAdmin::SequenceProxyPullSupplier and CosNotifyComm::SequencePullConsumer. IRPManager is expected to invoke connect_sequence_pull_consumer method of this interface to connect its own CosNotifyComm::SequencePullConsummer with this reference. After successful connection, IRPManager pulls sequence of Structured Events from IRPAgent.</w:t>
            </w:r>
          </w:p>
        </w:tc>
      </w:tr>
    </w:tbl>
    <w:p>
      <w:pPr>
        <w:pStyle w:val="Normal"/>
        <w:rPr/>
      </w:pPr>
      <w:r>
        <w:rPr/>
      </w:r>
    </w:p>
    <w:p>
      <w:pPr>
        <w:pStyle w:val="TH"/>
        <w:rPr/>
      </w:pPr>
      <w:r>
        <w:rPr/>
        <w:t xml:space="preserve">Table 5: Mapping from IS </w:t>
      </w:r>
      <w:r>
        <w:rPr>
          <w:rFonts w:cs="Courier New" w:ascii="Courier New" w:hAnsi="Courier New"/>
        </w:rPr>
        <w:t>unsubscribe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294"/>
        <w:gridCol w:w="6422"/>
        <w:gridCol w:w="924"/>
      </w:tblGrid>
      <w:tr>
        <w:trPr/>
        <w:tc>
          <w:tcPr>
            <w:tcW w:w="229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4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92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9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managerReference</w:t>
            </w:r>
          </w:p>
        </w:tc>
        <w:tc>
          <w:tcPr>
            <w:tcW w:w="6422" w:type="dxa"/>
            <w:tcBorders>
              <w:top w:val="single" w:sz="6" w:space="0" w:color="000000"/>
              <w:left w:val="single" w:sz="6" w:space="0" w:color="000000"/>
              <w:bottom w:val="single" w:sz="6" w:space="0" w:color="000000"/>
              <w:right w:val="single" w:sz="6" w:space="0" w:color="000000"/>
            </w:tcBorders>
          </w:tcPr>
          <w:p>
            <w:pPr>
              <w:pStyle w:val="TAL"/>
              <w:rPr/>
            </w:pPr>
            <w:r>
              <w:rPr>
                <w:rFonts w:cs="Arial"/>
              </w:rPr>
              <w:t>string manager_reference</w:t>
            </w:r>
          </w:p>
        </w:tc>
        <w:tc>
          <w:tcPr>
            <w:tcW w:w="924"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9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subscriptionId</w:t>
            </w:r>
          </w:p>
        </w:tc>
        <w:tc>
          <w:tcPr>
            <w:tcW w:w="642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NotificationIRPConstDefs::SubscriptionIdOpt subscription_id</w:t>
            </w:r>
          </w:p>
        </w:tc>
        <w:tc>
          <w:tcPr>
            <w:tcW w:w="924"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29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status</w:t>
            </w:r>
          </w:p>
        </w:tc>
        <w:tc>
          <w:tcPr>
            <w:tcW w:w="6422" w:type="dxa"/>
            <w:tcBorders>
              <w:top w:val="single" w:sz="6" w:space="0" w:color="000000"/>
              <w:left w:val="single" w:sz="6" w:space="0" w:color="000000"/>
              <w:bottom w:val="single" w:sz="6" w:space="0" w:color="000000"/>
              <w:right w:val="single" w:sz="6" w:space="0" w:color="000000"/>
            </w:tcBorders>
          </w:tcPr>
          <w:p>
            <w:pPr>
              <w:pStyle w:val="TAL"/>
              <w:rPr/>
            </w:pPr>
            <w:r>
              <w:rPr/>
              <w:t>DetachException</w:t>
            </w:r>
            <w:r>
              <w:rPr>
                <w:rFonts w:cs="Arial"/>
              </w:rPr>
              <w:t xml:space="preserve">, </w:t>
            </w:r>
            <w:r>
              <w:rPr/>
              <w:t>ManagedGenericIRPSystem::ParameterNotSupported, ManagedGenericIRPSystem::</w:t>
            </w:r>
            <w:r>
              <w:rPr>
                <w:rFonts w:cs="Arial"/>
              </w:rPr>
              <w:t>InvalidParameter</w:t>
            </w:r>
          </w:p>
        </w:tc>
        <w:tc>
          <w:tcPr>
            <w:tcW w:w="924"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6: Mapping from IS </w:t>
      </w:r>
      <w:r>
        <w:rPr>
          <w:rFonts w:cs="Courier New" w:ascii="Courier New" w:hAnsi="Courier New"/>
        </w:rPr>
        <w:t>getIRPVersion</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294"/>
        <w:gridCol w:w="6422"/>
        <w:gridCol w:w="924"/>
      </w:tblGrid>
      <w:tr>
        <w:trPr/>
        <w:tc>
          <w:tcPr>
            <w:tcW w:w="229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4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92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94" w:type="dxa"/>
            <w:tcBorders>
              <w:top w:val="single" w:sz="6" w:space="0" w:color="000000"/>
              <w:left w:val="single" w:sz="6" w:space="0" w:color="000000"/>
              <w:bottom w:val="single" w:sz="6" w:space="0" w:color="000000"/>
              <w:right w:val="single" w:sz="6" w:space="0" w:color="000000"/>
            </w:tcBorders>
          </w:tcPr>
          <w:p>
            <w:pPr>
              <w:pStyle w:val="TAL"/>
              <w:rPr/>
            </w:pPr>
            <w:r>
              <w:rPr/>
              <w:t>versionNumberSet</w:t>
            </w:r>
          </w:p>
        </w:tc>
        <w:tc>
          <w:tcPr>
            <w:tcW w:w="6422" w:type="dxa"/>
            <w:tcBorders>
              <w:top w:val="single" w:sz="6" w:space="0" w:color="000000"/>
              <w:left w:val="single" w:sz="6" w:space="0" w:color="000000"/>
              <w:bottom w:val="single" w:sz="6" w:space="0" w:color="000000"/>
              <w:right w:val="single" w:sz="6" w:space="0" w:color="000000"/>
            </w:tcBorders>
          </w:tcPr>
          <w:p>
            <w:pPr>
              <w:pStyle w:val="TAL"/>
              <w:rPr/>
            </w:pPr>
            <w:r>
              <w:rPr/>
              <w:t>Return value of type ManagedGenericIRPConstDefs::VersionNumberSet</w:t>
            </w:r>
          </w:p>
        </w:tc>
        <w:tc>
          <w:tcPr>
            <w:tcW w:w="924"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94"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422" w:type="dxa"/>
            <w:tcBorders>
              <w:top w:val="single" w:sz="6" w:space="0" w:color="000000"/>
              <w:left w:val="single" w:sz="6" w:space="0" w:color="000000"/>
              <w:bottom w:val="single" w:sz="6" w:space="0" w:color="000000"/>
              <w:right w:val="single" w:sz="6" w:space="0" w:color="000000"/>
            </w:tcBorders>
          </w:tcPr>
          <w:p>
            <w:pPr>
              <w:pStyle w:val="TAL"/>
              <w:rPr/>
            </w:pPr>
            <w:r>
              <w:rPr/>
              <w:t>GetNotificationIRPVersions</w:t>
            </w:r>
          </w:p>
        </w:tc>
        <w:tc>
          <w:tcPr>
            <w:tcW w:w="924"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7: Mapping from IS </w:t>
      </w:r>
      <w:r>
        <w:rPr>
          <w:rFonts w:cs="Courier New" w:ascii="Courier New" w:hAnsi="Courier New"/>
        </w:rPr>
        <w:t>getSubscriptionStatus</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1906"/>
        <w:gridCol w:w="6725"/>
        <w:gridCol w:w="1009"/>
      </w:tblGrid>
      <w:tr>
        <w:trPr/>
        <w:tc>
          <w:tcPr>
            <w:tcW w:w="190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72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0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906"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6725" w:type="dxa"/>
            <w:tcBorders>
              <w:top w:val="single" w:sz="6" w:space="0" w:color="000000"/>
              <w:left w:val="single" w:sz="6" w:space="0" w:color="000000"/>
              <w:bottom w:val="single" w:sz="6" w:space="0" w:color="000000"/>
              <w:right w:val="single" w:sz="6" w:space="0" w:color="000000"/>
            </w:tcBorders>
          </w:tcPr>
          <w:p>
            <w:pPr>
              <w:pStyle w:val="TAL"/>
              <w:rPr/>
            </w:pPr>
            <w:r>
              <w:rPr/>
              <w:t>NotificationIRPConstDefs::SubscriptionId subscription_id</w:t>
            </w:r>
          </w:p>
        </w:tc>
        <w:tc>
          <w:tcPr>
            <w:tcW w:w="1009"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190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notificationCategorySet</w:t>
            </w:r>
          </w:p>
        </w:tc>
        <w:tc>
          <w:tcPr>
            <w:tcW w:w="672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Return value of type NotificationIRPConstDefs::NotificationCategorySet</w:t>
            </w:r>
          </w:p>
        </w:tc>
        <w:tc>
          <w:tcPr>
            <w:tcW w:w="1009"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190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filterInEffect</w:t>
            </w:r>
          </w:p>
        </w:tc>
        <w:tc>
          <w:tcPr>
            <w:tcW w:w="672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ManagedGenericIRPConstDefs::StringOpt filter_in_effect</w:t>
            </w:r>
          </w:p>
        </w:tc>
        <w:tc>
          <w:tcPr>
            <w:tcW w:w="1009"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1906" w:type="dxa"/>
            <w:tcBorders>
              <w:top w:val="single" w:sz="6" w:space="0" w:color="000000"/>
              <w:left w:val="single" w:sz="6" w:space="0" w:color="000000"/>
              <w:bottom w:val="single" w:sz="6" w:space="0" w:color="000000"/>
              <w:right w:val="single" w:sz="6" w:space="0" w:color="000000"/>
            </w:tcBorders>
          </w:tcPr>
          <w:p>
            <w:pPr>
              <w:pStyle w:val="TAL"/>
              <w:rPr/>
            </w:pPr>
            <w:r>
              <w:rPr/>
              <w:t>subscriptionState</w:t>
            </w:r>
          </w:p>
        </w:tc>
        <w:tc>
          <w:tcPr>
            <w:tcW w:w="6725" w:type="dxa"/>
            <w:tcBorders>
              <w:top w:val="single" w:sz="6" w:space="0" w:color="000000"/>
              <w:left w:val="single" w:sz="6" w:space="0" w:color="000000"/>
              <w:bottom w:val="single" w:sz="6" w:space="0" w:color="000000"/>
              <w:right w:val="single" w:sz="6" w:space="0" w:color="000000"/>
            </w:tcBorders>
          </w:tcPr>
          <w:p>
            <w:pPr>
              <w:pStyle w:val="TAL"/>
              <w:rPr/>
            </w:pPr>
            <w:r>
              <w:rPr/>
              <w:t>NotificationIRPConstDef::SubscriptionStateOpt subscription_state</w:t>
            </w:r>
          </w:p>
        </w:tc>
        <w:tc>
          <w:tcPr>
            <w:tcW w:w="1009"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1906" w:type="dxa"/>
            <w:tcBorders>
              <w:top w:val="single" w:sz="6" w:space="0" w:color="000000"/>
              <w:left w:val="single" w:sz="6" w:space="0" w:color="000000"/>
              <w:bottom w:val="single" w:sz="6" w:space="0" w:color="000000"/>
              <w:right w:val="single" w:sz="6" w:space="0" w:color="000000"/>
            </w:tcBorders>
          </w:tcPr>
          <w:p>
            <w:pPr>
              <w:pStyle w:val="TAL"/>
              <w:rPr/>
            </w:pPr>
            <w:r>
              <w:rPr/>
              <w:t>timeTick</w:t>
            </w:r>
          </w:p>
        </w:tc>
        <w:tc>
          <w:tcPr>
            <w:tcW w:w="6725"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ManagedGenericIRPConstDefs::UnsignedLongOpt </w:t>
            </w:r>
            <w:r>
              <w:rPr/>
              <w:t>time_tick</w:t>
            </w:r>
          </w:p>
        </w:tc>
        <w:tc>
          <w:tcPr>
            <w:tcW w:w="1009"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1906"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725" w:type="dxa"/>
            <w:tcBorders>
              <w:top w:val="single" w:sz="6" w:space="0" w:color="000000"/>
              <w:left w:val="single" w:sz="6" w:space="0" w:color="000000"/>
              <w:bottom w:val="single" w:sz="6" w:space="0" w:color="000000"/>
              <w:right w:val="single" w:sz="6" w:space="0" w:color="000000"/>
            </w:tcBorders>
          </w:tcPr>
          <w:p>
            <w:pPr>
              <w:pStyle w:val="TAL"/>
              <w:rPr/>
            </w:pPr>
            <w:r>
              <w:rPr/>
              <w:t>GetSubscriptionStatus, ManagedGenericIRPSystem::OperationNotSupported, ManagedGenericIRPSystem::InvalidParameter</w:t>
            </w:r>
          </w:p>
        </w:tc>
        <w:tc>
          <w:tcPr>
            <w:tcW w:w="1009"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8: Mapping from IS </w:t>
      </w:r>
      <w:r>
        <w:rPr>
          <w:rFonts w:cs="Courier New" w:ascii="Courier New" w:hAnsi="Courier New"/>
        </w:rPr>
        <w:t>getSubscriptionIds</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277"/>
        <w:gridCol w:w="6449"/>
        <w:gridCol w:w="914"/>
      </w:tblGrid>
      <w:tr>
        <w:trPr/>
        <w:tc>
          <w:tcPr>
            <w:tcW w:w="227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44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91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77"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6449" w:type="dxa"/>
            <w:tcBorders>
              <w:top w:val="single" w:sz="6" w:space="0" w:color="000000"/>
              <w:left w:val="single" w:sz="6" w:space="0" w:color="000000"/>
              <w:bottom w:val="single" w:sz="6" w:space="0" w:color="000000"/>
              <w:right w:val="single" w:sz="6" w:space="0" w:color="000000"/>
            </w:tcBorders>
          </w:tcPr>
          <w:p>
            <w:pPr>
              <w:pStyle w:val="TAL"/>
              <w:rPr/>
            </w:pPr>
            <w:r>
              <w:rPr/>
              <w:t>string manager_reference</w:t>
            </w:r>
          </w:p>
        </w:tc>
        <w:tc>
          <w:tcPr>
            <w:tcW w:w="914"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77" w:type="dxa"/>
            <w:tcBorders>
              <w:top w:val="single" w:sz="6" w:space="0" w:color="000000"/>
              <w:left w:val="single" w:sz="6" w:space="0" w:color="000000"/>
              <w:bottom w:val="single" w:sz="6" w:space="0" w:color="000000"/>
              <w:right w:val="single" w:sz="6" w:space="0" w:color="000000"/>
            </w:tcBorders>
          </w:tcPr>
          <w:p>
            <w:pPr>
              <w:pStyle w:val="TAL"/>
              <w:rPr/>
            </w:pPr>
            <w:r>
              <w:rPr/>
              <w:t>subscriptionIdSet</w:t>
            </w:r>
          </w:p>
        </w:tc>
        <w:tc>
          <w:tcPr>
            <w:tcW w:w="6449" w:type="dxa"/>
            <w:tcBorders>
              <w:top w:val="single" w:sz="6" w:space="0" w:color="000000"/>
              <w:left w:val="single" w:sz="6" w:space="0" w:color="000000"/>
              <w:bottom w:val="single" w:sz="6" w:space="0" w:color="000000"/>
              <w:right w:val="single" w:sz="6" w:space="0" w:color="000000"/>
            </w:tcBorders>
          </w:tcPr>
          <w:p>
            <w:pPr>
              <w:pStyle w:val="TAL"/>
              <w:rPr/>
            </w:pPr>
            <w:r>
              <w:rPr/>
              <w:t>Return value of type NotificationIRPConstDefs::SubscriptionIdSet</w:t>
            </w:r>
          </w:p>
        </w:tc>
        <w:tc>
          <w:tcPr>
            <w:tcW w:w="914"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7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449" w:type="dxa"/>
            <w:tcBorders>
              <w:top w:val="single" w:sz="6" w:space="0" w:color="000000"/>
              <w:left w:val="single" w:sz="6" w:space="0" w:color="000000"/>
              <w:bottom w:val="single" w:sz="6" w:space="0" w:color="000000"/>
              <w:right w:val="single" w:sz="6" w:space="0" w:color="000000"/>
            </w:tcBorders>
          </w:tcPr>
          <w:p>
            <w:pPr>
              <w:pStyle w:val="TAL"/>
              <w:rPr/>
            </w:pPr>
            <w:r>
              <w:rPr/>
              <w:t>GetSubscriptionIds, ManagedGenericIRPSystem::OperationNotSupported, ManagedGenericIRPSystem::InvalidParameter</w:t>
            </w:r>
          </w:p>
        </w:tc>
        <w:tc>
          <w:tcPr>
            <w:tcW w:w="914"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9: Mapping from IS </w:t>
      </w:r>
      <w:r>
        <w:rPr>
          <w:rFonts w:cs="Courier New" w:ascii="Courier New" w:hAnsi="Courier New"/>
        </w:rPr>
        <w:t>changeSubscriptionFilter</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1761"/>
        <w:gridCol w:w="6978"/>
        <w:gridCol w:w="901"/>
      </w:tblGrid>
      <w:tr>
        <w:trPr/>
        <w:tc>
          <w:tcPr>
            <w:tcW w:w="176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9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90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761"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6978" w:type="dxa"/>
            <w:tcBorders>
              <w:top w:val="single" w:sz="6" w:space="0" w:color="000000"/>
              <w:left w:val="single" w:sz="6" w:space="0" w:color="000000"/>
              <w:bottom w:val="single" w:sz="6" w:space="0" w:color="000000"/>
              <w:right w:val="single" w:sz="6" w:space="0" w:color="000000"/>
            </w:tcBorders>
          </w:tcPr>
          <w:p>
            <w:pPr>
              <w:pStyle w:val="TAL"/>
              <w:rPr/>
            </w:pPr>
            <w:r>
              <w:rPr/>
              <w:t>NotificationIRPConstDefs::SubscriptionId subscription_id</w:t>
            </w:r>
          </w:p>
        </w:tc>
        <w:tc>
          <w:tcPr>
            <w:tcW w:w="901"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1761" w:type="dxa"/>
            <w:tcBorders>
              <w:top w:val="single" w:sz="6" w:space="0" w:color="000000"/>
              <w:left w:val="single" w:sz="6" w:space="0" w:color="000000"/>
              <w:bottom w:val="single" w:sz="6" w:space="0" w:color="000000"/>
              <w:right w:val="single" w:sz="6" w:space="0" w:color="000000"/>
            </w:tcBorders>
          </w:tcPr>
          <w:p>
            <w:pPr>
              <w:pStyle w:val="TAL"/>
              <w:rPr/>
            </w:pPr>
            <w:r>
              <w:rPr/>
              <w:t>filter</w:t>
            </w:r>
          </w:p>
        </w:tc>
        <w:tc>
          <w:tcPr>
            <w:tcW w:w="6978" w:type="dxa"/>
            <w:tcBorders>
              <w:top w:val="single" w:sz="6" w:space="0" w:color="000000"/>
              <w:left w:val="single" w:sz="6" w:space="0" w:color="000000"/>
              <w:bottom w:val="single" w:sz="6" w:space="0" w:color="000000"/>
              <w:right w:val="single" w:sz="6" w:space="0" w:color="000000"/>
            </w:tcBorders>
          </w:tcPr>
          <w:p>
            <w:pPr>
              <w:pStyle w:val="TAL"/>
              <w:rPr/>
            </w:pPr>
            <w:r>
              <w:rPr/>
              <w:t>string filter</w:t>
            </w:r>
          </w:p>
        </w:tc>
        <w:tc>
          <w:tcPr>
            <w:tcW w:w="901"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1761"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978" w:type="dxa"/>
            <w:tcBorders>
              <w:top w:val="single" w:sz="6" w:space="0" w:color="000000"/>
              <w:left w:val="single" w:sz="6" w:space="0" w:color="000000"/>
              <w:bottom w:val="single" w:sz="6" w:space="0" w:color="000000"/>
              <w:right w:val="single" w:sz="6" w:space="0" w:color="000000"/>
            </w:tcBorders>
          </w:tcPr>
          <w:p>
            <w:pPr>
              <w:pStyle w:val="TAL"/>
              <w:rPr/>
            </w:pPr>
            <w:r>
              <w:rPr/>
              <w:t>ChangeSubscriptionFilter, ManagedGenericIRPSystem::OperationNotSupported, ManagedGenericIRPSystem::InvalidParameter</w:t>
            </w:r>
          </w:p>
        </w:tc>
        <w:tc>
          <w:tcPr>
            <w:tcW w:w="90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10: Mapping from IS </w:t>
      </w:r>
      <w:r>
        <w:rPr>
          <w:rFonts w:cs="Courier New" w:ascii="Courier New" w:hAnsi="Courier New"/>
        </w:rPr>
        <w:t>suspendSubscription</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222"/>
        <w:gridCol w:w="6523"/>
        <w:gridCol w:w="895"/>
      </w:tblGrid>
      <w:tr>
        <w:trPr/>
        <w:tc>
          <w:tcPr>
            <w:tcW w:w="22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52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89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22"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65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If subscription is established using attach_push, there is no SS equivalent method. Therefore, there is no SS equivalent for this IS parameter.</w:t>
            </w:r>
          </w:p>
          <w:p>
            <w:pPr>
              <w:pStyle w:val="TAL"/>
              <w:keepNext w:val="false"/>
              <w:keepLines w:val="false"/>
              <w:rPr/>
            </w:pPr>
            <w:r>
              <w:rPr/>
              <w:t>If subscription is established using attach_push_b, the SS equivalent method is suspend_connection. This method is defined by OMG Notification Service (OMG TC Document telecom [13]) and requires no parameter. Therefore, there is no SS equivalent for this IS parameter.</w:t>
            </w:r>
          </w:p>
          <w:p>
            <w:pPr>
              <w:pStyle w:val="TAL"/>
              <w:keepNext w:val="false"/>
              <w:keepLines w:val="false"/>
              <w:rPr/>
            </w:pPr>
            <w:r>
              <w:rPr/>
              <w:t>If subscription is established using attach_pull, there is no SS equivalent method. Therefore, there is no SS equivalent for this IS parameter.</w:t>
            </w:r>
          </w:p>
        </w:tc>
        <w:tc>
          <w:tcPr>
            <w:tcW w:w="89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22"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52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If subscription is established using attach_push, there is no SS equivalent method. Therefore, there is no SS equivalent for this IS parameter.</w:t>
            </w:r>
          </w:p>
          <w:p>
            <w:pPr>
              <w:pStyle w:val="TAL"/>
              <w:keepNext w:val="false"/>
              <w:keepLines w:val="false"/>
              <w:rPr/>
            </w:pPr>
            <w:r>
              <w:rPr/>
              <w:t>If subscription is established using attach_push_b, the SS equivalent method is suspend_connection. This method is defined by OMG Notification Service (OMG TC Document telecom [13]) and it returns a void. Therefore, there is no SS equivalent for this IS parameter. This suspend_connection method can raise OMG Notification Service (OMG TC Document telecom [13]) defined exception called ConnectionAlreadyInactive.</w:t>
            </w:r>
          </w:p>
          <w:p>
            <w:pPr>
              <w:pStyle w:val="TAL"/>
              <w:rPr/>
            </w:pPr>
            <w:r>
              <w:rPr/>
              <w:t>If subscription is established using attach_pull, there is no SS equivalent method.  Therefore, there is no SS equivalent for this IS parameter.</w:t>
            </w:r>
          </w:p>
        </w:tc>
        <w:tc>
          <w:tcPr>
            <w:tcW w:w="895"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11: Mapping from IS </w:t>
      </w:r>
      <w:r>
        <w:rPr>
          <w:rFonts w:cs="Courier New" w:ascii="Courier New" w:hAnsi="Courier New"/>
        </w:rPr>
        <w:t>resumeSubscription</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222"/>
        <w:gridCol w:w="6523"/>
        <w:gridCol w:w="895"/>
      </w:tblGrid>
      <w:tr>
        <w:trPr/>
        <w:tc>
          <w:tcPr>
            <w:tcW w:w="22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52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89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22"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6523" w:type="dxa"/>
            <w:tcBorders>
              <w:top w:val="single" w:sz="6" w:space="0" w:color="000000"/>
              <w:left w:val="single" w:sz="6" w:space="0" w:color="000000"/>
              <w:bottom w:val="single" w:sz="6" w:space="0" w:color="000000"/>
              <w:right w:val="single" w:sz="6" w:space="0" w:color="000000"/>
            </w:tcBorders>
          </w:tcPr>
          <w:p>
            <w:pPr>
              <w:pStyle w:val="TAL"/>
              <w:rPr/>
            </w:pPr>
            <w:r>
              <w:rPr/>
              <w:t>If subscription is established using attach_push, there is no SS equivalent method. Therefore, there is no SS equivalent for this IS parameter.</w:t>
            </w:r>
          </w:p>
          <w:p>
            <w:pPr>
              <w:pStyle w:val="TAL"/>
              <w:rPr/>
            </w:pPr>
            <w:r>
              <w:rPr/>
              <w:t>If subscription is established using attach_push_b, the SS equivalent method is resume_connection. This method is defined by OMG Notification Service (OMG TC Document telecom [13]) and requires no parameter. Therefore, there is no SS equivalent for this IS parameter.</w:t>
            </w:r>
          </w:p>
          <w:p>
            <w:pPr>
              <w:pStyle w:val="TAL"/>
              <w:rPr/>
            </w:pPr>
            <w:r>
              <w:rPr/>
              <w:t>If subscription is established using attach_pull, there is no SS equivalent method.  Therefore, there is no SS equivalent for this IS parameter.</w:t>
            </w:r>
          </w:p>
        </w:tc>
        <w:tc>
          <w:tcPr>
            <w:tcW w:w="89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22"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523" w:type="dxa"/>
            <w:tcBorders>
              <w:top w:val="single" w:sz="6" w:space="0" w:color="000000"/>
              <w:left w:val="single" w:sz="6" w:space="0" w:color="000000"/>
              <w:bottom w:val="single" w:sz="6" w:space="0" w:color="000000"/>
              <w:right w:val="single" w:sz="6" w:space="0" w:color="000000"/>
            </w:tcBorders>
          </w:tcPr>
          <w:p>
            <w:pPr>
              <w:pStyle w:val="TAL"/>
              <w:rPr/>
            </w:pPr>
            <w:r>
              <w:rPr/>
              <w:t>If subscription is established using attach_push, there is no SS equivalent method.  Therefore, there is no SS equivalent for this IS parameter.</w:t>
            </w:r>
          </w:p>
          <w:p>
            <w:pPr>
              <w:pStyle w:val="TAL"/>
              <w:rPr/>
            </w:pPr>
            <w:r>
              <w:rPr/>
              <w:t>If subscription is established using attach_push_b, the SS equivalent method is resume_connection. This method is defined by OMG Notification Service (OMG TC Document telecom [13]) and returns a void. Therefore, there is no SS equivalent for this IS parameter. This resume_connection method can raise OMG Notification Service (OMG TC Document telecom [13]) defined exception called ConnectionAlreadyActive.</w:t>
            </w:r>
          </w:p>
          <w:p>
            <w:pPr>
              <w:pStyle w:val="TAL"/>
              <w:rPr/>
            </w:pPr>
            <w:r>
              <w:rPr/>
              <w:t>If subscription is established using attach_pull, there is no SS equivalent method. Therefore, there is no SS equivalent for this IS parameter.</w:t>
            </w:r>
          </w:p>
        </w:tc>
        <w:tc>
          <w:tcPr>
            <w:tcW w:w="895"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12: Mapping from IS </w:t>
      </w:r>
      <w:r>
        <w:rPr>
          <w:rFonts w:cs="Courier New" w:ascii="Courier New" w:hAnsi="Courier New"/>
        </w:rPr>
        <w:t>getNotificationCategories</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345"/>
        <w:gridCol w:w="6352"/>
        <w:gridCol w:w="943"/>
      </w:tblGrid>
      <w:tr>
        <w:trPr/>
        <w:tc>
          <w:tcPr>
            <w:tcW w:w="234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35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94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45" w:type="dxa"/>
            <w:tcBorders>
              <w:top w:val="single" w:sz="6" w:space="0" w:color="000000"/>
              <w:left w:val="single" w:sz="6" w:space="0" w:color="000000"/>
              <w:bottom w:val="single" w:sz="6" w:space="0" w:color="000000"/>
              <w:right w:val="single" w:sz="6" w:space="0" w:color="000000"/>
            </w:tcBorders>
          </w:tcPr>
          <w:p>
            <w:pPr>
              <w:pStyle w:val="TAL"/>
              <w:rPr/>
            </w:pPr>
            <w:r>
              <w:rPr/>
              <w:t>notificationCategoryList</w:t>
            </w:r>
          </w:p>
        </w:tc>
        <w:tc>
          <w:tcPr>
            <w:tcW w:w="6352" w:type="dxa"/>
            <w:tcBorders>
              <w:top w:val="single" w:sz="6" w:space="0" w:color="000000"/>
              <w:left w:val="single" w:sz="6" w:space="0" w:color="000000"/>
              <w:bottom w:val="single" w:sz="6" w:space="0" w:color="000000"/>
              <w:right w:val="single" w:sz="6" w:space="0" w:color="000000"/>
            </w:tcBorders>
          </w:tcPr>
          <w:p>
            <w:pPr>
              <w:pStyle w:val="TAL"/>
              <w:rPr/>
            </w:pPr>
            <w:r>
              <w:rPr/>
              <w:t>Return value of type NotificationIRPConstDefs::NotificationCategorySet</w:t>
            </w:r>
          </w:p>
        </w:tc>
        <w:tc>
          <w:tcPr>
            <w:tcW w:w="94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4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Not specified in IS.</w:t>
            </w:r>
          </w:p>
        </w:tc>
        <w:tc>
          <w:tcPr>
            <w:tcW w:w="635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NotificationIRPConstDefs::NotificationTypesSetOpt notification_type_list</w:t>
            </w:r>
          </w:p>
        </w:tc>
        <w:tc>
          <w:tcPr>
            <w:tcW w:w="943"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345"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352" w:type="dxa"/>
            <w:tcBorders>
              <w:top w:val="single" w:sz="6" w:space="0" w:color="000000"/>
              <w:left w:val="single" w:sz="6" w:space="0" w:color="000000"/>
              <w:bottom w:val="single" w:sz="6" w:space="0" w:color="000000"/>
              <w:right w:val="single" w:sz="6" w:space="0" w:color="000000"/>
            </w:tcBorders>
          </w:tcPr>
          <w:p>
            <w:pPr>
              <w:pStyle w:val="TAL"/>
              <w:rPr/>
            </w:pPr>
            <w:r>
              <w:rPr/>
              <w:t>GetNotificationCategories, ManagedGenericIRPSystem::OperationNotSupported</w:t>
            </w:r>
          </w:p>
        </w:tc>
        <w:tc>
          <w:tcPr>
            <w:tcW w:w="943"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13: Mapping from IS </w:t>
      </w:r>
      <w:r>
        <w:rPr>
          <w:rFonts w:cs="Courier New" w:ascii="Courier New" w:hAnsi="Courier New"/>
        </w:rPr>
        <w:t>getOperationProfile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278"/>
        <w:gridCol w:w="6432"/>
        <w:gridCol w:w="930"/>
      </w:tblGrid>
      <w:tr>
        <w:trPr/>
        <w:tc>
          <w:tcPr>
            <w:tcW w:w="22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43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93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78" w:type="dxa"/>
            <w:tcBorders>
              <w:top w:val="single" w:sz="6" w:space="0" w:color="000000"/>
              <w:left w:val="single" w:sz="6" w:space="0" w:color="000000"/>
              <w:bottom w:val="single" w:sz="6" w:space="0" w:color="000000"/>
              <w:right w:val="single" w:sz="6" w:space="0" w:color="000000"/>
            </w:tcBorders>
          </w:tcPr>
          <w:p>
            <w:pPr>
              <w:pStyle w:val="TAL"/>
              <w:rPr/>
            </w:pPr>
            <w:r>
              <w:rPr/>
              <w:t>iRPVersion</w:t>
            </w:r>
          </w:p>
        </w:tc>
        <w:tc>
          <w:tcPr>
            <w:tcW w:w="6432" w:type="dxa"/>
            <w:tcBorders>
              <w:top w:val="single" w:sz="6" w:space="0" w:color="000000"/>
              <w:left w:val="single" w:sz="6" w:space="0" w:color="000000"/>
              <w:bottom w:val="single" w:sz="6" w:space="0" w:color="000000"/>
              <w:right w:val="single" w:sz="6" w:space="0" w:color="000000"/>
            </w:tcBorders>
          </w:tcPr>
          <w:p>
            <w:pPr>
              <w:pStyle w:val="TAL"/>
              <w:rPr/>
            </w:pPr>
            <w:r>
              <w:rPr/>
              <w:t>ManagedGenericIRPConstDefs::VersionNumber notification_irp_version</w:t>
            </w:r>
          </w:p>
        </w:tc>
        <w:tc>
          <w:tcPr>
            <w:tcW w:w="930"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78" w:type="dxa"/>
            <w:tcBorders>
              <w:top w:val="single" w:sz="6" w:space="0" w:color="000000"/>
              <w:left w:val="single" w:sz="6" w:space="0" w:color="000000"/>
              <w:bottom w:val="single" w:sz="6" w:space="0" w:color="000000"/>
              <w:right w:val="single" w:sz="6" w:space="0" w:color="000000"/>
            </w:tcBorders>
          </w:tcPr>
          <w:p>
            <w:pPr>
              <w:pStyle w:val="TAL"/>
              <w:rPr/>
            </w:pPr>
            <w:r>
              <w:rPr/>
              <w:t>operationNameProfile, operationParameterProfile</w:t>
            </w:r>
          </w:p>
        </w:tc>
        <w:tc>
          <w:tcPr>
            <w:tcW w:w="6432" w:type="dxa"/>
            <w:tcBorders>
              <w:top w:val="single" w:sz="6" w:space="0" w:color="000000"/>
              <w:left w:val="single" w:sz="6" w:space="0" w:color="000000"/>
              <w:bottom w:val="single" w:sz="6" w:space="0" w:color="000000"/>
              <w:right w:val="single" w:sz="6" w:space="0" w:color="000000"/>
            </w:tcBorders>
          </w:tcPr>
          <w:p>
            <w:pPr>
              <w:pStyle w:val="TAL"/>
              <w:rPr/>
            </w:pPr>
            <w:r>
              <w:rPr/>
              <w:t>Return of type ManagedGenericIRPConstDefs::MethodList</w:t>
            </w:r>
          </w:p>
        </w:tc>
        <w:tc>
          <w:tcPr>
            <w:tcW w:w="930"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78"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432" w:type="dxa"/>
            <w:tcBorders>
              <w:top w:val="single" w:sz="6" w:space="0" w:color="000000"/>
              <w:left w:val="single" w:sz="6" w:space="0" w:color="000000"/>
              <w:bottom w:val="single" w:sz="6" w:space="0" w:color="000000"/>
              <w:right w:val="single" w:sz="6" w:space="0" w:color="000000"/>
            </w:tcBorders>
          </w:tcPr>
          <w:p>
            <w:pPr>
              <w:pStyle w:val="TAL"/>
              <w:rPr/>
            </w:pPr>
            <w:r>
              <w:rPr/>
              <w:t>GetNotificationIRPOperationsProfile, ManagedGenericIRPSystem::OperationNotSupported, ManagedGenericIRPSystem::InvalidParameter</w:t>
            </w:r>
          </w:p>
        </w:tc>
        <w:tc>
          <w:tcPr>
            <w:tcW w:w="930"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14: Mapping from IS </w:t>
      </w:r>
      <w:r>
        <w:rPr>
          <w:rFonts w:cs="Courier New" w:ascii="Courier New" w:hAnsi="Courier New"/>
        </w:rPr>
        <w:t>getNotificationProfile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410"/>
        <w:gridCol w:w="6285"/>
        <w:gridCol w:w="945"/>
      </w:tblGrid>
      <w:tr>
        <w:trPr/>
        <w:tc>
          <w:tcPr>
            <w:tcW w:w="241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28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94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410" w:type="dxa"/>
            <w:tcBorders>
              <w:top w:val="single" w:sz="6" w:space="0" w:color="000000"/>
              <w:left w:val="single" w:sz="6" w:space="0" w:color="000000"/>
              <w:bottom w:val="single" w:sz="6" w:space="0" w:color="000000"/>
              <w:right w:val="single" w:sz="6" w:space="0" w:color="000000"/>
            </w:tcBorders>
          </w:tcPr>
          <w:p>
            <w:pPr>
              <w:pStyle w:val="TAL"/>
              <w:rPr/>
            </w:pPr>
            <w:r>
              <w:rPr/>
              <w:t>iRPVersion</w:t>
            </w:r>
          </w:p>
        </w:tc>
        <w:tc>
          <w:tcPr>
            <w:tcW w:w="6285" w:type="dxa"/>
            <w:tcBorders>
              <w:top w:val="single" w:sz="6" w:space="0" w:color="000000"/>
              <w:left w:val="single" w:sz="6" w:space="0" w:color="000000"/>
              <w:bottom w:val="single" w:sz="6" w:space="0" w:color="000000"/>
              <w:right w:val="single" w:sz="6" w:space="0" w:color="000000"/>
            </w:tcBorders>
          </w:tcPr>
          <w:p>
            <w:pPr>
              <w:pStyle w:val="TAL"/>
              <w:rPr/>
            </w:pPr>
            <w:r>
              <w:rPr/>
              <w:t>ManagedGenericIRPConstDefs::VersionNumber notification_irp_version</w:t>
            </w:r>
          </w:p>
        </w:tc>
        <w:tc>
          <w:tcPr>
            <w:tcW w:w="94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410" w:type="dxa"/>
            <w:tcBorders>
              <w:top w:val="single" w:sz="6" w:space="0" w:color="000000"/>
              <w:left w:val="single" w:sz="6" w:space="0" w:color="000000"/>
              <w:bottom w:val="single" w:sz="6" w:space="0" w:color="000000"/>
              <w:right w:val="single" w:sz="6" w:space="0" w:color="000000"/>
            </w:tcBorders>
          </w:tcPr>
          <w:p>
            <w:pPr>
              <w:pStyle w:val="TAL"/>
              <w:rPr/>
            </w:pPr>
            <w:r>
              <w:rPr/>
              <w:t>notificationNameProfile, notificationParameterProfile</w:t>
            </w:r>
          </w:p>
        </w:tc>
        <w:tc>
          <w:tcPr>
            <w:tcW w:w="6285" w:type="dxa"/>
            <w:tcBorders>
              <w:top w:val="single" w:sz="6" w:space="0" w:color="000000"/>
              <w:left w:val="single" w:sz="6" w:space="0" w:color="000000"/>
              <w:bottom w:val="single" w:sz="6" w:space="0" w:color="000000"/>
              <w:right w:val="single" w:sz="6" w:space="0" w:color="000000"/>
            </w:tcBorders>
          </w:tcPr>
          <w:p>
            <w:pPr>
              <w:pStyle w:val="TAL"/>
              <w:rPr/>
            </w:pPr>
            <w:r>
              <w:rPr/>
              <w:t>Return value of type ManagedGenericIRPConstDefs::MethodList</w:t>
            </w:r>
          </w:p>
        </w:tc>
        <w:tc>
          <w:tcPr>
            <w:tcW w:w="94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410"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285" w:type="dxa"/>
            <w:tcBorders>
              <w:top w:val="single" w:sz="6" w:space="0" w:color="000000"/>
              <w:left w:val="single" w:sz="6" w:space="0" w:color="000000"/>
              <w:bottom w:val="single" w:sz="6" w:space="0" w:color="000000"/>
              <w:right w:val="single" w:sz="6" w:space="0" w:color="000000"/>
            </w:tcBorders>
          </w:tcPr>
          <w:p>
            <w:pPr>
              <w:pStyle w:val="TAL"/>
              <w:rPr/>
            </w:pPr>
            <w:r>
              <w:rPr/>
              <w:t>GetNotificationIRPNotificationProfile, ManagedGenericIRPSystem::OperationNotSupported, ManagedGenericIRPSystem::InvalidParameter</w:t>
            </w:r>
          </w:p>
        </w:tc>
        <w:tc>
          <w:tcPr>
            <w:tcW w:w="945"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2"/>
        <w:rPr/>
      </w:pPr>
      <w:bookmarkStart w:id="27" w:name="__RefHeading___Toc335989491"/>
      <w:bookmarkEnd w:id="27"/>
      <w:r>
        <w:rPr/>
        <w:t>A.2.3</w:t>
        <w:tab/>
        <w:t>Notification parameter mapping</w:t>
      </w:r>
    </w:p>
    <w:p>
      <w:pPr>
        <w:pStyle w:val="Normal"/>
        <w:rPr/>
      </w:pPr>
      <w:r>
        <w:rPr/>
        <w:t>Notification IRP: IS (3GPP TS 32.302 [7]) defines the semantics of common attributes carried in notifications.  This SS does not provide the mapping of these attributes to their CORBA SS equivalents. Other IRPs such as Alarm IRP: IS (3GPP TS 32.111-2 [3]) identify and qualify these common attributes for use in their environment.  Their corresponding SS documents define the mapping of these attributes to their SS equivalents.</w:t>
      </w:r>
    </w:p>
    <w:p>
      <w:pPr>
        <w:pStyle w:val="Normal"/>
        <w:rPr/>
      </w:pPr>
      <w:r>
        <w:rPr/>
      </w:r>
      <w:r>
        <w:br w:type="page"/>
      </w:r>
    </w:p>
    <w:p>
      <w:pPr>
        <w:pStyle w:val="Heading1"/>
        <w:ind w:left="1138" w:hanging="1138"/>
        <w:rPr/>
      </w:pPr>
      <w:bookmarkStart w:id="28" w:name="__RefHeading___Toc335989492"/>
      <w:bookmarkEnd w:id="28"/>
      <w:r>
        <w:rPr/>
        <w:t>A.3</w:t>
        <w:tab/>
        <w:t>IRPAgent's Behaviour</w:t>
      </w:r>
    </w:p>
    <w:p>
      <w:pPr>
        <w:pStyle w:val="Normal"/>
        <w:rPr/>
      </w:pPr>
      <w:r>
        <w:rPr/>
        <w:t>This clause describes some IRPAgent's behaviour not captured by IDL.</w:t>
      </w:r>
    </w:p>
    <w:p>
      <w:pPr>
        <w:pStyle w:val="Heading2"/>
        <w:rPr/>
      </w:pPr>
      <w:bookmarkStart w:id="29" w:name="__RefHeading___Toc335989493"/>
      <w:bookmarkEnd w:id="29"/>
      <w:r>
        <w:rPr/>
        <w:t>A.3.1</w:t>
        <w:tab/>
        <w:t>Subscription</w:t>
      </w:r>
    </w:p>
    <w:p>
      <w:pPr>
        <w:pStyle w:val="Normal"/>
        <w:rPr/>
      </w:pPr>
      <w:r>
        <w:rPr/>
        <w:t xml:space="preserve">IRPManager can invoke multiple </w:t>
      </w:r>
      <w:r>
        <w:rPr>
          <w:rFonts w:cs="Courier New" w:ascii="Courier New" w:hAnsi="Courier New"/>
        </w:rPr>
        <w:t xml:space="preserve">attach_push, </w:t>
      </w:r>
      <w:r>
        <w:rPr/>
        <w:t>multiple</w:t>
      </w:r>
      <w:r>
        <w:rPr>
          <w:rFonts w:cs="Courier New" w:ascii="Courier New" w:hAnsi="Courier New"/>
        </w:rPr>
        <w:t xml:space="preserve"> attach_push_b </w:t>
      </w:r>
      <w:r>
        <w:rPr/>
        <w:t>or multiple</w:t>
      </w:r>
      <w:r>
        <w:rPr>
          <w:rFonts w:cs="Courier New" w:ascii="Courier New" w:hAnsi="Courier New"/>
        </w:rPr>
        <w:t xml:space="preserve"> attach_pull</w:t>
      </w:r>
      <w:r>
        <w:rPr/>
        <w:t xml:space="preserve"> using different </w:t>
      </w:r>
      <w:r>
        <w:rPr>
          <w:rFonts w:cs="Courier New" w:ascii="Courier New" w:hAnsi="Courier New"/>
        </w:rPr>
        <w:t>manager_reference</w:t>
      </w:r>
      <w:r>
        <w:rPr/>
        <w:t>(s). As far as IRPAgent is concerned, the IRPAgent will emit notifications to multiple "places" with their independent filter requirements.  IRPAgent will not know if the notifications are going to the same IRPManager.</w:t>
      </w:r>
    </w:p>
    <w:p>
      <w:pPr>
        <w:pStyle w:val="Normal"/>
        <w:rPr/>
      </w:pPr>
      <w:r>
        <w:rPr/>
        <w:t xml:space="preserve">If IRPManager invokes multiple </w:t>
      </w:r>
      <w:r>
        <w:rPr>
          <w:rFonts w:cs="Courier New" w:ascii="Courier New" w:hAnsi="Courier New"/>
        </w:rPr>
        <w:t xml:space="preserve">attach_push, attach_push_b </w:t>
      </w:r>
      <w:r>
        <w:rPr/>
        <w:t>or</w:t>
      </w:r>
      <w:r>
        <w:rPr>
          <w:rFonts w:cs="Courier New" w:ascii="Courier New" w:hAnsi="Courier New"/>
        </w:rPr>
        <w:t xml:space="preserve"> attach_pull</w:t>
      </w:r>
      <w:r>
        <w:rPr/>
        <w:t xml:space="preserve"> using the same </w:t>
      </w:r>
      <w:r>
        <w:rPr>
          <w:rFonts w:cs="Courier New" w:ascii="Courier New" w:hAnsi="Courier New"/>
        </w:rPr>
        <w:t>manager_reference</w:t>
      </w:r>
      <w:r>
        <w:rPr/>
        <w:t xml:space="preserve"> and with an already subscribed </w:t>
      </w:r>
      <w:r>
        <w:rPr>
          <w:rFonts w:cs="Courier New" w:ascii="Courier New" w:hAnsi="Courier New"/>
        </w:rPr>
        <w:t>notification_category</w:t>
      </w:r>
      <w:r>
        <w:rPr/>
        <w:t xml:space="preserve">, IRPAgent shall raise </w:t>
      </w:r>
      <w:r>
        <w:rPr>
          <w:rFonts w:cs="Courier;Courier New" w:ascii="Courier;Courier New" w:hAnsi="Courier;Courier New"/>
        </w:rPr>
        <w:t xml:space="preserve">AlreadySubscribed </w:t>
      </w:r>
      <w:r>
        <w:rPr/>
        <w:t>exception to all invocations except one.</w:t>
      </w:r>
    </w:p>
    <w:p>
      <w:pPr>
        <w:pStyle w:val="Normal"/>
        <w:rPr/>
      </w:pPr>
      <w:r>
        <w:rPr/>
        <w:t xml:space="preserve">IRPManager can invoke multiple </w:t>
      </w:r>
      <w:r>
        <w:rPr>
          <w:rFonts w:cs="Courier New" w:ascii="Courier New" w:hAnsi="Courier New"/>
        </w:rPr>
        <w:t>attach_push</w:t>
      </w:r>
      <w:r>
        <w:rPr/>
        <w:t xml:space="preserve"> using the same </w:t>
      </w:r>
      <w:r>
        <w:rPr>
          <w:rFonts w:cs="Courier New" w:ascii="Courier New" w:hAnsi="Courier New"/>
        </w:rPr>
        <w:t>manager_reference</w:t>
      </w:r>
      <w:r>
        <w:rPr/>
        <w:t xml:space="preserve"> and with one or more not-yet-subscribed </w:t>
      </w:r>
      <w:r>
        <w:rPr>
          <w:rFonts w:cs="Courier New" w:ascii="Courier New" w:hAnsi="Courier New"/>
        </w:rPr>
        <w:t>notification_categories</w:t>
      </w:r>
      <w:r>
        <w:rPr/>
        <w:t xml:space="preserve">. In this case, if IRPAgent supports all the notification categories requested, IRPAgent shall accept the invocation; otherwise, it raises </w:t>
      </w:r>
      <w:r>
        <w:rPr>
          <w:rFonts w:cs="Courier New" w:ascii="Courier New" w:hAnsi="Courier New"/>
        </w:rPr>
        <w:t>AtLeastOneNotificationCategoryNotSupported</w:t>
      </w:r>
      <w:r>
        <w:rPr>
          <w:rFonts w:cs="Courier;Courier New" w:ascii="Courier;Courier New" w:hAnsi="Courier;Courier New"/>
        </w:rPr>
        <w:t xml:space="preserve"> </w:t>
      </w:r>
      <w:r>
        <w:rPr/>
        <w:t>exception.</w:t>
      </w:r>
      <w:r>
        <w:rPr>
          <w:rFonts w:cs="Courier;Courier New" w:ascii="Courier;Courier New" w:hAnsi="Courier;Courier New"/>
        </w:rPr>
        <w:t xml:space="preserve"> </w:t>
      </w:r>
      <w:r>
        <w:rPr/>
        <w:t xml:space="preserve">IRPAgent shall have similar behaviour for </w:t>
      </w:r>
      <w:r>
        <w:rPr>
          <w:rFonts w:cs="Courier New" w:ascii="Courier New" w:hAnsi="Courier New"/>
        </w:rPr>
        <w:t xml:space="preserve">attach_push_b </w:t>
      </w:r>
      <w:r>
        <w:rPr/>
        <w:t xml:space="preserve">and </w:t>
      </w:r>
      <w:r>
        <w:rPr>
          <w:rFonts w:cs="Courier New" w:ascii="Courier New" w:hAnsi="Courier New"/>
        </w:rPr>
        <w:t>attach_pull</w:t>
      </w:r>
      <w:r>
        <w:rPr/>
        <w:t>.</w:t>
      </w:r>
    </w:p>
    <w:p>
      <w:pPr>
        <w:pStyle w:val="Normal"/>
        <w:rPr/>
      </w:pPr>
      <w:r>
        <w:rPr/>
        <w:t xml:space="preserve">When IRPManager is in subscription by invoking </w:t>
      </w:r>
      <w:r>
        <w:rPr>
          <w:rFonts w:cs="Courier New" w:ascii="Courier New" w:hAnsi="Courier New"/>
        </w:rPr>
        <w:t>attach_push</w:t>
      </w:r>
      <w:r>
        <w:rPr/>
        <w:t xml:space="preserve">, IRPManager can change the filter constraint, using </w:t>
      </w:r>
      <w:r>
        <w:rPr>
          <w:rFonts w:cs="Courier New" w:ascii="Courier New" w:hAnsi="Courier New"/>
        </w:rPr>
        <w:t>change_subscription_filter</w:t>
      </w:r>
      <w:r>
        <w:rPr/>
        <w:t xml:space="preserve">, applicable to the notification categories specified in the </w:t>
      </w:r>
      <w:r>
        <w:rPr>
          <w:rFonts w:cs="Courier New" w:ascii="Courier New" w:hAnsi="Courier New"/>
        </w:rPr>
        <w:t>attach_push</w:t>
      </w:r>
      <w:r>
        <w:rPr/>
        <w:t>.</w:t>
      </w:r>
    </w:p>
    <w:p>
      <w:pPr>
        <w:pStyle w:val="Normal"/>
        <w:rPr/>
      </w:pPr>
      <w:r>
        <w:rPr/>
        <w:t xml:space="preserve">When IRPManager is in subscription by invoking </w:t>
      </w:r>
      <w:r>
        <w:rPr>
          <w:rFonts w:cs="Courier New" w:ascii="Courier New" w:hAnsi="Courier New"/>
        </w:rPr>
        <w:t>attach_push_b</w:t>
      </w:r>
      <w:r>
        <w:rPr/>
        <w:t xml:space="preserve">, IRPManager can change the filter constraint during subscription using the OMG defined Notification Service Filter Interface.  IRPManager shall not use </w:t>
      </w:r>
      <w:r>
        <w:rPr>
          <w:rFonts w:cs="Courier New" w:ascii="Courier New" w:hAnsi="Courier New"/>
        </w:rPr>
        <w:t>change_subscription_filter</w:t>
      </w:r>
      <w:r>
        <w:rPr/>
        <w:t>; otherwise it shall get an exception.</w:t>
      </w:r>
    </w:p>
    <w:p>
      <w:pPr>
        <w:pStyle w:val="Heading2"/>
        <w:rPr/>
      </w:pPr>
      <w:bookmarkStart w:id="30" w:name="__RefHeading___Toc335989494"/>
      <w:bookmarkEnd w:id="30"/>
      <w:r>
        <w:rPr/>
        <w:t>A.3.2</w:t>
        <w:tab/>
        <w:t>IRPAgent supports multiple categories of Notifications</w:t>
      </w:r>
    </w:p>
    <w:p>
      <w:pPr>
        <w:pStyle w:val="Normal"/>
        <w:rPr/>
      </w:pPr>
      <w:r>
        <w:rPr/>
        <w:t>IRPAgent may emit multiple categories of Notifications.  IRPAgent may have mechanism for IRPManager to pull for notifications of multiple categories.</w:t>
      </w:r>
    </w:p>
    <w:p>
      <w:pPr>
        <w:pStyle w:val="Normal"/>
        <w:rPr/>
      </w:pPr>
      <w:r>
        <w:rPr/>
        <w:t xml:space="preserve">IRPManager can query IRPAgent about the categories of notifications supported by using </w:t>
      </w:r>
      <w:r>
        <w:rPr>
          <w:rFonts w:cs="Courier;Courier New" w:ascii="Courier;Courier New" w:hAnsi="Courier;Courier New"/>
        </w:rPr>
        <w:t>get_notification_categories</w:t>
      </w:r>
      <w:r>
        <w:rPr/>
        <w:t>.</w:t>
      </w:r>
    </w:p>
    <w:p>
      <w:pPr>
        <w:pStyle w:val="Normal"/>
        <w:rPr/>
      </w:pPr>
      <w:r>
        <w:rPr/>
        <w:t xml:space="preserve">IRPManager uses a parameter, </w:t>
      </w:r>
      <w:r>
        <w:rPr>
          <w:rFonts w:cs="Courier New" w:ascii="Courier New" w:hAnsi="Courier New"/>
        </w:rPr>
        <w:t>notification_categories</w:t>
      </w:r>
      <w:r>
        <w:rPr/>
        <w:t xml:space="preserve">, in </w:t>
      </w:r>
      <w:r>
        <w:rPr>
          <w:rFonts w:cs="Courier;Courier New" w:ascii="Courier;Courier New" w:hAnsi="Courier;Courier New"/>
        </w:rPr>
        <w:t>attach_push, attach_push_b and attach_pull</w:t>
      </w:r>
      <w:r>
        <w:rPr/>
        <w:t xml:space="preserve"> to specify one or more categories of notifications wanted.</w:t>
      </w:r>
    </w:p>
    <w:p>
      <w:pPr>
        <w:pStyle w:val="Normal"/>
        <w:rPr/>
      </w:pPr>
      <w:r>
        <w:rPr/>
        <w:t xml:space="preserve">IRPManager uses a zero-length sequence in </w:t>
      </w:r>
      <w:r>
        <w:rPr>
          <w:rFonts w:cs="Courier New" w:ascii="Courier New" w:hAnsi="Courier New"/>
        </w:rPr>
        <w:t>notification_categories</w:t>
      </w:r>
      <w:r>
        <w:rPr/>
        <w:t xml:space="preserve"> of </w:t>
      </w:r>
      <w:r>
        <w:rPr>
          <w:rFonts w:cs="Courier New" w:ascii="Courier New" w:hAnsi="Courier New"/>
        </w:rPr>
        <w:t>attach_push</w:t>
      </w:r>
      <w:r>
        <w:rPr/>
        <w:t xml:space="preserve">, </w:t>
      </w:r>
      <w:r>
        <w:rPr>
          <w:rFonts w:cs="Courier New" w:ascii="Courier New" w:hAnsi="Courier New"/>
        </w:rPr>
        <w:t>attach_push_b</w:t>
      </w:r>
      <w:r>
        <w:rPr/>
        <w:t xml:space="preserve"> and </w:t>
      </w:r>
      <w:r>
        <w:rPr>
          <w:rFonts w:cs="Courier New" w:ascii="Courier New" w:hAnsi="Courier New"/>
        </w:rPr>
        <w:t>attach_pull</w:t>
      </w:r>
      <w:r>
        <w:rPr/>
        <w:t xml:space="preserve"> to specify that all IRPAgent supported categories of notifications are wanted.  If IRPManager uses </w:t>
      </w:r>
      <w:r>
        <w:rPr>
          <w:rFonts w:cs="Courier New" w:ascii="Courier New" w:hAnsi="Courier New"/>
        </w:rPr>
        <w:t>attach_push</w:t>
      </w:r>
      <w:r>
        <w:rPr/>
        <w:t xml:space="preserve"> with zero-length sequence in </w:t>
      </w:r>
      <w:r>
        <w:rPr>
          <w:rFonts w:cs="Courier New" w:ascii="Courier New" w:hAnsi="Courier New"/>
        </w:rPr>
        <w:t>notification_categories</w:t>
      </w:r>
      <w:r>
        <w:rPr/>
        <w:t xml:space="preserve"> and if the operation is successful, IRPAgent shall reject subsequent </w:t>
      </w:r>
      <w:r>
        <w:rPr>
          <w:rFonts w:cs="Courier New" w:ascii="Courier New" w:hAnsi="Courier New"/>
        </w:rPr>
        <w:t>attach_push</w:t>
      </w:r>
      <w:r>
        <w:rPr/>
        <w:t xml:space="preserve"> operation, regardless if the </w:t>
      </w:r>
      <w:r>
        <w:rPr>
          <w:rFonts w:cs="Courier New" w:ascii="Courier New" w:hAnsi="Courier New"/>
        </w:rPr>
        <w:t>notification_categories</w:t>
      </w:r>
      <w:r>
        <w:rPr/>
        <w:t xml:space="preserve"> contains a zero-length sequence or one or more specific notification categories.  IRPAgent shall have similar behaviour for </w:t>
      </w:r>
      <w:r>
        <w:rPr>
          <w:rFonts w:cs="Courier New" w:ascii="Courier New" w:hAnsi="Courier New"/>
        </w:rPr>
        <w:t xml:space="preserve">attach_push_b </w:t>
      </w:r>
      <w:r>
        <w:rPr/>
        <w:t xml:space="preserve">and </w:t>
      </w:r>
      <w:r>
        <w:rPr>
          <w:rFonts w:cs="Courier New" w:ascii="Courier New" w:hAnsi="Courier New"/>
        </w:rPr>
        <w:t>attach_pull</w:t>
      </w:r>
      <w:r>
        <w:rPr/>
        <w:t>.</w:t>
      </w:r>
      <w:r>
        <w:br w:type="page"/>
      </w:r>
    </w:p>
    <w:p>
      <w:pPr>
        <w:pStyle w:val="Heading2"/>
        <w:ind w:left="1138" w:hanging="1138"/>
        <w:rPr/>
      </w:pPr>
      <w:bookmarkStart w:id="31" w:name="__RefHeading___Toc335989495"/>
      <w:bookmarkEnd w:id="31"/>
      <w:r>
        <w:rPr/>
        <w:t>A.3.3</w:t>
        <w:tab/>
        <w:t xml:space="preserve">IRPAgent's integrity risk of </w:t>
      </w:r>
      <w:r>
        <w:rPr>
          <w:rFonts w:cs="Courier New" w:ascii="Courier New" w:hAnsi="Courier New"/>
        </w:rPr>
        <w:t>attach_push_b</w:t>
      </w:r>
      <w:r>
        <w:rPr/>
        <w:t xml:space="preserve"> Method</w:t>
      </w:r>
    </w:p>
    <w:p>
      <w:pPr>
        <w:pStyle w:val="Normal"/>
        <w:rPr/>
      </w:pPr>
      <w:r>
        <w:rPr/>
        <w:t>In the case that IRPAgent implements this method by extending or using OMG compliant Notification Service, the following IRPManager behaviour illustrates a risk to IRPAgent's integrity.</w:t>
      </w:r>
    </w:p>
    <w:p>
      <w:pPr>
        <w:pStyle w:val="Normal"/>
        <w:rPr/>
      </w:pPr>
      <w:r>
        <w:rPr/>
        <w:t xml:space="preserve">Given the object reference (IOR) of the </w:t>
      </w:r>
      <w:r>
        <w:rPr>
          <w:rFonts w:cs="Courier New" w:ascii="Courier New" w:hAnsi="Courier New"/>
        </w:rPr>
        <w:t>SequenceProxyPushSupplier</w:t>
      </w:r>
      <w:r>
        <w:rPr/>
        <w:t xml:space="preserve"> (as the mandatory output parameter of the subject method), IRPManager can invoke </w:t>
      </w:r>
      <w:r>
        <w:rPr>
          <w:rFonts w:cs="Courier New" w:ascii="Courier New" w:hAnsi="Courier New"/>
        </w:rPr>
        <w:t>SequenceProxyPushSupplier</w:t>
      </w:r>
      <w:r>
        <w:rPr/>
        <w:t>.</w:t>
      </w:r>
      <w:r>
        <w:rPr>
          <w:rFonts w:cs="Courier New" w:ascii="Courier New" w:hAnsi="Courier New"/>
        </w:rPr>
        <w:t>MyAdmin</w:t>
      </w:r>
      <w:r>
        <w:rPr/>
        <w:t xml:space="preserve"> method.</w:t>
      </w:r>
    </w:p>
    <w:p>
      <w:pPr>
        <w:pStyle w:val="Normal"/>
        <w:rPr/>
      </w:pPr>
      <w:r>
        <w:rPr/>
        <w:t xml:space="preserve">IRPManager can then obtain the consumer admin object of the proxy.  Then IRPManager can invoke </w:t>
      </w:r>
      <w:r>
        <w:rPr>
          <w:rFonts w:cs="Courier New" w:ascii="Courier New" w:hAnsi="Courier New"/>
        </w:rPr>
        <w:t>ConsumerAdmin</w:t>
      </w:r>
      <w:r>
        <w:rPr/>
        <w:t>.</w:t>
      </w:r>
      <w:r>
        <w:rPr>
          <w:rFonts w:cs="Courier New" w:ascii="Courier New" w:hAnsi="Courier New"/>
        </w:rPr>
        <w:t>MyChannel</w:t>
      </w:r>
      <w:r>
        <w:rPr/>
        <w:t xml:space="preserve"> to get the IOR of the Notification Channel.  IRPManager then can call </w:t>
      </w:r>
      <w:r>
        <w:rPr>
          <w:rFonts w:cs="Courier New" w:ascii="Courier New" w:hAnsi="Courier New"/>
        </w:rPr>
        <w:t>EventChannel.MyFactory</w:t>
      </w:r>
      <w:r>
        <w:rPr/>
        <w:t xml:space="preserve"> which will provide IRPManager the IOR of the </w:t>
      </w:r>
      <w:r>
        <w:rPr>
          <w:rFonts w:cs="Courier New" w:ascii="Courier New" w:hAnsi="Courier New"/>
        </w:rPr>
        <w:t>EventChannelFactory</w:t>
      </w:r>
      <w:r>
        <w:rPr/>
        <w:t xml:space="preserve"> itself.  IRPManager can then able to invoke methods directly on the </w:t>
      </w:r>
      <w:r>
        <w:rPr>
          <w:rFonts w:cs="Courier New" w:ascii="Courier New" w:hAnsi="Courier New"/>
        </w:rPr>
        <w:t>EventChannelFactory</w:t>
      </w:r>
      <w:r>
        <w:rPr/>
        <w:t xml:space="preserve">,  like </w:t>
      </w:r>
      <w:r>
        <w:rPr>
          <w:rFonts w:cs="Courier New" w:ascii="Courier New" w:hAnsi="Courier New"/>
        </w:rPr>
        <w:t>get_all_channels</w:t>
      </w:r>
      <w:r>
        <w:rPr/>
        <w:t xml:space="preserve"> which lists all channel numbers and </w:t>
      </w:r>
      <w:r>
        <w:rPr>
          <w:rFonts w:cs="Courier New" w:ascii="Courier New" w:hAnsi="Courier New"/>
        </w:rPr>
        <w:t>create_channel</w:t>
      </w:r>
      <w:r>
        <w:rPr/>
        <w:t xml:space="preserve"> which allows IRPManager to create any number of additional channels.</w:t>
      </w:r>
    </w:p>
    <w:p>
      <w:pPr>
        <w:pStyle w:val="Normal"/>
        <w:rPr/>
      </w:pPr>
      <w:r>
        <w:rPr/>
        <w:t xml:space="preserve">A malicious IRPManager can, given access to the </w:t>
      </w:r>
      <w:r>
        <w:rPr>
          <w:rFonts w:cs="Courier New" w:ascii="Courier New" w:hAnsi="Courier New"/>
        </w:rPr>
        <w:t>EventChannelFactory</w:t>
      </w:r>
      <w:r>
        <w:rPr/>
        <w:t xml:space="preserve">, get a list of existing channels and start connecting them together at random thus compromising the IRPAgent's integrity. Deployment of this </w:t>
      </w:r>
      <w:r>
        <w:rPr>
          <w:rFonts w:cs="Courier New" w:ascii="Courier New" w:hAnsi="Courier New"/>
        </w:rPr>
        <w:t>attach_push_b</w:t>
      </w:r>
      <w:r>
        <w:rPr/>
        <w:t xml:space="preserve"> needs strong authentication and authorisation mechanism in place.</w:t>
      </w:r>
    </w:p>
    <w:p>
      <w:pPr>
        <w:pStyle w:val="Normal"/>
        <w:rPr/>
      </w:pPr>
      <w:r>
        <w:rPr/>
        <w:t xml:space="preserve">The </w:t>
      </w:r>
      <w:r>
        <w:rPr>
          <w:rFonts w:cs="Courier New" w:ascii="Courier New" w:hAnsi="Courier New"/>
        </w:rPr>
        <w:t>attach_push</w:t>
      </w:r>
      <w:r>
        <w:rPr/>
        <w:t xml:space="preserve"> is mandatory. IRPAgent compliant to this IRP shall support it.</w:t>
      </w:r>
    </w:p>
    <w:p>
      <w:pPr>
        <w:pStyle w:val="Normal"/>
        <w:rPr/>
      </w:pPr>
      <w:r>
        <w:rPr/>
        <w:t xml:space="preserve">The </w:t>
      </w:r>
      <w:r>
        <w:rPr>
          <w:rFonts w:cs="Courier New" w:ascii="Courier New" w:hAnsi="Courier New"/>
        </w:rPr>
        <w:t>attach_push_b</w:t>
      </w:r>
      <w:r>
        <w:rPr/>
        <w:t xml:space="preserve"> is optional. It is recommended that IRPAgent concerned with integrity risk should not support the </w:t>
      </w:r>
      <w:r>
        <w:rPr>
          <w:rFonts w:cs="Courier New" w:ascii="Courier New" w:hAnsi="Courier New"/>
        </w:rPr>
        <w:t>attach_push_b</w:t>
      </w:r>
      <w:r>
        <w:rPr/>
        <w:t xml:space="preserve"> option.</w:t>
      </w:r>
    </w:p>
    <w:p>
      <w:pPr>
        <w:pStyle w:val="Heading2"/>
        <w:rPr/>
      </w:pPr>
      <w:bookmarkStart w:id="32" w:name="__RefHeading___Toc335989496"/>
      <w:bookmarkEnd w:id="32"/>
      <w:r>
        <w:rPr/>
        <w:t>A.3.4</w:t>
        <w:tab/>
        <w:t>Quality of Service Parameters</w:t>
      </w:r>
    </w:p>
    <w:p>
      <w:pPr>
        <w:pStyle w:val="Normal"/>
        <w:keepNext w:val="true"/>
        <w:keepLines/>
        <w:rPr/>
      </w:pPr>
      <w:r>
        <w:rPr/>
        <w:t>The OMG Notification Service [13] supports a variety of Quality of Service (QoS) properties, such as reliability and priority, that may be expressed to indicate the delivery characteristics of notifications.  The following OMG Notification Service QoS parameter settings shall be required when the IRPAgent uses the OMG Notification Service to support this SS:</w:t>
      </w:r>
    </w:p>
    <w:p>
      <w:pPr>
        <w:pStyle w:val="B11"/>
        <w:keepNext w:val="true"/>
        <w:keepLines/>
        <w:rPr/>
      </w:pPr>
      <w:r>
        <w:rPr/>
        <w:t>1.</w:t>
        <w:tab/>
        <w:t>The order policy shall be set to FifoOrder (First-in, First-out) [13].</w:t>
      </w:r>
    </w:p>
    <w:p>
      <w:pPr>
        <w:pStyle w:val="B11"/>
        <w:keepNext w:val="true"/>
        <w:keepLines/>
        <w:rPr/>
      </w:pPr>
      <w:r>
        <w:rPr/>
        <w:t>2.</w:t>
        <w:tab/>
        <w:t>The message priority shall be set to 0, i.e. no priority [13].</w:t>
      </w:r>
    </w:p>
    <w:p>
      <w:pPr>
        <w:pStyle w:val="B11"/>
        <w:keepNext w:val="true"/>
        <w:keepLines/>
        <w:rPr/>
      </w:pPr>
      <w:r>
        <w:rPr/>
        <w:t>3.</w:t>
        <w:tab/>
        <w:t>The Start Time Supported shall be set to false, i.e. do not use Start Time [13].</w:t>
      </w:r>
    </w:p>
    <w:p>
      <w:pPr>
        <w:pStyle w:val="B11"/>
        <w:rPr/>
      </w:pPr>
      <w:r>
        <w:rPr/>
        <w:t>4.</w:t>
        <w:tab/>
        <w:t>The Stop Time Supported shall be set to false, i.e. do not use Stop Time [13].</w:t>
      </w:r>
    </w:p>
    <w:p>
      <w:pPr>
        <w:pStyle w:val="Normal"/>
        <w:rPr/>
      </w:pPr>
      <w:r>
        <w:rPr/>
        <w:t>When the OMG Notification Service is not used, the IRPAgent shall provide First-in, First-out notification ordering,  not provide message priority and not provide the support of Start Time and Stop Time.</w:t>
      </w:r>
    </w:p>
    <w:p>
      <w:pPr>
        <w:pStyle w:val="Normal"/>
        <w:rPr/>
      </w:pPr>
      <w:r>
        <w:rPr/>
      </w:r>
    </w:p>
    <w:p>
      <w:pPr>
        <w:pStyle w:val="NO"/>
        <w:rPr/>
      </w:pPr>
      <w:r>
        <w:rPr/>
      </w:r>
    </w:p>
    <w:p>
      <w:pPr>
        <w:pStyle w:val="Normal"/>
        <w:rPr/>
      </w:pPr>
      <w:r>
        <w:rPr/>
      </w:r>
      <w:r>
        <w:br w:type="page"/>
      </w:r>
    </w:p>
    <w:p>
      <w:pPr>
        <w:pStyle w:val="Heading1"/>
        <w:ind w:left="1138" w:hanging="1138"/>
        <w:rPr/>
      </w:pPr>
      <w:bookmarkStart w:id="33" w:name="__RefHeading___Toc335989497"/>
      <w:bookmarkEnd w:id="33"/>
      <w:r>
        <w:rPr/>
        <w:t>A.4</w:t>
        <w:tab/>
        <w:t>Solution Set definitions</w:t>
      </w:r>
    </w:p>
    <w:p>
      <w:pPr>
        <w:pStyle w:val="Heading2"/>
        <w:rPr/>
      </w:pPr>
      <w:bookmarkStart w:id="34" w:name="__RefHeading___Toc335989498"/>
      <w:bookmarkEnd w:id="34"/>
      <w:r>
        <w:rPr/>
        <w:t>A.4.1</w:t>
        <w:tab/>
        <w:t>IDL definition structure</w:t>
      </w:r>
    </w:p>
    <w:p>
      <w:pPr>
        <w:pStyle w:val="Normal"/>
        <w:rPr/>
      </w:pPr>
      <w:r>
        <w:rPr/>
        <w:t>Clause A.4.2 defines the constants and types Generic IRP Operations [9] used by the Notification IRP.</w:t>
      </w:r>
    </w:p>
    <w:p>
      <w:pPr>
        <w:pStyle w:val="Normal"/>
        <w:rPr/>
      </w:pPr>
      <w:r>
        <w:rPr/>
        <w:t>Clause A.4.3 defines the Generic IRP Operations as defined by Generic NRM IRP [9] and performed by the Notification IRP Agent.</w:t>
      </w:r>
    </w:p>
    <w:p>
      <w:pPr>
        <w:pStyle w:val="Normal"/>
        <w:rPr/>
      </w:pPr>
      <w:r>
        <w:rPr/>
        <w:t>Clause A.4.4 defines the constants and types used by the Notification IRP.</w:t>
      </w:r>
    </w:p>
    <w:p>
      <w:pPr>
        <w:pStyle w:val="Normal"/>
        <w:rPr/>
      </w:pPr>
      <w:r>
        <w:rPr/>
        <w:t>Clause A.4.5 defines the operations that are performed by the Notification IRP agent.</w:t>
      </w:r>
    </w:p>
    <w:p>
      <w:pPr>
        <w:pStyle w:val="Normal"/>
        <w:rPr/>
      </w:pPr>
      <w:r>
        <w:rPr/>
        <w:t>Clause A.4.6 defines the notifications header to be used by IRP agent when emitting notifications.</w:t>
      </w:r>
    </w:p>
    <w:p>
      <w:pPr>
        <w:pStyle w:val="Normal"/>
        <w:rPr/>
      </w:pPr>
      <w:r>
        <w:rPr/>
      </w:r>
      <w:r>
        <w:br w:type="page"/>
      </w:r>
    </w:p>
    <w:p>
      <w:pPr>
        <w:pStyle w:val="Heading2"/>
        <w:rPr/>
      </w:pPr>
      <w:bookmarkStart w:id="35" w:name="__RefHeading___Toc335989499"/>
      <w:bookmarkEnd w:id="35"/>
      <w:r>
        <w:rPr/>
        <w:t>A.4.2</w:t>
        <w:tab/>
        <w:t>IDL specification "ManagedGenericIRPConstDefs.idl"</w:t>
      </w:r>
    </w:p>
    <w:p>
      <w:pPr>
        <w:pStyle w:val="PL"/>
        <w:rPr>
          <w:lang w:val="en-GB" w:eastAsia="en-US"/>
        </w:rPr>
      </w:pPr>
      <w:r>
        <w:rPr>
          <w:lang w:val="en-GB" w:eastAsia="en-US"/>
        </w:rPr>
        <w:t>//File: ManagedGenericIRPConstDefs.idl</w:t>
      </w:r>
    </w:p>
    <w:p>
      <w:pPr>
        <w:pStyle w:val="PL"/>
        <w:rPr>
          <w:lang w:val="en-GB" w:eastAsia="en-US"/>
        </w:rPr>
      </w:pPr>
      <w:r>
        <w:rPr>
          <w:lang w:val="en-GB" w:eastAsia="en-US"/>
        </w:rPr>
        <w:t>#ifndef _MANAGED_GENERIC_IRP_CONST_DEFS_IDL_</w:t>
      </w:r>
    </w:p>
    <w:p>
      <w:pPr>
        <w:pStyle w:val="PL"/>
        <w:rPr>
          <w:lang w:val="en-GB" w:eastAsia="en-US"/>
        </w:rPr>
      </w:pPr>
      <w:r>
        <w:rPr>
          <w:lang w:val="en-GB" w:eastAsia="en-US"/>
        </w:rPr>
        <w:t>#define _MANAGED_GENERIC_IRP_CONST_DEFS_IDL_</w:t>
      </w:r>
    </w:p>
    <w:p>
      <w:pPr>
        <w:pStyle w:val="PL"/>
        <w:rPr>
          <w:lang w:val="en-GB" w:eastAsia="en-US"/>
        </w:rPr>
      </w:pPr>
      <w:r>
        <w:rPr>
          <w:lang w:val="en-GB" w:eastAsia="en-US"/>
        </w:rPr>
      </w:r>
    </w:p>
    <w:p>
      <w:pPr>
        <w:pStyle w:val="PL"/>
        <w:rPr>
          <w:lang w:val="en-GB" w:eastAsia="en-US"/>
        </w:rPr>
      </w:pPr>
      <w:r>
        <w:rPr>
          <w:lang w:val="en-GB" w:eastAsia="en-US"/>
        </w:rPr>
        <w:t>#include &lt;TimeBase.idl&gt;</w:t>
      </w:r>
    </w:p>
    <w:p>
      <w:pPr>
        <w:pStyle w:val="PL"/>
        <w:rPr>
          <w:lang w:val="en-GB" w:eastAsia="en-US"/>
        </w:rPr>
      </w:pPr>
      <w:r>
        <w:rPr>
          <w:lang w:val="en-GB" w:eastAsia="en-US"/>
        </w:rPr>
      </w:r>
    </w:p>
    <w:p>
      <w:pPr>
        <w:pStyle w:val="PL"/>
        <w:rPr/>
      </w:pPr>
      <w:r>
        <w:rPr>
          <w:lang w:val="en-GB" w:eastAsia="en-US"/>
        </w:rPr>
        <w:t>// This statement must appear after all include statements</w:t>
      </w:r>
    </w:p>
    <w:p>
      <w:pPr>
        <w:pStyle w:val="PL"/>
        <w:rPr>
          <w:lang w:val="en-GB" w:eastAsia="en-US"/>
        </w:rPr>
      </w:pPr>
      <w:r>
        <w:rPr>
          <w:lang w:val="en-GB" w:eastAsia="en-US"/>
        </w:rPr>
        <w:t>#pragma prefix "3gppsa5.org"</w:t>
      </w:r>
    </w:p>
    <w:p>
      <w:pPr>
        <w:pStyle w:val="PL"/>
        <w:rPr>
          <w:lang w:val="en-GB" w:eastAsia="en-US"/>
        </w:rPr>
      </w:pPr>
      <w:r>
        <w:rPr>
          <w:lang w:val="en-GB" w:eastAsia="en-US"/>
        </w:rPr>
      </w:r>
    </w:p>
    <w:p>
      <w:pPr>
        <w:pStyle w:val="PL"/>
        <w:rPr>
          <w:lang w:val="en-GB" w:eastAsia="en-US"/>
        </w:rPr>
      </w:pPr>
      <w:r>
        <w:rPr>
          <w:lang w:val="en-GB" w:eastAsia="en-US"/>
        </w:rPr>
        <w:t>/* ## Module: ManagedGenericIRPConstDefs</w:t>
      </w:r>
    </w:p>
    <w:p>
      <w:pPr>
        <w:pStyle w:val="PL"/>
        <w:rPr>
          <w:lang w:val="en-GB" w:eastAsia="en-US"/>
        </w:rPr>
      </w:pPr>
      <w:r>
        <w:rPr>
          <w:lang w:val="en-GB" w:eastAsia="en-US"/>
        </w:rPr>
        <w:t>This module contains definitions commonly used among all IRPs such as Alarm IRP.</w:t>
      </w:r>
    </w:p>
    <w:p>
      <w:pPr>
        <w:pStyle w:val="PL"/>
        <w:rPr>
          <w:lang w:val="en-GB" w:eastAsia="en-US"/>
        </w:rPr>
      </w:pPr>
      <w:r>
        <w:rPr>
          <w:lang w:val="en-GB" w:eastAsia="en-US"/>
        </w:rPr>
        <w:t>================================================================</w:t>
      </w:r>
    </w:p>
    <w:p>
      <w:pPr>
        <w:pStyle w:val="PL"/>
        <w:rPr>
          <w:lang w:val="en-GB" w:eastAsia="en-US"/>
        </w:rPr>
      </w:pPr>
      <w:r>
        <w:rPr>
          <w:lang w:val="en-GB" w:eastAsia="en-US"/>
        </w:rPr>
        <w:t>*/</w:t>
      </w:r>
    </w:p>
    <w:p>
      <w:pPr>
        <w:pStyle w:val="PL"/>
        <w:rPr/>
      </w:pPr>
      <w:r>
        <w:rPr>
          <w:lang w:val="en-GB" w:eastAsia="en-US"/>
        </w:rPr>
        <w:t>module ManagedGenericIRPConstDefs</w:t>
      </w:r>
    </w:p>
    <w:p>
      <w:pPr>
        <w:pStyle w:val="PL"/>
        <w:rPr>
          <w:lang w:val="en-GB" w:eastAsia="en-US"/>
        </w:rPr>
      </w:pP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Definition imported from CosTime.</w:t>
      </w:r>
    </w:p>
    <w:p>
      <w:pPr>
        <w:pStyle w:val="PL"/>
        <w:rPr>
          <w:lang w:val="en-GB" w:eastAsia="en-US"/>
        </w:rPr>
      </w:pPr>
      <w:r>
        <w:rPr>
          <w:rFonts w:eastAsia="Courier New"/>
          <w:lang w:val="en-GB" w:eastAsia="en-US"/>
        </w:rPr>
        <w:t xml:space="preserve">   </w:t>
      </w:r>
      <w:r>
        <w:rPr>
          <w:lang w:val="en-GB" w:eastAsia="en-US"/>
        </w:rPr>
        <w:t>The time refers to time in Greenwich Time Zone.</w:t>
      </w:r>
    </w:p>
    <w:p>
      <w:pPr>
        <w:pStyle w:val="PL"/>
        <w:rPr>
          <w:lang w:val="en-GB" w:eastAsia="en-US"/>
        </w:rPr>
      </w:pPr>
      <w:r>
        <w:rPr>
          <w:rFonts w:eastAsia="Courier New"/>
          <w:lang w:val="en-GB" w:eastAsia="en-US"/>
        </w:rPr>
        <w:t xml:space="preserve">   </w:t>
      </w:r>
      <w:r>
        <w:rPr>
          <w:lang w:val="en-GB" w:eastAsia="en-US"/>
        </w:rPr>
        <w:t>It also consists of a time displacement factor in the form of minutes of</w:t>
      </w:r>
    </w:p>
    <w:p>
      <w:pPr>
        <w:pStyle w:val="PL"/>
        <w:rPr>
          <w:lang w:val="en-GB" w:eastAsia="en-US"/>
        </w:rPr>
      </w:pPr>
      <w:r>
        <w:rPr>
          <w:rFonts w:eastAsia="Courier New"/>
          <w:lang w:val="en-GB" w:eastAsia="en-US"/>
        </w:rPr>
        <w:t xml:space="preserve">   </w:t>
      </w:r>
      <w:r>
        <w:rPr>
          <w:lang w:val="en-GB" w:eastAsia="en-US"/>
        </w:rPr>
        <w:t>displacement from the Greenwich Meridian.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typedef TimeBase::UtcT IRPTime;</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enum Signal {OK, FAILURE, PARTIAL_FAILURE};</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The VersionNumber is a string that identifies the IRP specification name</w:t>
      </w:r>
    </w:p>
    <w:p>
      <w:pPr>
        <w:pStyle w:val="PL"/>
        <w:rPr>
          <w:lang w:val="en-GB" w:eastAsia="en-US"/>
        </w:rPr>
      </w:pPr>
      <w:r>
        <w:rPr>
          <w:rFonts w:eastAsia="Courier New"/>
          <w:lang w:val="en-GB" w:eastAsia="en-US"/>
        </w:rPr>
        <w:t xml:space="preserve">   </w:t>
      </w:r>
      <w:r>
        <w:rPr>
          <w:lang w:val="en-GB" w:eastAsia="en-US"/>
        </w:rPr>
        <w:t>and its version number. See definition "IRP document version number</w:t>
      </w:r>
    </w:p>
    <w:p>
      <w:pPr>
        <w:pStyle w:val="PL"/>
        <w:rPr>
          <w:lang w:val="en-GB" w:eastAsia="en-US"/>
        </w:rPr>
      </w:pPr>
      <w:r>
        <w:rPr>
          <w:rFonts w:eastAsia="Courier New"/>
          <w:lang w:val="en-GB" w:eastAsia="en-US"/>
        </w:rPr>
        <w:t xml:space="preserve">   </w:t>
      </w:r>
      <w:r>
        <w:rPr>
          <w:lang w:val="en-GB" w:eastAsia="en-US"/>
        </w:rPr>
        <w:t>string" or "IRPVersion".</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The VersionNumberSet is a sequence of such VersionNumber. It is returned</w:t>
      </w:r>
    </w:p>
    <w:p>
      <w:pPr>
        <w:pStyle w:val="PL"/>
        <w:rPr>
          <w:lang w:val="en-GB" w:eastAsia="en-US"/>
        </w:rPr>
      </w:pPr>
      <w:r>
        <w:rPr>
          <w:rFonts w:eastAsia="Courier New"/>
          <w:lang w:val="en-GB" w:eastAsia="en-US"/>
        </w:rPr>
        <w:t xml:space="preserve">   </w:t>
      </w:r>
      <w:r>
        <w:rPr>
          <w:lang w:val="en-GB" w:eastAsia="en-US"/>
        </w:rPr>
        <w:t>by get_XXX_IRP_versions(). The sequence order has no significance.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typedef string VersionNumber;</w:t>
      </w:r>
    </w:p>
    <w:p>
      <w:pPr>
        <w:pStyle w:val="PL"/>
        <w:rPr>
          <w:lang w:val="en-GB" w:eastAsia="en-US"/>
        </w:rPr>
      </w:pPr>
      <w:r>
        <w:rPr>
          <w:rFonts w:eastAsia="Courier New"/>
          <w:lang w:val="en-GB" w:eastAsia="en-US"/>
        </w:rPr>
        <w:t xml:space="preserve">   </w:t>
      </w:r>
      <w:r>
        <w:rPr>
          <w:lang w:val="en-GB" w:eastAsia="en-US"/>
        </w:rPr>
        <w:t>typedef sequence &lt;VersionNumber&gt; VersionNumberSet;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typedef string MethodName;</w:t>
      </w:r>
    </w:p>
    <w:p>
      <w:pPr>
        <w:pStyle w:val="PL"/>
        <w:rPr>
          <w:lang w:val="en-GB" w:eastAsia="en-US"/>
        </w:rPr>
      </w:pPr>
      <w:r>
        <w:rPr>
          <w:rFonts w:eastAsia="Courier New"/>
          <w:lang w:val="en-GB" w:eastAsia="en-US"/>
        </w:rPr>
        <w:t xml:space="preserve">   </w:t>
      </w:r>
      <w:r>
        <w:rPr>
          <w:lang w:val="en-GB" w:eastAsia="en-US"/>
        </w:rPr>
        <w:t>typedef string ParameterName;</w:t>
      </w:r>
    </w:p>
    <w:p>
      <w:pPr>
        <w:pStyle w:val="PL"/>
        <w:rPr>
          <w:lang w:val="en-GB" w:eastAsia="en-US"/>
        </w:rPr>
      </w:pPr>
      <w:r>
        <w:rPr>
          <w:rFonts w:eastAsia="Courier New"/>
          <w:lang w:val="en-GB" w:eastAsia="en-US"/>
        </w:rPr>
        <w:t xml:space="preserve">   </w:t>
      </w:r>
      <w:r>
        <w:rPr>
          <w:lang w:val="en-GB" w:eastAsia="en-US"/>
        </w:rPr>
        <w:t>typedef sequence &lt;ParameterName&gt; ParameterList;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The Method defines the structure to be returned as part of</w:t>
      </w:r>
    </w:p>
    <w:p>
      <w:pPr>
        <w:pStyle w:val="PL"/>
        <w:rPr>
          <w:lang w:val="en-GB" w:eastAsia="en-US"/>
        </w:rPr>
      </w:pPr>
      <w:r>
        <w:rPr>
          <w:rFonts w:eastAsia="Courier New"/>
          <w:lang w:val="en-GB" w:eastAsia="en-US"/>
        </w:rPr>
        <w:t xml:space="preserve">   </w:t>
      </w:r>
      <w:r>
        <w:rPr>
          <w:lang w:val="en-GB" w:eastAsia="en-US"/>
        </w:rPr>
        <w:t>get_supported_operations_profile(). The name shall be the actual method</w:t>
      </w:r>
    </w:p>
    <w:p>
      <w:pPr>
        <w:pStyle w:val="PL"/>
        <w:rPr/>
      </w:pPr>
      <w:r>
        <w:rPr>
          <w:rFonts w:eastAsia="Courier New"/>
          <w:lang w:val="en-GB" w:eastAsia="en-US"/>
        </w:rPr>
        <w:t xml:space="preserve">   </w:t>
      </w:r>
      <w:r>
        <w:rPr>
          <w:lang w:val="en-GB" w:eastAsia="en-US"/>
        </w:rPr>
        <w:t>name (ex. "attach_push", "change_subscription_filter", etc.)</w:t>
      </w:r>
    </w:p>
    <w:p>
      <w:pPr>
        <w:pStyle w:val="PL"/>
        <w:rPr>
          <w:lang w:val="en-GB" w:eastAsia="en-US"/>
        </w:rPr>
      </w:pPr>
      <w:r>
        <w:rPr>
          <w:rFonts w:eastAsia="Courier New"/>
          <w:lang w:val="en-GB" w:eastAsia="en-US"/>
        </w:rPr>
        <w:t xml:space="preserve">   </w:t>
      </w:r>
      <w:r>
        <w:rPr>
          <w:lang w:val="en-GB" w:eastAsia="en-US"/>
        </w:rPr>
        <w:t>The parameter_list contains a list of strings. Each string shall be</w:t>
      </w:r>
    </w:p>
    <w:p>
      <w:pPr>
        <w:pStyle w:val="PL"/>
        <w:rPr>
          <w:lang w:val="en-GB" w:eastAsia="en-US"/>
        </w:rPr>
      </w:pPr>
      <w:r>
        <w:rPr>
          <w:rFonts w:eastAsia="Courier New"/>
          <w:lang w:val="en-GB" w:eastAsia="en-US"/>
        </w:rPr>
        <w:t xml:space="preserve">   </w:t>
      </w:r>
      <w:r>
        <w:rPr>
          <w:lang w:val="en-GB" w:eastAsia="en-US"/>
        </w:rPr>
        <w:t>the actual parameter name (ex. "manager_reference", "filter", etc.)</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struct Method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MethodName name;</w:t>
      </w:r>
    </w:p>
    <w:p>
      <w:pPr>
        <w:pStyle w:val="PL"/>
        <w:rPr/>
      </w:pPr>
      <w:r>
        <w:rPr>
          <w:rFonts w:eastAsia="Courier New"/>
          <w:lang w:val="en-GB" w:eastAsia="en-US"/>
        </w:rPr>
        <w:t xml:space="preserve">      </w:t>
      </w:r>
      <w:r>
        <w:rPr>
          <w:lang w:val="en-GB" w:eastAsia="en-US"/>
        </w:rPr>
        <w:t>ParameterList parameter_list;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List of all methods and their associated parameters.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typedef sequence &lt;Method&gt; MethodList;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StringOpt is a type carrying an optional parameter.</w:t>
      </w:r>
    </w:p>
    <w:p>
      <w:pPr>
        <w:pStyle w:val="PL"/>
        <w:rPr>
          <w:lang w:val="en-GB" w:eastAsia="en-US"/>
        </w:rPr>
      </w:pPr>
      <w:r>
        <w:rPr>
          <w:rFonts w:eastAsia="Courier New"/>
          <w:lang w:val="en-GB" w:eastAsia="en-US"/>
        </w:rPr>
        <w:t xml:space="preserve">   </w:t>
      </w:r>
      <w:r>
        <w:rPr>
          <w:lang w:val="en-GB" w:eastAsia="en-US"/>
        </w:rPr>
        <w:t>If the boolean is TRUE, then the value is present.</w:t>
      </w:r>
    </w:p>
    <w:p>
      <w:pPr>
        <w:pStyle w:val="PL"/>
        <w:rPr/>
      </w:pPr>
      <w:r>
        <w:rPr>
          <w:rFonts w:eastAsia="Courier New"/>
          <w:lang w:val="en-GB" w:eastAsia="en-US"/>
        </w:rPr>
        <w:t xml:space="preserve">   </w:t>
      </w:r>
      <w:r>
        <w:rPr>
          <w:lang w:val="en-GB" w:eastAsia="en-US"/>
        </w:rPr>
        <w:t>Otherwise the value is absent.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union StringOpt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string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ShortOpt is a type carrying an optional parameter.</w:t>
      </w:r>
    </w:p>
    <w:p>
      <w:pPr>
        <w:pStyle w:val="PL"/>
        <w:rPr>
          <w:lang w:val="en-GB" w:eastAsia="en-US"/>
        </w:rPr>
      </w:pPr>
      <w:r>
        <w:rPr>
          <w:rFonts w:eastAsia="Courier New"/>
          <w:lang w:val="en-GB" w:eastAsia="en-US"/>
        </w:rPr>
        <w:t xml:space="preserve">   </w:t>
      </w:r>
      <w:r>
        <w:rPr>
          <w:lang w:val="en-GB" w:eastAsia="en-US"/>
        </w:rPr>
        <w:t>If the boolean is TRUE, then the value is present.</w:t>
      </w:r>
    </w:p>
    <w:p>
      <w:pPr>
        <w:pStyle w:val="PL"/>
        <w:rPr/>
      </w:pPr>
      <w:r>
        <w:rPr>
          <w:rFonts w:eastAsia="Courier New"/>
          <w:lang w:val="en-GB" w:eastAsia="en-US"/>
        </w:rPr>
        <w:t xml:space="preserve">   </w:t>
      </w:r>
      <w:r>
        <w:rPr>
          <w:lang w:val="en-GB" w:eastAsia="en-US"/>
        </w:rPr>
        <w:t>Otherwise the value is absent.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union ShortOpt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short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UnsignedShortOpt is a type carrying an optional parameter.</w:t>
      </w:r>
    </w:p>
    <w:p>
      <w:pPr>
        <w:pStyle w:val="PL"/>
        <w:rPr>
          <w:lang w:val="en-GB" w:eastAsia="en-US"/>
        </w:rPr>
      </w:pPr>
      <w:r>
        <w:rPr>
          <w:rFonts w:eastAsia="Courier New"/>
          <w:lang w:val="en-GB" w:eastAsia="en-US"/>
        </w:rPr>
        <w:t xml:space="preserve">   </w:t>
      </w:r>
      <w:r>
        <w:rPr>
          <w:lang w:val="en-GB" w:eastAsia="en-US"/>
        </w:rPr>
        <w:t>If the boolean is TRUE, then the value is present.</w:t>
      </w:r>
    </w:p>
    <w:p>
      <w:pPr>
        <w:pStyle w:val="PL"/>
        <w:rPr>
          <w:lang w:val="en-GB" w:eastAsia="en-US"/>
        </w:rPr>
      </w:pPr>
      <w:r>
        <w:rPr>
          <w:rFonts w:eastAsia="Courier New"/>
          <w:lang w:val="en-GB" w:eastAsia="en-US"/>
        </w:rPr>
        <w:t xml:space="preserve">   </w:t>
      </w:r>
      <w:r>
        <w:rPr>
          <w:lang w:val="en-GB" w:eastAsia="en-US"/>
        </w:rPr>
        <w:t>Otherwise the value is absent.</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union UnsignedShortOpt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unsigned short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LongOpt is a type carrying an optional parameter.</w:t>
      </w:r>
    </w:p>
    <w:p>
      <w:pPr>
        <w:pStyle w:val="PL"/>
        <w:rPr>
          <w:lang w:val="en-GB" w:eastAsia="en-US"/>
        </w:rPr>
      </w:pPr>
      <w:r>
        <w:rPr>
          <w:rFonts w:eastAsia="Courier New"/>
          <w:lang w:val="en-GB" w:eastAsia="en-US"/>
        </w:rPr>
        <w:t xml:space="preserve">   </w:t>
      </w:r>
      <w:r>
        <w:rPr>
          <w:lang w:val="en-GB" w:eastAsia="en-US"/>
        </w:rPr>
        <w:t>If the boolean is TRUE, then the value is present.</w:t>
      </w:r>
    </w:p>
    <w:p>
      <w:pPr>
        <w:pStyle w:val="PL"/>
        <w:rPr>
          <w:lang w:val="en-GB" w:eastAsia="en-US"/>
        </w:rPr>
      </w:pPr>
      <w:r>
        <w:rPr>
          <w:rFonts w:eastAsia="Courier New"/>
          <w:lang w:val="en-GB" w:eastAsia="en-US"/>
        </w:rPr>
        <w:t xml:space="preserve">   </w:t>
      </w:r>
      <w:r>
        <w:rPr>
          <w:lang w:val="en-GB" w:eastAsia="en-US"/>
        </w:rPr>
        <w:t>Otherwise the value is absent.</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union LongOpt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long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UnsignedLongOpt is a type carrying an optional parameter.</w:t>
      </w:r>
    </w:p>
    <w:p>
      <w:pPr>
        <w:pStyle w:val="PL"/>
        <w:rPr>
          <w:lang w:val="en-GB" w:eastAsia="en-US"/>
        </w:rPr>
      </w:pPr>
      <w:r>
        <w:rPr>
          <w:rFonts w:eastAsia="Courier New"/>
          <w:lang w:val="en-GB" w:eastAsia="en-US"/>
        </w:rPr>
        <w:t xml:space="preserve">   </w:t>
      </w:r>
      <w:r>
        <w:rPr>
          <w:lang w:val="en-GB" w:eastAsia="en-US"/>
        </w:rPr>
        <w:t>If the boolean is TRUE, then the value is present.</w:t>
      </w:r>
    </w:p>
    <w:p>
      <w:pPr>
        <w:pStyle w:val="PL"/>
        <w:rPr>
          <w:lang w:val="en-GB" w:eastAsia="en-US"/>
        </w:rPr>
      </w:pPr>
      <w:r>
        <w:rPr>
          <w:rFonts w:eastAsia="Courier New"/>
          <w:lang w:val="en-GB" w:eastAsia="en-US"/>
        </w:rPr>
        <w:t xml:space="preserve">   </w:t>
      </w:r>
      <w:r>
        <w:rPr>
          <w:lang w:val="en-GB" w:eastAsia="en-US"/>
        </w:rPr>
        <w:t>Otherwise the value is absent.</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union UnsignedLongOpt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unsigned long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r>
    </w:p>
    <w:p>
      <w:pPr>
        <w:pStyle w:val="PL"/>
        <w:spacing w:before="0" w:after="180"/>
        <w:rPr>
          <w:lang w:val="en-GB" w:eastAsia="en-US"/>
        </w:rPr>
      </w:pPr>
      <w:r>
        <w:rPr>
          <w:lang w:val="en-GB" w:eastAsia="en-US"/>
        </w:rPr>
        <w:t>#endif // _MANAGED_GENERIC_IRP_CONST_DEFS_IDL_</w:t>
      </w:r>
    </w:p>
    <w:p>
      <w:pPr>
        <w:pStyle w:val="Normal"/>
        <w:rPr>
          <w:lang w:val="en-GB" w:eastAsia="en-US"/>
        </w:rPr>
      </w:pPr>
      <w:r>
        <w:rPr>
          <w:lang w:val="en-GB" w:eastAsia="en-US"/>
        </w:rPr>
      </w:r>
      <w:r>
        <w:br w:type="page"/>
      </w:r>
    </w:p>
    <w:p>
      <w:pPr>
        <w:pStyle w:val="Heading2"/>
        <w:rPr/>
      </w:pPr>
      <w:bookmarkStart w:id="36" w:name="__RefHeading___Toc335989500"/>
      <w:bookmarkEnd w:id="36"/>
      <w:r>
        <w:rPr/>
        <w:t>A.4.3</w:t>
        <w:tab/>
        <w:t>IDL specification “ManagedGenericIRPSystem.idl”</w:t>
      </w:r>
    </w:p>
    <w:p>
      <w:pPr>
        <w:pStyle w:val="PL"/>
        <w:rPr>
          <w:lang w:val="en-GB" w:eastAsia="en-US"/>
        </w:rPr>
      </w:pPr>
      <w:r>
        <w:rPr>
          <w:lang w:val="en-GB" w:eastAsia="en-US"/>
        </w:rPr>
        <w:t>//File: ManagedGenericIRPSystem.idl</w:t>
      </w:r>
    </w:p>
    <w:p>
      <w:pPr>
        <w:pStyle w:val="PL"/>
        <w:rPr>
          <w:lang w:val="en-GB" w:eastAsia="en-US"/>
        </w:rPr>
      </w:pPr>
      <w:r>
        <w:rPr>
          <w:lang w:val="en-GB" w:eastAsia="en-US"/>
        </w:rPr>
        <w:t>#ifndef _MANAGED_GENERIC_IRP_SYSTEM_IDL_</w:t>
      </w:r>
    </w:p>
    <w:p>
      <w:pPr>
        <w:pStyle w:val="PL"/>
        <w:rPr/>
      </w:pPr>
      <w:r>
        <w:rPr>
          <w:lang w:val="en-GB" w:eastAsia="en-US"/>
        </w:rPr>
        <w:t>#define _MANAGED_GENERIC_IRP_SYSTEM_IDL_</w:t>
      </w:r>
    </w:p>
    <w:p>
      <w:pPr>
        <w:pStyle w:val="PL"/>
        <w:rPr>
          <w:lang w:val="en-GB" w:eastAsia="en-US"/>
        </w:rPr>
      </w:pPr>
      <w:r>
        <w:rPr>
          <w:lang w:val="en-GB" w:eastAsia="en-US"/>
        </w:rPr>
      </w:r>
    </w:p>
    <w:p>
      <w:pPr>
        <w:pStyle w:val="PL"/>
        <w:rPr>
          <w:lang w:val="en-GB" w:eastAsia="en-US"/>
        </w:rPr>
      </w:pPr>
      <w:r>
        <w:rPr>
          <w:lang w:val="en-GB" w:eastAsia="en-US"/>
        </w:rPr>
        <w:t>// This statement must appear after all include statements</w:t>
      </w:r>
    </w:p>
    <w:p>
      <w:pPr>
        <w:pStyle w:val="PL"/>
        <w:rPr>
          <w:lang w:val="en-GB" w:eastAsia="en-US"/>
        </w:rPr>
      </w:pPr>
      <w:r>
        <w:rPr>
          <w:lang w:val="en-GB" w:eastAsia="en-US"/>
        </w:rPr>
        <w:t>#pragma prefix "3gppsa5.org"</w:t>
      </w:r>
    </w:p>
    <w:p>
      <w:pPr>
        <w:pStyle w:val="PL"/>
        <w:rPr>
          <w:lang w:val="en-GB" w:eastAsia="en-US"/>
        </w:rPr>
      </w:pPr>
      <w:r>
        <w:rPr>
          <w:lang w:val="en-GB" w:eastAsia="en-US"/>
        </w:rPr>
      </w:r>
    </w:p>
    <w:p>
      <w:pPr>
        <w:pStyle w:val="PL"/>
        <w:rPr>
          <w:lang w:val="en-GB" w:eastAsia="en-US"/>
        </w:rPr>
      </w:pPr>
      <w:r>
        <w:rPr>
          <w:lang w:val="en-GB" w:eastAsia="en-US"/>
        </w:rPr>
        <w:t>/* ## Module: ManagedGenericIRPSystem</w:t>
      </w:r>
    </w:p>
    <w:p>
      <w:pPr>
        <w:pStyle w:val="PL"/>
        <w:rPr>
          <w:lang w:val="en-GB" w:eastAsia="en-US"/>
        </w:rPr>
      </w:pPr>
      <w:r>
        <w:rPr>
          <w:lang w:val="en-GB" w:eastAsia="en-US"/>
        </w:rPr>
        <w:t>This module contains definitions commonly used among all IRPs such as Alarm IRP.</w:t>
      </w:r>
    </w:p>
    <w:p>
      <w:pPr>
        <w:pStyle w:val="PL"/>
        <w:rPr/>
      </w:pP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t>module ManagedGenericIRPSystem</w:t>
      </w:r>
    </w:p>
    <w:p>
      <w:pPr>
        <w:pStyle w:val="PL"/>
        <w:rPr>
          <w:lang w:val="en-GB" w:eastAsia="en-US"/>
        </w:rPr>
      </w:pP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Exception thrown when an unsupported optional parameter</w:t>
      </w:r>
    </w:p>
    <w:p>
      <w:pPr>
        <w:pStyle w:val="PL"/>
        <w:rPr>
          <w:lang w:val="en-GB" w:eastAsia="en-US"/>
        </w:rPr>
      </w:pPr>
      <w:r>
        <w:rPr>
          <w:rFonts w:eastAsia="Courier New"/>
          <w:lang w:val="en-GB" w:eastAsia="en-US"/>
        </w:rPr>
        <w:t xml:space="preserve">   </w:t>
      </w:r>
      <w:r>
        <w:rPr>
          <w:lang w:val="en-GB" w:eastAsia="en-US"/>
        </w:rPr>
        <w:t>is passed with information.</w:t>
      </w:r>
    </w:p>
    <w:p>
      <w:pPr>
        <w:pStyle w:val="PL"/>
        <w:rPr>
          <w:lang w:val="en-GB" w:eastAsia="en-US"/>
        </w:rPr>
      </w:pPr>
      <w:r>
        <w:rPr>
          <w:rFonts w:eastAsia="Courier New"/>
          <w:lang w:val="en-GB" w:eastAsia="en-US"/>
        </w:rPr>
        <w:t xml:space="preserve">   </w:t>
      </w:r>
      <w:r>
        <w:rPr>
          <w:lang w:val="en-GB" w:eastAsia="en-US"/>
        </w:rPr>
        <w:t>The parameter shall be the actual unsupported parameter name.</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exception ParameterNotSupported { string parameter; };</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Exception thrown when an invalid parameter value is passed.</w:t>
      </w:r>
    </w:p>
    <w:p>
      <w:pPr>
        <w:pStyle w:val="PL"/>
        <w:rPr>
          <w:lang w:val="en-GB" w:eastAsia="en-US"/>
        </w:rPr>
      </w:pPr>
      <w:r>
        <w:rPr>
          <w:rFonts w:eastAsia="Courier New"/>
          <w:lang w:val="en-GB" w:eastAsia="en-US"/>
        </w:rPr>
        <w:t xml:space="preserve">   </w:t>
      </w:r>
      <w:r>
        <w:rPr>
          <w:lang w:val="en-GB" w:eastAsia="en-US"/>
        </w:rPr>
        <w:t>The parameter shall be the actual parameter name.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exception InvalidParameter { string parameter; };</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Exception thrown when a valid but unsupported parameter value is passed.</w:t>
      </w:r>
    </w:p>
    <w:p>
      <w:pPr>
        <w:pStyle w:val="PL"/>
        <w:rPr>
          <w:lang w:val="en-GB" w:eastAsia="en-US"/>
        </w:rPr>
      </w:pPr>
      <w:r>
        <w:rPr>
          <w:rFonts w:eastAsia="Courier New"/>
          <w:lang w:val="en-GB" w:eastAsia="en-US"/>
        </w:rPr>
        <w:t xml:space="preserve">   </w:t>
      </w:r>
      <w:r>
        <w:rPr>
          <w:lang w:val="en-GB" w:eastAsia="en-US"/>
        </w:rPr>
        <w:t>The parameter shall be the actual parameter name.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exception ValueNotSupported { string parameter; };</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Exception thrown when an unsupported optional method is called.</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exception OperationNotSupported {};</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r>
    </w:p>
    <w:p>
      <w:pPr>
        <w:pStyle w:val="PL"/>
        <w:spacing w:before="0" w:after="180"/>
        <w:rPr>
          <w:lang w:val="en-GB" w:eastAsia="en-US"/>
        </w:rPr>
      </w:pPr>
      <w:r>
        <w:rPr>
          <w:lang w:val="en-GB" w:eastAsia="en-US"/>
        </w:rPr>
        <w:t>#endif // _MANAGED_GENERIC_IRP_SYSTEM_IDL_</w:t>
      </w:r>
      <w:r>
        <w:br w:type="page"/>
      </w:r>
    </w:p>
    <w:p>
      <w:pPr>
        <w:pStyle w:val="Heading2"/>
        <w:rPr/>
      </w:pPr>
      <w:bookmarkStart w:id="37" w:name="__RefHeading___Toc335989501"/>
      <w:bookmarkEnd w:id="37"/>
      <w:r>
        <w:rPr/>
        <w:t>A.4.4</w:t>
        <w:tab/>
        <w:t>IDL specification “NotificationIRPConstDefs.id</w:t>
      </w:r>
      <w:r>
        <w:rPr>
          <w:szCs w:val="36"/>
        </w:rPr>
        <w:t>l</w:t>
      </w:r>
      <w:r>
        <w:rPr/>
        <w:t>”</w:t>
      </w:r>
    </w:p>
    <w:p>
      <w:pPr>
        <w:pStyle w:val="PL"/>
        <w:rPr>
          <w:rFonts w:cs="Courier New"/>
          <w:lang w:val="en-GB" w:eastAsia="en-US"/>
        </w:rPr>
      </w:pPr>
      <w:r>
        <w:rPr>
          <w:rFonts w:cs="Courier New"/>
          <w:lang w:val="en-GB" w:eastAsia="en-US"/>
        </w:rPr>
        <w:t>//File: NotificationIRPConstDefs.idl</w:t>
      </w:r>
    </w:p>
    <w:p>
      <w:pPr>
        <w:pStyle w:val="PL"/>
        <w:rPr>
          <w:lang w:val="en-GB" w:eastAsia="en-US"/>
        </w:rPr>
      </w:pPr>
      <w:r>
        <w:rPr>
          <w:lang w:val="en-GB" w:eastAsia="en-US"/>
        </w:rPr>
        <w:t>#ifndef _NOTIFICATION_IRP_CONST_DEFS_IDL_</w:t>
      </w:r>
    </w:p>
    <w:p>
      <w:pPr>
        <w:pStyle w:val="PL"/>
        <w:rPr/>
      </w:pPr>
      <w:r>
        <w:rPr>
          <w:lang w:val="en-GB" w:eastAsia="en-US"/>
        </w:rPr>
        <w:t>#define _NOTIFICATION_IRP_CONST_DEFS_IDL_</w:t>
      </w:r>
    </w:p>
    <w:p>
      <w:pPr>
        <w:pStyle w:val="PL"/>
        <w:rPr>
          <w:lang w:val="en-GB" w:eastAsia="en-US"/>
        </w:rPr>
      </w:pPr>
      <w:r>
        <w:rPr>
          <w:lang w:val="en-GB" w:eastAsia="en-US"/>
        </w:rPr>
      </w:r>
    </w:p>
    <w:p>
      <w:pPr>
        <w:pStyle w:val="PL"/>
        <w:rPr>
          <w:lang w:val="en-GB" w:eastAsia="en-US"/>
        </w:rPr>
      </w:pPr>
      <w:r>
        <w:rPr>
          <w:lang w:val="en-GB" w:eastAsia="en-US"/>
        </w:rPr>
        <w:t>#include &lt;ManagedGenericIRPConstDefs.idl&gt;</w:t>
      </w:r>
    </w:p>
    <w:p>
      <w:pPr>
        <w:pStyle w:val="PL"/>
        <w:rPr>
          <w:lang w:val="en-GB" w:eastAsia="en-US"/>
        </w:rPr>
      </w:pPr>
      <w:r>
        <w:rPr>
          <w:lang w:val="en-GB" w:eastAsia="en-US"/>
        </w:rPr>
      </w:r>
    </w:p>
    <w:p>
      <w:pPr>
        <w:pStyle w:val="PL"/>
        <w:rPr>
          <w:lang w:val="en-GB" w:eastAsia="en-US"/>
        </w:rPr>
      </w:pPr>
      <w:r>
        <w:rPr>
          <w:lang w:val="en-GB" w:eastAsia="en-US"/>
        </w:rPr>
        <w:t>// This statement must appear after all include statements</w:t>
      </w:r>
    </w:p>
    <w:p>
      <w:pPr>
        <w:pStyle w:val="PL"/>
        <w:rPr>
          <w:lang w:val="en-GB" w:eastAsia="en-US"/>
        </w:rPr>
      </w:pPr>
      <w:r>
        <w:rPr>
          <w:lang w:val="en-GB" w:eastAsia="en-US"/>
        </w:rPr>
        <w:t>#pragma prefix "3gppsa5.org"</w:t>
      </w:r>
    </w:p>
    <w:p>
      <w:pPr>
        <w:pStyle w:val="PL"/>
        <w:rPr>
          <w:lang w:val="en-GB" w:eastAsia="en-US"/>
        </w:rPr>
      </w:pPr>
      <w:r>
        <w:rPr>
          <w:lang w:val="en-GB" w:eastAsia="en-US"/>
        </w:rPr>
      </w:r>
    </w:p>
    <w:p>
      <w:pPr>
        <w:pStyle w:val="PL"/>
        <w:rPr>
          <w:lang w:val="en-GB" w:eastAsia="en-US"/>
        </w:rPr>
      </w:pPr>
      <w:r>
        <w:rPr>
          <w:lang w:val="en-GB" w:eastAsia="en-US"/>
        </w:rPr>
        <w:t>/* ## Module: NotificationIRPConstDefs</w:t>
      </w:r>
    </w:p>
    <w:p>
      <w:pPr>
        <w:pStyle w:val="PL"/>
        <w:rPr>
          <w:lang w:val="en-GB" w:eastAsia="en-US"/>
        </w:rPr>
      </w:pPr>
      <w:r>
        <w:rPr>
          <w:lang w:val="en-GB" w:eastAsia="en-US"/>
        </w:rPr>
        <w:t>This module contains definitions specific for Notification IRP.</w:t>
      </w:r>
    </w:p>
    <w:p>
      <w:pPr>
        <w:pStyle w:val="PL"/>
        <w:rPr/>
      </w:pP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t>module NotificationIRPConstDefs</w:t>
      </w:r>
    </w:p>
    <w:p>
      <w:pPr>
        <w:pStyle w:val="PL"/>
        <w:rPr>
          <w:lang w:val="en-GB" w:eastAsia="en-US"/>
        </w:rPr>
      </w:pP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Define the parameters (in the notification header) specified in</w:t>
      </w:r>
    </w:p>
    <w:p>
      <w:pPr>
        <w:pStyle w:val="PL"/>
        <w:rPr>
          <w:lang w:val="en-GB" w:eastAsia="en-US"/>
        </w:rPr>
      </w:pPr>
      <w:r>
        <w:rPr>
          <w:rFonts w:eastAsia="Courier New"/>
          <w:lang w:val="en-GB" w:eastAsia="en-US"/>
        </w:rPr>
        <w:t xml:space="preserve">   </w:t>
      </w:r>
      <w:r>
        <w:rPr>
          <w:lang w:val="en-GB" w:eastAsia="en-US"/>
        </w:rPr>
        <w:t>the Notification IRP: IS.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interface AttributeNameValue</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const string NOTIFICATION_ID = "a";</w:t>
      </w:r>
    </w:p>
    <w:p>
      <w:pPr>
        <w:pStyle w:val="PL"/>
        <w:rPr>
          <w:lang w:val="en-GB" w:eastAsia="en-US"/>
        </w:rPr>
      </w:pPr>
      <w:r>
        <w:rPr>
          <w:rFonts w:eastAsia="Courier New"/>
          <w:lang w:val="en-GB" w:eastAsia="en-US"/>
        </w:rPr>
        <w:t xml:space="preserve">      </w:t>
      </w:r>
      <w:r>
        <w:rPr>
          <w:lang w:val="en-GB" w:eastAsia="en-US"/>
        </w:rPr>
        <w:t>const string EVENT_TIME = "b";</w:t>
      </w:r>
    </w:p>
    <w:p>
      <w:pPr>
        <w:pStyle w:val="PL"/>
        <w:rPr/>
      </w:pPr>
      <w:r>
        <w:rPr>
          <w:rFonts w:eastAsia="Courier New"/>
          <w:lang w:val="en-GB" w:eastAsia="en-US"/>
        </w:rPr>
        <w:t xml:space="preserve">      </w:t>
      </w:r>
      <w:r>
        <w:rPr>
          <w:lang w:val="en-GB" w:eastAsia="en-US"/>
        </w:rPr>
        <w:t>const string SYSTEM_DN = "c";</w:t>
      </w:r>
    </w:p>
    <w:p>
      <w:pPr>
        <w:pStyle w:val="PL"/>
        <w:rPr/>
      </w:pPr>
      <w:r>
        <w:rPr>
          <w:rFonts w:eastAsia="Courier New"/>
          <w:lang w:val="en-GB" w:eastAsia="en-US"/>
        </w:rPr>
        <w:t xml:space="preserve">      </w:t>
      </w:r>
      <w:r>
        <w:rPr>
          <w:lang w:val="en-GB" w:eastAsia="en-US"/>
        </w:rPr>
        <w:t>const string MANAGED_OBJECT_CLASS = "d";</w:t>
      </w:r>
    </w:p>
    <w:p>
      <w:pPr>
        <w:pStyle w:val="PL"/>
        <w:rPr>
          <w:lang w:val="en-GB" w:eastAsia="en-US"/>
        </w:rPr>
      </w:pPr>
      <w:r>
        <w:rPr>
          <w:rFonts w:eastAsia="Courier New"/>
          <w:lang w:val="en-GB" w:eastAsia="en-US"/>
        </w:rPr>
        <w:t xml:space="preserve">      </w:t>
      </w:r>
      <w:r>
        <w:rPr>
          <w:lang w:val="en-GB" w:eastAsia="en-US"/>
        </w:rPr>
        <w:t>const string MANAGED_OBJECT_INSTANCE = "e";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It defines the notification categories.</w:t>
      </w:r>
    </w:p>
    <w:p>
      <w:pPr>
        <w:pStyle w:val="PL"/>
        <w:rPr/>
      </w:pPr>
      <w:r>
        <w:rPr>
          <w:rFonts w:eastAsia="Courier New"/>
          <w:lang w:val="en-GB" w:eastAsia="en-US"/>
        </w:rPr>
        <w:t xml:space="preserve">   </w:t>
      </w:r>
      <w:r>
        <w:rPr>
          <w:lang w:val="en-GB" w:eastAsia="en-US"/>
        </w:rPr>
        <w:t>A notification category is identified by the IRP name and its version number.</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typedef ManagedGenericIRPConstDefs::VersionNumberSet NotificationCategorySet;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NotificationCategorySetOpt is a type carrying an optional parameter.</w:t>
      </w:r>
    </w:p>
    <w:p>
      <w:pPr>
        <w:pStyle w:val="PL"/>
        <w:rPr/>
      </w:pPr>
      <w:r>
        <w:rPr>
          <w:rFonts w:eastAsia="Courier New"/>
          <w:lang w:val="en-GB" w:eastAsia="en-US"/>
        </w:rPr>
        <w:t xml:space="preserve">   </w:t>
      </w:r>
      <w:r>
        <w:rPr>
          <w:lang w:val="en-GB" w:eastAsia="en-US"/>
        </w:rPr>
        <w:t>If the boolean is TRUE, then the value is present.</w:t>
      </w:r>
    </w:p>
    <w:p>
      <w:pPr>
        <w:pStyle w:val="PL"/>
        <w:rPr>
          <w:lang w:val="en-GB" w:eastAsia="en-US"/>
        </w:rPr>
      </w:pPr>
      <w:r>
        <w:rPr>
          <w:rFonts w:eastAsia="Courier New"/>
          <w:lang w:val="en-GB" w:eastAsia="en-US"/>
        </w:rPr>
        <w:t xml:space="preserve">   </w:t>
      </w:r>
      <w:r>
        <w:rPr>
          <w:lang w:val="en-GB" w:eastAsia="en-US"/>
        </w:rPr>
        <w:t>Otherwise the value is absent.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union NotificationCategorySetOpt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NotificationCategorySet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It defines the notification types of a particular notification category.</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typedef sequence &lt;string&gt; NotificationTypePerNotificationCategory;</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This sequence identifies all notification types of all notification</w:t>
      </w:r>
    </w:p>
    <w:p>
      <w:pPr>
        <w:pStyle w:val="PL"/>
        <w:rPr>
          <w:lang w:val="en-GB" w:eastAsia="en-US"/>
        </w:rPr>
      </w:pPr>
      <w:r>
        <w:rPr>
          <w:rFonts w:eastAsia="Courier New"/>
          <w:lang w:val="en-GB" w:eastAsia="en-US"/>
        </w:rPr>
        <w:t xml:space="preserve">   </w:t>
      </w:r>
      <w:r>
        <w:rPr>
          <w:lang w:val="en-GB" w:eastAsia="en-US"/>
        </w:rPr>
        <w:t>categories identified by NotificationCategorySet. The number of elements</w:t>
      </w:r>
    </w:p>
    <w:p>
      <w:pPr>
        <w:pStyle w:val="PL"/>
        <w:rPr/>
      </w:pPr>
      <w:r>
        <w:rPr>
          <w:rFonts w:eastAsia="Courier New"/>
          <w:lang w:val="en-GB" w:eastAsia="en-US"/>
        </w:rPr>
        <w:t xml:space="preserve">   </w:t>
      </w:r>
      <w:r>
        <w:rPr>
          <w:lang w:val="en-GB" w:eastAsia="en-US"/>
        </w:rPr>
        <w:t>in this sequence shall be identical to that of NotificationCategorySet.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typedef sequence &lt;NotificationTypePerNotificationCategory&gt;</w:t>
      </w:r>
    </w:p>
    <w:p>
      <w:pPr>
        <w:pStyle w:val="PL"/>
        <w:rPr>
          <w:lang w:val="en-GB" w:eastAsia="en-US"/>
        </w:rPr>
      </w:pPr>
      <w:r>
        <w:rPr>
          <w:rFonts w:eastAsia="Courier New"/>
          <w:lang w:val="en-GB" w:eastAsia="en-US"/>
        </w:rPr>
        <w:t xml:space="preserve">      </w:t>
      </w:r>
      <w:r>
        <w:rPr>
          <w:lang w:val="en-GB" w:eastAsia="en-US"/>
        </w:rPr>
        <w:t>NotificationTypesSet;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NotificationTypesSetOpt is a type carrying an optional parameter.</w:t>
      </w:r>
    </w:p>
    <w:p>
      <w:pPr>
        <w:pStyle w:val="PL"/>
        <w:rPr/>
      </w:pPr>
      <w:r>
        <w:rPr>
          <w:rFonts w:eastAsia="Courier New"/>
          <w:lang w:val="en-GB" w:eastAsia="en-US"/>
        </w:rPr>
        <w:t xml:space="preserve">   </w:t>
      </w:r>
      <w:r>
        <w:rPr>
          <w:lang w:val="en-GB" w:eastAsia="en-US"/>
        </w:rPr>
        <w:t>If the boolean is TRUE, then the value is present.</w:t>
      </w:r>
    </w:p>
    <w:p>
      <w:pPr>
        <w:pStyle w:val="PL"/>
        <w:rPr>
          <w:lang w:val="en-GB" w:eastAsia="en-US"/>
        </w:rPr>
      </w:pPr>
      <w:r>
        <w:rPr>
          <w:rFonts w:eastAsia="Courier New"/>
          <w:lang w:val="en-GB" w:eastAsia="en-US"/>
        </w:rPr>
        <w:t xml:space="preserve">   </w:t>
      </w:r>
      <w:r>
        <w:rPr>
          <w:lang w:val="en-GB" w:eastAsia="en-US"/>
        </w:rPr>
        <w:t>Otherwise the value is absent.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union NotificationTypesSetOpt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NotificationTypesSet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It defines a sequence of SubscriptionIds.</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typedef string SubscriptionId;</w:t>
      </w:r>
    </w:p>
    <w:p>
      <w:pPr>
        <w:pStyle w:val="PL"/>
        <w:rPr>
          <w:lang w:val="en-GB" w:eastAsia="en-US"/>
        </w:rPr>
      </w:pPr>
      <w:r>
        <w:rPr>
          <w:rFonts w:eastAsia="Courier New"/>
          <w:lang w:val="en-GB" w:eastAsia="en-US"/>
        </w:rPr>
        <w:t xml:space="preserve">   </w:t>
      </w:r>
      <w:r>
        <w:rPr>
          <w:lang w:val="en-GB" w:eastAsia="en-US"/>
        </w:rPr>
        <w:t>typedef sequence &lt;SubscriptionId&gt; SubscriptionIdSet;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SubscriptionIdOpt is a type carrying an optional parameter.</w:t>
      </w:r>
    </w:p>
    <w:p>
      <w:pPr>
        <w:pStyle w:val="PL"/>
        <w:rPr>
          <w:lang w:val="en-GB" w:eastAsia="en-US"/>
        </w:rPr>
      </w:pPr>
      <w:r>
        <w:rPr>
          <w:rFonts w:eastAsia="Courier New"/>
          <w:lang w:val="en-GB" w:eastAsia="en-US"/>
        </w:rPr>
        <w:t xml:space="preserve">   </w:t>
      </w:r>
      <w:r>
        <w:rPr>
          <w:lang w:val="en-GB" w:eastAsia="en-US"/>
        </w:rPr>
        <w:t>If the boolean is TRUE, then the value is present.</w:t>
      </w:r>
    </w:p>
    <w:p>
      <w:pPr>
        <w:pStyle w:val="PL"/>
        <w:rPr>
          <w:lang w:val="en-GB" w:eastAsia="en-US"/>
        </w:rPr>
      </w:pPr>
      <w:r>
        <w:rPr>
          <w:rFonts w:eastAsia="Courier New"/>
          <w:lang w:val="en-GB" w:eastAsia="en-US"/>
        </w:rPr>
        <w:t xml:space="preserve">   </w:t>
      </w:r>
      <w:r>
        <w:rPr>
          <w:lang w:val="en-GB" w:eastAsia="en-US"/>
        </w:rPr>
        <w:t>Otherwise the value is absent.</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union SubscriptionIdOpt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SubscriptionId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This indicates if the subscription is Active (not suspended), Suspended,</w:t>
      </w:r>
    </w:p>
    <w:p>
      <w:pPr>
        <w:pStyle w:val="PL"/>
        <w:rPr>
          <w:lang w:val="en-GB" w:eastAsia="en-US"/>
        </w:rPr>
      </w:pPr>
      <w:r>
        <w:rPr>
          <w:rFonts w:eastAsia="Courier New"/>
          <w:lang w:val="en-GB" w:eastAsia="en-US"/>
        </w:rPr>
        <w:t xml:space="preserve">   </w:t>
      </w:r>
      <w:r>
        <w:rPr>
          <w:lang w:val="en-GB" w:eastAsia="en-US"/>
        </w:rPr>
        <w:t>or Invalid.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enum SubscriptionState {ACTIVE, SUSPENDED, INVALID};</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SubscriptionStateOpt is a type carrying an optional parameter.</w:t>
      </w:r>
    </w:p>
    <w:p>
      <w:pPr>
        <w:pStyle w:val="PL"/>
        <w:rPr>
          <w:lang w:val="en-GB" w:eastAsia="en-US"/>
        </w:rPr>
      </w:pPr>
      <w:r>
        <w:rPr>
          <w:rFonts w:eastAsia="Courier New"/>
          <w:lang w:val="en-GB" w:eastAsia="en-US"/>
        </w:rPr>
        <w:t xml:space="preserve">   </w:t>
      </w:r>
      <w:r>
        <w:rPr>
          <w:lang w:val="en-GB" w:eastAsia="en-US"/>
        </w:rPr>
        <w:t>If the boolean is TRUE, then the value is present.</w:t>
      </w:r>
    </w:p>
    <w:p>
      <w:pPr>
        <w:pStyle w:val="PL"/>
        <w:rPr>
          <w:lang w:val="en-GB" w:eastAsia="en-US"/>
        </w:rPr>
      </w:pPr>
      <w:r>
        <w:rPr>
          <w:rFonts w:eastAsia="Courier New"/>
          <w:lang w:val="en-GB" w:eastAsia="en-US"/>
        </w:rPr>
        <w:t xml:space="preserve">   </w:t>
      </w:r>
      <w:r>
        <w:rPr>
          <w:lang w:val="en-GB" w:eastAsia="en-US"/>
        </w:rPr>
        <w:t>Otherwise the value is absent.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union SubscriptionStateOpt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SubscriptionState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r>
    </w:p>
    <w:p>
      <w:pPr>
        <w:pStyle w:val="PL"/>
        <w:spacing w:before="0" w:after="180"/>
        <w:rPr/>
      </w:pPr>
      <w:r>
        <w:rPr>
          <w:lang w:val="en-GB" w:eastAsia="en-US"/>
        </w:rPr>
        <w:t>#endif // _NOTIFICATION_IRP_CONST_DEFS_IDL_</w:t>
      </w:r>
      <w:r>
        <w:br w:type="page"/>
      </w:r>
    </w:p>
    <w:p>
      <w:pPr>
        <w:pStyle w:val="Heading2"/>
        <w:rPr/>
      </w:pPr>
      <w:bookmarkStart w:id="38" w:name="__RefHeading___Toc335989502"/>
      <w:bookmarkEnd w:id="38"/>
      <w:r>
        <w:rPr/>
        <w:t>A.4.5</w:t>
        <w:tab/>
        <w:t>IDL specification “NotificationIRPSystem.idl”</w:t>
      </w:r>
    </w:p>
    <w:p>
      <w:pPr>
        <w:pStyle w:val="PL"/>
        <w:rPr>
          <w:lang w:val="en-GB" w:eastAsia="en-US"/>
        </w:rPr>
      </w:pPr>
      <w:r>
        <w:rPr>
          <w:lang w:val="en-GB" w:eastAsia="en-US"/>
        </w:rPr>
        <w:t>//File: NotificationIRPSystem.idl</w:t>
      </w:r>
    </w:p>
    <w:p>
      <w:pPr>
        <w:pStyle w:val="PL"/>
        <w:rPr>
          <w:lang w:val="en-GB" w:eastAsia="en-US"/>
        </w:rPr>
      </w:pPr>
      <w:r>
        <w:rPr>
          <w:lang w:val="en-GB" w:eastAsia="en-US"/>
        </w:rPr>
        <w:t>#ifndef _NOTIFICATION_IRP_SYSTEM_IDL_</w:t>
      </w:r>
    </w:p>
    <w:p>
      <w:pPr>
        <w:pStyle w:val="PL"/>
        <w:rPr>
          <w:lang w:val="en-GB" w:eastAsia="en-US"/>
        </w:rPr>
      </w:pPr>
      <w:r>
        <w:rPr>
          <w:lang w:val="en-GB" w:eastAsia="en-US"/>
        </w:rPr>
        <w:t>#define _NOTIFICATION_IRP_SYSTEM_IDL_</w:t>
      </w:r>
    </w:p>
    <w:p>
      <w:pPr>
        <w:pStyle w:val="PL"/>
        <w:rPr>
          <w:lang w:val="en-GB" w:eastAsia="en-US"/>
        </w:rPr>
      </w:pPr>
      <w:r>
        <w:rPr>
          <w:lang w:val="en-GB" w:eastAsia="en-US"/>
        </w:rPr>
      </w:r>
    </w:p>
    <w:p>
      <w:pPr>
        <w:pStyle w:val="PL"/>
        <w:rPr>
          <w:lang w:val="en-GB" w:eastAsia="en-US"/>
        </w:rPr>
      </w:pPr>
      <w:r>
        <w:rPr>
          <w:lang w:val="en-GB" w:eastAsia="en-US"/>
        </w:rPr>
        <w:t>#include &lt;CosNotifyChannelAdmin.idl&gt;</w:t>
      </w:r>
    </w:p>
    <w:p>
      <w:pPr>
        <w:pStyle w:val="PL"/>
        <w:rPr/>
      </w:pPr>
      <w:r>
        <w:rPr>
          <w:lang w:val="en-GB" w:eastAsia="en-US"/>
        </w:rPr>
        <w:t>#include &lt;ManagedGenericIRPConstDefs.idl&gt;</w:t>
      </w:r>
    </w:p>
    <w:p>
      <w:pPr>
        <w:pStyle w:val="PL"/>
        <w:rPr>
          <w:lang w:val="en-GB" w:eastAsia="en-US"/>
        </w:rPr>
      </w:pPr>
      <w:r>
        <w:rPr>
          <w:lang w:val="en-GB" w:eastAsia="en-US"/>
        </w:rPr>
        <w:t>#include &lt;ManagedGenericIRPSystem.idl&gt;</w:t>
      </w:r>
    </w:p>
    <w:p>
      <w:pPr>
        <w:pStyle w:val="PL"/>
        <w:rPr>
          <w:lang w:val="en-GB" w:eastAsia="en-US"/>
        </w:rPr>
      </w:pPr>
      <w:r>
        <w:rPr>
          <w:lang w:val="en-GB" w:eastAsia="en-US"/>
        </w:rPr>
        <w:t>#include &lt;NotificationIRPConstDefs.idl&gt;</w:t>
      </w:r>
    </w:p>
    <w:p>
      <w:pPr>
        <w:pStyle w:val="PL"/>
        <w:rPr>
          <w:lang w:val="en-GB" w:eastAsia="en-US"/>
        </w:rPr>
      </w:pPr>
      <w:r>
        <w:rPr>
          <w:lang w:val="en-GB" w:eastAsia="en-US"/>
        </w:rPr>
      </w:r>
    </w:p>
    <w:p>
      <w:pPr>
        <w:pStyle w:val="PL"/>
        <w:rPr>
          <w:lang w:val="en-GB" w:eastAsia="en-US"/>
        </w:rPr>
      </w:pPr>
      <w:r>
        <w:rPr>
          <w:lang w:val="en-GB" w:eastAsia="en-US"/>
        </w:rPr>
        <w:t>// This statement must appear after all include statements</w:t>
      </w:r>
    </w:p>
    <w:p>
      <w:pPr>
        <w:pStyle w:val="PL"/>
        <w:rPr>
          <w:lang w:val="en-GB" w:eastAsia="en-US"/>
        </w:rPr>
      </w:pPr>
      <w:r>
        <w:rPr>
          <w:lang w:val="en-GB" w:eastAsia="en-US"/>
        </w:rPr>
        <w:t>#pragma prefix "3gppsa5.org"</w:t>
      </w:r>
    </w:p>
    <w:p>
      <w:pPr>
        <w:pStyle w:val="PL"/>
        <w:rPr>
          <w:lang w:val="en-GB" w:eastAsia="en-US"/>
        </w:rPr>
      </w:pPr>
      <w:r>
        <w:rPr>
          <w:lang w:val="en-GB" w:eastAsia="en-US"/>
        </w:rPr>
      </w:r>
    </w:p>
    <w:p>
      <w:pPr>
        <w:pStyle w:val="PL"/>
        <w:rPr>
          <w:lang w:val="en-GB" w:eastAsia="en-US"/>
        </w:rPr>
      </w:pPr>
      <w:r>
        <w:rPr>
          <w:lang w:val="en-GB" w:eastAsia="en-US"/>
        </w:rPr>
        <w:t>/* ## Module: NotificationIRPSystem</w:t>
      </w:r>
    </w:p>
    <w:p>
      <w:pPr>
        <w:pStyle w:val="PL"/>
        <w:rPr/>
      </w:pPr>
      <w:r>
        <w:rPr>
          <w:lang w:val="en-GB" w:eastAsia="en-US"/>
        </w:rPr>
        <w:t>This module implements capabilities of Notification IRP.</w:t>
      </w:r>
    </w:p>
    <w:p>
      <w:pPr>
        <w:pStyle w:val="PL"/>
        <w:rPr>
          <w:lang w:val="en-GB" w:eastAsia="en-US"/>
        </w:rPr>
      </w:pP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t>module NotificationIRPSystem</w:t>
      </w:r>
    </w:p>
    <w:p>
      <w:pPr>
        <w:pStyle w:val="PL"/>
        <w:rPr>
          <w:lang w:val="en-GB" w:eastAsia="en-US"/>
        </w:rPr>
      </w:pP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System fails to complete the operation. System can provide reason</w:t>
      </w:r>
    </w:p>
    <w:p>
      <w:pPr>
        <w:pStyle w:val="PL"/>
        <w:rPr/>
      </w:pPr>
      <w:r>
        <w:rPr>
          <w:rFonts w:eastAsia="Courier New"/>
          <w:lang w:val="en-GB" w:eastAsia="en-US"/>
        </w:rPr>
        <w:t xml:space="preserve">   </w:t>
      </w:r>
      <w:r>
        <w:rPr>
          <w:lang w:val="en-GB" w:eastAsia="en-US"/>
        </w:rPr>
        <w:t>to qualify the exception. The semantics carried in reason</w:t>
      </w:r>
    </w:p>
    <w:p>
      <w:pPr>
        <w:pStyle w:val="PL"/>
        <w:rPr>
          <w:lang w:val="en-GB" w:eastAsia="en-US"/>
        </w:rPr>
      </w:pPr>
      <w:r>
        <w:rPr>
          <w:rFonts w:eastAsia="Courier New"/>
          <w:lang w:val="en-GB" w:eastAsia="en-US"/>
        </w:rPr>
        <w:t xml:space="preserve">   </w:t>
      </w:r>
      <w:r>
        <w:rPr>
          <w:lang w:val="en-GB" w:eastAsia="en-US"/>
        </w:rPr>
        <w:t>is outside the scope of this IRP.</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exception GetNotificationIRPVersions { string reason; };</w:t>
      </w:r>
    </w:p>
    <w:p>
      <w:pPr>
        <w:pStyle w:val="PL"/>
        <w:rPr>
          <w:lang w:val="en-GB" w:eastAsia="en-US"/>
        </w:rPr>
      </w:pPr>
      <w:r>
        <w:rPr>
          <w:rFonts w:eastAsia="Courier New"/>
          <w:lang w:val="en-GB" w:eastAsia="en-US"/>
        </w:rPr>
        <w:t xml:space="preserve">   </w:t>
      </w:r>
      <w:r>
        <w:rPr>
          <w:lang w:val="en-GB" w:eastAsia="en-US"/>
        </w:rPr>
        <w:t>exception GetNotificationIRPOperationsProfile { string reason; };</w:t>
      </w:r>
    </w:p>
    <w:p>
      <w:pPr>
        <w:pStyle w:val="PL"/>
        <w:rPr>
          <w:lang w:val="en-GB" w:eastAsia="en-US"/>
        </w:rPr>
      </w:pPr>
      <w:r>
        <w:rPr>
          <w:rFonts w:eastAsia="Courier New"/>
          <w:lang w:val="en-GB" w:eastAsia="en-US"/>
        </w:rPr>
        <w:t xml:space="preserve">   </w:t>
      </w:r>
      <w:r>
        <w:rPr>
          <w:lang w:val="en-GB" w:eastAsia="en-US"/>
        </w:rPr>
        <w:t>exception GetNotificationIRPNotificationProfile { string reason; };</w:t>
      </w:r>
    </w:p>
    <w:p>
      <w:pPr>
        <w:pStyle w:val="PL"/>
        <w:rPr/>
      </w:pPr>
      <w:r>
        <w:rPr>
          <w:rFonts w:eastAsia="Courier New"/>
          <w:lang w:val="en-GB" w:eastAsia="en-US"/>
        </w:rPr>
        <w:t xml:space="preserve">   </w:t>
      </w:r>
      <w:r>
        <w:rPr>
          <w:lang w:val="en-GB" w:eastAsia="en-US"/>
        </w:rPr>
        <w:t>exception Attach { string reason; };</w:t>
      </w:r>
    </w:p>
    <w:p>
      <w:pPr>
        <w:pStyle w:val="PL"/>
        <w:rPr>
          <w:lang w:val="en-GB" w:eastAsia="en-US"/>
        </w:rPr>
      </w:pPr>
      <w:r>
        <w:rPr>
          <w:rFonts w:eastAsia="Courier New"/>
          <w:lang w:val="en-GB" w:eastAsia="en-US"/>
        </w:rPr>
        <w:t xml:space="preserve">   </w:t>
      </w:r>
      <w:r>
        <w:rPr>
          <w:lang w:val="en-GB" w:eastAsia="en-US"/>
        </w:rPr>
        <w:t>exception DetachException { string reason; };</w:t>
      </w:r>
    </w:p>
    <w:p>
      <w:pPr>
        <w:pStyle w:val="PL"/>
        <w:rPr>
          <w:lang w:val="en-GB" w:eastAsia="en-US"/>
        </w:rPr>
      </w:pPr>
      <w:r>
        <w:rPr>
          <w:rFonts w:eastAsia="Courier New"/>
          <w:lang w:val="en-GB" w:eastAsia="en-US"/>
        </w:rPr>
        <w:t xml:space="preserve">   </w:t>
      </w:r>
      <w:r>
        <w:rPr>
          <w:lang w:val="en-GB" w:eastAsia="en-US"/>
        </w:rPr>
        <w:t>exception GetSubscriptionStatus { string reason; };</w:t>
      </w:r>
    </w:p>
    <w:p>
      <w:pPr>
        <w:pStyle w:val="PL"/>
        <w:rPr>
          <w:lang w:val="en-GB" w:eastAsia="en-US"/>
        </w:rPr>
      </w:pPr>
      <w:r>
        <w:rPr>
          <w:rFonts w:eastAsia="Courier New"/>
          <w:lang w:val="en-GB" w:eastAsia="en-US"/>
        </w:rPr>
        <w:t xml:space="preserve">   </w:t>
      </w:r>
      <w:r>
        <w:rPr>
          <w:lang w:val="en-GB" w:eastAsia="en-US"/>
        </w:rPr>
        <w:t>exception ChangeSubscriptionFilter { string reason; };</w:t>
      </w:r>
    </w:p>
    <w:p>
      <w:pPr>
        <w:pStyle w:val="PL"/>
        <w:rPr>
          <w:lang w:val="en-GB" w:eastAsia="en-US"/>
        </w:rPr>
      </w:pPr>
      <w:r>
        <w:rPr>
          <w:rFonts w:eastAsia="Courier New"/>
          <w:lang w:val="en-GB" w:eastAsia="en-US"/>
        </w:rPr>
        <w:t xml:space="preserve">   </w:t>
      </w:r>
      <w:r>
        <w:rPr>
          <w:lang w:val="en-GB" w:eastAsia="en-US"/>
        </w:rPr>
        <w:t>exception GetNotificationCategories { string reason; };</w:t>
      </w:r>
    </w:p>
    <w:p>
      <w:pPr>
        <w:pStyle w:val="PL"/>
        <w:rPr>
          <w:lang w:val="en-GB" w:eastAsia="en-US"/>
        </w:rPr>
      </w:pPr>
      <w:r>
        <w:rPr>
          <w:rFonts w:eastAsia="Courier New"/>
          <w:lang w:val="en-GB" w:eastAsia="en-US"/>
        </w:rPr>
        <w:t xml:space="preserve">   </w:t>
      </w:r>
      <w:r>
        <w:rPr>
          <w:lang w:val="en-GB" w:eastAsia="en-US"/>
        </w:rPr>
        <w:t>exception GetSubscriptionIds { string reason; };</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exception AlreadySubscribed {};</w:t>
      </w:r>
    </w:p>
    <w:p>
      <w:pPr>
        <w:pStyle w:val="PL"/>
        <w:rPr>
          <w:lang w:val="en-GB" w:eastAsia="en-US"/>
        </w:rPr>
      </w:pPr>
      <w:r>
        <w:rPr>
          <w:rFonts w:eastAsia="Courier New"/>
          <w:lang w:val="en-GB" w:eastAsia="en-US"/>
        </w:rPr>
        <w:t xml:space="preserve">   </w:t>
      </w:r>
      <w:r>
        <w:rPr>
          <w:lang w:val="en-GB" w:eastAsia="en-US"/>
        </w:rPr>
        <w:t>exception AtLeastOneNotificationCategoryNotSupported {};</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interface NotificationIRP</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Return the list of all supported Notification IRP versions</w:t>
      </w:r>
    </w:p>
    <w:p>
      <w:pPr>
        <w:pStyle w:val="PL"/>
        <w:rPr>
          <w:lang w:val="en-GB" w:eastAsia="en-US"/>
        </w:rPr>
      </w:pPr>
      <w:r>
        <w:rPr>
          <w:rFonts w:eastAsia="Courier New"/>
          <w:lang w:val="en-GB" w:eastAsia="en-US"/>
        </w:rPr>
        <w:t xml:space="preserve">      </w:t>
      </w:r>
      <w:r>
        <w:rPr>
          <w:lang w:val="en-GB" w:eastAsia="en-US"/>
        </w:rPr>
        <w:t>Each IRPVersion is defined by the rule in TS 32.311 clause titled</w:t>
      </w:r>
    </w:p>
    <w:p>
      <w:pPr>
        <w:pStyle w:val="PL"/>
        <w:rPr>
          <w:lang w:val="en-GB" w:eastAsia="en-US"/>
        </w:rPr>
      </w:pPr>
      <w:r>
        <w:rPr>
          <w:rFonts w:eastAsia="Courier New"/>
          <w:lang w:val="en-GB" w:eastAsia="en-US"/>
        </w:rPr>
        <w:t xml:space="preserve">      </w:t>
      </w:r>
      <w:r>
        <w:rPr>
          <w:lang w:val="en-GB" w:eastAsia="en-US"/>
        </w:rPr>
        <w:t>"IRP document version number string"</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ManagedGenericIRPConstDefs::VersionNumberSet get_notification_irp_versions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raises (GetNotificationIRPVersions);</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Return the list of all supported operations and their supported</w:t>
      </w:r>
    </w:p>
    <w:p>
      <w:pPr>
        <w:pStyle w:val="PL"/>
        <w:rPr>
          <w:lang w:val="en-GB" w:eastAsia="en-US"/>
        </w:rPr>
      </w:pPr>
      <w:r>
        <w:rPr>
          <w:rFonts w:eastAsia="Courier New"/>
          <w:lang w:val="en-GB" w:eastAsia="en-US"/>
        </w:rPr>
        <w:t xml:space="preserve">      </w:t>
      </w:r>
      <w:r>
        <w:rPr>
          <w:lang w:val="en-GB" w:eastAsia="en-US"/>
        </w:rPr>
        <w:t>parameters for a specific Notification IRP version.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ManagedGenericIRPConstDefs::MethodList</w:t>
      </w:r>
    </w:p>
    <w:p>
      <w:pPr>
        <w:pStyle w:val="PL"/>
        <w:rPr>
          <w:lang w:val="en-GB" w:eastAsia="en-US"/>
        </w:rPr>
      </w:pPr>
      <w:r>
        <w:rPr>
          <w:rFonts w:eastAsia="Courier New"/>
          <w:lang w:val="en-GB" w:eastAsia="en-US"/>
        </w:rPr>
        <w:t xml:space="preserve">         </w:t>
      </w:r>
      <w:r>
        <w:rPr>
          <w:lang w:val="en-GB" w:eastAsia="en-US"/>
        </w:rPr>
        <w:t>get_notification_irp_operations_profile (</w:t>
      </w:r>
    </w:p>
    <w:p>
      <w:pPr>
        <w:pStyle w:val="PL"/>
        <w:rPr/>
      </w:pPr>
      <w:r>
        <w:rPr>
          <w:rFonts w:eastAsia="Courier New"/>
          <w:lang w:val="en-GB" w:eastAsia="en-US"/>
        </w:rPr>
        <w:t xml:space="preserve">            </w:t>
      </w:r>
      <w:r>
        <w:rPr>
          <w:lang w:val="en-GB" w:eastAsia="en-US"/>
        </w:rPr>
        <w:t>in ManagedGenericIRPConstDefs::VersionNumber</w:t>
      </w:r>
    </w:p>
    <w:p>
      <w:pPr>
        <w:pStyle w:val="PL"/>
        <w:rPr>
          <w:lang w:val="en-GB" w:eastAsia="en-US"/>
        </w:rPr>
      </w:pPr>
      <w:r>
        <w:rPr>
          <w:rFonts w:eastAsia="Courier New"/>
          <w:lang w:val="en-GB" w:eastAsia="en-US"/>
        </w:rPr>
        <w:t xml:space="preserve">               </w:t>
      </w:r>
      <w:r>
        <w:rPr>
          <w:lang w:val="en-GB" w:eastAsia="en-US"/>
        </w:rPr>
        <w:t>notification_irp_version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raises (GetNotificationIRPOperationsProfile,</w:t>
      </w:r>
    </w:p>
    <w:p>
      <w:pPr>
        <w:pStyle w:val="PL"/>
        <w:rPr>
          <w:lang w:val="en-GB" w:eastAsia="en-US"/>
        </w:rPr>
      </w:pPr>
      <w:r>
        <w:rPr>
          <w:rFonts w:eastAsia="Courier New"/>
          <w:lang w:val="en-GB" w:eastAsia="en-US"/>
        </w:rPr>
        <w:t xml:space="preserve">              </w:t>
      </w:r>
      <w:r>
        <w:rPr>
          <w:lang w:val="en-GB" w:eastAsia="en-US"/>
        </w:rPr>
        <w:t>ManagedGenericIRPSystem::OperationNotSupported,</w:t>
      </w:r>
    </w:p>
    <w:p>
      <w:pPr>
        <w:pStyle w:val="PL"/>
        <w:rPr/>
      </w:pPr>
      <w:r>
        <w:rPr>
          <w:rFonts w:eastAsia="Courier New"/>
          <w:lang w:val="en-GB" w:eastAsia="en-US"/>
        </w:rPr>
        <w:t xml:space="preserve">              </w:t>
      </w:r>
      <w:r>
        <w:rPr>
          <w:lang w:val="en-GB" w:eastAsia="en-US"/>
        </w:rPr>
        <w:t>ManagedGenericIRPSystem::InvalidParameter);</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Return the list of all supported notifications.</w:t>
      </w:r>
    </w:p>
    <w:p>
      <w:pPr>
        <w:pStyle w:val="PL"/>
        <w:rPr>
          <w:lang w:val="en-GB" w:eastAsia="en-US"/>
        </w:rPr>
      </w:pPr>
      <w:r>
        <w:rPr>
          <w:rFonts w:eastAsia="Courier New"/>
          <w:lang w:val="en-GB" w:eastAsia="en-US"/>
        </w:rPr>
        <w:t xml:space="preserve">      </w:t>
      </w:r>
      <w:r>
        <w:rPr>
          <w:lang w:val="en-GB" w:eastAsia="en-US"/>
        </w:rPr>
        <w:t>Agent should always throw a ManagedGenericIRPSystem::OperationNotSupported</w:t>
      </w:r>
    </w:p>
    <w:p>
      <w:pPr>
        <w:pStyle w:val="PL"/>
        <w:rPr>
          <w:lang w:val="en-GB" w:eastAsia="en-US"/>
        </w:rPr>
      </w:pPr>
      <w:r>
        <w:rPr>
          <w:rFonts w:eastAsia="Courier New"/>
          <w:lang w:val="en-GB" w:eastAsia="en-US"/>
        </w:rPr>
        <w:t xml:space="preserve">      </w:t>
      </w:r>
      <w:r>
        <w:rPr>
          <w:lang w:val="en-GB" w:eastAsia="en-US"/>
        </w:rPr>
        <w:t>exception.</w:t>
      </w:r>
    </w:p>
    <w:p>
      <w:pPr>
        <w:pStyle w:val="PL"/>
        <w:rPr>
          <w:lang w:val="en-GB" w:eastAsia="en-US"/>
        </w:rPr>
      </w:pPr>
      <w:r>
        <w:rPr>
          <w:rFonts w:eastAsia="Courier New"/>
          <w:lang w:val="en-GB" w:eastAsia="en-US"/>
        </w:rPr>
        <w:t xml:space="preserve">      </w:t>
      </w:r>
      <w:r>
        <w:rPr>
          <w:lang w:val="en-GB" w:eastAsia="en-US"/>
        </w:rPr>
        <w:t>Similar method, such as get_alarm_IRP_notification_profile,</w:t>
      </w:r>
    </w:p>
    <w:p>
      <w:pPr>
        <w:pStyle w:val="PL"/>
        <w:rPr/>
      </w:pPr>
      <w:r>
        <w:rPr>
          <w:rFonts w:eastAsia="Courier New"/>
          <w:lang w:val="en-GB" w:eastAsia="en-US"/>
        </w:rPr>
        <w:t xml:space="preserve">      </w:t>
      </w:r>
      <w:r>
        <w:rPr>
          <w:lang w:val="en-GB" w:eastAsia="en-US"/>
        </w:rPr>
        <w:t>is supported in other IRP versions such as Alarm IRP.</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ManagedGenericIRPConstDefs::MethodList</w:t>
      </w:r>
    </w:p>
    <w:p>
      <w:pPr>
        <w:pStyle w:val="PL"/>
        <w:rPr>
          <w:lang w:val="en-GB" w:eastAsia="en-US"/>
        </w:rPr>
      </w:pPr>
      <w:r>
        <w:rPr>
          <w:rFonts w:eastAsia="Courier New"/>
          <w:lang w:val="en-GB" w:eastAsia="en-US"/>
        </w:rPr>
        <w:t xml:space="preserve">         </w:t>
      </w:r>
      <w:r>
        <w:rPr>
          <w:lang w:val="en-GB" w:eastAsia="en-US"/>
        </w:rPr>
        <w:t>get_notification_irp_notification_profile (</w:t>
      </w:r>
    </w:p>
    <w:p>
      <w:pPr>
        <w:pStyle w:val="PL"/>
        <w:rPr>
          <w:lang w:val="en-GB" w:eastAsia="en-US"/>
        </w:rPr>
      </w:pPr>
      <w:r>
        <w:rPr>
          <w:rFonts w:eastAsia="Courier New"/>
          <w:lang w:val="en-GB" w:eastAsia="en-US"/>
        </w:rPr>
        <w:t xml:space="preserve">            </w:t>
      </w:r>
      <w:r>
        <w:rPr>
          <w:lang w:val="en-GB" w:eastAsia="en-US"/>
        </w:rPr>
        <w:t>in ManagedGenericIRPConstDefs::VersionNumber</w:t>
      </w:r>
    </w:p>
    <w:p>
      <w:pPr>
        <w:pStyle w:val="PL"/>
        <w:rPr>
          <w:lang w:val="en-GB" w:eastAsia="en-US"/>
        </w:rPr>
      </w:pPr>
      <w:r>
        <w:rPr>
          <w:rFonts w:eastAsia="Courier New"/>
          <w:lang w:val="en-GB" w:eastAsia="en-US"/>
        </w:rPr>
        <w:t xml:space="preserve">               </w:t>
      </w:r>
      <w:r>
        <w:rPr>
          <w:lang w:val="en-GB" w:eastAsia="en-US"/>
        </w:rPr>
        <w:t>notification_irp_version</w:t>
      </w:r>
    </w:p>
    <w:p>
      <w:pPr>
        <w:pStyle w:val="PL"/>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raises (GetNotificationIRPNotificationProfile,</w:t>
      </w:r>
    </w:p>
    <w:p>
      <w:pPr>
        <w:pStyle w:val="PL"/>
        <w:rPr>
          <w:lang w:val="en-GB" w:eastAsia="en-US"/>
        </w:rPr>
      </w:pPr>
      <w:r>
        <w:rPr>
          <w:rFonts w:eastAsia="Courier New"/>
          <w:lang w:val="en-GB" w:eastAsia="en-US"/>
        </w:rPr>
        <w:t xml:space="preserve">              </w:t>
      </w:r>
      <w:r>
        <w:rPr>
          <w:lang w:val="en-GB" w:eastAsia="en-US"/>
        </w:rPr>
        <w:t>ManagedGenericIRPSystem::OperationNotSupported,</w:t>
      </w:r>
    </w:p>
    <w:p>
      <w:pPr>
        <w:pStyle w:val="PL"/>
        <w:rPr>
          <w:lang w:val="en-GB" w:eastAsia="en-US"/>
        </w:rPr>
      </w:pPr>
      <w:r>
        <w:rPr>
          <w:rFonts w:eastAsia="Courier New"/>
          <w:lang w:val="en-GB" w:eastAsia="en-US"/>
        </w:rPr>
        <w:t xml:space="preserve">              </w:t>
      </w:r>
      <w:r>
        <w:rPr>
          <w:lang w:val="en-GB" w:eastAsia="en-US"/>
        </w:rPr>
        <w:t>ManagedGenericIRPSystem::InvalidParameter);</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Obtain the list of all supported notification categories.</w:t>
      </w:r>
    </w:p>
    <w:p>
      <w:pPr>
        <w:pStyle w:val="PL"/>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NotificationIRPConstDefs::NotificationCategorySet</w:t>
      </w:r>
    </w:p>
    <w:p>
      <w:pPr>
        <w:pStyle w:val="PL"/>
        <w:rPr>
          <w:lang w:val="en-GB" w:eastAsia="en-US"/>
        </w:rPr>
      </w:pPr>
      <w:r>
        <w:rPr>
          <w:rFonts w:eastAsia="Courier New"/>
          <w:lang w:val="en-GB" w:eastAsia="en-US"/>
        </w:rPr>
        <w:t xml:space="preserve">         </w:t>
      </w:r>
      <w:r>
        <w:rPr>
          <w:lang w:val="en-GB" w:eastAsia="en-US"/>
        </w:rPr>
        <w:t>get_notification_categories (</w:t>
      </w:r>
    </w:p>
    <w:p>
      <w:pPr>
        <w:pStyle w:val="PL"/>
        <w:rPr>
          <w:lang w:val="en-GB" w:eastAsia="en-US"/>
        </w:rPr>
      </w:pPr>
      <w:r>
        <w:rPr>
          <w:rFonts w:eastAsia="Courier New"/>
          <w:lang w:val="en-GB" w:eastAsia="en-US"/>
        </w:rPr>
        <w:t xml:space="preserve">            </w:t>
      </w:r>
      <w:r>
        <w:rPr>
          <w:lang w:val="en-GB" w:eastAsia="en-US"/>
        </w:rPr>
        <w:t>out NotificationIRPConstDefs::NotificationTypesSetOpt</w:t>
      </w:r>
    </w:p>
    <w:p>
      <w:pPr>
        <w:pStyle w:val="PL"/>
        <w:rPr>
          <w:lang w:val="en-GB" w:eastAsia="en-US"/>
        </w:rPr>
      </w:pPr>
      <w:r>
        <w:rPr>
          <w:rFonts w:eastAsia="Courier New"/>
          <w:lang w:val="en-GB" w:eastAsia="en-US"/>
        </w:rPr>
        <w:t xml:space="preserve">               </w:t>
      </w:r>
      <w:r>
        <w:rPr>
          <w:lang w:val="en-GB" w:eastAsia="en-US"/>
        </w:rPr>
        <w:t>notification_type_list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raises (GetNotificationCategories,</w:t>
      </w:r>
    </w:p>
    <w:p>
      <w:pPr>
        <w:pStyle w:val="PL"/>
        <w:rPr/>
      </w:pPr>
      <w:r>
        <w:rPr>
          <w:rFonts w:eastAsia="Courier New"/>
          <w:lang w:val="en-GB" w:eastAsia="en-US"/>
        </w:rPr>
        <w:t xml:space="preserve">              </w:t>
      </w:r>
      <w:r>
        <w:rPr>
          <w:lang w:val="en-GB" w:eastAsia="en-US"/>
        </w:rPr>
        <w:t>ManagedGenericIRPSystem::OperationNotSupported);</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NotificationIRPConstDefs::SubscriptionId attach_push (</w:t>
      </w:r>
    </w:p>
    <w:p>
      <w:pPr>
        <w:pStyle w:val="PL"/>
        <w:rPr>
          <w:lang w:val="en-GB" w:eastAsia="en-US"/>
        </w:rPr>
      </w:pPr>
      <w:r>
        <w:rPr>
          <w:rFonts w:eastAsia="Courier New"/>
          <w:lang w:val="en-GB" w:eastAsia="en-US"/>
        </w:rPr>
        <w:t xml:space="preserve">         </w:t>
      </w:r>
      <w:r>
        <w:rPr>
          <w:lang w:val="en-GB" w:eastAsia="en-US"/>
        </w:rPr>
        <w:t>in string manager_reference,</w:t>
      </w:r>
    </w:p>
    <w:p>
      <w:pPr>
        <w:pStyle w:val="PL"/>
        <w:rPr>
          <w:lang w:val="en-GB" w:eastAsia="en-US"/>
        </w:rPr>
      </w:pPr>
      <w:r>
        <w:rPr>
          <w:rFonts w:eastAsia="Courier New"/>
          <w:lang w:val="en-GB" w:eastAsia="en-US"/>
        </w:rPr>
        <w:t xml:space="preserve">         </w:t>
      </w:r>
      <w:r>
        <w:rPr>
          <w:lang w:val="en-GB" w:eastAsia="en-US"/>
        </w:rPr>
        <w:t>in ManagedGenericIRPConstDefs::UnsignedLongOpt time_tick,</w:t>
      </w:r>
    </w:p>
    <w:p>
      <w:pPr>
        <w:pStyle w:val="PL"/>
        <w:rPr/>
      </w:pPr>
      <w:r>
        <w:rPr>
          <w:rFonts w:eastAsia="Courier New"/>
          <w:lang w:val="en-GB" w:eastAsia="en-US"/>
        </w:rPr>
        <w:t xml:space="preserve">         </w:t>
      </w:r>
      <w:r>
        <w:rPr>
          <w:lang w:val="en-GB" w:eastAsia="en-US"/>
        </w:rPr>
        <w:t>in NotificationIRPConstDefs::NotificationCategorySetOpt</w:t>
      </w:r>
    </w:p>
    <w:p>
      <w:pPr>
        <w:pStyle w:val="PL"/>
        <w:rPr>
          <w:lang w:val="en-GB" w:eastAsia="en-US"/>
        </w:rPr>
      </w:pPr>
      <w:r>
        <w:rPr>
          <w:rFonts w:eastAsia="Courier New"/>
          <w:lang w:val="en-GB" w:eastAsia="en-US"/>
        </w:rPr>
        <w:t xml:space="preserve">            </w:t>
      </w:r>
      <w:r>
        <w:rPr>
          <w:lang w:val="en-GB" w:eastAsia="en-US"/>
        </w:rPr>
        <w:t>notification_categories,</w:t>
      </w:r>
    </w:p>
    <w:p>
      <w:pPr>
        <w:pStyle w:val="PL"/>
        <w:rPr>
          <w:lang w:val="en-GB" w:eastAsia="en-US"/>
        </w:rPr>
      </w:pPr>
      <w:r>
        <w:rPr>
          <w:rFonts w:eastAsia="Courier New"/>
          <w:lang w:val="en-GB" w:eastAsia="en-US"/>
        </w:rPr>
        <w:t xml:space="preserve">         </w:t>
      </w:r>
      <w:r>
        <w:rPr>
          <w:lang w:val="en-GB" w:eastAsia="en-US"/>
        </w:rPr>
        <w:t>in ManagedGenericIRPConstDefs::StringOpt filter</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raises (Attach, ManagedGenericIRPSystem::ParameterNotSupported,</w:t>
      </w:r>
    </w:p>
    <w:p>
      <w:pPr>
        <w:pStyle w:val="PL"/>
        <w:rPr/>
      </w:pPr>
      <w:r>
        <w:rPr>
          <w:rFonts w:eastAsia="Courier New"/>
          <w:lang w:val="en-GB" w:eastAsia="en-US"/>
        </w:rPr>
        <w:t xml:space="preserve">              </w:t>
      </w:r>
      <w:r>
        <w:rPr>
          <w:lang w:val="en-GB" w:eastAsia="en-US"/>
        </w:rPr>
        <w:t>ManagedGenericIRPSystem::InvalidParameter, AlreadySubscribed,</w:t>
      </w:r>
    </w:p>
    <w:p>
      <w:pPr>
        <w:pStyle w:val="PL"/>
        <w:rPr>
          <w:lang w:val="en-GB" w:eastAsia="en-US"/>
        </w:rPr>
      </w:pPr>
      <w:r>
        <w:rPr>
          <w:rFonts w:eastAsia="Courier New"/>
          <w:lang w:val="en-GB" w:eastAsia="en-US"/>
        </w:rPr>
        <w:t xml:space="preserve">              </w:t>
      </w:r>
      <w:r>
        <w:rPr>
          <w:lang w:val="en-GB" w:eastAsia="en-US"/>
        </w:rPr>
        <w:t>AtLeastOneNotificationCategoryNotSupported);</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NotificationIRPConstDefs::SubscriptionId attach_push_b (</w:t>
      </w:r>
    </w:p>
    <w:p>
      <w:pPr>
        <w:pStyle w:val="PL"/>
        <w:rPr>
          <w:lang w:val="en-GB" w:eastAsia="en-US"/>
        </w:rPr>
      </w:pPr>
      <w:r>
        <w:rPr>
          <w:rFonts w:eastAsia="Courier New"/>
          <w:lang w:val="en-GB" w:eastAsia="en-US"/>
        </w:rPr>
        <w:t xml:space="preserve">         </w:t>
      </w:r>
      <w:r>
        <w:rPr>
          <w:lang w:val="en-GB" w:eastAsia="en-US"/>
        </w:rPr>
        <w:t>in string manager_reference,</w:t>
      </w:r>
    </w:p>
    <w:p>
      <w:pPr>
        <w:pStyle w:val="PL"/>
        <w:rPr>
          <w:lang w:val="en-GB" w:eastAsia="en-US"/>
        </w:rPr>
      </w:pPr>
      <w:r>
        <w:rPr>
          <w:rFonts w:eastAsia="Courier New"/>
          <w:lang w:val="en-GB" w:eastAsia="en-US"/>
        </w:rPr>
        <w:t xml:space="preserve">         </w:t>
      </w:r>
      <w:r>
        <w:rPr>
          <w:lang w:val="en-GB" w:eastAsia="en-US"/>
        </w:rPr>
        <w:t>in ManagedGenericIRPConstDefs::UnsignedLongOpt time_tick,</w:t>
      </w:r>
    </w:p>
    <w:p>
      <w:pPr>
        <w:pStyle w:val="PL"/>
        <w:rPr>
          <w:lang w:val="en-GB" w:eastAsia="en-US"/>
        </w:rPr>
      </w:pPr>
      <w:r>
        <w:rPr>
          <w:rFonts w:eastAsia="Courier New"/>
          <w:lang w:val="en-GB" w:eastAsia="en-US"/>
        </w:rPr>
        <w:t xml:space="preserve">         </w:t>
      </w:r>
      <w:r>
        <w:rPr>
          <w:lang w:val="en-GB" w:eastAsia="en-US"/>
        </w:rPr>
        <w:t>in NotificationIRPConstDefs::NotificationCategorySetOpt</w:t>
      </w:r>
    </w:p>
    <w:p>
      <w:pPr>
        <w:pStyle w:val="PL"/>
        <w:rPr>
          <w:lang w:val="en-GB" w:eastAsia="en-US"/>
        </w:rPr>
      </w:pPr>
      <w:r>
        <w:rPr>
          <w:rFonts w:eastAsia="Courier New"/>
          <w:lang w:val="en-GB" w:eastAsia="en-US"/>
        </w:rPr>
        <w:t xml:space="preserve">            </w:t>
      </w:r>
      <w:r>
        <w:rPr>
          <w:lang w:val="en-GB" w:eastAsia="en-US"/>
        </w:rPr>
        <w:t>notification_categories,</w:t>
      </w:r>
    </w:p>
    <w:p>
      <w:pPr>
        <w:pStyle w:val="PL"/>
        <w:rPr>
          <w:lang w:val="en-GB" w:eastAsia="en-US"/>
        </w:rPr>
      </w:pPr>
      <w:r>
        <w:rPr>
          <w:rFonts w:eastAsia="Courier New"/>
          <w:lang w:val="en-GB" w:eastAsia="en-US"/>
        </w:rPr>
        <w:t xml:space="preserve">         </w:t>
      </w:r>
      <w:r>
        <w:rPr>
          <w:lang w:val="en-GB" w:eastAsia="en-US"/>
        </w:rPr>
        <w:t>in ManagedGenericIRPConstDefs::StringOpt filter,</w:t>
      </w:r>
    </w:p>
    <w:p>
      <w:pPr>
        <w:pStyle w:val="PL"/>
        <w:rPr>
          <w:lang w:val="en-GB" w:eastAsia="en-US"/>
        </w:rPr>
      </w:pPr>
      <w:r>
        <w:rPr>
          <w:rFonts w:eastAsia="Courier New"/>
          <w:lang w:val="en-GB" w:eastAsia="en-US"/>
        </w:rPr>
        <w:t xml:space="preserve">         </w:t>
      </w:r>
      <w:r>
        <w:rPr>
          <w:lang w:val="en-GB" w:eastAsia="en-US"/>
        </w:rPr>
        <w:t>out CosNotifyChannelAdmin::SequenceProxyPushSupplier system_reference</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raises (Attach, ManagedGenericIRPSystem::OperationNotSupported,</w:t>
      </w:r>
    </w:p>
    <w:p>
      <w:pPr>
        <w:pStyle w:val="PL"/>
        <w:rPr>
          <w:lang w:val="en-GB" w:eastAsia="en-US"/>
        </w:rPr>
      </w:pPr>
      <w:r>
        <w:rPr>
          <w:rFonts w:eastAsia="Courier New"/>
          <w:lang w:val="en-GB" w:eastAsia="en-US"/>
        </w:rPr>
        <w:t xml:space="preserve">              </w:t>
      </w:r>
      <w:r>
        <w:rPr>
          <w:lang w:val="en-GB" w:eastAsia="en-US"/>
        </w:rPr>
        <w:t>ManagedGenericIRPSystem::ParameterNotSupported,</w:t>
      </w:r>
    </w:p>
    <w:p>
      <w:pPr>
        <w:pStyle w:val="PL"/>
        <w:rPr>
          <w:lang w:val="en-GB" w:eastAsia="en-US"/>
        </w:rPr>
      </w:pPr>
      <w:r>
        <w:rPr>
          <w:rFonts w:eastAsia="Courier New"/>
          <w:lang w:val="en-GB" w:eastAsia="en-US"/>
        </w:rPr>
        <w:t xml:space="preserve">              </w:t>
      </w:r>
      <w:r>
        <w:rPr>
          <w:lang w:val="en-GB" w:eastAsia="en-US"/>
        </w:rPr>
        <w:t>ManagedGenericIRPSystem::InvalidParameter,</w:t>
      </w:r>
    </w:p>
    <w:p>
      <w:pPr>
        <w:pStyle w:val="PL"/>
        <w:rPr/>
      </w:pPr>
      <w:r>
        <w:rPr>
          <w:rFonts w:eastAsia="Courier New"/>
          <w:lang w:val="en-GB" w:eastAsia="en-US"/>
        </w:rPr>
        <w:t xml:space="preserve">              </w:t>
      </w:r>
      <w:r>
        <w:rPr>
          <w:lang w:val="en-GB" w:eastAsia="en-US"/>
        </w:rPr>
        <w:t>AlreadySubscribed, AtLeastOneNotificationCategoryNotSupported);</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NotificationIRPConstDefs::SubscriptionId attach_pull (</w:t>
      </w:r>
    </w:p>
    <w:p>
      <w:pPr>
        <w:pStyle w:val="PL"/>
        <w:rPr>
          <w:lang w:val="en-GB" w:eastAsia="en-US"/>
        </w:rPr>
      </w:pPr>
      <w:r>
        <w:rPr>
          <w:rFonts w:eastAsia="Courier New"/>
          <w:lang w:val="en-GB" w:eastAsia="en-US"/>
        </w:rPr>
        <w:t xml:space="preserve">         </w:t>
      </w:r>
      <w:r>
        <w:rPr>
          <w:lang w:val="en-GB" w:eastAsia="en-US"/>
        </w:rPr>
        <w:t>in string manager_reference,</w:t>
      </w:r>
    </w:p>
    <w:p>
      <w:pPr>
        <w:pStyle w:val="PL"/>
        <w:rPr>
          <w:lang w:val="en-GB" w:eastAsia="en-US"/>
        </w:rPr>
      </w:pPr>
      <w:r>
        <w:rPr>
          <w:rFonts w:eastAsia="Courier New"/>
          <w:lang w:val="en-GB" w:eastAsia="en-US"/>
        </w:rPr>
        <w:t xml:space="preserve">         </w:t>
      </w:r>
      <w:r>
        <w:rPr>
          <w:lang w:val="en-GB" w:eastAsia="en-US"/>
        </w:rPr>
        <w:t>in ManagedGenericIRPConstDefs::UnsignedLongOpt time_tick,</w:t>
      </w:r>
    </w:p>
    <w:p>
      <w:pPr>
        <w:pStyle w:val="PL"/>
        <w:rPr>
          <w:lang w:val="en-GB" w:eastAsia="en-US"/>
        </w:rPr>
      </w:pPr>
      <w:r>
        <w:rPr>
          <w:rFonts w:eastAsia="Courier New"/>
          <w:lang w:val="en-GB" w:eastAsia="en-US"/>
        </w:rPr>
        <w:t xml:space="preserve">         </w:t>
      </w:r>
      <w:r>
        <w:rPr>
          <w:lang w:val="en-GB" w:eastAsia="en-US"/>
        </w:rPr>
        <w:t>in NotificationIRPConstDefs::NotificationCategorySetOpt</w:t>
      </w:r>
    </w:p>
    <w:p>
      <w:pPr>
        <w:pStyle w:val="PL"/>
        <w:rPr/>
      </w:pPr>
      <w:r>
        <w:rPr>
          <w:rFonts w:eastAsia="Courier New"/>
          <w:lang w:val="en-GB" w:eastAsia="en-US"/>
        </w:rPr>
        <w:t xml:space="preserve">            </w:t>
      </w:r>
      <w:r>
        <w:rPr>
          <w:lang w:val="en-GB" w:eastAsia="en-US"/>
        </w:rPr>
        <w:t>notification_categories,</w:t>
      </w:r>
    </w:p>
    <w:p>
      <w:pPr>
        <w:pStyle w:val="PL"/>
        <w:rPr>
          <w:lang w:val="en-GB" w:eastAsia="en-US"/>
        </w:rPr>
      </w:pPr>
      <w:r>
        <w:rPr>
          <w:rFonts w:eastAsia="Courier New"/>
          <w:lang w:val="en-GB" w:eastAsia="en-US"/>
        </w:rPr>
        <w:t xml:space="preserve">         </w:t>
      </w:r>
      <w:r>
        <w:rPr>
          <w:lang w:val="en-GB" w:eastAsia="en-US"/>
        </w:rPr>
        <w:t>in ManagedGenericIRPConstDefs::StringOpt filter,</w:t>
      </w:r>
    </w:p>
    <w:p>
      <w:pPr>
        <w:pStyle w:val="PL"/>
        <w:rPr>
          <w:lang w:val="en-GB" w:eastAsia="en-US"/>
        </w:rPr>
      </w:pPr>
      <w:r>
        <w:rPr>
          <w:rFonts w:eastAsia="Courier New"/>
          <w:lang w:val="en-GB" w:eastAsia="en-US"/>
        </w:rPr>
        <w:t xml:space="preserve">         </w:t>
      </w:r>
      <w:r>
        <w:rPr>
          <w:lang w:val="en-GB" w:eastAsia="en-US"/>
        </w:rPr>
        <w:t>out CosNotifyChannelAdmin::SequenceProxyPullSupplier system_reference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raises (Attach, ManagedGenericIRPSystem::OperationNotSupported,</w:t>
      </w:r>
    </w:p>
    <w:p>
      <w:pPr>
        <w:pStyle w:val="PL"/>
        <w:rPr/>
      </w:pPr>
      <w:r>
        <w:rPr>
          <w:rFonts w:eastAsia="Courier New"/>
          <w:lang w:val="en-GB" w:eastAsia="en-US"/>
        </w:rPr>
        <w:t xml:space="preserve">              </w:t>
      </w:r>
      <w:r>
        <w:rPr>
          <w:lang w:val="en-GB" w:eastAsia="en-US"/>
        </w:rPr>
        <w:t>ManagedGenericIRPSystem::ParameterNotSupported,</w:t>
      </w:r>
    </w:p>
    <w:p>
      <w:pPr>
        <w:pStyle w:val="PL"/>
        <w:rPr>
          <w:lang w:val="en-GB" w:eastAsia="en-US"/>
        </w:rPr>
      </w:pPr>
      <w:r>
        <w:rPr>
          <w:rFonts w:eastAsia="Courier New"/>
          <w:lang w:val="en-GB" w:eastAsia="en-US"/>
        </w:rPr>
        <w:t xml:space="preserve">              </w:t>
      </w:r>
      <w:r>
        <w:rPr>
          <w:lang w:val="en-GB" w:eastAsia="en-US"/>
        </w:rPr>
        <w:t>ManagedGenericIRPSystem::InvalidParameter,</w:t>
      </w:r>
    </w:p>
    <w:p>
      <w:pPr>
        <w:pStyle w:val="PL"/>
        <w:rPr>
          <w:lang w:val="en-GB" w:eastAsia="en-US"/>
        </w:rPr>
      </w:pPr>
      <w:r>
        <w:rPr>
          <w:rFonts w:eastAsia="Courier New"/>
          <w:lang w:val="en-GB" w:eastAsia="en-US"/>
        </w:rPr>
        <w:t xml:space="preserve">              </w:t>
      </w:r>
      <w:r>
        <w:rPr>
          <w:lang w:val="en-GB" w:eastAsia="en-US"/>
        </w:rPr>
        <w:t>AlreadySubscribed, AtLeastOneNotificationCategoryNotSupported);</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Replace the present filter constraint with the one provided.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void change_subscription_filter (</w:t>
      </w:r>
    </w:p>
    <w:p>
      <w:pPr>
        <w:pStyle w:val="PL"/>
        <w:rPr>
          <w:lang w:val="en-GB" w:eastAsia="en-US"/>
        </w:rPr>
      </w:pPr>
      <w:r>
        <w:rPr>
          <w:rFonts w:eastAsia="Courier New"/>
          <w:lang w:val="en-GB" w:eastAsia="en-US"/>
        </w:rPr>
        <w:t xml:space="preserve">         </w:t>
      </w:r>
      <w:r>
        <w:rPr>
          <w:lang w:val="en-GB" w:eastAsia="en-US"/>
        </w:rPr>
        <w:t>in NotificationIRPConstDefs::SubscriptionId subscription_id,</w:t>
      </w:r>
    </w:p>
    <w:p>
      <w:pPr>
        <w:pStyle w:val="PL"/>
        <w:rPr>
          <w:lang w:val="en-GB" w:eastAsia="en-US"/>
        </w:rPr>
      </w:pPr>
      <w:r>
        <w:rPr>
          <w:rFonts w:eastAsia="Courier New"/>
          <w:lang w:val="en-GB" w:eastAsia="en-US"/>
        </w:rPr>
        <w:t xml:space="preserve">         </w:t>
      </w:r>
      <w:r>
        <w:rPr>
          <w:lang w:val="en-GB" w:eastAsia="en-US"/>
        </w:rPr>
        <w:t>in string filter</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raises (ChangeSubscriptionFilter,</w:t>
      </w:r>
    </w:p>
    <w:p>
      <w:pPr>
        <w:pStyle w:val="PL"/>
        <w:rPr>
          <w:lang w:val="en-GB" w:eastAsia="en-US"/>
        </w:rPr>
      </w:pPr>
      <w:r>
        <w:rPr>
          <w:rFonts w:eastAsia="Courier New"/>
          <w:lang w:val="en-GB" w:eastAsia="en-US"/>
        </w:rPr>
        <w:t xml:space="preserve">              </w:t>
      </w:r>
      <w:r>
        <w:rPr>
          <w:lang w:val="en-GB" w:eastAsia="en-US"/>
        </w:rPr>
        <w:t>ManagedGenericIRPSystem::OperationNotSupported,</w:t>
      </w:r>
    </w:p>
    <w:p>
      <w:pPr>
        <w:pStyle w:val="PL"/>
        <w:rPr/>
      </w:pPr>
      <w:r>
        <w:rPr>
          <w:rFonts w:eastAsia="Courier New"/>
          <w:lang w:val="en-GB" w:eastAsia="en-US"/>
        </w:rPr>
        <w:t xml:space="preserve">              </w:t>
      </w:r>
      <w:r>
        <w:rPr>
          <w:lang w:val="en-GB" w:eastAsia="en-US"/>
        </w:rPr>
        <w:t>ManagedGenericIRPSystem::InvalidParameter);</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Check the current state of the subscription.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NotificationIRPConstDefs::NotificationCategorySet get_subscription_status</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NotificationIRPConstDefs::SubscriptionId subscription_id,</w:t>
      </w:r>
    </w:p>
    <w:p>
      <w:pPr>
        <w:pStyle w:val="PL"/>
        <w:rPr>
          <w:lang w:val="en-GB" w:eastAsia="en-US"/>
        </w:rPr>
      </w:pPr>
      <w:r>
        <w:rPr>
          <w:rFonts w:eastAsia="Courier New"/>
          <w:lang w:val="en-GB" w:eastAsia="en-US"/>
        </w:rPr>
        <w:t xml:space="preserve">         </w:t>
      </w:r>
      <w:r>
        <w:rPr>
          <w:lang w:val="en-GB" w:eastAsia="en-US"/>
        </w:rPr>
        <w:t>out ManagedGenericIRPConstDefs::StringOpt filter_in_effect,</w:t>
      </w:r>
    </w:p>
    <w:p>
      <w:pPr>
        <w:pStyle w:val="PL"/>
        <w:rPr>
          <w:lang w:val="en-GB" w:eastAsia="en-US"/>
        </w:rPr>
      </w:pPr>
      <w:r>
        <w:rPr>
          <w:rFonts w:eastAsia="Courier New"/>
          <w:lang w:val="en-GB" w:eastAsia="en-US"/>
        </w:rPr>
        <w:t xml:space="preserve">         </w:t>
      </w:r>
      <w:r>
        <w:rPr>
          <w:lang w:val="en-GB" w:eastAsia="en-US"/>
        </w:rPr>
        <w:t>out NotificationIRPConstDefs::SubscriptionStateOpt subscription_state,</w:t>
      </w:r>
    </w:p>
    <w:p>
      <w:pPr>
        <w:pStyle w:val="PL"/>
        <w:rPr>
          <w:lang w:val="en-GB" w:eastAsia="en-US"/>
        </w:rPr>
      </w:pPr>
      <w:r>
        <w:rPr>
          <w:rFonts w:eastAsia="Courier New"/>
          <w:lang w:val="en-GB" w:eastAsia="en-US"/>
        </w:rPr>
        <w:t xml:space="preserve">         </w:t>
      </w:r>
      <w:r>
        <w:rPr>
          <w:lang w:val="en-GB" w:eastAsia="en-US"/>
        </w:rPr>
        <w:t>out ManagedGenericIRPConstDefs::UnsignedLongOpt time_tick</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raises (GetSubscriptionStatus,</w:t>
      </w:r>
    </w:p>
    <w:p>
      <w:pPr>
        <w:pStyle w:val="PL"/>
        <w:rPr>
          <w:lang w:val="en-GB" w:eastAsia="en-US"/>
        </w:rPr>
      </w:pPr>
      <w:r>
        <w:rPr>
          <w:rFonts w:eastAsia="Courier New"/>
          <w:lang w:val="en-GB" w:eastAsia="en-US"/>
        </w:rPr>
        <w:t xml:space="preserve">              </w:t>
      </w:r>
      <w:r>
        <w:rPr>
          <w:lang w:val="en-GB" w:eastAsia="en-US"/>
        </w:rPr>
        <w:t>ManagedGenericIRPSystem::OperationNotSupported,</w:t>
      </w:r>
    </w:p>
    <w:p>
      <w:pPr>
        <w:pStyle w:val="PL"/>
        <w:rPr>
          <w:lang w:val="en-GB" w:eastAsia="en-US"/>
        </w:rPr>
      </w:pPr>
      <w:r>
        <w:rPr>
          <w:rFonts w:eastAsia="Courier New"/>
          <w:lang w:val="en-GB" w:eastAsia="en-US"/>
        </w:rPr>
        <w:t xml:space="preserve">              </w:t>
      </w:r>
      <w:r>
        <w:rPr>
          <w:lang w:val="en-GB" w:eastAsia="en-US"/>
        </w:rPr>
        <w:t>ManagedGenericIRPSystem::InvalidParameter);</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NotificationIRPConstDefs::SubscriptionIdSet get_subscription_ids (</w:t>
      </w:r>
    </w:p>
    <w:p>
      <w:pPr>
        <w:pStyle w:val="PL"/>
        <w:rPr>
          <w:lang w:val="en-GB" w:eastAsia="en-US"/>
        </w:rPr>
      </w:pPr>
      <w:r>
        <w:rPr>
          <w:rFonts w:eastAsia="Courier New"/>
          <w:lang w:val="en-GB" w:eastAsia="en-US"/>
        </w:rPr>
        <w:t xml:space="preserve">         </w:t>
      </w:r>
      <w:r>
        <w:rPr>
          <w:lang w:val="en-GB" w:eastAsia="en-US"/>
        </w:rPr>
        <w:t>in string manager_reference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raises (GetSubscriptionIds,</w:t>
      </w:r>
    </w:p>
    <w:p>
      <w:pPr>
        <w:pStyle w:val="PL"/>
        <w:rPr>
          <w:lang w:val="en-GB" w:eastAsia="en-US"/>
        </w:rPr>
      </w:pPr>
      <w:r>
        <w:rPr>
          <w:rFonts w:eastAsia="Courier New"/>
          <w:lang w:val="en-GB" w:eastAsia="en-US"/>
        </w:rPr>
        <w:t xml:space="preserve">              </w:t>
      </w:r>
      <w:r>
        <w:rPr>
          <w:lang w:val="en-GB" w:eastAsia="en-US"/>
        </w:rPr>
        <w:t>ManagedGenericIRPSystem::OperationNotSupported,</w:t>
      </w:r>
    </w:p>
    <w:p>
      <w:pPr>
        <w:pStyle w:val="PL"/>
        <w:rPr>
          <w:lang w:val="en-GB" w:eastAsia="en-US"/>
        </w:rPr>
      </w:pPr>
      <w:r>
        <w:rPr>
          <w:rFonts w:eastAsia="Courier New"/>
          <w:lang w:val="en-GB" w:eastAsia="en-US"/>
        </w:rPr>
        <w:t xml:space="preserve">              </w:t>
      </w:r>
      <w:r>
        <w:rPr>
          <w:lang w:val="en-GB" w:eastAsia="en-US"/>
        </w:rPr>
        <w:t>ManagedGenericIRPSystem::InvalidParameter);</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Terminates the subscription with the agent.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void detach (</w:t>
      </w:r>
    </w:p>
    <w:p>
      <w:pPr>
        <w:pStyle w:val="PL"/>
        <w:rPr/>
      </w:pPr>
      <w:r>
        <w:rPr>
          <w:rFonts w:eastAsia="Courier New"/>
          <w:lang w:val="en-GB" w:eastAsia="en-US"/>
        </w:rPr>
        <w:t xml:space="preserve">         </w:t>
      </w:r>
      <w:r>
        <w:rPr>
          <w:lang w:val="en-GB" w:eastAsia="en-US"/>
        </w:rPr>
        <w:t>in string manager_reference,</w:t>
      </w:r>
    </w:p>
    <w:p>
      <w:pPr>
        <w:pStyle w:val="PL"/>
        <w:rPr>
          <w:lang w:val="en-GB" w:eastAsia="en-US"/>
        </w:rPr>
      </w:pPr>
      <w:r>
        <w:rPr>
          <w:rFonts w:eastAsia="Courier New"/>
          <w:lang w:val="en-GB" w:eastAsia="en-US"/>
        </w:rPr>
        <w:t xml:space="preserve">         </w:t>
      </w:r>
      <w:r>
        <w:rPr>
          <w:lang w:val="en-GB" w:eastAsia="en-US"/>
        </w:rPr>
        <w:t>in NotificationIRPConstDefs::SubscriptionIdOpt subscription_id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raises (DetachException,</w:t>
      </w:r>
    </w:p>
    <w:p>
      <w:pPr>
        <w:pStyle w:val="PL"/>
        <w:rPr>
          <w:lang w:val="en-GB" w:eastAsia="en-US"/>
        </w:rPr>
      </w:pPr>
      <w:r>
        <w:rPr>
          <w:rFonts w:eastAsia="Courier New"/>
          <w:lang w:val="en-GB" w:eastAsia="en-US"/>
        </w:rPr>
        <w:t xml:space="preserve">              </w:t>
      </w:r>
      <w:r>
        <w:rPr>
          <w:lang w:val="en-GB" w:eastAsia="en-US"/>
        </w:rPr>
        <w:t>ManagedGenericIRPSystem::ParameterNotSupported,</w:t>
      </w:r>
    </w:p>
    <w:p>
      <w:pPr>
        <w:pStyle w:val="PL"/>
        <w:rPr/>
      </w:pPr>
      <w:r>
        <w:rPr>
          <w:rFonts w:eastAsia="Courier New"/>
          <w:lang w:val="en-GB" w:eastAsia="en-US"/>
        </w:rPr>
        <w:t xml:space="preserve">              </w:t>
      </w:r>
      <w:r>
        <w:rPr>
          <w:lang w:val="en-GB" w:eastAsia="en-US"/>
        </w:rPr>
        <w:t>ManagedGenericIRPSystem::InvalidParameter);</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r>
    </w:p>
    <w:p>
      <w:pPr>
        <w:pStyle w:val="PL"/>
        <w:spacing w:before="0" w:after="180"/>
        <w:rPr>
          <w:lang w:val="en-GB" w:eastAsia="en-US"/>
        </w:rPr>
      </w:pPr>
      <w:r>
        <w:rPr>
          <w:lang w:val="en-GB" w:eastAsia="en-US"/>
        </w:rPr>
        <w:t>#endif // _NOTIFICATION_IRP_SYSTEM_IDL_</w:t>
      </w:r>
      <w:r>
        <w:br w:type="page"/>
      </w:r>
    </w:p>
    <w:p>
      <w:pPr>
        <w:pStyle w:val="Heading2"/>
        <w:rPr/>
      </w:pPr>
      <w:bookmarkStart w:id="39" w:name="__RefHeading___Toc335989503"/>
      <w:bookmarkEnd w:id="39"/>
      <w:r>
        <w:rPr/>
        <w:t>A.</w:t>
      </w:r>
      <w:r>
        <w:rPr>
          <w:lang w:eastAsia="zh-CN"/>
        </w:rPr>
        <w:t>4.6</w:t>
      </w:r>
      <w:r>
        <w:rPr/>
        <w:tab/>
        <w:t>IDL specification "NotificationIRPNotifications.idl"</w:t>
      </w:r>
    </w:p>
    <w:p>
      <w:pPr>
        <w:pStyle w:val="PL"/>
        <w:rPr>
          <w:lang w:val="en-GB" w:eastAsia="en-US"/>
        </w:rPr>
      </w:pPr>
      <w:r>
        <w:rPr>
          <w:lang w:val="en-GB" w:eastAsia="en-US"/>
        </w:rPr>
        <w:t>//File: NotificationIRPNotifications.idl</w:t>
      </w:r>
    </w:p>
    <w:p>
      <w:pPr>
        <w:pStyle w:val="PL"/>
        <w:rPr>
          <w:lang w:val="en-GB" w:eastAsia="en-US"/>
        </w:rPr>
      </w:pPr>
      <w:r>
        <w:rPr>
          <w:lang w:val="en-GB" w:eastAsia="en-US"/>
        </w:rPr>
        <w:t>#ifndef _NOTIFICATION_IRP_NOTIFICATIONS_IDL_</w:t>
      </w:r>
    </w:p>
    <w:p>
      <w:pPr>
        <w:pStyle w:val="PL"/>
        <w:rPr>
          <w:lang w:val="en-GB" w:eastAsia="en-US"/>
        </w:rPr>
      </w:pPr>
      <w:r>
        <w:rPr>
          <w:lang w:val="en-GB" w:eastAsia="en-US"/>
        </w:rPr>
        <w:t>#define _NOTIFICATION_IRP_NOTIFICATIONS_IDL_</w:t>
      </w:r>
    </w:p>
    <w:p>
      <w:pPr>
        <w:pStyle w:val="PL"/>
        <w:rPr>
          <w:lang w:val="en-GB" w:eastAsia="en-US"/>
        </w:rPr>
      </w:pPr>
      <w:r>
        <w:rPr>
          <w:lang w:val="en-GB" w:eastAsia="en-US"/>
        </w:rPr>
      </w:r>
    </w:p>
    <w:p>
      <w:pPr>
        <w:pStyle w:val="PL"/>
        <w:rPr/>
      </w:pPr>
      <w:r>
        <w:rPr>
          <w:lang w:val="en-GB" w:eastAsia="en-US"/>
        </w:rPr>
        <w:t>#include &lt;CosNotification.idl&gt;</w:t>
      </w:r>
    </w:p>
    <w:p>
      <w:pPr>
        <w:pStyle w:val="PL"/>
        <w:rPr>
          <w:lang w:val="en-GB" w:eastAsia="en-US"/>
        </w:rPr>
      </w:pPr>
      <w:r>
        <w:rPr>
          <w:lang w:val="en-GB" w:eastAsia="en-US"/>
        </w:rPr>
        <w:t>#include &lt;NotificationIRPConstDefs.idl&gt;</w:t>
      </w:r>
    </w:p>
    <w:p>
      <w:pPr>
        <w:pStyle w:val="PL"/>
        <w:rPr>
          <w:lang w:val="en-GB" w:eastAsia="en-US"/>
        </w:rPr>
      </w:pPr>
      <w:r>
        <w:rPr>
          <w:lang w:val="en-GB" w:eastAsia="en-US"/>
        </w:rPr>
      </w:r>
    </w:p>
    <w:p>
      <w:pPr>
        <w:pStyle w:val="PL"/>
        <w:rPr>
          <w:lang w:val="en-GB" w:eastAsia="en-US"/>
        </w:rPr>
      </w:pPr>
      <w:r>
        <w:rPr>
          <w:lang w:val="en-GB" w:eastAsia="en-US"/>
        </w:rPr>
        <w:t>// This statement must appear after all include statements</w:t>
      </w:r>
    </w:p>
    <w:p>
      <w:pPr>
        <w:pStyle w:val="PL"/>
        <w:rPr>
          <w:lang w:val="en-GB" w:eastAsia="en-US"/>
        </w:rPr>
      </w:pPr>
      <w:r>
        <w:rPr>
          <w:lang w:val="en-GB" w:eastAsia="en-US"/>
        </w:rPr>
        <w:t>#pragma prefix "3gppsa5.org"</w:t>
      </w:r>
    </w:p>
    <w:p>
      <w:pPr>
        <w:pStyle w:val="PL"/>
        <w:rPr>
          <w:lang w:val="en-GB" w:eastAsia="en-US"/>
        </w:rPr>
      </w:pPr>
      <w:r>
        <w:rPr>
          <w:lang w:val="en-GB" w:eastAsia="en-US"/>
        </w:rPr>
      </w:r>
    </w:p>
    <w:p>
      <w:pPr>
        <w:pStyle w:val="PL"/>
        <w:rPr>
          <w:lang w:val="en-GB" w:eastAsia="en-US"/>
        </w:rPr>
      </w:pPr>
      <w:r>
        <w:rPr>
          <w:lang w:val="en-GB" w:eastAsia="en-US"/>
        </w:rPr>
        <w:t>module NotificationIRPNotifications</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interface Notify</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Notification IRP IS defines 6 attributes for the notification header.</w:t>
      </w:r>
    </w:p>
    <w:p>
      <w:pPr>
        <w:pStyle w:val="PL"/>
        <w:rPr>
          <w:lang w:val="en-GB" w:eastAsia="en-US"/>
        </w:rPr>
      </w:pPr>
      <w:r>
        <w:rPr>
          <w:rFonts w:eastAsia="Courier New"/>
          <w:lang w:val="en-GB" w:eastAsia="en-US"/>
        </w:rPr>
        <w:t xml:space="preserve">      </w:t>
      </w:r>
      <w:r>
        <w:rPr>
          <w:lang w:val="en-GB" w:eastAsia="en-US"/>
        </w:rPr>
        <w:t>They are: objectClass, objectInstance, notificationId, eventTime,</w:t>
      </w:r>
    </w:p>
    <w:p>
      <w:pPr>
        <w:pStyle w:val="PL"/>
        <w:rPr>
          <w:lang w:val="en-GB" w:eastAsia="en-US"/>
        </w:rPr>
      </w:pPr>
      <w:r>
        <w:rPr>
          <w:rFonts w:eastAsia="Courier New"/>
          <w:lang w:val="en-GB" w:eastAsia="en-US"/>
        </w:rPr>
        <w:t xml:space="preserve">      </w:t>
      </w:r>
      <w:r>
        <w:rPr>
          <w:lang w:val="en-GB" w:eastAsia="en-US"/>
        </w:rPr>
        <w:t>systemDN and notificationType.</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The first 2 attributes are mapped into 1 name-value pair. The name of</w:t>
      </w:r>
    </w:p>
    <w:p>
      <w:pPr>
        <w:pStyle w:val="PL"/>
        <w:rPr/>
      </w:pPr>
      <w:r>
        <w:rPr>
          <w:rFonts w:eastAsia="Courier New"/>
          <w:lang w:val="en-GB" w:eastAsia="en-US"/>
        </w:rPr>
        <w:t xml:space="preserve">      </w:t>
      </w:r>
      <w:r>
        <w:rPr>
          <w:lang w:val="en-GB" w:eastAsia="en-US"/>
        </w:rPr>
        <w:t>the mapped IDL construct is MANAGED_OBJECT_INSTANCE. The const</w:t>
      </w:r>
    </w:p>
    <w:p>
      <w:pPr>
        <w:pStyle w:val="PL"/>
        <w:rPr>
          <w:lang w:val="en-GB" w:eastAsia="en-US"/>
        </w:rPr>
      </w:pPr>
      <w:r>
        <w:rPr>
          <w:rFonts w:eastAsia="Courier New"/>
          <w:lang w:val="en-GB" w:eastAsia="en-US"/>
        </w:rPr>
        <w:t xml:space="preserve">      </w:t>
      </w:r>
      <w:r>
        <w:rPr>
          <w:lang w:val="en-GB" w:eastAsia="en-US"/>
        </w:rPr>
        <w:t>string of this mapped IDL construct is defined here.</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The notificationId, eventTime and systemDN are respectively mapped</w:t>
      </w:r>
    </w:p>
    <w:p>
      <w:pPr>
        <w:pStyle w:val="PL"/>
        <w:rPr>
          <w:lang w:val="en-GB" w:eastAsia="en-US"/>
        </w:rPr>
      </w:pPr>
      <w:r>
        <w:rPr>
          <w:rFonts w:eastAsia="Courier New"/>
          <w:lang w:val="en-GB" w:eastAsia="en-US"/>
        </w:rPr>
        <w:t xml:space="preserve">      </w:t>
      </w:r>
      <w:r>
        <w:rPr>
          <w:lang w:val="en-GB" w:eastAsia="en-US"/>
        </w:rPr>
        <w:t>into 3 name-value pairs. The const string(s) of these 3 mapped IDL</w:t>
      </w:r>
    </w:p>
    <w:p>
      <w:pPr>
        <w:pStyle w:val="PL"/>
        <w:rPr>
          <w:lang w:val="en-GB" w:eastAsia="en-US"/>
        </w:rPr>
      </w:pPr>
      <w:r>
        <w:rPr>
          <w:rFonts w:eastAsia="Courier New"/>
          <w:lang w:val="en-GB" w:eastAsia="en-US"/>
        </w:rPr>
        <w:t xml:space="preserve">      </w:t>
      </w:r>
      <w:r>
        <w:rPr>
          <w:lang w:val="en-GB" w:eastAsia="en-US"/>
        </w:rPr>
        <w:t>constructs are defined here.</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The notificationType is not mapped into any name-value pair</w:t>
      </w:r>
    </w:p>
    <w:p>
      <w:pPr>
        <w:pStyle w:val="PL"/>
        <w:rPr>
          <w:lang w:val="en-GB" w:eastAsia="en-US"/>
        </w:rPr>
      </w:pPr>
      <w:r>
        <w:rPr>
          <w:rFonts w:eastAsia="Courier New"/>
          <w:lang w:val="en-GB" w:eastAsia="en-US"/>
        </w:rPr>
        <w:t xml:space="preserve">      </w:t>
      </w:r>
      <w:r>
        <w:rPr>
          <w:lang w:val="en-GB" w:eastAsia="en-US"/>
        </w:rPr>
        <w:t>but is mapped into the type_name position-dependent</w:t>
      </w:r>
    </w:p>
    <w:p>
      <w:pPr>
        <w:pStyle w:val="PL"/>
        <w:rPr>
          <w:lang w:val="en-GB" w:eastAsia="en-US"/>
        </w:rPr>
      </w:pPr>
      <w:r>
        <w:rPr>
          <w:rFonts w:eastAsia="Courier New"/>
          <w:lang w:val="en-GB" w:eastAsia="en-US"/>
        </w:rPr>
        <w:t xml:space="preserve">      </w:t>
      </w:r>
      <w:r>
        <w:rPr>
          <w:lang w:val="en-GB" w:eastAsia="en-US"/>
        </w:rPr>
        <w:t>field of the CORBA structured-event. There is no need for a const string</w:t>
      </w:r>
    </w:p>
    <w:p>
      <w:pPr>
        <w:pStyle w:val="PL"/>
        <w:rPr/>
      </w:pPr>
      <w:r>
        <w:rPr>
          <w:rFonts w:eastAsia="Courier New"/>
          <w:lang w:val="en-GB" w:eastAsia="en-US"/>
        </w:rPr>
        <w:t xml:space="preserve">      </w:t>
      </w:r>
      <w:r>
        <w:rPr>
          <w:lang w:val="en-GB" w:eastAsia="en-US"/>
        </w:rPr>
        <w:t>definition for it.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const string MANAGED_OBJECT_INSTANCE =</w:t>
      </w:r>
    </w:p>
    <w:p>
      <w:pPr>
        <w:pStyle w:val="PL"/>
        <w:rPr>
          <w:lang w:val="en-GB" w:eastAsia="en-US"/>
        </w:rPr>
      </w:pPr>
      <w:r>
        <w:rPr>
          <w:rFonts w:eastAsia="Courier New"/>
          <w:lang w:val="en-GB" w:eastAsia="en-US"/>
        </w:rPr>
        <w:t xml:space="preserve">         </w:t>
      </w:r>
      <w:r>
        <w:rPr>
          <w:lang w:val="en-GB" w:eastAsia="en-US"/>
        </w:rPr>
        <w:t>NotificationIRPConstDefs::AttributeNameValue::MANAGED_OBJECT_INSTANCE;</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const string NOTIFICATION_ID =</w:t>
      </w:r>
    </w:p>
    <w:p>
      <w:pPr>
        <w:pStyle w:val="PL"/>
        <w:rPr>
          <w:lang w:val="en-GB" w:eastAsia="en-US"/>
        </w:rPr>
      </w:pPr>
      <w:r>
        <w:rPr>
          <w:rFonts w:eastAsia="Courier New"/>
          <w:lang w:val="en-GB" w:eastAsia="en-US"/>
        </w:rPr>
        <w:t xml:space="preserve">         </w:t>
      </w:r>
      <w:r>
        <w:rPr>
          <w:lang w:val="en-GB" w:eastAsia="en-US"/>
        </w:rPr>
        <w:t>NotificationIRPConstDefs::AttributeNameValue::NOTIFICATION_ID;</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const string EVENT_TIME =</w:t>
      </w:r>
    </w:p>
    <w:p>
      <w:pPr>
        <w:pStyle w:val="PL"/>
        <w:rPr>
          <w:lang w:val="en-GB" w:eastAsia="en-US"/>
        </w:rPr>
      </w:pPr>
      <w:r>
        <w:rPr>
          <w:rFonts w:eastAsia="Courier New"/>
          <w:lang w:val="en-GB" w:eastAsia="en-US"/>
        </w:rPr>
        <w:t xml:space="preserve">         </w:t>
      </w:r>
      <w:r>
        <w:rPr>
          <w:lang w:val="en-GB" w:eastAsia="en-US"/>
        </w:rPr>
        <w:t>NotificationIRPConstDefs::AttributeNameValue::EVENT_TIME;</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const string SYSTEM_DN =</w:t>
      </w:r>
    </w:p>
    <w:p>
      <w:pPr>
        <w:pStyle w:val="PL"/>
        <w:rPr>
          <w:lang w:val="en-GB" w:eastAsia="en-US"/>
        </w:rPr>
      </w:pPr>
      <w:r>
        <w:rPr>
          <w:rFonts w:eastAsia="Courier New"/>
          <w:lang w:val="en-GB" w:eastAsia="en-US"/>
        </w:rPr>
        <w:t xml:space="preserve">         </w:t>
      </w:r>
      <w:r>
        <w:rPr>
          <w:lang w:val="en-GB" w:eastAsia="en-US"/>
        </w:rPr>
        <w:t>NotificationIRPConstDefs::AttributeNameValue::SYSTEM_DN;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Type to which OMG CosNotification::StructuredEvent remainder_of_body any is to be mapped</w:t>
      </w:r>
    </w:p>
    <w:p>
      <w:pPr>
        <w:pStyle w:val="PL"/>
        <w:rPr>
          <w:lang w:val="en-GB" w:eastAsia="en-US"/>
        </w:rPr>
      </w:pPr>
      <w:r>
        <w:rPr>
          <w:rFonts w:eastAsia="Courier New"/>
          <w:lang w:val="en-GB" w:eastAsia="en-US"/>
        </w:rPr>
        <w:t xml:space="preserve">   </w:t>
      </w:r>
      <w:r>
        <w:rPr>
          <w:lang w:val="en-GB" w:eastAsia="en-US"/>
        </w:rPr>
        <w:t>*/</w:t>
      </w:r>
    </w:p>
    <w:p>
      <w:pPr>
        <w:pStyle w:val="PL"/>
        <w:rPr>
          <w:rFonts w:eastAsia="SimSun;宋体"/>
          <w:lang w:val="en-GB" w:eastAsia="zh-CN"/>
        </w:rPr>
      </w:pPr>
      <w:r>
        <w:rPr>
          <w:rFonts w:eastAsia="SimSun;宋体"/>
          <w:lang w:val="en-GB" w:eastAsia="zh-CN"/>
        </w:rPr>
      </w:r>
    </w:p>
    <w:p>
      <w:pPr>
        <w:pStyle w:val="PL"/>
        <w:rPr>
          <w:lang w:val="en-GB" w:eastAsia="zh-CN"/>
        </w:rPr>
      </w:pPr>
      <w:r>
        <w:rPr>
          <w:rFonts w:eastAsia="Courier New"/>
          <w:lang w:val="en-GB" w:eastAsia="zh-CN"/>
        </w:rPr>
        <w:t xml:space="preserve">   </w:t>
      </w:r>
      <w:r>
        <w:rPr>
          <w:rFonts w:eastAsia="SimSun;宋体"/>
          <w:lang w:val="en-GB" w:eastAsia="zh-CN"/>
        </w:rPr>
        <w:t>struct NonFilterableEventBody {</w:t>
      </w:r>
    </w:p>
    <w:p>
      <w:pPr>
        <w:pStyle w:val="PL"/>
        <w:rPr/>
      </w:pPr>
      <w:r>
        <w:rPr>
          <w:rFonts w:eastAsia="Courier New"/>
          <w:lang w:val="en-GB" w:eastAsia="zh-CN"/>
        </w:rPr>
        <w:t xml:space="preserve">      </w:t>
      </w:r>
      <w:r>
        <w:rPr>
          <w:lang w:val="en-GB" w:eastAsia="en-US"/>
        </w:rPr>
        <w:t>CosNotification</w:t>
      </w:r>
      <w:r>
        <w:rPr>
          <w:rFonts w:eastAsia="SimSun;宋体"/>
          <w:lang w:val="en-GB" w:eastAsia="zh-CN"/>
        </w:rPr>
        <w:t>::PropertySeq name_value_pairs;</w:t>
      </w:r>
    </w:p>
    <w:p>
      <w:pPr>
        <w:pStyle w:val="PL"/>
        <w:rPr>
          <w:lang w:val="en-GB" w:eastAsia="zh-CN"/>
        </w:rPr>
      </w:pPr>
      <w:r>
        <w:rPr>
          <w:rFonts w:eastAsia="Courier New"/>
          <w:lang w:val="en-GB" w:eastAsia="zh-CN"/>
        </w:rPr>
        <w:t xml:space="preserve">      </w:t>
      </w:r>
      <w:r>
        <w:rPr>
          <w:rFonts w:eastAsia="SimSun;宋体"/>
          <w:lang w:val="en-GB" w:eastAsia="zh-CN"/>
        </w:rPr>
        <w:t>any remainder_of_non_filterable_body;</w:t>
      </w:r>
    </w:p>
    <w:p>
      <w:pPr>
        <w:pStyle w:val="PL"/>
        <w:rPr>
          <w:lang w:val="en-GB" w:eastAsia="zh-CN"/>
        </w:rPr>
      </w:pPr>
      <w:r>
        <w:rPr>
          <w:rFonts w:eastAsia="Courier New"/>
          <w:lang w:val="en-GB" w:eastAsia="zh-CN"/>
        </w:rPr>
        <w:t xml:space="preserve">   </w:t>
      </w:r>
      <w:r>
        <w:rPr>
          <w:rFonts w:eastAsia="SimSun;宋体"/>
          <w:lang w:val="en-GB" w:eastAsia="zh-CN"/>
        </w:rPr>
        <w:t>};</w:t>
      </w:r>
    </w:p>
    <w:p>
      <w:pPr>
        <w:pStyle w:val="PL"/>
        <w:rPr>
          <w:rFonts w:eastAsia="SimSun;宋体"/>
          <w:lang w:val="en-GB" w:eastAsia="en-US"/>
        </w:rPr>
      </w:pPr>
      <w:r>
        <w:rPr>
          <w:rFonts w:eastAsia="SimSun;宋体"/>
          <w:lang w:val="en-GB" w:eastAsia="en-US"/>
        </w:rPr>
      </w:r>
    </w:p>
    <w:p>
      <w:pPr>
        <w:pStyle w:val="PL"/>
        <w:rPr>
          <w:lang w:val="en-GB" w:eastAsia="en-US"/>
        </w:rPr>
      </w:pPr>
      <w:r>
        <w:rPr>
          <w:lang w:val="en-GB" w:eastAsia="en-US"/>
        </w:rPr>
        <w:t>};</w:t>
      </w:r>
    </w:p>
    <w:p>
      <w:pPr>
        <w:pStyle w:val="PL"/>
        <w:rPr>
          <w:lang w:val="en-GB" w:eastAsia="en-US"/>
        </w:rPr>
      </w:pPr>
      <w:r>
        <w:rPr>
          <w:lang w:val="en-GB" w:eastAsia="en-US"/>
        </w:rPr>
      </w:r>
    </w:p>
    <w:p>
      <w:pPr>
        <w:pStyle w:val="PL"/>
        <w:spacing w:before="0" w:after="180"/>
        <w:rPr>
          <w:lang w:val="en-GB" w:eastAsia="en-US"/>
        </w:rPr>
      </w:pPr>
      <w:r>
        <w:rPr>
          <w:lang w:val="en-GB" w:eastAsia="en-US"/>
        </w:rPr>
        <w:t>#endif // _NOTIFICATION_IRP_NOTIFICATIONS_IDL_</w:t>
      </w:r>
    </w:p>
    <w:p>
      <w:pPr>
        <w:pStyle w:val="Normal"/>
        <w:rPr>
          <w:lang w:val="en-GB" w:eastAsia="en-US"/>
        </w:rPr>
      </w:pPr>
      <w:r>
        <w:rPr>
          <w:lang w:val="en-GB" w:eastAsia="en-US"/>
        </w:rPr>
      </w:r>
      <w:r>
        <w:br w:type="page"/>
      </w:r>
    </w:p>
    <w:p>
      <w:pPr>
        <w:pStyle w:val="Heading8"/>
        <w:ind w:left="0" w:hanging="0"/>
        <w:rPr/>
      </w:pPr>
      <w:bookmarkStart w:id="40" w:name="__RefHeading___Toc335989504"/>
      <w:bookmarkEnd w:id="40"/>
      <w:r>
        <w:rPr/>
        <w:t>Annex B (normative):</w:t>
        <w:br/>
        <w:t>XML Definitions</w:t>
      </w:r>
    </w:p>
    <w:p>
      <w:pPr>
        <w:pStyle w:val="Normal"/>
        <w:rPr/>
      </w:pPr>
      <w:r>
        <w:rPr/>
        <w:t xml:space="preserve">This annex contains the </w:t>
      </w:r>
      <w:bookmarkStart w:id="41" w:name="OLE_LINK3"/>
      <w:bookmarkStart w:id="42" w:name="OLE_LINK2"/>
      <w:r>
        <w:rPr>
          <w:color w:val="000000"/>
        </w:rPr>
        <w:t xml:space="preserve">XML Definitions </w:t>
      </w:r>
      <w:bookmarkEnd w:id="41"/>
      <w:bookmarkEnd w:id="42"/>
      <w:r>
        <w:rPr>
          <w:color w:val="000000"/>
        </w:rPr>
        <w:t xml:space="preserve">for the </w:t>
      </w:r>
      <w:r>
        <w:rPr>
          <w:color w:val="000000"/>
          <w:lang w:eastAsia="zh-CN"/>
        </w:rPr>
        <w:t>Notification</w:t>
      </w:r>
      <w:r>
        <w:rPr>
          <w:color w:val="000000"/>
        </w:rPr>
        <w:t xml:space="preserve"> Integration Reference Point (</w:t>
      </w:r>
      <w:r>
        <w:rPr>
          <w:color w:val="000000"/>
          <w:lang w:eastAsia="zh-CN"/>
        </w:rPr>
        <w:t>Notification</w:t>
      </w:r>
      <w:r>
        <w:rPr>
          <w:color w:val="000000"/>
        </w:rPr>
        <w:t xml:space="preserve"> </w:t>
      </w:r>
      <w:r>
        <w:rPr/>
        <w:t>IRP</w:t>
      </w:r>
      <w:r>
        <w:rPr>
          <w:color w:val="000000"/>
        </w:rPr>
        <w:t>) as it applies to</w:t>
      </w:r>
      <w:r>
        <w:rPr/>
        <w:t xml:space="preserve"> Itf-N, in accordance with </w:t>
      </w:r>
      <w:r>
        <w:rPr>
          <w:lang w:eastAsia="zh-CN"/>
        </w:rPr>
        <w:t>Notification</w:t>
      </w:r>
      <w:r>
        <w:rPr/>
        <w:t xml:space="preserve"> IRP IS definitions [7].</w:t>
      </w:r>
    </w:p>
    <w:p>
      <w:pPr>
        <w:pStyle w:val="Normal"/>
        <w:rPr/>
      </w:pPr>
      <w:r>
        <w:rPr/>
        <w:t xml:space="preserve">This XML Definitions specification defines the </w:t>
      </w:r>
      <w:r>
        <w:rPr>
          <w:lang w:eastAsia="zh-CN"/>
        </w:rPr>
        <w:t>Notification</w:t>
      </w:r>
      <w:r>
        <w:rPr/>
        <w:t xml:space="preserve"> IRP XML Notification</w:t>
      </w:r>
      <w:r>
        <w:rPr>
          <w:lang w:eastAsia="zh-CN"/>
        </w:rPr>
        <w:t xml:space="preserve"> header</w:t>
      </w:r>
      <w:r>
        <w:rPr/>
        <w:t xml:space="preserve"> </w:t>
      </w:r>
      <w:r>
        <w:rPr>
          <w:lang w:eastAsia="zh-CN"/>
        </w:rPr>
        <w:t>format</w:t>
      </w:r>
      <w:r>
        <w:rPr/>
        <w:t>.</w:t>
      </w:r>
    </w:p>
    <w:p>
      <w:pPr>
        <w:pStyle w:val="Normal"/>
        <w:rPr/>
      </w:pPr>
      <w:r>
        <w:rPr/>
        <w:t>This specification is related to 3GPP TS 32.302 V10.0.X [7].</w:t>
      </w:r>
    </w:p>
    <w:p>
      <w:pPr>
        <w:pStyle w:val="Heading1"/>
        <w:ind w:left="1134" w:hanging="1134"/>
        <w:rPr/>
      </w:pPr>
      <w:bookmarkStart w:id="43" w:name="__RefHeading___Toc335989505"/>
      <w:bookmarkEnd w:id="43"/>
      <w:r>
        <w:rPr/>
        <w:t>B.1</w:t>
        <w:tab/>
        <w:t>Architectural Features</w:t>
      </w:r>
    </w:p>
    <w:p>
      <w:pPr>
        <w:pStyle w:val="Normal"/>
        <w:rPr/>
      </w:pPr>
      <w:r>
        <w:rPr/>
        <w:t>The overall architectural feature of Notification IRP is specified in 3G TS 32.302 [7]. This clause specifies features that are specific to the XML definitions.</w:t>
      </w:r>
    </w:p>
    <w:p>
      <w:pPr>
        <w:pStyle w:val="Heading2"/>
        <w:rPr/>
      </w:pPr>
      <w:bookmarkStart w:id="44" w:name="__RefHeading___Toc335989506"/>
      <w:bookmarkEnd w:id="44"/>
      <w:r>
        <w:rPr/>
        <w:t>B.1.1</w:t>
        <w:tab/>
        <w:t>Syntax for Distinguished Names</w:t>
      </w:r>
    </w:p>
    <w:p>
      <w:pPr>
        <w:pStyle w:val="Normal"/>
        <w:rPr/>
      </w:pPr>
      <w:r>
        <w:rPr/>
        <w:t>The syntax of a Distinguished Name is defined in 3GPP TS 32.300 [5].</w:t>
      </w:r>
    </w:p>
    <w:p>
      <w:pPr>
        <w:pStyle w:val="Heading1"/>
        <w:ind w:left="1134" w:hanging="1134"/>
        <w:rPr/>
      </w:pPr>
      <w:bookmarkStart w:id="45" w:name="__RefHeading___Toc335989507"/>
      <w:bookmarkEnd w:id="45"/>
      <w:r>
        <w:rPr/>
        <w:t>B.2</w:t>
        <w:tab/>
        <w:t>Mapping</w:t>
      </w:r>
    </w:p>
    <w:p>
      <w:pPr>
        <w:pStyle w:val="Normal"/>
        <w:rPr/>
      </w:pPr>
      <w:r>
        <w:rPr/>
        <w:t>Not present in the current version of this specification.</w:t>
      </w:r>
    </w:p>
    <w:p>
      <w:pPr>
        <w:pStyle w:val="Heading1"/>
        <w:ind w:left="1134" w:hanging="1134"/>
        <w:rPr/>
      </w:pPr>
      <w:bookmarkStart w:id="46" w:name="__RefHeading___Toc335989508"/>
      <w:bookmarkEnd w:id="46"/>
      <w:r>
        <w:rPr/>
        <w:t>B.3</w:t>
        <w:tab/>
        <w:t>Solution Set definitions</w:t>
      </w:r>
    </w:p>
    <w:p>
      <w:pPr>
        <w:pStyle w:val="Heading2"/>
        <w:rPr/>
      </w:pPr>
      <w:bookmarkStart w:id="47" w:name="__RefHeading___Toc335989509"/>
      <w:bookmarkEnd w:id="47"/>
      <w:r>
        <w:rPr/>
        <w:t>B.3.1</w:t>
        <w:tab/>
      </w:r>
      <w:r>
        <w:rPr>
          <w:lang w:eastAsia="zh-CN"/>
        </w:rPr>
        <w:t>Notification</w:t>
      </w:r>
      <w:r>
        <w:rPr/>
        <w:t xml:space="preserve"> IRP XML </w:t>
      </w:r>
      <w:r>
        <w:rPr>
          <w:lang w:eastAsia="zh-CN"/>
        </w:rPr>
        <w:t xml:space="preserve">notification header </w:t>
      </w:r>
      <w:r>
        <w:rPr/>
        <w:t>Definitions</w:t>
      </w:r>
    </w:p>
    <w:p>
      <w:pPr>
        <w:pStyle w:val="Normal"/>
        <w:rPr>
          <w:lang w:eastAsia="zh-CN"/>
        </w:rPr>
      </w:pPr>
      <w:r>
        <w:rPr/>
        <w:t xml:space="preserve">This clause provides XML definitions of </w:t>
      </w:r>
      <w:r>
        <w:rPr>
          <w:lang w:eastAsia="zh-CN"/>
        </w:rPr>
        <w:t>Notification</w:t>
      </w:r>
      <w:r>
        <w:rPr/>
        <w:t xml:space="preserve"> IRP notification</w:t>
      </w:r>
      <w:r>
        <w:rPr>
          <w:lang w:eastAsia="zh-CN"/>
        </w:rPr>
        <w:t xml:space="preserve"> header</w:t>
      </w:r>
      <w:r>
        <w:rPr/>
        <w:t xml:space="preserve"> as defined in 3GPP TS 32.</w:t>
      </w:r>
      <w:r>
        <w:rPr>
          <w:lang w:eastAsia="zh-CN"/>
        </w:rPr>
        <w:t>302</w:t>
      </w:r>
      <w:r>
        <w:rPr/>
        <w:t xml:space="preserve"> [3]. </w:t>
        <w:br/>
        <w:t>These definitions are to be used in conjunction with Notification Log IRP XML Definitions for Notification Log IRP XML Data File and the NL IRP XML Notification Format (3GPP TS 32.335 [4]).</w:t>
      </w:r>
    </w:p>
    <w:p>
      <w:pPr>
        <w:pStyle w:val="Normal"/>
        <w:rPr/>
      </w:pPr>
      <w:r>
        <w:rPr/>
        <w:t xml:space="preserve">The structure of the Notification </w:t>
      </w:r>
      <w:r>
        <w:rPr>
          <w:lang w:eastAsia="zh-CN"/>
        </w:rPr>
        <w:t>IRP</w:t>
      </w:r>
      <w:r>
        <w:rPr/>
        <w:t xml:space="preserve"> XML Notification </w:t>
      </w:r>
      <w:r>
        <w:rPr>
          <w:lang w:eastAsia="zh-CN"/>
        </w:rPr>
        <w:t xml:space="preserve">header </w:t>
      </w:r>
      <w:r>
        <w:rPr/>
        <w:t xml:space="preserve">Format is shown in </w:t>
      </w:r>
      <w:r>
        <w:rPr>
          <w:lang w:eastAsia="zh-CN"/>
        </w:rPr>
        <w:t>clause</w:t>
      </w:r>
      <w:r>
        <w:rPr/>
        <w:t xml:space="preserve"> B.3.2.</w:t>
      </w:r>
    </w:p>
    <w:p>
      <w:pPr>
        <w:pStyle w:val="Normal"/>
        <w:rPr/>
      </w:pPr>
      <w:r>
        <w:rPr/>
        <w:t xml:space="preserve">The Notification IRP XML Notification </w:t>
      </w:r>
      <w:r>
        <w:rPr>
          <w:lang w:eastAsia="zh-CN"/>
        </w:rPr>
        <w:t xml:space="preserve">header </w:t>
      </w:r>
      <w:r>
        <w:rPr/>
        <w:t>Format uses the definition of notifications</w:t>
      </w:r>
      <w:r>
        <w:rPr>
          <w:lang w:eastAsia="zh-CN"/>
        </w:rPr>
        <w:t xml:space="preserve"> in clause B.3.3.</w:t>
      </w:r>
    </w:p>
    <w:p>
      <w:pPr>
        <w:pStyle w:val="Normal"/>
        <w:rPr>
          <w:lang w:eastAsia="zh-CN"/>
        </w:rPr>
      </w:pPr>
      <w:r>
        <w:rPr>
          <w:lang w:eastAsia="zh-CN"/>
        </w:rPr>
      </w:r>
      <w:r>
        <w:br w:type="page"/>
      </w:r>
    </w:p>
    <w:p>
      <w:pPr>
        <w:pStyle w:val="Heading2"/>
        <w:rPr/>
      </w:pPr>
      <w:bookmarkStart w:id="48" w:name="__RefHeading___Toc335989510"/>
      <w:bookmarkEnd w:id="48"/>
      <w:r>
        <w:rPr/>
        <w:t>B.3.2</w:t>
        <w:tab/>
        <w:t>Graphical Representation</w:t>
      </w:r>
    </w:p>
    <w:p>
      <w:pPr>
        <w:pStyle w:val="TH"/>
        <w:rPr>
          <w:lang w:eastAsia="zh-CN"/>
        </w:rPr>
      </w:pPr>
      <w:r>
        <w:rPr>
          <w:lang w:eastAsia="zh-CN"/>
        </w:rPr>
        <w:drawing>
          <wp:inline distT="0" distB="0" distL="0" distR="0">
            <wp:extent cx="4106545" cy="176403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2"/>
                    <a:srcRect l="-7" t="-17" r="-7" b="-17"/>
                    <a:stretch>
                      <a:fillRect/>
                    </a:stretch>
                  </pic:blipFill>
                  <pic:spPr bwMode="auto">
                    <a:xfrm>
                      <a:off x="0" y="0"/>
                      <a:ext cx="4106545" cy="1764030"/>
                    </a:xfrm>
                    <a:prstGeom prst="rect">
                      <a:avLst/>
                    </a:prstGeom>
                  </pic:spPr>
                </pic:pic>
              </a:graphicData>
            </a:graphic>
          </wp:inline>
        </w:drawing>
      </w:r>
    </w:p>
    <w:p>
      <w:pPr>
        <w:pStyle w:val="TF"/>
        <w:rPr/>
      </w:pPr>
      <w:r>
        <w:rPr/>
        <w:t xml:space="preserve">Figure B-1: Notification IRP XML Notification header </w:t>
      </w:r>
      <w:r>
        <w:rPr/>
        <w:t>WSDL structure</w:t>
      </w:r>
    </w:p>
    <w:p>
      <w:pPr>
        <w:pStyle w:val="Normal"/>
        <w:rPr/>
      </w:pPr>
      <w:r>
        <w:rPr/>
      </w:r>
    </w:p>
    <w:p>
      <w:pPr>
        <w:pStyle w:val="TH"/>
        <w:rPr/>
      </w:pPr>
      <w:r>
        <w:rPr/>
      </w:r>
      <w:r>
        <w:br w:type="page"/>
      </w:r>
    </w:p>
    <w:p>
      <w:pPr>
        <w:pStyle w:val="Heading2"/>
        <w:rPr/>
      </w:pPr>
      <w:bookmarkStart w:id="49" w:name="__RefHeading___Toc335989511"/>
      <w:bookmarkEnd w:id="49"/>
      <w:r>
        <w:rPr/>
        <w:t>B.3.3</w:t>
        <w:tab/>
        <w:t>XML Schema “notification.xsd”</w:t>
      </w:r>
    </w:p>
    <w:p>
      <w:pPr>
        <w:pStyle w:val="PL"/>
        <w:rPr>
          <w:lang w:val="en-US" w:eastAsia="en-US"/>
        </w:rPr>
      </w:pPr>
      <w:r>
        <w:rPr>
          <w:lang w:val="en-US" w:eastAsia="en-US"/>
        </w:rPr>
        <w:t>&lt;?xml version="1.0" encoding="UTF-8"?&gt;</w:t>
      </w:r>
    </w:p>
    <w:p>
      <w:pPr>
        <w:pStyle w:val="PL"/>
        <w:rPr>
          <w:rFonts w:cs="Courier New"/>
          <w:lang w:val="en-US" w:eastAsia="en-US"/>
        </w:rPr>
      </w:pPr>
      <w:r>
        <w:rPr>
          <w:rFonts w:cs="Courier New"/>
          <w:szCs w:val="24"/>
          <w:highlight w:val="white"/>
          <w:lang w:val="en-US" w:eastAsia="en-US"/>
        </w:rPr>
        <w:t>&lt;!--</w:t>
      </w:r>
    </w:p>
    <w:p>
      <w:pPr>
        <w:pStyle w:val="PL"/>
        <w:rPr/>
      </w:pPr>
      <w:r>
        <w:rPr>
          <w:lang w:val="en-US" w:eastAsia="en-US"/>
        </w:rPr>
        <w:tab/>
        <w:t>3GPP TS 32.306 Notification IRP</w:t>
      </w:r>
    </w:p>
    <w:p>
      <w:pPr>
        <w:pStyle w:val="PL"/>
        <w:rPr>
          <w:lang w:val="en-US" w:eastAsia="en-US"/>
        </w:rPr>
      </w:pPr>
      <w:r>
        <w:rPr>
          <w:lang w:val="en-US" w:eastAsia="en-US"/>
        </w:rPr>
        <w:tab/>
        <w:t>3GPP Notification IRP XML Solution Definitions, Schema Definition</w:t>
      </w:r>
    </w:p>
    <w:p>
      <w:pPr>
        <w:pStyle w:val="PL"/>
        <w:rPr>
          <w:lang w:val="en-US" w:eastAsia="en-US"/>
        </w:rPr>
      </w:pPr>
      <w:r>
        <w:rPr>
          <w:lang w:val="en-US" w:eastAsia="en-US"/>
        </w:rPr>
        <w:tab/>
        <w:t>notification.xsd</w:t>
      </w:r>
    </w:p>
    <w:p>
      <w:pPr>
        <w:pStyle w:val="PL"/>
        <w:rPr>
          <w:lang w:val="en-US" w:eastAsia="en-US"/>
        </w:rPr>
      </w:pPr>
      <w:r>
        <w:rPr>
          <w:lang w:val="en-US" w:eastAsia="en-US"/>
        </w:rPr>
        <w:t>--&gt;</w:t>
      </w:r>
    </w:p>
    <w:p>
      <w:pPr>
        <w:pStyle w:val="PL"/>
        <w:rPr/>
      </w:pPr>
      <w:r>
        <w:rPr>
          <w:lang w:val="en-US" w:eastAsia="en-US"/>
        </w:rPr>
        <w:t xml:space="preserve">&lt;schema targetNamespace="http://www.3gpp.org/ftp/specs/archive/32_series/32.306#notification" xmlns="http://www.w3.org/2001/XMLSchema" xmlns:xe="http://www.3gpp.org/ftp/specs/archive/32_series/32.306#notification" </w:t>
      </w:r>
      <w:r>
        <w:rPr>
          <w:szCs w:val="24"/>
          <w:highlight w:val="white"/>
          <w:lang w:val="en-US" w:eastAsia="en-US"/>
        </w:rPr>
        <w:t xml:space="preserve">xmlns:xn="http://www.3gpp.org/ftp/specs/archive/32_series/32.626#genericNrm" </w:t>
      </w:r>
      <w:r>
        <w:rPr>
          <w:lang w:val="en-US" w:eastAsia="en-US"/>
        </w:rPr>
        <w:t>elementFormDefault="qualified" attributeFormDefault="unqualified"&gt;</w:t>
      </w:r>
    </w:p>
    <w:p>
      <w:pPr>
        <w:pStyle w:val="PL"/>
        <w:rPr>
          <w:lang w:val="fr-FR" w:eastAsia="en-US"/>
        </w:rPr>
      </w:pPr>
      <w:r>
        <w:rPr>
          <w:szCs w:val="24"/>
          <w:highlight w:val="white"/>
          <w:lang w:val="fr-FR" w:eastAsia="en-US"/>
        </w:rPr>
        <w:t>&lt;import namespace="http://www.3gpp.org/ftp/specs/archive/32_series/32.626#genericNrm"/&gt;</w:t>
      </w:r>
    </w:p>
    <w:p>
      <w:pPr>
        <w:pStyle w:val="PL"/>
        <w:rPr/>
      </w:pPr>
      <w:r>
        <w:rPr>
          <w:lang w:val="fr-FR" w:eastAsia="en-US"/>
        </w:rPr>
        <w:tab/>
      </w:r>
      <w:r>
        <w:rPr>
          <w:lang w:val="en-US" w:eastAsia="en-US"/>
        </w:rPr>
        <w:t>&lt;simpleType name="NotificationId"&gt;</w:t>
      </w:r>
    </w:p>
    <w:p>
      <w:pPr>
        <w:pStyle w:val="PL"/>
        <w:rPr/>
      </w:pPr>
      <w:r>
        <w:rPr>
          <w:lang w:val="en-US" w:eastAsia="en-US"/>
        </w:rPr>
        <w:tab/>
        <w:tab/>
        <w:t>&lt;restriction base="long"</w:t>
      </w:r>
      <w:r>
        <w:rPr>
          <w:lang w:val="en-US" w:eastAsia="en-US"/>
        </w:rPr>
        <w:t>/</w:t>
      </w:r>
      <w:r>
        <w:rPr>
          <w:lang w:val="en-US" w:eastAsia="en-US"/>
        </w:rPr>
        <w:t>&gt;</w:t>
      </w:r>
    </w:p>
    <w:p>
      <w:pPr>
        <w:pStyle w:val="PL"/>
        <w:rPr>
          <w:lang w:val="en-US" w:eastAsia="en-US"/>
        </w:rPr>
      </w:pPr>
      <w:r>
        <w:rPr>
          <w:lang w:val="en-US" w:eastAsia="en-US"/>
        </w:rPr>
        <w:tab/>
        <w:t>&lt;/simpleType&gt;</w:t>
      </w:r>
    </w:p>
    <w:p>
      <w:pPr>
        <w:pStyle w:val="PL"/>
        <w:rPr>
          <w:lang w:val="en-US" w:eastAsia="en-US"/>
        </w:rPr>
      </w:pPr>
      <w:r>
        <w:rPr>
          <w:lang w:val="en-US" w:eastAsia="en-US"/>
        </w:rPr>
        <w:tab/>
        <w:t>&lt;complexType name="NotificationHeader"&gt;</w:t>
      </w:r>
    </w:p>
    <w:p>
      <w:pPr>
        <w:pStyle w:val="PL"/>
        <w:rPr>
          <w:lang w:val="en-US" w:eastAsia="en-US"/>
        </w:rPr>
      </w:pPr>
      <w:r>
        <w:rPr>
          <w:lang w:val="en-US" w:eastAsia="en-US"/>
        </w:rPr>
        <w:tab/>
        <w:tab/>
        <w:t>&lt;all&gt;</w:t>
      </w:r>
    </w:p>
    <w:p>
      <w:pPr>
        <w:pStyle w:val="PL"/>
        <w:rPr>
          <w:lang w:val="en-US" w:eastAsia="en-US"/>
        </w:rPr>
      </w:pPr>
      <w:r>
        <w:rPr>
          <w:lang w:val="en-US" w:eastAsia="en-US"/>
        </w:rPr>
        <w:tab/>
        <w:tab/>
        <w:tab/>
        <w:t>&lt;element name="objectInstance" type="xn:dn"/&gt;</w:t>
      </w:r>
    </w:p>
    <w:p>
      <w:pPr>
        <w:pStyle w:val="PL"/>
        <w:rPr/>
      </w:pPr>
      <w:r>
        <w:rPr>
          <w:lang w:val="en-US" w:eastAsia="en-US"/>
        </w:rPr>
        <w:tab/>
        <w:tab/>
        <w:tab/>
        <w:t>&lt;element name="notificationId" type="xe:NotificationId" minOccurs="0"/&gt;</w:t>
      </w:r>
    </w:p>
    <w:p>
      <w:pPr>
        <w:pStyle w:val="PL"/>
        <w:rPr/>
      </w:pPr>
      <w:r>
        <w:rPr>
          <w:lang w:val="en-US" w:eastAsia="en-US"/>
        </w:rPr>
        <w:tab/>
        <w:tab/>
        <w:tab/>
        <w:t>&lt;element name="eventTime" type="dateTime"/&gt;</w:t>
      </w:r>
    </w:p>
    <w:p>
      <w:pPr>
        <w:pStyle w:val="PL"/>
        <w:rPr>
          <w:lang w:val="en-US" w:eastAsia="en-US"/>
        </w:rPr>
      </w:pPr>
      <w:r>
        <w:rPr>
          <w:lang w:val="en-US" w:eastAsia="en-US"/>
        </w:rPr>
        <w:tab/>
        <w:tab/>
        <w:tab/>
        <w:t>&lt;element name="systemDN" type="xn:dn" minOccurs="0"/&gt;</w:t>
      </w:r>
    </w:p>
    <w:p>
      <w:pPr>
        <w:pStyle w:val="PL"/>
        <w:rPr>
          <w:lang w:val="en-US" w:eastAsia="en-US"/>
        </w:rPr>
      </w:pPr>
      <w:r>
        <w:rPr>
          <w:lang w:val="en-US" w:eastAsia="en-US"/>
        </w:rPr>
        <w:tab/>
        <w:tab/>
        <w:tab/>
        <w:t>&lt;element name="notificationType" type="string"/&gt;</w:t>
      </w:r>
    </w:p>
    <w:p>
      <w:pPr>
        <w:pStyle w:val="PL"/>
        <w:rPr>
          <w:lang w:val="en-US" w:eastAsia="en-US"/>
        </w:rPr>
      </w:pPr>
      <w:r>
        <w:rPr>
          <w:lang w:val="en-US" w:eastAsia="en-US"/>
        </w:rPr>
        <w:tab/>
        <w:tab/>
        <w:t>&lt;/all&gt;</w:t>
      </w:r>
    </w:p>
    <w:p>
      <w:pPr>
        <w:pStyle w:val="PL"/>
        <w:rPr>
          <w:lang w:val="en-US" w:eastAsia="en-US"/>
        </w:rPr>
      </w:pPr>
      <w:r>
        <w:rPr>
          <w:lang w:val="en-US" w:eastAsia="en-US"/>
        </w:rPr>
        <w:tab/>
        <w:t>&lt;/complexType&gt;</w:t>
      </w:r>
    </w:p>
    <w:p>
      <w:pPr>
        <w:pStyle w:val="PL"/>
        <w:rPr/>
      </w:pPr>
      <w:r>
        <w:rPr>
          <w:lang w:val="en-US" w:eastAsia="en-US"/>
        </w:rPr>
        <w:tab/>
        <w:t>&lt;complexType name="Notification"</w:t>
      </w:r>
      <w:r>
        <w:rPr>
          <w:lang w:val="en-US" w:eastAsia="en-US"/>
        </w:rPr>
        <w:t xml:space="preserve"> </w:t>
      </w:r>
      <w:r>
        <w:rPr>
          <w:lang w:val="en-US" w:eastAsia="en-US"/>
        </w:rPr>
        <w:t>abstract="true"&gt;</w:t>
      </w:r>
    </w:p>
    <w:p>
      <w:pPr>
        <w:pStyle w:val="PL"/>
        <w:rPr>
          <w:lang w:val="en-US" w:eastAsia="en-US"/>
        </w:rPr>
      </w:pPr>
      <w:r>
        <w:rPr>
          <w:lang w:val="en-US" w:eastAsia="en-US"/>
        </w:rPr>
        <w:tab/>
        <w:tab/>
        <w:t>&lt;sequence&gt;</w:t>
      </w:r>
    </w:p>
    <w:p>
      <w:pPr>
        <w:pStyle w:val="PL"/>
        <w:rPr>
          <w:lang w:val="en-US" w:eastAsia="en-US"/>
        </w:rPr>
      </w:pPr>
      <w:r>
        <w:rPr>
          <w:lang w:val="en-US" w:eastAsia="en-US"/>
        </w:rPr>
        <w:tab/>
        <w:tab/>
        <w:tab/>
        <w:t>&lt;element name="header" type="xe:NotificationHeader"/&gt;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lang w:val="en-US" w:eastAsia="en-US"/>
        </w:rPr>
      </w:pPr>
      <w:r>
        <w:rPr>
          <w:lang w:val="en-US" w:eastAsia="en-US"/>
        </w:rPr>
        <w:tab/>
        <w:t>&lt;element name="Notification" type="xe:Notification"/&gt;</w:t>
      </w:r>
    </w:p>
    <w:p>
      <w:pPr>
        <w:pStyle w:val="PL"/>
        <w:rPr>
          <w:lang w:val="en-US" w:eastAsia="en-US"/>
        </w:rPr>
      </w:pPr>
      <w:r>
        <w:rPr>
          <w:lang w:val="en-US" w:eastAsia="en-US"/>
        </w:rPr>
        <w:t>&lt;/schema&gt;</w:t>
      </w:r>
      <w:r>
        <w:br w:type="page"/>
      </w:r>
    </w:p>
    <w:p>
      <w:pPr>
        <w:pStyle w:val="Heading8"/>
        <w:ind w:left="0" w:hanging="0"/>
        <w:rPr/>
      </w:pPr>
      <w:bookmarkStart w:id="50" w:name="__RefHeading___Toc335989512"/>
      <w:bookmarkEnd w:id="50"/>
      <w:r>
        <w:rPr/>
        <w:t>Annex C (normative):</w:t>
        <w:br/>
        <w:t>SOAP Solution Set</w:t>
      </w:r>
    </w:p>
    <w:p>
      <w:pPr>
        <w:pStyle w:val="Normal"/>
        <w:rPr>
          <w:lang w:eastAsia="zh-CN"/>
        </w:rPr>
      </w:pPr>
      <w:r>
        <w:rPr/>
        <w:t xml:space="preserve">This annex specifies the </w:t>
      </w:r>
      <w:r>
        <w:rPr>
          <w:lang w:eastAsia="zh-CN"/>
        </w:rPr>
        <w:t>SOAP</w:t>
      </w:r>
      <w:r>
        <w:rPr>
          <w:lang w:bidi="ar-KW"/>
        </w:rPr>
        <w:t xml:space="preserve"> </w:t>
      </w:r>
      <w:r>
        <w:rPr/>
        <w:t xml:space="preserve">Solution Set for the IRP whose semantics are specified in Notification IRP: Information </w:t>
      </w:r>
      <w:r>
        <w:rPr>
          <w:lang w:eastAsia="zh-CN"/>
        </w:rPr>
        <w:t>Service (3GPP TS 32.302 [7]).</w:t>
      </w:r>
    </w:p>
    <w:p>
      <w:pPr>
        <w:pStyle w:val="Heading1"/>
        <w:ind w:left="1134" w:hanging="1134"/>
        <w:rPr/>
      </w:pPr>
      <w:bookmarkStart w:id="51" w:name="__RefHeading___Toc335989513"/>
      <w:bookmarkEnd w:id="51"/>
      <w:r>
        <w:rPr>
          <w:lang w:eastAsia="zh-CN"/>
        </w:rPr>
        <w:t>C.1</w:t>
        <w:tab/>
      </w:r>
      <w:r>
        <w:rPr/>
        <w:t>Architectural features</w:t>
      </w:r>
    </w:p>
    <w:p>
      <w:pPr>
        <w:pStyle w:val="Normal"/>
        <w:rPr>
          <w:lang w:eastAsia="zh-CN" w:bidi="ar-KW"/>
        </w:rPr>
      </w:pPr>
      <w:r>
        <w:rPr>
          <w:lang w:bidi="ar-KW"/>
        </w:rPr>
        <w:t xml:space="preserve">The overall architectural feature of Notification IRP is specified in 3GPP TS 32.302 [7].  This clause specifies features that are specific to the </w:t>
      </w:r>
      <w:r>
        <w:rPr>
          <w:lang w:eastAsia="zh-CN" w:bidi="ar-KW"/>
        </w:rPr>
        <w:t>SOAP</w:t>
      </w:r>
      <w:r>
        <w:rPr>
          <w:lang w:bidi="ar-KW"/>
        </w:rPr>
        <w:t xml:space="preserve"> solution set.</w:t>
      </w:r>
    </w:p>
    <w:p>
      <w:pPr>
        <w:pStyle w:val="Normal"/>
        <w:rPr/>
      </w:pPr>
      <w:r>
        <w:rPr>
          <w:lang w:eastAsia="zh-CN"/>
        </w:rPr>
        <w:t xml:space="preserve">The </w:t>
      </w:r>
      <w:r>
        <w:rPr/>
        <w:t>SOAP 1.1</w:t>
      </w:r>
      <w:r>
        <w:rPr>
          <w:lang w:eastAsia="zh-CN"/>
        </w:rPr>
        <w:t xml:space="preserve"> specification [</w:t>
      </w:r>
      <w:r>
        <w:rPr>
          <w:lang w:eastAsia="zh-CN"/>
        </w:rPr>
        <w:t>16</w:t>
      </w:r>
      <w:r>
        <w:rPr>
          <w:lang w:eastAsia="zh-CN"/>
        </w:rPr>
        <w:t>]</w:t>
      </w:r>
      <w:r>
        <w:rPr>
          <w:lang w:eastAsia="zh-CN"/>
        </w:rPr>
        <w:t xml:space="preserve"> and </w:t>
      </w:r>
      <w:r>
        <w:rPr>
          <w:lang w:eastAsia="zh-CN"/>
        </w:rPr>
        <w:t>WSDL 1.1 specification [1</w:t>
      </w:r>
      <w:r>
        <w:rPr>
          <w:lang w:eastAsia="zh-CN"/>
        </w:rPr>
        <w:t>8</w:t>
      </w:r>
      <w:r>
        <w:rPr>
          <w:lang w:eastAsia="zh-CN"/>
        </w:rPr>
        <w:t>]</w:t>
      </w:r>
      <w:r>
        <w:rPr>
          <w:lang w:eastAsia="zh-CN"/>
        </w:rPr>
        <w:t xml:space="preserve"> are supported.</w:t>
      </w:r>
    </w:p>
    <w:p>
      <w:pPr>
        <w:pStyle w:val="Normal"/>
        <w:rPr>
          <w:lang w:val="en-US" w:eastAsia="zh-CN"/>
        </w:rPr>
      </w:pPr>
      <w:r>
        <w:rPr>
          <w:lang w:eastAsia="zh-CN"/>
        </w:rPr>
        <w:t>The SOAP 1.2 specification [17] is supported optionally.</w:t>
      </w:r>
    </w:p>
    <w:p>
      <w:pPr>
        <w:pStyle w:val="Normal"/>
        <w:rPr>
          <w:lang w:val="en-US" w:eastAsia="zh-CN"/>
        </w:rPr>
      </w:pPr>
      <w:r>
        <w:rPr>
          <w:lang w:val="en-US" w:eastAsia="zh-CN"/>
        </w:rPr>
        <w:t xml:space="preserve">This </w:t>
      </w:r>
      <w:r>
        <w:rPr>
          <w:lang w:val="en-US"/>
        </w:rPr>
        <w:t>specification uses "document" style in W</w:t>
      </w:r>
      <w:r>
        <w:rPr>
          <w:lang w:val="en-US" w:eastAsia="zh-CN"/>
        </w:rPr>
        <w:t>SDL file</w:t>
      </w:r>
      <w:r>
        <w:rPr>
          <w:lang w:val="en-US"/>
        </w:rPr>
        <w:t xml:space="preserve">. </w:t>
      </w:r>
    </w:p>
    <w:p>
      <w:pPr>
        <w:pStyle w:val="Normal"/>
        <w:rPr>
          <w:lang w:val="en-US" w:eastAsia="zh-CN"/>
        </w:rPr>
      </w:pPr>
      <w:r>
        <w:rPr>
          <w:lang w:val="en-US" w:eastAsia="zh-CN"/>
        </w:rPr>
        <w:t xml:space="preserve">This </w:t>
      </w:r>
      <w:r>
        <w:rPr>
          <w:lang w:val="en-US"/>
        </w:rPr>
        <w:t>specification uses "</w:t>
      </w:r>
      <w:r>
        <w:rPr/>
        <w:t>literal</w:t>
      </w:r>
      <w:r>
        <w:rPr>
          <w:lang w:val="en-US"/>
        </w:rPr>
        <w:t xml:space="preserve">" </w:t>
      </w:r>
      <w:r>
        <w:rPr>
          <w:lang w:val="en-US" w:eastAsia="zh-CN"/>
        </w:rPr>
        <w:t xml:space="preserve">encoding </w:t>
      </w:r>
      <w:r>
        <w:rPr>
          <w:lang w:val="en-US"/>
        </w:rPr>
        <w:t>style in W</w:t>
      </w:r>
      <w:r>
        <w:rPr>
          <w:lang w:val="en-US" w:eastAsia="zh-CN"/>
        </w:rPr>
        <w:t>SDL file</w:t>
      </w:r>
      <w:r>
        <w:rPr>
          <w:lang w:val="en-US"/>
        </w:rPr>
        <w:t>.</w:t>
      </w:r>
    </w:p>
    <w:p>
      <w:pPr>
        <w:pStyle w:val="Normal"/>
        <w:rPr>
          <w:lang w:eastAsia="zh-CN"/>
        </w:rPr>
      </w:pPr>
      <w:r>
        <w:rPr/>
        <w:t xml:space="preserve">The IRPAgent shall support the push interface model </w:t>
      </w:r>
      <w:r>
        <w:rPr>
          <w:lang w:eastAsia="zh-CN"/>
        </w:rPr>
        <w:t xml:space="preserve">that means </w:t>
      </w:r>
      <w:r>
        <w:rPr/>
        <w:t>IRPAgent sends notifications to IRP</w:t>
      </w:r>
      <w:r>
        <w:rPr>
          <w:lang w:eastAsia="zh-CN"/>
        </w:rPr>
        <w:t>Manager</w:t>
      </w:r>
      <w:r>
        <w:rPr/>
        <w:t xml:space="preserve"> as soon as new events occur. IRP</w:t>
      </w:r>
      <w:r>
        <w:rPr>
          <w:lang w:eastAsia="zh-CN"/>
        </w:rPr>
        <w:t>Manager</w:t>
      </w:r>
      <w:r>
        <w:rPr/>
        <w:t xml:space="preserve"> does not need to check ("pull") for events.</w:t>
      </w:r>
    </w:p>
    <w:p>
      <w:pPr>
        <w:pStyle w:val="Normal"/>
        <w:rPr>
          <w:lang w:eastAsia="zh-CN"/>
        </w:rPr>
      </w:pPr>
      <w:r>
        <w:rPr>
          <w:lang w:eastAsia="zh-CN"/>
        </w:rPr>
        <w:t xml:space="preserve">The </w:t>
      </w:r>
      <w:r>
        <w:rPr>
          <w:lang w:eastAsia="zh-CN"/>
        </w:rPr>
        <w:t>“</w:t>
      </w:r>
      <w:r>
        <w:rPr>
          <w:lang w:val="en-US" w:eastAsia="zh-CN"/>
        </w:rPr>
        <w:t>Notification”</w:t>
      </w:r>
      <w:r>
        <w:rPr>
          <w:lang w:val="en-US" w:eastAsia="zh-CN"/>
        </w:rPr>
        <w:t xml:space="preserve"> definition is imported from Notification IRP XML Definition, documented in Annex B of this specification.</w:t>
      </w:r>
    </w:p>
    <w:p>
      <w:pPr>
        <w:pStyle w:val="Normal"/>
        <w:rPr>
          <w:lang w:val="en-US" w:eastAsia="zh-CN"/>
        </w:rPr>
      </w:pPr>
      <w:r>
        <w:rPr>
          <w:lang w:val="en-US"/>
        </w:rPr>
        <w:t>This specification uses a number of namespace prefixes throughout that are</w:t>
      </w:r>
      <w:r>
        <w:rPr>
          <w:lang w:val="en-US" w:eastAsia="zh-CN"/>
        </w:rPr>
        <w:t xml:space="preserve"> </w:t>
      </w:r>
      <w:r>
        <w:rPr>
          <w:lang w:val="en-US"/>
        </w:rPr>
        <w:t xml:space="preserve">listed in the Table below. </w:t>
      </w:r>
    </w:p>
    <w:p>
      <w:pPr>
        <w:pStyle w:val="Normal"/>
        <w:spacing w:before="0" w:after="0"/>
        <w:rPr>
          <w:lang w:val="en-US" w:eastAsia="zh-CN"/>
        </w:rPr>
      </w:pPr>
      <w:r>
        <w:rPr>
          <w:lang w:val="en-US" w:eastAsia="zh-CN"/>
        </w:rPr>
      </w:r>
    </w:p>
    <w:p>
      <w:pPr>
        <w:pStyle w:val="TH"/>
        <w:rPr>
          <w:sz w:val="22"/>
          <w:lang w:val="en-US" w:eastAsia="zh-CN"/>
        </w:rPr>
      </w:pPr>
      <w:r>
        <w:rPr>
          <w:sz w:val="22"/>
          <w:lang w:val="en-US" w:eastAsia="zh-CN"/>
        </w:rPr>
        <w:t>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2279"/>
        <w:gridCol w:w="7361"/>
      </w:tblGrid>
      <w:tr>
        <w:trPr/>
        <w:tc>
          <w:tcPr>
            <w:tcW w:w="2279"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361"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227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w:t>
            </w:r>
          </w:p>
        </w:tc>
        <w:tc>
          <w:tcPr>
            <w:tcW w:w="736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http://schemas.xmlsoap.org/wsdl/http/</w:t>
            </w:r>
          </w:p>
        </w:tc>
      </w:tr>
      <w:tr>
        <w:trPr/>
        <w:tc>
          <w:tcPr>
            <w:tcW w:w="227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s</w:t>
            </w:r>
            <w:r>
              <w:rPr>
                <w:rFonts w:cs="Arial"/>
              </w:rPr>
              <w:t>oap</w:t>
            </w:r>
          </w:p>
        </w:tc>
        <w:tc>
          <w:tcPr>
            <w:tcW w:w="736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http://schemas.xmlsoap.org/wsdl/soap/</w:t>
            </w:r>
          </w:p>
        </w:tc>
      </w:tr>
      <w:tr>
        <w:trPr/>
        <w:tc>
          <w:tcPr>
            <w:tcW w:w="227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SOAP-ENV</w:t>
            </w:r>
          </w:p>
        </w:tc>
        <w:tc>
          <w:tcPr>
            <w:tcW w:w="736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http://schemas.xmlsoap.org/soap/envelope/</w:t>
            </w:r>
          </w:p>
        </w:tc>
      </w:tr>
      <w:tr>
        <w:trPr/>
        <w:tc>
          <w:tcPr>
            <w:tcW w:w="227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SOAP-ENC or</w:t>
            </w:r>
            <w:r>
              <w:rPr>
                <w:rFonts w:cs="Arial"/>
              </w:rPr>
              <w:t xml:space="preserve"> </w:t>
            </w:r>
            <w:r>
              <w:rPr>
                <w:rFonts w:cs="Arial"/>
              </w:rPr>
              <w:t>soapenc</w:t>
            </w:r>
          </w:p>
        </w:tc>
        <w:tc>
          <w:tcPr>
            <w:tcW w:w="736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http://schemas.xmlsoap.org/soap/encoding/</w:t>
            </w:r>
          </w:p>
        </w:tc>
      </w:tr>
      <w:tr>
        <w:trPr/>
        <w:tc>
          <w:tcPr>
            <w:tcW w:w="227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xs or xsd</w:t>
            </w:r>
          </w:p>
        </w:tc>
        <w:tc>
          <w:tcPr>
            <w:tcW w:w="736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http://www.w3.org/2001/XMLSchema</w:t>
            </w:r>
          </w:p>
        </w:tc>
      </w:tr>
      <w:tr>
        <w:trPr/>
        <w:tc>
          <w:tcPr>
            <w:tcW w:w="227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x</w:t>
            </w:r>
            <w:r>
              <w:rPr>
                <w:rFonts w:cs="Arial"/>
              </w:rPr>
              <w:t>si</w:t>
            </w:r>
          </w:p>
        </w:tc>
        <w:tc>
          <w:tcPr>
            <w:tcW w:w="736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http://www.w3.org/2001/XMLSchema-instance</w:t>
            </w:r>
          </w:p>
        </w:tc>
      </w:tr>
      <w:tr>
        <w:trPr/>
        <w:tc>
          <w:tcPr>
            <w:tcW w:w="227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ntfIRPSystem</w:t>
            </w:r>
          </w:p>
        </w:tc>
        <w:tc>
          <w:tcPr>
            <w:tcW w:w="736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http://www.3gpp.org/ftp/specs/archive/32_series/32.306#</w:t>
            </w:r>
            <w:r>
              <w:rPr>
                <w:rFonts w:cs="Arial"/>
                <w:lang w:eastAsia="zh-CN"/>
              </w:rPr>
              <w:t>NotificationIRPSystem</w:t>
            </w:r>
          </w:p>
        </w:tc>
      </w:tr>
      <w:tr>
        <w:trPr/>
        <w:tc>
          <w:tcPr>
            <w:tcW w:w="227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ntfIRP</w:t>
            </w:r>
            <w:r>
              <w:rPr>
                <w:rFonts w:cs="Arial"/>
                <w:lang w:eastAsia="zh-CN"/>
              </w:rPr>
              <w:t>Data</w:t>
            </w:r>
          </w:p>
        </w:tc>
        <w:tc>
          <w:tcPr>
            <w:tcW w:w="7361" w:type="dxa"/>
            <w:tcBorders>
              <w:top w:val="single" w:sz="4" w:space="0" w:color="000000"/>
              <w:left w:val="single" w:sz="4" w:space="0" w:color="000000"/>
              <w:bottom w:val="single" w:sz="4" w:space="0" w:color="000000"/>
              <w:right w:val="single" w:sz="4" w:space="0" w:color="000000"/>
            </w:tcBorders>
          </w:tcPr>
          <w:p>
            <w:pPr>
              <w:pStyle w:val="TAL"/>
              <w:rPr/>
            </w:pPr>
            <w:r>
              <w:rPr>
                <w:rFonts w:cs="Arial"/>
              </w:rPr>
              <w:t>http://www.3gpp.org/ftp/specs/archive/32_series/32.306#</w:t>
            </w:r>
            <w:r>
              <w:rPr>
                <w:rFonts w:cs="Arial"/>
                <w:lang w:eastAsia="zh-CN"/>
              </w:rPr>
              <w:t>NotificationIRP</w:t>
            </w:r>
            <w:r>
              <w:rPr>
                <w:rFonts w:cs="Arial"/>
                <w:lang w:eastAsia="zh-CN"/>
              </w:rPr>
              <w:t>Data</w:t>
            </w:r>
          </w:p>
        </w:tc>
      </w:tr>
      <w:tr>
        <w:trPr/>
        <w:tc>
          <w:tcPr>
            <w:tcW w:w="227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ntfIRPNtfSystem</w:t>
            </w:r>
          </w:p>
        </w:tc>
        <w:tc>
          <w:tcPr>
            <w:tcW w:w="736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http://www.3gpp.org/ftp/specs/archive/32_series/32.306#</w:t>
            </w:r>
            <w:r>
              <w:rPr>
                <w:rFonts w:cs="Arial"/>
                <w:lang w:eastAsia="zh-CN"/>
              </w:rPr>
              <w:t>NotificationIRPNtfSystem</w:t>
            </w:r>
          </w:p>
        </w:tc>
      </w:tr>
      <w:tr>
        <w:trPr/>
        <w:tc>
          <w:tcPr>
            <w:tcW w:w="227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ntfIRPNtf</w:t>
            </w:r>
            <w:r>
              <w:rPr>
                <w:rFonts w:cs="Arial"/>
                <w:lang w:eastAsia="zh-CN"/>
              </w:rPr>
              <w:t>Data</w:t>
            </w:r>
          </w:p>
        </w:tc>
        <w:tc>
          <w:tcPr>
            <w:tcW w:w="7361" w:type="dxa"/>
            <w:tcBorders>
              <w:top w:val="single" w:sz="4" w:space="0" w:color="000000"/>
              <w:left w:val="single" w:sz="4" w:space="0" w:color="000000"/>
              <w:bottom w:val="single" w:sz="4" w:space="0" w:color="000000"/>
              <w:right w:val="single" w:sz="4" w:space="0" w:color="000000"/>
            </w:tcBorders>
          </w:tcPr>
          <w:p>
            <w:pPr>
              <w:pStyle w:val="TAL"/>
              <w:rPr/>
            </w:pPr>
            <w:r>
              <w:rPr>
                <w:rFonts w:cs="Arial"/>
              </w:rPr>
              <w:t>http://www.3gpp.org/ftp/specs/archive/32_series/32.306#</w:t>
            </w:r>
            <w:r>
              <w:rPr>
                <w:rFonts w:cs="Arial"/>
                <w:lang w:eastAsia="zh-CN"/>
              </w:rPr>
              <w:t>NotificationIRPNtf</w:t>
            </w:r>
            <w:r>
              <w:rPr>
                <w:rFonts w:cs="Arial"/>
                <w:lang w:eastAsia="zh-CN"/>
              </w:rPr>
              <w:t>Data</w:t>
            </w:r>
          </w:p>
        </w:tc>
      </w:tr>
      <w:tr>
        <w:trPr/>
        <w:tc>
          <w:tcPr>
            <w:tcW w:w="227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g</w:t>
            </w:r>
            <w:r>
              <w:rPr>
                <w:rFonts w:cs="Arial"/>
              </w:rPr>
              <w:t>enericIRP</w:t>
            </w:r>
            <w:r>
              <w:rPr>
                <w:rFonts w:cs="Arial"/>
                <w:lang w:eastAsia="zh-CN"/>
              </w:rPr>
              <w:t>System</w:t>
            </w:r>
          </w:p>
        </w:tc>
        <w:tc>
          <w:tcPr>
            <w:tcW w:w="736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http://www.3gpp.org/ftp/specs/archive/32_series/32.316#</w:t>
            </w:r>
            <w:r>
              <w:rPr>
                <w:rFonts w:cs="Arial"/>
                <w:lang w:eastAsia="zh-CN"/>
              </w:rPr>
              <w:t>GenericIRPSystem</w:t>
            </w:r>
          </w:p>
        </w:tc>
      </w:tr>
    </w:tbl>
    <w:p>
      <w:pPr>
        <w:pStyle w:val="EditorsNote"/>
        <w:rPr>
          <w:color w:val="000000"/>
          <w:lang w:eastAsia="zh-CN"/>
        </w:rPr>
      </w:pPr>
      <w:r>
        <w:rPr>
          <w:color w:val="000000"/>
          <w:lang w:eastAsia="zh-CN"/>
        </w:rPr>
      </w:r>
    </w:p>
    <w:p>
      <w:pPr>
        <w:pStyle w:val="Normal"/>
        <w:keepNext w:val="true"/>
        <w:rPr/>
      </w:pPr>
      <w:r>
        <w:rPr>
          <w:lang w:val="en-US" w:eastAsia="zh-CN"/>
        </w:rPr>
        <w:t xml:space="preserve">The WSDL structure is </w:t>
      </w:r>
      <w:r>
        <w:rPr>
          <w:lang w:val="en-US" w:eastAsia="zh-CN"/>
        </w:rPr>
        <w:t>as outlined in the figures below</w:t>
      </w:r>
      <w:r>
        <w:rPr>
          <w:lang w:val="en-US" w:eastAsia="zh-CN"/>
        </w:rPr>
        <w:t>:</w:t>
      </w:r>
    </w:p>
    <w:p>
      <w:pPr>
        <w:pStyle w:val="Normal"/>
        <w:keepNext w:val="true"/>
        <w:rPr>
          <w:lang w:val="en-US" w:eastAsia="zh-CN"/>
        </w:rPr>
      </w:pPr>
      <w:r>
        <w:rPr>
          <w:lang w:val="en-US" w:eastAsia="zh-CN"/>
        </w:rPr>
      </w:r>
    </w:p>
    <w:p>
      <w:pPr>
        <w:pStyle w:val="TH"/>
        <w:rPr>
          <w:lang w:eastAsia="zh-CN"/>
        </w:rPr>
      </w:pPr>
      <w:r>
        <w:rPr>
          <w:lang w:eastAsia="zh-CN"/>
        </w:rPr>
        <w:drawing>
          <wp:inline distT="0" distB="0" distL="0" distR="0">
            <wp:extent cx="6120130" cy="168402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3"/>
                    <a:srcRect l="-5" t="-18" r="-5" b="-18"/>
                    <a:stretch>
                      <a:fillRect/>
                    </a:stretch>
                  </pic:blipFill>
                  <pic:spPr bwMode="auto">
                    <a:xfrm>
                      <a:off x="0" y="0"/>
                      <a:ext cx="6120130" cy="1684020"/>
                    </a:xfrm>
                    <a:prstGeom prst="rect">
                      <a:avLst/>
                    </a:prstGeom>
                  </pic:spPr>
                </pic:pic>
              </a:graphicData>
            </a:graphic>
          </wp:inline>
        </w:drawing>
      </w:r>
    </w:p>
    <w:p>
      <w:pPr>
        <w:pStyle w:val="TF"/>
        <w:rPr>
          <w:lang w:eastAsia="zh-CN"/>
        </w:rPr>
      </w:pPr>
      <w:r>
        <w:rPr/>
        <w:t>Figure C-1</w:t>
      </w:r>
      <w:r>
        <w:rPr>
          <w:lang w:eastAsia="zh-CN"/>
        </w:rPr>
        <w:t>:</w:t>
      </w:r>
      <w:r>
        <w:rPr/>
        <w:t xml:space="preserve">  </w:t>
      </w:r>
      <w:r>
        <w:rPr>
          <w:lang w:eastAsia="zh-CN"/>
        </w:rPr>
        <w:t>Notification IRP SOAP Solution Set WSDL structure</w:t>
      </w:r>
    </w:p>
    <w:p>
      <w:pPr>
        <w:pStyle w:val="TF"/>
        <w:rPr>
          <w:lang w:eastAsia="zh-CN"/>
        </w:rPr>
      </w:pPr>
      <w:r>
        <w:rPr>
          <w:lang w:eastAsia="zh-CN"/>
        </w:rPr>
      </w:r>
    </w:p>
    <w:p>
      <w:pPr>
        <w:pStyle w:val="TF"/>
        <w:rPr>
          <w:lang w:eastAsia="zh-CN"/>
        </w:rPr>
      </w:pPr>
      <w:r>
        <w:rPr>
          <w:lang w:eastAsia="zh-CN"/>
        </w:rPr>
        <w:drawing>
          <wp:inline distT="0" distB="0" distL="0" distR="0">
            <wp:extent cx="6118225" cy="92138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4"/>
                    <a:srcRect l="-5" t="-35" r="-5" b="-35"/>
                    <a:stretch>
                      <a:fillRect/>
                    </a:stretch>
                  </pic:blipFill>
                  <pic:spPr bwMode="auto">
                    <a:xfrm>
                      <a:off x="0" y="0"/>
                      <a:ext cx="6118225" cy="921385"/>
                    </a:xfrm>
                    <a:prstGeom prst="rect">
                      <a:avLst/>
                    </a:prstGeom>
                  </pic:spPr>
                </pic:pic>
              </a:graphicData>
            </a:graphic>
          </wp:inline>
        </w:drawing>
      </w:r>
    </w:p>
    <w:p>
      <w:pPr>
        <w:pStyle w:val="TF"/>
        <w:rPr/>
      </w:pPr>
      <w:r>
        <w:rPr/>
        <w:t xml:space="preserve">Figure C-2:  </w:t>
      </w:r>
      <w:r>
        <w:rPr/>
        <w:t xml:space="preserve">Notification IRP SOAP Solution Set </w:t>
      </w:r>
      <w:r>
        <w:rPr>
          <w:lang w:eastAsia="zh-CN"/>
        </w:rPr>
        <w:t xml:space="preserve">Notification </w:t>
      </w:r>
      <w:r>
        <w:rPr/>
        <w:t>WSDL structure</w:t>
      </w:r>
    </w:p>
    <w:p>
      <w:pPr>
        <w:pStyle w:val="Normal"/>
        <w:rPr>
          <w:lang w:eastAsia="zh-CN" w:bidi="ar-KW"/>
        </w:rPr>
      </w:pPr>
      <w:r>
        <w:rPr>
          <w:lang w:eastAsia="zh-CN" w:bidi="ar-KW"/>
        </w:rPr>
      </w:r>
    </w:p>
    <w:p>
      <w:pPr>
        <w:pStyle w:val="Heading2"/>
        <w:rPr/>
      </w:pPr>
      <w:bookmarkStart w:id="52" w:name="__RefHeading___Toc335989514"/>
      <w:bookmarkEnd w:id="52"/>
      <w:r>
        <w:rPr/>
        <w:t>C.1.2</w:t>
        <w:tab/>
        <w:t>Syntax for Distinguished Names</w:t>
      </w:r>
    </w:p>
    <w:p>
      <w:pPr>
        <w:pStyle w:val="Normal"/>
        <w:rPr/>
      </w:pPr>
      <w:r>
        <w:rPr/>
        <w:t>The syntax of a Distinguished Name is defined in 3GPP TS 32.300 [5].</w:t>
      </w:r>
    </w:p>
    <w:p>
      <w:pPr>
        <w:pStyle w:val="EditorsNote"/>
        <w:rPr>
          <w:color w:val="000000"/>
          <w:lang w:eastAsia="zh-CN"/>
        </w:rPr>
      </w:pPr>
      <w:r>
        <w:rPr>
          <w:color w:val="000000"/>
          <w:lang w:eastAsia="zh-CN"/>
        </w:rPr>
      </w:r>
    </w:p>
    <w:p>
      <w:pPr>
        <w:pStyle w:val="Heading1"/>
        <w:ind w:left="1134" w:hanging="1134"/>
        <w:rPr/>
      </w:pPr>
      <w:bookmarkStart w:id="53" w:name="__RefHeading___Toc335989515"/>
      <w:bookmarkEnd w:id="53"/>
      <w:r>
        <w:rPr>
          <w:lang w:eastAsia="zh-CN"/>
        </w:rPr>
        <w:t>C.2</w:t>
        <w:tab/>
      </w:r>
      <w:r>
        <w:rPr/>
        <w:t>Mapping</w:t>
      </w:r>
    </w:p>
    <w:p>
      <w:pPr>
        <w:pStyle w:val="Heading2"/>
        <w:rPr/>
      </w:pPr>
      <w:bookmarkStart w:id="54" w:name="__RefHeading___Toc335989516"/>
      <w:bookmarkEnd w:id="54"/>
      <w:r>
        <w:rPr>
          <w:lang w:eastAsia="zh-CN"/>
        </w:rPr>
        <w:t>C.2</w:t>
      </w:r>
      <w:r>
        <w:rPr>
          <w:lang w:eastAsia="zh-CN"/>
        </w:rPr>
        <w:t>.1</w:t>
      </w:r>
      <w:r>
        <w:rPr>
          <w:lang w:eastAsia="zh-CN"/>
        </w:rPr>
        <w:tab/>
      </w:r>
      <w:r>
        <w:rPr/>
        <w:t>Operation mapping</w:t>
      </w:r>
    </w:p>
    <w:p>
      <w:pPr>
        <w:pStyle w:val="Normal"/>
        <w:keepNext w:val="true"/>
        <w:rPr/>
      </w:pPr>
      <w:r>
        <w:rPr/>
        <w:t>Notification IRP: IS (3GPP TS 32.302 [7]) defines semantics of operations visible across this IRP.  These operations are the operations of the IOCs defined in 3GPP TS 32.302 [7].</w:t>
      </w:r>
    </w:p>
    <w:p>
      <w:pPr>
        <w:pStyle w:val="Normal"/>
        <w:keepNext w:val="true"/>
        <w:rPr/>
      </w:pPr>
      <w:r>
        <w:rPr/>
        <w:t xml:space="preserve">The table maps the operations defined in Notification IRP: IS (3GPP TS 32.302 [7]) to their equivalents (methods) in this Solution Set (SS). Specifically, it maps the operations of the IOCs defined in 3GPP TS 32.302 [7] to their equivalents in this SS. Since one of the IOCs, the </w:t>
      </w:r>
      <w:r>
        <w:rPr>
          <w:rFonts w:cs="Courier New" w:ascii="Courier New" w:hAnsi="Courier New"/>
        </w:rPr>
        <w:t>NotificationIRP</w:t>
      </w:r>
      <w:r>
        <w:rPr/>
        <w:t xml:space="preserve"> IOC, inherits from the </w:t>
      </w:r>
      <w:r>
        <w:rPr>
          <w:rFonts w:cs="Courier New" w:ascii="Courier New" w:hAnsi="Courier New"/>
        </w:rPr>
        <w:t>ManagedGenericIRP</w:t>
      </w:r>
      <w:r>
        <w:rPr/>
        <w:t xml:space="preserve"> IOC [9], the table below also maps the operations of </w:t>
      </w:r>
      <w:r>
        <w:rPr>
          <w:rFonts w:cs="Courier New" w:ascii="Courier New" w:hAnsi="Courier New"/>
        </w:rPr>
        <w:t>ManagedGenericIRP</w:t>
      </w:r>
      <w:r>
        <w:rPr/>
        <w:t xml:space="preserve"> IOC to their equivalents (methods) in this SS.</w:t>
      </w:r>
    </w:p>
    <w:p>
      <w:pPr>
        <w:pStyle w:val="Normal"/>
        <w:keepNext w:val="true"/>
        <w:rPr/>
      </w:pPr>
      <w:r>
        <w:rPr/>
        <w:t>The table below also qualifies if a method is Mandatory (M) or Optional (O).</w:t>
      </w:r>
    </w:p>
    <w:p>
      <w:pPr>
        <w:pStyle w:val="TH"/>
        <w:rPr/>
      </w:pPr>
      <w:r>
        <w:rPr/>
        <w:t>Mapping from IS Operation to SS Equivalents</w:t>
      </w:r>
    </w:p>
    <w:tbl>
      <w:tblPr>
        <w:tblW w:w="8613" w:type="dxa"/>
        <w:jc w:val="center"/>
        <w:tblInd w:w="0" w:type="dxa"/>
        <w:tblLayout w:type="fixed"/>
        <w:tblCellMar>
          <w:top w:w="0" w:type="dxa"/>
          <w:left w:w="28" w:type="dxa"/>
          <w:bottom w:w="0" w:type="dxa"/>
          <w:right w:w="28" w:type="dxa"/>
        </w:tblCellMar>
      </w:tblPr>
      <w:tblGrid>
        <w:gridCol w:w="4496"/>
        <w:gridCol w:w="2982"/>
        <w:gridCol w:w="1135"/>
      </w:tblGrid>
      <w:tr>
        <w:trPr/>
        <w:tc>
          <w:tcPr>
            <w:tcW w:w="4496"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 xml:space="preserve">IS Operations in 3GPP TS 32.302 [7] </w:t>
            </w:r>
          </w:p>
        </w:tc>
        <w:tc>
          <w:tcPr>
            <w:tcW w:w="2982"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Operations</w:t>
            </w:r>
          </w:p>
        </w:tc>
        <w:tc>
          <w:tcPr>
            <w:tcW w:w="1135"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tc>
          <w:tcPr>
            <w:tcW w:w="449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subscribe</w:t>
            </w:r>
          </w:p>
        </w:tc>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subscribe</w:t>
            </w:r>
          </w:p>
        </w:tc>
        <w:tc>
          <w:tcPr>
            <w:tcW w:w="1135"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t>M</w:t>
            </w:r>
          </w:p>
        </w:tc>
      </w:tr>
      <w:tr>
        <w:trPr/>
        <w:tc>
          <w:tcPr>
            <w:tcW w:w="449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unsubscribe</w:t>
            </w:r>
          </w:p>
        </w:tc>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unsubscribe</w:t>
            </w:r>
          </w:p>
        </w:tc>
        <w:tc>
          <w:tcPr>
            <w:tcW w:w="1135"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449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getSubscriptionIds</w:t>
            </w:r>
          </w:p>
        </w:tc>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getSubscriptionIds</w:t>
            </w:r>
          </w:p>
        </w:tc>
        <w:tc>
          <w:tcPr>
            <w:tcW w:w="1135"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449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getSubscriptionStatus</w:t>
            </w:r>
          </w:p>
        </w:tc>
        <w:tc>
          <w:tcPr>
            <w:tcW w:w="2982" w:type="dxa"/>
            <w:tcBorders>
              <w:top w:val="single" w:sz="6" w:space="0" w:color="000000"/>
              <w:left w:val="single" w:sz="6" w:space="0" w:color="000000"/>
              <w:bottom w:val="single" w:sz="6" w:space="0" w:color="000000"/>
              <w:right w:val="single" w:sz="6" w:space="0" w:color="000000"/>
            </w:tcBorders>
          </w:tcPr>
          <w:p>
            <w:pPr>
              <w:pStyle w:val="TAL"/>
              <w:rPr/>
            </w:pPr>
            <w:r>
              <w:rPr>
                <w:rFonts w:cs="Arial"/>
              </w:rPr>
              <w:t>getSubscriptionStatus</w:t>
            </w:r>
          </w:p>
        </w:tc>
        <w:tc>
          <w:tcPr>
            <w:tcW w:w="1135"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449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changeSubscriptionFilter</w:t>
            </w:r>
          </w:p>
        </w:tc>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changeSubscriptionFilter</w:t>
            </w:r>
          </w:p>
        </w:tc>
        <w:tc>
          <w:tcPr>
            <w:tcW w:w="1135"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449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suspendSubscription</w:t>
            </w:r>
          </w:p>
        </w:tc>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suspendSubscription</w:t>
            </w:r>
          </w:p>
        </w:tc>
        <w:tc>
          <w:tcPr>
            <w:tcW w:w="1135"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449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resumeSubscription</w:t>
            </w:r>
          </w:p>
        </w:tc>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resumeSubscription</w:t>
            </w:r>
          </w:p>
        </w:tc>
        <w:tc>
          <w:tcPr>
            <w:tcW w:w="1135"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449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getNotificationCategories</w:t>
            </w:r>
          </w:p>
        </w:tc>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getNotificationCategories</w:t>
            </w:r>
          </w:p>
        </w:tc>
        <w:tc>
          <w:tcPr>
            <w:tcW w:w="1135"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449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getIRPVersion (see note.)</w:t>
            </w:r>
          </w:p>
        </w:tc>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getIRPVersion</w:t>
            </w:r>
          </w:p>
        </w:tc>
        <w:tc>
          <w:tcPr>
            <w:tcW w:w="1135"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4496" w:type="dxa"/>
            <w:tcBorders>
              <w:top w:val="single" w:sz="6" w:space="0" w:color="000000"/>
              <w:left w:val="single" w:sz="4" w:space="0" w:color="000000"/>
              <w:bottom w:val="single" w:sz="6" w:space="0" w:color="000000"/>
              <w:right w:val="single" w:sz="6" w:space="0" w:color="000000"/>
            </w:tcBorders>
          </w:tcPr>
          <w:p>
            <w:pPr>
              <w:pStyle w:val="TAL"/>
              <w:rPr/>
            </w:pPr>
            <w:r>
              <w:rPr>
                <w:rFonts w:cs="Arial"/>
              </w:rPr>
              <w:t>getOperationProfile (see note.)</w:t>
            </w:r>
          </w:p>
        </w:tc>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getOperationProfile</w:t>
            </w:r>
          </w:p>
        </w:tc>
        <w:tc>
          <w:tcPr>
            <w:tcW w:w="1135"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4496" w:type="dxa"/>
            <w:tcBorders>
              <w:top w:val="single" w:sz="6" w:space="0" w:color="000000"/>
              <w:left w:val="single" w:sz="4" w:space="0" w:color="000000"/>
              <w:bottom w:val="single" w:sz="4" w:space="0" w:color="000000"/>
              <w:right w:val="single" w:sz="6" w:space="0" w:color="000000"/>
            </w:tcBorders>
          </w:tcPr>
          <w:p>
            <w:pPr>
              <w:pStyle w:val="TAL"/>
              <w:rPr>
                <w:rFonts w:cs="Arial"/>
              </w:rPr>
            </w:pPr>
            <w:r>
              <w:rPr>
                <w:rFonts w:cs="Arial"/>
              </w:rPr>
              <w:t>getNotificationProfile (see note.)</w:t>
            </w:r>
          </w:p>
        </w:tc>
        <w:tc>
          <w:tcPr>
            <w:tcW w:w="2982" w:type="dxa"/>
            <w:tcBorders>
              <w:top w:val="single" w:sz="6" w:space="0" w:color="000000"/>
              <w:left w:val="single" w:sz="6" w:space="0" w:color="000000"/>
              <w:bottom w:val="single" w:sz="4" w:space="0" w:color="000000"/>
              <w:right w:val="single" w:sz="6" w:space="0" w:color="000000"/>
            </w:tcBorders>
          </w:tcPr>
          <w:p>
            <w:pPr>
              <w:pStyle w:val="TAL"/>
              <w:rPr>
                <w:rFonts w:cs="Arial"/>
              </w:rPr>
            </w:pPr>
            <w:r>
              <w:rPr>
                <w:rFonts w:cs="Arial"/>
              </w:rPr>
              <w:t>getNotificationProfile</w:t>
            </w:r>
          </w:p>
        </w:tc>
        <w:tc>
          <w:tcPr>
            <w:tcW w:w="1135" w:type="dxa"/>
            <w:tcBorders>
              <w:top w:val="single" w:sz="6" w:space="0" w:color="000000"/>
              <w:left w:val="single" w:sz="6" w:space="0" w:color="000000"/>
              <w:bottom w:val="single" w:sz="4" w:space="0" w:color="000000"/>
              <w:right w:val="single" w:sz="4" w:space="0" w:color="000000"/>
            </w:tcBorders>
          </w:tcPr>
          <w:p>
            <w:pPr>
              <w:pStyle w:val="TAC"/>
              <w:rPr/>
            </w:pPr>
            <w:r>
              <w:rPr/>
              <w:t>O</w:t>
            </w:r>
          </w:p>
        </w:tc>
      </w:tr>
      <w:tr>
        <w:trPr>
          <w:cantSplit w:val="true"/>
        </w:trPr>
        <w:tc>
          <w:tcPr>
            <w:tcW w:w="8613"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 xml:space="preserve">These 3 operations are operations of ManagedGenericIRP IOC specified in 3GPP TS 32.312 [9]. </w:t>
              <w:br/>
              <w:t>The NotificationIRP IOC of 3GPP TS 32.302 [7] inherits from it.</w:t>
            </w:r>
          </w:p>
        </w:tc>
      </w:tr>
    </w:tbl>
    <w:p>
      <w:pPr>
        <w:pStyle w:val="Normal"/>
        <w:rPr/>
      </w:pPr>
      <w:r>
        <w:rPr/>
      </w:r>
    </w:p>
    <w:p>
      <w:pPr>
        <w:pStyle w:val="Heading2"/>
        <w:rPr/>
      </w:pPr>
      <w:bookmarkStart w:id="55" w:name="__RefHeading___Toc335989517"/>
      <w:bookmarkEnd w:id="55"/>
      <w:r>
        <w:rPr/>
        <w:t>C.2.</w:t>
      </w:r>
      <w:r>
        <w:rPr>
          <w:lang w:eastAsia="zh-CN"/>
        </w:rPr>
        <w:t>2</w:t>
      </w:r>
      <w:r>
        <w:rPr/>
        <w:tab/>
        <w:t>Filter language</w:t>
      </w:r>
    </w:p>
    <w:p>
      <w:pPr>
        <w:pStyle w:val="Normal"/>
        <w:rPr>
          <w:lang w:eastAsia="zh-CN"/>
        </w:rPr>
      </w:pPr>
      <w:r>
        <w:rPr/>
        <w:t xml:space="preserve">The filter language used in the SS is the </w:t>
      </w:r>
      <w:r>
        <w:rPr/>
        <w:t>XPath</w:t>
      </w:r>
      <w:r>
        <w:rPr/>
        <w:t xml:space="preserve"> Language (see </w:t>
      </w:r>
      <w:r>
        <w:rPr/>
        <w:t xml:space="preserve">W3C XPath 1.0 specification </w:t>
      </w:r>
      <w:r>
        <w:rPr/>
        <w:t>[1</w:t>
      </w:r>
      <w:r>
        <w:rPr/>
        <w:t>9</w:t>
      </w:r>
      <w:r>
        <w:rPr/>
        <w:t xml:space="preserve">]). IRPAgents may throw a FilterComplexityLimit </w:t>
      </w:r>
      <w:r>
        <w:rPr/>
        <w:t>fault</w:t>
      </w:r>
      <w:r>
        <w:rPr/>
        <w:t xml:space="preserve"> when a given filter is too complex.</w:t>
      </w:r>
    </w:p>
    <w:p>
      <w:pPr>
        <w:pStyle w:val="Heading2"/>
        <w:rPr/>
      </w:pPr>
      <w:bookmarkStart w:id="56" w:name="__RefHeading___Toc335989518"/>
      <w:bookmarkEnd w:id="56"/>
      <w:r>
        <w:rPr>
          <w:lang w:eastAsia="zh-CN"/>
        </w:rPr>
        <w:t>C.2</w:t>
      </w:r>
      <w:r>
        <w:rPr>
          <w:lang w:eastAsia="zh-CN"/>
        </w:rPr>
        <w:t>.3</w:t>
      </w:r>
      <w:r>
        <w:rPr>
          <w:lang w:eastAsia="zh-CN"/>
        </w:rPr>
        <w:tab/>
      </w:r>
      <w:r>
        <w:rPr>
          <w:lang w:eastAsia="zh-CN"/>
        </w:rPr>
        <w:t>Common datatype definition</w:t>
      </w:r>
    </w:p>
    <w:p>
      <w:pPr>
        <w:pStyle w:val="Heading3"/>
        <w:rPr/>
      </w:pPr>
      <w:bookmarkStart w:id="57" w:name="__RefHeading___Toc335989519"/>
      <w:bookmarkEnd w:id="57"/>
      <w:r>
        <w:rPr>
          <w:lang w:eastAsia="zh-CN" w:bidi="ar-KW"/>
        </w:rPr>
        <w:t>C.2</w:t>
      </w:r>
      <w:r>
        <w:rPr>
          <w:lang w:eastAsia="zh-CN" w:bidi="ar-KW"/>
        </w:rPr>
        <w:t>.3.1</w:t>
      </w:r>
      <w:r>
        <w:rPr>
          <w:lang w:eastAsia="zh-CN"/>
        </w:rPr>
        <w:tab/>
      </w:r>
      <w:r>
        <w:rPr>
          <w:lang w:bidi="ar-KW"/>
        </w:rPr>
        <w:t>NotificationCategorySet</w:t>
      </w:r>
      <w:r>
        <w:rPr>
          <w:lang w:eastAsia="zh-CN" w:bidi="ar-KW"/>
        </w:rPr>
        <w:t>Type</w:t>
      </w:r>
    </w:p>
    <w:p>
      <w:pPr>
        <w:pStyle w:val="PL"/>
        <w:ind w:left="568" w:hanging="0"/>
        <w:rPr>
          <w:lang w:val="en-US" w:eastAsia="en-US"/>
        </w:rPr>
      </w:pPr>
      <w:r>
        <w:rPr>
          <w:lang w:val="en-US" w:eastAsia="en-US"/>
        </w:rPr>
        <w:t>&lt;complexType name="NotificationCategorySetType"&gt;</w:t>
      </w:r>
    </w:p>
    <w:p>
      <w:pPr>
        <w:pStyle w:val="PL"/>
        <w:ind w:left="568" w:hanging="0"/>
        <w:rPr/>
      </w:pPr>
      <w:r>
        <w:rPr/>
        <w:t>&lt;complexContent&gt;</w:t>
      </w:r>
    </w:p>
    <w:p>
      <w:pPr>
        <w:pStyle w:val="PL"/>
        <w:ind w:left="568" w:hanging="0"/>
        <w:rPr/>
      </w:pPr>
      <w:r>
        <w:rPr/>
        <w:t>&lt;extension base="ntfIRPData:Vers</w:t>
      </w:r>
      <w:r>
        <w:rPr>
          <w:lang w:val="en-US" w:eastAsia="en-US"/>
        </w:rPr>
        <w:t>i</w:t>
      </w:r>
      <w:r>
        <w:rPr/>
        <w:t>onNumberSetType"&gt;</w:t>
      </w:r>
    </w:p>
    <w:p>
      <w:pPr>
        <w:pStyle w:val="PL"/>
        <w:ind w:left="568" w:hanging="0"/>
        <w:rPr/>
      </w:pPr>
      <w:r>
        <w:rPr/>
        <w:tab/>
        <w:t>&lt;/extension&gt;</w:t>
      </w:r>
    </w:p>
    <w:p>
      <w:pPr>
        <w:pStyle w:val="PL"/>
        <w:ind w:left="568" w:hanging="0"/>
        <w:rPr/>
      </w:pPr>
      <w:r>
        <w:rPr/>
        <w:t>&lt;/complexContent&gt;</w:t>
      </w:r>
    </w:p>
    <w:p>
      <w:pPr>
        <w:pStyle w:val="PL"/>
        <w:ind w:left="568" w:hanging="0"/>
        <w:rPr/>
      </w:pPr>
      <w:r>
        <w:rPr/>
        <w:t>&lt;/complexType&gt;</w:t>
      </w:r>
    </w:p>
    <w:p>
      <w:pPr>
        <w:pStyle w:val="Normal"/>
        <w:spacing w:before="0" w:after="0"/>
        <w:ind w:left="1136" w:hanging="0"/>
        <w:rPr>
          <w:rFonts w:ascii="Arial" w:hAnsi="Arial" w:cs="Arial"/>
          <w:sz w:val="18"/>
          <w:szCs w:val="22"/>
          <w:lang w:eastAsia="zh-CN"/>
        </w:rPr>
      </w:pPr>
      <w:r>
        <w:rPr>
          <w:rFonts w:cs="Arial" w:ascii="Arial" w:hAnsi="Arial"/>
          <w:sz w:val="18"/>
          <w:szCs w:val="22"/>
          <w:lang w:eastAsia="zh-CN"/>
        </w:rPr>
      </w:r>
    </w:p>
    <w:p>
      <w:pPr>
        <w:pStyle w:val="Heading3"/>
        <w:rPr/>
      </w:pPr>
      <w:bookmarkStart w:id="58" w:name="__RefHeading___Toc335989520"/>
      <w:bookmarkEnd w:id="58"/>
      <w:r>
        <w:rPr>
          <w:lang w:eastAsia="zh-CN"/>
        </w:rPr>
        <w:t>C.2</w:t>
      </w:r>
      <w:r>
        <w:rPr>
          <w:lang w:eastAsia="zh-CN"/>
        </w:rPr>
        <w:t>.3.2</w:t>
      </w:r>
      <w:r>
        <w:rPr>
          <w:lang w:eastAsia="zh-CN"/>
        </w:rPr>
        <w:tab/>
      </w:r>
      <w:r>
        <w:rPr/>
        <w:t>SubscriptionStateType</w:t>
      </w:r>
    </w:p>
    <w:p>
      <w:pPr>
        <w:pStyle w:val="PL"/>
        <w:ind w:left="568" w:hanging="0"/>
        <w:rPr/>
      </w:pPr>
      <w:r>
        <w:rPr/>
        <w:t>&lt;simpleType name="SubscriptionStateType"&gt;</w:t>
      </w:r>
    </w:p>
    <w:p>
      <w:pPr>
        <w:pStyle w:val="PL"/>
        <w:ind w:left="568" w:hanging="0"/>
        <w:rPr/>
      </w:pPr>
      <w:r>
        <w:rPr/>
        <w:t>&lt;restriction base="string"&gt;</w:t>
      </w:r>
    </w:p>
    <w:p>
      <w:pPr>
        <w:pStyle w:val="PL"/>
        <w:ind w:left="568" w:hanging="0"/>
        <w:rPr/>
      </w:pPr>
      <w:r>
        <w:rPr/>
        <w:tab/>
      </w:r>
      <w:r>
        <w:rPr>
          <w:lang w:val="en-US" w:eastAsia="en-US"/>
        </w:rPr>
        <w:tab/>
      </w:r>
      <w:r>
        <w:rPr/>
        <w:t>&lt;enumeration value="Suspended"/&gt;</w:t>
      </w:r>
    </w:p>
    <w:p>
      <w:pPr>
        <w:pStyle w:val="PL"/>
        <w:ind w:left="568" w:hanging="0"/>
        <w:rPr/>
      </w:pPr>
      <w:r>
        <w:rPr/>
        <w:tab/>
        <w:tab/>
      </w:r>
      <w:r>
        <w:rPr>
          <w:lang w:val="en-US" w:eastAsia="en-US"/>
        </w:rPr>
        <w:t>&lt;enumeration value="NotSuspended"/&gt;</w:t>
      </w:r>
    </w:p>
    <w:p>
      <w:pPr>
        <w:pStyle w:val="PL"/>
        <w:ind w:left="568" w:hanging="0"/>
        <w:rPr/>
      </w:pPr>
      <w:r>
        <w:rPr>
          <w:lang w:val="en-US" w:eastAsia="en-US"/>
        </w:rPr>
        <w:tab/>
      </w:r>
      <w:r>
        <w:rPr/>
        <w:t>&lt;/restriction&gt;</w:t>
      </w:r>
    </w:p>
    <w:p>
      <w:pPr>
        <w:pStyle w:val="PL"/>
        <w:ind w:left="568" w:hanging="0"/>
        <w:rPr>
          <w:lang w:val="en-US" w:eastAsia="en-US"/>
        </w:rPr>
      </w:pPr>
      <w:r>
        <w:rPr/>
        <w:t>&lt;/simpleType&gt;</w:t>
      </w:r>
    </w:p>
    <w:p>
      <w:pPr>
        <w:pStyle w:val="Heading2"/>
        <w:rPr/>
      </w:pPr>
      <w:bookmarkStart w:id="59" w:name="__RefHeading___Toc335989521"/>
      <w:bookmarkEnd w:id="59"/>
      <w:r>
        <w:rPr>
          <w:lang w:eastAsia="zh-CN"/>
        </w:rPr>
        <w:t>C.2</w:t>
      </w:r>
      <w:r>
        <w:rPr>
          <w:lang w:eastAsia="zh-CN"/>
        </w:rPr>
        <w:t>.4</w:t>
      </w:r>
      <w:r>
        <w:rPr>
          <w:lang w:eastAsia="zh-CN"/>
        </w:rPr>
        <w:tab/>
      </w:r>
      <w:r>
        <w:rPr/>
        <w:t>Operation parameter mapping</w:t>
      </w:r>
    </w:p>
    <w:p>
      <w:pPr>
        <w:pStyle w:val="Normal"/>
        <w:rPr>
          <w:lang w:eastAsia="zh-CN"/>
        </w:rPr>
      </w:pPr>
      <w:r>
        <w:rPr/>
        <w:t xml:space="preserve">3GPP TS 32.302 [7] defines semantics of parameters carried in operations across the Notification IRP. </w:t>
      </w:r>
      <w:r>
        <w:rPr>
          <w:lang w:eastAsia="zh-CN"/>
        </w:rPr>
        <w:t xml:space="preserve">The tables below </w:t>
      </w:r>
      <w:r>
        <w:rPr/>
        <w:t>show</w:t>
      </w:r>
      <w:r>
        <w:rPr/>
        <w:t xml:space="preserve"> the mapping of these parameters, as per operation, to their equivalents defined in this SS.</w:t>
      </w:r>
    </w:p>
    <w:p>
      <w:pPr>
        <w:pStyle w:val="Heading3"/>
        <w:rPr>
          <w:rFonts w:cs="Arial"/>
          <w:lang w:eastAsia="zh-CN"/>
        </w:rPr>
      </w:pPr>
      <w:bookmarkStart w:id="60" w:name="__RefHeading___Toc335989522"/>
      <w:bookmarkEnd w:id="60"/>
      <w:r>
        <w:rPr>
          <w:lang w:eastAsia="zh-CN"/>
        </w:rPr>
        <w:t>C.2</w:t>
      </w:r>
      <w:r>
        <w:rPr>
          <w:lang w:eastAsia="zh-CN"/>
        </w:rPr>
        <w:t>.4.1</w:t>
      </w:r>
      <w:r>
        <w:rPr>
          <w:lang w:eastAsia="zh-CN"/>
        </w:rPr>
        <w:tab/>
      </w:r>
      <w:r>
        <w:rPr/>
        <w:t xml:space="preserve">Operation </w:t>
      </w:r>
      <w:r>
        <w:rPr>
          <w:rFonts w:cs="Courier New" w:ascii="Courier New" w:hAnsi="Courier New"/>
        </w:rPr>
        <w:t>subscribe</w:t>
      </w:r>
    </w:p>
    <w:p>
      <w:pPr>
        <w:pStyle w:val="Heading4"/>
        <w:ind w:left="1418" w:hanging="1418"/>
        <w:rPr>
          <w:lang w:eastAsia="zh-CN"/>
        </w:rPr>
      </w:pPr>
      <w:bookmarkStart w:id="61" w:name="__RefHeading___Toc335989523"/>
      <w:bookmarkEnd w:id="61"/>
      <w:r>
        <w:rPr>
          <w:lang w:eastAsia="zh-CN"/>
        </w:rPr>
        <w:t>C.2</w:t>
      </w:r>
      <w:r>
        <w:rPr>
          <w:lang w:eastAsia="zh-CN"/>
        </w:rPr>
        <w:t>.4.1.1</w:t>
      </w:r>
      <w:r>
        <w:rPr>
          <w:lang w:eastAsia="zh-CN"/>
        </w:rPr>
        <w:tab/>
      </w:r>
      <w:r>
        <w:rPr/>
        <w:t>Input parameters</w:t>
      </w:r>
    </w:p>
    <w:p>
      <w:pPr>
        <w:pStyle w:val="TH"/>
        <w:rPr/>
      </w:pPr>
      <w:r>
        <w:rPr/>
        <w:t>M</w:t>
      </w:r>
      <w:r>
        <w:rPr/>
        <w:t>apping from IS subscribe input parameters to SS equivalents</w:t>
      </w:r>
    </w:p>
    <w:tbl>
      <w:tblPr>
        <w:tblW w:w="9697" w:type="dxa"/>
        <w:jc w:val="center"/>
        <w:tblInd w:w="0" w:type="dxa"/>
        <w:tblLayout w:type="fixed"/>
        <w:tblCellMar>
          <w:top w:w="0" w:type="dxa"/>
          <w:left w:w="28" w:type="dxa"/>
          <w:bottom w:w="0" w:type="dxa"/>
          <w:right w:w="28" w:type="dxa"/>
        </w:tblCellMar>
      </w:tblPr>
      <w:tblGrid>
        <w:gridCol w:w="2609"/>
        <w:gridCol w:w="6050"/>
        <w:gridCol w:w="1038"/>
      </w:tblGrid>
      <w:tr>
        <w:trPr/>
        <w:tc>
          <w:tcPr>
            <w:tcW w:w="260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05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609" w:type="dxa"/>
            <w:tcBorders>
              <w:top w:val="single" w:sz="6" w:space="0" w:color="000000"/>
              <w:left w:val="single" w:sz="6" w:space="0" w:color="000000"/>
              <w:bottom w:val="single" w:sz="6" w:space="0" w:color="000000"/>
              <w:right w:val="single" w:sz="6" w:space="0" w:color="000000"/>
            </w:tcBorders>
          </w:tcPr>
          <w:p>
            <w:pPr>
              <w:pStyle w:val="TAL"/>
              <w:rPr>
                <w:rFonts w:cs="Arial"/>
              </w:rPr>
            </w:pPr>
            <w:r>
              <w:rPr/>
              <w:t>managerReference</w:t>
            </w:r>
          </w:p>
        </w:tc>
        <w:tc>
          <w:tcPr>
            <w:tcW w:w="6050" w:type="dxa"/>
            <w:tcBorders>
              <w:top w:val="single" w:sz="6" w:space="0" w:color="000000"/>
              <w:left w:val="single" w:sz="6" w:space="0" w:color="000000"/>
              <w:bottom w:val="single" w:sz="6" w:space="0" w:color="000000"/>
              <w:right w:val="single" w:sz="6" w:space="0" w:color="000000"/>
            </w:tcBorders>
          </w:tcPr>
          <w:p>
            <w:pPr>
              <w:pStyle w:val="TAL"/>
              <w:rPr>
                <w:rFonts w:cs="Arial"/>
              </w:rPr>
            </w:pPr>
            <w:r>
              <w:rPr/>
              <w:t>anyURI</w:t>
            </w:r>
            <w:r>
              <w:rPr>
                <w:lang w:bidi="ar-KW"/>
              </w:rPr>
              <w:t xml:space="preserve"> </w:t>
            </w:r>
            <w:r>
              <w:rPr/>
              <w:t>managerReference</w:t>
            </w:r>
          </w:p>
        </w:tc>
        <w:tc>
          <w:tcPr>
            <w:tcW w:w="103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609" w:type="dxa"/>
            <w:tcBorders>
              <w:top w:val="single" w:sz="6" w:space="0" w:color="000000"/>
              <w:left w:val="single" w:sz="6" w:space="0" w:color="000000"/>
              <w:bottom w:val="single" w:sz="6" w:space="0" w:color="000000"/>
              <w:right w:val="single" w:sz="6" w:space="0" w:color="000000"/>
            </w:tcBorders>
          </w:tcPr>
          <w:p>
            <w:pPr>
              <w:pStyle w:val="TAL"/>
              <w:rPr>
                <w:rFonts w:cs="Arial"/>
              </w:rPr>
            </w:pPr>
            <w:r>
              <w:rPr/>
              <w:t>timeTick</w:t>
            </w:r>
          </w:p>
        </w:tc>
        <w:tc>
          <w:tcPr>
            <w:tcW w:w="6050" w:type="dxa"/>
            <w:tcBorders>
              <w:top w:val="single" w:sz="6" w:space="0" w:color="000000"/>
              <w:left w:val="single" w:sz="6" w:space="0" w:color="000000"/>
              <w:bottom w:val="single" w:sz="6" w:space="0" w:color="000000"/>
              <w:right w:val="single" w:sz="6" w:space="0" w:color="000000"/>
            </w:tcBorders>
          </w:tcPr>
          <w:p>
            <w:pPr>
              <w:pStyle w:val="TAL"/>
              <w:rPr>
                <w:rFonts w:cs="Arial"/>
              </w:rPr>
            </w:pPr>
            <w:r>
              <w:rPr/>
              <w:t>long</w:t>
            </w:r>
            <w:r>
              <w:rPr>
                <w:lang w:bidi="ar-KW"/>
              </w:rPr>
              <w:t xml:space="preserve"> </w:t>
            </w:r>
            <w:r>
              <w:rPr/>
              <w:t>timeTick</w:t>
            </w:r>
          </w:p>
        </w:tc>
        <w:tc>
          <w:tcPr>
            <w:tcW w:w="1038"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609" w:type="dxa"/>
            <w:tcBorders>
              <w:top w:val="single" w:sz="6" w:space="0" w:color="000000"/>
              <w:left w:val="single" w:sz="6" w:space="0" w:color="000000"/>
              <w:bottom w:val="single" w:sz="6" w:space="0" w:color="000000"/>
              <w:right w:val="single" w:sz="6" w:space="0" w:color="000000"/>
            </w:tcBorders>
          </w:tcPr>
          <w:p>
            <w:pPr>
              <w:pStyle w:val="TAL"/>
              <w:rPr>
                <w:rFonts w:cs="Arial"/>
              </w:rPr>
            </w:pPr>
            <w:r>
              <w:rPr/>
              <w:t>notificationCategories</w:t>
            </w:r>
          </w:p>
        </w:tc>
        <w:tc>
          <w:tcPr>
            <w:tcW w:w="6050"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val="en-US" w:eastAsia="zh-CN"/>
              </w:rPr>
              <w:t>ntfIRPData:</w:t>
            </w:r>
            <w:r>
              <w:rPr>
                <w:lang w:bidi="ar-KW"/>
              </w:rPr>
              <w:t>NotificationCategory</w:t>
            </w:r>
            <w:r>
              <w:rPr>
                <w:lang w:eastAsia="zh-CN" w:bidi="ar-KW"/>
              </w:rPr>
              <w:t>SetType</w:t>
            </w:r>
            <w:r>
              <w:rPr>
                <w:rFonts w:cs="Arial"/>
              </w:rPr>
              <w:t xml:space="preserve"> </w:t>
            </w:r>
            <w:r>
              <w:rPr/>
              <w:t>notificationCategories</w:t>
            </w:r>
          </w:p>
        </w:tc>
        <w:tc>
          <w:tcPr>
            <w:tcW w:w="1038"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609" w:type="dxa"/>
            <w:tcBorders>
              <w:top w:val="single" w:sz="6" w:space="0" w:color="000000"/>
              <w:left w:val="single" w:sz="6" w:space="0" w:color="000000"/>
              <w:bottom w:val="single" w:sz="6" w:space="0" w:color="000000"/>
              <w:right w:val="single" w:sz="6" w:space="0" w:color="000000"/>
            </w:tcBorders>
          </w:tcPr>
          <w:p>
            <w:pPr>
              <w:pStyle w:val="TAL"/>
              <w:rPr>
                <w:rFonts w:cs="Arial"/>
              </w:rPr>
            </w:pPr>
            <w:r>
              <w:rPr/>
              <w:t>filter</w:t>
            </w:r>
          </w:p>
        </w:tc>
        <w:tc>
          <w:tcPr>
            <w:tcW w:w="6050" w:type="dxa"/>
            <w:tcBorders>
              <w:top w:val="single" w:sz="6" w:space="0" w:color="000000"/>
              <w:left w:val="single" w:sz="6" w:space="0" w:color="000000"/>
              <w:bottom w:val="single" w:sz="6" w:space="0" w:color="000000"/>
              <w:right w:val="single" w:sz="6" w:space="0" w:color="000000"/>
            </w:tcBorders>
          </w:tcPr>
          <w:p>
            <w:pPr>
              <w:pStyle w:val="TAL"/>
              <w:rPr/>
            </w:pPr>
            <w:r>
              <w:rPr>
                <w:lang w:bidi="ar-KW"/>
              </w:rPr>
              <w:t xml:space="preserve">string filter (see note </w:t>
            </w:r>
            <w:r>
              <w:rPr>
                <w:lang w:bidi="ar-KW"/>
              </w:rPr>
              <w:t>1</w:t>
            </w:r>
            <w:r>
              <w:rPr>
                <w:lang w:bidi="ar-KW"/>
              </w:rPr>
              <w:t>)</w:t>
            </w:r>
          </w:p>
        </w:tc>
        <w:tc>
          <w:tcPr>
            <w:tcW w:w="1038"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609"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rPr>
            </w:pPr>
            <w:r>
              <w:rPr>
                <w:rFonts w:cs="Arial"/>
              </w:rPr>
            </w:r>
          </w:p>
        </w:tc>
        <w:tc>
          <w:tcPr>
            <w:tcW w:w="6050" w:type="dxa"/>
            <w:tcBorders>
              <w:top w:val="single" w:sz="6" w:space="0" w:color="000000"/>
              <w:left w:val="single" w:sz="6" w:space="0" w:color="000000"/>
              <w:bottom w:val="single" w:sz="6" w:space="0" w:color="000000"/>
              <w:right w:val="single" w:sz="6" w:space="0" w:color="000000"/>
            </w:tcBorders>
          </w:tcPr>
          <w:p>
            <w:pPr>
              <w:pStyle w:val="TAL"/>
              <w:rPr>
                <w:lang w:bidi="ar-KW"/>
              </w:rPr>
            </w:pPr>
            <w:r>
              <w:rPr>
                <w:rFonts w:cs="Courier New" w:ascii="Courier New" w:hAnsi="Courier New"/>
                <w:sz w:val="16"/>
                <w:lang w:val="en-US"/>
              </w:rPr>
              <w:t>anyURI</w:t>
            </w:r>
            <w:r>
              <w:rPr>
                <w:rFonts w:cs="Courier New" w:ascii="Courier New" w:hAnsi="Courier New"/>
                <w:sz w:val="16"/>
                <w:lang w:val="en-US" w:eastAsia="zh-CN"/>
              </w:rPr>
              <w:t xml:space="preserve"> </w:t>
            </w:r>
            <w:r>
              <w:rPr>
                <w:lang w:bidi="ar-KW"/>
              </w:rPr>
              <w:t>ntfTran</w:t>
            </w:r>
            <w:r>
              <w:rPr>
                <w:lang w:eastAsia="zh-CN" w:bidi="ar-KW"/>
              </w:rPr>
              <w:t>s</w:t>
            </w:r>
            <w:r>
              <w:rPr>
                <w:lang w:bidi="ar-KW"/>
              </w:rPr>
              <w:t>ServiceNS</w:t>
            </w:r>
            <w:r>
              <w:rPr>
                <w:lang w:eastAsia="zh-CN" w:bidi="ar-KW"/>
              </w:rPr>
              <w:t xml:space="preserve"> </w:t>
            </w:r>
            <w:r>
              <w:rPr>
                <w:lang w:bidi="ar-KW"/>
              </w:rPr>
              <w:t xml:space="preserve">(see note </w:t>
            </w:r>
            <w:r>
              <w:rPr>
                <w:lang w:eastAsia="zh-CN" w:bidi="ar-KW"/>
              </w:rPr>
              <w:t>2</w:t>
            </w:r>
            <w:r>
              <w:rPr>
                <w:lang w:bidi="ar-KW"/>
              </w:rPr>
              <w:t>)</w:t>
            </w:r>
          </w:p>
        </w:tc>
        <w:tc>
          <w:tcPr>
            <w:tcW w:w="1038"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cantSplit w:val="true"/>
        </w:trPr>
        <w:tc>
          <w:tcPr>
            <w:tcW w:w="9697" w:type="dxa"/>
            <w:gridSpan w:val="3"/>
            <w:tcBorders>
              <w:top w:val="single" w:sz="6" w:space="0" w:color="000000"/>
              <w:left w:val="single" w:sz="6" w:space="0" w:color="000000"/>
              <w:bottom w:val="single" w:sz="6" w:space="0" w:color="000000"/>
              <w:right w:val="single" w:sz="6" w:space="0" w:color="000000"/>
            </w:tcBorders>
          </w:tcPr>
          <w:p>
            <w:pPr>
              <w:pStyle w:val="TAN"/>
              <w:rPr/>
            </w:pPr>
            <w:r>
              <w:rPr>
                <w:rFonts w:cs="Arial"/>
              </w:rPr>
              <w:t>NOTE</w:t>
            </w:r>
            <w:r>
              <w:rPr>
                <w:rFonts w:cs="Arial"/>
                <w:lang w:eastAsia="zh-CN"/>
              </w:rPr>
              <w:t>1</w:t>
            </w:r>
            <w:r>
              <w:rPr>
                <w:rFonts w:cs="Arial"/>
              </w:rPr>
              <w:t>:</w:t>
              <w:tab/>
              <w:t xml:space="preserve">The grammar of the filter string is </w:t>
            </w:r>
            <w:r>
              <w:rPr>
                <w:rFonts w:cs="Arial"/>
                <w:lang w:eastAsia="zh-CN"/>
              </w:rPr>
              <w:t>XPath</w:t>
            </w:r>
            <w:r>
              <w:rPr>
                <w:rFonts w:cs="Arial"/>
              </w:rPr>
              <w:t xml:space="preserve"> defined by </w:t>
            </w:r>
            <w:r>
              <w:rPr>
                <w:rFonts w:cs="Arial"/>
                <w:lang w:eastAsia="zh-CN"/>
              </w:rPr>
              <w:t>W3C</w:t>
            </w:r>
            <w:r>
              <w:rPr>
                <w:rFonts w:cs="Arial"/>
              </w:rPr>
              <w:t xml:space="preserve"> </w:t>
            </w:r>
            <w:r>
              <w:rPr>
                <w:lang w:eastAsia="zh-CN" w:bidi="ar-KW"/>
              </w:rPr>
              <w:t>XPath 1.0 specification [19]</w:t>
            </w:r>
            <w:r>
              <w:rPr>
                <w:rFonts w:cs="Arial"/>
              </w:rPr>
              <w:t>.</w:t>
            </w:r>
          </w:p>
          <w:p>
            <w:pPr>
              <w:pStyle w:val="TAN"/>
              <w:rPr>
                <w:rFonts w:cs="Arial"/>
                <w:lang w:eastAsia="zh-CN"/>
              </w:rPr>
            </w:pPr>
            <w:r>
              <w:rPr>
                <w:rFonts w:cs="Arial"/>
                <w:lang w:eastAsia="zh-CN"/>
              </w:rPr>
            </w:r>
          </w:p>
          <w:p>
            <w:pPr>
              <w:pStyle w:val="TAN"/>
              <w:rPr>
                <w:rFonts w:cs="Arial"/>
                <w:lang w:eastAsia="zh-CN"/>
              </w:rPr>
            </w:pPr>
            <w:r>
              <w:rPr>
                <w:rFonts w:cs="Arial"/>
                <w:lang w:eastAsia="zh-CN"/>
              </w:rPr>
              <w:t>NOTE2:</w:t>
            </w:r>
            <w:r>
              <w:rPr>
                <w:rFonts w:cs="Arial"/>
              </w:rPr>
              <w:tab/>
            </w:r>
            <w:r>
              <w:rPr>
                <w:rFonts w:cs="Arial"/>
                <w:lang w:eastAsia="zh-CN"/>
              </w:rPr>
              <w:t xml:space="preserve">This parameter is used </w:t>
            </w:r>
            <w:r>
              <w:rPr>
                <w:rFonts w:cs="Arial"/>
              </w:rPr>
              <w:t xml:space="preserve">to </w:t>
            </w:r>
            <w:r>
              <w:rPr>
                <w:rFonts w:cs="Arial"/>
                <w:lang w:eastAsia="zh-CN"/>
              </w:rPr>
              <w:t>specify</w:t>
            </w:r>
            <w:r>
              <w:rPr>
                <w:rFonts w:cs="Arial"/>
              </w:rPr>
              <w:t xml:space="preserve"> </w:t>
            </w:r>
            <w:r>
              <w:rPr>
                <w:rFonts w:cs="Arial"/>
                <w:lang w:eastAsia="zh-CN"/>
              </w:rPr>
              <w:t>the name space of the Web Notification Transmission Service</w:t>
            </w:r>
            <w:r>
              <w:rPr>
                <w:rFonts w:cs="Arial"/>
              </w:rPr>
              <w:t xml:space="preserve"> </w:t>
            </w:r>
            <w:r>
              <w:rPr>
                <w:rFonts w:cs="Arial"/>
                <w:lang w:eastAsia="zh-CN"/>
              </w:rPr>
              <w:t xml:space="preserve">that </w:t>
            </w:r>
            <w:r>
              <w:rPr>
                <w:rFonts w:cs="Arial"/>
              </w:rPr>
              <w:t>will be used for sending notification.</w:t>
            </w:r>
            <w:r>
              <w:rPr>
                <w:rFonts w:cs="Arial"/>
                <w:lang w:eastAsia="zh-CN"/>
              </w:rPr>
              <w:t xml:space="preserve">  </w:t>
            </w:r>
            <w:r>
              <w:rPr>
                <w:rFonts w:cs="Arial"/>
                <w:lang w:eastAsia="zh-CN"/>
              </w:rPr>
              <w:br/>
            </w:r>
            <w:r>
              <w:rPr>
                <w:rFonts w:cs="Arial"/>
                <w:lang w:eastAsia="zh-CN"/>
              </w:rPr>
              <w:t xml:space="preserve">The </w:t>
            </w:r>
            <w:r>
              <w:rPr>
                <w:rFonts w:cs="Arial"/>
                <w:lang w:eastAsia="zh-CN"/>
              </w:rPr>
              <w:t>“</w:t>
            </w:r>
            <w:r>
              <w:rPr>
                <w:rFonts w:cs="Arial"/>
              </w:rPr>
              <w:t>http://www.3gpp.org/ftp/specs/archive/32_series/32.306</w:t>
            </w:r>
            <w:r>
              <w:rPr>
                <w:rFonts w:cs="Arial"/>
                <w:lang w:eastAsia="zh-CN"/>
              </w:rPr>
              <w:t>#notification</w:t>
            </w:r>
            <w:r>
              <w:rPr>
                <w:rFonts w:cs="Arial"/>
                <w:lang w:eastAsia="zh-CN"/>
              </w:rPr>
              <w:t>”</w:t>
            </w:r>
            <w:r>
              <w:rPr>
                <w:rFonts w:cs="Arial"/>
                <w:lang w:eastAsia="zh-CN"/>
              </w:rPr>
              <w:t xml:space="preserve"> </w:t>
            </w:r>
            <w:r>
              <w:rPr>
                <w:rFonts w:cs="Arial"/>
                <w:lang w:eastAsia="zh-CN"/>
              </w:rPr>
              <w:t>URI</w:t>
              <w:br/>
            </w:r>
            <w:r>
              <w:rPr>
                <w:rFonts w:cs="Arial"/>
                <w:lang w:eastAsia="zh-CN"/>
              </w:rPr>
              <w:t>should be supported.</w:t>
            </w:r>
          </w:p>
        </w:tc>
      </w:tr>
    </w:tbl>
    <w:p>
      <w:pPr>
        <w:pStyle w:val="Normal"/>
        <w:rPr>
          <w:lang w:eastAsia="zh-CN"/>
        </w:rPr>
      </w:pPr>
      <w:r>
        <w:rPr>
          <w:lang w:eastAsia="zh-CN"/>
        </w:rPr>
      </w:r>
    </w:p>
    <w:p>
      <w:pPr>
        <w:pStyle w:val="Normal"/>
        <w:spacing w:before="0" w:after="0"/>
        <w:rPr/>
      </w:pPr>
      <w:r>
        <w:rPr/>
        <w:t>Here is the XML schema fragment of the subscribe</w:t>
      </w:r>
      <w:r>
        <w:rPr/>
        <w:t xml:space="preserve"> </w:t>
      </w:r>
      <w:r>
        <w:rPr/>
        <w:t>request:</w:t>
      </w:r>
    </w:p>
    <w:p>
      <w:pPr>
        <w:pStyle w:val="Normal"/>
        <w:spacing w:before="0" w:after="0"/>
        <w:rPr>
          <w:lang w:eastAsia="zh-CN"/>
        </w:rPr>
      </w:pPr>
      <w:r>
        <w:rPr>
          <w:lang w:eastAsia="zh-CN"/>
        </w:rPr>
      </w:r>
    </w:p>
    <w:p>
      <w:pPr>
        <w:pStyle w:val="PL"/>
        <w:ind w:left="568" w:hanging="0"/>
        <w:rPr/>
      </w:pPr>
      <w:r>
        <w:rPr>
          <w:lang w:val="en-US" w:eastAsia="en-US"/>
        </w:rPr>
        <w:t>&lt;!-- subscribe</w:t>
      </w:r>
      <w:r>
        <w:rPr>
          <w:lang w:val="en-US" w:eastAsia="en-US"/>
        </w:rPr>
        <w:t xml:space="preserve"> </w:t>
      </w:r>
      <w:r>
        <w:rPr>
          <w:lang w:val="en-US" w:eastAsia="en-US"/>
        </w:rPr>
        <w:t>Request --&gt;</w:t>
      </w:r>
    </w:p>
    <w:p>
      <w:pPr>
        <w:pStyle w:val="PL"/>
        <w:ind w:left="568" w:hanging="0"/>
        <w:rPr>
          <w:lang w:val="en-US" w:eastAsia="en-US"/>
        </w:rPr>
      </w:pPr>
      <w:r>
        <w:rPr>
          <w:lang w:val="en-US" w:eastAsia="en-US"/>
        </w:rPr>
        <w:t>&lt;element name="subscribe"&gt;</w:t>
      </w:r>
    </w:p>
    <w:p>
      <w:pPr>
        <w:pStyle w:val="PL"/>
        <w:ind w:left="568" w:hanging="0"/>
        <w:rPr>
          <w:lang w:val="en-US" w:eastAsia="en-US"/>
        </w:rPr>
      </w:pPr>
      <w:r>
        <w:rPr>
          <w:lang w:val="en-US" w:eastAsia="en-US"/>
        </w:rPr>
        <w:t>&lt;complexType&gt;</w:t>
      </w:r>
    </w:p>
    <w:p>
      <w:pPr>
        <w:pStyle w:val="PL"/>
        <w:ind w:left="568" w:hanging="0"/>
        <w:rPr/>
      </w:pPr>
      <w:r>
        <w:rPr>
          <w:lang w:val="en-US" w:eastAsia="en-US"/>
        </w:rPr>
        <w:t>&lt;sequence&gt;</w:t>
      </w:r>
    </w:p>
    <w:p>
      <w:pPr>
        <w:pStyle w:val="PL"/>
        <w:ind w:left="768" w:hanging="0"/>
        <w:rPr>
          <w:lang w:val="en-US" w:eastAsia="en-US"/>
        </w:rPr>
      </w:pPr>
      <w:r>
        <w:rPr>
          <w:lang w:val="en-US" w:eastAsia="en-US"/>
        </w:rPr>
        <w:t>&lt;element name="managerReference" type="anyURI"/&gt;</w:t>
      </w:r>
    </w:p>
    <w:p>
      <w:pPr>
        <w:pStyle w:val="PL"/>
        <w:ind w:left="768" w:hanging="0"/>
        <w:rPr/>
      </w:pPr>
      <w:r>
        <w:rPr>
          <w:lang w:val="en-US" w:eastAsia="en-US"/>
        </w:rPr>
        <w:t>&lt;element name="timeTick" type="long"</w:t>
      </w:r>
      <w:r>
        <w:rPr>
          <w:lang w:val="en-US" w:eastAsia="en-US"/>
        </w:rPr>
        <w:t xml:space="preserve"> </w:t>
      </w:r>
      <w:r>
        <w:rPr>
          <w:lang w:val="en-US" w:eastAsia="en-US"/>
        </w:rPr>
        <w:t>minOccurs="0"/&gt;</w:t>
      </w:r>
    </w:p>
    <w:p>
      <w:pPr>
        <w:pStyle w:val="PL"/>
        <w:ind w:left="768" w:hanging="0"/>
        <w:rPr>
          <w:lang w:val="en-US" w:eastAsia="en-US"/>
        </w:rPr>
      </w:pPr>
      <w:r>
        <w:rPr>
          <w:lang w:val="en-US" w:eastAsia="en-US"/>
        </w:rPr>
        <w:t>&lt;element name="notificationCategories"</w:t>
      </w:r>
      <w:r>
        <w:rPr>
          <w:lang w:val="en-US" w:eastAsia="en-US"/>
        </w:rPr>
        <w:t xml:space="preserve"> </w:t>
      </w:r>
      <w:r>
        <w:rPr>
          <w:lang w:val="en-US" w:eastAsia="en-US"/>
        </w:rPr>
        <w:t>type="</w:t>
      </w:r>
      <w:r>
        <w:rPr>
          <w:lang w:val="en-US" w:eastAsia="en-US"/>
        </w:rPr>
        <w:t>ntfIRPData:</w:t>
      </w:r>
      <w:r>
        <w:rPr>
          <w:lang w:val="en-US" w:eastAsia="en-US"/>
        </w:rPr>
        <w:t>NotificationCategory</w:t>
      </w:r>
      <w:r>
        <w:rPr>
          <w:lang w:val="en-US" w:eastAsia="en-US"/>
        </w:rPr>
        <w:t>SetType</w:t>
      </w:r>
      <w:r>
        <w:rPr>
          <w:lang w:val="en-US" w:eastAsia="en-US"/>
        </w:rPr>
        <w:t>" minOccurs="0"/&gt;</w:t>
      </w:r>
    </w:p>
    <w:p>
      <w:pPr>
        <w:pStyle w:val="PL"/>
        <w:ind w:left="768" w:hanging="0"/>
        <w:rPr>
          <w:lang w:val="en-US" w:eastAsia="en-US"/>
        </w:rPr>
      </w:pPr>
      <w:r>
        <w:rPr>
          <w:lang w:val="en-US" w:eastAsia="en-US"/>
        </w:rPr>
        <w:t>&lt;element name="filter" type="string"</w:t>
      </w:r>
      <w:r>
        <w:rPr>
          <w:lang w:val="en-US" w:eastAsia="en-US"/>
        </w:rPr>
        <w:t xml:space="preserve"> </w:t>
      </w:r>
      <w:r>
        <w:rPr>
          <w:lang w:val="en-US" w:eastAsia="en-US"/>
        </w:rPr>
        <w:t>minOccurs="0"/&gt;</w:t>
      </w:r>
    </w:p>
    <w:p>
      <w:pPr>
        <w:pStyle w:val="PL"/>
        <w:ind w:left="768" w:hanging="0"/>
        <w:rPr>
          <w:lang w:val="en-US" w:eastAsia="en-US"/>
        </w:rPr>
      </w:pPr>
      <w:r>
        <w:rPr>
          <w:lang w:val="en-US" w:eastAsia="en-US"/>
        </w:rPr>
        <w:t>&lt;element name="</w:t>
      </w:r>
      <w:r>
        <w:rPr>
          <w:lang w:bidi="ar-KW"/>
        </w:rPr>
        <w:t>ntfTran</w:t>
      </w:r>
      <w:r>
        <w:rPr>
          <w:lang w:val="en-US" w:eastAsia="en-US" w:bidi="ar-KW"/>
        </w:rPr>
        <w:t>s</w:t>
      </w:r>
      <w:r>
        <w:rPr>
          <w:lang w:bidi="ar-KW"/>
        </w:rPr>
        <w:t>ServiceNS</w:t>
      </w:r>
      <w:r>
        <w:rPr>
          <w:lang w:val="en-US" w:eastAsia="en-US"/>
        </w:rPr>
        <w:t>" type="anyURI"/&gt;</w:t>
      </w:r>
    </w:p>
    <w:p>
      <w:pPr>
        <w:pStyle w:val="PL"/>
        <w:ind w:left="568" w:hanging="0"/>
        <w:rPr>
          <w:lang w:val="en-US" w:eastAsia="en-US"/>
        </w:rPr>
      </w:pPr>
      <w:r>
        <w:rPr>
          <w:lang w:val="en-US" w:eastAsia="en-US"/>
        </w:rPr>
        <w:t>&lt;/sequence&gt;</w:t>
      </w:r>
    </w:p>
    <w:p>
      <w:pPr>
        <w:pStyle w:val="PL"/>
        <w:ind w:left="568" w:hanging="0"/>
        <w:rPr>
          <w:lang w:val="en-US" w:eastAsia="en-US"/>
        </w:rPr>
      </w:pPr>
      <w:r>
        <w:rPr>
          <w:lang w:val="en-US" w:eastAsia="en-US"/>
        </w:rPr>
        <w:t>&lt;/complexType&gt;</w:t>
      </w:r>
    </w:p>
    <w:p>
      <w:pPr>
        <w:pStyle w:val="PL"/>
        <w:ind w:left="568" w:hanging="0"/>
        <w:rPr>
          <w:rFonts w:ascii="Courier;Courier New" w:hAnsi="Courier;Courier New" w:cs="Courier;Courier New"/>
          <w:sz w:val="22"/>
          <w:lang w:val="en-US" w:eastAsia="en-US"/>
        </w:rPr>
      </w:pPr>
      <w:r>
        <w:rPr>
          <w:lang w:val="en-US" w:eastAsia="en-US"/>
        </w:rPr>
        <w:t>&lt;/element&gt;</w:t>
      </w:r>
    </w:p>
    <w:p>
      <w:pPr>
        <w:pStyle w:val="Heading4"/>
        <w:ind w:left="1418" w:hanging="1418"/>
        <w:rPr>
          <w:lang w:eastAsia="zh-CN"/>
        </w:rPr>
      </w:pPr>
      <w:bookmarkStart w:id="62" w:name="__RefHeading___Toc335989524"/>
      <w:bookmarkEnd w:id="62"/>
      <w:r>
        <w:rPr>
          <w:lang w:eastAsia="zh-CN"/>
        </w:rPr>
        <w:t>C.2</w:t>
      </w:r>
      <w:r>
        <w:rPr>
          <w:lang w:eastAsia="zh-CN"/>
        </w:rPr>
        <w:t>.4.1.2</w:t>
      </w:r>
      <w:r>
        <w:rPr>
          <w:lang w:eastAsia="zh-CN"/>
        </w:rPr>
        <w:tab/>
      </w:r>
      <w:r>
        <w:rPr>
          <w:lang w:eastAsia="zh-CN"/>
        </w:rPr>
        <w:t>Out</w:t>
      </w:r>
      <w:r>
        <w:rPr/>
        <w:t>put parameters</w:t>
      </w:r>
    </w:p>
    <w:p>
      <w:pPr>
        <w:pStyle w:val="TH"/>
        <w:rPr/>
      </w:pPr>
      <w:r>
        <w:rPr/>
        <w:t>M</w:t>
      </w:r>
      <w:r>
        <w:rPr/>
        <w:t>apping from IS subscribe output parameters to SS equivalents</w:t>
      </w:r>
    </w:p>
    <w:tbl>
      <w:tblPr>
        <w:tblW w:w="4991" w:type="dxa"/>
        <w:jc w:val="center"/>
        <w:tblInd w:w="0" w:type="dxa"/>
        <w:tblLayout w:type="fixed"/>
        <w:tblCellMar>
          <w:top w:w="0" w:type="dxa"/>
          <w:left w:w="28" w:type="dxa"/>
          <w:bottom w:w="0" w:type="dxa"/>
          <w:right w:w="28" w:type="dxa"/>
        </w:tblCellMar>
      </w:tblPr>
      <w:tblGrid>
        <w:gridCol w:w="2047"/>
        <w:gridCol w:w="21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subscriptionId</w:t>
            </w:r>
          </w:p>
        </w:tc>
        <w:tc>
          <w:tcPr>
            <w:tcW w:w="215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lang w:bidi="ar-KW"/>
              </w:rPr>
              <w:t>string</w:t>
            </w:r>
            <w:r>
              <w:rPr>
                <w:rFonts w:cs="Arial"/>
                <w:lang w:eastAsia="zh-CN"/>
              </w:rPr>
              <w:t xml:space="preserve"> </w:t>
            </w:r>
            <w:r>
              <w:rPr/>
              <w:t>subscriptionId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2157"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val="en-US" w:eastAsia="zh-CN"/>
              </w:rPr>
              <w:t>ntfIRPData:</w:t>
            </w:r>
            <w:r>
              <w:rPr/>
              <w:t>subscribeFault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subscribe</w:t>
      </w:r>
      <w:r>
        <w:rPr>
          <w:rFonts w:cs="Arial" w:ascii="Arial" w:hAnsi="Arial"/>
          <w:lang w:eastAsia="zh-CN"/>
        </w:rPr>
        <w:t xml:space="preserve"> </w:t>
      </w:r>
      <w:r>
        <w:rPr/>
        <w:t>response:</w:t>
      </w:r>
    </w:p>
    <w:p>
      <w:pPr>
        <w:pStyle w:val="Normal"/>
        <w:spacing w:before="0" w:after="0"/>
        <w:rPr>
          <w:lang w:eastAsia="zh-CN"/>
        </w:rPr>
      </w:pPr>
      <w:r>
        <w:rPr>
          <w:lang w:eastAsia="zh-CN"/>
        </w:rPr>
      </w:r>
    </w:p>
    <w:p>
      <w:pPr>
        <w:pStyle w:val="PL"/>
        <w:ind w:left="568" w:hanging="0"/>
        <w:rPr/>
      </w:pPr>
      <w:r>
        <w:rPr>
          <w:lang w:val="en-US" w:eastAsia="en-US"/>
        </w:rPr>
        <w:t>&lt;!-- subscribe</w:t>
      </w:r>
      <w:r>
        <w:rPr>
          <w:lang w:val="en-US" w:eastAsia="en-US"/>
        </w:rPr>
        <w:t xml:space="preserve"> </w:t>
      </w:r>
      <w:r>
        <w:rPr>
          <w:lang w:val="en-US" w:eastAsia="en-US"/>
        </w:rPr>
        <w:t>Response --&gt;</w:t>
      </w:r>
    </w:p>
    <w:p>
      <w:pPr>
        <w:pStyle w:val="PL"/>
        <w:ind w:left="568" w:hanging="0"/>
        <w:rPr/>
      </w:pPr>
      <w:r>
        <w:rPr>
          <w:lang w:val="en-US" w:eastAsia="en-US"/>
        </w:rPr>
        <w:t>&lt;element name="subscribe</w:t>
      </w:r>
      <w:r>
        <w:rPr>
          <w:lang w:val="en-US" w:eastAsia="en-US"/>
        </w:rPr>
        <w:t>Response</w:t>
      </w:r>
      <w:r>
        <w:rPr>
          <w:lang w:val="en-US" w:eastAsia="en-US"/>
        </w:rPr>
        <w:t>"&gt;</w:t>
      </w:r>
    </w:p>
    <w:p>
      <w:pPr>
        <w:pStyle w:val="PL"/>
        <w:ind w:left="568" w:hanging="0"/>
        <w:rPr>
          <w:lang w:val="en-US" w:eastAsia="en-US"/>
        </w:rPr>
      </w:pPr>
      <w:r>
        <w:rPr>
          <w:lang w:val="en-US" w:eastAsia="en-US"/>
        </w:rPr>
        <w:t>&lt;complexType&gt;</w:t>
      </w:r>
    </w:p>
    <w:p>
      <w:pPr>
        <w:pStyle w:val="PL"/>
        <w:ind w:left="568" w:hanging="0"/>
        <w:rPr>
          <w:lang w:val="en-US" w:eastAsia="en-US"/>
        </w:rPr>
      </w:pPr>
      <w:r>
        <w:rPr>
          <w:lang w:val="en-US" w:eastAsia="en-US"/>
        </w:rPr>
        <w:t>&lt;sequence&gt;</w:t>
      </w:r>
    </w:p>
    <w:p>
      <w:pPr>
        <w:pStyle w:val="PL"/>
        <w:ind w:left="768" w:hanging="0"/>
        <w:rPr>
          <w:lang w:val="en-US" w:eastAsia="en-US"/>
        </w:rPr>
      </w:pPr>
      <w:r>
        <w:rPr>
          <w:lang w:val="en-US" w:eastAsia="en-US"/>
        </w:rPr>
        <w:t>&lt;element name="subscriptionId" type="string"/&gt;</w:t>
      </w:r>
    </w:p>
    <w:p>
      <w:pPr>
        <w:pStyle w:val="PL"/>
        <w:ind w:left="568" w:hanging="0"/>
        <w:rPr>
          <w:lang w:val="en-US" w:eastAsia="en-US"/>
        </w:rPr>
      </w:pPr>
      <w:r>
        <w:rPr>
          <w:lang w:val="en-US" w:eastAsia="en-US"/>
        </w:rPr>
        <w:t>&lt;/sequence&gt;</w:t>
      </w:r>
    </w:p>
    <w:p>
      <w:pPr>
        <w:pStyle w:val="PL"/>
        <w:ind w:left="568" w:hanging="0"/>
        <w:rPr>
          <w:lang w:val="en-US" w:eastAsia="en-US"/>
        </w:rPr>
      </w:pPr>
      <w:r>
        <w:rPr>
          <w:lang w:val="en-US" w:eastAsia="en-US"/>
        </w:rPr>
        <w:t>&lt;/complexType&gt;</w:t>
      </w:r>
    </w:p>
    <w:p>
      <w:pPr>
        <w:pStyle w:val="PL"/>
        <w:ind w:left="568" w:hanging="0"/>
        <w:rPr>
          <w:rFonts w:ascii="Courier;Courier New" w:hAnsi="Courier;Courier New" w:cs="Courier;Courier New"/>
          <w:sz w:val="22"/>
          <w:lang w:val="en-US" w:eastAsia="en-US"/>
        </w:rPr>
      </w:pPr>
      <w:r>
        <w:rPr>
          <w:lang w:val="en-US" w:eastAsia="en-US"/>
        </w:rPr>
        <w:t>&lt;/element&gt;</w:t>
      </w:r>
    </w:p>
    <w:p>
      <w:pPr>
        <w:pStyle w:val="PL"/>
        <w:ind w:left="5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63" w:name="__RefHeading___Toc335989525"/>
      <w:bookmarkEnd w:id="63"/>
      <w:r>
        <w:rPr>
          <w:lang w:val="en-US" w:eastAsia="zh-CN"/>
        </w:rPr>
        <w:t>C.2</w:t>
      </w:r>
      <w:r>
        <w:rPr>
          <w:lang w:val="en-US" w:eastAsia="zh-CN"/>
        </w:rPr>
        <w:t>.4.1.3</w:t>
      </w:r>
      <w:r>
        <w:rPr>
          <w:lang w:val="en-US" w:eastAsia="zh-CN"/>
        </w:rPr>
        <w:tab/>
      </w:r>
      <w:r>
        <w:rPr>
          <w:lang w:val="en-US" w:eastAsia="zh-CN"/>
        </w:rPr>
        <w:t>Fault definition</w:t>
      </w:r>
    </w:p>
    <w:p>
      <w:pPr>
        <w:pStyle w:val="PL"/>
        <w:ind w:left="568" w:hanging="0"/>
        <w:rPr/>
      </w:pPr>
      <w:r>
        <w:rPr>
          <w:lang w:val="en-US" w:eastAsia="en-US"/>
        </w:rPr>
        <w:t>&lt;!-- subscribe Fault --&gt;</w:t>
      </w:r>
    </w:p>
    <w:p>
      <w:pPr>
        <w:pStyle w:val="PL"/>
        <w:ind w:left="567" w:hanging="0"/>
        <w:rPr>
          <w:lang w:val="en-US" w:eastAsia="en-US"/>
        </w:rPr>
      </w:pPr>
      <w:r>
        <w:rPr>
          <w:lang w:val="en-US" w:eastAsia="en-US"/>
        </w:rPr>
        <w:t>&lt;element name="subscribeFault"&gt;</w:t>
      </w:r>
    </w:p>
    <w:p>
      <w:pPr>
        <w:pStyle w:val="PL"/>
        <w:ind w:left="567" w:hanging="0"/>
        <w:rPr>
          <w:lang w:val="en-US" w:eastAsia="en-US"/>
        </w:rPr>
      </w:pPr>
      <w:r>
        <w:rPr>
          <w:lang w:val="en-US" w:eastAsia="en-US"/>
        </w:rPr>
        <w:t>&lt;complexType&gt;</w:t>
      </w:r>
    </w:p>
    <w:p>
      <w:pPr>
        <w:pStyle w:val="PL"/>
        <w:ind w:left="567" w:hanging="0"/>
        <w:rPr>
          <w:lang w:val="en-US" w:eastAsia="en-US"/>
        </w:rPr>
      </w:pPr>
      <w:r>
        <w:rPr>
          <w:lang w:val="en-US" w:eastAsia="en-US"/>
        </w:rPr>
        <w:t>&lt;choice&gt;</w:t>
      </w:r>
    </w:p>
    <w:p>
      <w:pPr>
        <w:pStyle w:val="PL"/>
        <w:ind w:left="768" w:hanging="0"/>
        <w:rPr>
          <w:lang w:val="en-US" w:eastAsia="en-US"/>
        </w:rPr>
      </w:pPr>
      <w:r>
        <w:rPr>
          <w:lang w:val="en-US" w:eastAsia="en-US"/>
        </w:rPr>
        <w:t>&lt;element name="AlreadySubscribedFault" type="string"/&gt;</w:t>
      </w:r>
    </w:p>
    <w:p>
      <w:pPr>
        <w:pStyle w:val="PL"/>
        <w:ind w:left="768" w:hanging="0"/>
        <w:rPr/>
      </w:pPr>
      <w:r>
        <w:rPr>
          <w:lang w:val="en-US" w:eastAsia="en-US"/>
        </w:rPr>
        <w:t>&lt;element name="AtLeastOneNotificationCategoryNotSupportedFault" type="string"/&gt;</w:t>
      </w:r>
    </w:p>
    <w:p>
      <w:pPr>
        <w:pStyle w:val="PL"/>
        <w:ind w:left="768" w:hanging="0"/>
        <w:rPr>
          <w:lang w:val="en-US" w:eastAsia="en-US"/>
        </w:rPr>
      </w:pPr>
      <w:r>
        <w:rPr>
          <w:lang w:val="en-US" w:eastAsia="en-US"/>
        </w:rPr>
        <w:t>&lt;element name="subscribeFault" type="string"/&gt;</w:t>
      </w:r>
    </w:p>
    <w:p>
      <w:pPr>
        <w:pStyle w:val="PL"/>
        <w:ind w:left="768" w:hanging="0"/>
        <w:rPr>
          <w:lang w:val="en-US" w:eastAsia="en-US"/>
        </w:rPr>
      </w:pPr>
      <w:r>
        <w:rPr>
          <w:lang w:val="en-US" w:eastAsia="en-US"/>
        </w:rPr>
        <w:t>&lt;element ref="ntfIRPData:InvalidParameterFault"/&gt;</w:t>
      </w:r>
    </w:p>
    <w:p>
      <w:pPr>
        <w:pStyle w:val="PL"/>
        <w:ind w:left="768" w:hanging="0"/>
        <w:rPr>
          <w:lang w:val="en-US" w:eastAsia="en-US"/>
        </w:rPr>
      </w:pPr>
      <w:r>
        <w:rPr>
          <w:lang w:val="en-US" w:eastAsia="en-US"/>
        </w:rPr>
        <w:t>&lt;element ref="ntfIRPData:Parameter</w:t>
      </w:r>
      <w:r>
        <w:rPr>
          <w:lang w:val="en-US" w:eastAsia="en-US"/>
        </w:rPr>
        <w:t>NotSupported</w:t>
      </w:r>
      <w:r>
        <w:rPr>
          <w:lang w:val="en-US" w:eastAsia="en-US"/>
        </w:rPr>
        <w:t>Fault"/&gt;</w:t>
      </w:r>
    </w:p>
    <w:p>
      <w:pPr>
        <w:pStyle w:val="PL"/>
        <w:ind w:left="567" w:hanging="0"/>
        <w:rPr>
          <w:lang w:val="en-US" w:eastAsia="en-US"/>
        </w:rPr>
      </w:pPr>
      <w:r>
        <w:rPr>
          <w:lang w:val="en-US" w:eastAsia="en-US"/>
        </w:rPr>
        <w:t>&lt;/choice&gt;</w:t>
      </w:r>
    </w:p>
    <w:p>
      <w:pPr>
        <w:pStyle w:val="PL"/>
        <w:ind w:left="567" w:hanging="0"/>
        <w:rPr>
          <w:lang w:val="en-US" w:eastAsia="en-US"/>
        </w:rPr>
      </w:pPr>
      <w:r>
        <w:rPr>
          <w:lang w:val="en-US" w:eastAsia="en-US"/>
        </w:rPr>
        <w:t>&lt;/complexType&gt;</w:t>
      </w:r>
    </w:p>
    <w:p>
      <w:pPr>
        <w:pStyle w:val="PL"/>
        <w:ind w:left="567" w:hanging="0"/>
        <w:rPr>
          <w:lang w:val="en-US" w:eastAsia="en-US"/>
        </w:rPr>
      </w:pPr>
      <w:r>
        <w:rPr>
          <w:lang w:val="en-US" w:eastAsia="en-US"/>
        </w:rPr>
        <w:t>&lt;/element&gt;</w:t>
      </w:r>
    </w:p>
    <w:p>
      <w:pPr>
        <w:pStyle w:val="PL"/>
        <w:ind w:left="5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3"/>
        <w:rPr>
          <w:rFonts w:cs="Arial"/>
          <w:lang w:eastAsia="zh-CN"/>
        </w:rPr>
      </w:pPr>
      <w:bookmarkStart w:id="64" w:name="__RefHeading___Toc335989526"/>
      <w:bookmarkEnd w:id="64"/>
      <w:r>
        <w:rPr>
          <w:lang w:eastAsia="zh-CN"/>
        </w:rPr>
        <w:t>C.2</w:t>
      </w:r>
      <w:r>
        <w:rPr>
          <w:lang w:eastAsia="zh-CN"/>
        </w:rPr>
        <w:t>.4.2</w:t>
      </w:r>
      <w:r>
        <w:rPr>
          <w:lang w:eastAsia="zh-CN"/>
        </w:rPr>
        <w:tab/>
      </w:r>
      <w:r>
        <w:rPr/>
        <w:t xml:space="preserve">Operation </w:t>
      </w:r>
      <w:r>
        <w:rPr>
          <w:rFonts w:cs="Courier New" w:ascii="Courier New" w:hAnsi="Courier New"/>
        </w:rPr>
        <w:t>unsubscribe</w:t>
      </w:r>
    </w:p>
    <w:p>
      <w:pPr>
        <w:pStyle w:val="Heading4"/>
        <w:ind w:left="1418" w:hanging="1418"/>
        <w:rPr>
          <w:lang w:eastAsia="zh-CN"/>
        </w:rPr>
      </w:pPr>
      <w:bookmarkStart w:id="65" w:name="__RefHeading___Toc335989527"/>
      <w:bookmarkEnd w:id="65"/>
      <w:r>
        <w:rPr>
          <w:lang w:eastAsia="zh-CN"/>
        </w:rPr>
        <w:t>C.2</w:t>
      </w:r>
      <w:r>
        <w:rPr>
          <w:lang w:eastAsia="zh-CN"/>
        </w:rPr>
        <w:t>.4.2.1</w:t>
      </w:r>
      <w:r>
        <w:rPr>
          <w:lang w:eastAsia="zh-CN"/>
        </w:rPr>
        <w:tab/>
      </w:r>
      <w:r>
        <w:rPr/>
        <w:t>Input parameters</w:t>
      </w:r>
    </w:p>
    <w:p>
      <w:pPr>
        <w:pStyle w:val="TH"/>
        <w:rPr>
          <w:lang w:eastAsia="zh-CN"/>
        </w:rPr>
      </w:pPr>
      <w:r>
        <w:rPr>
          <w:lang w:eastAsia="zh-CN"/>
        </w:rPr>
        <w:t xml:space="preserve">Mapping from IS </w:t>
      </w:r>
      <w:r>
        <w:rPr>
          <w:rFonts w:cs="Courier New" w:ascii="Courier New" w:hAnsi="Courier New"/>
          <w:lang w:eastAsia="zh-CN"/>
        </w:rPr>
        <w:t>unsubscribe</w:t>
      </w:r>
      <w:r>
        <w:rPr>
          <w:lang w:eastAsia="zh-CN"/>
        </w:rPr>
        <w:t xml:space="preserve"> input parameters to SS equivalents</w:t>
      </w:r>
    </w:p>
    <w:tbl>
      <w:tblPr>
        <w:tblW w:w="5082" w:type="dxa"/>
        <w:jc w:val="center"/>
        <w:tblInd w:w="0" w:type="dxa"/>
        <w:tblLayout w:type="fixed"/>
        <w:tblCellMar>
          <w:top w:w="0" w:type="dxa"/>
          <w:left w:w="28" w:type="dxa"/>
          <w:bottom w:w="0" w:type="dxa"/>
          <w:right w:w="28" w:type="dxa"/>
        </w:tblCellMar>
      </w:tblPr>
      <w:tblGrid>
        <w:gridCol w:w="2047"/>
        <w:gridCol w:w="2248"/>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24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managerReference</w:t>
            </w:r>
          </w:p>
        </w:tc>
        <w:tc>
          <w:tcPr>
            <w:tcW w:w="2248" w:type="dxa"/>
            <w:tcBorders>
              <w:top w:val="single" w:sz="6" w:space="0" w:color="000000"/>
              <w:left w:val="single" w:sz="6" w:space="0" w:color="000000"/>
              <w:bottom w:val="single" w:sz="6" w:space="0" w:color="000000"/>
              <w:right w:val="single" w:sz="6" w:space="0" w:color="000000"/>
            </w:tcBorders>
          </w:tcPr>
          <w:p>
            <w:pPr>
              <w:pStyle w:val="TAL"/>
              <w:rPr>
                <w:rFonts w:cs="Arial"/>
              </w:rPr>
            </w:pPr>
            <w:r>
              <w:rPr/>
              <w:t>anyURI</w:t>
            </w:r>
            <w:r>
              <w:rPr>
                <w:lang w:bidi="ar-KW"/>
              </w:rPr>
              <w:t xml:space="preserve"> </w:t>
            </w:r>
            <w:r>
              <w:rPr/>
              <w:t>managerReference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subscriptionId</w:t>
            </w:r>
          </w:p>
        </w:tc>
        <w:tc>
          <w:tcPr>
            <w:tcW w:w="2248"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bidi="ar-KW"/>
              </w:rPr>
              <w:t>string</w:t>
            </w:r>
            <w:r>
              <w:rPr>
                <w:rFonts w:cs="Arial"/>
                <w:lang w:eastAsia="zh-CN"/>
              </w:rPr>
              <w:t xml:space="preserve"> </w:t>
            </w:r>
            <w:r>
              <w:rPr>
                <w:rFonts w:cs="Arial"/>
              </w:rPr>
              <w:t>subscriptionId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bl>
    <w:p>
      <w:pPr>
        <w:pStyle w:val="Normal"/>
        <w:rPr>
          <w:lang w:eastAsia="zh-CN"/>
        </w:rPr>
      </w:pPr>
      <w:r>
        <w:rPr>
          <w:lang w:eastAsia="zh-CN"/>
        </w:rPr>
      </w:r>
    </w:p>
    <w:p>
      <w:pPr>
        <w:pStyle w:val="Normal"/>
        <w:spacing w:before="0" w:after="0"/>
        <w:rPr/>
      </w:pPr>
      <w:r>
        <w:rPr/>
        <w:t xml:space="preserve">Here is the XML schema fragment of the </w:t>
      </w:r>
      <w:r>
        <w:rPr/>
        <w:t>un</w:t>
      </w:r>
      <w:r>
        <w:rPr/>
        <w:t>subscribe</w:t>
      </w:r>
      <w:r>
        <w:rPr>
          <w:rFonts w:cs="Arial" w:ascii="Arial" w:hAnsi="Arial"/>
          <w:lang w:eastAsia="zh-CN"/>
        </w:rPr>
        <w:t xml:space="preserve"> </w:t>
      </w:r>
      <w:r>
        <w:rPr/>
        <w:t>request:</w:t>
      </w:r>
    </w:p>
    <w:p>
      <w:pPr>
        <w:pStyle w:val="Normal"/>
        <w:spacing w:before="0" w:after="0"/>
        <w:rPr>
          <w:lang w:eastAsia="zh-CN"/>
        </w:rPr>
      </w:pPr>
      <w:r>
        <w:rPr>
          <w:lang w:eastAsia="zh-CN"/>
        </w:rPr>
      </w:r>
    </w:p>
    <w:p>
      <w:pPr>
        <w:pStyle w:val="PL"/>
        <w:ind w:left="768" w:hanging="0"/>
        <w:rPr/>
      </w:pPr>
      <w:r>
        <w:rPr>
          <w:lang w:val="en-US" w:eastAsia="en-US"/>
        </w:rPr>
        <w:t xml:space="preserve">&lt;!-- </w:t>
      </w:r>
      <w:r>
        <w:rPr>
          <w:lang w:val="en-US" w:eastAsia="en-US"/>
        </w:rPr>
        <w:t>un</w:t>
      </w:r>
      <w:r>
        <w:rPr>
          <w:lang w:val="en-US" w:eastAsia="en-US"/>
        </w:rPr>
        <w:t>subscribe</w:t>
      </w:r>
      <w:r>
        <w:rPr>
          <w:lang w:val="en-US" w:eastAsia="en-US"/>
        </w:rPr>
        <w:t xml:space="preserve"> </w:t>
      </w:r>
      <w:r>
        <w:rPr>
          <w:lang w:val="en-US" w:eastAsia="en-US"/>
        </w:rPr>
        <w:t>Request --&gt;</w:t>
      </w:r>
    </w:p>
    <w:p>
      <w:pPr>
        <w:pStyle w:val="PL"/>
        <w:ind w:left="768" w:hanging="0"/>
        <w:rPr/>
      </w:pPr>
      <w:r>
        <w:rPr>
          <w:lang w:val="en-US" w:eastAsia="en-US"/>
        </w:rPr>
        <w:t>&lt;element name="</w:t>
      </w:r>
      <w:r>
        <w:rPr>
          <w:lang w:val="en-US" w:eastAsia="en-US"/>
        </w:rPr>
        <w:t>un</w:t>
      </w:r>
      <w:r>
        <w:rPr>
          <w:lang w:val="en-US" w:eastAsia="en-US"/>
        </w:rPr>
        <w:t>subscribe"&gt;</w:t>
      </w:r>
    </w:p>
    <w:p>
      <w:pPr>
        <w:pStyle w:val="PL"/>
        <w:ind w:left="768" w:hanging="0"/>
        <w:rPr>
          <w:lang w:val="en-US" w:eastAsia="en-US"/>
        </w:rPr>
      </w:pPr>
      <w:r>
        <w:rPr>
          <w:lang w:val="en-US" w:eastAsia="en-US"/>
        </w:rPr>
        <w:t>&lt;complexType&gt;</w:t>
      </w:r>
    </w:p>
    <w:p>
      <w:pPr>
        <w:pStyle w:val="PL"/>
        <w:ind w:left="768" w:hanging="0"/>
        <w:rPr>
          <w:lang w:val="en-US" w:eastAsia="en-US"/>
        </w:rPr>
      </w:pPr>
      <w:r>
        <w:rPr>
          <w:lang w:val="en-US" w:eastAsia="en-US"/>
        </w:rPr>
        <w:t>&lt;sequence&gt;</w:t>
      </w:r>
    </w:p>
    <w:p>
      <w:pPr>
        <w:pStyle w:val="PL"/>
        <w:ind w:left="852" w:hanging="0"/>
        <w:rPr>
          <w:lang w:val="en-US" w:eastAsia="en-US"/>
        </w:rPr>
      </w:pPr>
      <w:r>
        <w:rPr>
          <w:lang w:val="en-US" w:eastAsia="en-US"/>
        </w:rPr>
        <w:t>&lt;element name="managerReference" type="anyURI"/&gt;</w:t>
      </w:r>
    </w:p>
    <w:p>
      <w:pPr>
        <w:pStyle w:val="PL"/>
        <w:ind w:left="852" w:hanging="0"/>
        <w:rPr>
          <w:lang w:val="en-US" w:eastAsia="en-US"/>
        </w:rPr>
      </w:pPr>
      <w:r>
        <w:rPr>
          <w:lang w:val="en-US" w:eastAsia="en-US"/>
        </w:rPr>
        <w:t>&lt;element name="subscriptionId" type="string"</w:t>
      </w:r>
      <w:r>
        <w:rPr>
          <w:lang w:val="en-US" w:eastAsia="en-US"/>
        </w:rPr>
        <w:t xml:space="preserve"> </w:t>
      </w:r>
      <w:r>
        <w:rPr>
          <w:lang w:val="en-US" w:eastAsia="en-US"/>
        </w:rPr>
        <w:t>minOccurs="0"/&gt;</w:t>
      </w:r>
    </w:p>
    <w:p>
      <w:pPr>
        <w:pStyle w:val="PL"/>
        <w:ind w:left="768" w:hanging="0"/>
        <w:rPr>
          <w:lang w:val="en-US" w:eastAsia="en-US"/>
        </w:rPr>
      </w:pPr>
      <w:r>
        <w:rPr>
          <w:lang w:val="en-US" w:eastAsia="en-US"/>
        </w:rPr>
        <w:t>&lt;/sequence&gt;</w:t>
      </w:r>
    </w:p>
    <w:p>
      <w:pPr>
        <w:pStyle w:val="PL"/>
        <w:ind w:left="768" w:hanging="0"/>
        <w:rPr>
          <w:lang w:val="en-US" w:eastAsia="en-US"/>
        </w:rPr>
      </w:pPr>
      <w:r>
        <w:rPr>
          <w:lang w:val="en-US" w:eastAsia="en-US"/>
        </w:rPr>
        <w:t>&lt;/complexType&gt;</w:t>
      </w:r>
    </w:p>
    <w:p>
      <w:pPr>
        <w:pStyle w:val="PL"/>
        <w:ind w:left="768" w:hanging="0"/>
        <w:rPr>
          <w:rFonts w:ascii="Courier;Courier New" w:hAnsi="Courier;Courier New" w:cs="Courier;Courier New"/>
          <w:sz w:val="22"/>
          <w:lang w:val="en-US" w:eastAsia="en-US"/>
        </w:rPr>
      </w:pPr>
      <w:r>
        <w:rPr>
          <w:lang w:val="en-US" w:eastAsia="en-US"/>
        </w:rPr>
        <w:t>&lt;/element&gt;</w:t>
      </w:r>
    </w:p>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lang w:eastAsia="zh-CN"/>
        </w:rPr>
      </w:pPr>
      <w:bookmarkStart w:id="66" w:name="__RefHeading___Toc335989528"/>
      <w:bookmarkEnd w:id="66"/>
      <w:r>
        <w:rPr>
          <w:lang w:eastAsia="zh-CN"/>
        </w:rPr>
        <w:t>C.2</w:t>
      </w:r>
      <w:r>
        <w:rPr>
          <w:lang w:eastAsia="zh-CN"/>
        </w:rPr>
        <w:t>.4.2.2</w:t>
      </w:r>
      <w:r>
        <w:rPr>
          <w:lang w:eastAsia="zh-CN"/>
        </w:rPr>
        <w:tab/>
      </w:r>
      <w:r>
        <w:rPr>
          <w:lang w:eastAsia="zh-CN"/>
        </w:rPr>
        <w:t>Out</w:t>
      </w:r>
      <w:r>
        <w:rPr/>
        <w:t>put parameters</w:t>
      </w:r>
    </w:p>
    <w:p>
      <w:pPr>
        <w:pStyle w:val="TH"/>
        <w:rPr>
          <w:lang w:eastAsia="zh-CN"/>
        </w:rPr>
      </w:pPr>
      <w:r>
        <w:rPr>
          <w:lang w:eastAsia="zh-CN"/>
        </w:rPr>
        <w:t xml:space="preserve">Mapping from IS </w:t>
      </w:r>
      <w:r>
        <w:rPr>
          <w:rFonts w:cs="Courier New" w:ascii="Courier New" w:hAnsi="Courier New"/>
          <w:lang w:eastAsia="zh-CN"/>
        </w:rPr>
        <w:t>unsubscribe</w:t>
      </w:r>
      <w:r>
        <w:rPr>
          <w:lang w:eastAsia="zh-CN"/>
        </w:rPr>
        <w:t xml:space="preserve"> output parameters to SS equivalents</w:t>
      </w:r>
    </w:p>
    <w:tbl>
      <w:tblPr>
        <w:tblW w:w="5192" w:type="dxa"/>
        <w:jc w:val="center"/>
        <w:tblInd w:w="0" w:type="dxa"/>
        <w:tblLayout w:type="fixed"/>
        <w:tblCellMar>
          <w:top w:w="0" w:type="dxa"/>
          <w:left w:w="28" w:type="dxa"/>
          <w:bottom w:w="0" w:type="dxa"/>
          <w:right w:w="28" w:type="dxa"/>
        </w:tblCellMar>
      </w:tblPr>
      <w:tblGrid>
        <w:gridCol w:w="2047"/>
        <w:gridCol w:w="2358"/>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35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rFonts w:cs="Arial"/>
                <w:lang w:eastAsia="zh-CN"/>
              </w:rPr>
              <w:t>S</w:t>
            </w:r>
            <w:r>
              <w:rPr>
                <w:rFonts w:cs="Arial"/>
              </w:rPr>
              <w:t>tatus</w:t>
            </w:r>
          </w:p>
        </w:tc>
        <w:tc>
          <w:tcPr>
            <w:tcW w:w="2358"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lang w:val="en-US" w:eastAsia="zh-CN"/>
              </w:rPr>
              <w:t>ntfIRPData:</w:t>
            </w:r>
            <w:r>
              <w:rPr>
                <w:lang w:eastAsia="zh-CN"/>
              </w:rPr>
              <w:t>un</w:t>
            </w:r>
            <w:r>
              <w:rPr/>
              <w:t>subscribeFault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 xml:space="preserve">Here is the XML schema fragment of the </w:t>
      </w:r>
      <w:r>
        <w:rPr>
          <w:lang w:eastAsia="zh-CN"/>
        </w:rPr>
        <w:t>u</w:t>
      </w:r>
      <w:r>
        <w:rPr/>
        <w:t>n</w:t>
      </w:r>
      <w:r>
        <w:rPr/>
        <w:t>subscribe</w:t>
      </w:r>
      <w:r>
        <w:rPr/>
        <w:t xml:space="preserve"> </w:t>
      </w:r>
      <w:r>
        <w:rPr/>
        <w:t>response:</w:t>
      </w:r>
    </w:p>
    <w:p>
      <w:pPr>
        <w:pStyle w:val="Normal"/>
        <w:spacing w:before="0" w:after="0"/>
        <w:rPr>
          <w:lang w:eastAsia="zh-CN"/>
        </w:rPr>
      </w:pPr>
      <w:r>
        <w:rPr>
          <w:lang w:eastAsia="zh-CN"/>
        </w:rPr>
      </w:r>
    </w:p>
    <w:p>
      <w:pPr>
        <w:pStyle w:val="PL"/>
        <w:ind w:left="568" w:hanging="0"/>
        <w:rPr/>
      </w:pPr>
      <w:r>
        <w:rPr>
          <w:lang w:val="en-US" w:eastAsia="en-US"/>
        </w:rPr>
        <w:t xml:space="preserve">&lt;!-- </w:t>
      </w:r>
      <w:r>
        <w:rPr>
          <w:lang w:val="en-US" w:eastAsia="en-US"/>
        </w:rPr>
        <w:t>un</w:t>
      </w:r>
      <w:r>
        <w:rPr>
          <w:lang w:val="en-US" w:eastAsia="en-US"/>
        </w:rPr>
        <w:t>subscribe</w:t>
      </w:r>
      <w:r>
        <w:rPr>
          <w:lang w:val="en-US" w:eastAsia="en-US"/>
        </w:rPr>
        <w:t xml:space="preserve"> </w:t>
      </w:r>
      <w:r>
        <w:rPr>
          <w:lang w:val="en-US" w:eastAsia="en-US"/>
        </w:rPr>
        <w:t>Response --&gt;</w:t>
      </w:r>
    </w:p>
    <w:p>
      <w:pPr>
        <w:pStyle w:val="PL"/>
        <w:ind w:left="568" w:hanging="0"/>
        <w:rPr/>
      </w:pPr>
      <w:r>
        <w:rPr>
          <w:lang w:val="en-US" w:eastAsia="en-US"/>
        </w:rPr>
        <w:t>&lt;element name="</w:t>
      </w:r>
      <w:r>
        <w:rPr>
          <w:lang w:val="en-US" w:eastAsia="en-US"/>
        </w:rPr>
        <w:t>un</w:t>
      </w:r>
      <w:r>
        <w:rPr>
          <w:lang w:val="en-US" w:eastAsia="en-US"/>
        </w:rPr>
        <w:t>subscribe</w:t>
      </w:r>
      <w:r>
        <w:rPr>
          <w:lang w:val="en-US" w:eastAsia="en-US"/>
        </w:rPr>
        <w:t>Response</w:t>
      </w:r>
      <w:r>
        <w:rPr>
          <w:lang w:val="en-US" w:eastAsia="en-US"/>
        </w:rPr>
        <w:t>"&gt;</w:t>
      </w:r>
    </w:p>
    <w:p>
      <w:pPr>
        <w:pStyle w:val="PL"/>
        <w:ind w:left="568" w:hanging="0"/>
        <w:rPr>
          <w:rFonts w:ascii="Courier;Courier New" w:hAnsi="Courier;Courier New" w:cs="Courier;Courier New"/>
          <w:sz w:val="22"/>
          <w:lang w:val="en-US" w:eastAsia="en-US"/>
        </w:rPr>
      </w:pPr>
      <w:r>
        <w:rPr>
          <w:lang w:val="en-US" w:eastAsia="en-US"/>
        </w:rPr>
        <w:t>&lt;/element&gt;</w:t>
      </w:r>
    </w:p>
    <w:p>
      <w:pPr>
        <w:pStyle w:val="PL"/>
        <w:ind w:left="5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67" w:name="__RefHeading___Toc335989529"/>
      <w:bookmarkEnd w:id="67"/>
      <w:r>
        <w:rPr>
          <w:lang w:eastAsia="zh-CN"/>
        </w:rPr>
        <w:t>C.2</w:t>
      </w:r>
      <w:r>
        <w:rPr>
          <w:lang w:eastAsia="zh-CN"/>
        </w:rPr>
        <w:t>.4.2.3</w:t>
      </w:r>
      <w:r>
        <w:rPr>
          <w:lang w:eastAsia="zh-CN"/>
        </w:rPr>
        <w:tab/>
      </w:r>
      <w:r>
        <w:rPr>
          <w:lang w:val="en-US" w:eastAsia="zh-CN"/>
        </w:rPr>
        <w:t>Fault definition</w:t>
      </w:r>
    </w:p>
    <w:p>
      <w:pPr>
        <w:pStyle w:val="PL"/>
        <w:ind w:left="568" w:hanging="0"/>
        <w:rPr>
          <w:lang w:val="en-US" w:eastAsia="en-US"/>
        </w:rPr>
      </w:pPr>
      <w:r>
        <w:rPr>
          <w:lang w:val="en-US" w:eastAsia="en-US"/>
        </w:rPr>
        <w:t>&lt;!-- unsubscribe Fault --&gt;</w:t>
      </w:r>
    </w:p>
    <w:p>
      <w:pPr>
        <w:pStyle w:val="PL"/>
        <w:ind w:left="568" w:hanging="0"/>
        <w:rPr>
          <w:lang w:val="en-US" w:eastAsia="en-US"/>
        </w:rPr>
      </w:pPr>
      <w:r>
        <w:rPr>
          <w:lang w:val="en-US" w:eastAsia="en-US"/>
        </w:rPr>
        <w:t>&lt;element name="unsubscribeFault"&gt;</w:t>
      </w:r>
    </w:p>
    <w:p>
      <w:pPr>
        <w:pStyle w:val="PL"/>
        <w:ind w:left="568" w:hanging="0"/>
        <w:rPr>
          <w:lang w:val="en-US" w:eastAsia="en-US"/>
        </w:rPr>
      </w:pPr>
      <w:r>
        <w:rPr>
          <w:lang w:val="en-US" w:eastAsia="en-US"/>
        </w:rPr>
        <w:t>&lt;complexType&gt;</w:t>
      </w:r>
    </w:p>
    <w:p>
      <w:pPr>
        <w:pStyle w:val="PL"/>
        <w:ind w:left="568" w:hanging="0"/>
        <w:rPr>
          <w:lang w:val="en-US" w:eastAsia="en-US"/>
        </w:rPr>
      </w:pPr>
      <w:r>
        <w:rPr>
          <w:lang w:val="en-US" w:eastAsia="en-US"/>
        </w:rPr>
        <w:t>&lt;choice&gt;</w:t>
      </w:r>
    </w:p>
    <w:p>
      <w:pPr>
        <w:pStyle w:val="PL"/>
        <w:ind w:left="768" w:hanging="0"/>
        <w:rPr>
          <w:lang w:val="en-US" w:eastAsia="en-US"/>
        </w:rPr>
      </w:pPr>
      <w:r>
        <w:rPr>
          <w:lang w:val="en-US" w:eastAsia="en-US"/>
        </w:rPr>
        <w:t>&lt;element name="unsubscribeFault" type="string"/&gt;</w:t>
      </w:r>
    </w:p>
    <w:p>
      <w:pPr>
        <w:pStyle w:val="PL"/>
        <w:ind w:left="768" w:hanging="0"/>
        <w:rPr/>
      </w:pPr>
      <w:r>
        <w:rPr>
          <w:lang w:val="en-US" w:eastAsia="en-US"/>
        </w:rPr>
        <w:t>&lt;element ref="ntfIRPData:InvalidParameterFault"/&gt;</w:t>
      </w:r>
    </w:p>
    <w:p>
      <w:pPr>
        <w:pStyle w:val="PL"/>
        <w:ind w:left="768" w:hanging="0"/>
        <w:rPr>
          <w:lang w:val="en-US" w:eastAsia="en-US"/>
        </w:rPr>
      </w:pPr>
      <w:r>
        <w:rPr>
          <w:lang w:val="en-US" w:eastAsia="en-US"/>
        </w:rPr>
        <w:t>&lt;element ref="ntfIRPData:Parameter</w:t>
      </w:r>
      <w:r>
        <w:rPr>
          <w:lang w:val="en-US" w:eastAsia="en-US"/>
        </w:rPr>
        <w:t>NotSupported</w:t>
      </w:r>
      <w:r>
        <w:rPr>
          <w:lang w:val="en-US" w:eastAsia="en-US"/>
        </w:rPr>
        <w:t>Fault"/&gt;</w:t>
      </w:r>
    </w:p>
    <w:p>
      <w:pPr>
        <w:pStyle w:val="PL"/>
        <w:ind w:left="568" w:hanging="0"/>
        <w:rPr>
          <w:lang w:val="en-US" w:eastAsia="en-US"/>
        </w:rPr>
      </w:pPr>
      <w:r>
        <w:rPr>
          <w:lang w:val="en-US" w:eastAsia="en-US"/>
        </w:rPr>
        <w:t>&lt;/choice&gt;</w:t>
      </w:r>
    </w:p>
    <w:p>
      <w:pPr>
        <w:pStyle w:val="PL"/>
        <w:ind w:left="568" w:hanging="0"/>
        <w:rPr>
          <w:lang w:val="en-US" w:eastAsia="en-US"/>
        </w:rPr>
      </w:pPr>
      <w:r>
        <w:rPr>
          <w:lang w:val="en-US" w:eastAsia="en-US"/>
        </w:rPr>
        <w:t>&lt;/complexType&gt;</w:t>
      </w:r>
    </w:p>
    <w:p>
      <w:pPr>
        <w:pStyle w:val="PL"/>
        <w:ind w:left="568" w:hanging="0"/>
        <w:rPr>
          <w:lang w:val="en-US" w:eastAsia="en-US"/>
        </w:rPr>
      </w:pPr>
      <w:r>
        <w:rPr>
          <w:lang w:val="en-US" w:eastAsia="en-US"/>
        </w:rPr>
        <w:t>&lt;/element&gt;</w:t>
      </w:r>
    </w:p>
    <w:p>
      <w:pPr>
        <w:pStyle w:val="PL"/>
        <w:ind w:left="5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3"/>
        <w:rPr>
          <w:rFonts w:cs="Arial"/>
          <w:lang w:eastAsia="zh-CN"/>
        </w:rPr>
      </w:pPr>
      <w:bookmarkStart w:id="68" w:name="__RefHeading___Toc335989530"/>
      <w:bookmarkEnd w:id="68"/>
      <w:r>
        <w:rPr>
          <w:lang w:eastAsia="zh-CN"/>
        </w:rPr>
        <w:t>C.2</w:t>
      </w:r>
      <w:r>
        <w:rPr>
          <w:lang w:eastAsia="zh-CN"/>
        </w:rPr>
        <w:t>.4.3</w:t>
      </w:r>
      <w:r>
        <w:rPr>
          <w:lang w:eastAsia="zh-CN"/>
        </w:rPr>
        <w:tab/>
      </w:r>
      <w:r>
        <w:rPr/>
        <w:t>Operation getSubscriptionIds</w:t>
      </w:r>
    </w:p>
    <w:p>
      <w:pPr>
        <w:pStyle w:val="Heading4"/>
        <w:ind w:left="1418" w:hanging="1418"/>
        <w:rPr>
          <w:lang w:eastAsia="zh-CN"/>
        </w:rPr>
      </w:pPr>
      <w:bookmarkStart w:id="69" w:name="__RefHeading___Toc335989531"/>
      <w:bookmarkEnd w:id="69"/>
      <w:r>
        <w:rPr>
          <w:lang w:eastAsia="zh-CN"/>
        </w:rPr>
        <w:t>C.2</w:t>
      </w:r>
      <w:r>
        <w:rPr>
          <w:lang w:eastAsia="zh-CN"/>
        </w:rPr>
        <w:t>.4.3.1</w:t>
      </w:r>
      <w:r>
        <w:rPr>
          <w:lang w:eastAsia="zh-CN"/>
        </w:rPr>
        <w:tab/>
      </w:r>
      <w:r>
        <w:rPr/>
        <w:t>Input parameters</w:t>
      </w:r>
    </w:p>
    <w:p>
      <w:pPr>
        <w:pStyle w:val="TH"/>
        <w:rPr/>
      </w:pPr>
      <w:r>
        <w:rPr>
          <w:lang w:eastAsia="zh-CN"/>
        </w:rPr>
        <w:t>M</w:t>
      </w:r>
      <w:r>
        <w:rPr/>
        <w:t xml:space="preserve">apping from IS </w:t>
      </w:r>
      <w:r>
        <w:rPr>
          <w:rFonts w:cs="Courier New" w:ascii="Courier New" w:hAnsi="Courier New"/>
        </w:rPr>
        <w:t>getSubscriptionIds</w:t>
      </w:r>
      <w:r>
        <w:rPr>
          <w:rFonts w:cs="Courier New" w:ascii="Courier New" w:hAnsi="Courier New"/>
          <w:lang w:eastAsia="zh-CN"/>
        </w:rPr>
        <w:t xml:space="preserve"> </w:t>
      </w:r>
      <w:r>
        <w:rPr>
          <w:rFonts w:cs="Courier New" w:ascii="Courier New" w:hAnsi="Courier New"/>
        </w:rPr>
        <w:t>i</w:t>
      </w:r>
      <w:r>
        <w:rPr/>
        <w:t>nput parameters to SS equivalents</w:t>
      </w:r>
    </w:p>
    <w:tbl>
      <w:tblPr>
        <w:tblW w:w="5082" w:type="dxa"/>
        <w:jc w:val="center"/>
        <w:tblInd w:w="0" w:type="dxa"/>
        <w:tblLayout w:type="fixed"/>
        <w:tblCellMar>
          <w:top w:w="0" w:type="dxa"/>
          <w:left w:w="28" w:type="dxa"/>
          <w:bottom w:w="0" w:type="dxa"/>
          <w:right w:w="28" w:type="dxa"/>
        </w:tblCellMar>
      </w:tblPr>
      <w:tblGrid>
        <w:gridCol w:w="2047"/>
        <w:gridCol w:w="2248"/>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24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eastAsia="zh-CN"/>
              </w:rPr>
              <w:t>m</w:t>
            </w:r>
            <w:r>
              <w:rPr/>
              <w:t>anagerReference</w:t>
            </w:r>
          </w:p>
        </w:tc>
        <w:tc>
          <w:tcPr>
            <w:tcW w:w="2248" w:type="dxa"/>
            <w:tcBorders>
              <w:top w:val="single" w:sz="6" w:space="0" w:color="000000"/>
              <w:left w:val="single" w:sz="6" w:space="0" w:color="000000"/>
              <w:bottom w:val="single" w:sz="6" w:space="0" w:color="000000"/>
              <w:right w:val="single" w:sz="6" w:space="0" w:color="000000"/>
            </w:tcBorders>
          </w:tcPr>
          <w:p>
            <w:pPr>
              <w:pStyle w:val="TAL"/>
              <w:rPr>
                <w:rFonts w:cs="Arial"/>
              </w:rPr>
            </w:pPr>
            <w:r>
              <w:rPr/>
              <w:t>anyURI</w:t>
            </w:r>
            <w:r>
              <w:rPr>
                <w:lang w:bidi="ar-KW"/>
              </w:rPr>
              <w:t xml:space="preserve"> </w:t>
            </w:r>
            <w:r>
              <w:rPr/>
              <w:t>managerReference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getSubscriptionIds request:</w:t>
      </w:r>
    </w:p>
    <w:p>
      <w:pPr>
        <w:pStyle w:val="Normal"/>
        <w:spacing w:before="0" w:after="0"/>
        <w:rPr>
          <w:lang w:eastAsia="zh-CN"/>
        </w:rPr>
      </w:pPr>
      <w:r>
        <w:rPr>
          <w:lang w:eastAsia="zh-CN"/>
        </w:rPr>
      </w:r>
    </w:p>
    <w:p>
      <w:pPr>
        <w:pStyle w:val="PL"/>
        <w:ind w:left="768" w:hanging="0"/>
        <w:rPr>
          <w:lang w:val="en-US" w:eastAsia="en-US"/>
        </w:rPr>
      </w:pPr>
      <w:r>
        <w:rPr>
          <w:lang w:val="en-US" w:eastAsia="en-US"/>
        </w:rPr>
        <w:t>&lt;!-- getSubscriptionIds Request --&gt;</w:t>
      </w:r>
    </w:p>
    <w:p>
      <w:pPr>
        <w:pStyle w:val="PL"/>
        <w:ind w:left="768" w:hanging="0"/>
        <w:rPr>
          <w:lang w:val="en-US" w:eastAsia="en-US"/>
        </w:rPr>
      </w:pPr>
      <w:r>
        <w:rPr>
          <w:lang w:val="en-US" w:eastAsia="en-US"/>
        </w:rPr>
        <w:t>&lt;element name="getSubscriptionIds"&gt;</w:t>
      </w:r>
    </w:p>
    <w:p>
      <w:pPr>
        <w:pStyle w:val="PL"/>
        <w:ind w:left="768" w:hanging="0"/>
        <w:rPr>
          <w:lang w:val="en-US" w:eastAsia="en-US"/>
        </w:rPr>
      </w:pPr>
      <w:r>
        <w:rPr>
          <w:lang w:val="en-US" w:eastAsia="en-US"/>
        </w:rPr>
        <w:t>&lt;complexType&gt;</w:t>
      </w:r>
    </w:p>
    <w:p>
      <w:pPr>
        <w:pStyle w:val="PL"/>
        <w:ind w:left="768" w:hanging="0"/>
        <w:rPr>
          <w:lang w:val="en-US" w:eastAsia="en-US"/>
        </w:rPr>
      </w:pPr>
      <w:r>
        <w:rPr>
          <w:lang w:val="en-US" w:eastAsia="en-US"/>
        </w:rPr>
        <w:t>&lt;sequence&gt;</w:t>
      </w:r>
    </w:p>
    <w:p>
      <w:pPr>
        <w:pStyle w:val="PL"/>
        <w:ind w:left="852" w:hanging="0"/>
        <w:rPr>
          <w:lang w:val="en-US" w:eastAsia="en-US"/>
        </w:rPr>
      </w:pPr>
      <w:r>
        <w:rPr>
          <w:lang w:val="en-US" w:eastAsia="en-US"/>
        </w:rPr>
        <w:t>&lt;element name="managerReference" type="anyURI"/&gt;</w:t>
      </w:r>
    </w:p>
    <w:p>
      <w:pPr>
        <w:pStyle w:val="PL"/>
        <w:ind w:left="768" w:hanging="0"/>
        <w:rPr>
          <w:lang w:val="en-US" w:eastAsia="en-US"/>
        </w:rPr>
      </w:pPr>
      <w:r>
        <w:rPr>
          <w:lang w:val="en-US" w:eastAsia="en-US"/>
        </w:rPr>
        <w:t>&lt;/sequence&gt;</w:t>
      </w:r>
    </w:p>
    <w:p>
      <w:pPr>
        <w:pStyle w:val="PL"/>
        <w:ind w:left="768" w:hanging="0"/>
        <w:rPr>
          <w:lang w:val="en-US" w:eastAsia="en-US"/>
        </w:rPr>
      </w:pPr>
      <w:r>
        <w:rPr>
          <w:lang w:val="en-US" w:eastAsia="en-US"/>
        </w:rPr>
        <w:t>&lt;/complexType&gt;</w:t>
      </w:r>
    </w:p>
    <w:p>
      <w:pPr>
        <w:pStyle w:val="PL"/>
        <w:ind w:left="768" w:hanging="0"/>
        <w:rPr>
          <w:rFonts w:ascii="Courier;Courier New" w:hAnsi="Courier;Courier New" w:cs="Courier;Courier New"/>
          <w:sz w:val="22"/>
          <w:lang w:val="en-US" w:eastAsia="en-US"/>
        </w:rPr>
      </w:pPr>
      <w:r>
        <w:rPr>
          <w:lang w:val="en-US" w:eastAsia="en-US"/>
        </w:rPr>
        <w:t>&lt;/element&gt;</w:t>
      </w:r>
    </w:p>
    <w:p>
      <w:pPr>
        <w:pStyle w:val="Normal"/>
        <w:spacing w:before="0" w:after="0"/>
        <w:ind w:left="852" w:hanging="0"/>
        <w:rPr>
          <w:rFonts w:ascii="Courier;Courier New" w:hAnsi="Courier;Courier New" w:cs="Arial"/>
          <w:sz w:val="22"/>
          <w:szCs w:val="22"/>
          <w:lang w:val="en-US" w:eastAsia="zh-CN"/>
        </w:rPr>
      </w:pPr>
      <w:r>
        <w:rPr>
          <w:rFonts w:cs="Arial" w:ascii="Courier;Courier New" w:hAnsi="Courier;Courier New"/>
          <w:sz w:val="22"/>
          <w:szCs w:val="22"/>
          <w:lang w:val="en-US" w:eastAsia="zh-CN"/>
        </w:rPr>
      </w:r>
    </w:p>
    <w:p>
      <w:pPr>
        <w:pStyle w:val="Heading4"/>
        <w:ind w:left="1418" w:hanging="1418"/>
        <w:rPr>
          <w:lang w:eastAsia="zh-CN"/>
        </w:rPr>
      </w:pPr>
      <w:bookmarkStart w:id="70" w:name="__RefHeading___Toc335989532"/>
      <w:bookmarkEnd w:id="70"/>
      <w:r>
        <w:rPr>
          <w:lang w:eastAsia="zh-CN"/>
        </w:rPr>
        <w:t>C.2</w:t>
      </w:r>
      <w:r>
        <w:rPr>
          <w:lang w:eastAsia="zh-CN"/>
        </w:rPr>
        <w:t>.4.3.2</w:t>
      </w:r>
      <w:r>
        <w:rPr>
          <w:lang w:eastAsia="zh-CN"/>
        </w:rPr>
        <w:tab/>
      </w:r>
      <w:r>
        <w:rPr>
          <w:lang w:eastAsia="zh-CN"/>
        </w:rPr>
        <w:t>Out</w:t>
      </w:r>
      <w:r>
        <w:rPr/>
        <w:t>put parameters</w:t>
      </w:r>
    </w:p>
    <w:p>
      <w:pPr>
        <w:pStyle w:val="TH"/>
        <w:rPr/>
      </w:pPr>
      <w:r>
        <w:rPr>
          <w:lang w:eastAsia="zh-CN"/>
        </w:rPr>
        <w:t>M</w:t>
      </w:r>
      <w:r>
        <w:rPr/>
        <w:t xml:space="preserve">apping from IS </w:t>
      </w:r>
      <w:r>
        <w:rPr>
          <w:rFonts w:cs="Courier New" w:ascii="Courier New" w:hAnsi="Courier New"/>
        </w:rPr>
        <w:t>getSubscriptionIds</w:t>
      </w:r>
      <w:r>
        <w:rPr>
          <w:rFonts w:cs="Courier New" w:ascii="Courier New" w:hAnsi="Courier New"/>
          <w:lang w:eastAsia="zh-CN"/>
        </w:rPr>
        <w:t xml:space="preserve"> </w:t>
      </w:r>
      <w:r>
        <w:rPr>
          <w:rFonts w:cs="Courier New" w:ascii="Courier New" w:hAnsi="Courier New"/>
        </w:rPr>
        <w:t>out</w:t>
      </w:r>
      <w:r>
        <w:rPr/>
        <w:t>put parameters to SS equivalents</w:t>
      </w:r>
    </w:p>
    <w:tbl>
      <w:tblPr>
        <w:tblW w:w="5792" w:type="dxa"/>
        <w:jc w:val="center"/>
        <w:tblInd w:w="0" w:type="dxa"/>
        <w:tblLayout w:type="fixed"/>
        <w:tblCellMar>
          <w:top w:w="0" w:type="dxa"/>
          <w:left w:w="28" w:type="dxa"/>
          <w:bottom w:w="0" w:type="dxa"/>
          <w:right w:w="28" w:type="dxa"/>
        </w:tblCellMar>
      </w:tblPr>
      <w:tblGrid>
        <w:gridCol w:w="2047"/>
        <w:gridCol w:w="2958"/>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95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rFonts w:cs="Arial"/>
              </w:rPr>
              <w:t>subscriptionIdSet</w:t>
            </w:r>
          </w:p>
        </w:tc>
        <w:tc>
          <w:tcPr>
            <w:tcW w:w="2958"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lang w:eastAsia="zh-CN"/>
              </w:rPr>
              <w:t xml:space="preserve">sequence of </w:t>
            </w:r>
            <w:r>
              <w:rPr>
                <w:lang w:bidi="ar-KW"/>
              </w:rPr>
              <w:t>string</w:t>
            </w:r>
            <w:r>
              <w:rPr>
                <w:rFonts w:cs="Arial"/>
                <w:lang w:eastAsia="zh-CN"/>
              </w:rPr>
              <w:t xml:space="preserve"> </w:t>
            </w:r>
            <w:r>
              <w:rPr>
                <w:rFonts w:cs="Arial"/>
              </w:rPr>
              <w:t>subscriptionIdSet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eastAsia="zh-CN"/>
              </w:rPr>
              <w:t>s</w:t>
            </w:r>
            <w:r>
              <w:rPr/>
              <w:t>tatus</w:t>
            </w:r>
          </w:p>
        </w:tc>
        <w:tc>
          <w:tcPr>
            <w:tcW w:w="2958"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val="en-US" w:eastAsia="zh-CN"/>
              </w:rPr>
              <w:t>ntfIRPData:</w:t>
            </w:r>
            <w:r>
              <w:rPr>
                <w:lang w:val="en-US" w:eastAsia="zh-CN"/>
              </w:rPr>
              <w:t>getSubscriptionIdsFault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getSubscriptionIds response:</w:t>
      </w:r>
    </w:p>
    <w:p>
      <w:pPr>
        <w:pStyle w:val="Normal"/>
        <w:spacing w:before="0" w:after="0"/>
        <w:rPr>
          <w:lang w:eastAsia="zh-CN"/>
        </w:rPr>
      </w:pPr>
      <w:r>
        <w:rPr>
          <w:lang w:eastAsia="zh-CN"/>
        </w:rPr>
      </w:r>
    </w:p>
    <w:p>
      <w:pPr>
        <w:pStyle w:val="PL"/>
        <w:ind w:left="768" w:hanging="0"/>
        <w:rPr>
          <w:lang w:val="en-US" w:eastAsia="en-US"/>
        </w:rPr>
      </w:pPr>
      <w:r>
        <w:rPr>
          <w:lang w:val="en-US" w:eastAsia="en-US"/>
        </w:rPr>
        <w:t>&lt;!-- getSubscriptionIds Response --&gt;</w:t>
      </w:r>
    </w:p>
    <w:p>
      <w:pPr>
        <w:pStyle w:val="PL"/>
        <w:ind w:left="768" w:hanging="0"/>
        <w:rPr>
          <w:lang w:val="en-US" w:eastAsia="en-US"/>
        </w:rPr>
      </w:pPr>
      <w:r>
        <w:rPr>
          <w:lang w:val="en-US" w:eastAsia="en-US"/>
        </w:rPr>
        <w:t>&lt;element name="getSubscriptionIdsResponse"&gt;</w:t>
      </w:r>
    </w:p>
    <w:p>
      <w:pPr>
        <w:pStyle w:val="PL"/>
        <w:ind w:left="768" w:hanging="0"/>
        <w:rPr>
          <w:lang w:val="en-US" w:eastAsia="en-US"/>
        </w:rPr>
      </w:pPr>
      <w:r>
        <w:rPr>
          <w:lang w:val="en-US" w:eastAsia="en-US"/>
        </w:rPr>
        <w:t>&lt;complexType&gt;</w:t>
      </w:r>
    </w:p>
    <w:p>
      <w:pPr>
        <w:pStyle w:val="PL"/>
        <w:ind w:left="1136" w:hanging="0"/>
        <w:rPr/>
      </w:pPr>
      <w:r>
        <w:rPr>
          <w:lang w:val="en-US" w:eastAsia="en-US"/>
        </w:rPr>
        <w:t>&lt;sequence&gt;</w:t>
      </w:r>
    </w:p>
    <w:p>
      <w:pPr>
        <w:pStyle w:val="PL"/>
        <w:ind w:left="1504" w:hanging="0"/>
        <w:rPr>
          <w:lang w:val="en-US" w:eastAsia="en-US"/>
        </w:rPr>
      </w:pPr>
      <w:r>
        <w:rPr>
          <w:lang w:val="en-US" w:eastAsia="en-US"/>
        </w:rPr>
        <w:t>&lt;element name="subscriptionIdSet"&gt;</w:t>
      </w:r>
    </w:p>
    <w:p>
      <w:pPr>
        <w:pStyle w:val="PL"/>
        <w:ind w:left="1788" w:hanging="0"/>
        <w:rPr>
          <w:lang w:val="en-US" w:eastAsia="en-US"/>
        </w:rPr>
      </w:pPr>
      <w:r>
        <w:rPr>
          <w:lang w:val="en-US" w:eastAsia="en-US"/>
        </w:rPr>
        <w:t>&lt;complexType&gt;</w:t>
      </w:r>
    </w:p>
    <w:p>
      <w:pPr>
        <w:pStyle w:val="PL"/>
        <w:ind w:left="1904" w:hanging="0"/>
        <w:rPr>
          <w:lang w:val="en-US" w:eastAsia="en-US"/>
        </w:rPr>
      </w:pPr>
      <w:r>
        <w:rPr>
          <w:lang w:val="en-US" w:eastAsia="en-US"/>
        </w:rPr>
        <w:t>&lt;sequence&gt;</w:t>
      </w:r>
    </w:p>
    <w:p>
      <w:pPr>
        <w:pStyle w:val="PL"/>
        <w:ind w:left="2072" w:hanging="0"/>
        <w:rPr>
          <w:lang w:val="en-US" w:eastAsia="en-US"/>
        </w:rPr>
      </w:pPr>
      <w:r>
        <w:rPr>
          <w:lang w:val="en-US" w:eastAsia="en-US"/>
        </w:rPr>
        <w:t>&lt;element name="subscriptionId" type="string" maxOccurs="unbounded"/&gt;</w:t>
      </w:r>
    </w:p>
    <w:p>
      <w:pPr>
        <w:pStyle w:val="PL"/>
        <w:ind w:left="1904" w:hanging="0"/>
        <w:rPr>
          <w:lang w:val="en-US" w:eastAsia="en-US"/>
        </w:rPr>
      </w:pPr>
      <w:r>
        <w:rPr>
          <w:lang w:val="en-US" w:eastAsia="en-US"/>
        </w:rPr>
        <w:t>&lt;/sequence&gt;</w:t>
      </w:r>
    </w:p>
    <w:p>
      <w:pPr>
        <w:pStyle w:val="PL"/>
        <w:ind w:left="1788" w:hanging="0"/>
        <w:rPr>
          <w:lang w:val="en-US" w:eastAsia="en-US"/>
        </w:rPr>
      </w:pPr>
      <w:r>
        <w:rPr>
          <w:lang w:val="en-US" w:eastAsia="en-US"/>
        </w:rPr>
        <w:t>&lt;/complexType&gt;</w:t>
      </w:r>
    </w:p>
    <w:p>
      <w:pPr>
        <w:pStyle w:val="PL"/>
        <w:ind w:left="1504" w:hanging="0"/>
        <w:rPr>
          <w:lang w:val="en-US" w:eastAsia="en-US"/>
        </w:rPr>
      </w:pPr>
      <w:r>
        <w:rPr>
          <w:lang w:val="en-US" w:eastAsia="en-US"/>
        </w:rPr>
        <w:t>&lt;/element&gt;</w:t>
      </w:r>
    </w:p>
    <w:p>
      <w:pPr>
        <w:pStyle w:val="PL"/>
        <w:ind w:left="1136" w:hanging="0"/>
        <w:rPr>
          <w:lang w:val="en-US" w:eastAsia="en-US"/>
        </w:rPr>
      </w:pPr>
      <w:r>
        <w:rPr>
          <w:lang w:val="en-US" w:eastAsia="en-US"/>
        </w:rPr>
        <w:t>&lt;/sequence&gt;</w:t>
      </w:r>
    </w:p>
    <w:p>
      <w:pPr>
        <w:pStyle w:val="PL"/>
        <w:ind w:left="768" w:hanging="0"/>
        <w:rPr>
          <w:lang w:val="en-US" w:eastAsia="en-US"/>
        </w:rPr>
      </w:pPr>
      <w:r>
        <w:rPr>
          <w:lang w:val="en-US" w:eastAsia="en-US"/>
        </w:rPr>
        <w:t>&lt;/complexType&gt;</w:t>
      </w:r>
    </w:p>
    <w:p>
      <w:pPr>
        <w:pStyle w:val="PL"/>
        <w:ind w:left="768" w:hanging="0"/>
        <w:rPr>
          <w:lang w:val="en-US" w:eastAsia="en-US"/>
        </w:rPr>
      </w:pPr>
      <w:r>
        <w:rPr>
          <w:lang w:val="en-US" w:eastAsia="en-US"/>
        </w:rPr>
        <w:t>&lt;/element&gt;</w:t>
      </w:r>
    </w:p>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71" w:name="__RefHeading___Toc335989533"/>
      <w:bookmarkEnd w:id="71"/>
      <w:r>
        <w:rPr>
          <w:lang w:eastAsia="zh-CN"/>
        </w:rPr>
        <w:t>C.2</w:t>
      </w:r>
      <w:r>
        <w:rPr>
          <w:lang w:eastAsia="zh-CN"/>
        </w:rPr>
        <w:t>.4.3.3</w:t>
      </w:r>
      <w:r>
        <w:rPr>
          <w:lang w:eastAsia="zh-CN"/>
        </w:rPr>
        <w:tab/>
      </w:r>
      <w:r>
        <w:rPr>
          <w:lang w:val="en-US" w:eastAsia="zh-CN"/>
        </w:rPr>
        <w:t>Fault definition</w:t>
      </w:r>
    </w:p>
    <w:p>
      <w:pPr>
        <w:pStyle w:val="PL"/>
        <w:ind w:left="768" w:hanging="0"/>
        <w:rPr/>
      </w:pPr>
      <w:r>
        <w:rPr>
          <w:lang w:val="en-US" w:eastAsia="en-US"/>
        </w:rPr>
        <w:t>&lt;!-- getSubscriptionIds Fault --&gt;</w:t>
      </w:r>
    </w:p>
    <w:p>
      <w:pPr>
        <w:pStyle w:val="PL"/>
        <w:ind w:left="768" w:hanging="0"/>
        <w:rPr>
          <w:lang w:val="en-US" w:eastAsia="en-US"/>
        </w:rPr>
      </w:pPr>
      <w:r>
        <w:rPr>
          <w:lang w:val="en-US" w:eastAsia="en-US"/>
        </w:rPr>
        <w:t>&lt;element name="getSubscriptionIdsFault"&gt;</w:t>
      </w:r>
    </w:p>
    <w:p>
      <w:pPr>
        <w:pStyle w:val="PL"/>
        <w:ind w:left="768" w:hanging="0"/>
        <w:rPr>
          <w:lang w:val="en-US" w:eastAsia="en-US"/>
        </w:rPr>
      </w:pPr>
      <w:r>
        <w:rPr>
          <w:lang w:val="en-US" w:eastAsia="en-US"/>
        </w:rPr>
        <w:t>&lt;complexType&gt;</w:t>
      </w:r>
    </w:p>
    <w:p>
      <w:pPr>
        <w:pStyle w:val="PL"/>
        <w:ind w:left="768" w:hanging="0"/>
        <w:rPr>
          <w:lang w:val="en-US" w:eastAsia="en-US"/>
        </w:rPr>
      </w:pPr>
      <w:r>
        <w:rPr>
          <w:lang w:val="en-US" w:eastAsia="en-US"/>
        </w:rPr>
        <w:t>&lt;choice&gt;</w:t>
      </w:r>
    </w:p>
    <w:p>
      <w:pPr>
        <w:pStyle w:val="PL"/>
        <w:ind w:left="1136" w:hanging="0"/>
        <w:rPr>
          <w:lang w:val="en-US" w:eastAsia="en-US"/>
        </w:rPr>
      </w:pPr>
      <w:r>
        <w:rPr>
          <w:lang w:val="en-US" w:eastAsia="en-US"/>
        </w:rPr>
        <w:t>&lt;element name="getSubscriptionIdsFault" type="string"/&gt;</w:t>
      </w:r>
    </w:p>
    <w:p>
      <w:pPr>
        <w:pStyle w:val="PL"/>
        <w:ind w:left="1136" w:hanging="0"/>
        <w:rPr>
          <w:lang w:val="en-US" w:eastAsia="en-US"/>
        </w:rPr>
      </w:pPr>
      <w:r>
        <w:rPr>
          <w:lang w:val="en-US" w:eastAsia="en-US"/>
        </w:rPr>
        <w:t>&lt;element ref="ntfIRPData:OperationNotSupportedFault"/&gt;</w:t>
      </w:r>
    </w:p>
    <w:p>
      <w:pPr>
        <w:pStyle w:val="PL"/>
        <w:ind w:left="1136" w:hanging="0"/>
        <w:rPr>
          <w:lang w:val="en-US" w:eastAsia="en-US"/>
        </w:rPr>
      </w:pPr>
      <w:r>
        <w:rPr>
          <w:lang w:val="en-US" w:eastAsia="en-US"/>
        </w:rPr>
        <w:t>&lt;element ref="ntfIRPData:InvalidParameterFault"/&gt;</w:t>
      </w:r>
    </w:p>
    <w:p>
      <w:pPr>
        <w:pStyle w:val="PL"/>
        <w:ind w:left="768" w:hanging="0"/>
        <w:rPr>
          <w:lang w:val="en-US" w:eastAsia="en-US"/>
        </w:rPr>
      </w:pPr>
      <w:r>
        <w:rPr>
          <w:lang w:val="en-US" w:eastAsia="en-US"/>
        </w:rPr>
        <w:t>&lt;/choice&gt;</w:t>
      </w:r>
    </w:p>
    <w:p>
      <w:pPr>
        <w:pStyle w:val="PL"/>
        <w:ind w:left="768" w:hanging="0"/>
        <w:rPr/>
      </w:pPr>
      <w:r>
        <w:rPr>
          <w:lang w:val="en-US" w:eastAsia="en-US"/>
        </w:rPr>
        <w:t>&lt;/complexType&gt;</w:t>
      </w:r>
    </w:p>
    <w:p>
      <w:pPr>
        <w:pStyle w:val="PL"/>
        <w:ind w:left="768" w:hanging="0"/>
        <w:rPr>
          <w:lang w:val="en-US" w:eastAsia="en-US"/>
        </w:rPr>
      </w:pPr>
      <w:r>
        <w:rPr>
          <w:lang w:val="en-US" w:eastAsia="en-US"/>
        </w:rPr>
        <w:t>&lt;/element&gt;</w:t>
      </w:r>
    </w:p>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3"/>
        <w:rPr>
          <w:rFonts w:cs="Arial"/>
          <w:lang w:eastAsia="zh-CN"/>
        </w:rPr>
      </w:pPr>
      <w:bookmarkStart w:id="72" w:name="__RefHeading___Toc335989534"/>
      <w:bookmarkEnd w:id="72"/>
      <w:r>
        <w:rPr>
          <w:lang w:eastAsia="zh-CN"/>
        </w:rPr>
        <w:t>C.2</w:t>
      </w:r>
      <w:r>
        <w:rPr>
          <w:lang w:eastAsia="zh-CN"/>
        </w:rPr>
        <w:t>.4.4</w:t>
      </w:r>
      <w:r>
        <w:rPr>
          <w:lang w:eastAsia="zh-CN"/>
        </w:rPr>
        <w:tab/>
      </w:r>
      <w:r>
        <w:rPr/>
        <w:t>Operation getSubscriptionStatus</w:t>
      </w:r>
    </w:p>
    <w:p>
      <w:pPr>
        <w:pStyle w:val="Heading4"/>
        <w:ind w:left="1418" w:hanging="1418"/>
        <w:rPr>
          <w:lang w:eastAsia="zh-CN"/>
        </w:rPr>
      </w:pPr>
      <w:bookmarkStart w:id="73" w:name="__RefHeading___Toc335989535"/>
      <w:bookmarkEnd w:id="73"/>
      <w:r>
        <w:rPr>
          <w:lang w:eastAsia="zh-CN"/>
        </w:rPr>
        <w:t>C.2</w:t>
      </w:r>
      <w:r>
        <w:rPr>
          <w:lang w:eastAsia="zh-CN"/>
        </w:rPr>
        <w:t>.4.4.1</w:t>
      </w:r>
      <w:r>
        <w:rPr>
          <w:lang w:eastAsia="zh-CN"/>
        </w:rPr>
        <w:tab/>
      </w:r>
      <w:r>
        <w:rPr/>
        <w:t>Input parameters</w:t>
      </w:r>
    </w:p>
    <w:p>
      <w:pPr>
        <w:pStyle w:val="TH"/>
        <w:rPr>
          <w:lang w:eastAsia="zh-CN"/>
        </w:rPr>
      </w:pPr>
      <w:r>
        <w:rPr>
          <w:lang w:eastAsia="zh-CN"/>
        </w:rPr>
        <w:t xml:space="preserve">Mapping from IS getSubscriptionStatus </w:t>
      </w:r>
      <w:r>
        <w:rPr>
          <w:rFonts w:cs="Courier New" w:ascii="Courier New" w:hAnsi="Courier New"/>
          <w:lang w:eastAsia="zh-CN"/>
        </w:rPr>
        <w:t>i</w:t>
      </w:r>
      <w:r>
        <w:rPr>
          <w:lang w:eastAsia="zh-CN"/>
        </w:rPr>
        <w:t>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subscriptionId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lang w:bidi="ar-KW"/>
              </w:rPr>
              <w:t>string</w:t>
            </w:r>
            <w:r>
              <w:rPr>
                <w:rFonts w:cs="Arial"/>
                <w:lang w:eastAsia="zh-CN"/>
              </w:rPr>
              <w:t xml:space="preserve"> </w:t>
            </w:r>
            <w:r>
              <w:rPr/>
              <w:t>subscriptionId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getSubscriptionStatus request:</w:t>
      </w:r>
    </w:p>
    <w:p>
      <w:pPr>
        <w:pStyle w:val="Normal"/>
        <w:spacing w:before="0" w:after="0"/>
        <w:rPr>
          <w:lang w:eastAsia="zh-CN"/>
        </w:rPr>
      </w:pPr>
      <w:r>
        <w:rPr>
          <w:lang w:eastAsia="zh-CN"/>
        </w:rPr>
      </w:r>
    </w:p>
    <w:p>
      <w:pPr>
        <w:pStyle w:val="PL"/>
        <w:ind w:left="768" w:hanging="0"/>
        <w:rPr/>
      </w:pPr>
      <w:r>
        <w:rPr>
          <w:lang w:val="en-US" w:eastAsia="en-US"/>
        </w:rPr>
        <w:t>&lt;!-- getSubscriptionStatus</w:t>
      </w:r>
      <w:r>
        <w:rPr/>
        <w:t xml:space="preserve"> </w:t>
      </w:r>
      <w:r>
        <w:rPr>
          <w:lang w:val="en-US" w:eastAsia="en-US"/>
        </w:rPr>
        <w:t>Request --&gt;</w:t>
      </w:r>
    </w:p>
    <w:p>
      <w:pPr>
        <w:pStyle w:val="PL"/>
        <w:ind w:left="768" w:hanging="0"/>
        <w:rPr>
          <w:lang w:val="en-US" w:eastAsia="en-US"/>
        </w:rPr>
      </w:pPr>
      <w:r>
        <w:rPr>
          <w:lang w:val="en-US" w:eastAsia="en-US"/>
        </w:rPr>
        <w:t>&lt;element name="getSubscriptionStatus"&gt;</w:t>
      </w:r>
    </w:p>
    <w:p>
      <w:pPr>
        <w:pStyle w:val="PL"/>
        <w:ind w:left="936" w:hanging="0"/>
        <w:rPr>
          <w:lang w:val="en-US" w:eastAsia="en-US"/>
        </w:rPr>
      </w:pPr>
      <w:r>
        <w:rPr>
          <w:lang w:val="en-US" w:eastAsia="en-US"/>
        </w:rPr>
        <w:t>&lt;complexType&gt;</w:t>
      </w:r>
    </w:p>
    <w:p>
      <w:pPr>
        <w:pStyle w:val="PL"/>
        <w:ind w:left="1020" w:hanging="0"/>
        <w:rPr>
          <w:lang w:val="en-US" w:eastAsia="en-US"/>
        </w:rPr>
      </w:pPr>
      <w:r>
        <w:rPr>
          <w:lang w:val="en-US" w:eastAsia="en-US"/>
        </w:rPr>
        <w:t>&lt;sequence&gt;</w:t>
      </w:r>
    </w:p>
    <w:p>
      <w:pPr>
        <w:pStyle w:val="PL"/>
        <w:ind w:left="1388" w:hanging="0"/>
        <w:rPr/>
      </w:pPr>
      <w:r>
        <w:rPr>
          <w:lang w:val="en-US" w:eastAsia="en-US"/>
        </w:rPr>
        <w:t>&lt;element name="subscriptionId" type="</w:t>
      </w:r>
      <w:r>
        <w:rPr>
          <w:lang w:bidi="ar-KW"/>
        </w:rPr>
        <w:t>string</w:t>
      </w:r>
      <w:r>
        <w:rPr>
          <w:lang w:val="en-US" w:eastAsia="en-US"/>
        </w:rPr>
        <w:t>"/&gt;</w:t>
      </w:r>
    </w:p>
    <w:p>
      <w:pPr>
        <w:pStyle w:val="PL"/>
        <w:ind w:left="1020" w:hanging="0"/>
        <w:rPr>
          <w:lang w:val="en-US" w:eastAsia="en-US"/>
        </w:rPr>
      </w:pPr>
      <w:r>
        <w:rPr>
          <w:lang w:val="en-US" w:eastAsia="en-US"/>
        </w:rPr>
        <w:t>&lt;/sequence&gt;</w:t>
      </w:r>
    </w:p>
    <w:p>
      <w:pPr>
        <w:pStyle w:val="PL"/>
        <w:ind w:left="936" w:hanging="0"/>
        <w:rPr>
          <w:lang w:val="en-US" w:eastAsia="en-US"/>
        </w:rPr>
      </w:pPr>
      <w:r>
        <w:rPr>
          <w:lang w:val="en-US" w:eastAsia="en-US"/>
        </w:rPr>
        <w:t>&lt;/complexType&gt;</w:t>
      </w:r>
    </w:p>
    <w:p>
      <w:pPr>
        <w:pStyle w:val="PL"/>
        <w:ind w:left="768" w:hanging="0"/>
        <w:rPr>
          <w:rFonts w:ascii="Courier;Courier New" w:hAnsi="Courier;Courier New" w:cs="Courier;Courier New"/>
          <w:sz w:val="22"/>
          <w:lang w:val="en-US" w:eastAsia="en-US"/>
        </w:rPr>
      </w:pPr>
      <w:r>
        <w:rPr>
          <w:lang w:val="en-US" w:eastAsia="en-US"/>
        </w:rPr>
        <w:t>&lt;/element&gt;</w:t>
      </w:r>
    </w:p>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lang w:eastAsia="zh-CN"/>
        </w:rPr>
      </w:pPr>
      <w:bookmarkStart w:id="74" w:name="__RefHeading___Toc335989536"/>
      <w:bookmarkEnd w:id="74"/>
      <w:r>
        <w:rPr>
          <w:lang w:eastAsia="zh-CN"/>
        </w:rPr>
        <w:t>C.2</w:t>
      </w:r>
      <w:r>
        <w:rPr>
          <w:lang w:eastAsia="zh-CN"/>
        </w:rPr>
        <w:t>.4.4.2</w:t>
      </w:r>
      <w:r>
        <w:rPr>
          <w:lang w:eastAsia="zh-CN"/>
        </w:rPr>
        <w:tab/>
      </w:r>
      <w:r>
        <w:rPr>
          <w:lang w:eastAsia="zh-CN"/>
        </w:rPr>
        <w:t>Out</w:t>
      </w:r>
      <w:r>
        <w:rPr/>
        <w:t>put parameters</w:t>
      </w:r>
    </w:p>
    <w:p>
      <w:pPr>
        <w:pStyle w:val="TH"/>
        <w:rPr/>
      </w:pPr>
      <w:r>
        <w:rPr>
          <w:lang w:eastAsia="zh-CN"/>
        </w:rPr>
        <w:t>M</w:t>
      </w:r>
      <w:r>
        <w:rPr/>
        <w:t xml:space="preserve">apping from IS </w:t>
      </w:r>
      <w:r>
        <w:rPr>
          <w:lang w:eastAsia="zh-CN"/>
        </w:rPr>
        <w:t>getSubscriptionStatus</w:t>
      </w:r>
      <w:r>
        <w:rPr>
          <w:lang w:eastAsia="zh-CN"/>
        </w:rPr>
        <w:t xml:space="preserve"> out</w:t>
      </w:r>
      <w:r>
        <w:rPr/>
        <w:t>put parameters to SS equivalents</w:t>
      </w:r>
    </w:p>
    <w:tbl>
      <w:tblPr>
        <w:tblW w:w="7893" w:type="dxa"/>
        <w:jc w:val="center"/>
        <w:tblInd w:w="0" w:type="dxa"/>
        <w:tblLayout w:type="fixed"/>
        <w:tblCellMar>
          <w:top w:w="0" w:type="dxa"/>
          <w:left w:w="28" w:type="dxa"/>
          <w:bottom w:w="0" w:type="dxa"/>
          <w:right w:w="28" w:type="dxa"/>
        </w:tblCellMar>
      </w:tblPr>
      <w:tblGrid>
        <w:gridCol w:w="2047"/>
        <w:gridCol w:w="5059"/>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05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notificationCategories</w:t>
            </w:r>
          </w:p>
        </w:tc>
        <w:tc>
          <w:tcPr>
            <w:tcW w:w="5059"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val="en-US" w:eastAsia="zh-CN"/>
              </w:rPr>
              <w:t>ntfIRPData:</w:t>
            </w:r>
            <w:r>
              <w:rPr>
                <w:lang w:bidi="ar-KW"/>
              </w:rPr>
              <w:t>NotificationCategory</w:t>
            </w:r>
            <w:r>
              <w:rPr>
                <w:lang w:eastAsia="zh-CN" w:bidi="ar-KW"/>
              </w:rPr>
              <w:t>SetType</w:t>
            </w:r>
            <w:r>
              <w:rPr>
                <w:rFonts w:cs="Arial"/>
              </w:rPr>
              <w:t xml:space="preserve"> </w:t>
            </w:r>
            <w:r>
              <w:rPr/>
              <w:t>notificationCategories</w:t>
            </w:r>
          </w:p>
        </w:tc>
        <w:tc>
          <w:tcPr>
            <w:tcW w:w="787" w:type="dxa"/>
            <w:tcBorders>
              <w:top w:val="single" w:sz="6" w:space="0" w:color="000000"/>
              <w:left w:val="single" w:sz="6" w:space="0" w:color="000000"/>
              <w:bottom w:val="single" w:sz="6" w:space="0" w:color="000000"/>
              <w:right w:val="single" w:sz="6" w:space="0" w:color="000000"/>
            </w:tcBorders>
          </w:tcPr>
          <w:p>
            <w:pPr>
              <w:pStyle w:val="TAC"/>
              <w:rPr>
                <w:rFonts w:cs="Arial"/>
              </w:rPr>
            </w:pPr>
            <w:r>
              <w:rPr>
                <w:rFonts w:cs="Arial"/>
              </w:rPr>
              <w:t>C</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rFonts w:cs="Arial"/>
              </w:rPr>
              <w:t>filterInEffect</w:t>
            </w:r>
          </w:p>
        </w:tc>
        <w:tc>
          <w:tcPr>
            <w:tcW w:w="5059"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bidi="ar-KW"/>
              </w:rPr>
              <w:t xml:space="preserve">string </w:t>
            </w:r>
            <w:r>
              <w:rPr>
                <w:rFonts w:cs="Arial"/>
              </w:rPr>
              <w:t>filterInEffect (see note)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SubscriptionState</w:t>
            </w:r>
          </w:p>
        </w:tc>
        <w:tc>
          <w:tcPr>
            <w:tcW w:w="5059"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lang w:val="en-US" w:eastAsia="zh-CN"/>
              </w:rPr>
              <w:t>ntfIRPData:</w:t>
            </w:r>
            <w:r>
              <w:rPr>
                <w:rFonts w:cs="Arial"/>
              </w:rPr>
              <w:t>SubscriptionState</w:t>
            </w:r>
            <w:r>
              <w:rPr>
                <w:rFonts w:cs="Arial"/>
                <w:lang w:eastAsia="zh-CN"/>
              </w:rPr>
              <w:t>Type</w:t>
            </w:r>
            <w:r>
              <w:rPr>
                <w:rFonts w:cs="Arial"/>
              </w:rPr>
              <w:t xml:space="preserve"> SubscriptionState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timeTick</w:t>
            </w:r>
          </w:p>
        </w:tc>
        <w:tc>
          <w:tcPr>
            <w:tcW w:w="5059" w:type="dxa"/>
            <w:tcBorders>
              <w:top w:val="single" w:sz="6" w:space="0" w:color="000000"/>
              <w:left w:val="single" w:sz="6" w:space="0" w:color="000000"/>
              <w:bottom w:val="single" w:sz="6" w:space="0" w:color="000000"/>
              <w:right w:val="single" w:sz="6" w:space="0" w:color="000000"/>
            </w:tcBorders>
          </w:tcPr>
          <w:p>
            <w:pPr>
              <w:pStyle w:val="TAL"/>
              <w:rPr>
                <w:rFonts w:cs="Arial"/>
              </w:rPr>
            </w:pPr>
            <w:r>
              <w:rPr/>
              <w:t>long</w:t>
            </w:r>
            <w:r>
              <w:rPr>
                <w:lang w:bidi="ar-KW"/>
              </w:rPr>
              <w:t xml:space="preserve"> </w:t>
            </w:r>
            <w:r>
              <w:rPr/>
              <w:t>timeTick</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5059"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val="en-US" w:eastAsia="zh-CN"/>
              </w:rPr>
              <w:t>ntfIRPData:</w:t>
            </w:r>
            <w:r>
              <w:rPr>
                <w:rFonts w:cs="Arial"/>
                <w:szCs w:val="22"/>
                <w:lang w:val="en-US"/>
              </w:rPr>
              <w:t>getSubscriptionStatusFault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cantSplit w:val="true"/>
        </w:trPr>
        <w:tc>
          <w:tcPr>
            <w:tcW w:w="7893" w:type="dxa"/>
            <w:gridSpan w:val="3"/>
            <w:tcBorders>
              <w:top w:val="single" w:sz="6" w:space="0" w:color="000000"/>
              <w:left w:val="single" w:sz="6" w:space="0" w:color="000000"/>
              <w:bottom w:val="single" w:sz="6" w:space="0" w:color="000000"/>
              <w:right w:val="single" w:sz="6" w:space="0" w:color="000000"/>
            </w:tcBorders>
          </w:tcPr>
          <w:p>
            <w:pPr>
              <w:pStyle w:val="TAN"/>
              <w:rPr/>
            </w:pPr>
            <w:r>
              <w:rPr>
                <w:rFonts w:cs="Arial"/>
              </w:rPr>
              <w:t>NOTE:</w:t>
              <w:tab/>
              <w:t xml:space="preserve">The grammar of the filter string is </w:t>
            </w:r>
            <w:r>
              <w:rPr>
                <w:rFonts w:cs="Arial"/>
                <w:lang w:eastAsia="zh-CN"/>
              </w:rPr>
              <w:t>XPath</w:t>
            </w:r>
            <w:r>
              <w:rPr>
                <w:rFonts w:cs="Arial"/>
              </w:rPr>
              <w:t xml:space="preserve"> defined by </w:t>
            </w:r>
            <w:r>
              <w:rPr>
                <w:rFonts w:cs="Arial"/>
                <w:lang w:eastAsia="zh-CN"/>
              </w:rPr>
              <w:t>W3C</w:t>
            </w:r>
            <w:r>
              <w:rPr>
                <w:rFonts w:cs="Arial"/>
              </w:rPr>
              <w:t xml:space="preserve"> </w:t>
            </w:r>
            <w:r>
              <w:rPr>
                <w:lang w:eastAsia="zh-CN" w:bidi="ar-KW"/>
              </w:rPr>
              <w:t>XPath 1.0 specification [19]</w:t>
            </w:r>
            <w:r>
              <w:rPr>
                <w:rFonts w:cs="Arial"/>
              </w:rPr>
              <w:t>.</w:t>
            </w:r>
          </w:p>
        </w:tc>
      </w:tr>
    </w:tbl>
    <w:p>
      <w:pPr>
        <w:pStyle w:val="Normal"/>
        <w:rPr>
          <w:lang w:eastAsia="zh-CN"/>
        </w:rPr>
      </w:pPr>
      <w:r>
        <w:rPr>
          <w:lang w:eastAsia="zh-CN"/>
        </w:rPr>
      </w:r>
    </w:p>
    <w:p>
      <w:pPr>
        <w:pStyle w:val="Normal"/>
        <w:spacing w:before="0" w:after="0"/>
        <w:rPr/>
      </w:pPr>
      <w:r>
        <w:rPr/>
        <w:t>Here is the XML schema fragment of the getSubscriptionStatus response:</w:t>
      </w:r>
    </w:p>
    <w:p>
      <w:pPr>
        <w:pStyle w:val="Normal"/>
        <w:spacing w:before="0" w:after="0"/>
        <w:rPr>
          <w:lang w:eastAsia="zh-CN"/>
        </w:rPr>
      </w:pPr>
      <w:r>
        <w:rPr>
          <w:lang w:eastAsia="zh-CN"/>
        </w:rPr>
      </w:r>
    </w:p>
    <w:p>
      <w:pPr>
        <w:pStyle w:val="PL"/>
        <w:ind w:left="768" w:hanging="0"/>
        <w:rPr>
          <w:lang w:val="en-US" w:eastAsia="en-US"/>
        </w:rPr>
      </w:pPr>
      <w:r>
        <w:rPr>
          <w:lang w:val="en-US" w:eastAsia="en-US"/>
        </w:rPr>
        <w:t>&lt;!-- getSubscriptionStatus Response --&gt;</w:t>
      </w:r>
    </w:p>
    <w:p>
      <w:pPr>
        <w:pStyle w:val="PL"/>
        <w:ind w:left="768" w:hanging="0"/>
        <w:rPr>
          <w:lang w:val="en-US" w:eastAsia="en-US"/>
        </w:rPr>
      </w:pPr>
      <w:r>
        <w:rPr>
          <w:lang w:val="en-US" w:eastAsia="en-US"/>
        </w:rPr>
        <w:t>&lt;element name="getSubscriptionStatusResponse"&gt;</w:t>
      </w:r>
    </w:p>
    <w:p>
      <w:pPr>
        <w:pStyle w:val="PL"/>
        <w:ind w:left="768" w:hanging="0"/>
        <w:rPr>
          <w:lang w:val="en-US" w:eastAsia="en-US"/>
        </w:rPr>
      </w:pPr>
      <w:r>
        <w:rPr>
          <w:lang w:val="en-US" w:eastAsia="en-US"/>
        </w:rPr>
        <w:t>&lt;complexType&gt;</w:t>
      </w:r>
    </w:p>
    <w:p>
      <w:pPr>
        <w:pStyle w:val="PL"/>
        <w:ind w:left="768" w:hanging="0"/>
        <w:rPr>
          <w:lang w:val="en-US" w:eastAsia="en-US"/>
        </w:rPr>
      </w:pPr>
      <w:r>
        <w:rPr>
          <w:lang w:val="en-US" w:eastAsia="en-US"/>
        </w:rPr>
        <w:t>&lt;sequence&gt;</w:t>
      </w:r>
    </w:p>
    <w:p>
      <w:pPr>
        <w:pStyle w:val="PL"/>
        <w:ind w:left="1136" w:hanging="0"/>
        <w:rPr/>
      </w:pPr>
      <w:r>
        <w:rPr>
          <w:lang w:val="en-US" w:eastAsia="en-US"/>
        </w:rPr>
        <w:t>&lt;element name="notificationCategories" type="ntfIRPData:NotificationCategorySetType" minOccurs="0"/&gt;</w:t>
      </w:r>
    </w:p>
    <w:p>
      <w:pPr>
        <w:pStyle w:val="PL"/>
        <w:ind w:left="768" w:hanging="0"/>
        <w:rPr>
          <w:lang w:val="en-US" w:eastAsia="en-US"/>
        </w:rPr>
      </w:pPr>
      <w:r>
        <w:rPr>
          <w:lang w:val="en-US" w:eastAsia="en-US"/>
        </w:rPr>
        <w:tab/>
        <w:t>&lt;element name="filterInEffect" type="string" minOccurs="0"/&gt;</w:t>
      </w:r>
    </w:p>
    <w:p>
      <w:pPr>
        <w:pStyle w:val="PL"/>
        <w:ind w:left="768" w:hanging="0"/>
        <w:rPr>
          <w:lang w:val="en-US" w:eastAsia="en-US"/>
        </w:rPr>
      </w:pPr>
      <w:r>
        <w:rPr>
          <w:lang w:val="en-US" w:eastAsia="en-US"/>
        </w:rPr>
        <w:tab/>
        <w:t>&lt;element name="SubscriptionState" type="ntfIRPData:SubscriptionStateType" minOccurs="0"/&gt;</w:t>
      </w:r>
    </w:p>
    <w:p>
      <w:pPr>
        <w:pStyle w:val="PL"/>
        <w:ind w:left="768" w:hanging="0"/>
        <w:rPr/>
      </w:pPr>
      <w:r>
        <w:rPr>
          <w:lang w:val="en-US" w:eastAsia="en-US"/>
        </w:rPr>
        <w:tab/>
        <w:t>&lt;element name="timeTick" type="long" minOccurs="0"/&gt;</w:t>
      </w:r>
    </w:p>
    <w:p>
      <w:pPr>
        <w:pStyle w:val="PL"/>
        <w:ind w:left="768" w:hanging="0"/>
        <w:rPr>
          <w:lang w:val="en-US" w:eastAsia="en-US"/>
        </w:rPr>
      </w:pPr>
      <w:r>
        <w:rPr>
          <w:lang w:val="en-US" w:eastAsia="en-US"/>
        </w:rPr>
        <w:t>&lt;/sequence&gt;</w:t>
      </w:r>
    </w:p>
    <w:p>
      <w:pPr>
        <w:pStyle w:val="PL"/>
        <w:ind w:left="768" w:hanging="0"/>
        <w:rPr>
          <w:lang w:val="en-US" w:eastAsia="en-US"/>
        </w:rPr>
      </w:pPr>
      <w:r>
        <w:rPr>
          <w:lang w:val="en-US" w:eastAsia="en-US"/>
        </w:rPr>
        <w:t>&lt;/complexType&gt;</w:t>
      </w:r>
    </w:p>
    <w:p>
      <w:pPr>
        <w:pStyle w:val="PL"/>
        <w:ind w:left="768" w:hanging="0"/>
        <w:rPr>
          <w:rFonts w:ascii="Courier;Courier New" w:hAnsi="Courier;Courier New" w:cs="Courier;Courier New"/>
          <w:sz w:val="22"/>
          <w:lang w:val="en-US" w:eastAsia="en-US"/>
        </w:rPr>
      </w:pPr>
      <w:r>
        <w:rPr>
          <w:lang w:val="en-US" w:eastAsia="en-US"/>
        </w:rPr>
        <w:t>&lt;/element&gt;</w:t>
      </w:r>
    </w:p>
    <w:p>
      <w:pPr>
        <w:pStyle w:val="Heading4"/>
        <w:ind w:left="1418" w:hanging="1418"/>
        <w:rPr/>
      </w:pPr>
      <w:bookmarkStart w:id="75" w:name="__RefHeading___Toc335989537"/>
      <w:bookmarkEnd w:id="75"/>
      <w:r>
        <w:rPr>
          <w:lang w:val="en-US" w:eastAsia="zh-CN"/>
        </w:rPr>
        <w:t>C.2</w:t>
      </w:r>
      <w:r>
        <w:rPr>
          <w:lang w:val="en-US" w:eastAsia="zh-CN"/>
        </w:rPr>
        <w:t>.4.4.3</w:t>
      </w:r>
      <w:r>
        <w:rPr>
          <w:lang w:val="en-US" w:eastAsia="zh-CN"/>
        </w:rPr>
        <w:tab/>
      </w:r>
      <w:r>
        <w:rPr>
          <w:lang w:val="en-US" w:eastAsia="zh-CN"/>
        </w:rPr>
        <w:t>Fault definition</w:t>
      </w:r>
    </w:p>
    <w:p>
      <w:pPr>
        <w:pStyle w:val="PL"/>
        <w:ind w:left="768" w:hanging="0"/>
        <w:rPr>
          <w:lang w:val="en-US" w:eastAsia="en-US"/>
        </w:rPr>
      </w:pPr>
      <w:r>
        <w:rPr>
          <w:lang w:val="en-US" w:eastAsia="en-US"/>
        </w:rPr>
        <w:t>&lt;!-- getSubscriptionStatus Fault --&gt;</w:t>
      </w:r>
    </w:p>
    <w:p>
      <w:pPr>
        <w:pStyle w:val="PL"/>
        <w:rPr>
          <w:lang w:val="en-US" w:eastAsia="en-US"/>
        </w:rPr>
      </w:pPr>
      <w:r>
        <w:rPr>
          <w:lang w:val="en-US" w:eastAsia="en-US"/>
        </w:rPr>
        <w:tab/>
        <w:tab/>
        <w:t>&lt;element name="getSubscriptionStatusFault"&gt;</w:t>
      </w:r>
    </w:p>
    <w:p>
      <w:pPr>
        <w:pStyle w:val="PL"/>
        <w:rPr>
          <w:lang w:val="en-US" w:eastAsia="en-US"/>
        </w:rPr>
      </w:pPr>
      <w:r>
        <w:rPr>
          <w:lang w:val="en-US" w:eastAsia="en-US"/>
        </w:rPr>
        <w:tab/>
        <w:tab/>
        <w:tab/>
        <w:t>&lt;complexType&gt;</w:t>
      </w:r>
    </w:p>
    <w:p>
      <w:pPr>
        <w:pStyle w:val="PL"/>
        <w:rPr>
          <w:lang w:val="en-US" w:eastAsia="en-US"/>
        </w:rPr>
      </w:pPr>
      <w:r>
        <w:rPr>
          <w:lang w:val="en-US" w:eastAsia="en-US"/>
        </w:rPr>
        <w:tab/>
        <w:tab/>
        <w:tab/>
        <w:tab/>
        <w:t>&lt;choice&gt;</w:t>
      </w:r>
    </w:p>
    <w:p>
      <w:pPr>
        <w:pStyle w:val="PL"/>
        <w:rPr>
          <w:lang w:val="en-US" w:eastAsia="en-US"/>
        </w:rPr>
      </w:pPr>
      <w:r>
        <w:rPr>
          <w:lang w:val="en-US" w:eastAsia="en-US"/>
        </w:rPr>
        <w:tab/>
        <w:tab/>
        <w:tab/>
        <w:tab/>
        <w:tab/>
        <w:t>&lt;element name="getSubscriptionStatusFault" type="string"/&gt;</w:t>
      </w:r>
    </w:p>
    <w:p>
      <w:pPr>
        <w:pStyle w:val="PL"/>
        <w:rPr/>
      </w:pPr>
      <w:r>
        <w:rPr>
          <w:lang w:val="en-US" w:eastAsia="en-US"/>
        </w:rPr>
        <w:tab/>
        <w:tab/>
        <w:tab/>
        <w:tab/>
        <w:tab/>
        <w:t>&lt;element ref="ntfIRPData:OperationNotSupportedFault"/&gt;</w:t>
      </w:r>
    </w:p>
    <w:p>
      <w:pPr>
        <w:pStyle w:val="PL"/>
        <w:rPr/>
      </w:pPr>
      <w:r>
        <w:rPr>
          <w:lang w:val="en-US" w:eastAsia="en-US"/>
        </w:rPr>
        <w:tab/>
        <w:tab/>
        <w:tab/>
        <w:tab/>
        <w:tab/>
        <w:t>&lt;element ref="ntfIRPData:InvalidParameterFault"/&gt;</w:t>
      </w:r>
    </w:p>
    <w:p>
      <w:pPr>
        <w:pStyle w:val="PL"/>
        <w:rPr>
          <w:lang w:val="en-US" w:eastAsia="en-US"/>
        </w:rPr>
      </w:pPr>
      <w:r>
        <w:rPr>
          <w:lang w:val="en-US" w:eastAsia="en-US"/>
        </w:rPr>
        <w:tab/>
        <w:tab/>
        <w:tab/>
        <w:tab/>
        <w:t>&lt;/choice&gt;</w:t>
      </w:r>
    </w:p>
    <w:p>
      <w:pPr>
        <w:pStyle w:val="PL"/>
        <w:rPr>
          <w:lang w:val="en-US" w:eastAsia="en-US"/>
        </w:rPr>
      </w:pPr>
      <w:r>
        <w:rPr>
          <w:lang w:val="en-US" w:eastAsia="en-US"/>
        </w:rPr>
        <w:tab/>
        <w:tab/>
        <w:tab/>
        <w:t>&lt;/complexType&gt;</w:t>
      </w:r>
    </w:p>
    <w:p>
      <w:pPr>
        <w:pStyle w:val="PL"/>
        <w:rPr>
          <w:lang w:val="en-US" w:eastAsia="en-US"/>
        </w:rPr>
      </w:pPr>
      <w:r>
        <w:rPr>
          <w:lang w:val="en-US" w:eastAsia="en-US"/>
        </w:rPr>
        <w:tab/>
        <w:tab/>
        <w:t>&lt;/element&gt;</w:t>
      </w:r>
    </w:p>
    <w:p>
      <w:pPr>
        <w:pStyle w:val="Normal"/>
        <w:spacing w:before="0" w:after="0"/>
        <w:ind w:left="1136" w:hanging="0"/>
        <w:rPr>
          <w:rFonts w:ascii="Arial" w:hAnsi="Arial" w:cs="Arial"/>
          <w:sz w:val="18"/>
          <w:szCs w:val="22"/>
          <w:lang w:val="en-US" w:eastAsia="zh-CN"/>
        </w:rPr>
      </w:pPr>
      <w:r>
        <w:rPr>
          <w:rFonts w:cs="Arial" w:ascii="Arial" w:hAnsi="Arial"/>
          <w:sz w:val="18"/>
          <w:szCs w:val="22"/>
          <w:lang w:val="en-US" w:eastAsia="zh-CN"/>
        </w:rPr>
      </w:r>
    </w:p>
    <w:p>
      <w:pPr>
        <w:pStyle w:val="Heading3"/>
        <w:rPr>
          <w:rFonts w:cs="Arial"/>
          <w:lang w:eastAsia="zh-CN"/>
        </w:rPr>
      </w:pPr>
      <w:bookmarkStart w:id="76" w:name="__RefHeading___Toc335989538"/>
      <w:bookmarkEnd w:id="76"/>
      <w:r>
        <w:rPr>
          <w:lang w:eastAsia="zh-CN"/>
        </w:rPr>
        <w:t>C.2</w:t>
      </w:r>
      <w:r>
        <w:rPr>
          <w:lang w:eastAsia="zh-CN"/>
        </w:rPr>
        <w:t>.4.5</w:t>
      </w:r>
      <w:r>
        <w:rPr>
          <w:lang w:eastAsia="zh-CN"/>
        </w:rPr>
        <w:tab/>
      </w:r>
      <w:r>
        <w:rPr/>
        <w:t>Operation changeSubscriptionFilter</w:t>
      </w:r>
    </w:p>
    <w:p>
      <w:pPr>
        <w:pStyle w:val="Heading4"/>
        <w:ind w:left="1418" w:hanging="1418"/>
        <w:rPr>
          <w:lang w:eastAsia="zh-CN"/>
        </w:rPr>
      </w:pPr>
      <w:bookmarkStart w:id="77" w:name="__RefHeading___Toc335989539"/>
      <w:bookmarkEnd w:id="77"/>
      <w:r>
        <w:rPr>
          <w:lang w:eastAsia="zh-CN"/>
        </w:rPr>
        <w:t>C.2</w:t>
      </w:r>
      <w:r>
        <w:rPr>
          <w:lang w:eastAsia="zh-CN"/>
        </w:rPr>
        <w:t>.4.5.1</w:t>
      </w:r>
      <w:r>
        <w:rPr>
          <w:lang w:eastAsia="zh-CN"/>
        </w:rPr>
        <w:tab/>
      </w:r>
      <w:r>
        <w:rPr/>
        <w:t>Input parameters</w:t>
      </w:r>
    </w:p>
    <w:p>
      <w:pPr>
        <w:pStyle w:val="TH"/>
        <w:rPr>
          <w:lang w:eastAsia="zh-CN"/>
        </w:rPr>
      </w:pPr>
      <w:r>
        <w:rPr>
          <w:lang w:eastAsia="zh-CN"/>
        </w:rPr>
        <w:t>Mapping from IS changeSubscriptionFilter</w:t>
      </w:r>
      <w:r>
        <w:rPr>
          <w:rFonts w:cs="Courier New" w:ascii="Courier New" w:hAnsi="Courier New"/>
          <w:lang w:eastAsia="zh-CN"/>
        </w:rPr>
        <w:t xml:space="preserve"> i</w:t>
      </w:r>
      <w:r>
        <w:rPr>
          <w:lang w:eastAsia="zh-CN"/>
        </w:rPr>
        <w:t>nput parameters to SS equivalents</w:t>
      </w:r>
    </w:p>
    <w:tbl>
      <w:tblPr>
        <w:tblW w:w="7701" w:type="dxa"/>
        <w:jc w:val="center"/>
        <w:tblInd w:w="0" w:type="dxa"/>
        <w:tblLayout w:type="fixed"/>
        <w:tblCellMar>
          <w:top w:w="0" w:type="dxa"/>
          <w:left w:w="28" w:type="dxa"/>
          <w:bottom w:w="0" w:type="dxa"/>
          <w:right w:w="28" w:type="dxa"/>
        </w:tblCellMar>
      </w:tblPr>
      <w:tblGrid>
        <w:gridCol w:w="3325"/>
        <w:gridCol w:w="3098"/>
        <w:gridCol w:w="1278"/>
      </w:tblGrid>
      <w:tr>
        <w:trPr/>
        <w:tc>
          <w:tcPr>
            <w:tcW w:w="332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09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2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325"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eastAsia="zh-CN"/>
              </w:rPr>
              <w:t>s</w:t>
            </w:r>
            <w:r>
              <w:rPr/>
              <w:t>ubscriptionId</w:t>
            </w:r>
          </w:p>
        </w:tc>
        <w:tc>
          <w:tcPr>
            <w:tcW w:w="3098"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lang w:bidi="ar-KW"/>
              </w:rPr>
              <w:t>string</w:t>
            </w:r>
            <w:r>
              <w:rPr>
                <w:rFonts w:cs="Arial"/>
                <w:lang w:eastAsia="zh-CN"/>
              </w:rPr>
              <w:t xml:space="preserve"> </w:t>
            </w:r>
            <w:r>
              <w:rPr/>
              <w:t>subscriptionId</w:t>
            </w:r>
          </w:p>
        </w:tc>
        <w:tc>
          <w:tcPr>
            <w:tcW w:w="12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325"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eastAsia="zh-CN"/>
              </w:rPr>
              <w:t>f</w:t>
            </w:r>
            <w:r>
              <w:rPr/>
              <w:t>ilter</w:t>
            </w:r>
          </w:p>
        </w:tc>
        <w:tc>
          <w:tcPr>
            <w:tcW w:w="3098"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bidi="ar-KW"/>
              </w:rPr>
              <w:t xml:space="preserve">string </w:t>
            </w:r>
            <w:r>
              <w:rPr/>
              <w:t xml:space="preserve">filter </w:t>
            </w:r>
            <w:r>
              <w:rPr>
                <w:rFonts w:cs="Arial"/>
              </w:rPr>
              <w:t>(see note)</w:t>
            </w:r>
          </w:p>
        </w:tc>
        <w:tc>
          <w:tcPr>
            <w:tcW w:w="12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cantSplit w:val="true"/>
        </w:trPr>
        <w:tc>
          <w:tcPr>
            <w:tcW w:w="7701" w:type="dxa"/>
            <w:gridSpan w:val="3"/>
            <w:tcBorders>
              <w:top w:val="single" w:sz="6" w:space="0" w:color="000000"/>
              <w:left w:val="single" w:sz="6" w:space="0" w:color="000000"/>
              <w:bottom w:val="single" w:sz="6" w:space="0" w:color="000000"/>
              <w:right w:val="single" w:sz="6" w:space="0" w:color="000000"/>
            </w:tcBorders>
          </w:tcPr>
          <w:p>
            <w:pPr>
              <w:pStyle w:val="TAN"/>
              <w:rPr/>
            </w:pPr>
            <w:r>
              <w:rPr>
                <w:rFonts w:cs="Arial"/>
              </w:rPr>
              <w:t>NOTE:</w:t>
              <w:tab/>
              <w:t xml:space="preserve">The grammar of the filter string is </w:t>
            </w:r>
            <w:r>
              <w:rPr>
                <w:rFonts w:cs="Arial"/>
                <w:lang w:eastAsia="zh-CN"/>
              </w:rPr>
              <w:t>XPath</w:t>
            </w:r>
            <w:r>
              <w:rPr>
                <w:rFonts w:cs="Arial"/>
              </w:rPr>
              <w:t xml:space="preserve"> defined by </w:t>
            </w:r>
            <w:r>
              <w:rPr>
                <w:rFonts w:cs="Arial"/>
                <w:lang w:eastAsia="zh-CN"/>
              </w:rPr>
              <w:t>W3C</w:t>
            </w:r>
            <w:r>
              <w:rPr>
                <w:rFonts w:cs="Arial"/>
              </w:rPr>
              <w:t xml:space="preserve"> </w:t>
            </w:r>
            <w:r>
              <w:rPr>
                <w:lang w:eastAsia="zh-CN" w:bidi="ar-KW"/>
              </w:rPr>
              <w:t>XPath 1.0 specification [19]</w:t>
            </w:r>
            <w:r>
              <w:rPr>
                <w:rFonts w:cs="Arial"/>
              </w:rPr>
              <w:t>.</w:t>
            </w:r>
          </w:p>
        </w:tc>
      </w:tr>
    </w:tbl>
    <w:p>
      <w:pPr>
        <w:pStyle w:val="EQ"/>
        <w:keepLines w:val="false"/>
        <w:tabs>
          <w:tab w:val="clear" w:pos="4536"/>
          <w:tab w:val="clear" w:pos="9072"/>
        </w:tabs>
        <w:rPr>
          <w:lang w:val="en-GB" w:eastAsia="zh-CN"/>
        </w:rPr>
      </w:pPr>
      <w:r>
        <w:rPr>
          <w:lang w:val="en-GB" w:eastAsia="zh-CN"/>
        </w:rPr>
      </w:r>
    </w:p>
    <w:p>
      <w:pPr>
        <w:pStyle w:val="Normal"/>
        <w:spacing w:before="0" w:after="0"/>
        <w:rPr/>
      </w:pPr>
      <w:r>
        <w:rPr/>
        <w:t>Here is the XML schema fragment of the changeSubscriptionFilter request:</w:t>
      </w:r>
    </w:p>
    <w:p>
      <w:pPr>
        <w:pStyle w:val="Normal"/>
        <w:spacing w:before="0" w:after="0"/>
        <w:rPr>
          <w:lang w:eastAsia="zh-CN"/>
        </w:rPr>
      </w:pPr>
      <w:r>
        <w:rPr>
          <w:lang w:eastAsia="zh-CN"/>
        </w:rPr>
      </w:r>
    </w:p>
    <w:p>
      <w:pPr>
        <w:pStyle w:val="PL"/>
        <w:ind w:left="768" w:hanging="0"/>
        <w:rPr/>
      </w:pPr>
      <w:r>
        <w:rPr>
          <w:lang w:val="en-US" w:eastAsia="en-US"/>
        </w:rPr>
        <w:t>&lt;!-- changeSubscriptionFilter</w:t>
      </w:r>
      <w:r>
        <w:rPr/>
        <w:t xml:space="preserve"> </w:t>
      </w:r>
      <w:r>
        <w:rPr>
          <w:lang w:val="en-US" w:eastAsia="en-US"/>
        </w:rPr>
        <w:t>Request --&gt;</w:t>
      </w:r>
    </w:p>
    <w:p>
      <w:pPr>
        <w:pStyle w:val="PL"/>
        <w:ind w:left="768" w:hanging="0"/>
        <w:rPr>
          <w:lang w:val="en-US" w:eastAsia="en-US"/>
        </w:rPr>
      </w:pPr>
      <w:r>
        <w:rPr>
          <w:lang w:val="en-US" w:eastAsia="en-US"/>
        </w:rPr>
        <w:t>&lt;element name="changeSubscriptionFilter"&gt;</w:t>
      </w:r>
    </w:p>
    <w:p>
      <w:pPr>
        <w:pStyle w:val="PL"/>
        <w:ind w:left="768" w:hanging="0"/>
        <w:rPr>
          <w:lang w:val="en-US" w:eastAsia="en-US"/>
        </w:rPr>
      </w:pPr>
      <w:r>
        <w:rPr>
          <w:lang w:val="en-US" w:eastAsia="en-US"/>
        </w:rPr>
        <w:t>&lt;complexType&gt;</w:t>
      </w:r>
    </w:p>
    <w:p>
      <w:pPr>
        <w:pStyle w:val="PL"/>
        <w:ind w:left="768" w:hanging="0"/>
        <w:rPr>
          <w:lang w:val="en-US" w:eastAsia="en-US"/>
        </w:rPr>
      </w:pPr>
      <w:r>
        <w:rPr>
          <w:lang w:val="en-US" w:eastAsia="en-US"/>
        </w:rPr>
        <w:t>&lt;sequence&gt;</w:t>
      </w:r>
    </w:p>
    <w:p>
      <w:pPr>
        <w:pStyle w:val="PL"/>
        <w:ind w:left="1136" w:hanging="0"/>
        <w:rPr>
          <w:lang w:val="en-US" w:eastAsia="en-US"/>
        </w:rPr>
      </w:pPr>
      <w:r>
        <w:rPr>
          <w:lang w:val="en-US" w:eastAsia="en-US"/>
        </w:rPr>
        <w:t>&lt;element name="subscriptionId" type="</w:t>
      </w:r>
      <w:r>
        <w:rPr>
          <w:lang w:bidi="ar-KW"/>
        </w:rPr>
        <w:t>string</w:t>
      </w:r>
      <w:r>
        <w:rPr>
          <w:lang w:val="en-US" w:eastAsia="en-US"/>
        </w:rPr>
        <w:t>"/&gt;</w:t>
      </w:r>
    </w:p>
    <w:p>
      <w:pPr>
        <w:pStyle w:val="PL"/>
        <w:ind w:left="1136" w:hanging="0"/>
        <w:rPr/>
      </w:pPr>
      <w:r>
        <w:rPr>
          <w:lang w:val="en-US" w:eastAsia="en-US"/>
        </w:rPr>
        <w:t>&lt;element name="filter" type="string"/&gt;</w:t>
      </w:r>
    </w:p>
    <w:p>
      <w:pPr>
        <w:pStyle w:val="PL"/>
        <w:ind w:left="768" w:hanging="0"/>
        <w:rPr>
          <w:lang w:val="en-US" w:eastAsia="en-US"/>
        </w:rPr>
      </w:pPr>
      <w:r>
        <w:rPr>
          <w:lang w:val="en-US" w:eastAsia="en-US"/>
        </w:rPr>
        <w:t>&lt;/sequence&gt;</w:t>
      </w:r>
    </w:p>
    <w:p>
      <w:pPr>
        <w:pStyle w:val="PL"/>
        <w:ind w:left="768" w:hanging="0"/>
        <w:rPr>
          <w:lang w:val="en-US" w:eastAsia="en-US"/>
        </w:rPr>
      </w:pPr>
      <w:r>
        <w:rPr>
          <w:lang w:val="en-US" w:eastAsia="en-US"/>
        </w:rPr>
        <w:t>&lt;/complexType&gt;</w:t>
      </w:r>
    </w:p>
    <w:p>
      <w:pPr>
        <w:pStyle w:val="PL"/>
        <w:ind w:left="768" w:hanging="0"/>
        <w:rPr>
          <w:rFonts w:ascii="Courier;Courier New" w:hAnsi="Courier;Courier New" w:cs="Courier;Courier New"/>
          <w:sz w:val="22"/>
          <w:lang w:val="en-US" w:eastAsia="en-US"/>
        </w:rPr>
      </w:pPr>
      <w:r>
        <w:rPr>
          <w:lang w:val="en-US" w:eastAsia="en-US"/>
        </w:rPr>
        <w:t>&lt;/element&gt;</w:t>
      </w:r>
    </w:p>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lang w:eastAsia="zh-CN"/>
        </w:rPr>
      </w:pPr>
      <w:bookmarkStart w:id="78" w:name="__RefHeading___Toc335989540"/>
      <w:bookmarkEnd w:id="78"/>
      <w:r>
        <w:rPr>
          <w:lang w:eastAsia="zh-CN"/>
        </w:rPr>
        <w:t>C.2</w:t>
      </w:r>
      <w:r>
        <w:rPr>
          <w:lang w:eastAsia="zh-CN"/>
        </w:rPr>
        <w:t>.4.5.2</w:t>
      </w:r>
      <w:r>
        <w:rPr>
          <w:lang w:eastAsia="zh-CN"/>
        </w:rPr>
        <w:tab/>
      </w:r>
      <w:r>
        <w:rPr>
          <w:lang w:eastAsia="zh-CN"/>
        </w:rPr>
        <w:t>Out</w:t>
      </w:r>
      <w:r>
        <w:rPr/>
        <w:t>put parameters</w:t>
      </w:r>
    </w:p>
    <w:p>
      <w:pPr>
        <w:pStyle w:val="TH"/>
        <w:rPr/>
      </w:pPr>
      <w:r>
        <w:rPr>
          <w:lang w:eastAsia="zh-CN"/>
        </w:rPr>
        <w:t>M</w:t>
      </w:r>
      <w:r>
        <w:rPr/>
        <w:t>apping from IS changeSubscriptionFilter</w:t>
      </w:r>
      <w:r>
        <w:rPr>
          <w:rFonts w:cs="Courier New" w:ascii="Courier New" w:hAnsi="Courier New"/>
        </w:rPr>
        <w:t xml:space="preserve"> out</w:t>
      </w:r>
      <w:r>
        <w:rPr/>
        <w:t>put parameters to SS equivalents</w:t>
      </w:r>
    </w:p>
    <w:tbl>
      <w:tblPr>
        <w:tblW w:w="6252" w:type="dxa"/>
        <w:jc w:val="center"/>
        <w:tblInd w:w="0" w:type="dxa"/>
        <w:tblLayout w:type="fixed"/>
        <w:tblCellMar>
          <w:top w:w="0" w:type="dxa"/>
          <w:left w:w="28" w:type="dxa"/>
          <w:bottom w:w="0" w:type="dxa"/>
          <w:right w:w="28" w:type="dxa"/>
        </w:tblCellMar>
      </w:tblPr>
      <w:tblGrid>
        <w:gridCol w:w="2047"/>
        <w:gridCol w:w="3418"/>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41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3418"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val="en-US" w:eastAsia="zh-CN"/>
              </w:rPr>
              <w:t>ntfIRPData:</w:t>
            </w:r>
            <w:r>
              <w:rPr/>
              <w:t xml:space="preserve"> changeSubscriptionFilterFault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changeSubscriptionFilter response:</w:t>
      </w:r>
    </w:p>
    <w:p>
      <w:pPr>
        <w:pStyle w:val="Normal"/>
        <w:spacing w:before="0" w:after="0"/>
        <w:rPr>
          <w:lang w:eastAsia="zh-CN"/>
        </w:rPr>
      </w:pPr>
      <w:r>
        <w:rPr>
          <w:lang w:eastAsia="zh-CN"/>
        </w:rPr>
      </w:r>
    </w:p>
    <w:p>
      <w:pPr>
        <w:pStyle w:val="PL"/>
        <w:ind w:left="768" w:hanging="0"/>
        <w:rPr/>
      </w:pPr>
      <w:r>
        <w:rPr/>
        <w:t>&lt;!-- changeSubscriptionFilter Response --&gt;</w:t>
      </w:r>
    </w:p>
    <w:p>
      <w:pPr>
        <w:pStyle w:val="PL"/>
        <w:ind w:left="768" w:hanging="0"/>
        <w:rPr/>
      </w:pPr>
      <w:r>
        <w:rPr/>
        <w:t>&lt;element name="changeSubscriptionFilterResponse"&gt;</w:t>
      </w:r>
    </w:p>
    <w:p>
      <w:pPr>
        <w:pStyle w:val="PL"/>
        <w:ind w:left="768" w:hanging="0"/>
        <w:rPr>
          <w:rFonts w:ascii="Courier;Courier New" w:hAnsi="Courier;Courier New" w:cs="Courier;Courier New"/>
          <w:sz w:val="22"/>
          <w:lang w:val="en-US" w:eastAsia="en-US"/>
        </w:rPr>
      </w:pPr>
      <w:r>
        <w:rPr/>
        <w:t>&lt;/element&gt;</w:t>
      </w:r>
    </w:p>
    <w:p>
      <w:pPr>
        <w:pStyle w:val="Heading4"/>
        <w:ind w:left="1418" w:hanging="1418"/>
        <w:rPr/>
      </w:pPr>
      <w:bookmarkStart w:id="79" w:name="__RefHeading___Toc335989541"/>
      <w:bookmarkEnd w:id="79"/>
      <w:r>
        <w:rPr>
          <w:lang w:eastAsia="zh-CN"/>
        </w:rPr>
        <w:t>C.2</w:t>
      </w:r>
      <w:r>
        <w:rPr>
          <w:lang w:eastAsia="zh-CN"/>
        </w:rPr>
        <w:t>.4.5.3</w:t>
      </w:r>
      <w:r>
        <w:rPr>
          <w:lang w:eastAsia="zh-CN"/>
        </w:rPr>
        <w:tab/>
      </w:r>
      <w:r>
        <w:rPr>
          <w:lang w:eastAsia="zh-CN"/>
        </w:rPr>
        <w:t>Fault definition</w:t>
      </w:r>
    </w:p>
    <w:p>
      <w:pPr>
        <w:pStyle w:val="PL"/>
        <w:ind w:left="768" w:hanging="0"/>
        <w:rPr/>
      </w:pPr>
      <w:r>
        <w:rPr/>
        <w:t>&lt;!-- changeSubscriptionFilter Fault --&gt;</w:t>
      </w:r>
    </w:p>
    <w:p>
      <w:pPr>
        <w:pStyle w:val="PL"/>
        <w:rPr/>
      </w:pPr>
      <w:r>
        <w:rPr/>
        <w:tab/>
        <w:tab/>
        <w:t>&lt;element name="changeSubscriptionFilterFault"&gt;</w:t>
      </w:r>
    </w:p>
    <w:p>
      <w:pPr>
        <w:pStyle w:val="PL"/>
        <w:rPr/>
      </w:pPr>
      <w:r>
        <w:rPr/>
        <w:tab/>
        <w:tab/>
        <w:tab/>
        <w:t>&lt;complexType&gt;</w:t>
      </w:r>
    </w:p>
    <w:p>
      <w:pPr>
        <w:pStyle w:val="PL"/>
        <w:rPr/>
      </w:pPr>
      <w:r>
        <w:rPr/>
        <w:tab/>
        <w:tab/>
        <w:tab/>
        <w:tab/>
        <w:t>&lt;choice&gt;</w:t>
      </w:r>
    </w:p>
    <w:p>
      <w:pPr>
        <w:pStyle w:val="PL"/>
        <w:rPr/>
      </w:pPr>
      <w:r>
        <w:rPr/>
        <w:tab/>
        <w:tab/>
        <w:tab/>
        <w:tab/>
        <w:tab/>
        <w:t>&lt;element name="changeSubscriptionFilterFault" type="string"/&gt;</w:t>
      </w:r>
    </w:p>
    <w:p>
      <w:pPr>
        <w:pStyle w:val="PL"/>
        <w:rPr/>
      </w:pPr>
      <w:r>
        <w:rPr/>
        <w:tab/>
        <w:tab/>
        <w:tab/>
        <w:tab/>
        <w:tab/>
      </w:r>
      <w:r>
        <w:rPr>
          <w:lang w:val="en-US" w:eastAsia="en-US"/>
        </w:rPr>
        <w:t>&lt;element ref="ntfIRPData:OperationNotSupportedFault"/&gt;</w:t>
      </w:r>
    </w:p>
    <w:p>
      <w:pPr>
        <w:pStyle w:val="PL"/>
        <w:rPr/>
      </w:pPr>
      <w:r>
        <w:rPr>
          <w:lang w:val="en-US" w:eastAsia="en-US"/>
        </w:rPr>
        <w:tab/>
        <w:tab/>
        <w:tab/>
        <w:tab/>
        <w:tab/>
        <w:t>&lt;element ref="ntfIRPData:InvalidParameterFault"/&gt;</w:t>
      </w:r>
    </w:p>
    <w:p>
      <w:pPr>
        <w:pStyle w:val="PL"/>
        <w:rPr>
          <w:lang w:val="en-US" w:eastAsia="en-US"/>
        </w:rPr>
      </w:pPr>
      <w:r>
        <w:rPr>
          <w:lang w:val="en-US" w:eastAsia="en-US"/>
        </w:rPr>
        <w:tab/>
        <w:tab/>
        <w:tab/>
        <w:tab/>
        <w:t>&lt;/choice&gt;</w:t>
      </w:r>
    </w:p>
    <w:p>
      <w:pPr>
        <w:pStyle w:val="PL"/>
        <w:rPr>
          <w:lang w:val="en-US" w:eastAsia="en-US"/>
        </w:rPr>
      </w:pPr>
      <w:r>
        <w:rPr>
          <w:lang w:val="en-US" w:eastAsia="en-US"/>
        </w:rPr>
        <w:tab/>
        <w:tab/>
        <w:tab/>
        <w:t>&lt;/complexType&gt;</w:t>
      </w:r>
    </w:p>
    <w:p>
      <w:pPr>
        <w:pStyle w:val="PL"/>
        <w:rPr>
          <w:lang w:val="en-US" w:eastAsia="en-US"/>
        </w:rPr>
      </w:pPr>
      <w:r>
        <w:rPr>
          <w:lang w:val="en-US" w:eastAsia="en-US"/>
        </w:rPr>
        <w:tab/>
        <w:tab/>
        <w:t>&lt;/element&gt;</w:t>
      </w:r>
    </w:p>
    <w:p>
      <w:pPr>
        <w:pStyle w:val="Normal"/>
        <w:spacing w:before="0" w:after="0"/>
        <w:ind w:left="1136" w:hanging="0"/>
        <w:rPr>
          <w:rFonts w:ascii="Arial" w:hAnsi="Arial" w:cs="Arial"/>
          <w:sz w:val="18"/>
          <w:szCs w:val="22"/>
          <w:lang w:val="en-US" w:eastAsia="zh-CN"/>
        </w:rPr>
      </w:pPr>
      <w:r>
        <w:rPr>
          <w:rFonts w:cs="Arial" w:ascii="Arial" w:hAnsi="Arial"/>
          <w:sz w:val="18"/>
          <w:szCs w:val="22"/>
          <w:lang w:val="en-US" w:eastAsia="zh-CN"/>
        </w:rPr>
      </w:r>
    </w:p>
    <w:p>
      <w:pPr>
        <w:pStyle w:val="Heading3"/>
        <w:rPr>
          <w:rFonts w:cs="Arial"/>
          <w:lang w:eastAsia="zh-CN"/>
        </w:rPr>
      </w:pPr>
      <w:bookmarkStart w:id="80" w:name="__RefHeading___Toc335989542"/>
      <w:bookmarkEnd w:id="80"/>
      <w:r>
        <w:rPr>
          <w:lang w:eastAsia="zh-CN"/>
        </w:rPr>
        <w:t>C.2</w:t>
      </w:r>
      <w:r>
        <w:rPr>
          <w:lang w:eastAsia="zh-CN"/>
        </w:rPr>
        <w:t>.4.6</w:t>
      </w:r>
      <w:r>
        <w:rPr>
          <w:lang w:eastAsia="zh-CN"/>
        </w:rPr>
        <w:tab/>
      </w:r>
      <w:r>
        <w:rPr/>
        <w:t>Operation suspendSubscription</w:t>
      </w:r>
    </w:p>
    <w:p>
      <w:pPr>
        <w:pStyle w:val="Heading4"/>
        <w:ind w:left="1418" w:hanging="1418"/>
        <w:rPr>
          <w:lang w:eastAsia="zh-CN"/>
        </w:rPr>
      </w:pPr>
      <w:bookmarkStart w:id="81" w:name="__RefHeading___Toc335989543"/>
      <w:bookmarkEnd w:id="81"/>
      <w:r>
        <w:rPr>
          <w:lang w:eastAsia="zh-CN"/>
        </w:rPr>
        <w:t>C.2</w:t>
      </w:r>
      <w:r>
        <w:rPr>
          <w:lang w:eastAsia="zh-CN"/>
        </w:rPr>
        <w:t>.4.6.1</w:t>
      </w:r>
      <w:r>
        <w:rPr>
          <w:lang w:eastAsia="zh-CN"/>
        </w:rPr>
        <w:tab/>
      </w:r>
      <w:r>
        <w:rPr/>
        <w:t>Input parameters</w:t>
      </w:r>
    </w:p>
    <w:p>
      <w:pPr>
        <w:pStyle w:val="TH"/>
        <w:rPr/>
      </w:pPr>
      <w:r>
        <w:rPr>
          <w:lang w:eastAsia="zh-CN"/>
        </w:rPr>
        <w:t>M</w:t>
      </w:r>
      <w:r>
        <w:rPr/>
        <w:t>apping from IS suspendSubscription</w:t>
      </w:r>
      <w:r>
        <w:rPr>
          <w:lang w:eastAsia="zh-CN"/>
        </w:rPr>
        <w:t xml:space="preserve"> </w:t>
      </w:r>
      <w:r>
        <w:rPr>
          <w:rFonts w:cs="Courier New" w:ascii="Courier New" w:hAnsi="Courier New"/>
        </w:rPr>
        <w:t>i</w:t>
      </w:r>
      <w:r>
        <w:rPr/>
        <w:t>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subscriptionId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lang w:bidi="ar-KW"/>
              </w:rPr>
              <w:t>string</w:t>
            </w:r>
            <w:r>
              <w:rPr>
                <w:rFonts w:cs="Arial"/>
                <w:lang w:eastAsia="zh-CN"/>
              </w:rPr>
              <w:t xml:space="preserve"> </w:t>
            </w:r>
            <w:r>
              <w:rPr/>
              <w:t>subscriptionId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suspendSubscription request:</w:t>
      </w:r>
    </w:p>
    <w:p>
      <w:pPr>
        <w:pStyle w:val="EQ"/>
        <w:keepLines w:val="false"/>
        <w:tabs>
          <w:tab w:val="clear" w:pos="4536"/>
          <w:tab w:val="clear" w:pos="9072"/>
        </w:tabs>
        <w:spacing w:before="0" w:after="0"/>
        <w:rPr>
          <w:lang w:val="en-GB" w:eastAsia="zh-CN"/>
        </w:rPr>
      </w:pPr>
      <w:r>
        <w:rPr>
          <w:lang w:val="en-GB" w:eastAsia="zh-CN"/>
        </w:rPr>
      </w:r>
    </w:p>
    <w:p>
      <w:pPr>
        <w:pStyle w:val="PL"/>
        <w:ind w:left="768" w:hanging="0"/>
        <w:rPr/>
      </w:pPr>
      <w:r>
        <w:rPr>
          <w:lang w:val="en-US" w:eastAsia="en-US"/>
        </w:rPr>
        <w:t>&lt;!-- suspendSubscription</w:t>
      </w:r>
      <w:r>
        <w:rPr/>
        <w:t xml:space="preserve"> </w:t>
      </w:r>
      <w:r>
        <w:rPr>
          <w:lang w:val="en-US" w:eastAsia="en-US"/>
        </w:rPr>
        <w:t>Request --&gt;</w:t>
      </w:r>
    </w:p>
    <w:p>
      <w:pPr>
        <w:pStyle w:val="PL"/>
        <w:ind w:left="768" w:hanging="0"/>
        <w:rPr>
          <w:lang w:val="en-US" w:eastAsia="en-US"/>
        </w:rPr>
      </w:pPr>
      <w:r>
        <w:rPr>
          <w:lang w:val="en-US" w:eastAsia="en-US"/>
        </w:rPr>
        <w:t>&lt;element name="suspendSubscription"&gt;</w:t>
      </w:r>
    </w:p>
    <w:p>
      <w:pPr>
        <w:pStyle w:val="PL"/>
        <w:ind w:left="1136" w:hanging="0"/>
        <w:rPr>
          <w:lang w:val="en-US" w:eastAsia="en-US"/>
        </w:rPr>
      </w:pPr>
      <w:r>
        <w:rPr>
          <w:lang w:val="en-US" w:eastAsia="en-US"/>
        </w:rPr>
        <w:t>&lt;complexType&gt;</w:t>
      </w:r>
    </w:p>
    <w:p>
      <w:pPr>
        <w:pStyle w:val="PL"/>
        <w:ind w:left="1504" w:hanging="0"/>
        <w:rPr>
          <w:lang w:val="en-US" w:eastAsia="en-US"/>
        </w:rPr>
      </w:pPr>
      <w:r>
        <w:rPr>
          <w:lang w:val="en-US" w:eastAsia="en-US"/>
        </w:rPr>
        <w:t>&lt;sequence&gt;</w:t>
      </w:r>
    </w:p>
    <w:p>
      <w:pPr>
        <w:pStyle w:val="PL"/>
        <w:ind w:left="1872" w:hanging="0"/>
        <w:rPr>
          <w:lang w:val="en-US" w:eastAsia="en-US"/>
        </w:rPr>
      </w:pPr>
      <w:r>
        <w:rPr>
          <w:lang w:val="en-US" w:eastAsia="en-US"/>
        </w:rPr>
        <w:t>&lt;element name="subscriptionId" type="string"/&gt;</w:t>
      </w:r>
    </w:p>
    <w:p>
      <w:pPr>
        <w:pStyle w:val="PL"/>
        <w:ind w:left="1504" w:hanging="0"/>
        <w:rPr>
          <w:lang w:val="en-US" w:eastAsia="en-US"/>
        </w:rPr>
      </w:pPr>
      <w:r>
        <w:rPr>
          <w:lang w:val="en-US" w:eastAsia="en-US"/>
        </w:rPr>
        <w:t>&lt;/sequence&gt;</w:t>
      </w:r>
    </w:p>
    <w:p>
      <w:pPr>
        <w:pStyle w:val="PL"/>
        <w:ind w:left="1136" w:hanging="0"/>
        <w:rPr>
          <w:lang w:val="en-US" w:eastAsia="en-US"/>
        </w:rPr>
      </w:pPr>
      <w:r>
        <w:rPr>
          <w:lang w:val="en-US" w:eastAsia="en-US"/>
        </w:rPr>
        <w:t>&lt;/complexType&gt;</w:t>
      </w:r>
    </w:p>
    <w:p>
      <w:pPr>
        <w:pStyle w:val="PL"/>
        <w:ind w:left="768" w:hanging="0"/>
        <w:rPr>
          <w:rFonts w:ascii="Courier;Courier New" w:hAnsi="Courier;Courier New" w:cs="Courier;Courier New"/>
          <w:sz w:val="22"/>
          <w:lang w:val="en-US" w:eastAsia="en-US"/>
        </w:rPr>
      </w:pPr>
      <w:r>
        <w:rPr>
          <w:lang w:val="en-US" w:eastAsia="en-US"/>
        </w:rPr>
        <w:t>&lt;/element&gt;</w:t>
      </w:r>
    </w:p>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lang w:eastAsia="zh-CN"/>
        </w:rPr>
      </w:pPr>
      <w:bookmarkStart w:id="82" w:name="__RefHeading___Toc335989544"/>
      <w:bookmarkEnd w:id="82"/>
      <w:r>
        <w:rPr>
          <w:lang w:eastAsia="zh-CN"/>
        </w:rPr>
        <w:t>C.2</w:t>
      </w:r>
      <w:r>
        <w:rPr>
          <w:lang w:eastAsia="zh-CN"/>
        </w:rPr>
        <w:t>.4.6.2</w:t>
      </w:r>
      <w:r>
        <w:rPr>
          <w:lang w:eastAsia="zh-CN"/>
        </w:rPr>
        <w:tab/>
      </w:r>
      <w:r>
        <w:rPr>
          <w:lang w:eastAsia="zh-CN"/>
        </w:rPr>
        <w:t>Out</w:t>
      </w:r>
      <w:r>
        <w:rPr/>
        <w:t>put parameters</w:t>
      </w:r>
    </w:p>
    <w:p>
      <w:pPr>
        <w:pStyle w:val="TH"/>
        <w:rPr/>
      </w:pPr>
      <w:r>
        <w:rPr>
          <w:lang w:eastAsia="zh-CN"/>
        </w:rPr>
        <w:t>M</w:t>
      </w:r>
      <w:r>
        <w:rPr/>
        <w:t>apping from IS suspendSubscription</w:t>
      </w:r>
      <w:r>
        <w:rPr>
          <w:lang w:eastAsia="zh-CN"/>
        </w:rPr>
        <w:t xml:space="preserve"> </w:t>
      </w:r>
      <w:r>
        <w:rPr>
          <w:rFonts w:cs="Courier New" w:ascii="Courier New" w:hAnsi="Courier New"/>
        </w:rPr>
        <w:t>out</w:t>
      </w:r>
      <w:r>
        <w:rPr/>
        <w:t>put parameters to SS equivalents</w:t>
      </w:r>
    </w:p>
    <w:tbl>
      <w:tblPr>
        <w:tblW w:w="5892" w:type="dxa"/>
        <w:jc w:val="center"/>
        <w:tblInd w:w="0" w:type="dxa"/>
        <w:tblLayout w:type="fixed"/>
        <w:tblCellMar>
          <w:top w:w="0" w:type="dxa"/>
          <w:left w:w="28" w:type="dxa"/>
          <w:bottom w:w="0" w:type="dxa"/>
          <w:right w:w="28" w:type="dxa"/>
        </w:tblCellMar>
      </w:tblPr>
      <w:tblGrid>
        <w:gridCol w:w="2047"/>
        <w:gridCol w:w="3058"/>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05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3058"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val="en-US" w:eastAsia="zh-CN"/>
              </w:rPr>
              <w:t>ntfIRPData:</w:t>
            </w:r>
            <w:r>
              <w:rPr>
                <w:rFonts w:cs="Arial"/>
                <w:szCs w:val="22"/>
                <w:lang w:val="en-US"/>
              </w:rPr>
              <w:t>suspendSubscription</w:t>
            </w:r>
            <w:r>
              <w:rPr/>
              <w:t>Fault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suspendSubscription response:</w:t>
      </w:r>
    </w:p>
    <w:p>
      <w:pPr>
        <w:pStyle w:val="Normal"/>
        <w:spacing w:before="0" w:after="0"/>
        <w:rPr>
          <w:lang w:eastAsia="zh-CN"/>
        </w:rPr>
      </w:pPr>
      <w:r>
        <w:rPr>
          <w:lang w:eastAsia="zh-CN"/>
        </w:rPr>
      </w:r>
    </w:p>
    <w:p>
      <w:pPr>
        <w:pStyle w:val="PL"/>
        <w:ind w:left="768" w:hanging="0"/>
        <w:rPr/>
      </w:pPr>
      <w:r>
        <w:rPr>
          <w:lang w:val="en-US" w:eastAsia="en-US"/>
        </w:rPr>
        <w:t>&lt;!-- suspendSubscription</w:t>
      </w:r>
      <w:r>
        <w:rPr/>
        <w:t xml:space="preserve"> </w:t>
      </w:r>
      <w:r>
        <w:rPr>
          <w:lang w:val="en-US" w:eastAsia="en-US"/>
        </w:rPr>
        <w:t>Response --&gt;</w:t>
      </w:r>
    </w:p>
    <w:p>
      <w:pPr>
        <w:pStyle w:val="PL"/>
        <w:ind w:left="768" w:hanging="0"/>
        <w:rPr/>
      </w:pPr>
      <w:r>
        <w:rPr>
          <w:lang w:val="en-US" w:eastAsia="en-US"/>
        </w:rPr>
        <w:t>&lt;element name="suspendSubscription</w:t>
      </w:r>
      <w:r>
        <w:rPr>
          <w:lang w:val="en-US" w:eastAsia="en-US"/>
        </w:rPr>
        <w:t>Response</w:t>
      </w:r>
      <w:r>
        <w:rPr>
          <w:lang w:val="en-US" w:eastAsia="en-US"/>
        </w:rPr>
        <w:t>"&gt;</w:t>
      </w:r>
    </w:p>
    <w:p>
      <w:pPr>
        <w:pStyle w:val="PL"/>
        <w:ind w:left="768" w:hanging="0"/>
        <w:rPr>
          <w:rFonts w:ascii="Courier;Courier New" w:hAnsi="Courier;Courier New" w:cs="Courier;Courier New"/>
          <w:sz w:val="22"/>
          <w:lang w:val="en-US" w:eastAsia="en-US"/>
        </w:rPr>
      </w:pPr>
      <w:r>
        <w:rPr>
          <w:lang w:val="en-US" w:eastAsia="en-US"/>
        </w:rPr>
        <w:t>&lt;/element&gt;</w:t>
      </w:r>
    </w:p>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83" w:name="__RefHeading___Toc335989545"/>
      <w:bookmarkEnd w:id="83"/>
      <w:r>
        <w:rPr>
          <w:lang w:eastAsia="zh-CN"/>
        </w:rPr>
        <w:t>C.2</w:t>
      </w:r>
      <w:r>
        <w:rPr>
          <w:lang w:eastAsia="zh-CN"/>
        </w:rPr>
        <w:t>.4.6.3</w:t>
      </w:r>
      <w:r>
        <w:rPr>
          <w:lang w:eastAsia="zh-CN"/>
        </w:rPr>
        <w:tab/>
      </w:r>
      <w:r>
        <w:rPr>
          <w:lang w:val="en-US" w:eastAsia="zh-CN"/>
        </w:rPr>
        <w:t>Fault definition</w:t>
      </w:r>
    </w:p>
    <w:p>
      <w:pPr>
        <w:pStyle w:val="PL"/>
        <w:ind w:left="768" w:hanging="0"/>
        <w:rPr>
          <w:lang w:val="en-US" w:eastAsia="en-US"/>
        </w:rPr>
      </w:pPr>
      <w:r>
        <w:rPr>
          <w:lang w:val="en-US" w:eastAsia="en-US"/>
        </w:rPr>
        <w:t>&lt;!-- suspendSubscription Fault --&gt;</w:t>
      </w:r>
    </w:p>
    <w:p>
      <w:pPr>
        <w:pStyle w:val="PL"/>
        <w:rPr>
          <w:lang w:val="en-US" w:eastAsia="en-US"/>
        </w:rPr>
      </w:pPr>
      <w:r>
        <w:rPr>
          <w:lang w:val="en-US" w:eastAsia="en-US"/>
        </w:rPr>
        <w:tab/>
        <w:tab/>
        <w:t>&lt;element name="suspendSubscriptionFault"&gt;</w:t>
      </w:r>
    </w:p>
    <w:p>
      <w:pPr>
        <w:pStyle w:val="PL"/>
        <w:rPr/>
      </w:pPr>
      <w:r>
        <w:rPr>
          <w:lang w:val="en-US" w:eastAsia="en-US"/>
        </w:rPr>
        <w:tab/>
        <w:tab/>
        <w:tab/>
        <w:t>&lt;complexType&gt;</w:t>
      </w:r>
    </w:p>
    <w:p>
      <w:pPr>
        <w:pStyle w:val="PL"/>
        <w:rPr>
          <w:lang w:val="en-US" w:eastAsia="en-US"/>
        </w:rPr>
      </w:pPr>
      <w:r>
        <w:rPr>
          <w:lang w:val="en-US" w:eastAsia="en-US"/>
        </w:rPr>
        <w:tab/>
        <w:tab/>
        <w:tab/>
        <w:tab/>
        <w:t>&lt;choice&gt;</w:t>
      </w:r>
    </w:p>
    <w:p>
      <w:pPr>
        <w:pStyle w:val="PL"/>
        <w:rPr>
          <w:lang w:val="en-US" w:eastAsia="en-US"/>
        </w:rPr>
      </w:pPr>
      <w:r>
        <w:rPr>
          <w:lang w:val="en-US" w:eastAsia="en-US"/>
        </w:rPr>
        <w:tab/>
        <w:tab/>
        <w:tab/>
        <w:tab/>
        <w:tab/>
        <w:t>&lt;element name="suspendSubscriptionFault" type="string"/&gt;</w:t>
      </w:r>
    </w:p>
    <w:p>
      <w:pPr>
        <w:pStyle w:val="PL"/>
        <w:rPr>
          <w:lang w:val="en-US" w:eastAsia="en-US"/>
        </w:rPr>
      </w:pPr>
      <w:r>
        <w:rPr>
          <w:lang w:val="en-US" w:eastAsia="en-US"/>
        </w:rPr>
        <w:tab/>
        <w:tab/>
        <w:tab/>
        <w:tab/>
        <w:tab/>
        <w:t>&lt;element ref="ntfIRPData:OperationNotSupportedFault"/&gt;</w:t>
      </w:r>
    </w:p>
    <w:p>
      <w:pPr>
        <w:pStyle w:val="PL"/>
        <w:rPr>
          <w:lang w:val="en-US" w:eastAsia="en-US"/>
        </w:rPr>
      </w:pPr>
      <w:r>
        <w:rPr>
          <w:lang w:val="en-US" w:eastAsia="en-US"/>
        </w:rPr>
        <w:tab/>
        <w:tab/>
        <w:tab/>
        <w:tab/>
        <w:tab/>
        <w:t>&lt;element ref="ntfIRPData:InvalidParameterFault"/&gt;</w:t>
      </w:r>
    </w:p>
    <w:p>
      <w:pPr>
        <w:pStyle w:val="PL"/>
        <w:rPr>
          <w:lang w:val="en-US" w:eastAsia="en-US"/>
        </w:rPr>
      </w:pPr>
      <w:r>
        <w:rPr>
          <w:lang w:val="en-US" w:eastAsia="en-US"/>
        </w:rPr>
        <w:tab/>
        <w:tab/>
        <w:tab/>
        <w:tab/>
        <w:t>&lt;/choice&gt;</w:t>
      </w:r>
    </w:p>
    <w:p>
      <w:pPr>
        <w:pStyle w:val="PL"/>
        <w:rPr>
          <w:lang w:val="en-US" w:eastAsia="en-US"/>
        </w:rPr>
      </w:pPr>
      <w:r>
        <w:rPr>
          <w:lang w:val="en-US" w:eastAsia="en-US"/>
        </w:rPr>
        <w:tab/>
        <w:tab/>
        <w:tab/>
        <w:t>&lt;/complexType&gt;</w:t>
      </w:r>
    </w:p>
    <w:p>
      <w:pPr>
        <w:pStyle w:val="PL"/>
        <w:rPr>
          <w:rFonts w:ascii="Courier;Courier New" w:hAnsi="Courier;Courier New" w:cs="Courier;Courier New"/>
          <w:sz w:val="22"/>
          <w:lang w:val="en-US" w:eastAsia="en-US"/>
        </w:rPr>
      </w:pPr>
      <w:r>
        <w:rPr>
          <w:lang w:val="en-US" w:eastAsia="en-US"/>
        </w:rPr>
        <w:tab/>
        <w:tab/>
        <w:t>&lt;/element&gt;</w:t>
      </w:r>
    </w:p>
    <w:p>
      <w:pPr>
        <w:pStyle w:val="Heading3"/>
        <w:rPr>
          <w:rFonts w:cs="Arial"/>
          <w:lang w:eastAsia="zh-CN"/>
        </w:rPr>
      </w:pPr>
      <w:bookmarkStart w:id="84" w:name="__RefHeading___Toc335989546"/>
      <w:bookmarkEnd w:id="84"/>
      <w:r>
        <w:rPr>
          <w:lang w:eastAsia="zh-CN"/>
        </w:rPr>
        <w:t>C.2</w:t>
      </w:r>
      <w:r>
        <w:rPr>
          <w:lang w:eastAsia="zh-CN"/>
        </w:rPr>
        <w:t>.4.7</w:t>
      </w:r>
      <w:r>
        <w:rPr>
          <w:lang w:eastAsia="zh-CN"/>
        </w:rPr>
        <w:tab/>
      </w:r>
      <w:r>
        <w:rPr/>
        <w:t>Operation resumeSubscription</w:t>
      </w:r>
    </w:p>
    <w:p>
      <w:pPr>
        <w:pStyle w:val="Heading4"/>
        <w:ind w:left="1418" w:hanging="1418"/>
        <w:rPr>
          <w:lang w:eastAsia="zh-CN"/>
        </w:rPr>
      </w:pPr>
      <w:bookmarkStart w:id="85" w:name="__RefHeading___Toc335989547"/>
      <w:bookmarkEnd w:id="85"/>
      <w:r>
        <w:rPr>
          <w:lang w:eastAsia="zh-CN"/>
        </w:rPr>
        <w:t>C.2</w:t>
      </w:r>
      <w:r>
        <w:rPr>
          <w:lang w:eastAsia="zh-CN"/>
        </w:rPr>
        <w:t>.4.7.1</w:t>
      </w:r>
      <w:r>
        <w:rPr>
          <w:lang w:eastAsia="zh-CN"/>
        </w:rPr>
        <w:tab/>
      </w:r>
      <w:r>
        <w:rPr/>
        <w:t>Input parameters</w:t>
      </w:r>
    </w:p>
    <w:p>
      <w:pPr>
        <w:pStyle w:val="TH"/>
        <w:rPr/>
      </w:pPr>
      <w:r>
        <w:rPr>
          <w:lang w:eastAsia="zh-CN"/>
        </w:rPr>
        <w:t>M</w:t>
      </w:r>
      <w:r>
        <w:rPr/>
        <w:t>apping from IS resumeSubscription</w:t>
      </w:r>
      <w:r>
        <w:rPr>
          <w:rFonts w:cs="Courier New" w:ascii="Courier New" w:hAnsi="Courier New"/>
        </w:rPr>
        <w:t xml:space="preserve"> i</w:t>
      </w:r>
      <w:r>
        <w:rPr/>
        <w:t>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subscriptionId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lang w:bidi="ar-KW"/>
              </w:rPr>
              <w:t>string</w:t>
            </w:r>
            <w:r>
              <w:rPr>
                <w:rFonts w:cs="Arial"/>
                <w:lang w:eastAsia="zh-CN"/>
              </w:rPr>
              <w:t xml:space="preserve"> </w:t>
            </w:r>
            <w:r>
              <w:rPr/>
              <w:t>subscriptionId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resumeSubscription request:</w:t>
      </w:r>
    </w:p>
    <w:p>
      <w:pPr>
        <w:pStyle w:val="Normal"/>
        <w:spacing w:before="0" w:after="0"/>
        <w:rPr>
          <w:lang w:eastAsia="zh-CN"/>
        </w:rPr>
      </w:pPr>
      <w:r>
        <w:rPr>
          <w:lang w:eastAsia="zh-CN"/>
        </w:rPr>
      </w:r>
    </w:p>
    <w:p>
      <w:pPr>
        <w:pStyle w:val="PL"/>
        <w:ind w:left="768" w:hanging="0"/>
        <w:rPr/>
      </w:pPr>
      <w:r>
        <w:rPr>
          <w:lang w:val="en-US" w:eastAsia="en-US"/>
        </w:rPr>
        <w:t>&lt;!-- resumeSubscription</w:t>
      </w:r>
      <w:r>
        <w:rPr/>
        <w:t xml:space="preserve"> </w:t>
      </w:r>
      <w:r>
        <w:rPr>
          <w:lang w:val="en-US" w:eastAsia="en-US"/>
        </w:rPr>
        <w:t>Request --&gt;</w:t>
      </w:r>
    </w:p>
    <w:p>
      <w:pPr>
        <w:pStyle w:val="PL"/>
        <w:ind w:left="768" w:hanging="0"/>
        <w:rPr>
          <w:lang w:val="en-US" w:eastAsia="en-US"/>
        </w:rPr>
      </w:pPr>
      <w:r>
        <w:rPr>
          <w:lang w:val="en-US" w:eastAsia="en-US"/>
        </w:rPr>
        <w:t>&lt;element name="resumeSubscription"&gt;</w:t>
      </w:r>
    </w:p>
    <w:p>
      <w:pPr>
        <w:pStyle w:val="PL"/>
        <w:ind w:left="1136" w:hanging="0"/>
        <w:rPr>
          <w:lang w:val="en-US" w:eastAsia="en-US"/>
        </w:rPr>
      </w:pPr>
      <w:r>
        <w:rPr>
          <w:lang w:val="en-US" w:eastAsia="en-US"/>
        </w:rPr>
        <w:t>&lt;complexType&gt;</w:t>
      </w:r>
    </w:p>
    <w:p>
      <w:pPr>
        <w:pStyle w:val="PL"/>
        <w:ind w:left="1504" w:hanging="0"/>
        <w:rPr>
          <w:lang w:val="en-US" w:eastAsia="en-US"/>
        </w:rPr>
      </w:pPr>
      <w:r>
        <w:rPr>
          <w:lang w:val="en-US" w:eastAsia="en-US"/>
        </w:rPr>
        <w:t>&lt;sequence&gt;</w:t>
      </w:r>
    </w:p>
    <w:p>
      <w:pPr>
        <w:pStyle w:val="PL"/>
        <w:ind w:left="1872" w:hanging="0"/>
        <w:rPr>
          <w:lang w:val="en-US" w:eastAsia="en-US"/>
        </w:rPr>
      </w:pPr>
      <w:r>
        <w:rPr>
          <w:lang w:val="en-US" w:eastAsia="en-US"/>
        </w:rPr>
        <w:t>&lt;element name="subscriptionId" type="string"/&gt;</w:t>
      </w:r>
    </w:p>
    <w:p>
      <w:pPr>
        <w:pStyle w:val="PL"/>
        <w:ind w:left="1504" w:hanging="0"/>
        <w:rPr>
          <w:lang w:val="en-US" w:eastAsia="en-US"/>
        </w:rPr>
      </w:pPr>
      <w:r>
        <w:rPr>
          <w:lang w:val="en-US" w:eastAsia="en-US"/>
        </w:rPr>
        <w:t>&lt;/sequence&gt;</w:t>
      </w:r>
    </w:p>
    <w:p>
      <w:pPr>
        <w:pStyle w:val="PL"/>
        <w:ind w:left="1136" w:hanging="0"/>
        <w:rPr>
          <w:lang w:val="en-US" w:eastAsia="en-US"/>
        </w:rPr>
      </w:pPr>
      <w:r>
        <w:rPr>
          <w:lang w:val="en-US" w:eastAsia="en-US"/>
        </w:rPr>
        <w:t>&lt;/complexType&gt;</w:t>
      </w:r>
    </w:p>
    <w:p>
      <w:pPr>
        <w:pStyle w:val="PL"/>
        <w:ind w:left="768" w:hanging="0"/>
        <w:rPr>
          <w:rFonts w:ascii="Courier;Courier New" w:hAnsi="Courier;Courier New" w:cs="Courier;Courier New"/>
          <w:sz w:val="22"/>
          <w:lang w:val="en-US" w:eastAsia="en-US"/>
        </w:rPr>
      </w:pPr>
      <w:r>
        <w:rPr>
          <w:lang w:val="en-US" w:eastAsia="en-US"/>
        </w:rPr>
        <w:t>&lt;/element&gt;</w:t>
      </w:r>
    </w:p>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lang w:eastAsia="zh-CN"/>
        </w:rPr>
      </w:pPr>
      <w:bookmarkStart w:id="86" w:name="__RefHeading___Toc335989548"/>
      <w:bookmarkEnd w:id="86"/>
      <w:r>
        <w:rPr>
          <w:lang w:eastAsia="zh-CN"/>
        </w:rPr>
        <w:t>C.2</w:t>
      </w:r>
      <w:r>
        <w:rPr>
          <w:lang w:eastAsia="zh-CN"/>
        </w:rPr>
        <w:t>.4.7.2</w:t>
      </w:r>
      <w:r>
        <w:rPr>
          <w:lang w:eastAsia="zh-CN"/>
        </w:rPr>
        <w:tab/>
      </w:r>
      <w:r>
        <w:rPr>
          <w:lang w:eastAsia="zh-CN"/>
        </w:rPr>
        <w:t>Out</w:t>
      </w:r>
      <w:r>
        <w:rPr/>
        <w:t>put parameters</w:t>
      </w:r>
    </w:p>
    <w:p>
      <w:pPr>
        <w:pStyle w:val="TH"/>
        <w:rPr/>
      </w:pPr>
      <w:r>
        <w:rPr>
          <w:lang w:eastAsia="zh-CN"/>
        </w:rPr>
        <w:t>M</w:t>
      </w:r>
      <w:r>
        <w:rPr/>
        <w:t>apping from IS resumeSubscription</w:t>
      </w:r>
      <w:r>
        <w:rPr>
          <w:rFonts w:cs="Courier New" w:ascii="Courier New" w:hAnsi="Courier New"/>
        </w:rPr>
        <w:t xml:space="preserve"> out</w:t>
      </w:r>
      <w:r>
        <w:rPr/>
        <w:t>put parameters to SS equivalents</w:t>
      </w:r>
    </w:p>
    <w:tbl>
      <w:tblPr>
        <w:tblW w:w="5812" w:type="dxa"/>
        <w:jc w:val="center"/>
        <w:tblInd w:w="0" w:type="dxa"/>
        <w:tblLayout w:type="fixed"/>
        <w:tblCellMar>
          <w:top w:w="0" w:type="dxa"/>
          <w:left w:w="28" w:type="dxa"/>
          <w:bottom w:w="0" w:type="dxa"/>
          <w:right w:w="28" w:type="dxa"/>
        </w:tblCellMar>
      </w:tblPr>
      <w:tblGrid>
        <w:gridCol w:w="2047"/>
        <w:gridCol w:w="2978"/>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9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2978"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val="en-US" w:eastAsia="zh-CN"/>
              </w:rPr>
              <w:t>ntfIRPData:</w:t>
            </w:r>
            <w:r>
              <w:rPr>
                <w:rFonts w:cs="Arial"/>
                <w:szCs w:val="22"/>
                <w:lang w:val="en-US"/>
              </w:rPr>
              <w:t>resumeSubscription</w:t>
            </w:r>
            <w:r>
              <w:rPr/>
              <w:t>Fault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resumeSubscription response:</w:t>
      </w:r>
    </w:p>
    <w:p>
      <w:pPr>
        <w:pStyle w:val="Normal"/>
        <w:spacing w:before="0" w:after="0"/>
        <w:rPr>
          <w:lang w:eastAsia="zh-CN"/>
        </w:rPr>
      </w:pPr>
      <w:r>
        <w:rPr>
          <w:lang w:eastAsia="zh-CN"/>
        </w:rPr>
      </w:r>
    </w:p>
    <w:p>
      <w:pPr>
        <w:pStyle w:val="PL"/>
        <w:ind w:left="768" w:hanging="0"/>
        <w:rPr/>
      </w:pPr>
      <w:r>
        <w:rPr>
          <w:lang w:val="en-US" w:eastAsia="en-US"/>
        </w:rPr>
        <w:t>&lt;!-- resumeSubscription</w:t>
      </w:r>
      <w:r>
        <w:rPr/>
        <w:t xml:space="preserve"> </w:t>
      </w:r>
      <w:r>
        <w:rPr>
          <w:lang w:val="en-US" w:eastAsia="en-US"/>
        </w:rPr>
        <w:t>Response --&gt;</w:t>
      </w:r>
    </w:p>
    <w:p>
      <w:pPr>
        <w:pStyle w:val="PL"/>
        <w:ind w:left="768" w:hanging="0"/>
        <w:rPr/>
      </w:pPr>
      <w:r>
        <w:rPr>
          <w:lang w:val="en-US" w:eastAsia="en-US"/>
        </w:rPr>
        <w:t>&lt;element name="resumeSubscription</w:t>
      </w:r>
      <w:r>
        <w:rPr>
          <w:lang w:val="en-US" w:eastAsia="en-US"/>
        </w:rPr>
        <w:t>Response</w:t>
      </w:r>
      <w:r>
        <w:rPr>
          <w:lang w:val="en-US" w:eastAsia="en-US"/>
        </w:rPr>
        <w:t>"&gt;</w:t>
      </w:r>
    </w:p>
    <w:p>
      <w:pPr>
        <w:pStyle w:val="PL"/>
        <w:ind w:left="768" w:hanging="0"/>
        <w:rPr>
          <w:rFonts w:ascii="Courier;Courier New" w:hAnsi="Courier;Courier New" w:cs="Courier;Courier New"/>
          <w:sz w:val="22"/>
          <w:lang w:val="en-US" w:eastAsia="en-US"/>
        </w:rPr>
      </w:pPr>
      <w:r>
        <w:rPr>
          <w:lang w:val="en-US" w:eastAsia="en-US"/>
        </w:rPr>
        <w:t>&lt;/element&gt;</w:t>
      </w:r>
    </w:p>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87" w:name="__RefHeading___Toc335989549"/>
      <w:bookmarkEnd w:id="87"/>
      <w:r>
        <w:rPr>
          <w:lang w:eastAsia="zh-CN"/>
        </w:rPr>
        <w:t>C.2</w:t>
      </w:r>
      <w:r>
        <w:rPr>
          <w:lang w:eastAsia="zh-CN"/>
        </w:rPr>
        <w:t>.4.7.3</w:t>
      </w:r>
      <w:r>
        <w:rPr>
          <w:lang w:eastAsia="zh-CN"/>
        </w:rPr>
        <w:tab/>
      </w:r>
      <w:r>
        <w:rPr>
          <w:lang w:val="en-US" w:eastAsia="zh-CN"/>
        </w:rPr>
        <w:t>Fault definition</w:t>
      </w:r>
    </w:p>
    <w:p>
      <w:pPr>
        <w:pStyle w:val="PL"/>
        <w:ind w:left="768" w:hanging="0"/>
        <w:rPr>
          <w:lang w:val="en-US" w:eastAsia="en-US"/>
        </w:rPr>
      </w:pPr>
      <w:r>
        <w:rPr>
          <w:lang w:val="en-US" w:eastAsia="en-US"/>
        </w:rPr>
        <w:t>&lt;!-- resumeSubscription Fault --&gt;</w:t>
      </w:r>
    </w:p>
    <w:p>
      <w:pPr>
        <w:pStyle w:val="PL"/>
        <w:rPr>
          <w:lang w:val="en-US" w:eastAsia="en-US"/>
        </w:rPr>
      </w:pPr>
      <w:r>
        <w:rPr>
          <w:lang w:val="en-US" w:eastAsia="en-US"/>
        </w:rPr>
        <w:tab/>
        <w:tab/>
        <w:t>&lt;element name="resumeSubscriptionFault"&gt;</w:t>
      </w:r>
    </w:p>
    <w:p>
      <w:pPr>
        <w:pStyle w:val="PL"/>
        <w:rPr>
          <w:lang w:val="en-US" w:eastAsia="en-US"/>
        </w:rPr>
      </w:pPr>
      <w:r>
        <w:rPr>
          <w:lang w:val="en-US" w:eastAsia="en-US"/>
        </w:rPr>
        <w:tab/>
        <w:tab/>
        <w:tab/>
        <w:t>&lt;complexType&gt;</w:t>
      </w:r>
    </w:p>
    <w:p>
      <w:pPr>
        <w:pStyle w:val="PL"/>
        <w:rPr>
          <w:lang w:val="en-US" w:eastAsia="en-US"/>
        </w:rPr>
      </w:pPr>
      <w:r>
        <w:rPr>
          <w:lang w:val="en-US" w:eastAsia="en-US"/>
        </w:rPr>
        <w:tab/>
        <w:tab/>
        <w:tab/>
        <w:tab/>
        <w:t>&lt;choice&gt;</w:t>
      </w:r>
    </w:p>
    <w:p>
      <w:pPr>
        <w:pStyle w:val="PL"/>
        <w:rPr/>
      </w:pPr>
      <w:r>
        <w:rPr>
          <w:lang w:val="en-US" w:eastAsia="en-US"/>
        </w:rPr>
        <w:tab/>
        <w:tab/>
        <w:tab/>
        <w:tab/>
        <w:tab/>
        <w:t>&lt;element name="resumeSubscriptionFault" type="string"/&gt;</w:t>
      </w:r>
    </w:p>
    <w:p>
      <w:pPr>
        <w:pStyle w:val="PL"/>
        <w:rPr>
          <w:lang w:val="en-US" w:eastAsia="en-US"/>
        </w:rPr>
      </w:pPr>
      <w:r>
        <w:rPr>
          <w:lang w:val="en-US" w:eastAsia="en-US"/>
        </w:rPr>
        <w:tab/>
        <w:tab/>
        <w:tab/>
        <w:tab/>
        <w:tab/>
        <w:t>&lt;element ref="ntfIRPData:OperationNotSupportedFault"/&gt;</w:t>
      </w:r>
    </w:p>
    <w:p>
      <w:pPr>
        <w:pStyle w:val="PL"/>
        <w:rPr>
          <w:lang w:val="en-US" w:eastAsia="en-US"/>
        </w:rPr>
      </w:pPr>
      <w:r>
        <w:rPr>
          <w:lang w:val="en-US" w:eastAsia="en-US"/>
        </w:rPr>
        <w:tab/>
        <w:tab/>
        <w:tab/>
        <w:tab/>
        <w:tab/>
        <w:t>&lt;element ref="ntfIRPData:InvalidParameterFault"/&gt;</w:t>
      </w:r>
    </w:p>
    <w:p>
      <w:pPr>
        <w:pStyle w:val="PL"/>
        <w:rPr>
          <w:lang w:val="en-US" w:eastAsia="en-US"/>
        </w:rPr>
      </w:pPr>
      <w:r>
        <w:rPr>
          <w:lang w:val="en-US" w:eastAsia="en-US"/>
        </w:rPr>
        <w:tab/>
        <w:tab/>
        <w:tab/>
        <w:tab/>
        <w:t>&lt;/choice&gt;</w:t>
      </w:r>
    </w:p>
    <w:p>
      <w:pPr>
        <w:pStyle w:val="PL"/>
        <w:rPr>
          <w:lang w:val="en-US" w:eastAsia="en-US"/>
        </w:rPr>
      </w:pPr>
      <w:r>
        <w:rPr>
          <w:lang w:val="en-US" w:eastAsia="en-US"/>
        </w:rPr>
        <w:tab/>
        <w:tab/>
        <w:tab/>
        <w:t>&lt;/complexType&gt;</w:t>
      </w:r>
    </w:p>
    <w:p>
      <w:pPr>
        <w:pStyle w:val="PL"/>
        <w:rPr>
          <w:lang w:val="en-US" w:eastAsia="en-US"/>
        </w:rPr>
      </w:pPr>
      <w:r>
        <w:rPr>
          <w:lang w:val="en-US" w:eastAsia="en-US"/>
        </w:rPr>
        <w:tab/>
        <w:tab/>
        <w:t>&lt;/element&gt;</w:t>
      </w:r>
    </w:p>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3"/>
        <w:rPr>
          <w:rFonts w:cs="Arial"/>
          <w:lang w:eastAsia="zh-CN"/>
        </w:rPr>
      </w:pPr>
      <w:bookmarkStart w:id="88" w:name="__RefHeading___Toc335989550"/>
      <w:r>
        <w:rPr>
          <w:lang w:eastAsia="zh-CN"/>
        </w:rPr>
        <w:t>C.2</w:t>
      </w:r>
      <w:r>
        <w:rPr>
          <w:lang w:eastAsia="zh-CN"/>
        </w:rPr>
        <w:t>.4.8</w:t>
      </w:r>
      <w:r>
        <w:rPr>
          <w:lang w:eastAsia="zh-CN"/>
        </w:rPr>
        <w:tab/>
      </w:r>
      <w:r>
        <w:rPr/>
        <w:t>Operation getNotificationCategories</w:t>
      </w:r>
      <w:bookmarkEnd w:id="88"/>
      <w:r>
        <w:rPr/>
        <w:t xml:space="preserve">  </w:t>
      </w:r>
    </w:p>
    <w:p>
      <w:pPr>
        <w:pStyle w:val="Heading4"/>
        <w:ind w:left="1418" w:hanging="1418"/>
        <w:rPr>
          <w:lang w:eastAsia="zh-CN"/>
        </w:rPr>
      </w:pPr>
      <w:bookmarkStart w:id="89" w:name="__RefHeading___Toc335989551"/>
      <w:bookmarkEnd w:id="89"/>
      <w:r>
        <w:rPr>
          <w:lang w:eastAsia="zh-CN"/>
        </w:rPr>
        <w:t>C.2</w:t>
      </w:r>
      <w:r>
        <w:rPr>
          <w:lang w:eastAsia="zh-CN"/>
        </w:rPr>
        <w:t>.4.8.1</w:t>
      </w:r>
      <w:r>
        <w:rPr>
          <w:lang w:eastAsia="zh-CN"/>
        </w:rPr>
        <w:tab/>
      </w:r>
      <w:r>
        <w:rPr/>
        <w:t>Input parameters</w:t>
      </w:r>
    </w:p>
    <w:p>
      <w:pPr>
        <w:pStyle w:val="Normal"/>
        <w:rPr>
          <w:lang w:eastAsia="zh-CN"/>
        </w:rPr>
      </w:pPr>
      <w:r>
        <w:rPr/>
        <w:t>None.</w:t>
      </w:r>
    </w:p>
    <w:p>
      <w:pPr>
        <w:pStyle w:val="Normal"/>
        <w:spacing w:before="0" w:after="0"/>
        <w:rPr/>
      </w:pPr>
      <w:r>
        <w:rPr/>
        <w:t>Here is the XML schema fragment of the getNotificationCategories request:</w:t>
      </w:r>
    </w:p>
    <w:p>
      <w:pPr>
        <w:pStyle w:val="Normal"/>
        <w:spacing w:before="0" w:after="0"/>
        <w:rPr>
          <w:lang w:eastAsia="zh-CN"/>
        </w:rPr>
      </w:pPr>
      <w:r>
        <w:rPr>
          <w:lang w:eastAsia="zh-CN"/>
        </w:rPr>
      </w:r>
    </w:p>
    <w:p>
      <w:pPr>
        <w:pStyle w:val="PL"/>
        <w:ind w:left="568" w:hanging="0"/>
        <w:rPr/>
      </w:pPr>
      <w:r>
        <w:rPr>
          <w:lang w:val="en-US" w:eastAsia="en-US"/>
        </w:rPr>
        <w:t>&lt;!-- getNotificationCategories</w:t>
      </w:r>
      <w:r>
        <w:rPr/>
        <w:t xml:space="preserve">  </w:t>
      </w:r>
      <w:r>
        <w:rPr>
          <w:lang w:val="en-US" w:eastAsia="en-US"/>
        </w:rPr>
        <w:t>Request --&gt;</w:t>
      </w:r>
    </w:p>
    <w:p>
      <w:pPr>
        <w:pStyle w:val="PL"/>
        <w:ind w:left="568" w:hanging="0"/>
        <w:rPr>
          <w:lang w:val="en-US" w:eastAsia="en-US"/>
        </w:rPr>
      </w:pPr>
      <w:r>
        <w:rPr>
          <w:lang w:val="en-US" w:eastAsia="en-US"/>
        </w:rPr>
        <w:t>&lt;element name="getNotificationCategories"&gt;</w:t>
      </w:r>
    </w:p>
    <w:p>
      <w:pPr>
        <w:pStyle w:val="PL"/>
        <w:ind w:left="568" w:hanging="0"/>
        <w:rPr>
          <w:rFonts w:ascii="Courier;Courier New" w:hAnsi="Courier;Courier New" w:cs="Courier;Courier New"/>
          <w:sz w:val="22"/>
          <w:lang w:val="en-US" w:eastAsia="en-US"/>
        </w:rPr>
      </w:pPr>
      <w:r>
        <w:rPr>
          <w:lang w:val="en-US" w:eastAsia="en-US"/>
        </w:rPr>
        <w:t>&lt;/element&gt;</w:t>
      </w:r>
    </w:p>
    <w:p>
      <w:pPr>
        <w:pStyle w:val="PL"/>
        <w:ind w:left="5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lang w:eastAsia="zh-CN"/>
        </w:rPr>
      </w:pPr>
      <w:bookmarkStart w:id="90" w:name="__RefHeading___Toc335989552"/>
      <w:bookmarkEnd w:id="90"/>
      <w:r>
        <w:rPr>
          <w:lang w:eastAsia="zh-CN"/>
        </w:rPr>
        <w:t>C.2</w:t>
      </w:r>
      <w:r>
        <w:rPr>
          <w:lang w:eastAsia="zh-CN"/>
        </w:rPr>
        <w:t>.4.8.2</w:t>
      </w:r>
      <w:r>
        <w:rPr>
          <w:lang w:eastAsia="zh-CN"/>
        </w:rPr>
        <w:tab/>
      </w:r>
      <w:r>
        <w:rPr>
          <w:lang w:eastAsia="zh-CN"/>
        </w:rPr>
        <w:t>Out</w:t>
      </w:r>
      <w:r>
        <w:rPr/>
        <w:t>put parameters</w:t>
      </w:r>
    </w:p>
    <w:p>
      <w:pPr>
        <w:pStyle w:val="TH"/>
        <w:rPr/>
      </w:pPr>
      <w:r>
        <w:rPr>
          <w:lang w:eastAsia="zh-CN"/>
        </w:rPr>
        <w:t>M</w:t>
      </w:r>
      <w:r>
        <w:rPr/>
        <w:t>apping from IS getNotificationCategories</w:t>
      </w:r>
      <w:r>
        <w:rPr>
          <w:lang w:eastAsia="zh-CN"/>
        </w:rPr>
        <w:t xml:space="preserve"> out</w:t>
      </w:r>
      <w:r>
        <w:rPr/>
        <w:t>put parameters to SS equivalents</w:t>
      </w:r>
    </w:p>
    <w:tbl>
      <w:tblPr>
        <w:tblW w:w="8063" w:type="dxa"/>
        <w:jc w:val="center"/>
        <w:tblInd w:w="0" w:type="dxa"/>
        <w:tblLayout w:type="fixed"/>
        <w:tblCellMar>
          <w:top w:w="0" w:type="dxa"/>
          <w:left w:w="28" w:type="dxa"/>
          <w:bottom w:w="0" w:type="dxa"/>
          <w:right w:w="28" w:type="dxa"/>
        </w:tblCellMar>
      </w:tblPr>
      <w:tblGrid>
        <w:gridCol w:w="2047"/>
        <w:gridCol w:w="5229"/>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22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NotificationCategoryList</w:t>
            </w:r>
          </w:p>
        </w:tc>
        <w:tc>
          <w:tcPr>
            <w:tcW w:w="5229"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lang w:val="en-US" w:eastAsia="zh-CN"/>
              </w:rPr>
              <w:t>ntfIRPData:</w:t>
            </w:r>
            <w:r>
              <w:rPr>
                <w:lang w:bidi="ar-KW"/>
              </w:rPr>
              <w:t>NotificationCategory</w:t>
            </w:r>
            <w:r>
              <w:rPr>
                <w:lang w:eastAsia="zh-CN" w:bidi="ar-KW"/>
              </w:rPr>
              <w:t>SetType</w:t>
            </w:r>
            <w:r>
              <w:rPr>
                <w:rFonts w:cs="Arial"/>
              </w:rPr>
              <w:t xml:space="preserve"> </w:t>
            </w:r>
            <w:r>
              <w:rPr/>
              <w:t>NotificationCategoryList</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5229"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val="en-US" w:eastAsia="zh-CN"/>
              </w:rPr>
              <w:t>ntfIRPData:</w:t>
            </w:r>
            <w:r>
              <w:rPr>
                <w:rFonts w:cs="Arial"/>
                <w:szCs w:val="22"/>
                <w:lang w:val="en-US"/>
              </w:rPr>
              <w:t>getNotificationCategories</w:t>
            </w:r>
            <w:r>
              <w:rPr/>
              <w:t>Fault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getNotificationCategories response:</w:t>
      </w:r>
    </w:p>
    <w:p>
      <w:pPr>
        <w:pStyle w:val="Normal"/>
        <w:spacing w:before="0" w:after="0"/>
        <w:rPr>
          <w:lang w:eastAsia="zh-CN"/>
        </w:rPr>
      </w:pPr>
      <w:r>
        <w:rPr>
          <w:lang w:eastAsia="zh-CN"/>
        </w:rPr>
      </w:r>
    </w:p>
    <w:p>
      <w:pPr>
        <w:pStyle w:val="PL"/>
        <w:ind w:left="568" w:hanging="0"/>
        <w:rPr/>
      </w:pPr>
      <w:r>
        <w:rPr>
          <w:lang w:val="en-US" w:eastAsia="en-US"/>
        </w:rPr>
        <w:t>&lt;!-- getNotificationCategories</w:t>
      </w:r>
      <w:r>
        <w:rPr/>
        <w:t xml:space="preserve">  </w:t>
      </w:r>
      <w:r>
        <w:rPr>
          <w:lang w:val="en-US" w:eastAsia="en-US"/>
        </w:rPr>
        <w:t>Response --&gt;</w:t>
      </w:r>
    </w:p>
    <w:p>
      <w:pPr>
        <w:pStyle w:val="PL"/>
        <w:ind w:left="568" w:hanging="0"/>
        <w:rPr>
          <w:lang w:val="en-US" w:eastAsia="en-US"/>
        </w:rPr>
      </w:pPr>
      <w:r>
        <w:rPr>
          <w:lang w:val="en-US" w:eastAsia="en-US"/>
        </w:rPr>
        <w:t>&lt;element name="getNotificationCategories</w:t>
      </w:r>
      <w:r>
        <w:rPr>
          <w:lang w:val="en-US" w:eastAsia="en-US"/>
        </w:rPr>
        <w:t>Response</w:t>
      </w:r>
      <w:r>
        <w:rPr>
          <w:lang w:val="en-US" w:eastAsia="en-US"/>
        </w:rPr>
        <w:t>"&gt;</w:t>
      </w:r>
    </w:p>
    <w:p>
      <w:pPr>
        <w:pStyle w:val="PL"/>
        <w:ind w:left="768" w:hanging="0"/>
        <w:rPr>
          <w:lang w:val="en-US" w:eastAsia="en-US"/>
        </w:rPr>
      </w:pPr>
      <w:r>
        <w:rPr>
          <w:lang w:val="en-US" w:eastAsia="en-US"/>
        </w:rPr>
        <w:t>&lt;complexType&gt;</w:t>
      </w:r>
    </w:p>
    <w:p>
      <w:pPr>
        <w:pStyle w:val="PL"/>
        <w:ind w:left="968" w:hanging="0"/>
        <w:rPr>
          <w:lang w:val="en-US" w:eastAsia="en-US"/>
        </w:rPr>
      </w:pPr>
      <w:r>
        <w:rPr>
          <w:lang w:val="en-US" w:eastAsia="en-US"/>
        </w:rPr>
        <w:t>&lt;sequence&gt;</w:t>
      </w:r>
    </w:p>
    <w:p>
      <w:pPr>
        <w:pStyle w:val="PL"/>
        <w:ind w:left="968" w:hanging="0"/>
        <w:rPr>
          <w:lang w:val="en-US" w:eastAsia="en-US"/>
        </w:rPr>
      </w:pPr>
      <w:r>
        <w:rPr>
          <w:lang w:val="en-US" w:eastAsia="en-US"/>
        </w:rPr>
        <w:tab/>
      </w:r>
      <w:r>
        <w:rPr>
          <w:lang w:val="en-US" w:eastAsia="en-US"/>
        </w:rPr>
        <w:t>&lt;element name="</w:t>
      </w:r>
      <w:r>
        <w:rPr/>
        <w:t>NotificationCategoryList</w:t>
      </w:r>
      <w:r>
        <w:rPr>
          <w:lang w:val="en-US" w:eastAsia="en-US"/>
        </w:rPr>
        <w:t>"</w:t>
      </w:r>
      <w:r>
        <w:rPr>
          <w:lang w:val="en-US" w:eastAsia="en-US"/>
        </w:rPr>
        <w:t xml:space="preserve"> </w:t>
      </w:r>
      <w:r>
        <w:rPr>
          <w:lang w:val="en-US" w:eastAsia="en-US"/>
        </w:rPr>
        <w:t>type="</w:t>
      </w:r>
      <w:r>
        <w:rPr>
          <w:lang w:val="en-US" w:eastAsia="en-US"/>
        </w:rPr>
        <w:t>ntfIRPData:</w:t>
      </w:r>
      <w:r>
        <w:rPr>
          <w:lang w:val="en-US" w:eastAsia="en-US"/>
        </w:rPr>
        <w:t>NotificationCategory</w:t>
      </w:r>
      <w:r>
        <w:rPr>
          <w:lang w:val="en-US" w:eastAsia="en-US"/>
        </w:rPr>
        <w:t>SetType</w:t>
      </w:r>
      <w:r>
        <w:rPr>
          <w:lang w:val="en-US" w:eastAsia="en-US"/>
        </w:rPr>
        <w:t>"/&gt;</w:t>
      </w:r>
    </w:p>
    <w:p>
      <w:pPr>
        <w:pStyle w:val="PL"/>
        <w:ind w:left="968" w:hanging="0"/>
        <w:rPr>
          <w:lang w:val="en-US" w:eastAsia="en-US"/>
        </w:rPr>
      </w:pPr>
      <w:r>
        <w:rPr>
          <w:lang w:val="en-US" w:eastAsia="en-US"/>
        </w:rPr>
        <w:t>&lt;/sequence&gt;</w:t>
      </w:r>
    </w:p>
    <w:p>
      <w:pPr>
        <w:pStyle w:val="PL"/>
        <w:ind w:left="768" w:hanging="0"/>
        <w:rPr>
          <w:lang w:val="en-US" w:eastAsia="en-US"/>
        </w:rPr>
      </w:pPr>
      <w:r>
        <w:rPr>
          <w:lang w:val="en-US" w:eastAsia="en-US"/>
        </w:rPr>
        <w:t>&lt;/complexType&gt;</w:t>
      </w:r>
    </w:p>
    <w:p>
      <w:pPr>
        <w:pStyle w:val="PL"/>
        <w:ind w:left="568" w:hanging="0"/>
        <w:rPr>
          <w:rFonts w:ascii="Courier;Courier New" w:hAnsi="Courier;Courier New" w:cs="Courier;Courier New"/>
          <w:sz w:val="22"/>
          <w:lang w:val="en-US" w:eastAsia="en-US"/>
        </w:rPr>
      </w:pPr>
      <w:r>
        <w:rPr>
          <w:lang w:val="en-US" w:eastAsia="en-US"/>
        </w:rPr>
        <w:t>&lt;/element&gt;</w:t>
      </w:r>
    </w:p>
    <w:p>
      <w:pPr>
        <w:pStyle w:val="PL"/>
        <w:ind w:left="5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91" w:name="__RefHeading___Toc335989553"/>
      <w:bookmarkEnd w:id="91"/>
      <w:r>
        <w:rPr>
          <w:lang w:val="en-US" w:eastAsia="zh-CN"/>
        </w:rPr>
        <w:t>C.2</w:t>
      </w:r>
      <w:r>
        <w:rPr>
          <w:lang w:val="en-US" w:eastAsia="zh-CN"/>
        </w:rPr>
        <w:t>.4.8.3</w:t>
      </w:r>
      <w:r>
        <w:rPr>
          <w:lang w:val="en-US" w:eastAsia="zh-CN"/>
        </w:rPr>
        <w:tab/>
      </w:r>
      <w:r>
        <w:rPr>
          <w:lang w:val="en-US" w:eastAsia="zh-CN"/>
        </w:rPr>
        <w:t>Fault definition</w:t>
      </w:r>
    </w:p>
    <w:p>
      <w:pPr>
        <w:pStyle w:val="PL"/>
        <w:ind w:left="568" w:hanging="0"/>
        <w:rPr/>
      </w:pPr>
      <w:r>
        <w:rPr/>
        <w:t xml:space="preserve">&lt;!-- </w:t>
      </w:r>
      <w:r>
        <w:rPr>
          <w:lang w:val="en-US" w:eastAsia="en-US"/>
        </w:rPr>
        <w:t>getNotificationCategories  Fault --&gt;</w:t>
      </w:r>
    </w:p>
    <w:p>
      <w:pPr>
        <w:pStyle w:val="PL"/>
        <w:rPr>
          <w:lang w:val="en-US" w:eastAsia="en-US"/>
        </w:rPr>
      </w:pPr>
      <w:r>
        <w:rPr>
          <w:lang w:val="en-US" w:eastAsia="en-US"/>
        </w:rPr>
        <w:tab/>
        <w:tab/>
        <w:t>&lt;element name="getNotificationCategoriesFault"&gt;</w:t>
      </w:r>
    </w:p>
    <w:p>
      <w:pPr>
        <w:pStyle w:val="PL"/>
        <w:rPr>
          <w:lang w:val="en-US" w:eastAsia="en-US"/>
        </w:rPr>
      </w:pPr>
      <w:r>
        <w:rPr>
          <w:lang w:val="en-US" w:eastAsia="en-US"/>
        </w:rPr>
        <w:tab/>
        <w:tab/>
        <w:tab/>
        <w:t>&lt;complexType&gt;</w:t>
      </w:r>
    </w:p>
    <w:p>
      <w:pPr>
        <w:pStyle w:val="PL"/>
        <w:rPr>
          <w:lang w:val="en-US" w:eastAsia="en-US"/>
        </w:rPr>
      </w:pPr>
      <w:r>
        <w:rPr>
          <w:lang w:val="en-US" w:eastAsia="en-US"/>
        </w:rPr>
        <w:tab/>
        <w:tab/>
        <w:tab/>
        <w:tab/>
        <w:t>&lt;choice&gt;</w:t>
      </w:r>
    </w:p>
    <w:p>
      <w:pPr>
        <w:pStyle w:val="PL"/>
        <w:rPr>
          <w:lang w:val="en-US" w:eastAsia="en-US"/>
        </w:rPr>
      </w:pPr>
      <w:r>
        <w:rPr>
          <w:lang w:val="en-US" w:eastAsia="en-US"/>
        </w:rPr>
        <w:tab/>
        <w:tab/>
        <w:tab/>
        <w:tab/>
        <w:tab/>
        <w:t>&lt;element name="getNotificationCategoriesFault" type="string"/&gt;</w:t>
      </w:r>
    </w:p>
    <w:p>
      <w:pPr>
        <w:pStyle w:val="PL"/>
        <w:rPr/>
      </w:pPr>
      <w:r>
        <w:rPr>
          <w:lang w:val="en-US" w:eastAsia="en-US"/>
        </w:rPr>
        <w:tab/>
        <w:tab/>
        <w:tab/>
        <w:tab/>
        <w:tab/>
        <w:t>&lt;element ref="ntfIRPData:OperationNotSupportedFault"/&gt;</w:t>
      </w:r>
    </w:p>
    <w:p>
      <w:pPr>
        <w:pStyle w:val="PL"/>
        <w:rPr>
          <w:lang w:val="en-US" w:eastAsia="en-US"/>
        </w:rPr>
      </w:pPr>
      <w:r>
        <w:rPr>
          <w:lang w:val="en-US" w:eastAsia="en-US"/>
        </w:rPr>
        <w:tab/>
        <w:tab/>
        <w:tab/>
        <w:tab/>
        <w:t>&lt;/choice&gt;</w:t>
      </w:r>
    </w:p>
    <w:p>
      <w:pPr>
        <w:pStyle w:val="PL"/>
        <w:rPr>
          <w:lang w:val="en-US" w:eastAsia="en-US"/>
        </w:rPr>
      </w:pPr>
      <w:r>
        <w:rPr>
          <w:lang w:val="en-US" w:eastAsia="en-US"/>
        </w:rPr>
        <w:tab/>
        <w:tab/>
        <w:tab/>
        <w:t>&lt;/complexType&gt;</w:t>
      </w:r>
    </w:p>
    <w:p>
      <w:pPr>
        <w:pStyle w:val="PL"/>
        <w:rPr>
          <w:lang w:val="en-US" w:eastAsia="en-US"/>
        </w:rPr>
      </w:pPr>
      <w:r>
        <w:rPr>
          <w:lang w:val="en-US" w:eastAsia="en-US"/>
        </w:rPr>
        <w:tab/>
        <w:tab/>
        <w:t>&lt;/element&gt;</w:t>
      </w:r>
    </w:p>
    <w:p>
      <w:pPr>
        <w:pStyle w:val="PL"/>
        <w:ind w:left="568" w:hanging="0"/>
        <w:rPr>
          <w:lang w:val="en-US" w:eastAsia="en-US"/>
        </w:rPr>
      </w:pPr>
      <w:r>
        <w:rPr>
          <w:lang w:val="en-US" w:eastAsia="en-US"/>
        </w:rPr>
      </w:r>
    </w:p>
    <w:p>
      <w:pPr>
        <w:pStyle w:val="Heading3"/>
        <w:rPr>
          <w:lang w:val="en-US" w:eastAsia="zh-CN"/>
        </w:rPr>
      </w:pPr>
      <w:bookmarkStart w:id="92" w:name="__RefHeading___Toc335989554"/>
      <w:bookmarkEnd w:id="92"/>
      <w:r>
        <w:rPr>
          <w:lang w:eastAsia="zh-CN"/>
        </w:rPr>
        <w:t>C.2</w:t>
      </w:r>
      <w:r>
        <w:rPr>
          <w:lang w:eastAsia="zh-CN"/>
        </w:rPr>
        <w:t>.5</w:t>
      </w:r>
      <w:r>
        <w:rPr>
          <w:lang w:eastAsia="zh-CN"/>
        </w:rPr>
        <w:tab/>
      </w:r>
      <w:r>
        <w:rPr/>
        <w:t>Parameter mapping</w:t>
      </w:r>
    </w:p>
    <w:p>
      <w:pPr>
        <w:pStyle w:val="Normal"/>
        <w:rPr>
          <w:lang w:eastAsia="zh-CN"/>
        </w:rPr>
      </w:pPr>
      <w:r>
        <w:rPr/>
        <w:t xml:space="preserve">Notification IRP: IS (3GPP TS 32.302 [7]) defines the semantics of common attributes carried in notifications.  This SS does not provide the mapping of these attributes to their </w:t>
      </w:r>
      <w:r>
        <w:rPr>
          <w:lang w:eastAsia="zh-CN"/>
        </w:rPr>
        <w:t>SOAP</w:t>
      </w:r>
      <w:r>
        <w:rPr/>
        <w:t xml:space="preserve"> SS equivalents. Other IRPs such as Alarm IRP: IS (3GPP TS 32.111-2 [3]) identify and qualify these common attributes for use in their environment.  Their corresponding SS documents define the mapping of these attributes to their SS equivalents.</w:t>
      </w:r>
    </w:p>
    <w:p>
      <w:pPr>
        <w:pStyle w:val="Heading2"/>
        <w:rPr/>
      </w:pPr>
      <w:bookmarkStart w:id="93" w:name="__RefHeading___Toc335989555"/>
      <w:bookmarkStart w:id="94" w:name="_Ref127741780"/>
      <w:bookmarkEnd w:id="93"/>
      <w:r>
        <w:rPr>
          <w:lang w:eastAsia="zh-CN"/>
        </w:rPr>
        <w:t>C.2</w:t>
      </w:r>
      <w:r>
        <w:rPr>
          <w:lang w:eastAsia="zh-CN"/>
        </w:rPr>
        <w:t>.6</w:t>
      </w:r>
      <w:r>
        <w:rPr>
          <w:lang w:eastAsia="zh-CN"/>
        </w:rPr>
        <w:tab/>
      </w:r>
      <w:r>
        <w:rPr/>
        <w:t>NotificationIRPNotification Interface</w:t>
      </w:r>
      <w:r>
        <w:rPr>
          <w:lang w:eastAsia="zh-CN"/>
        </w:rPr>
        <w:t xml:space="preserve"> definition</w:t>
      </w:r>
      <w:bookmarkEnd w:id="94"/>
    </w:p>
    <w:p>
      <w:pPr>
        <w:pStyle w:val="Normal"/>
        <w:rPr/>
      </w:pPr>
      <w:r>
        <w:rPr>
          <w:lang w:eastAsia="zh-CN"/>
        </w:rPr>
        <w:t xml:space="preserve">The operation name is defined as </w:t>
      </w:r>
      <w:r>
        <w:rPr>
          <w:lang w:eastAsia="zh-CN"/>
        </w:rPr>
        <w:t>“</w:t>
      </w:r>
      <w:r>
        <w:rPr>
          <w:lang w:eastAsia="zh-CN"/>
        </w:rPr>
        <w:t>notify</w:t>
      </w:r>
      <w:r>
        <w:rPr>
          <w:lang w:eastAsia="zh-CN"/>
        </w:rPr>
        <w:t>”</w:t>
      </w:r>
      <w:r>
        <w:rPr>
          <w:lang w:eastAsia="zh-CN"/>
        </w:rPr>
        <w:t>.</w:t>
      </w:r>
    </w:p>
    <w:p>
      <w:pPr>
        <w:pStyle w:val="Heading3"/>
        <w:rPr>
          <w:lang w:eastAsia="zh-CN"/>
        </w:rPr>
      </w:pPr>
      <w:bookmarkStart w:id="95" w:name="__RefHeading___Toc335989556"/>
      <w:bookmarkStart w:id="96" w:name="_Ref126917025"/>
      <w:bookmarkEnd w:id="95"/>
      <w:r>
        <w:rPr>
          <w:lang w:eastAsia="zh-CN"/>
        </w:rPr>
        <w:t>C.2</w:t>
      </w:r>
      <w:r>
        <w:rPr>
          <w:lang w:eastAsia="zh-CN"/>
        </w:rPr>
        <w:t>.6.1</w:t>
      </w:r>
      <w:r>
        <w:rPr>
          <w:lang w:eastAsia="zh-CN"/>
        </w:rPr>
        <w:tab/>
      </w:r>
      <w:r>
        <w:rPr/>
        <w:t>Input parameters</w:t>
      </w:r>
      <w:bookmarkEnd w:id="96"/>
    </w:p>
    <w:p>
      <w:pPr>
        <w:pStyle w:val="TH"/>
        <w:rPr>
          <w:lang w:eastAsia="zh-CN"/>
        </w:rPr>
      </w:pPr>
      <w:r>
        <w:rPr>
          <w:lang w:eastAsia="zh-CN"/>
        </w:rPr>
        <w:t>notify input parameters</w:t>
      </w:r>
    </w:p>
    <w:tbl>
      <w:tblPr>
        <w:tblW w:w="4932" w:type="dxa"/>
        <w:jc w:val="center"/>
        <w:tblInd w:w="0" w:type="dxa"/>
        <w:tblLayout w:type="fixed"/>
        <w:tblCellMar>
          <w:top w:w="0" w:type="dxa"/>
          <w:left w:w="28" w:type="dxa"/>
          <w:bottom w:w="0" w:type="dxa"/>
          <w:right w:w="28" w:type="dxa"/>
        </w:tblCellMar>
      </w:tblPr>
      <w:tblGrid>
        <w:gridCol w:w="2047"/>
        <w:gridCol w:w="2098"/>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09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jc w:val="center"/>
              <w:rPr>
                <w:lang w:eastAsia="zh-CN"/>
              </w:rPr>
            </w:pPr>
            <w:r>
              <w:rPr>
                <w:lang w:eastAsia="zh-CN"/>
              </w:rPr>
              <w:t>-</w:t>
            </w:r>
          </w:p>
        </w:tc>
        <w:tc>
          <w:tcPr>
            <w:tcW w:w="2098" w:type="dxa"/>
            <w:tcBorders>
              <w:top w:val="single" w:sz="6" w:space="0" w:color="000000"/>
              <w:left w:val="single" w:sz="6" w:space="0" w:color="000000"/>
              <w:bottom w:val="single" w:sz="6" w:space="0" w:color="000000"/>
              <w:right w:val="single" w:sz="6" w:space="0" w:color="000000"/>
            </w:tcBorders>
          </w:tcPr>
          <w:p>
            <w:pPr>
              <w:pStyle w:val="TAL"/>
              <w:rPr>
                <w:rFonts w:cs="Arial"/>
                <w:szCs w:val="22"/>
                <w:lang w:val="en-US"/>
              </w:rPr>
            </w:pPr>
            <w:r>
              <w:rPr>
                <w:rFonts w:cs="Arial"/>
                <w:szCs w:val="22"/>
                <w:lang w:val="en-US"/>
              </w:rPr>
              <w:t>xe:Notification notification</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lang w:eastAsia="zh-CN"/>
              </w:rPr>
            </w:pPr>
            <w:r>
              <w:rPr>
                <w:rFonts w:cs="Arial"/>
                <w:lang w:eastAsia="zh-CN"/>
              </w:rPr>
            </w:r>
          </w:p>
        </w:tc>
        <w:tc>
          <w:tcPr>
            <w:tcW w:w="209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22"/>
                <w:lang w:val="en-US" w:eastAsia="zh-CN"/>
              </w:rPr>
            </w:pPr>
            <w:r>
              <w:rPr>
                <w:rFonts w:cs="Arial"/>
                <w:szCs w:val="22"/>
                <w:lang w:val="en-US" w:eastAsia="zh-CN"/>
              </w:rPr>
            </w:r>
          </w:p>
        </w:tc>
        <w:tc>
          <w:tcPr>
            <w:tcW w:w="787" w:type="dxa"/>
            <w:tcBorders>
              <w:top w:val="single" w:sz="6" w:space="0" w:color="000000"/>
              <w:left w:val="single" w:sz="6" w:space="0" w:color="000000"/>
              <w:bottom w:val="single" w:sz="6" w:space="0" w:color="000000"/>
              <w:right w:val="single" w:sz="6" w:space="0" w:color="000000"/>
            </w:tcBorders>
          </w:tcPr>
          <w:p>
            <w:pPr>
              <w:pStyle w:val="TAC"/>
              <w:snapToGrid w:val="false"/>
              <w:rPr>
                <w:rFonts w:cs="Arial"/>
                <w:szCs w:val="22"/>
                <w:lang w:val="en-US" w:eastAsia="zh-CN"/>
              </w:rPr>
            </w:pPr>
            <w:r>
              <w:rPr>
                <w:rFonts w:cs="Arial"/>
                <w:szCs w:val="22"/>
                <w:lang w:val="en-US" w:eastAsia="zh-CN"/>
              </w:rPr>
            </w:r>
          </w:p>
        </w:tc>
      </w:tr>
    </w:tbl>
    <w:p>
      <w:pPr>
        <w:pStyle w:val="Normal"/>
        <w:spacing w:before="0" w:after="0"/>
        <w:rPr>
          <w:lang w:eastAsia="zh-CN"/>
        </w:rPr>
      </w:pPr>
      <w:r>
        <w:rPr>
          <w:lang w:eastAsia="zh-CN"/>
        </w:rPr>
      </w:r>
    </w:p>
    <w:p>
      <w:pPr>
        <w:pStyle w:val="Normal"/>
        <w:spacing w:before="0" w:after="0"/>
        <w:rPr/>
      </w:pPr>
      <w:r>
        <w:rPr/>
        <w:t xml:space="preserve">The notifications of the various IRPs extend the input parameter above. </w:t>
      </w:r>
    </w:p>
    <w:p>
      <w:pPr>
        <w:pStyle w:val="Normal"/>
        <w:spacing w:before="0" w:after="0"/>
        <w:rPr/>
      </w:pPr>
      <w:r>
        <w:rPr/>
      </w:r>
    </w:p>
    <w:p>
      <w:pPr>
        <w:pStyle w:val="Normal"/>
        <w:spacing w:before="0" w:after="0"/>
        <w:rPr/>
      </w:pPr>
      <w:r>
        <w:rPr/>
        <w:t xml:space="preserve">Here is the XML schema fragment of the </w:t>
      </w:r>
      <w:r>
        <w:rPr>
          <w:rFonts w:cs="Arial" w:ascii="Arial" w:hAnsi="Arial"/>
          <w:sz w:val="18"/>
          <w:szCs w:val="22"/>
          <w:lang w:val="en-US"/>
        </w:rPr>
        <w:t>notify</w:t>
      </w:r>
      <w:r>
        <w:rPr/>
        <w:t xml:space="preserve"> request:</w:t>
      </w:r>
    </w:p>
    <w:p>
      <w:pPr>
        <w:pStyle w:val="Normal"/>
        <w:spacing w:before="0" w:after="0"/>
        <w:rPr>
          <w:lang w:eastAsia="zh-CN"/>
        </w:rPr>
      </w:pPr>
      <w:r>
        <w:rPr>
          <w:lang w:eastAsia="zh-CN"/>
        </w:rPr>
      </w:r>
    </w:p>
    <w:p>
      <w:pPr>
        <w:pStyle w:val="PL"/>
        <w:rPr/>
      </w:pPr>
      <w:r>
        <w:rPr>
          <w:lang w:val="en-US" w:eastAsia="en-US"/>
        </w:rPr>
        <w:tab/>
        <w:tab/>
        <w:tab/>
      </w:r>
      <w:r>
        <w:rPr>
          <w:lang w:val="en-US" w:eastAsia="en-US"/>
        </w:rPr>
        <w:t>&lt;!-- notify Request --&gt;</w:t>
      </w:r>
    </w:p>
    <w:p>
      <w:pPr>
        <w:pStyle w:val="PL"/>
        <w:rPr/>
      </w:pPr>
      <w:r>
        <w:rPr>
          <w:lang w:val="en-US" w:eastAsia="en-US"/>
        </w:rPr>
        <w:tab/>
        <w:tab/>
        <w:tab/>
        <w:t>&lt;element name="notify"&gt;</w:t>
      </w:r>
    </w:p>
    <w:p>
      <w:pPr>
        <w:pStyle w:val="PL"/>
        <w:rPr/>
      </w:pPr>
      <w:r>
        <w:rPr>
          <w:lang w:val="en-US" w:eastAsia="en-US"/>
        </w:rPr>
        <w:tab/>
        <w:tab/>
        <w:tab/>
        <w:tab/>
        <w:t>&lt;complexType&gt;</w:t>
      </w:r>
    </w:p>
    <w:p>
      <w:pPr>
        <w:pStyle w:val="PL"/>
        <w:rPr/>
      </w:pPr>
      <w:r>
        <w:rPr>
          <w:lang w:val="en-US" w:eastAsia="en-US"/>
        </w:rPr>
        <w:tab/>
        <w:tab/>
        <w:tab/>
        <w:tab/>
        <w:tab/>
        <w:t>&lt;sequence&gt;</w:t>
      </w:r>
    </w:p>
    <w:p>
      <w:pPr>
        <w:pStyle w:val="PL"/>
        <w:rPr>
          <w:lang w:val="en-US" w:eastAsia="en-US"/>
        </w:rPr>
      </w:pPr>
      <w:r>
        <w:rPr>
          <w:lang w:val="en-US" w:eastAsia="en-US"/>
        </w:rPr>
        <w:tab/>
        <w:tab/>
        <w:tab/>
        <w:tab/>
        <w:tab/>
        <w:tab/>
        <w:t xml:space="preserve">&lt;element name="notificationHeaderAndBody" </w:t>
        <w:tab/>
        <w:tab/>
        <w:tab/>
        <w:tab/>
        <w:tab/>
        <w:tab/>
        <w:tab/>
        <w:tab/>
        <w:tab/>
        <w:tab/>
        <w:tab/>
        <w:tab/>
        <w:tab/>
        <w:tab/>
        <w:tab/>
        <w:tab/>
        <w:tab/>
        <w:t>type="ntfIRPNtfData:AnySequenceType"/&gt;</w:t>
      </w:r>
    </w:p>
    <w:p>
      <w:pPr>
        <w:pStyle w:val="PL"/>
        <w:rPr/>
      </w:pPr>
      <w:r>
        <w:rPr>
          <w:lang w:val="en-US" w:eastAsia="en-US"/>
        </w:rPr>
        <w:tab/>
        <w:tab/>
        <w:tab/>
        <w:tab/>
        <w:tab/>
        <w:t>&lt;/sequence&gt;</w:t>
      </w:r>
    </w:p>
    <w:p>
      <w:pPr>
        <w:pStyle w:val="PL"/>
        <w:rPr/>
      </w:pPr>
      <w:r>
        <w:rPr>
          <w:lang w:val="en-US" w:eastAsia="en-US"/>
        </w:rPr>
        <w:tab/>
        <w:tab/>
        <w:tab/>
        <w:tab/>
        <w:t>&lt;/complexType&gt;</w:t>
      </w:r>
    </w:p>
    <w:p>
      <w:pPr>
        <w:pStyle w:val="PL"/>
        <w:rPr/>
      </w:pPr>
      <w:r>
        <w:rPr>
          <w:lang w:val="en-US" w:eastAsia="en-US"/>
        </w:rPr>
        <w:tab/>
        <w:tab/>
        <w:tab/>
        <w:t>&lt;/element&gt;</w:t>
      </w:r>
    </w:p>
    <w:p>
      <w:pPr>
        <w:pStyle w:val="PL"/>
        <w:rPr>
          <w:lang w:val="en-US" w:eastAsia="en-US"/>
        </w:rPr>
      </w:pPr>
      <w:r>
        <w:rPr>
          <w:lang w:val="en-US" w:eastAsia="en-US"/>
        </w:rPr>
        <w:tab/>
        <w:tab/>
        <w:tab/>
        <w:t>&lt;complexType name="AnySequenceType"&gt;</w:t>
      </w:r>
    </w:p>
    <w:p>
      <w:pPr>
        <w:pStyle w:val="PL"/>
        <w:rPr>
          <w:lang w:val="en-US" w:eastAsia="en-US"/>
        </w:rPr>
      </w:pPr>
      <w:r>
        <w:rPr>
          <w:lang w:val="en-US" w:eastAsia="en-US"/>
        </w:rPr>
        <w:tab/>
        <w:tab/>
        <w:tab/>
        <w:tab/>
        <w:t>&lt;sequence&gt;</w:t>
      </w:r>
    </w:p>
    <w:p>
      <w:pPr>
        <w:pStyle w:val="PL"/>
        <w:rPr/>
      </w:pPr>
      <w:r>
        <w:rPr>
          <w:lang w:val="en-US" w:eastAsia="en-US"/>
        </w:rPr>
        <w:tab/>
        <w:tab/>
        <w:tab/>
        <w:tab/>
        <w:tab/>
        <w:t>&lt;any namespace="##any" processContents="lax" maxOccurs="unbounded"/&gt;</w:t>
      </w:r>
    </w:p>
    <w:p>
      <w:pPr>
        <w:pStyle w:val="PL"/>
        <w:rPr>
          <w:lang w:val="en-US" w:eastAsia="en-US"/>
        </w:rPr>
      </w:pPr>
      <w:r>
        <w:rPr>
          <w:lang w:val="en-US" w:eastAsia="en-US"/>
        </w:rPr>
        <w:tab/>
        <w:tab/>
        <w:tab/>
        <w:tab/>
        <w:t>&lt;/sequence&gt;</w:t>
      </w:r>
    </w:p>
    <w:p>
      <w:pPr>
        <w:pStyle w:val="PL"/>
        <w:rPr>
          <w:lang w:val="en-US" w:eastAsia="en-US"/>
        </w:rPr>
      </w:pPr>
      <w:r>
        <w:rPr>
          <w:lang w:val="en-US" w:eastAsia="en-US"/>
        </w:rPr>
        <w:tab/>
        <w:tab/>
        <w:tab/>
        <w:t>&lt;/complexType&gt;</w:t>
      </w:r>
    </w:p>
    <w:p>
      <w:pPr>
        <w:pStyle w:val="Normal"/>
        <w:spacing w:before="0" w:after="0"/>
        <w:ind w:left="852" w:hanging="0"/>
        <w:rPr>
          <w:rFonts w:ascii="Courier;Courier New" w:hAnsi="Courier;Courier New" w:cs="Arial"/>
          <w:sz w:val="22"/>
          <w:szCs w:val="22"/>
          <w:lang w:val="en-US" w:eastAsia="zh-CN"/>
        </w:rPr>
      </w:pPr>
      <w:r>
        <w:rPr>
          <w:rFonts w:cs="Arial" w:ascii="Courier;Courier New" w:hAnsi="Courier;Courier New"/>
          <w:sz w:val="22"/>
          <w:szCs w:val="22"/>
          <w:lang w:val="en-US" w:eastAsia="zh-CN"/>
        </w:rPr>
      </w:r>
    </w:p>
    <w:p>
      <w:pPr>
        <w:pStyle w:val="Heading3"/>
        <w:rPr>
          <w:lang w:eastAsia="zh-CN"/>
        </w:rPr>
      </w:pPr>
      <w:bookmarkStart w:id="97" w:name="__RefHeading___Toc335989557"/>
      <w:bookmarkStart w:id="98" w:name="_Ref126917038"/>
      <w:bookmarkEnd w:id="97"/>
      <w:r>
        <w:rPr>
          <w:lang w:eastAsia="zh-CN"/>
        </w:rPr>
        <w:t>C.2</w:t>
      </w:r>
      <w:r>
        <w:rPr>
          <w:lang w:eastAsia="zh-CN"/>
        </w:rPr>
        <w:t>.6.2</w:t>
      </w:r>
      <w:r>
        <w:rPr>
          <w:lang w:eastAsia="zh-CN"/>
        </w:rPr>
        <w:tab/>
      </w:r>
      <w:r>
        <w:rPr>
          <w:lang w:eastAsia="zh-CN"/>
        </w:rPr>
        <w:t>Out</w:t>
      </w:r>
      <w:r>
        <w:rPr/>
        <w:t>put parameters</w:t>
      </w:r>
      <w:bookmarkEnd w:id="98"/>
    </w:p>
    <w:p>
      <w:pPr>
        <w:pStyle w:val="Normal"/>
        <w:spacing w:before="0" w:after="0"/>
        <w:rPr>
          <w:lang w:eastAsia="zh-CN"/>
        </w:rPr>
      </w:pPr>
      <w:r>
        <w:rPr>
          <w:lang w:eastAsia="zh-CN"/>
        </w:rPr>
        <w:t>None.</w:t>
      </w:r>
    </w:p>
    <w:p>
      <w:pPr>
        <w:pStyle w:val="Normal"/>
        <w:rPr>
          <w:lang w:eastAsia="zh-CN"/>
        </w:rPr>
      </w:pPr>
      <w:r>
        <w:rPr>
          <w:lang w:eastAsia="zh-CN"/>
        </w:rPr>
      </w:r>
      <w:r>
        <w:br w:type="page"/>
      </w:r>
    </w:p>
    <w:p>
      <w:pPr>
        <w:pStyle w:val="Heading1"/>
        <w:ind w:left="1134" w:hanging="1134"/>
        <w:rPr/>
      </w:pPr>
      <w:bookmarkStart w:id="99" w:name="__RefHeading___Toc335989558"/>
      <w:bookmarkStart w:id="100" w:name="_Ref127636140"/>
      <w:bookmarkEnd w:id="99"/>
      <w:r>
        <w:rPr>
          <w:lang w:eastAsia="zh-CN"/>
        </w:rPr>
        <w:t>C.3</w:t>
        <w:tab/>
      </w:r>
      <w:r>
        <w:rPr/>
        <w:t>IRPAgent's Behaviour</w:t>
      </w:r>
    </w:p>
    <w:p>
      <w:pPr>
        <w:pStyle w:val="Normal"/>
        <w:rPr/>
      </w:pPr>
      <w:r>
        <w:rPr/>
        <w:t xml:space="preserve">This clause describes some IRPAgent's behaviour not captured by </w:t>
      </w:r>
      <w:r>
        <w:rPr>
          <w:lang w:eastAsia="zh-CN"/>
        </w:rPr>
        <w:t>WS</w:t>
      </w:r>
      <w:r>
        <w:rPr/>
        <w:t>DL.</w:t>
      </w:r>
    </w:p>
    <w:p>
      <w:pPr>
        <w:pStyle w:val="Heading2"/>
        <w:rPr/>
      </w:pPr>
      <w:bookmarkStart w:id="101" w:name="__RefHeading___Toc335989559"/>
      <w:bookmarkStart w:id="102" w:name="_Ref127636124"/>
      <w:bookmarkEnd w:id="101"/>
      <w:r>
        <w:rPr>
          <w:lang w:eastAsia="zh-CN"/>
        </w:rPr>
        <w:t>C.</w:t>
      </w:r>
      <w:r>
        <w:rPr>
          <w:lang w:eastAsia="zh-CN"/>
        </w:rPr>
        <w:t>3.</w:t>
      </w:r>
      <w:r>
        <w:rPr>
          <w:lang w:eastAsia="zh-CN"/>
        </w:rPr>
        <w:t>1</w:t>
      </w:r>
      <w:r>
        <w:rPr>
          <w:lang w:eastAsia="zh-CN"/>
        </w:rPr>
        <w:tab/>
      </w:r>
      <w:r>
        <w:rPr/>
        <w:t>Subscription</w:t>
      </w:r>
      <w:bookmarkEnd w:id="102"/>
    </w:p>
    <w:p>
      <w:pPr>
        <w:pStyle w:val="Normal"/>
        <w:rPr/>
      </w:pPr>
      <w:r>
        <w:rPr/>
        <w:t>IRPManager can invoke multiple</w:t>
      </w:r>
      <w:r>
        <w:rPr>
          <w:lang w:eastAsia="zh-CN"/>
        </w:rPr>
        <w:t xml:space="preserve"> </w:t>
      </w:r>
      <w:r>
        <w:rPr>
          <w:rFonts w:cs="Courier New" w:ascii="Courier New" w:hAnsi="Courier New"/>
        </w:rPr>
        <w:t>subscribe</w:t>
      </w:r>
      <w:r>
        <w:rPr/>
        <w:t xml:space="preserve"> </w:t>
      </w:r>
      <w:r>
        <w:rPr>
          <w:lang w:eastAsia="zh-CN"/>
        </w:rPr>
        <w:t xml:space="preserve">operation </w:t>
      </w:r>
      <w:r>
        <w:rPr/>
        <w:t xml:space="preserve">using different </w:t>
      </w:r>
      <w:r>
        <w:rPr>
          <w:rFonts w:cs="Courier New" w:ascii="Courier New" w:hAnsi="Courier New"/>
        </w:rPr>
        <w:t>managerReference</w:t>
      </w:r>
      <w:r>
        <w:rPr/>
        <w:t>(s). As far as IRPAgent is concerned, the IRPAgent will emit notifications to multiple "places" with their independent filter requirements.  IRPAgent will not know if the notifications are going to the same IRPManager.</w:t>
      </w:r>
    </w:p>
    <w:p>
      <w:pPr>
        <w:pStyle w:val="Normal"/>
        <w:rPr/>
      </w:pPr>
      <w:r>
        <w:rPr/>
        <w:t xml:space="preserve">If IRPManager invokes multiple </w:t>
      </w:r>
      <w:r>
        <w:rPr>
          <w:rFonts w:cs="Courier New" w:ascii="Courier New" w:hAnsi="Courier New"/>
        </w:rPr>
        <w:t>subscribe</w:t>
      </w:r>
      <w:r>
        <w:rPr/>
        <w:t xml:space="preserve"> using the same </w:t>
      </w:r>
      <w:r>
        <w:rPr>
          <w:rFonts w:cs="Courier New" w:ascii="Courier New" w:hAnsi="Courier New"/>
        </w:rPr>
        <w:t>managerReference</w:t>
      </w:r>
      <w:r>
        <w:rPr/>
        <w:t xml:space="preserve"> and with an already subscribed </w:t>
      </w:r>
      <w:r>
        <w:rPr>
          <w:rFonts w:cs="Courier New" w:ascii="Courier New" w:hAnsi="Courier New"/>
        </w:rPr>
        <w:t>notificationCategory</w:t>
      </w:r>
      <w:r>
        <w:rPr/>
        <w:t xml:space="preserve">, IRPAgent shall raise </w:t>
      </w:r>
      <w:r>
        <w:rPr>
          <w:rFonts w:cs="Courier;Courier New" w:ascii="Courier;Courier New" w:hAnsi="Courier;Courier New"/>
        </w:rPr>
        <w:t>AlreadySubscribedFault</w:t>
      </w:r>
      <w:r>
        <w:rPr>
          <w:rFonts w:cs="Courier;Courier New" w:ascii="Courier;Courier New" w:hAnsi="Courier;Courier New"/>
          <w:lang w:eastAsia="zh-CN"/>
        </w:rPr>
        <w:t xml:space="preserve"> </w:t>
      </w:r>
      <w:r>
        <w:rPr>
          <w:lang w:eastAsia="zh-CN"/>
        </w:rPr>
        <w:t>fault</w:t>
      </w:r>
      <w:r>
        <w:rPr/>
        <w:t xml:space="preserve"> to all invocations except one.</w:t>
      </w:r>
    </w:p>
    <w:p>
      <w:pPr>
        <w:pStyle w:val="Normal"/>
        <w:rPr/>
      </w:pPr>
      <w:r>
        <w:rPr/>
        <w:t xml:space="preserve">IRPManager can invoke multiple </w:t>
      </w:r>
      <w:r>
        <w:rPr>
          <w:rFonts w:cs="Courier New" w:ascii="Courier New" w:hAnsi="Courier New"/>
        </w:rPr>
        <w:t>subscribe</w:t>
      </w:r>
      <w:r>
        <w:rPr/>
        <w:t xml:space="preserve"> using the same </w:t>
      </w:r>
      <w:r>
        <w:rPr>
          <w:rFonts w:cs="Courier New" w:ascii="Courier New" w:hAnsi="Courier New"/>
        </w:rPr>
        <w:t>managerReference</w:t>
      </w:r>
      <w:r>
        <w:rPr/>
        <w:t xml:space="preserve"> and with one or more not-yet-subscribed </w:t>
      </w:r>
      <w:r>
        <w:rPr>
          <w:rFonts w:cs="Courier New" w:ascii="Courier New" w:hAnsi="Courier New"/>
        </w:rPr>
        <w:t>notificationCategories</w:t>
      </w:r>
      <w:r>
        <w:rPr/>
        <w:t xml:space="preserve">. In this case, if IRPAgent supports all the notification categories requested, IRPAgent shall accept the invocation; otherwise, it raises </w:t>
      </w:r>
      <w:r>
        <w:rPr>
          <w:rFonts w:cs="Courier New" w:ascii="Courier New" w:hAnsi="Courier New"/>
        </w:rPr>
        <w:t>AtLeastOneNotificationCategoryNotSupported</w:t>
      </w:r>
      <w:r>
        <w:rPr>
          <w:rFonts w:cs="Courier New" w:ascii="Courier New" w:hAnsi="Courier New"/>
          <w:lang w:eastAsia="zh-CN"/>
        </w:rPr>
        <w:t>Fault</w:t>
      </w:r>
      <w:r>
        <w:rPr>
          <w:rFonts w:cs="Courier;Courier New" w:ascii="Courier;Courier New" w:hAnsi="Courier;Courier New"/>
        </w:rPr>
        <w:t xml:space="preserve"> </w:t>
      </w:r>
      <w:r>
        <w:rPr>
          <w:lang w:eastAsia="zh-CN"/>
        </w:rPr>
        <w:t>fault</w:t>
      </w:r>
      <w:r>
        <w:rPr/>
        <w:t>.</w:t>
      </w:r>
      <w:r>
        <w:rPr>
          <w:rFonts w:cs="Courier;Courier New" w:ascii="Courier;Courier New" w:hAnsi="Courier;Courier New"/>
        </w:rPr>
        <w:t xml:space="preserve"> </w:t>
      </w:r>
    </w:p>
    <w:p>
      <w:pPr>
        <w:pStyle w:val="EditorsNote"/>
        <w:rPr>
          <w:color w:val="000000"/>
          <w:lang w:eastAsia="zh-CN"/>
        </w:rPr>
      </w:pPr>
      <w:r>
        <w:rPr>
          <w:color w:val="000000"/>
          <w:lang w:eastAsia="zh-CN"/>
        </w:rPr>
      </w:r>
      <w:r>
        <w:br w:type="page"/>
      </w:r>
    </w:p>
    <w:p>
      <w:pPr>
        <w:pStyle w:val="Heading1"/>
        <w:ind w:left="1138" w:hanging="1138"/>
        <w:rPr/>
      </w:pPr>
      <w:bookmarkStart w:id="103" w:name="__RefHeading___Toc335989560"/>
      <w:bookmarkEnd w:id="103"/>
      <w:r>
        <w:rPr/>
        <w:t>C.4</w:t>
        <w:tab/>
        <w:t>Solution Set definitions</w:t>
      </w:r>
    </w:p>
    <w:p>
      <w:pPr>
        <w:pStyle w:val="Heading2"/>
        <w:rPr/>
      </w:pPr>
      <w:bookmarkStart w:id="104" w:name="__RefHeading___Toc335989561"/>
      <w:bookmarkEnd w:id="104"/>
      <w:r>
        <w:rPr/>
        <w:t>C.4.1</w:t>
        <w:tab/>
        <w:t>WSDL definition structure</w:t>
      </w:r>
    </w:p>
    <w:p>
      <w:pPr>
        <w:pStyle w:val="Normal"/>
        <w:rPr/>
      </w:pPr>
      <w:r>
        <w:rPr/>
        <w:t>Clause C.4.2 provides a graphical representation of the Notification IRP service.</w:t>
      </w:r>
    </w:p>
    <w:p>
      <w:pPr>
        <w:pStyle w:val="Normal"/>
        <w:rPr/>
      </w:pPr>
      <w:r>
        <w:rPr/>
        <w:t>Clause C.4.3 defines the services that are supported by the Notification IRP agent.</w:t>
      </w:r>
    </w:p>
    <w:p>
      <w:pPr>
        <w:pStyle w:val="Normal"/>
        <w:rPr/>
      </w:pPr>
      <w:r>
        <w:rPr/>
        <w:t>Clause C.4.4 defines the Notification Header definitions.</w:t>
      </w:r>
    </w:p>
    <w:p>
      <w:pPr>
        <w:pStyle w:val="Heading2"/>
        <w:rPr/>
      </w:pPr>
      <w:bookmarkStart w:id="105" w:name="__RefHeading___Toc335989562"/>
      <w:bookmarkEnd w:id="105"/>
      <w:r>
        <w:rPr/>
        <w:t>C.4.2</w:t>
        <w:tab/>
        <w:t>Graphical Representation</w:t>
      </w:r>
    </w:p>
    <w:p>
      <w:pPr>
        <w:pStyle w:val="Normal"/>
        <w:rPr>
          <w:lang w:eastAsia="zh-CN"/>
        </w:rPr>
      </w:pPr>
      <w:r>
        <w:rPr/>
        <w:t>Not present in the current version of this specification.</w:t>
      </w:r>
      <w:r>
        <w:br w:type="page"/>
      </w:r>
    </w:p>
    <w:p>
      <w:pPr>
        <w:pStyle w:val="Heading2"/>
        <w:ind w:left="1138" w:hanging="1138"/>
        <w:rPr>
          <w:lang w:eastAsia="zh-CN"/>
        </w:rPr>
      </w:pPr>
      <w:bookmarkStart w:id="106" w:name="__RefHeading___Toc335989563"/>
      <w:bookmarkEnd w:id="106"/>
      <w:r>
        <w:rPr/>
        <w:t>C.4.3</w:t>
        <w:tab/>
      </w:r>
      <w:r>
        <w:rPr>
          <w:lang w:eastAsia="zh-CN"/>
        </w:rPr>
        <w:t>WS</w:t>
      </w:r>
      <w:r>
        <w:rPr/>
        <w:t>DL specification “</w:t>
      </w:r>
      <w:r>
        <w:rPr>
          <w:rFonts w:cs="Arial"/>
          <w:lang w:eastAsia="zh-CN"/>
        </w:rPr>
        <w:t>NotificationIRPSystem</w:t>
      </w:r>
      <w:r>
        <w:rPr/>
        <w:t>”</w:t>
      </w:r>
    </w:p>
    <w:p>
      <w:pPr>
        <w:pStyle w:val="PL"/>
        <w:rPr>
          <w:highlight w:val="white"/>
          <w:lang w:val="en-US" w:eastAsia="en-US"/>
        </w:rPr>
      </w:pPr>
      <w:r>
        <w:rPr>
          <w:highlight w:val="white"/>
          <w:lang w:val="en-US" w:eastAsia="en-US"/>
        </w:rPr>
        <w:t>&lt;?xml version="1.0" encoding="UTF-8"?&gt;</w:t>
      </w:r>
    </w:p>
    <w:p>
      <w:pPr>
        <w:pStyle w:val="PL"/>
        <w:rPr>
          <w:highlight w:val="white"/>
          <w:lang w:val="en-US" w:eastAsia="en-US"/>
        </w:rPr>
      </w:pPr>
      <w:r>
        <w:rPr>
          <w:highlight w:val="white"/>
          <w:lang w:val="en-US" w:eastAsia="en-US"/>
        </w:rPr>
        <w:t xml:space="preserve">&lt;definitions xmlns="http://schemas.xmlsoap.org/wsdl/" xmlns:soap="http://schemas.xmlsoap.org/wsdl/soap/" xmlns:http="http://schemas.xmlsoap.org/wsdl/http/" xmlns:xs="http://www.w3.org/2001/XMLSchema" xmlns:soapenc="http://schemas.xmlsoap.org/soap/encoding/" </w:t>
      </w:r>
    </w:p>
    <w:p>
      <w:pPr>
        <w:pStyle w:val="PL"/>
        <w:rPr>
          <w:highlight w:val="white"/>
          <w:lang w:val="en-US" w:eastAsia="en-US"/>
        </w:rPr>
      </w:pPr>
      <w:r>
        <w:rPr>
          <w:lang w:val="en-US" w:eastAsia="en-US"/>
        </w:rPr>
        <w:t>xmlns:genericIRP</w:t>
      </w:r>
      <w:r>
        <w:rPr>
          <w:lang w:val="en-US" w:eastAsia="en-US"/>
        </w:rPr>
        <w:t>System</w:t>
      </w:r>
      <w:r>
        <w:rPr>
          <w:lang w:val="en-US" w:eastAsia="en-US"/>
        </w:rPr>
        <w:t>="http://www.3gpp.org/ftp/specs/archive/32_series/32.316#</w:t>
      </w:r>
      <w:r>
        <w:rPr>
          <w:lang w:val="en-US" w:eastAsia="en-US"/>
        </w:rPr>
        <w:t>GenericIRPSystem</w:t>
      </w:r>
      <w:r>
        <w:rPr>
          <w:lang w:val="en-US" w:eastAsia="en-US"/>
        </w:rPr>
        <w:t>"</w:t>
      </w:r>
      <w:r>
        <w:rPr>
          <w:lang w:val="en-US" w:eastAsia="en-US"/>
        </w:rPr>
        <w:t xml:space="preserve"> </w:t>
      </w:r>
      <w:r>
        <w:rPr>
          <w:highlight w:val="white"/>
          <w:lang w:val="en-US" w:eastAsia="en-US"/>
        </w:rPr>
        <w:t>xmlns:ntfIRP</w:t>
      </w:r>
      <w:r>
        <w:rPr>
          <w:highlight w:val="white"/>
          <w:lang w:val="en-US" w:eastAsia="en-US"/>
        </w:rPr>
        <w:t>System</w:t>
      </w:r>
      <w:r>
        <w:rPr>
          <w:highlight w:val="white"/>
          <w:lang w:val="en-US" w:eastAsia="en-US"/>
        </w:rPr>
        <w:t>="</w:t>
      </w:r>
      <w:r>
        <w:rPr>
          <w:rFonts w:cs="Arial"/>
        </w:rPr>
        <w:t>http://www.3gpp.org/ftp/specs/archive/32_series/32.306#</w:t>
      </w:r>
      <w:r>
        <w:rPr>
          <w:rFonts w:cs="Arial"/>
          <w:lang w:val="en-US" w:eastAsia="en-US"/>
        </w:rPr>
        <w:t>NotificationIRPSystem</w:t>
      </w:r>
      <w:r>
        <w:rPr>
          <w:highlight w:val="white"/>
          <w:lang w:val="en-US" w:eastAsia="en-US"/>
        </w:rPr>
        <w:t xml:space="preserve">" </w:t>
      </w:r>
    </w:p>
    <w:p>
      <w:pPr>
        <w:pStyle w:val="PL"/>
        <w:rPr>
          <w:highlight w:val="white"/>
          <w:lang w:val="en-US" w:eastAsia="en-US"/>
        </w:rPr>
      </w:pPr>
      <w:r>
        <w:rPr>
          <w:highlight w:val="white"/>
          <w:lang w:val="en-US" w:eastAsia="en-US"/>
        </w:rPr>
        <w:t>xmlns:ntfIRP</w:t>
      </w:r>
      <w:r>
        <w:rPr>
          <w:highlight w:val="white"/>
          <w:lang w:val="en-US" w:eastAsia="en-US"/>
        </w:rPr>
        <w:t>Data</w:t>
      </w:r>
      <w:r>
        <w:rPr>
          <w:highlight w:val="white"/>
          <w:lang w:val="en-US" w:eastAsia="en-US"/>
        </w:rPr>
        <w:t>="</w:t>
      </w:r>
      <w:r>
        <w:rPr>
          <w:rFonts w:cs="Arial"/>
        </w:rPr>
        <w:t>http://www.3gpp.org/ftp/specs/archive/32_series/32.306#</w:t>
      </w:r>
      <w:r>
        <w:rPr>
          <w:rFonts w:cs="Arial"/>
          <w:lang w:val="en-US" w:eastAsia="en-US"/>
        </w:rPr>
        <w:t>NotificationIRPData</w:t>
      </w:r>
      <w:r>
        <w:rPr>
          <w:highlight w:val="white"/>
          <w:lang w:val="en-US" w:eastAsia="en-US"/>
        </w:rPr>
        <w:t xml:space="preserve">" </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targetNamespace="</w:t>
      </w:r>
      <w:r>
        <w:rPr>
          <w:rFonts w:cs="Arial"/>
        </w:rPr>
        <w:t>http://www.3gpp.org/ftp/specs/archive/32_series/32.306#</w:t>
      </w:r>
      <w:r>
        <w:rPr>
          <w:rFonts w:cs="Arial"/>
          <w:lang w:val="en-US" w:eastAsia="en-US"/>
        </w:rPr>
        <w:t>NotificationIRPSystem</w:t>
      </w:r>
      <w:r>
        <w:rPr>
          <w:highlight w:val="white"/>
          <w:lang w:val="en-US" w:eastAsia="en-US"/>
        </w:rPr>
        <w:t>"&gt;</w:t>
      </w:r>
    </w:p>
    <w:p>
      <w:pPr>
        <w:pStyle w:val="PL"/>
        <w:rPr/>
      </w:pPr>
      <w:r>
        <w:rPr>
          <w:lang w:val="fr-FR" w:eastAsia="en-US"/>
        </w:rPr>
        <w:t>&lt;import namespace="http://www.3gpp.org/ftp/specs/archive/32_series/32.316#</w:t>
      </w:r>
      <w:r>
        <w:rPr>
          <w:lang w:val="fr-FR" w:eastAsia="en-US"/>
        </w:rPr>
        <w:t>GenericIRPSystem</w:t>
      </w:r>
      <w:r>
        <w:rPr>
          <w:lang w:val="fr-FR" w:eastAsia="en-US"/>
        </w:rPr>
        <w:t>" /&gt;</w:t>
      </w:r>
    </w:p>
    <w:p>
      <w:pPr>
        <w:pStyle w:val="PL"/>
        <w:rPr>
          <w:highlight w:val="white"/>
          <w:lang w:val="fr-FR" w:eastAsia="en-US"/>
        </w:rPr>
      </w:pPr>
      <w:r>
        <w:rPr>
          <w:highlight w:val="white"/>
          <w:lang w:val="fr-FR" w:eastAsia="en-US"/>
        </w:rPr>
        <w:tab/>
        <w:tab/>
        <w:t>&lt;types&gt;</w:t>
      </w:r>
    </w:p>
    <w:p>
      <w:pPr>
        <w:pStyle w:val="PL"/>
        <w:rPr>
          <w:highlight w:val="white"/>
          <w:lang w:val="de-DE" w:eastAsia="en-US"/>
        </w:rPr>
      </w:pPr>
      <w:r>
        <w:rPr>
          <w:highlight w:val="white"/>
          <w:lang w:val="fr-FR" w:eastAsia="en-US"/>
        </w:rPr>
        <w:tab/>
        <w:tab/>
      </w:r>
      <w:r>
        <w:rPr>
          <w:highlight w:val="white"/>
          <w:lang w:val="de-DE" w:eastAsia="en-US"/>
        </w:rPr>
        <w:t>&lt;schema targetNamespace="</w:t>
      </w:r>
      <w:r>
        <w:rPr>
          <w:rFonts w:cs="Arial"/>
          <w:lang w:val="de-DE" w:eastAsia="en-US"/>
        </w:rPr>
        <w:t>http://www.3gpp.org/ftp/specs/archive/32_series/32.306#</w:t>
      </w:r>
      <w:r>
        <w:rPr>
          <w:rFonts w:cs="Arial"/>
          <w:lang w:val="de-DE" w:eastAsia="en-US"/>
        </w:rPr>
        <w:t>NotificationIRPData</w:t>
      </w:r>
      <w:r>
        <w:rPr>
          <w:highlight w:val="white"/>
          <w:lang w:val="de-DE" w:eastAsia="en-US"/>
        </w:rPr>
        <w:t>" xmlns="http://www.w3.org/2001/XMLSchema"&gt;</w:t>
      </w:r>
    </w:p>
    <w:p>
      <w:pPr>
        <w:pStyle w:val="PL"/>
        <w:rPr/>
      </w:pPr>
      <w:r>
        <w:rPr>
          <w:highlight w:val="white"/>
          <w:lang w:val="de-DE" w:eastAsia="en-US"/>
        </w:rPr>
        <w:tab/>
        <w:tab/>
      </w:r>
      <w:r>
        <w:rPr>
          <w:highlight w:val="white"/>
          <w:lang w:val="de-DE" w:eastAsia="en-US"/>
        </w:rPr>
        <w:tab/>
        <w:tab/>
        <w:tab/>
      </w:r>
      <w:r>
        <w:rPr>
          <w:highlight w:val="white"/>
          <w:lang w:val="fr-FR" w:eastAsia="en-US"/>
        </w:rPr>
        <w:t>&lt;!-- subscribe Request --&gt;</w:t>
      </w:r>
    </w:p>
    <w:p>
      <w:pPr>
        <w:pStyle w:val="PL"/>
        <w:rPr/>
      </w:pPr>
      <w:r>
        <w:rPr>
          <w:highlight w:val="white"/>
          <w:lang w:val="fr-FR" w:eastAsia="en-US"/>
        </w:rPr>
        <w:tab/>
        <w:tab/>
        <w:tab/>
      </w:r>
      <w:r>
        <w:rPr>
          <w:highlight w:val="white"/>
          <w:lang w:val="en-US" w:eastAsia="en-US"/>
        </w:rPr>
        <w:t>&lt;element name="subscribe"&gt;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ab/>
        <w:tab/>
        <w:t>&lt;element name="managerReference" type="anyURI"/&gt;</w:t>
      </w:r>
    </w:p>
    <w:p>
      <w:pPr>
        <w:pStyle w:val="PL"/>
        <w:rPr/>
      </w:pPr>
      <w:r>
        <w:rPr>
          <w:highlight w:val="white"/>
          <w:lang w:val="en-US" w:eastAsia="en-US"/>
        </w:rPr>
        <w:tab/>
        <w:tab/>
        <w:tab/>
        <w:tab/>
        <w:tab/>
        <w:tab/>
        <w:t>&lt;element name="timeTick" type="long" minOccurs="0"/&gt;</w:t>
      </w:r>
    </w:p>
    <w:p>
      <w:pPr>
        <w:pStyle w:val="PL"/>
        <w:rPr>
          <w:highlight w:val="white"/>
          <w:lang w:val="en-US" w:eastAsia="en-US"/>
        </w:rPr>
      </w:pPr>
      <w:r>
        <w:rPr>
          <w:highlight w:val="white"/>
          <w:lang w:val="en-US" w:eastAsia="en-US"/>
        </w:rPr>
        <w:tab/>
        <w:tab/>
        <w:tab/>
        <w:tab/>
        <w:tab/>
        <w:tab/>
        <w:t>&lt;element name="notificationCategories" type="ntfIRPData:NotificationCategorySetType" minOccurs="0"/&gt;</w:t>
      </w:r>
    </w:p>
    <w:p>
      <w:pPr>
        <w:pStyle w:val="PL"/>
        <w:rPr>
          <w:highlight w:val="white"/>
          <w:lang w:val="en-US" w:eastAsia="en-US"/>
        </w:rPr>
      </w:pPr>
      <w:r>
        <w:rPr>
          <w:highlight w:val="white"/>
          <w:lang w:val="en-US" w:eastAsia="en-US"/>
        </w:rPr>
        <w:tab/>
        <w:tab/>
        <w:tab/>
        <w:tab/>
        <w:tab/>
        <w:tab/>
        <w:t>&lt;element name="filter" type="string" minOccurs="0"/&gt;</w:t>
      </w:r>
    </w:p>
    <w:p>
      <w:pPr>
        <w:pStyle w:val="PL"/>
        <w:ind w:left="2272" w:hanging="0"/>
        <w:rPr>
          <w:highlight w:val="white"/>
          <w:lang w:val="en-US" w:eastAsia="en-US"/>
        </w:rPr>
      </w:pPr>
      <w:r>
        <w:rPr>
          <w:lang w:val="en-US" w:eastAsia="en-US"/>
        </w:rPr>
        <w:t>&lt;element name="</w:t>
      </w:r>
      <w:r>
        <w:rPr>
          <w:lang w:bidi="ar-KW"/>
        </w:rPr>
        <w:t>ntfTran</w:t>
      </w:r>
      <w:r>
        <w:rPr>
          <w:lang w:val="en-US" w:eastAsia="en-US" w:bidi="ar-KW"/>
        </w:rPr>
        <w:t>s</w:t>
      </w:r>
      <w:r>
        <w:rPr>
          <w:lang w:bidi="ar-KW"/>
        </w:rPr>
        <w:t>ServiceNS</w:t>
      </w:r>
      <w:r>
        <w:rPr>
          <w:lang w:val="en-US" w:eastAsia="en-US"/>
        </w:rPr>
        <w:t>" type="anyURI"/&gt;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subscribe Response --&gt;</w:t>
      </w:r>
    </w:p>
    <w:p>
      <w:pPr>
        <w:pStyle w:val="PL"/>
        <w:rPr>
          <w:highlight w:val="white"/>
          <w:lang w:val="en-US" w:eastAsia="en-US"/>
        </w:rPr>
      </w:pPr>
      <w:r>
        <w:rPr>
          <w:highlight w:val="white"/>
          <w:lang w:val="en-US" w:eastAsia="en-US"/>
        </w:rPr>
        <w:tab/>
        <w:tab/>
        <w:tab/>
        <w:t>&lt;element name="subscribeResponse"&gt;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ab/>
        <w:tab/>
        <w:t>&lt;element name="subscriptionId" type="string"/&gt;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&lt;complexType name="NotificationCategorySetType"&gt;</w:t>
      </w:r>
    </w:p>
    <w:p>
      <w:pPr>
        <w:pStyle w:val="PL"/>
        <w:rPr/>
      </w:pPr>
      <w:r>
        <w:rPr>
          <w:highlight w:val="white"/>
          <w:lang w:val="en-US" w:eastAsia="en-US"/>
        </w:rPr>
        <w:tab/>
        <w:tab/>
        <w:tab/>
        <w:tab/>
        <w:t>&lt;complexContent&gt;</w:t>
      </w:r>
    </w:p>
    <w:p>
      <w:pPr>
        <w:pStyle w:val="PL"/>
        <w:rPr/>
      </w:pPr>
      <w:r>
        <w:rPr>
          <w:highlight w:val="white"/>
          <w:lang w:val="en-US" w:eastAsia="en-US"/>
        </w:rPr>
        <w:tab/>
        <w:tab/>
        <w:tab/>
        <w:tab/>
        <w:tab/>
        <w:t>&lt;extension base="ntfIRPData:Vers</w:t>
      </w:r>
      <w:r>
        <w:rPr>
          <w:highlight w:val="white"/>
          <w:lang w:val="en-US" w:eastAsia="en-US"/>
        </w:rPr>
        <w:t>i</w:t>
      </w:r>
      <w:r>
        <w:rPr>
          <w:highlight w:val="white"/>
          <w:lang w:val="en-US" w:eastAsia="en-US"/>
        </w:rPr>
        <w:t>onNumberSetType"&gt;</w:t>
      </w:r>
    </w:p>
    <w:p>
      <w:pPr>
        <w:pStyle w:val="PL"/>
        <w:rPr>
          <w:highlight w:val="white"/>
          <w:lang w:val="en-US" w:eastAsia="en-US"/>
        </w:rPr>
      </w:pPr>
      <w:r>
        <w:rPr>
          <w:highlight w:val="white"/>
          <w:lang w:val="en-US" w:eastAsia="en-US"/>
        </w:rPr>
        <w:tab/>
        <w:tab/>
        <w:tab/>
        <w:tab/>
        <w:tab/>
        <w:t>&lt;/extension&gt;</w:t>
      </w:r>
    </w:p>
    <w:p>
      <w:pPr>
        <w:pStyle w:val="PL"/>
        <w:rPr/>
      </w:pPr>
      <w:r>
        <w:rPr>
          <w:highlight w:val="white"/>
          <w:lang w:val="en-US" w:eastAsia="en-US"/>
        </w:rPr>
        <w:tab/>
        <w:tab/>
        <w:tab/>
        <w:tab/>
      </w:r>
      <w:r>
        <w:rPr>
          <w:highlight w:val="white"/>
        </w:rPr>
        <w:t>&lt;/complexContent&gt;</w:t>
      </w:r>
    </w:p>
    <w:p>
      <w:pPr>
        <w:pStyle w:val="PL"/>
        <w:rPr/>
      </w:pPr>
      <w:r>
        <w:rPr>
          <w:highlight w:val="white"/>
        </w:rPr>
        <w:tab/>
        <w:tab/>
        <w:tab/>
      </w:r>
      <w:r>
        <w:rPr>
          <w:highlight w:val="white"/>
          <w:lang w:val="en-US" w:eastAsia="en-US"/>
        </w:rPr>
        <w:t>&lt;/complexType&gt;</w:t>
      </w:r>
    </w:p>
    <w:p>
      <w:pPr>
        <w:pStyle w:val="PL"/>
        <w:rPr>
          <w:highlight w:val="white"/>
          <w:lang w:val="en-US" w:eastAsia="en-US"/>
        </w:rPr>
      </w:pPr>
      <w:r>
        <w:rPr>
          <w:highlight w:val="white"/>
          <w:lang w:val="en-US" w:eastAsia="en-US"/>
        </w:rPr>
        <w:tab/>
        <w:tab/>
        <w:tab/>
        <w:t>&lt;!-- subscribe Fault --&gt;</w:t>
      </w:r>
    </w:p>
    <w:p>
      <w:pPr>
        <w:pStyle w:val="PL"/>
        <w:rPr>
          <w:highlight w:val="white"/>
          <w:lang w:val="en-US" w:eastAsia="en-US"/>
        </w:rPr>
      </w:pPr>
      <w:r>
        <w:rPr>
          <w:highlight w:val="white"/>
          <w:lang w:val="en-US" w:eastAsia="en-US"/>
        </w:rPr>
        <w:tab/>
        <w:tab/>
        <w:tab/>
        <w:t>&lt;element name="subscribeFault"&gt;</w:t>
      </w:r>
    </w:p>
    <w:p>
      <w:pPr>
        <w:pStyle w:val="PL"/>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ab/>
        <w:tab/>
        <w:t>&lt;element name="AlreadySubscribedFault" type="string"/&gt;</w:t>
      </w:r>
    </w:p>
    <w:p>
      <w:pPr>
        <w:pStyle w:val="PL"/>
        <w:rPr>
          <w:highlight w:val="white"/>
          <w:lang w:val="en-US" w:eastAsia="en-US"/>
        </w:rPr>
      </w:pPr>
      <w:r>
        <w:rPr>
          <w:highlight w:val="white"/>
          <w:lang w:val="en-US" w:eastAsia="en-US"/>
        </w:rPr>
        <w:tab/>
        <w:tab/>
        <w:tab/>
        <w:tab/>
        <w:tab/>
        <w:tab/>
        <w:t>&lt;element name="AtLeastOneNotificationCategoryNotSupportedFault" type="string"/&gt;</w:t>
      </w:r>
    </w:p>
    <w:p>
      <w:pPr>
        <w:pStyle w:val="PL"/>
        <w:rPr>
          <w:highlight w:val="white"/>
          <w:lang w:val="en-US" w:eastAsia="en-US"/>
        </w:rPr>
      </w:pPr>
      <w:r>
        <w:rPr>
          <w:highlight w:val="white"/>
          <w:lang w:val="en-US" w:eastAsia="en-US"/>
        </w:rPr>
        <w:tab/>
        <w:tab/>
        <w:tab/>
        <w:tab/>
        <w:tab/>
        <w:tab/>
        <w:t>&lt;element name="subscribeFault" type="string"/&gt;</w:t>
      </w:r>
    </w:p>
    <w:p>
      <w:pPr>
        <w:pStyle w:val="PL"/>
        <w:rPr>
          <w:lang w:val="en-US" w:eastAsia="en-US"/>
        </w:rPr>
      </w:pPr>
      <w:r>
        <w:rPr>
          <w:highlight w:val="white"/>
          <w:lang w:val="en-US" w:eastAsia="en-US"/>
        </w:rPr>
        <w:tab/>
        <w:tab/>
        <w:tab/>
        <w:tab/>
        <w:tab/>
        <w:tab/>
        <w:t>&lt;element ref="ntfIRPData:InvalidParameterFault"/&gt;</w:t>
      </w:r>
    </w:p>
    <w:p>
      <w:pPr>
        <w:pStyle w:val="PL"/>
        <w:rPr>
          <w:highlight w:val="white"/>
          <w:lang w:val="en-US" w:eastAsia="en-US"/>
        </w:rPr>
      </w:pPr>
      <w:r>
        <w:rPr>
          <w:lang w:val="en-US" w:eastAsia="en-US"/>
        </w:rPr>
        <w:tab/>
        <w:tab/>
        <w:tab/>
        <w:tab/>
        <w:tab/>
        <w:tab/>
        <w:t>&lt;element ref="ntfIRPData:Parameter</w:t>
      </w:r>
      <w:r>
        <w:rPr>
          <w:lang w:val="en-US" w:eastAsia="en-US"/>
        </w:rPr>
        <w:t>NotSupported</w:t>
      </w:r>
      <w:r>
        <w:rPr>
          <w:lang w:val="en-US" w:eastAsia="en-US"/>
        </w:rPr>
        <w:t>Fault"/&gt;</w:t>
      </w:r>
    </w:p>
    <w:p>
      <w:pPr>
        <w:pStyle w:val="PL"/>
        <w:rPr>
          <w:highlight w:val="white"/>
          <w:lang w:val="en-US" w:eastAsia="en-US"/>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unsubscribe Request --&gt;</w:t>
      </w:r>
    </w:p>
    <w:p>
      <w:pPr>
        <w:pStyle w:val="PL"/>
        <w:rPr>
          <w:highlight w:val="white"/>
          <w:lang w:val="en-US" w:eastAsia="en-US"/>
        </w:rPr>
      </w:pPr>
      <w:r>
        <w:rPr>
          <w:highlight w:val="white"/>
          <w:lang w:val="en-US" w:eastAsia="en-US"/>
        </w:rPr>
        <w:tab/>
        <w:tab/>
        <w:tab/>
        <w:t>&lt;element name="unsubscribe"&gt;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&lt;sequence&gt;</w:t>
      </w:r>
    </w:p>
    <w:p>
      <w:pPr>
        <w:pStyle w:val="PL"/>
        <w:rPr/>
      </w:pPr>
      <w:r>
        <w:rPr>
          <w:highlight w:val="white"/>
          <w:lang w:val="en-US" w:eastAsia="en-US"/>
        </w:rPr>
        <w:tab/>
        <w:tab/>
        <w:tab/>
        <w:tab/>
        <w:tab/>
        <w:tab/>
        <w:t>&lt;element name="managerReference" type="anyURI"/&gt;</w:t>
      </w:r>
    </w:p>
    <w:p>
      <w:pPr>
        <w:pStyle w:val="PL"/>
        <w:rPr>
          <w:highlight w:val="white"/>
          <w:lang w:val="en-US" w:eastAsia="en-US"/>
        </w:rPr>
      </w:pPr>
      <w:r>
        <w:rPr>
          <w:highlight w:val="white"/>
          <w:lang w:val="en-US" w:eastAsia="en-US"/>
        </w:rPr>
        <w:tab/>
        <w:tab/>
        <w:tab/>
        <w:tab/>
        <w:tab/>
        <w:tab/>
        <w:t>&lt;element name="subscriptionId" type="string" minOccurs="0"/&gt;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unsubscribe Response --&gt;</w:t>
      </w:r>
    </w:p>
    <w:p>
      <w:pPr>
        <w:pStyle w:val="PL"/>
        <w:rPr>
          <w:highlight w:val="white"/>
          <w:lang w:val="en-US" w:eastAsia="en-US"/>
        </w:rPr>
      </w:pPr>
      <w:r>
        <w:rPr>
          <w:highlight w:val="white"/>
          <w:lang w:val="en-US" w:eastAsia="en-US"/>
        </w:rPr>
        <w:tab/>
        <w:tab/>
        <w:tab/>
        <w:t>&lt;element name="unsubscribeResponse"&gt;</w:t>
      </w:r>
    </w:p>
    <w:p>
      <w:pPr>
        <w:pStyle w:val="PL"/>
        <w:rPr>
          <w:highlight w:val="white"/>
          <w:lang w:val="en-US" w:eastAsia="en-US"/>
        </w:rPr>
      </w:pPr>
      <w:r>
        <w:rPr>
          <w:highlight w:val="white"/>
          <w:lang w:val="en-US" w:eastAsia="en-US"/>
        </w:rPr>
        <w:tab/>
        <w:tab/>
        <w:tab/>
        <w:t>&lt;/element&gt;</w:t>
      </w:r>
    </w:p>
    <w:p>
      <w:pPr>
        <w:pStyle w:val="PL"/>
        <w:rPr/>
      </w:pPr>
      <w:r>
        <w:rPr>
          <w:highlight w:val="white"/>
          <w:lang w:val="en-US" w:eastAsia="en-US"/>
        </w:rPr>
        <w:tab/>
        <w:tab/>
        <w:tab/>
        <w:t>&lt;!-- unsubscribe Fault --&gt;</w:t>
      </w:r>
    </w:p>
    <w:p>
      <w:pPr>
        <w:pStyle w:val="PL"/>
        <w:rPr>
          <w:highlight w:val="white"/>
          <w:lang w:val="en-US" w:eastAsia="en-US"/>
        </w:rPr>
      </w:pPr>
      <w:r>
        <w:rPr>
          <w:highlight w:val="white"/>
          <w:lang w:val="en-US" w:eastAsia="en-US"/>
        </w:rPr>
        <w:tab/>
        <w:tab/>
        <w:tab/>
        <w:t>&lt;element name="unsubscribeFault"&gt;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ab/>
        <w:tab/>
        <w:t>&lt;element name="unsubscribeFault" type="string"/&gt;</w:t>
      </w:r>
    </w:p>
    <w:p>
      <w:pPr>
        <w:pStyle w:val="PL"/>
        <w:rPr>
          <w:highlight w:val="white"/>
          <w:lang w:val="en-US" w:eastAsia="en-US"/>
        </w:rPr>
      </w:pPr>
      <w:r>
        <w:rPr>
          <w:highlight w:val="white"/>
          <w:lang w:val="en-US" w:eastAsia="en-US"/>
        </w:rPr>
        <w:tab/>
        <w:tab/>
        <w:tab/>
        <w:tab/>
        <w:tab/>
        <w:tab/>
        <w:t>&lt;element ref="ntfIRPData:InvalidParameterFault"/&gt;</w:t>
      </w:r>
    </w:p>
    <w:p>
      <w:pPr>
        <w:pStyle w:val="PL"/>
        <w:rPr>
          <w:highlight w:val="white"/>
          <w:lang w:val="en-US" w:eastAsia="en-US"/>
        </w:rPr>
      </w:pPr>
      <w:r>
        <w:rPr>
          <w:highlight w:val="white"/>
          <w:lang w:val="en-US" w:eastAsia="en-US"/>
        </w:rPr>
        <w:tab/>
        <w:tab/>
        <w:tab/>
        <w:tab/>
        <w:tab/>
        <w:tab/>
      </w:r>
      <w:r>
        <w:rPr>
          <w:lang w:val="en-US" w:eastAsia="en-US"/>
        </w:rPr>
        <w:t>&lt;element ref="ntfIRPData:Parameter</w:t>
      </w:r>
      <w:r>
        <w:rPr>
          <w:lang w:val="en-US" w:eastAsia="en-US"/>
        </w:rPr>
        <w:t>NotSupported</w:t>
      </w:r>
      <w:r>
        <w:rPr>
          <w:lang w:val="en-US" w:eastAsia="en-US"/>
        </w:rPr>
        <w:t>Fault"/&gt;</w:t>
      </w:r>
    </w:p>
    <w:p>
      <w:pPr>
        <w:pStyle w:val="PL"/>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getSubscriptionIds Request --&gt;</w:t>
      </w:r>
    </w:p>
    <w:p>
      <w:pPr>
        <w:pStyle w:val="PL"/>
        <w:rPr>
          <w:highlight w:val="white"/>
          <w:lang w:val="en-US" w:eastAsia="en-US"/>
        </w:rPr>
      </w:pPr>
      <w:r>
        <w:rPr>
          <w:highlight w:val="white"/>
          <w:lang w:val="en-US" w:eastAsia="en-US"/>
        </w:rPr>
        <w:tab/>
        <w:tab/>
        <w:tab/>
        <w:t>&lt;element name="getSubscriptionIds"&gt;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ab/>
        <w:tab/>
        <w:t>&lt;element name="managerReference" type="anyURI"/&gt;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&lt;/complexType&gt;</w:t>
      </w:r>
    </w:p>
    <w:p>
      <w:pPr>
        <w:pStyle w:val="PL"/>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getSubscriptionIds Response --&gt;</w:t>
      </w:r>
    </w:p>
    <w:p>
      <w:pPr>
        <w:pStyle w:val="PL"/>
        <w:rPr>
          <w:highlight w:val="white"/>
          <w:lang w:val="en-US" w:eastAsia="en-US"/>
        </w:rPr>
      </w:pPr>
      <w:r>
        <w:rPr>
          <w:highlight w:val="white"/>
          <w:lang w:val="en-US" w:eastAsia="en-US"/>
        </w:rPr>
        <w:tab/>
        <w:tab/>
        <w:tab/>
        <w:t>&lt;element name="getSubscriptionIdsResponse"&gt;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ab/>
        <w:tab/>
        <w:t>&lt;element name="subscriptionIdSet"&gt;</w:t>
      </w:r>
    </w:p>
    <w:p>
      <w:pPr>
        <w:pStyle w:val="PL"/>
        <w:rPr>
          <w:highlight w:val="white"/>
          <w:lang w:val="en-US" w:eastAsia="en-US"/>
        </w:rPr>
      </w:pPr>
      <w:r>
        <w:rPr>
          <w:highlight w:val="white"/>
          <w:lang w:val="en-US" w:eastAsia="en-US"/>
        </w:rPr>
        <w:tab/>
        <w:tab/>
        <w:tab/>
        <w:tab/>
        <w:tab/>
        <w:tab/>
        <w:tab/>
        <w:t>&lt;complexType&gt;</w:t>
      </w:r>
    </w:p>
    <w:p>
      <w:pPr>
        <w:pStyle w:val="PL"/>
        <w:rPr>
          <w:highlight w:val="white"/>
          <w:lang w:val="en-US" w:eastAsia="en-US"/>
        </w:rPr>
      </w:pPr>
      <w:r>
        <w:rPr>
          <w:highlight w:val="white"/>
          <w:lang w:val="en-US" w:eastAsia="en-US"/>
        </w:rPr>
        <w:tab/>
        <w:tab/>
        <w:tab/>
        <w:tab/>
        <w:tab/>
        <w:tab/>
        <w:tab/>
        <w:tab/>
        <w:t>&lt;sequence&gt;</w:t>
      </w:r>
    </w:p>
    <w:p>
      <w:pPr>
        <w:pStyle w:val="PL"/>
        <w:rPr/>
      </w:pPr>
      <w:r>
        <w:rPr>
          <w:highlight w:val="white"/>
          <w:lang w:val="en-US" w:eastAsia="en-US"/>
        </w:rPr>
        <w:tab/>
        <w:tab/>
        <w:tab/>
        <w:tab/>
        <w:tab/>
        <w:tab/>
        <w:tab/>
        <w:tab/>
        <w:tab/>
        <w:t>&lt;element name="subscriptionId" type="string" maxOccurs="unbounded"/&gt;</w:t>
      </w:r>
    </w:p>
    <w:p>
      <w:pPr>
        <w:pStyle w:val="PL"/>
        <w:rPr/>
      </w:pPr>
      <w:r>
        <w:rPr>
          <w:highlight w:val="white"/>
          <w:lang w:val="en-US" w:eastAsia="en-US"/>
        </w:rPr>
        <w:tab/>
        <w:tab/>
        <w:tab/>
        <w:tab/>
        <w:tab/>
        <w:tab/>
        <w:tab/>
        <w:tab/>
        <w:t>&lt;/sequence&gt;</w:t>
      </w:r>
    </w:p>
    <w:p>
      <w:pPr>
        <w:pStyle w:val="PL"/>
        <w:rPr>
          <w:highlight w:val="white"/>
          <w:lang w:val="en-US" w:eastAsia="en-US"/>
        </w:rPr>
      </w:pPr>
      <w:r>
        <w:rPr>
          <w:highlight w:val="white"/>
          <w:lang w:val="en-US" w:eastAsia="en-US"/>
        </w:rPr>
        <w:tab/>
        <w:tab/>
        <w:tab/>
        <w:tab/>
        <w:tab/>
        <w:tab/>
        <w:tab/>
        <w:t>&lt;/complexType&gt;</w:t>
      </w:r>
    </w:p>
    <w:p>
      <w:pPr>
        <w:pStyle w:val="PL"/>
        <w:rPr>
          <w:highlight w:val="white"/>
          <w:lang w:val="en-US" w:eastAsia="en-US"/>
        </w:rPr>
      </w:pPr>
      <w:r>
        <w:rPr>
          <w:highlight w:val="white"/>
          <w:lang w:val="en-US" w:eastAsia="en-US"/>
        </w:rPr>
        <w:tab/>
        <w:tab/>
        <w:tab/>
        <w:tab/>
        <w:tab/>
        <w:tab/>
        <w:t>&lt;/element&gt;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&lt;/complexType&gt;</w:t>
      </w:r>
    </w:p>
    <w:p>
      <w:pPr>
        <w:pStyle w:val="PL"/>
        <w:rPr/>
      </w:pPr>
      <w:r>
        <w:rPr>
          <w:highlight w:val="white"/>
          <w:lang w:val="en-US" w:eastAsia="en-US"/>
        </w:rPr>
        <w:tab/>
        <w:tab/>
        <w:tab/>
      </w:r>
      <w:r>
        <w:rPr>
          <w:highlight w:val="white"/>
        </w:rPr>
        <w:t>&lt;/element&gt;</w:t>
      </w:r>
    </w:p>
    <w:p>
      <w:pPr>
        <w:pStyle w:val="PL"/>
        <w:rPr/>
      </w:pPr>
      <w:r>
        <w:rPr>
          <w:highlight w:val="white"/>
        </w:rPr>
        <w:tab/>
        <w:tab/>
        <w:tab/>
      </w:r>
      <w:r>
        <w:rPr>
          <w:highlight w:val="white"/>
          <w:lang w:val="en-US" w:eastAsia="en-US"/>
        </w:rPr>
        <w:t>&lt;!-- getSubscriptionIds Fault --&gt;</w:t>
      </w:r>
    </w:p>
    <w:p>
      <w:pPr>
        <w:pStyle w:val="PL"/>
        <w:rPr>
          <w:highlight w:val="white"/>
          <w:lang w:val="en-US" w:eastAsia="en-US"/>
        </w:rPr>
      </w:pPr>
      <w:r>
        <w:rPr>
          <w:highlight w:val="white"/>
          <w:lang w:val="en-US" w:eastAsia="en-US"/>
        </w:rPr>
        <w:tab/>
        <w:tab/>
        <w:tab/>
        <w:t>&lt;element name="getSubscriptionIdsFault"&gt;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&lt;choice&gt;</w:t>
      </w:r>
    </w:p>
    <w:p>
      <w:pPr>
        <w:pStyle w:val="PL"/>
        <w:rPr/>
      </w:pPr>
      <w:r>
        <w:rPr>
          <w:highlight w:val="white"/>
          <w:lang w:val="en-US" w:eastAsia="en-US"/>
        </w:rPr>
        <w:tab/>
        <w:tab/>
        <w:tab/>
        <w:tab/>
        <w:tab/>
        <w:tab/>
        <w:t>&lt;element name="getSubscriptionIdsFault" type="string"/&gt;</w:t>
      </w:r>
    </w:p>
    <w:p>
      <w:pPr>
        <w:pStyle w:val="PL"/>
        <w:rPr>
          <w:highlight w:val="white"/>
          <w:lang w:val="en-US" w:eastAsia="en-US"/>
        </w:rPr>
      </w:pPr>
      <w:r>
        <w:rPr>
          <w:highlight w:val="white"/>
          <w:lang w:val="en-US" w:eastAsia="en-US"/>
        </w:rPr>
        <w:tab/>
        <w:tab/>
        <w:tab/>
        <w:tab/>
        <w:tab/>
        <w:tab/>
        <w:t>&lt;element ref="ntfIRPData:OperationNotSupportedFault"/&gt;</w:t>
      </w:r>
    </w:p>
    <w:p>
      <w:pPr>
        <w:pStyle w:val="PL"/>
        <w:rPr>
          <w:highlight w:val="white"/>
          <w:lang w:val="en-US" w:eastAsia="en-US"/>
        </w:rPr>
      </w:pPr>
      <w:r>
        <w:rPr>
          <w:highlight w:val="white"/>
          <w:lang w:val="en-US" w:eastAsia="en-US"/>
        </w:rPr>
        <w:tab/>
        <w:tab/>
        <w:tab/>
        <w:tab/>
        <w:tab/>
        <w:tab/>
        <w:t>&lt;element ref="ntfIRPData:InvalidParameterFault"/&gt;</w:t>
      </w:r>
    </w:p>
    <w:p>
      <w:pPr>
        <w:pStyle w:val="PL"/>
        <w:rPr>
          <w:highlight w:val="white"/>
          <w:lang w:val="en-US" w:eastAsia="en-US"/>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pPr>
      <w:r>
        <w:rPr>
          <w:highlight w:val="white"/>
          <w:lang w:val="en-US" w:eastAsia="en-US"/>
        </w:rPr>
        <w:tab/>
        <w:tab/>
        <w:tab/>
        <w:t>&lt;!-- getSubscriptionStatus Request --&gt;</w:t>
      </w:r>
    </w:p>
    <w:p>
      <w:pPr>
        <w:pStyle w:val="PL"/>
        <w:rPr>
          <w:highlight w:val="white"/>
          <w:lang w:val="en-US" w:eastAsia="en-US"/>
        </w:rPr>
      </w:pPr>
      <w:r>
        <w:rPr>
          <w:highlight w:val="white"/>
          <w:lang w:val="en-US" w:eastAsia="en-US"/>
        </w:rPr>
        <w:tab/>
        <w:tab/>
        <w:tab/>
        <w:t>&lt;element name="getSubscriptionStatus"&gt;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ab/>
        <w:tab/>
        <w:t>&lt;element name="subscriptionId" type="string"/&gt;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getSubscriptionStatus Response --&gt;</w:t>
      </w:r>
    </w:p>
    <w:p>
      <w:pPr>
        <w:pStyle w:val="PL"/>
        <w:rPr/>
      </w:pPr>
      <w:r>
        <w:rPr>
          <w:highlight w:val="white"/>
          <w:lang w:val="en-US" w:eastAsia="en-US"/>
        </w:rPr>
        <w:tab/>
        <w:tab/>
        <w:tab/>
        <w:t>&lt;element name="getSubscriptionStatusResponse"&gt;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ab/>
        <w:tab/>
        <w:t>&lt;element name="notificationCategories" type="ntfIRPData:NotificationCategorySetType" minOccurs="0"/&gt;</w:t>
      </w:r>
    </w:p>
    <w:p>
      <w:pPr>
        <w:pStyle w:val="PL"/>
        <w:rPr>
          <w:highlight w:val="white"/>
          <w:lang w:val="en-US" w:eastAsia="en-US"/>
        </w:rPr>
      </w:pPr>
      <w:r>
        <w:rPr>
          <w:highlight w:val="white"/>
          <w:lang w:val="en-US" w:eastAsia="en-US"/>
        </w:rPr>
        <w:tab/>
        <w:tab/>
        <w:tab/>
        <w:tab/>
        <w:tab/>
        <w:tab/>
        <w:t>&lt;element name="filterInEffect" type="string" minOccurs="0"/&gt;</w:t>
      </w:r>
    </w:p>
    <w:p>
      <w:pPr>
        <w:pStyle w:val="PL"/>
        <w:rPr/>
      </w:pPr>
      <w:r>
        <w:rPr>
          <w:highlight w:val="white"/>
          <w:lang w:val="en-US" w:eastAsia="en-US"/>
        </w:rPr>
        <w:tab/>
        <w:tab/>
        <w:tab/>
        <w:tab/>
        <w:tab/>
        <w:tab/>
        <w:t>&lt;element name="SubscriptionState" type="ntfIRPData:SubscriptionStateType" minOccurs="0"/&gt;</w:t>
      </w:r>
    </w:p>
    <w:p>
      <w:pPr>
        <w:pStyle w:val="PL"/>
        <w:rPr>
          <w:highlight w:val="white"/>
          <w:lang w:val="en-US" w:eastAsia="en-US"/>
        </w:rPr>
      </w:pPr>
      <w:r>
        <w:rPr>
          <w:highlight w:val="white"/>
          <w:lang w:val="en-US" w:eastAsia="en-US"/>
        </w:rPr>
        <w:tab/>
        <w:tab/>
        <w:tab/>
        <w:tab/>
        <w:tab/>
        <w:tab/>
        <w:t>&lt;element name="timeTick" type="long" minOccurs="0"/&gt;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&lt;simpleType name="SubscriptionStateType"&gt;</w:t>
      </w:r>
    </w:p>
    <w:p>
      <w:pPr>
        <w:pStyle w:val="PL"/>
        <w:rPr>
          <w:highlight w:val="white"/>
          <w:lang w:val="en-US" w:eastAsia="en-US"/>
        </w:rPr>
      </w:pPr>
      <w:r>
        <w:rPr>
          <w:highlight w:val="white"/>
          <w:lang w:val="en-US" w:eastAsia="en-US"/>
        </w:rPr>
        <w:tab/>
        <w:tab/>
        <w:tab/>
        <w:tab/>
        <w:t>&lt;restriction base="string"&gt;</w:t>
      </w:r>
    </w:p>
    <w:p>
      <w:pPr>
        <w:pStyle w:val="PL"/>
        <w:rPr>
          <w:highlight w:val="white"/>
          <w:lang w:val="en-US" w:eastAsia="en-US"/>
        </w:rPr>
      </w:pPr>
      <w:r>
        <w:rPr>
          <w:highlight w:val="white"/>
          <w:lang w:val="en-US" w:eastAsia="en-US"/>
        </w:rPr>
        <w:tab/>
        <w:tab/>
        <w:tab/>
        <w:tab/>
        <w:tab/>
        <w:t>&lt;enumeration value="Suspended"/&gt;</w:t>
      </w:r>
    </w:p>
    <w:p>
      <w:pPr>
        <w:pStyle w:val="PL"/>
        <w:rPr>
          <w:highlight w:val="white"/>
          <w:lang w:val="en-US" w:eastAsia="en-US"/>
        </w:rPr>
      </w:pPr>
      <w:r>
        <w:rPr>
          <w:highlight w:val="white"/>
          <w:lang w:val="en-US" w:eastAsia="en-US"/>
        </w:rPr>
        <w:tab/>
        <w:tab/>
        <w:tab/>
        <w:tab/>
        <w:tab/>
        <w:t>&lt;enumeration value="NotSuspended"/&gt;</w:t>
      </w:r>
    </w:p>
    <w:p>
      <w:pPr>
        <w:pStyle w:val="PL"/>
        <w:rPr>
          <w:highlight w:val="white"/>
          <w:lang w:val="en-US" w:eastAsia="en-US"/>
        </w:rPr>
      </w:pPr>
      <w:r>
        <w:rPr>
          <w:highlight w:val="white"/>
          <w:lang w:val="en-US" w:eastAsia="en-US"/>
        </w:rPr>
        <w:tab/>
        <w:tab/>
        <w:tab/>
        <w:tab/>
        <w:t>&lt;/restriction&gt;</w:t>
      </w:r>
    </w:p>
    <w:p>
      <w:pPr>
        <w:pStyle w:val="PL"/>
        <w:rPr>
          <w:highlight w:val="white"/>
          <w:lang w:val="en-US" w:eastAsia="en-US"/>
        </w:rPr>
      </w:pPr>
      <w:r>
        <w:rPr>
          <w:highlight w:val="white"/>
          <w:lang w:val="en-US" w:eastAsia="en-US"/>
        </w:rPr>
        <w:tab/>
        <w:tab/>
        <w:tab/>
        <w:t>&lt;/simpleType&gt;</w:t>
      </w:r>
    </w:p>
    <w:p>
      <w:pPr>
        <w:pStyle w:val="PL"/>
        <w:rPr>
          <w:highlight w:val="white"/>
          <w:lang w:val="en-US" w:eastAsia="en-US"/>
        </w:rPr>
      </w:pPr>
      <w:r>
        <w:rPr>
          <w:highlight w:val="white"/>
          <w:lang w:val="en-US" w:eastAsia="en-US"/>
        </w:rPr>
        <w:tab/>
        <w:tab/>
        <w:tab/>
        <w:t>&lt;!-- getSubscriptionStatus Fault --&gt;</w:t>
      </w:r>
    </w:p>
    <w:p>
      <w:pPr>
        <w:pStyle w:val="PL"/>
        <w:rPr>
          <w:highlight w:val="white"/>
          <w:lang w:val="en-US" w:eastAsia="en-US"/>
        </w:rPr>
      </w:pPr>
      <w:r>
        <w:rPr>
          <w:highlight w:val="white"/>
          <w:lang w:val="en-US" w:eastAsia="en-US"/>
        </w:rPr>
        <w:tab/>
        <w:tab/>
        <w:tab/>
        <w:t>&lt;element name="getSubscriptionStatusFault"&gt;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&lt;choice&gt;</w:t>
      </w:r>
    </w:p>
    <w:p>
      <w:pPr>
        <w:pStyle w:val="PL"/>
        <w:rPr/>
      </w:pPr>
      <w:r>
        <w:rPr>
          <w:highlight w:val="white"/>
          <w:lang w:val="en-US" w:eastAsia="en-US"/>
        </w:rPr>
        <w:tab/>
        <w:tab/>
        <w:tab/>
        <w:tab/>
        <w:tab/>
        <w:tab/>
        <w:t>&lt;element name="getSubscriptionStatusFault" type="string"/&gt;</w:t>
      </w:r>
    </w:p>
    <w:p>
      <w:pPr>
        <w:pStyle w:val="PL"/>
        <w:rPr>
          <w:highlight w:val="white"/>
          <w:lang w:val="en-US" w:eastAsia="en-US"/>
        </w:rPr>
      </w:pPr>
      <w:r>
        <w:rPr>
          <w:highlight w:val="white"/>
          <w:lang w:val="en-US" w:eastAsia="en-US"/>
        </w:rPr>
        <w:tab/>
        <w:tab/>
        <w:tab/>
        <w:tab/>
        <w:tab/>
        <w:tab/>
        <w:t>&lt;element ref="ntfIRPData:OperationNotSupportedFault"/&gt;</w:t>
      </w:r>
    </w:p>
    <w:p>
      <w:pPr>
        <w:pStyle w:val="PL"/>
        <w:rPr>
          <w:highlight w:val="white"/>
          <w:lang w:val="en-US" w:eastAsia="en-US"/>
        </w:rPr>
      </w:pPr>
      <w:r>
        <w:rPr>
          <w:highlight w:val="white"/>
          <w:lang w:val="en-US" w:eastAsia="en-US"/>
        </w:rPr>
        <w:tab/>
        <w:tab/>
        <w:tab/>
        <w:tab/>
        <w:tab/>
        <w:tab/>
        <w:t>&lt;element ref="ntfIRPData:InvalidParameterFault"/&gt;</w:t>
      </w:r>
    </w:p>
    <w:p>
      <w:pPr>
        <w:pStyle w:val="PL"/>
        <w:rPr>
          <w:highlight w:val="white"/>
          <w:lang w:val="en-US" w:eastAsia="en-US"/>
        </w:rPr>
      </w:pPr>
      <w:r>
        <w:rPr>
          <w:highlight w:val="white"/>
          <w:lang w:val="en-US" w:eastAsia="en-US"/>
        </w:rPr>
        <w:tab/>
        <w:tab/>
        <w:tab/>
        <w:tab/>
        <w:tab/>
        <w:t>&lt;/choice&gt;</w:t>
      </w:r>
    </w:p>
    <w:p>
      <w:pPr>
        <w:pStyle w:val="PL"/>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changeSubscriptionFilter Request --&gt;</w:t>
      </w:r>
    </w:p>
    <w:p>
      <w:pPr>
        <w:pStyle w:val="PL"/>
        <w:rPr/>
      </w:pPr>
      <w:r>
        <w:rPr>
          <w:highlight w:val="white"/>
          <w:lang w:val="en-US" w:eastAsia="en-US"/>
        </w:rPr>
        <w:tab/>
        <w:tab/>
        <w:tab/>
        <w:t>&lt;element name="changeSubscriptionFilter"&gt;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&lt;sequence&gt;</w:t>
      </w:r>
    </w:p>
    <w:p>
      <w:pPr>
        <w:pStyle w:val="PL"/>
        <w:rPr/>
      </w:pPr>
      <w:r>
        <w:rPr>
          <w:highlight w:val="white"/>
          <w:lang w:val="en-US" w:eastAsia="en-US"/>
        </w:rPr>
        <w:tab/>
        <w:tab/>
        <w:tab/>
        <w:tab/>
        <w:tab/>
        <w:tab/>
        <w:t>&lt;element name="subscriptionId" type="string"/&gt;</w:t>
      </w:r>
    </w:p>
    <w:p>
      <w:pPr>
        <w:pStyle w:val="PL"/>
        <w:rPr/>
      </w:pPr>
      <w:r>
        <w:rPr>
          <w:highlight w:val="white"/>
          <w:lang w:val="en-US" w:eastAsia="en-US"/>
        </w:rPr>
        <w:tab/>
        <w:tab/>
        <w:tab/>
        <w:tab/>
        <w:tab/>
        <w:tab/>
        <w:t>&lt;element name="filter" type="string"/&gt;</w:t>
      </w:r>
    </w:p>
    <w:p>
      <w:pPr>
        <w:pStyle w:val="PL"/>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pPr>
      <w:r>
        <w:rPr>
          <w:highlight w:val="white"/>
          <w:lang w:val="en-US" w:eastAsia="en-US"/>
        </w:rPr>
        <w:tab/>
        <w:tab/>
        <w:tab/>
        <w:t>&lt;!-- changeSubscriptionFilter Response --&gt;</w:t>
      </w:r>
    </w:p>
    <w:p>
      <w:pPr>
        <w:pStyle w:val="PL"/>
        <w:rPr>
          <w:highlight w:val="white"/>
          <w:lang w:val="en-US" w:eastAsia="en-US"/>
        </w:rPr>
      </w:pPr>
      <w:r>
        <w:rPr>
          <w:highlight w:val="white"/>
          <w:lang w:val="en-US" w:eastAsia="en-US"/>
        </w:rPr>
        <w:tab/>
        <w:tab/>
        <w:tab/>
        <w:t>&lt;element name="changeSubscriptionFilterResponse"&gt;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changeSubscriptionFilter Fault --&gt;</w:t>
      </w:r>
    </w:p>
    <w:p>
      <w:pPr>
        <w:pStyle w:val="PL"/>
        <w:rPr>
          <w:highlight w:val="white"/>
          <w:lang w:val="en-US" w:eastAsia="en-US"/>
        </w:rPr>
      </w:pPr>
      <w:r>
        <w:rPr>
          <w:highlight w:val="white"/>
          <w:lang w:val="en-US" w:eastAsia="en-US"/>
        </w:rPr>
        <w:tab/>
        <w:tab/>
        <w:tab/>
        <w:t>&lt;element name="changeSubscriptionFilterFault"&gt;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&lt;choice&gt;</w:t>
      </w:r>
    </w:p>
    <w:p>
      <w:pPr>
        <w:pStyle w:val="PL"/>
        <w:rPr/>
      </w:pPr>
      <w:r>
        <w:rPr>
          <w:highlight w:val="white"/>
          <w:lang w:val="en-US" w:eastAsia="en-US"/>
        </w:rPr>
        <w:tab/>
        <w:tab/>
        <w:tab/>
        <w:tab/>
        <w:tab/>
        <w:tab/>
        <w:t>&lt;element name="changeSubscriptionFilterFault" type="string"/&gt;</w:t>
      </w:r>
    </w:p>
    <w:p>
      <w:pPr>
        <w:pStyle w:val="PL"/>
        <w:rPr>
          <w:highlight w:val="white"/>
          <w:lang w:val="en-US" w:eastAsia="en-US"/>
        </w:rPr>
      </w:pPr>
      <w:r>
        <w:rPr>
          <w:highlight w:val="white"/>
          <w:lang w:val="en-US" w:eastAsia="en-US"/>
        </w:rPr>
        <w:tab/>
        <w:tab/>
        <w:tab/>
        <w:tab/>
        <w:tab/>
        <w:tab/>
        <w:t>&lt;element ref="ntfIRPData:OperationNotSupportedFault"/&gt;</w:t>
      </w:r>
    </w:p>
    <w:p>
      <w:pPr>
        <w:pStyle w:val="PL"/>
        <w:rPr/>
      </w:pPr>
      <w:r>
        <w:rPr>
          <w:highlight w:val="white"/>
          <w:lang w:val="en-US" w:eastAsia="en-US"/>
        </w:rPr>
        <w:tab/>
        <w:tab/>
        <w:tab/>
        <w:tab/>
        <w:tab/>
        <w:tab/>
        <w:t>&lt;element ref="ntfIRPData:InvalidParameterFault"/&gt;</w:t>
      </w:r>
    </w:p>
    <w:p>
      <w:pPr>
        <w:pStyle w:val="PL"/>
        <w:rPr>
          <w:highlight w:val="white"/>
          <w:lang w:val="en-US" w:eastAsia="en-US"/>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suspendSubscription Request --&gt;</w:t>
      </w:r>
    </w:p>
    <w:p>
      <w:pPr>
        <w:pStyle w:val="PL"/>
        <w:rPr/>
      </w:pPr>
      <w:r>
        <w:rPr>
          <w:highlight w:val="white"/>
          <w:lang w:val="en-US" w:eastAsia="en-US"/>
        </w:rPr>
        <w:tab/>
        <w:tab/>
        <w:tab/>
        <w:t>&lt;element name="suspendSubscription"&gt;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ab/>
        <w:tab/>
        <w:t>&lt;element name="subscriptionId" type="string"/&gt;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suspendSubscription Response --&gt;</w:t>
      </w:r>
    </w:p>
    <w:p>
      <w:pPr>
        <w:pStyle w:val="PL"/>
        <w:rPr>
          <w:highlight w:val="white"/>
          <w:lang w:val="en-US" w:eastAsia="en-US"/>
        </w:rPr>
      </w:pPr>
      <w:r>
        <w:rPr>
          <w:highlight w:val="white"/>
          <w:lang w:val="en-US" w:eastAsia="en-US"/>
        </w:rPr>
        <w:tab/>
        <w:tab/>
        <w:tab/>
        <w:t>&lt;element name="suspendSubscriptionResponse"&gt;</w:t>
      </w:r>
    </w:p>
    <w:p>
      <w:pPr>
        <w:pStyle w:val="PL"/>
        <w:rPr>
          <w:highlight w:val="white"/>
          <w:lang w:val="en-US" w:eastAsia="en-US"/>
        </w:rPr>
      </w:pPr>
      <w:r>
        <w:rPr>
          <w:highlight w:val="white"/>
          <w:lang w:val="en-US" w:eastAsia="en-US"/>
        </w:rPr>
        <w:tab/>
        <w:tab/>
        <w:tab/>
        <w:t>&lt;/element&gt;</w:t>
      </w:r>
    </w:p>
    <w:p>
      <w:pPr>
        <w:pStyle w:val="PL"/>
        <w:rPr/>
      </w:pPr>
      <w:r>
        <w:rPr>
          <w:highlight w:val="white"/>
          <w:lang w:val="en-US" w:eastAsia="en-US"/>
        </w:rPr>
        <w:tab/>
        <w:tab/>
        <w:tab/>
        <w:t>&lt;!-- suspendSubscription Fault --&gt;</w:t>
      </w:r>
    </w:p>
    <w:p>
      <w:pPr>
        <w:pStyle w:val="PL"/>
        <w:rPr>
          <w:highlight w:val="white"/>
          <w:lang w:val="en-US" w:eastAsia="en-US"/>
        </w:rPr>
      </w:pPr>
      <w:r>
        <w:rPr>
          <w:highlight w:val="white"/>
          <w:lang w:val="en-US" w:eastAsia="en-US"/>
        </w:rPr>
        <w:tab/>
        <w:tab/>
        <w:tab/>
        <w:t>&lt;element name="suspendSubscriptionFault"&gt;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ab/>
        <w:tab/>
        <w:t>&lt;element name="suspendSubscriptionFault" type="string"/&gt;</w:t>
      </w:r>
    </w:p>
    <w:p>
      <w:pPr>
        <w:pStyle w:val="PL"/>
        <w:rPr>
          <w:highlight w:val="white"/>
          <w:lang w:val="en-US" w:eastAsia="en-US"/>
        </w:rPr>
      </w:pPr>
      <w:r>
        <w:rPr>
          <w:highlight w:val="white"/>
          <w:lang w:val="en-US" w:eastAsia="en-US"/>
        </w:rPr>
        <w:tab/>
        <w:tab/>
        <w:tab/>
        <w:tab/>
        <w:tab/>
        <w:tab/>
        <w:t>&lt;element ref="ntfIRPData:OperationNotSupportedFault"/&gt;</w:t>
      </w:r>
    </w:p>
    <w:p>
      <w:pPr>
        <w:pStyle w:val="PL"/>
        <w:rPr/>
      </w:pPr>
      <w:r>
        <w:rPr>
          <w:highlight w:val="white"/>
          <w:lang w:val="en-US" w:eastAsia="en-US"/>
        </w:rPr>
        <w:tab/>
        <w:tab/>
        <w:tab/>
        <w:tab/>
        <w:tab/>
        <w:tab/>
        <w:t>&lt;element ref="ntfIRPData:InvalidParameterFault"/&gt;</w:t>
      </w:r>
    </w:p>
    <w:p>
      <w:pPr>
        <w:pStyle w:val="PL"/>
        <w:rPr>
          <w:highlight w:val="white"/>
          <w:lang w:val="en-US" w:eastAsia="en-US"/>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resumeSubscription Request --&gt;</w:t>
      </w:r>
    </w:p>
    <w:p>
      <w:pPr>
        <w:pStyle w:val="PL"/>
        <w:rPr>
          <w:highlight w:val="white"/>
          <w:lang w:val="en-US" w:eastAsia="en-US"/>
        </w:rPr>
      </w:pPr>
      <w:r>
        <w:rPr>
          <w:highlight w:val="white"/>
          <w:lang w:val="en-US" w:eastAsia="en-US"/>
        </w:rPr>
        <w:tab/>
        <w:tab/>
        <w:tab/>
        <w:t>&lt;element name="resumeSubscription"&gt;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ab/>
        <w:tab/>
        <w:t>&lt;element name="subscriptionId" type="string"/&gt;</w:t>
      </w:r>
    </w:p>
    <w:p>
      <w:pPr>
        <w:pStyle w:val="PL"/>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resumeSubscription Response --&gt;</w:t>
      </w:r>
    </w:p>
    <w:p>
      <w:pPr>
        <w:pStyle w:val="PL"/>
        <w:rPr>
          <w:highlight w:val="white"/>
          <w:lang w:val="en-US" w:eastAsia="en-US"/>
        </w:rPr>
      </w:pPr>
      <w:r>
        <w:rPr>
          <w:highlight w:val="white"/>
          <w:lang w:val="en-US" w:eastAsia="en-US"/>
        </w:rPr>
        <w:tab/>
        <w:tab/>
        <w:tab/>
        <w:t>&lt;element name="resumeSubscriptionResponse"&gt;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resumeSubscription Fault --&gt;</w:t>
      </w:r>
    </w:p>
    <w:p>
      <w:pPr>
        <w:pStyle w:val="PL"/>
        <w:rPr>
          <w:highlight w:val="white"/>
          <w:lang w:val="en-US" w:eastAsia="en-US"/>
        </w:rPr>
      </w:pPr>
      <w:r>
        <w:rPr>
          <w:highlight w:val="white"/>
          <w:lang w:val="en-US" w:eastAsia="en-US"/>
        </w:rPr>
        <w:tab/>
        <w:tab/>
        <w:tab/>
        <w:t>&lt;element name="resumeSubscriptionFault"&gt;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&lt;choice&gt;</w:t>
      </w:r>
    </w:p>
    <w:p>
      <w:pPr>
        <w:pStyle w:val="PL"/>
        <w:rPr/>
      </w:pPr>
      <w:r>
        <w:rPr>
          <w:highlight w:val="white"/>
          <w:lang w:val="en-US" w:eastAsia="en-US"/>
        </w:rPr>
        <w:tab/>
        <w:tab/>
        <w:tab/>
        <w:tab/>
        <w:tab/>
        <w:tab/>
        <w:t>&lt;element name="resumeSubscriptionFault" type="string"/&gt;</w:t>
      </w:r>
    </w:p>
    <w:p>
      <w:pPr>
        <w:pStyle w:val="PL"/>
        <w:rPr>
          <w:highlight w:val="white"/>
          <w:lang w:val="en-US" w:eastAsia="en-US"/>
        </w:rPr>
      </w:pPr>
      <w:r>
        <w:rPr>
          <w:highlight w:val="white"/>
          <w:lang w:val="en-US" w:eastAsia="en-US"/>
        </w:rPr>
        <w:tab/>
        <w:tab/>
        <w:tab/>
        <w:tab/>
        <w:tab/>
        <w:tab/>
        <w:t>&lt;element ref="ntfIRPData:OperationNotSupportedFault"/&gt;</w:t>
      </w:r>
    </w:p>
    <w:p>
      <w:pPr>
        <w:pStyle w:val="PL"/>
        <w:rPr>
          <w:highlight w:val="white"/>
          <w:lang w:val="en-US" w:eastAsia="en-US"/>
        </w:rPr>
      </w:pPr>
      <w:r>
        <w:rPr>
          <w:highlight w:val="white"/>
          <w:lang w:val="en-US" w:eastAsia="en-US"/>
        </w:rPr>
        <w:tab/>
        <w:tab/>
        <w:tab/>
        <w:tab/>
        <w:tab/>
        <w:tab/>
        <w:t>&lt;element ref="ntfIRPData:InvalidParameterFault"/&gt;</w:t>
      </w:r>
    </w:p>
    <w:p>
      <w:pPr>
        <w:pStyle w:val="PL"/>
        <w:rPr>
          <w:highlight w:val="white"/>
          <w:lang w:val="en-US" w:eastAsia="en-US"/>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pPr>
      <w:r>
        <w:rPr>
          <w:highlight w:val="white"/>
          <w:lang w:val="en-US" w:eastAsia="en-US"/>
        </w:rPr>
        <w:tab/>
        <w:tab/>
        <w:tab/>
        <w:t>&lt;!-- getNotificationCategories  Request --&gt;</w:t>
      </w:r>
    </w:p>
    <w:p>
      <w:pPr>
        <w:pStyle w:val="PL"/>
        <w:rPr>
          <w:highlight w:val="white"/>
          <w:lang w:val="en-US" w:eastAsia="en-US"/>
        </w:rPr>
      </w:pPr>
      <w:r>
        <w:rPr>
          <w:highlight w:val="white"/>
          <w:lang w:val="en-US" w:eastAsia="en-US"/>
        </w:rPr>
        <w:tab/>
        <w:tab/>
        <w:tab/>
        <w:t>&lt;element name="getNotificationCategories"&gt;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getNotificationCategories  Response --&gt;</w:t>
      </w:r>
    </w:p>
    <w:p>
      <w:pPr>
        <w:pStyle w:val="PL"/>
        <w:rPr>
          <w:highlight w:val="white"/>
          <w:lang w:val="en-US" w:eastAsia="en-US"/>
        </w:rPr>
      </w:pPr>
      <w:r>
        <w:rPr>
          <w:highlight w:val="white"/>
          <w:lang w:val="en-US" w:eastAsia="en-US"/>
        </w:rPr>
        <w:tab/>
        <w:tab/>
        <w:tab/>
        <w:t>&lt;element name="getNotificationCategoriesResponse"&gt;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&lt;sequence&gt;</w:t>
      </w:r>
    </w:p>
    <w:p>
      <w:pPr>
        <w:pStyle w:val="PL"/>
        <w:rPr/>
      </w:pPr>
      <w:r>
        <w:rPr>
          <w:highlight w:val="white"/>
          <w:lang w:val="en-US" w:eastAsia="en-US"/>
        </w:rPr>
        <w:tab/>
        <w:tab/>
        <w:tab/>
        <w:tab/>
        <w:tab/>
        <w:tab/>
        <w:t>&lt;element name="NotificationCategoryList" type="ntfIRPData:NotificationCategorySetType"/&gt;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getNotificationCategories  Fault --&gt;</w:t>
      </w:r>
    </w:p>
    <w:p>
      <w:pPr>
        <w:pStyle w:val="PL"/>
        <w:rPr>
          <w:highlight w:val="white"/>
          <w:lang w:val="en-US" w:eastAsia="en-US"/>
        </w:rPr>
      </w:pPr>
      <w:r>
        <w:rPr>
          <w:highlight w:val="white"/>
          <w:lang w:val="en-US" w:eastAsia="en-US"/>
        </w:rPr>
        <w:tab/>
        <w:tab/>
        <w:tab/>
        <w:t>&lt;element name="getNotificationCategoriesFault"&gt;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&lt;choice&gt;</w:t>
      </w:r>
    </w:p>
    <w:p>
      <w:pPr>
        <w:pStyle w:val="PL"/>
        <w:rPr/>
      </w:pPr>
      <w:r>
        <w:rPr>
          <w:highlight w:val="white"/>
          <w:lang w:val="en-US" w:eastAsia="en-US"/>
        </w:rPr>
        <w:tab/>
        <w:tab/>
        <w:tab/>
        <w:tab/>
        <w:tab/>
        <w:tab/>
        <w:t>&lt;element name="getNotificationCategoriesFault" type="string"/&gt;</w:t>
      </w:r>
    </w:p>
    <w:p>
      <w:pPr>
        <w:pStyle w:val="PL"/>
        <w:rPr>
          <w:highlight w:val="white"/>
          <w:lang w:val="en-US" w:eastAsia="en-US"/>
        </w:rPr>
      </w:pPr>
      <w:r>
        <w:rPr>
          <w:highlight w:val="white"/>
          <w:lang w:val="en-US" w:eastAsia="en-US"/>
        </w:rPr>
        <w:tab/>
        <w:tab/>
        <w:tab/>
        <w:tab/>
        <w:tab/>
        <w:tab/>
        <w:t>&lt;element ref="ntfIRPData:OperationNotSupportedFault"/&gt;</w:t>
      </w:r>
    </w:p>
    <w:p>
      <w:pPr>
        <w:pStyle w:val="PL"/>
        <w:rPr>
          <w:highlight w:val="white"/>
          <w:lang w:val="en-US" w:eastAsia="en-US"/>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1136" w:hanging="0"/>
        <w:rPr>
          <w:highlight w:val="white"/>
          <w:lang w:val="en-US" w:eastAsia="zh-CN"/>
        </w:rPr>
      </w:pPr>
      <w:r>
        <w:rPr>
          <w:highlight w:val="white"/>
          <w:lang w:val="en-US"/>
        </w:rPr>
        <w:tab/>
        <w:tab/>
        <w:tab/>
      </w:r>
    </w:p>
    <w:p>
      <w:pPr>
        <w:pStyle w:val="PL"/>
        <w:rPr>
          <w:highlight w:val="white"/>
          <w:lang w:val="en-US" w:eastAsia="en-US"/>
        </w:rPr>
      </w:pPr>
      <w:r>
        <w:rPr>
          <w:highlight w:val="white"/>
          <w:lang w:val="en-US" w:eastAsia="en-US"/>
        </w:rPr>
        <w:tab/>
        <w:tab/>
        <w:tab/>
        <w:t>&lt;element name="OperationNotSupportedFault" type="string"/&gt;</w:t>
      </w:r>
    </w:p>
    <w:p>
      <w:pPr>
        <w:pStyle w:val="PL"/>
        <w:rPr>
          <w:highlight w:val="white"/>
          <w:lang w:val="en-US" w:eastAsia="en-US"/>
        </w:rPr>
      </w:pPr>
      <w:r>
        <w:rPr>
          <w:highlight w:val="white"/>
          <w:lang w:val="en-US" w:eastAsia="en-US"/>
        </w:rPr>
        <w:tab/>
        <w:tab/>
        <w:tab/>
        <w:t>&lt;element name="</w:t>
      </w:r>
      <w:r>
        <w:rPr>
          <w:highlight w:val="white"/>
          <w:lang w:val="en-US" w:eastAsia="en-US"/>
        </w:rPr>
        <w:t>ParameterNot</w:t>
      </w:r>
      <w:r>
        <w:rPr>
          <w:highlight w:val="white"/>
          <w:lang w:val="en-US" w:eastAsia="en-US"/>
        </w:rPr>
        <w:t>SupportedFault" type="string"/&gt;</w:t>
      </w:r>
    </w:p>
    <w:p>
      <w:pPr>
        <w:pStyle w:val="PL"/>
        <w:rPr>
          <w:highlight w:val="white"/>
          <w:lang w:val="en-US" w:eastAsia="en-US"/>
        </w:rPr>
      </w:pPr>
      <w:r>
        <w:rPr>
          <w:highlight w:val="white"/>
          <w:lang w:val="en-US" w:eastAsia="en-US"/>
        </w:rPr>
        <w:tab/>
        <w:tab/>
        <w:tab/>
        <w:t>&lt;element name="InvalidParameterFault" type="string"/&gt;</w:t>
      </w:r>
    </w:p>
    <w:p>
      <w:pPr>
        <w:pStyle w:val="PL"/>
        <w:rPr>
          <w:highlight w:val="white"/>
          <w:lang w:val="en-US" w:eastAsia="en-US"/>
        </w:rPr>
      </w:pPr>
      <w:r>
        <w:rPr>
          <w:highlight w:val="white"/>
          <w:lang w:val="en-US" w:eastAsia="en-US"/>
        </w:rPr>
        <w:tab/>
        <w:tab/>
        <w:tab/>
        <w:t>&lt;simpleType name="VersionNumberType"&gt;</w:t>
      </w:r>
    </w:p>
    <w:p>
      <w:pPr>
        <w:pStyle w:val="PL"/>
        <w:rPr>
          <w:highlight w:val="white"/>
          <w:lang w:val="en-US" w:eastAsia="en-US"/>
        </w:rPr>
      </w:pPr>
      <w:r>
        <w:rPr>
          <w:highlight w:val="white"/>
          <w:lang w:val="en-US" w:eastAsia="en-US"/>
        </w:rPr>
        <w:tab/>
        <w:tab/>
        <w:tab/>
        <w:tab/>
        <w:t>&lt;restriction base="string"/&gt;</w:t>
      </w:r>
    </w:p>
    <w:p>
      <w:pPr>
        <w:pStyle w:val="PL"/>
        <w:rPr>
          <w:highlight w:val="white"/>
          <w:lang w:val="en-US" w:eastAsia="en-US"/>
        </w:rPr>
      </w:pPr>
      <w:r>
        <w:rPr>
          <w:highlight w:val="white"/>
          <w:lang w:val="en-US" w:eastAsia="en-US"/>
        </w:rPr>
        <w:tab/>
        <w:tab/>
        <w:tab/>
        <w:t>&lt;/simpleType&gt;</w:t>
      </w:r>
    </w:p>
    <w:p>
      <w:pPr>
        <w:pStyle w:val="PL"/>
        <w:rPr>
          <w:highlight w:val="white"/>
          <w:lang w:val="en-US" w:eastAsia="en-US"/>
        </w:rPr>
      </w:pPr>
      <w:r>
        <w:rPr>
          <w:highlight w:val="white"/>
          <w:lang w:val="en-US" w:eastAsia="en-US"/>
        </w:rPr>
        <w:tab/>
        <w:tab/>
        <w:tab/>
        <w:t>&lt;complexType name="VersionNumberSetType"&gt;</w:t>
      </w:r>
    </w:p>
    <w:p>
      <w:pPr>
        <w:pStyle w:val="PL"/>
        <w:rPr>
          <w:highlight w:val="white"/>
          <w:lang w:val="en-US" w:eastAsia="en-US"/>
        </w:rPr>
      </w:pPr>
      <w:r>
        <w:rPr>
          <w:highlight w:val="white"/>
          <w:lang w:val="en-US" w:eastAsia="en-US"/>
        </w:rPr>
        <w:tab/>
        <w:tab/>
        <w:tab/>
        <w:tab/>
        <w:t>&lt;sequence&gt;</w:t>
      </w:r>
    </w:p>
    <w:p>
      <w:pPr>
        <w:pStyle w:val="PL"/>
        <w:rPr/>
      </w:pPr>
      <w:r>
        <w:rPr>
          <w:highlight w:val="white"/>
          <w:lang w:val="en-US" w:eastAsia="en-US"/>
        </w:rPr>
        <w:tab/>
        <w:tab/>
        <w:tab/>
        <w:tab/>
        <w:tab/>
        <w:t>&lt;element name="versionNumber" type="ntfIRPData:VersionNumberType" maxOccurs="unbounded"/&gt;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&lt;/complexType&gt;</w:t>
      </w:r>
    </w:p>
    <w:p>
      <w:pPr>
        <w:pStyle w:val="PL"/>
        <w:rPr>
          <w:highlight w:val="white"/>
          <w:lang w:val="en-US" w:eastAsia="en-US"/>
        </w:rPr>
      </w:pPr>
      <w:r>
        <w:rPr>
          <w:highlight w:val="white"/>
          <w:lang w:val="en-US" w:eastAsia="en-US"/>
        </w:rPr>
        <w:tab/>
        <w:tab/>
        <w:tab/>
        <w:t>&lt;complexType name="ParameterSetType"&gt;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ab/>
        <w:tab/>
        <w:t>&lt;element name="parameterName" type="string" maxOccurs="unbounded"/&gt;</w:t>
      </w:r>
    </w:p>
    <w:p>
      <w:pPr>
        <w:pStyle w:val="PL"/>
        <w:rPr>
          <w:highlight w:val="white"/>
          <w:lang w:val="en-US" w:eastAsia="en-US"/>
        </w:rPr>
      </w:pPr>
      <w:r>
        <w:rPr>
          <w:highlight w:val="white"/>
          <w:lang w:val="en-US" w:eastAsia="en-US"/>
        </w:rPr>
        <w:tab/>
        <w:tab/>
        <w:tab/>
        <w:tab/>
        <w:t>&lt;/sequence&gt;</w:t>
      </w:r>
    </w:p>
    <w:p>
      <w:pPr>
        <w:pStyle w:val="PL"/>
        <w:rPr/>
      </w:pPr>
      <w:r>
        <w:rPr>
          <w:highlight w:val="white"/>
          <w:lang w:val="en-US" w:eastAsia="en-US"/>
        </w:rPr>
        <w:tab/>
        <w:tab/>
        <w:tab/>
        <w:t>&lt;/complexType&gt;</w:t>
      </w:r>
    </w:p>
    <w:p>
      <w:pPr>
        <w:pStyle w:val="PL"/>
        <w:rPr>
          <w:highlight w:val="white"/>
          <w:lang w:val="en-US" w:eastAsia="en-US"/>
        </w:rPr>
      </w:pPr>
      <w:r>
        <w:rPr>
          <w:highlight w:val="white"/>
          <w:lang w:val="en-US" w:eastAsia="en-US"/>
        </w:rPr>
        <w:tab/>
        <w:tab/>
        <w:tab/>
        <w:t>&lt;complexType name="OperationType"&gt;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ab/>
        <w:tab/>
        <w:t>&lt;element name="operationName" type="string"/&gt;</w:t>
      </w:r>
    </w:p>
    <w:p>
      <w:pPr>
        <w:pStyle w:val="PL"/>
        <w:rPr>
          <w:highlight w:val="white"/>
          <w:lang w:val="en-US" w:eastAsia="en-US"/>
        </w:rPr>
      </w:pPr>
      <w:r>
        <w:rPr>
          <w:highlight w:val="white"/>
          <w:lang w:val="en-US" w:eastAsia="en-US"/>
        </w:rPr>
        <w:tab/>
        <w:tab/>
        <w:tab/>
        <w:tab/>
        <w:tab/>
        <w:t>&lt;element name="parameterSet" type="ntfIRPData:ParameterSetType"/&gt;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&lt;/complexType&gt;</w:t>
      </w:r>
    </w:p>
    <w:p>
      <w:pPr>
        <w:pStyle w:val="PL"/>
        <w:rPr/>
      </w:pPr>
      <w:r>
        <w:rPr>
          <w:highlight w:val="white"/>
          <w:lang w:val="en-US" w:eastAsia="en-US"/>
        </w:rPr>
        <w:tab/>
        <w:tab/>
        <w:tab/>
        <w:t>&lt;complexType name="OperationSetType"&gt;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ab/>
        <w:tab/>
        <w:t>&lt;element name="operation" type="ntfIRPData:OperationType" maxOccurs="unbounded"/&gt;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&lt;/complexType&gt;</w:t>
      </w:r>
    </w:p>
    <w:p>
      <w:pPr>
        <w:pStyle w:val="PL"/>
        <w:rPr>
          <w:highlight w:val="white"/>
          <w:lang w:val="en-US" w:eastAsia="en-US"/>
        </w:rPr>
      </w:pPr>
      <w:r>
        <w:rPr>
          <w:highlight w:val="white"/>
          <w:lang w:val="en-US" w:eastAsia="en-US"/>
        </w:rPr>
        <w:tab/>
        <w:tab/>
        <w:tab/>
        <w:t>&lt;complexType name="NotificationType"&gt;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ab/>
        <w:tab/>
        <w:t>&lt;element name="notificationName" type="string"/&gt;</w:t>
      </w:r>
    </w:p>
    <w:p>
      <w:pPr>
        <w:pStyle w:val="PL"/>
        <w:rPr/>
      </w:pPr>
      <w:r>
        <w:rPr>
          <w:highlight w:val="white"/>
          <w:lang w:val="en-US" w:eastAsia="en-US"/>
        </w:rPr>
        <w:tab/>
        <w:tab/>
        <w:tab/>
        <w:tab/>
        <w:tab/>
        <w:t>&lt;element name="parameterSet" type="ntfIRPData:ParameterSetType"/&gt;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&lt;/complexType&gt;</w:t>
      </w:r>
    </w:p>
    <w:p>
      <w:pPr>
        <w:pStyle w:val="PL"/>
        <w:rPr>
          <w:highlight w:val="white"/>
          <w:lang w:val="en-US" w:eastAsia="en-US"/>
        </w:rPr>
      </w:pPr>
      <w:r>
        <w:rPr>
          <w:highlight w:val="white"/>
          <w:lang w:val="en-US" w:eastAsia="en-US"/>
        </w:rPr>
        <w:tab/>
        <w:tab/>
        <w:tab/>
        <w:t>&lt;complexType name="NotificationSetType"&gt;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ab/>
        <w:tab/>
        <w:t>&lt;element name="notification" type="ntfIRPData:NotificationType" maxOccurs="unbounded"/&gt;</w:t>
      </w:r>
    </w:p>
    <w:p>
      <w:pPr>
        <w:pStyle w:val="PL"/>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&lt;/complexType&gt;</w:t>
      </w:r>
    </w:p>
    <w:p>
      <w:pPr>
        <w:pStyle w:val="PL"/>
        <w:rPr>
          <w:highlight w:val="white"/>
          <w:lang w:val="en-US" w:eastAsia="en-US"/>
        </w:rPr>
      </w:pPr>
      <w:r>
        <w:rPr>
          <w:highlight w:val="white"/>
          <w:lang w:val="en-US" w:eastAsia="en-US"/>
        </w:rPr>
        <w:tab/>
        <w:tab/>
        <w:tab/>
      </w:r>
    </w:p>
    <w:p>
      <w:pPr>
        <w:pStyle w:val="PL"/>
        <w:rPr>
          <w:highlight w:val="white"/>
          <w:lang w:val="en-US" w:eastAsia="en-US"/>
        </w:rPr>
      </w:pPr>
      <w:r>
        <w:rPr>
          <w:highlight w:val="white"/>
          <w:lang w:val="en-US" w:eastAsia="en-US"/>
        </w:rPr>
        <w:tab/>
        <w:tab/>
        <w:t>&lt;/schema&gt;</w:t>
      </w:r>
    </w:p>
    <w:p>
      <w:pPr>
        <w:pStyle w:val="PL"/>
        <w:rPr>
          <w:highlight w:val="white"/>
          <w:lang w:val="en-US" w:eastAsia="en-US"/>
        </w:rPr>
      </w:pPr>
      <w:r>
        <w:rPr>
          <w:highlight w:val="white"/>
          <w:lang w:val="en-US" w:eastAsia="en-US"/>
        </w:rPr>
        <w:tab/>
        <w:t>&lt;/types&gt;</w:t>
      </w:r>
    </w:p>
    <w:p>
      <w:pPr>
        <w:pStyle w:val="PL"/>
        <w:rPr>
          <w:highlight w:val="white"/>
          <w:lang w:val="en-US" w:eastAsia="en-US"/>
        </w:rPr>
      </w:pPr>
      <w:r>
        <w:rPr>
          <w:highlight w:val="white"/>
          <w:lang w:val="en-US" w:eastAsia="en-US"/>
        </w:rPr>
        <w:tab/>
        <w:t>&lt;message name="subscribeRequest"&gt;</w:t>
      </w:r>
    </w:p>
    <w:p>
      <w:pPr>
        <w:pStyle w:val="PL"/>
        <w:rPr>
          <w:highlight w:val="white"/>
          <w:lang w:val="en-US" w:eastAsia="en-US"/>
        </w:rPr>
      </w:pPr>
      <w:r>
        <w:rPr>
          <w:highlight w:val="white"/>
          <w:lang w:val="en-US" w:eastAsia="en-US"/>
        </w:rPr>
        <w:tab/>
        <w:tab/>
        <w:t>&lt;part name="parameter" element="ntfIRPData:subscribe"/&gt;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name="subscribeResponse"&gt;</w:t>
      </w:r>
    </w:p>
    <w:p>
      <w:pPr>
        <w:pStyle w:val="PL"/>
        <w:rPr/>
      </w:pPr>
      <w:r>
        <w:rPr>
          <w:highlight w:val="white"/>
          <w:lang w:val="en-US" w:eastAsia="en-US"/>
        </w:rPr>
        <w:tab/>
        <w:tab/>
        <w:t>&lt;part name="parameter" element="ntfIRPData:subscribeResponse"/&gt;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name="subscribeFault"&gt;</w:t>
      </w:r>
    </w:p>
    <w:p>
      <w:pPr>
        <w:pStyle w:val="PL"/>
        <w:rPr>
          <w:highlight w:val="white"/>
          <w:lang w:val="en-US" w:eastAsia="en-US"/>
        </w:rPr>
      </w:pPr>
      <w:r>
        <w:rPr>
          <w:highlight w:val="white"/>
          <w:lang w:val="en-US" w:eastAsia="en-US"/>
        </w:rPr>
        <w:tab/>
        <w:tab/>
        <w:t>&lt;part name="parameter" element="ntfIRPData:subscribeFault"/&gt;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name="unsubscribeRequest"&gt;</w:t>
      </w:r>
    </w:p>
    <w:p>
      <w:pPr>
        <w:pStyle w:val="PL"/>
        <w:rPr>
          <w:highlight w:val="white"/>
          <w:lang w:val="en-US" w:eastAsia="en-US"/>
        </w:rPr>
      </w:pPr>
      <w:r>
        <w:rPr>
          <w:highlight w:val="white"/>
          <w:lang w:val="en-US" w:eastAsia="en-US"/>
        </w:rPr>
        <w:tab/>
        <w:tab/>
        <w:t>&lt;part name="parameter" element="ntfIRPData:unsubscribe"/&gt;</w:t>
      </w:r>
    </w:p>
    <w:p>
      <w:pPr>
        <w:pStyle w:val="PL"/>
        <w:rPr>
          <w:highlight w:val="white"/>
          <w:lang w:val="en-US" w:eastAsia="en-US"/>
        </w:rPr>
      </w:pPr>
      <w:r>
        <w:rPr>
          <w:highlight w:val="white"/>
          <w:lang w:val="en-US" w:eastAsia="en-US"/>
        </w:rPr>
        <w:tab/>
        <w:t>&lt;/message&gt;</w:t>
      </w:r>
    </w:p>
    <w:p>
      <w:pPr>
        <w:pStyle w:val="PL"/>
        <w:rPr/>
      </w:pPr>
      <w:r>
        <w:rPr>
          <w:highlight w:val="white"/>
          <w:lang w:val="en-US" w:eastAsia="en-US"/>
        </w:rPr>
        <w:tab/>
        <w:t>&lt;message name="unsubscribeResponse"&gt;</w:t>
      </w:r>
    </w:p>
    <w:p>
      <w:pPr>
        <w:pStyle w:val="PL"/>
        <w:rPr>
          <w:highlight w:val="white"/>
          <w:lang w:val="en-US" w:eastAsia="en-US"/>
        </w:rPr>
      </w:pPr>
      <w:r>
        <w:rPr>
          <w:highlight w:val="white"/>
          <w:lang w:val="en-US" w:eastAsia="en-US"/>
        </w:rPr>
        <w:tab/>
        <w:tab/>
        <w:t>&lt;part name="parameter" element="ntfIRPData:unsubscribeResponse"/&gt;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name="unsubscribeFault"&gt;</w:t>
      </w:r>
    </w:p>
    <w:p>
      <w:pPr>
        <w:pStyle w:val="PL"/>
        <w:rPr>
          <w:highlight w:val="white"/>
          <w:lang w:val="en-US" w:eastAsia="en-US"/>
        </w:rPr>
      </w:pPr>
      <w:r>
        <w:rPr>
          <w:highlight w:val="white"/>
          <w:lang w:val="en-US" w:eastAsia="en-US"/>
        </w:rPr>
        <w:tab/>
        <w:tab/>
        <w:t>&lt;part name="parameter" element="ntfIRPData:unsubscribeFault"/&gt;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name="getSubscriptionIdsRequest"&gt;</w:t>
      </w:r>
    </w:p>
    <w:p>
      <w:pPr>
        <w:pStyle w:val="PL"/>
        <w:rPr/>
      </w:pPr>
      <w:r>
        <w:rPr>
          <w:highlight w:val="white"/>
          <w:lang w:val="en-US" w:eastAsia="en-US"/>
        </w:rPr>
        <w:tab/>
        <w:tab/>
        <w:t>&lt;part name="parameter" element="ntfIRPData:getSubscriptionIds"/&gt;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name="getSubscriptionIdsResponse"&gt;</w:t>
      </w:r>
    </w:p>
    <w:p>
      <w:pPr>
        <w:pStyle w:val="PL"/>
        <w:rPr>
          <w:highlight w:val="white"/>
          <w:lang w:val="en-US" w:eastAsia="en-US"/>
        </w:rPr>
      </w:pPr>
      <w:r>
        <w:rPr>
          <w:highlight w:val="white"/>
          <w:lang w:val="en-US" w:eastAsia="en-US"/>
        </w:rPr>
        <w:tab/>
        <w:tab/>
        <w:t>&lt;part name="parameter" element="ntfIRPData:getSubscriptionIdsResponse"/&gt;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name="getSubscriptionIdsFault"&gt;</w:t>
      </w:r>
    </w:p>
    <w:p>
      <w:pPr>
        <w:pStyle w:val="PL"/>
        <w:rPr/>
      </w:pPr>
      <w:r>
        <w:rPr>
          <w:highlight w:val="white"/>
          <w:lang w:val="en-US" w:eastAsia="en-US"/>
        </w:rPr>
        <w:tab/>
        <w:tab/>
        <w:t>&lt;part name="parameter" element="ntfIRPData:getSubscriptionIdsFault"/&gt;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name="getSubscriptionStatusRequest"&gt;</w:t>
      </w:r>
    </w:p>
    <w:p>
      <w:pPr>
        <w:pStyle w:val="PL"/>
        <w:rPr>
          <w:highlight w:val="white"/>
          <w:lang w:val="en-US" w:eastAsia="en-US"/>
        </w:rPr>
      </w:pPr>
      <w:r>
        <w:rPr>
          <w:highlight w:val="white"/>
          <w:lang w:val="en-US" w:eastAsia="en-US"/>
        </w:rPr>
        <w:tab/>
        <w:tab/>
        <w:t>&lt;part name="parameter" element="ntfIRPData:getSubscriptionStatus"/&gt;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name="getSubscriptionStatusResponse"&gt;</w:t>
      </w:r>
    </w:p>
    <w:p>
      <w:pPr>
        <w:pStyle w:val="PL"/>
        <w:rPr/>
      </w:pPr>
      <w:r>
        <w:rPr>
          <w:highlight w:val="white"/>
          <w:lang w:val="en-US" w:eastAsia="en-US"/>
        </w:rPr>
        <w:tab/>
        <w:tab/>
        <w:t>&lt;part name="parameter" element="ntfIRPData:getSubscriptionStatusResponse"/&gt;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name="getSubscriptionStatusFault"&gt;</w:t>
      </w:r>
    </w:p>
    <w:p>
      <w:pPr>
        <w:pStyle w:val="PL"/>
        <w:rPr>
          <w:highlight w:val="white"/>
          <w:lang w:val="en-US" w:eastAsia="en-US"/>
        </w:rPr>
      </w:pPr>
      <w:r>
        <w:rPr>
          <w:highlight w:val="white"/>
          <w:lang w:val="en-US" w:eastAsia="en-US"/>
        </w:rPr>
        <w:tab/>
        <w:tab/>
        <w:t>&lt;part name="parameter" element="ntfIRPData:getSubscriptionStatusFault"/&gt;</w:t>
      </w:r>
    </w:p>
    <w:p>
      <w:pPr>
        <w:pStyle w:val="PL"/>
        <w:rPr>
          <w:highlight w:val="white"/>
          <w:lang w:val="en-US" w:eastAsia="en-US"/>
        </w:rPr>
      </w:pPr>
      <w:r>
        <w:rPr>
          <w:highlight w:val="white"/>
          <w:lang w:val="en-US" w:eastAsia="en-US"/>
        </w:rPr>
        <w:tab/>
        <w:t>&lt;/message&gt;</w:t>
      </w:r>
    </w:p>
    <w:p>
      <w:pPr>
        <w:pStyle w:val="PL"/>
        <w:rPr/>
      </w:pPr>
      <w:r>
        <w:rPr>
          <w:highlight w:val="white"/>
          <w:lang w:val="en-US" w:eastAsia="en-US"/>
        </w:rPr>
        <w:tab/>
        <w:t>&lt;message name="changeSubscriptionFilterRequest"&gt;</w:t>
      </w:r>
    </w:p>
    <w:p>
      <w:pPr>
        <w:pStyle w:val="PL"/>
        <w:rPr>
          <w:highlight w:val="white"/>
          <w:lang w:val="en-US" w:eastAsia="en-US"/>
        </w:rPr>
      </w:pPr>
      <w:r>
        <w:rPr>
          <w:highlight w:val="white"/>
          <w:lang w:val="en-US" w:eastAsia="en-US"/>
        </w:rPr>
        <w:tab/>
        <w:tab/>
        <w:t>&lt;part name="parameter" element="ntfIRPData:changeSubscriptionFilter"/&gt;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name="changeSubscriptionFilterResponse"&gt;</w:t>
      </w:r>
    </w:p>
    <w:p>
      <w:pPr>
        <w:pStyle w:val="PL"/>
        <w:rPr>
          <w:highlight w:val="white"/>
          <w:lang w:val="en-US" w:eastAsia="en-US"/>
        </w:rPr>
      </w:pPr>
      <w:r>
        <w:rPr>
          <w:highlight w:val="white"/>
          <w:lang w:val="en-US" w:eastAsia="en-US"/>
        </w:rPr>
        <w:tab/>
        <w:tab/>
        <w:t>&lt;part name="parameter" element="ntfIRPData:changeSubscriptionFilterResponse"/&gt;</w:t>
      </w:r>
    </w:p>
    <w:p>
      <w:pPr>
        <w:pStyle w:val="PL"/>
        <w:rPr>
          <w:highlight w:val="white"/>
          <w:lang w:val="en-US" w:eastAsia="en-US"/>
        </w:rPr>
      </w:pPr>
      <w:r>
        <w:rPr>
          <w:highlight w:val="white"/>
          <w:lang w:val="en-US" w:eastAsia="en-US"/>
        </w:rPr>
        <w:tab/>
        <w:t>&lt;/message&gt;</w:t>
      </w:r>
    </w:p>
    <w:p>
      <w:pPr>
        <w:pStyle w:val="PL"/>
        <w:rPr/>
      </w:pPr>
      <w:r>
        <w:rPr>
          <w:highlight w:val="white"/>
          <w:lang w:val="en-US" w:eastAsia="en-US"/>
        </w:rPr>
        <w:tab/>
        <w:t>&lt;message name="changeSubscriptionFilterFault"&gt;</w:t>
      </w:r>
    </w:p>
    <w:p>
      <w:pPr>
        <w:pStyle w:val="PL"/>
        <w:rPr>
          <w:highlight w:val="white"/>
          <w:lang w:val="en-US" w:eastAsia="en-US"/>
        </w:rPr>
      </w:pPr>
      <w:r>
        <w:rPr>
          <w:highlight w:val="white"/>
          <w:lang w:val="en-US" w:eastAsia="en-US"/>
        </w:rPr>
        <w:tab/>
        <w:tab/>
        <w:t>&lt;part name="parameter" element="ntfIRPData:changeSubscriptionFilterFault"/&gt;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name="suspendSubscriptionRequest"&gt;</w:t>
      </w:r>
    </w:p>
    <w:p>
      <w:pPr>
        <w:pStyle w:val="PL"/>
        <w:rPr>
          <w:highlight w:val="white"/>
          <w:lang w:val="en-US" w:eastAsia="en-US"/>
        </w:rPr>
      </w:pPr>
      <w:r>
        <w:rPr>
          <w:highlight w:val="white"/>
          <w:lang w:val="en-US" w:eastAsia="en-US"/>
        </w:rPr>
        <w:tab/>
        <w:tab/>
        <w:t>&lt;part name="parameter" element="ntfIRPData:suspendSubscription"/&gt;</w:t>
      </w:r>
    </w:p>
    <w:p>
      <w:pPr>
        <w:pStyle w:val="PL"/>
        <w:rPr>
          <w:highlight w:val="white"/>
          <w:lang w:val="en-US" w:eastAsia="en-US"/>
        </w:rPr>
      </w:pPr>
      <w:r>
        <w:rPr>
          <w:highlight w:val="white"/>
          <w:lang w:val="en-US" w:eastAsia="en-US"/>
        </w:rPr>
        <w:tab/>
        <w:t>&lt;/message&gt;</w:t>
      </w:r>
    </w:p>
    <w:p>
      <w:pPr>
        <w:pStyle w:val="PL"/>
        <w:rPr/>
      </w:pPr>
      <w:r>
        <w:rPr>
          <w:highlight w:val="white"/>
          <w:lang w:val="en-US" w:eastAsia="en-US"/>
        </w:rPr>
        <w:tab/>
        <w:t>&lt;message name="suspendSubscriptionResponse"&gt;</w:t>
      </w:r>
    </w:p>
    <w:p>
      <w:pPr>
        <w:pStyle w:val="PL"/>
        <w:rPr>
          <w:highlight w:val="white"/>
          <w:lang w:val="en-US" w:eastAsia="en-US"/>
        </w:rPr>
      </w:pPr>
      <w:r>
        <w:rPr>
          <w:highlight w:val="white"/>
          <w:lang w:val="en-US" w:eastAsia="en-US"/>
        </w:rPr>
        <w:tab/>
        <w:tab/>
        <w:t>&lt;part name="parameter" element="ntfIRPData:suspendSubscriptionResponse"/&gt;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name="suspendSubscriptionFault"&gt;</w:t>
      </w:r>
    </w:p>
    <w:p>
      <w:pPr>
        <w:pStyle w:val="PL"/>
        <w:rPr>
          <w:highlight w:val="white"/>
          <w:lang w:val="en-US" w:eastAsia="en-US"/>
        </w:rPr>
      </w:pPr>
      <w:r>
        <w:rPr>
          <w:highlight w:val="white"/>
          <w:lang w:val="en-US" w:eastAsia="en-US"/>
        </w:rPr>
        <w:tab/>
        <w:tab/>
        <w:t>&lt;part name="parameter" element="ntfIRPData:suspendSubscriptionFault"/&gt;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name="resumeSubscriptionRequest"&gt;</w:t>
      </w:r>
    </w:p>
    <w:p>
      <w:pPr>
        <w:pStyle w:val="PL"/>
        <w:rPr>
          <w:highlight w:val="white"/>
          <w:lang w:val="en-US" w:eastAsia="en-US"/>
        </w:rPr>
      </w:pPr>
      <w:r>
        <w:rPr>
          <w:highlight w:val="white"/>
          <w:lang w:val="en-US" w:eastAsia="en-US"/>
        </w:rPr>
        <w:tab/>
        <w:tab/>
        <w:t>&lt;part name="parameter" element="ntfIRPData:resumeSubscription"/&gt;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name="resumeSubscriptionResponse"&gt;</w:t>
      </w:r>
    </w:p>
    <w:p>
      <w:pPr>
        <w:pStyle w:val="PL"/>
        <w:rPr>
          <w:highlight w:val="white"/>
          <w:lang w:val="en-US" w:eastAsia="en-US"/>
        </w:rPr>
      </w:pPr>
      <w:r>
        <w:rPr>
          <w:highlight w:val="white"/>
          <w:lang w:val="en-US" w:eastAsia="en-US"/>
        </w:rPr>
        <w:tab/>
        <w:tab/>
        <w:t>&lt;part name="parameter" element="ntfIRPData:resumeSubscriptionResponse"/&gt;</w:t>
      </w:r>
    </w:p>
    <w:p>
      <w:pPr>
        <w:pStyle w:val="PL"/>
        <w:rPr>
          <w:highlight w:val="white"/>
          <w:lang w:val="en-US" w:eastAsia="en-US"/>
        </w:rPr>
      </w:pPr>
      <w:r>
        <w:rPr>
          <w:highlight w:val="white"/>
          <w:lang w:val="en-US" w:eastAsia="en-US"/>
        </w:rPr>
        <w:tab/>
        <w:t>&lt;/message&gt;</w:t>
      </w:r>
    </w:p>
    <w:p>
      <w:pPr>
        <w:pStyle w:val="PL"/>
        <w:rPr/>
      </w:pPr>
      <w:r>
        <w:rPr>
          <w:highlight w:val="white"/>
          <w:lang w:val="en-US" w:eastAsia="en-US"/>
        </w:rPr>
        <w:tab/>
        <w:t>&lt;message name="resumeSubscriptionFault"&gt;</w:t>
      </w:r>
    </w:p>
    <w:p>
      <w:pPr>
        <w:pStyle w:val="PL"/>
        <w:rPr>
          <w:highlight w:val="white"/>
          <w:lang w:val="en-US" w:eastAsia="en-US"/>
        </w:rPr>
      </w:pPr>
      <w:r>
        <w:rPr>
          <w:highlight w:val="white"/>
          <w:lang w:val="en-US" w:eastAsia="en-US"/>
        </w:rPr>
        <w:tab/>
        <w:tab/>
        <w:t>&lt;part name="parameter" element="ntfIRPData:resumeSubscriptionFault"/&gt;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name="getNotificationCategoriesRequest"&gt;</w:t>
      </w:r>
    </w:p>
    <w:p>
      <w:pPr>
        <w:pStyle w:val="PL"/>
        <w:rPr>
          <w:highlight w:val="white"/>
          <w:lang w:val="en-US" w:eastAsia="en-US"/>
        </w:rPr>
      </w:pPr>
      <w:r>
        <w:rPr>
          <w:highlight w:val="white"/>
          <w:lang w:val="en-US" w:eastAsia="en-US"/>
        </w:rPr>
        <w:tab/>
        <w:tab/>
        <w:t>&lt;part name="parameter" element="ntfIRPData:getNotificationCategories"/&gt;</w:t>
      </w:r>
    </w:p>
    <w:p>
      <w:pPr>
        <w:pStyle w:val="PL"/>
        <w:rPr/>
      </w:pPr>
      <w:r>
        <w:rPr>
          <w:highlight w:val="white"/>
          <w:lang w:val="en-US" w:eastAsia="en-US"/>
        </w:rPr>
        <w:tab/>
        <w:t>&lt;/message&gt;</w:t>
      </w:r>
    </w:p>
    <w:p>
      <w:pPr>
        <w:pStyle w:val="PL"/>
        <w:rPr>
          <w:highlight w:val="white"/>
          <w:lang w:val="en-US" w:eastAsia="en-US"/>
        </w:rPr>
      </w:pPr>
      <w:r>
        <w:rPr>
          <w:highlight w:val="white"/>
          <w:lang w:val="en-US" w:eastAsia="en-US"/>
        </w:rPr>
        <w:tab/>
        <w:t>&lt;message name="getNotificationCategoriesResponse"&gt;</w:t>
      </w:r>
    </w:p>
    <w:p>
      <w:pPr>
        <w:pStyle w:val="PL"/>
        <w:rPr>
          <w:highlight w:val="white"/>
          <w:lang w:val="en-US" w:eastAsia="en-US"/>
        </w:rPr>
      </w:pPr>
      <w:r>
        <w:rPr>
          <w:highlight w:val="white"/>
          <w:lang w:val="en-US" w:eastAsia="en-US"/>
        </w:rPr>
        <w:tab/>
        <w:tab/>
        <w:t>&lt;part name="parameter" element="ntfIRPData:getNotificationCategoriesResponse"/&gt;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name="getNotificationCategoriesFault"&gt;</w:t>
      </w:r>
    </w:p>
    <w:p>
      <w:pPr>
        <w:pStyle w:val="PL"/>
        <w:rPr/>
      </w:pPr>
      <w:r>
        <w:rPr>
          <w:highlight w:val="white"/>
          <w:lang w:val="en-US" w:eastAsia="en-US"/>
        </w:rPr>
        <w:tab/>
        <w:tab/>
        <w:t>&lt;part name="parameter" element="ntfIRPData:getNotificationCategoriesFault"/&gt;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r>
    </w:p>
    <w:p>
      <w:pPr>
        <w:pStyle w:val="PL"/>
        <w:rPr>
          <w:highlight w:val="white"/>
          <w:lang w:val="en-US" w:eastAsia="en-US"/>
        </w:rPr>
      </w:pPr>
      <w:r>
        <w:rPr>
          <w:highlight w:val="white"/>
          <w:lang w:val="en-US" w:eastAsia="en-US"/>
        </w:rPr>
        <w:tab/>
        <w:t>&lt;portType name="NotificationIRP"&gt;</w:t>
      </w:r>
    </w:p>
    <w:p>
      <w:pPr>
        <w:pStyle w:val="PL"/>
        <w:rPr/>
      </w:pPr>
      <w:r>
        <w:rPr>
          <w:highlight w:val="white"/>
          <w:lang w:val="en-US" w:eastAsia="en-US"/>
        </w:rPr>
        <w:tab/>
        <w:tab/>
      </w:r>
      <w:r>
        <w:rPr>
          <w:lang w:val="en-US" w:eastAsia="en-US"/>
        </w:rPr>
        <w:t>&lt;operation name="getIRPVersion"&gt;</w:t>
      </w:r>
    </w:p>
    <w:p>
      <w:pPr>
        <w:pStyle w:val="PL"/>
        <w:rPr/>
      </w:pPr>
      <w:r>
        <w:rPr>
          <w:lang w:val="en-US" w:eastAsia="en-US"/>
        </w:rPr>
        <w:tab/>
        <w:tab/>
        <w:tab/>
        <w:t>&lt;input message="genericIRPSystem:getIRPVersionRequest"/&gt;</w:t>
      </w:r>
    </w:p>
    <w:p>
      <w:pPr>
        <w:pStyle w:val="PL"/>
        <w:rPr/>
      </w:pPr>
      <w:r>
        <w:rPr>
          <w:lang w:val="en-US" w:eastAsia="en-US"/>
        </w:rPr>
        <w:tab/>
        <w:tab/>
        <w:tab/>
        <w:t>&lt;output message="genericIRPSystem:getIRPVersionResponse"/&gt;</w:t>
      </w:r>
    </w:p>
    <w:p>
      <w:pPr>
        <w:pStyle w:val="PL"/>
        <w:rPr/>
      </w:pPr>
      <w:r>
        <w:rPr>
          <w:lang w:val="en-US" w:eastAsia="en-US"/>
        </w:rPr>
        <w:tab/>
        <w:tab/>
        <w:tab/>
        <w:t>&lt;fault name="getIRPVersionFault" message="genericIRPSystem:getIRPVersionFault"/&gt;</w:t>
      </w:r>
    </w:p>
    <w:p>
      <w:pPr>
        <w:pStyle w:val="PL"/>
        <w:rPr>
          <w:lang w:val="en-US" w:eastAsia="en-US"/>
        </w:rPr>
      </w:pPr>
      <w:r>
        <w:rPr>
          <w:lang w:val="en-US" w:eastAsia="en-US"/>
        </w:rPr>
        <w:tab/>
        <w:tab/>
        <w:t>&lt;/operation&gt;</w:t>
      </w:r>
    </w:p>
    <w:p>
      <w:pPr>
        <w:pStyle w:val="PL"/>
        <w:rPr>
          <w:lang w:val="en-US" w:eastAsia="en-US"/>
        </w:rPr>
      </w:pPr>
      <w:r>
        <w:rPr>
          <w:lang w:val="en-US" w:eastAsia="en-US"/>
        </w:rPr>
        <w:tab/>
        <w:tab/>
        <w:t>&lt;operation name="getOperationProfile"&gt;</w:t>
      </w:r>
    </w:p>
    <w:p>
      <w:pPr>
        <w:pStyle w:val="PL"/>
        <w:rPr/>
      </w:pPr>
      <w:r>
        <w:rPr>
          <w:lang w:val="en-US" w:eastAsia="en-US"/>
        </w:rPr>
        <w:tab/>
        <w:tab/>
        <w:tab/>
        <w:t>&lt;input message="genericIRPSystem:getOperationProfileRequest"/&gt;</w:t>
      </w:r>
    </w:p>
    <w:p>
      <w:pPr>
        <w:pStyle w:val="PL"/>
        <w:rPr/>
      </w:pPr>
      <w:r>
        <w:rPr>
          <w:lang w:val="en-US" w:eastAsia="en-US"/>
        </w:rPr>
        <w:tab/>
        <w:tab/>
        <w:tab/>
        <w:t>&lt;output message="genericIRPSystem:getOperationProfileResponse"/&gt;</w:t>
      </w:r>
    </w:p>
    <w:p>
      <w:pPr>
        <w:pStyle w:val="PL"/>
        <w:rPr/>
      </w:pPr>
      <w:r>
        <w:rPr>
          <w:lang w:val="en-US" w:eastAsia="en-US"/>
        </w:rPr>
        <w:tab/>
        <w:tab/>
        <w:tab/>
        <w:t>&lt;fault name="getOperationProfileFault" message="genericIRPSystem:getOperationProfileFault"/&gt;</w:t>
      </w:r>
    </w:p>
    <w:p>
      <w:pPr>
        <w:pStyle w:val="PL"/>
        <w:rPr>
          <w:lang w:val="en-US" w:eastAsia="en-US"/>
        </w:rPr>
      </w:pPr>
      <w:r>
        <w:rPr>
          <w:lang w:val="en-US" w:eastAsia="en-US"/>
        </w:rPr>
        <w:tab/>
        <w:tab/>
        <w:t>&lt;/operation&gt;</w:t>
      </w:r>
    </w:p>
    <w:p>
      <w:pPr>
        <w:pStyle w:val="PL"/>
        <w:rPr>
          <w:lang w:val="en-US" w:eastAsia="en-US"/>
        </w:rPr>
      </w:pPr>
      <w:r>
        <w:rPr>
          <w:lang w:val="en-US" w:eastAsia="en-US"/>
        </w:rPr>
        <w:tab/>
        <w:tab/>
        <w:t>&lt;operation name="getNotificationProfile"&gt;</w:t>
      </w:r>
    </w:p>
    <w:p>
      <w:pPr>
        <w:pStyle w:val="PL"/>
        <w:rPr/>
      </w:pPr>
      <w:r>
        <w:rPr>
          <w:lang w:val="en-US" w:eastAsia="en-US"/>
        </w:rPr>
        <w:tab/>
        <w:tab/>
        <w:tab/>
        <w:t>&lt;input message="genericIRPSystem:getNotificationProfileRequest"/&gt;</w:t>
      </w:r>
    </w:p>
    <w:p>
      <w:pPr>
        <w:pStyle w:val="PL"/>
        <w:rPr/>
      </w:pPr>
      <w:r>
        <w:rPr>
          <w:lang w:val="en-US" w:eastAsia="en-US"/>
        </w:rPr>
        <w:tab/>
        <w:tab/>
        <w:tab/>
        <w:t>&lt;output message="genericIRPSystem:getNotificationProfileResponse"/&gt;</w:t>
      </w:r>
    </w:p>
    <w:p>
      <w:pPr>
        <w:pStyle w:val="PL"/>
        <w:rPr/>
      </w:pPr>
      <w:r>
        <w:rPr>
          <w:lang w:val="en-US" w:eastAsia="en-US"/>
        </w:rPr>
        <w:tab/>
        <w:tab/>
        <w:tab/>
        <w:t>&lt;fault name="getNotificationProfileFault" message="genericIRPSystem:getNotificationProfileFault"/&gt;</w:t>
      </w:r>
    </w:p>
    <w:p>
      <w:pPr>
        <w:pStyle w:val="PL"/>
        <w:rPr>
          <w:highlight w:val="white"/>
          <w:lang w:val="en-US" w:eastAsia="en-US"/>
        </w:rPr>
      </w:pPr>
      <w:r>
        <w:rPr>
          <w:lang w:val="en-US" w:eastAsia="en-US"/>
        </w:rPr>
        <w:tab/>
        <w:tab/>
        <w:t>&lt;/operation&gt;</w:t>
      </w:r>
    </w:p>
    <w:p>
      <w:pPr>
        <w:pStyle w:val="PL"/>
        <w:rPr/>
      </w:pPr>
      <w:r>
        <w:rPr>
          <w:highlight w:val="white"/>
          <w:lang w:val="en-US" w:eastAsia="en-US"/>
        </w:rPr>
        <w:tab/>
        <w:tab/>
      </w:r>
      <w:r>
        <w:rPr>
          <w:highlight w:val="white"/>
          <w:lang w:val="en-US" w:eastAsia="en-US"/>
        </w:rPr>
        <w:t>&lt;operation name="subscribe"&gt;</w:t>
      </w:r>
    </w:p>
    <w:p>
      <w:pPr>
        <w:pStyle w:val="PL"/>
        <w:rPr>
          <w:highlight w:val="white"/>
          <w:lang w:val="en-US" w:eastAsia="en-US"/>
        </w:rPr>
      </w:pPr>
      <w:r>
        <w:rPr>
          <w:highlight w:val="white"/>
          <w:lang w:val="en-US" w:eastAsia="en-US"/>
        </w:rPr>
        <w:tab/>
        <w:tab/>
        <w:tab/>
        <w:t>&lt;input message="ntfIRPSystem:subscribeRequest"/&gt;</w:t>
      </w:r>
    </w:p>
    <w:p>
      <w:pPr>
        <w:pStyle w:val="PL"/>
        <w:rPr/>
      </w:pPr>
      <w:r>
        <w:rPr>
          <w:highlight w:val="white"/>
          <w:lang w:val="en-US" w:eastAsia="en-US"/>
        </w:rPr>
        <w:tab/>
        <w:tab/>
        <w:tab/>
        <w:t>&lt;output message="ntfIRPSystem:subscribeResponse"/&gt;</w:t>
      </w:r>
    </w:p>
    <w:p>
      <w:pPr>
        <w:pStyle w:val="PL"/>
        <w:rPr>
          <w:highlight w:val="white"/>
          <w:lang w:val="en-US" w:eastAsia="en-US"/>
        </w:rPr>
      </w:pPr>
      <w:r>
        <w:rPr>
          <w:highlight w:val="white"/>
          <w:lang w:val="en-US" w:eastAsia="en-US"/>
        </w:rPr>
        <w:tab/>
        <w:tab/>
        <w:tab/>
        <w:t>&lt;fault name="subscribeFault" message="ntfIRPSystem:subscribeFault"/&gt;</w:t>
      </w:r>
    </w:p>
    <w:p>
      <w:pPr>
        <w:pStyle w:val="PL"/>
        <w:rPr>
          <w:highlight w:val="white"/>
          <w:lang w:val="en-US" w:eastAsia="en-US"/>
        </w:rPr>
      </w:pPr>
      <w:r>
        <w:rPr>
          <w:highlight w:val="white"/>
          <w:lang w:val="en-US" w:eastAsia="en-US"/>
        </w:rPr>
        <w:tab/>
        <w:tab/>
        <w:t>&lt;/operation&gt;</w:t>
      </w:r>
    </w:p>
    <w:p>
      <w:pPr>
        <w:pStyle w:val="PL"/>
        <w:rPr>
          <w:highlight w:val="white"/>
          <w:lang w:val="en-US" w:eastAsia="en-US"/>
        </w:rPr>
      </w:pPr>
      <w:r>
        <w:rPr>
          <w:highlight w:val="white"/>
          <w:lang w:val="en-US" w:eastAsia="en-US"/>
        </w:rPr>
        <w:tab/>
        <w:tab/>
        <w:t>&lt;operation name="unsubscribe"&gt;</w:t>
      </w:r>
    </w:p>
    <w:p>
      <w:pPr>
        <w:pStyle w:val="PL"/>
        <w:rPr>
          <w:highlight w:val="white"/>
          <w:lang w:val="en-US" w:eastAsia="en-US"/>
        </w:rPr>
      </w:pPr>
      <w:r>
        <w:rPr>
          <w:highlight w:val="white"/>
          <w:lang w:val="en-US" w:eastAsia="en-US"/>
        </w:rPr>
        <w:tab/>
        <w:tab/>
        <w:tab/>
        <w:t>&lt;input message="ntfIRPSystem:unsubscribeRequest"/&gt;</w:t>
      </w:r>
    </w:p>
    <w:p>
      <w:pPr>
        <w:pStyle w:val="PL"/>
        <w:rPr/>
      </w:pPr>
      <w:r>
        <w:rPr>
          <w:highlight w:val="white"/>
          <w:lang w:val="en-US" w:eastAsia="en-US"/>
        </w:rPr>
        <w:tab/>
        <w:tab/>
        <w:tab/>
        <w:t>&lt;output message="ntfIRPSystem:unsubscribeResponse"/&gt;</w:t>
      </w:r>
    </w:p>
    <w:p>
      <w:pPr>
        <w:pStyle w:val="PL"/>
        <w:rPr>
          <w:highlight w:val="white"/>
          <w:lang w:val="en-US" w:eastAsia="en-US"/>
        </w:rPr>
      </w:pPr>
      <w:r>
        <w:rPr>
          <w:highlight w:val="white"/>
          <w:lang w:val="en-US" w:eastAsia="en-US"/>
        </w:rPr>
        <w:tab/>
        <w:tab/>
        <w:tab/>
        <w:t>&lt;fault name="unsubscribeFault" message="ntfIRPSystem:unsubscribeFault"/&gt;</w:t>
      </w:r>
    </w:p>
    <w:p>
      <w:pPr>
        <w:pStyle w:val="PL"/>
        <w:rPr>
          <w:highlight w:val="white"/>
          <w:lang w:val="en-US" w:eastAsia="en-US"/>
        </w:rPr>
      </w:pPr>
      <w:r>
        <w:rPr>
          <w:highlight w:val="white"/>
          <w:lang w:val="en-US" w:eastAsia="en-US"/>
        </w:rPr>
        <w:tab/>
        <w:tab/>
        <w:t>&lt;/operation&gt;</w:t>
      </w:r>
    </w:p>
    <w:p>
      <w:pPr>
        <w:pStyle w:val="PL"/>
        <w:rPr>
          <w:highlight w:val="white"/>
          <w:lang w:val="en-US" w:eastAsia="en-US"/>
        </w:rPr>
      </w:pPr>
      <w:r>
        <w:rPr>
          <w:highlight w:val="white"/>
          <w:lang w:val="en-US" w:eastAsia="en-US"/>
        </w:rPr>
        <w:tab/>
        <w:tab/>
        <w:t>&lt;operation name="getSubscriptionIds"&gt;</w:t>
      </w:r>
    </w:p>
    <w:p>
      <w:pPr>
        <w:pStyle w:val="PL"/>
        <w:rPr>
          <w:highlight w:val="white"/>
          <w:lang w:val="en-US" w:eastAsia="en-US"/>
        </w:rPr>
      </w:pPr>
      <w:r>
        <w:rPr>
          <w:highlight w:val="white"/>
          <w:lang w:val="en-US" w:eastAsia="en-US"/>
        </w:rPr>
        <w:tab/>
        <w:tab/>
        <w:tab/>
        <w:t>&lt;input message="ntfIRPSystem:getSubscriptionIdsRequest"/&gt;</w:t>
      </w:r>
    </w:p>
    <w:p>
      <w:pPr>
        <w:pStyle w:val="PL"/>
        <w:rPr>
          <w:highlight w:val="white"/>
          <w:lang w:val="en-US" w:eastAsia="en-US"/>
        </w:rPr>
      </w:pPr>
      <w:r>
        <w:rPr>
          <w:highlight w:val="white"/>
          <w:lang w:val="en-US" w:eastAsia="en-US"/>
        </w:rPr>
        <w:tab/>
        <w:tab/>
        <w:tab/>
        <w:t>&lt;output message="ntfIRPSystem:getSubscriptionIdsResponse"/&gt;</w:t>
      </w:r>
    </w:p>
    <w:p>
      <w:pPr>
        <w:pStyle w:val="PL"/>
        <w:rPr>
          <w:highlight w:val="white"/>
          <w:lang w:val="en-US" w:eastAsia="en-US"/>
        </w:rPr>
      </w:pPr>
      <w:r>
        <w:rPr>
          <w:highlight w:val="white"/>
          <w:lang w:val="en-US" w:eastAsia="en-US"/>
        </w:rPr>
        <w:tab/>
        <w:tab/>
        <w:tab/>
        <w:t>&lt;fault name="getSubscriptionIdsFault" message="ntfIRPSystem:getSubscriptionIdsFault"/&gt;</w:t>
      </w:r>
    </w:p>
    <w:p>
      <w:pPr>
        <w:pStyle w:val="PL"/>
        <w:rPr>
          <w:highlight w:val="white"/>
          <w:lang w:val="en-US" w:eastAsia="en-US"/>
        </w:rPr>
      </w:pPr>
      <w:r>
        <w:rPr>
          <w:highlight w:val="white"/>
          <w:lang w:val="en-US" w:eastAsia="en-US"/>
        </w:rPr>
        <w:tab/>
        <w:tab/>
        <w:t>&lt;/operation&gt;</w:t>
      </w:r>
    </w:p>
    <w:p>
      <w:pPr>
        <w:pStyle w:val="PL"/>
        <w:rPr>
          <w:highlight w:val="white"/>
          <w:lang w:val="en-US" w:eastAsia="en-US"/>
        </w:rPr>
      </w:pPr>
      <w:r>
        <w:rPr>
          <w:highlight w:val="white"/>
          <w:lang w:val="en-US" w:eastAsia="en-US"/>
        </w:rPr>
        <w:tab/>
        <w:tab/>
        <w:t>&lt;operation name="getSubscriptionStatus"&gt;</w:t>
      </w:r>
    </w:p>
    <w:p>
      <w:pPr>
        <w:pStyle w:val="PL"/>
        <w:rPr>
          <w:highlight w:val="white"/>
          <w:lang w:val="en-US" w:eastAsia="en-US"/>
        </w:rPr>
      </w:pPr>
      <w:r>
        <w:rPr>
          <w:highlight w:val="white"/>
          <w:lang w:val="en-US" w:eastAsia="en-US"/>
        </w:rPr>
        <w:tab/>
        <w:tab/>
        <w:tab/>
        <w:t>&lt;input message="ntfIRPSystem:getSubscriptionStatusRequest"/&gt;</w:t>
      </w:r>
    </w:p>
    <w:p>
      <w:pPr>
        <w:pStyle w:val="PL"/>
        <w:rPr/>
      </w:pPr>
      <w:r>
        <w:rPr>
          <w:highlight w:val="white"/>
          <w:lang w:val="en-US" w:eastAsia="en-US"/>
        </w:rPr>
        <w:tab/>
        <w:tab/>
        <w:tab/>
        <w:t>&lt;output message="ntfIRPSystem:getSubscriptionStatusResponse"/&gt;</w:t>
      </w:r>
    </w:p>
    <w:p>
      <w:pPr>
        <w:pStyle w:val="PL"/>
        <w:rPr>
          <w:highlight w:val="white"/>
          <w:lang w:val="en-US" w:eastAsia="en-US"/>
        </w:rPr>
      </w:pPr>
      <w:r>
        <w:rPr>
          <w:highlight w:val="white"/>
          <w:lang w:val="en-US" w:eastAsia="en-US"/>
        </w:rPr>
        <w:tab/>
        <w:tab/>
        <w:tab/>
        <w:t>&lt;fault name="getSubscriptionStatusFault" message="ntfIRPSystem:getSubscriptionStatusFault"/&gt;</w:t>
      </w:r>
    </w:p>
    <w:p>
      <w:pPr>
        <w:pStyle w:val="PL"/>
        <w:rPr>
          <w:highlight w:val="white"/>
          <w:lang w:val="en-US" w:eastAsia="en-US"/>
        </w:rPr>
      </w:pPr>
      <w:r>
        <w:rPr>
          <w:highlight w:val="white"/>
          <w:lang w:val="en-US" w:eastAsia="en-US"/>
        </w:rPr>
        <w:tab/>
        <w:tab/>
        <w:t>&lt;/operation&gt;</w:t>
      </w:r>
    </w:p>
    <w:p>
      <w:pPr>
        <w:pStyle w:val="PL"/>
        <w:rPr>
          <w:highlight w:val="white"/>
          <w:lang w:val="en-US" w:eastAsia="en-US"/>
        </w:rPr>
      </w:pPr>
      <w:r>
        <w:rPr>
          <w:highlight w:val="white"/>
          <w:lang w:val="en-US" w:eastAsia="en-US"/>
        </w:rPr>
        <w:tab/>
        <w:tab/>
        <w:t>&lt;operation name="changeSubscriptionFilter"&gt;</w:t>
      </w:r>
    </w:p>
    <w:p>
      <w:pPr>
        <w:pStyle w:val="PL"/>
        <w:rPr>
          <w:highlight w:val="white"/>
          <w:lang w:val="en-US" w:eastAsia="en-US"/>
        </w:rPr>
      </w:pPr>
      <w:r>
        <w:rPr>
          <w:highlight w:val="white"/>
          <w:lang w:val="en-US" w:eastAsia="en-US"/>
        </w:rPr>
        <w:tab/>
        <w:tab/>
        <w:tab/>
        <w:t>&lt;input message="ntfIRPSystem:changeSubscriptionFilterRequest"/&gt;</w:t>
      </w:r>
    </w:p>
    <w:p>
      <w:pPr>
        <w:pStyle w:val="PL"/>
        <w:rPr/>
      </w:pPr>
      <w:r>
        <w:rPr>
          <w:highlight w:val="white"/>
          <w:lang w:val="en-US" w:eastAsia="en-US"/>
        </w:rPr>
        <w:tab/>
        <w:tab/>
        <w:tab/>
        <w:t>&lt;output message="ntfIRPSystem:changeSubscriptionFilterResponse"/&gt;</w:t>
      </w:r>
    </w:p>
    <w:p>
      <w:pPr>
        <w:pStyle w:val="PL"/>
        <w:rPr>
          <w:highlight w:val="white"/>
          <w:lang w:val="en-US" w:eastAsia="en-US"/>
        </w:rPr>
      </w:pPr>
      <w:r>
        <w:rPr>
          <w:highlight w:val="white"/>
          <w:lang w:val="en-US" w:eastAsia="en-US"/>
        </w:rPr>
        <w:tab/>
        <w:tab/>
        <w:tab/>
        <w:t>&lt;fault name="changeSubscriptionFilterFault" message="ntfIRPSystem:changeSubscriptionFilterFault"/&gt;</w:t>
      </w:r>
    </w:p>
    <w:p>
      <w:pPr>
        <w:pStyle w:val="PL"/>
        <w:rPr>
          <w:highlight w:val="white"/>
          <w:lang w:val="en-US" w:eastAsia="en-US"/>
        </w:rPr>
      </w:pPr>
      <w:r>
        <w:rPr>
          <w:highlight w:val="white"/>
          <w:lang w:val="en-US" w:eastAsia="en-US"/>
        </w:rPr>
        <w:tab/>
        <w:tab/>
        <w:t>&lt;/operation&gt;</w:t>
      </w:r>
    </w:p>
    <w:p>
      <w:pPr>
        <w:pStyle w:val="PL"/>
        <w:rPr>
          <w:highlight w:val="white"/>
          <w:lang w:val="en-US" w:eastAsia="en-US"/>
        </w:rPr>
      </w:pPr>
      <w:r>
        <w:rPr>
          <w:highlight w:val="white"/>
          <w:lang w:val="en-US" w:eastAsia="en-US"/>
        </w:rPr>
        <w:tab/>
        <w:tab/>
        <w:t>&lt;operation name="suspendSubscription"&gt;</w:t>
      </w:r>
    </w:p>
    <w:p>
      <w:pPr>
        <w:pStyle w:val="PL"/>
        <w:rPr/>
      </w:pPr>
      <w:r>
        <w:rPr>
          <w:highlight w:val="white"/>
          <w:lang w:val="en-US" w:eastAsia="en-US"/>
        </w:rPr>
        <w:tab/>
        <w:tab/>
        <w:tab/>
        <w:t>&lt;input message="ntfIRPSystem:suspendSubscriptionRequest"/&gt;</w:t>
      </w:r>
    </w:p>
    <w:p>
      <w:pPr>
        <w:pStyle w:val="PL"/>
        <w:rPr>
          <w:highlight w:val="white"/>
          <w:lang w:val="en-US" w:eastAsia="en-US"/>
        </w:rPr>
      </w:pPr>
      <w:r>
        <w:rPr>
          <w:highlight w:val="white"/>
          <w:lang w:val="en-US" w:eastAsia="en-US"/>
        </w:rPr>
        <w:tab/>
        <w:tab/>
        <w:tab/>
        <w:t>&lt;output message="ntfIRPSystem:suspendSubscriptionResponse"/&gt;</w:t>
      </w:r>
    </w:p>
    <w:p>
      <w:pPr>
        <w:pStyle w:val="PL"/>
        <w:rPr>
          <w:highlight w:val="white"/>
          <w:lang w:val="en-US" w:eastAsia="en-US"/>
        </w:rPr>
      </w:pPr>
      <w:r>
        <w:rPr>
          <w:highlight w:val="white"/>
          <w:lang w:val="en-US" w:eastAsia="en-US"/>
        </w:rPr>
        <w:tab/>
        <w:tab/>
        <w:tab/>
        <w:t>&lt;fault name="suspendSubscriptionFault" message="ntfIRPSystem:suspendSubscriptionFault"/&gt;</w:t>
      </w:r>
    </w:p>
    <w:p>
      <w:pPr>
        <w:pStyle w:val="PL"/>
        <w:rPr>
          <w:highlight w:val="white"/>
          <w:lang w:val="en-US" w:eastAsia="en-US"/>
        </w:rPr>
      </w:pPr>
      <w:r>
        <w:rPr>
          <w:highlight w:val="white"/>
          <w:lang w:val="en-US" w:eastAsia="en-US"/>
        </w:rPr>
        <w:tab/>
        <w:tab/>
        <w:t>&lt;/operation&gt;</w:t>
      </w:r>
    </w:p>
    <w:p>
      <w:pPr>
        <w:pStyle w:val="PL"/>
        <w:rPr>
          <w:highlight w:val="white"/>
          <w:lang w:val="en-US" w:eastAsia="en-US"/>
        </w:rPr>
      </w:pPr>
      <w:r>
        <w:rPr>
          <w:highlight w:val="white"/>
          <w:lang w:val="en-US" w:eastAsia="en-US"/>
        </w:rPr>
        <w:tab/>
        <w:tab/>
        <w:t>&lt;operation name="resumeSubscription"&gt;</w:t>
      </w:r>
    </w:p>
    <w:p>
      <w:pPr>
        <w:pStyle w:val="PL"/>
        <w:rPr/>
      </w:pPr>
      <w:r>
        <w:rPr>
          <w:highlight w:val="white"/>
          <w:lang w:val="en-US" w:eastAsia="en-US"/>
        </w:rPr>
        <w:tab/>
        <w:tab/>
        <w:tab/>
        <w:t>&lt;input message="ntfIRPSystem:resumeSubscriptionRequest"/&gt;</w:t>
      </w:r>
    </w:p>
    <w:p>
      <w:pPr>
        <w:pStyle w:val="PL"/>
        <w:rPr>
          <w:highlight w:val="white"/>
          <w:lang w:val="en-US" w:eastAsia="en-US"/>
        </w:rPr>
      </w:pPr>
      <w:r>
        <w:rPr>
          <w:highlight w:val="white"/>
          <w:lang w:val="en-US" w:eastAsia="en-US"/>
        </w:rPr>
        <w:tab/>
        <w:tab/>
        <w:tab/>
        <w:t>&lt;output message="ntfIRPSystem:resumeSubscriptionResponse"/&gt;</w:t>
      </w:r>
    </w:p>
    <w:p>
      <w:pPr>
        <w:pStyle w:val="PL"/>
        <w:rPr>
          <w:highlight w:val="white"/>
          <w:lang w:val="en-US" w:eastAsia="en-US"/>
        </w:rPr>
      </w:pPr>
      <w:r>
        <w:rPr>
          <w:highlight w:val="white"/>
          <w:lang w:val="en-US" w:eastAsia="en-US"/>
        </w:rPr>
        <w:tab/>
        <w:tab/>
        <w:tab/>
        <w:t>&lt;fault name="resumeSubscriptionFault" message="ntfIRPSystem:resumeSubscriptionFault"/&gt;</w:t>
      </w:r>
    </w:p>
    <w:p>
      <w:pPr>
        <w:pStyle w:val="PL"/>
        <w:rPr>
          <w:highlight w:val="white"/>
          <w:lang w:val="en-US" w:eastAsia="en-US"/>
        </w:rPr>
      </w:pPr>
      <w:r>
        <w:rPr>
          <w:highlight w:val="white"/>
          <w:lang w:val="en-US" w:eastAsia="en-US"/>
        </w:rPr>
        <w:tab/>
        <w:tab/>
        <w:t>&lt;/operation&gt;</w:t>
      </w:r>
    </w:p>
    <w:p>
      <w:pPr>
        <w:pStyle w:val="PL"/>
        <w:rPr>
          <w:highlight w:val="white"/>
          <w:lang w:val="en-US" w:eastAsia="en-US"/>
        </w:rPr>
      </w:pPr>
      <w:r>
        <w:rPr>
          <w:highlight w:val="white"/>
          <w:lang w:val="en-US" w:eastAsia="en-US"/>
        </w:rPr>
        <w:tab/>
        <w:tab/>
        <w:t>&lt;operation name="getNotificationCategories"&gt;</w:t>
      </w:r>
    </w:p>
    <w:p>
      <w:pPr>
        <w:pStyle w:val="PL"/>
        <w:rPr/>
      </w:pPr>
      <w:r>
        <w:rPr>
          <w:highlight w:val="white"/>
          <w:lang w:val="en-US" w:eastAsia="en-US"/>
        </w:rPr>
        <w:tab/>
        <w:tab/>
        <w:tab/>
        <w:t>&lt;input message="ntfIRPSystem:getNotificationCategoriesRequest"/&gt;</w:t>
      </w:r>
    </w:p>
    <w:p>
      <w:pPr>
        <w:pStyle w:val="PL"/>
        <w:rPr>
          <w:highlight w:val="white"/>
          <w:lang w:val="en-US" w:eastAsia="en-US"/>
        </w:rPr>
      </w:pPr>
      <w:r>
        <w:rPr>
          <w:highlight w:val="white"/>
          <w:lang w:val="en-US" w:eastAsia="en-US"/>
        </w:rPr>
        <w:tab/>
        <w:tab/>
        <w:tab/>
        <w:t>&lt;output message="ntfIRPSystem:getNotificationCategoriesResponse"/&gt;</w:t>
      </w:r>
    </w:p>
    <w:p>
      <w:pPr>
        <w:pStyle w:val="PL"/>
        <w:rPr>
          <w:highlight w:val="white"/>
          <w:lang w:val="en-US" w:eastAsia="en-US"/>
        </w:rPr>
      </w:pPr>
      <w:r>
        <w:rPr>
          <w:highlight w:val="white"/>
          <w:lang w:val="en-US" w:eastAsia="en-US"/>
        </w:rPr>
        <w:tab/>
        <w:tab/>
        <w:tab/>
        <w:t>&lt;fault name="getNotificationCategoriesFault" message="ntfIRPSystem:getNotificationCategoriesFault"/&gt;</w:t>
      </w:r>
    </w:p>
    <w:p>
      <w:pPr>
        <w:pStyle w:val="PL"/>
        <w:rPr>
          <w:highlight w:val="white"/>
          <w:lang w:val="en-US" w:eastAsia="en-US"/>
        </w:rPr>
      </w:pPr>
      <w:r>
        <w:rPr>
          <w:highlight w:val="white"/>
          <w:lang w:val="en-US" w:eastAsia="en-US"/>
        </w:rPr>
        <w:tab/>
        <w:tab/>
        <w:t>&lt;/operation&gt;</w:t>
        <w:tab/>
        <w:tab/>
      </w:r>
    </w:p>
    <w:p>
      <w:pPr>
        <w:pStyle w:val="PL"/>
        <w:rPr>
          <w:highlight w:val="white"/>
          <w:lang w:val="en-US" w:eastAsia="en-US"/>
        </w:rPr>
      </w:pPr>
      <w:r>
        <w:rPr>
          <w:highlight w:val="white"/>
          <w:lang w:val="en-US" w:eastAsia="en-US"/>
        </w:rPr>
      </w:r>
    </w:p>
    <w:p>
      <w:pPr>
        <w:pStyle w:val="PL"/>
        <w:rPr>
          <w:highlight w:val="white"/>
          <w:lang w:val="en-US" w:eastAsia="en-US"/>
        </w:rPr>
      </w:pPr>
      <w:r>
        <w:rPr>
          <w:highlight w:val="white"/>
          <w:lang w:val="en-US" w:eastAsia="en-US"/>
        </w:rPr>
        <w:tab/>
        <w:tab/>
      </w:r>
    </w:p>
    <w:p>
      <w:pPr>
        <w:pStyle w:val="PL"/>
        <w:rPr>
          <w:highlight w:val="white"/>
          <w:lang w:val="en-US" w:eastAsia="en-US"/>
        </w:rPr>
      </w:pPr>
      <w:r>
        <w:rPr>
          <w:highlight w:val="white"/>
          <w:lang w:val="en-US" w:eastAsia="en-US"/>
        </w:rPr>
        <w:tab/>
        <w:t>&lt;/portType&gt;</w:t>
      </w:r>
    </w:p>
    <w:p>
      <w:pPr>
        <w:pStyle w:val="PL"/>
        <w:rPr>
          <w:highlight w:val="white"/>
          <w:lang w:val="en-US" w:eastAsia="en-US"/>
        </w:rPr>
      </w:pPr>
      <w:r>
        <w:rPr>
          <w:highlight w:val="white"/>
          <w:lang w:val="en-US" w:eastAsia="en-US"/>
        </w:rPr>
        <w:tab/>
        <w:t>&lt;binding name="NotificationIRP" type="ntfIRPSystem:NotificationIRP"&gt;</w:t>
      </w:r>
    </w:p>
    <w:p>
      <w:pPr>
        <w:pStyle w:val="PL"/>
        <w:rPr/>
      </w:pPr>
      <w:r>
        <w:rPr>
          <w:highlight w:val="white"/>
          <w:lang w:val="en-US" w:eastAsia="en-US"/>
        </w:rPr>
        <w:tab/>
        <w:tab/>
      </w:r>
      <w:r>
        <w:rPr>
          <w:highlight w:val="white"/>
          <w:lang w:val="nl-NL" w:eastAsia="en-US"/>
        </w:rPr>
        <w:t>&lt;soap:binding style="document" transport="http://schemas.xmlsoap.org/soap/http"/&gt;</w:t>
      </w:r>
    </w:p>
    <w:p>
      <w:pPr>
        <w:pStyle w:val="PL"/>
        <w:rPr/>
      </w:pPr>
      <w:r>
        <w:rPr>
          <w:highlight w:val="white"/>
          <w:lang w:val="nl-NL" w:eastAsia="en-US"/>
        </w:rPr>
        <w:tab/>
        <w:tab/>
      </w:r>
      <w:r>
        <w:rPr/>
        <w:t>&lt;operation name="getIRPVersion"&gt;</w:t>
      </w:r>
    </w:p>
    <w:p>
      <w:pPr>
        <w:pStyle w:val="PL"/>
        <w:rPr/>
      </w:pPr>
      <w:r>
        <w:rPr/>
        <w:tab/>
        <w:tab/>
        <w:tab/>
        <w:t>&lt;soap:operation soapAction="http://www.3gpp.org/ftp/specs/archive/32_series/32.306#getIRPVersion"/&gt;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name="getIRPVersionFault"&gt;</w:t>
      </w:r>
    </w:p>
    <w:p>
      <w:pPr>
        <w:pStyle w:val="PL"/>
        <w:rPr/>
      </w:pPr>
      <w:r>
        <w:rPr/>
        <w:tab/>
        <w:tab/>
        <w:tab/>
        <w:tab/>
        <w:t>&lt;soap:fault name="getIRPVersionFault" use="literal"/&gt;</w:t>
      </w:r>
    </w:p>
    <w:p>
      <w:pPr>
        <w:pStyle w:val="PL"/>
        <w:rPr/>
      </w:pPr>
      <w:r>
        <w:rPr/>
        <w:tab/>
        <w:tab/>
        <w:tab/>
        <w:t>&lt;/fault&gt;</w:t>
      </w:r>
    </w:p>
    <w:p>
      <w:pPr>
        <w:pStyle w:val="PL"/>
        <w:rPr/>
      </w:pPr>
      <w:r>
        <w:rPr/>
        <w:tab/>
        <w:tab/>
        <w:t>&lt;/operation&gt;</w:t>
      </w:r>
    </w:p>
    <w:p>
      <w:pPr>
        <w:pStyle w:val="PL"/>
        <w:rPr/>
      </w:pPr>
      <w:r>
        <w:rPr/>
        <w:tab/>
        <w:tab/>
        <w:t>&lt;operation name="getOperationProfile"&gt;</w:t>
      </w:r>
    </w:p>
    <w:p>
      <w:pPr>
        <w:pStyle w:val="PL"/>
        <w:rPr/>
      </w:pPr>
      <w:r>
        <w:rPr/>
        <w:tab/>
        <w:tab/>
        <w:tab/>
        <w:t>&lt;soap:operation soapAction="http://www.3gpp.org/ftp/specs/archive/32_series/32.306#getOperationProfile"/&gt;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name="getOperationProfileFault"&gt;</w:t>
      </w:r>
    </w:p>
    <w:p>
      <w:pPr>
        <w:pStyle w:val="PL"/>
        <w:rPr/>
      </w:pPr>
      <w:r>
        <w:rPr/>
        <w:tab/>
        <w:tab/>
        <w:tab/>
        <w:tab/>
        <w:t>&lt;soap:fault name="getOperationProfileFault" use="literal"/&gt;</w:t>
      </w:r>
    </w:p>
    <w:p>
      <w:pPr>
        <w:pStyle w:val="PL"/>
        <w:rPr/>
      </w:pPr>
      <w:r>
        <w:rPr/>
        <w:tab/>
        <w:tab/>
        <w:tab/>
        <w:t>&lt;/fault&gt;</w:t>
      </w:r>
    </w:p>
    <w:p>
      <w:pPr>
        <w:pStyle w:val="PL"/>
        <w:rPr/>
      </w:pPr>
      <w:r>
        <w:rPr/>
        <w:tab/>
        <w:tab/>
        <w:t>&lt;/operation&gt;</w:t>
      </w:r>
    </w:p>
    <w:p>
      <w:pPr>
        <w:pStyle w:val="PL"/>
        <w:rPr/>
      </w:pPr>
      <w:r>
        <w:rPr/>
        <w:tab/>
        <w:tab/>
        <w:t>&lt;operation name="getNotificationProfile"&gt;</w:t>
      </w:r>
    </w:p>
    <w:p>
      <w:pPr>
        <w:pStyle w:val="PL"/>
        <w:rPr/>
      </w:pPr>
      <w:r>
        <w:rPr/>
        <w:tab/>
        <w:tab/>
        <w:tab/>
        <w:t>&lt;soap:operation soapAction="http://www.3gpp.org/ftp/specs/archive/32_series/32.306#getNotificationProfile"/&gt;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name="getNotificationProfileFault"&gt;</w:t>
      </w:r>
    </w:p>
    <w:p>
      <w:pPr>
        <w:pStyle w:val="PL"/>
        <w:rPr/>
      </w:pPr>
      <w:r>
        <w:rPr/>
        <w:tab/>
        <w:tab/>
        <w:tab/>
        <w:tab/>
        <w:t>&lt;soap:fault name="getNotificationProfileFault" use="literal"/&gt;</w:t>
      </w:r>
    </w:p>
    <w:p>
      <w:pPr>
        <w:pStyle w:val="PL"/>
        <w:rPr/>
      </w:pPr>
      <w:r>
        <w:rPr/>
        <w:tab/>
        <w:tab/>
        <w:tab/>
        <w:t>&lt;/fault&gt;</w:t>
      </w:r>
    </w:p>
    <w:p>
      <w:pPr>
        <w:pStyle w:val="PL"/>
        <w:rPr>
          <w:highlight w:val="white"/>
          <w:lang w:val="en-US" w:eastAsia="en-US"/>
        </w:rPr>
      </w:pPr>
      <w:r>
        <w:rPr/>
        <w:tab/>
        <w:tab/>
        <w:t>&lt;/operation&gt;</w:t>
      </w:r>
    </w:p>
    <w:p>
      <w:pPr>
        <w:pStyle w:val="PL"/>
        <w:rPr>
          <w:highlight w:val="white"/>
          <w:lang w:val="en-US" w:eastAsia="en-US"/>
        </w:rPr>
      </w:pPr>
      <w:r>
        <w:rPr>
          <w:highlight w:val="white"/>
          <w:lang w:val="en-US" w:eastAsia="en-US"/>
        </w:rPr>
        <w:tab/>
        <w:tab/>
      </w:r>
      <w:r>
        <w:rPr>
          <w:highlight w:val="white"/>
          <w:lang w:val="en-US" w:eastAsia="en-US"/>
        </w:rPr>
        <w:t>&lt;operation name="subscribe"&gt;</w:t>
      </w:r>
    </w:p>
    <w:p>
      <w:pPr>
        <w:pStyle w:val="PL"/>
        <w:rPr>
          <w:highlight w:val="white"/>
          <w:lang w:val="en-US" w:eastAsia="en-US"/>
        </w:rPr>
      </w:pPr>
      <w:r>
        <w:rPr>
          <w:highlight w:val="white"/>
          <w:lang w:val="en-US" w:eastAsia="en-US"/>
        </w:rPr>
        <w:tab/>
        <w:tab/>
        <w:tab/>
      </w:r>
      <w:r>
        <w:rPr>
          <w:highlight w:val="white"/>
          <w:lang w:val="en-US" w:eastAsia="en-US"/>
        </w:rPr>
        <w:t>&lt;soap:operation soapAction="</w:t>
      </w:r>
      <w:r>
        <w:rPr>
          <w:lang w:val="en-US" w:eastAsia="en-US"/>
        </w:rPr>
        <w:t>http://www.3gpp.org/ftp/specs/archive/32_series/32.306#</w:t>
      </w:r>
      <w:r>
        <w:rPr>
          <w:highlight w:val="white"/>
          <w:lang w:val="en-US" w:eastAsia="en-US"/>
        </w:rPr>
        <w:t>subscribe"/&gt;</w:t>
      </w:r>
    </w:p>
    <w:p>
      <w:pPr>
        <w:pStyle w:val="PL"/>
        <w:rPr>
          <w:highlight w:val="white"/>
          <w:lang w:val="en-US" w:eastAsia="en-US"/>
        </w:rPr>
      </w:pPr>
      <w:r>
        <w:rPr>
          <w:highlight w:val="white"/>
          <w:lang w:val="en-US" w:eastAsia="en-US"/>
        </w:rPr>
        <w:tab/>
        <w:tab/>
        <w:tab/>
        <w:t>&lt;input&gt;</w:t>
      </w:r>
    </w:p>
    <w:p>
      <w:pPr>
        <w:pStyle w:val="PL"/>
        <w:rPr>
          <w:highlight w:val="white"/>
          <w:lang w:val="en-US" w:eastAsia="en-US"/>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&lt;/input&gt;</w:t>
      </w:r>
    </w:p>
    <w:p>
      <w:pPr>
        <w:pStyle w:val="PL"/>
        <w:rPr/>
      </w:pPr>
      <w:r>
        <w:rPr>
          <w:highlight w:val="white"/>
          <w:lang w:val="en-US" w:eastAsia="en-US"/>
        </w:rPr>
        <w:tab/>
        <w:tab/>
        <w:tab/>
        <w:t>&lt;output&gt;</w:t>
      </w:r>
    </w:p>
    <w:p>
      <w:pPr>
        <w:pStyle w:val="PL"/>
        <w:rPr>
          <w:highlight w:val="white"/>
          <w:lang w:val="en-US" w:eastAsia="en-US"/>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&lt;/output&gt;</w:t>
      </w:r>
    </w:p>
    <w:p>
      <w:pPr>
        <w:pStyle w:val="PL"/>
        <w:rPr>
          <w:highlight w:val="white"/>
          <w:lang w:val="en-US" w:eastAsia="en-US"/>
        </w:rPr>
      </w:pPr>
      <w:r>
        <w:rPr>
          <w:highlight w:val="white"/>
          <w:lang w:val="en-US" w:eastAsia="en-US"/>
        </w:rPr>
        <w:tab/>
        <w:tab/>
        <w:tab/>
        <w:t>&lt;fault name="subscribeFault"&gt;</w:t>
      </w:r>
    </w:p>
    <w:p>
      <w:pPr>
        <w:pStyle w:val="PL"/>
        <w:rPr>
          <w:highlight w:val="white"/>
          <w:lang w:val="en-US" w:eastAsia="en-US"/>
        </w:rPr>
      </w:pPr>
      <w:r>
        <w:rPr>
          <w:highlight w:val="white"/>
          <w:lang w:val="en-US" w:eastAsia="en-US"/>
        </w:rPr>
        <w:tab/>
        <w:tab/>
        <w:tab/>
        <w:tab/>
        <w:t>&lt;soap:fault name="subscribeFault" use="literal"/&gt;</w:t>
      </w:r>
    </w:p>
    <w:p>
      <w:pPr>
        <w:pStyle w:val="PL"/>
        <w:rPr>
          <w:highlight w:val="white"/>
          <w:lang w:val="en-US" w:eastAsia="en-US"/>
        </w:rPr>
      </w:pPr>
      <w:r>
        <w:rPr>
          <w:highlight w:val="white"/>
          <w:lang w:val="en-US" w:eastAsia="en-US"/>
        </w:rPr>
        <w:tab/>
        <w:tab/>
        <w:tab/>
        <w:t>&lt;/fault&gt;</w:t>
      </w:r>
    </w:p>
    <w:p>
      <w:pPr>
        <w:pStyle w:val="PL"/>
        <w:rPr>
          <w:highlight w:val="white"/>
          <w:lang w:val="en-US" w:eastAsia="en-US"/>
        </w:rPr>
      </w:pPr>
      <w:r>
        <w:rPr>
          <w:highlight w:val="white"/>
          <w:lang w:val="en-US" w:eastAsia="en-US"/>
        </w:rPr>
        <w:tab/>
        <w:tab/>
        <w:t>&lt;/operation&gt;</w:t>
      </w:r>
    </w:p>
    <w:p>
      <w:pPr>
        <w:pStyle w:val="PL"/>
        <w:rPr>
          <w:highlight w:val="white"/>
          <w:lang w:val="en-US" w:eastAsia="en-US"/>
        </w:rPr>
      </w:pPr>
      <w:r>
        <w:rPr>
          <w:highlight w:val="white"/>
          <w:lang w:val="en-US" w:eastAsia="en-US"/>
        </w:rPr>
        <w:tab/>
        <w:tab/>
        <w:t>&lt;operation name="unsubscribe"&gt;</w:t>
      </w:r>
    </w:p>
    <w:p>
      <w:pPr>
        <w:pStyle w:val="PL"/>
        <w:rPr/>
      </w:pPr>
      <w:r>
        <w:rPr>
          <w:highlight w:val="white"/>
          <w:lang w:val="en-US" w:eastAsia="en-US"/>
        </w:rPr>
        <w:tab/>
        <w:tab/>
      </w:r>
      <w:r>
        <w:rPr>
          <w:highlight w:val="white"/>
          <w:lang w:val="en-US" w:eastAsia="en-US"/>
        </w:rPr>
        <w:t>&lt;soap:operation soapAction="</w:t>
      </w:r>
      <w:r>
        <w:rPr>
          <w:lang w:val="en-US" w:eastAsia="en-US"/>
        </w:rPr>
        <w:t>http://www.3gpp.org/ftp/specs/archive/32_series/32.306#</w:t>
      </w:r>
      <w:r>
        <w:rPr>
          <w:highlight w:val="white"/>
          <w:lang w:val="en-US" w:eastAsia="en-US"/>
        </w:rPr>
        <w:t>unsubscribe"/&gt;</w:t>
      </w:r>
    </w:p>
    <w:p>
      <w:pPr>
        <w:pStyle w:val="PL"/>
        <w:rPr>
          <w:highlight w:val="white"/>
          <w:lang w:val="en-US" w:eastAsia="en-US"/>
        </w:rPr>
      </w:pPr>
      <w:r>
        <w:rPr>
          <w:highlight w:val="white"/>
          <w:lang w:val="en-US" w:eastAsia="en-US"/>
        </w:rPr>
      </w:r>
    </w:p>
    <w:p>
      <w:pPr>
        <w:pStyle w:val="PL"/>
        <w:rPr>
          <w:highlight w:val="white"/>
          <w:lang w:val="en-US" w:eastAsia="en-US"/>
        </w:rPr>
      </w:pPr>
      <w:r>
        <w:rPr>
          <w:highlight w:val="white"/>
          <w:lang w:val="en-US" w:eastAsia="en-US"/>
        </w:rPr>
        <w:tab/>
        <w:tab/>
        <w:tab/>
        <w:t>&lt;input&gt;</w:t>
      </w:r>
    </w:p>
    <w:p>
      <w:pPr>
        <w:pStyle w:val="PL"/>
        <w:rPr>
          <w:highlight w:val="white"/>
          <w:lang w:val="en-US" w:eastAsia="en-US"/>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&lt;/input&gt;</w:t>
      </w:r>
    </w:p>
    <w:p>
      <w:pPr>
        <w:pStyle w:val="PL"/>
        <w:rPr>
          <w:highlight w:val="white"/>
          <w:lang w:val="en-US" w:eastAsia="en-US"/>
        </w:rPr>
      </w:pPr>
      <w:r>
        <w:rPr>
          <w:highlight w:val="white"/>
          <w:lang w:val="en-US" w:eastAsia="en-US"/>
        </w:rPr>
        <w:tab/>
        <w:tab/>
        <w:tab/>
        <w:t>&lt;output&gt;</w:t>
      </w:r>
    </w:p>
    <w:p>
      <w:pPr>
        <w:pStyle w:val="PL"/>
        <w:rPr>
          <w:highlight w:val="white"/>
          <w:lang w:val="en-US" w:eastAsia="en-US"/>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&lt;/output&gt;</w:t>
      </w:r>
    </w:p>
    <w:p>
      <w:pPr>
        <w:pStyle w:val="PL"/>
        <w:rPr>
          <w:highlight w:val="white"/>
          <w:lang w:val="en-US" w:eastAsia="en-US"/>
        </w:rPr>
      </w:pPr>
      <w:r>
        <w:rPr>
          <w:highlight w:val="white"/>
          <w:lang w:val="en-US" w:eastAsia="en-US"/>
        </w:rPr>
        <w:tab/>
        <w:tab/>
        <w:tab/>
        <w:t>&lt;fault name="unsubscribeFault"&gt;</w:t>
      </w:r>
    </w:p>
    <w:p>
      <w:pPr>
        <w:pStyle w:val="PL"/>
        <w:rPr>
          <w:highlight w:val="white"/>
          <w:lang w:val="en-US" w:eastAsia="en-US"/>
        </w:rPr>
      </w:pPr>
      <w:r>
        <w:rPr>
          <w:highlight w:val="white"/>
          <w:lang w:val="en-US" w:eastAsia="en-US"/>
        </w:rPr>
        <w:tab/>
        <w:tab/>
        <w:tab/>
        <w:tab/>
        <w:t>&lt;soap:fault name="unsubscribeFault" use="literal"/&gt;</w:t>
      </w:r>
    </w:p>
    <w:p>
      <w:pPr>
        <w:pStyle w:val="PL"/>
        <w:rPr>
          <w:highlight w:val="white"/>
          <w:lang w:val="en-US" w:eastAsia="en-US"/>
        </w:rPr>
      </w:pPr>
      <w:r>
        <w:rPr>
          <w:highlight w:val="white"/>
          <w:lang w:val="en-US" w:eastAsia="en-US"/>
        </w:rPr>
        <w:tab/>
        <w:tab/>
        <w:tab/>
        <w:t>&lt;/fault&gt;</w:t>
      </w:r>
    </w:p>
    <w:p>
      <w:pPr>
        <w:pStyle w:val="PL"/>
        <w:rPr/>
      </w:pPr>
      <w:r>
        <w:rPr>
          <w:highlight w:val="white"/>
          <w:lang w:val="en-US" w:eastAsia="en-US"/>
        </w:rPr>
        <w:tab/>
        <w:tab/>
        <w:t>&lt;/operation&gt;</w:t>
      </w:r>
    </w:p>
    <w:p>
      <w:pPr>
        <w:pStyle w:val="PL"/>
        <w:rPr>
          <w:highlight w:val="white"/>
          <w:lang w:val="en-US" w:eastAsia="en-US"/>
        </w:rPr>
      </w:pPr>
      <w:r>
        <w:rPr>
          <w:highlight w:val="white"/>
          <w:lang w:val="en-US" w:eastAsia="en-US"/>
        </w:rPr>
        <w:tab/>
        <w:tab/>
        <w:t>&lt;operation name="getSubscriptionIds"&gt;</w:t>
      </w:r>
    </w:p>
    <w:p>
      <w:pPr>
        <w:pStyle w:val="PL"/>
        <w:rPr/>
      </w:pPr>
      <w:r>
        <w:rPr>
          <w:highlight w:val="white"/>
          <w:lang w:val="en-US" w:eastAsia="en-US"/>
        </w:rPr>
        <w:tab/>
        <w:tab/>
        <w:tab/>
        <w:t>&lt;soap:operation soapAction="</w:t>
      </w:r>
      <w:r>
        <w:rPr>
          <w:lang w:val="en-US" w:eastAsia="en-US"/>
        </w:rPr>
        <w:t>http://www.3gpp.org/ftp/specs/archive/32_series/32.306#</w:t>
      </w:r>
      <w:r>
        <w:rPr>
          <w:highlight w:val="white"/>
          <w:lang w:val="en-US" w:eastAsia="en-US"/>
        </w:rPr>
        <w:t>getSubscriptionIds"/&gt;</w:t>
      </w:r>
    </w:p>
    <w:p>
      <w:pPr>
        <w:pStyle w:val="PL"/>
        <w:rPr>
          <w:highlight w:val="white"/>
          <w:lang w:val="en-US" w:eastAsia="en-US"/>
        </w:rPr>
      </w:pPr>
      <w:r>
        <w:rPr>
          <w:highlight w:val="white"/>
          <w:lang w:val="en-US" w:eastAsia="en-US"/>
        </w:rPr>
        <w:tab/>
        <w:tab/>
        <w:tab/>
        <w:t>&lt;input&gt;</w:t>
      </w:r>
    </w:p>
    <w:p>
      <w:pPr>
        <w:pStyle w:val="PL"/>
        <w:rPr>
          <w:highlight w:val="white"/>
          <w:lang w:val="en-US" w:eastAsia="en-US"/>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&lt;/input&gt;</w:t>
      </w:r>
    </w:p>
    <w:p>
      <w:pPr>
        <w:pStyle w:val="PL"/>
        <w:rPr>
          <w:highlight w:val="white"/>
          <w:lang w:val="en-US" w:eastAsia="en-US"/>
        </w:rPr>
      </w:pPr>
      <w:r>
        <w:rPr>
          <w:highlight w:val="white"/>
          <w:lang w:val="en-US" w:eastAsia="en-US"/>
        </w:rPr>
        <w:tab/>
        <w:tab/>
        <w:tab/>
        <w:t>&lt;output&gt;</w:t>
      </w:r>
    </w:p>
    <w:p>
      <w:pPr>
        <w:pStyle w:val="PL"/>
        <w:rPr>
          <w:highlight w:val="white"/>
          <w:lang w:val="en-US" w:eastAsia="en-US"/>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&lt;/output&gt;</w:t>
      </w:r>
    </w:p>
    <w:p>
      <w:pPr>
        <w:pStyle w:val="PL"/>
        <w:rPr>
          <w:highlight w:val="white"/>
          <w:lang w:val="en-US" w:eastAsia="en-US"/>
        </w:rPr>
      </w:pPr>
      <w:r>
        <w:rPr>
          <w:highlight w:val="white"/>
          <w:lang w:val="en-US" w:eastAsia="en-US"/>
        </w:rPr>
        <w:tab/>
        <w:tab/>
        <w:tab/>
        <w:t>&lt;fault name="getSubscriptionIdsFault"&gt;</w:t>
      </w:r>
    </w:p>
    <w:p>
      <w:pPr>
        <w:pStyle w:val="PL"/>
        <w:rPr>
          <w:highlight w:val="white"/>
          <w:lang w:val="en-US" w:eastAsia="en-US"/>
        </w:rPr>
      </w:pPr>
      <w:r>
        <w:rPr>
          <w:highlight w:val="white"/>
          <w:lang w:val="en-US" w:eastAsia="en-US"/>
        </w:rPr>
        <w:tab/>
        <w:tab/>
        <w:tab/>
        <w:tab/>
        <w:t>&lt;soap:fault name="getSubscriptionIdsFault" use="literal"/&gt;</w:t>
      </w:r>
    </w:p>
    <w:p>
      <w:pPr>
        <w:pStyle w:val="PL"/>
        <w:rPr>
          <w:highlight w:val="white"/>
          <w:lang w:val="en-US" w:eastAsia="en-US"/>
        </w:rPr>
      </w:pPr>
      <w:r>
        <w:rPr>
          <w:highlight w:val="white"/>
          <w:lang w:val="en-US" w:eastAsia="en-US"/>
        </w:rPr>
        <w:tab/>
        <w:tab/>
        <w:tab/>
        <w:t>&lt;/fault&gt;</w:t>
      </w:r>
    </w:p>
    <w:p>
      <w:pPr>
        <w:pStyle w:val="PL"/>
        <w:rPr>
          <w:highlight w:val="white"/>
          <w:lang w:val="en-US" w:eastAsia="en-US"/>
        </w:rPr>
      </w:pPr>
      <w:r>
        <w:rPr>
          <w:highlight w:val="white"/>
          <w:lang w:val="en-US" w:eastAsia="en-US"/>
        </w:rPr>
        <w:tab/>
        <w:tab/>
        <w:t>&lt;/operation&gt;</w:t>
      </w:r>
    </w:p>
    <w:p>
      <w:pPr>
        <w:pStyle w:val="PL"/>
        <w:rPr>
          <w:highlight w:val="white"/>
          <w:lang w:val="en-US" w:eastAsia="en-US"/>
        </w:rPr>
      </w:pPr>
      <w:r>
        <w:rPr>
          <w:highlight w:val="white"/>
          <w:lang w:val="en-US" w:eastAsia="en-US"/>
        </w:rPr>
        <w:tab/>
        <w:tab/>
        <w:t>&lt;operation name="getSubscriptionStatus"&gt;</w:t>
      </w:r>
    </w:p>
    <w:p>
      <w:pPr>
        <w:pStyle w:val="PL"/>
        <w:rPr/>
      </w:pPr>
      <w:r>
        <w:rPr>
          <w:highlight w:val="white"/>
          <w:lang w:val="en-US" w:eastAsia="en-US"/>
        </w:rPr>
        <w:tab/>
        <w:tab/>
        <w:tab/>
        <w:t>&lt;soap:operation soapAction="</w:t>
      </w:r>
      <w:r>
        <w:rPr>
          <w:lang w:val="en-US" w:eastAsia="en-US"/>
        </w:rPr>
        <w:t>http://www.3gpp.org/ftp/specs/archive/32_series/32.306#</w:t>
      </w:r>
      <w:r>
        <w:rPr>
          <w:highlight w:val="white"/>
          <w:lang w:val="en-US" w:eastAsia="en-US"/>
        </w:rPr>
        <w:t>getSubscriptionStatus"/&gt;</w:t>
      </w:r>
    </w:p>
    <w:p>
      <w:pPr>
        <w:pStyle w:val="PL"/>
        <w:rPr>
          <w:highlight w:val="white"/>
          <w:lang w:val="en-US" w:eastAsia="en-US"/>
        </w:rPr>
      </w:pPr>
      <w:r>
        <w:rPr>
          <w:highlight w:val="white"/>
          <w:lang w:val="en-US" w:eastAsia="en-US"/>
        </w:rPr>
        <w:tab/>
        <w:tab/>
        <w:tab/>
        <w:t>&lt;input&gt;</w:t>
      </w:r>
    </w:p>
    <w:p>
      <w:pPr>
        <w:pStyle w:val="PL"/>
        <w:rPr>
          <w:highlight w:val="white"/>
          <w:lang w:val="en-US" w:eastAsia="en-US"/>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&lt;/input&gt;</w:t>
      </w:r>
    </w:p>
    <w:p>
      <w:pPr>
        <w:pStyle w:val="PL"/>
        <w:rPr>
          <w:highlight w:val="white"/>
          <w:lang w:val="en-US" w:eastAsia="en-US"/>
        </w:rPr>
      </w:pPr>
      <w:r>
        <w:rPr>
          <w:highlight w:val="white"/>
          <w:lang w:val="en-US" w:eastAsia="en-US"/>
        </w:rPr>
        <w:tab/>
        <w:tab/>
        <w:tab/>
        <w:t>&lt;output&gt;</w:t>
      </w:r>
    </w:p>
    <w:p>
      <w:pPr>
        <w:pStyle w:val="PL"/>
        <w:rPr>
          <w:highlight w:val="white"/>
          <w:lang w:val="en-US" w:eastAsia="en-US"/>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&lt;/output&gt;</w:t>
      </w:r>
    </w:p>
    <w:p>
      <w:pPr>
        <w:pStyle w:val="PL"/>
        <w:rPr>
          <w:highlight w:val="white"/>
          <w:lang w:val="en-US" w:eastAsia="en-US"/>
        </w:rPr>
      </w:pPr>
      <w:r>
        <w:rPr>
          <w:highlight w:val="white"/>
          <w:lang w:val="en-US" w:eastAsia="en-US"/>
        </w:rPr>
        <w:tab/>
        <w:tab/>
        <w:tab/>
        <w:t>&lt;fault name="getSubscriptionStatusFault"&gt;</w:t>
      </w:r>
    </w:p>
    <w:p>
      <w:pPr>
        <w:pStyle w:val="PL"/>
        <w:rPr/>
      </w:pPr>
      <w:r>
        <w:rPr>
          <w:highlight w:val="white"/>
          <w:lang w:val="en-US" w:eastAsia="en-US"/>
        </w:rPr>
        <w:tab/>
        <w:tab/>
        <w:tab/>
        <w:tab/>
        <w:t>&lt;soap:fault name="getSubscriptionStatusFault" use="literal"/&gt;</w:t>
      </w:r>
    </w:p>
    <w:p>
      <w:pPr>
        <w:pStyle w:val="PL"/>
        <w:rPr>
          <w:highlight w:val="white"/>
          <w:lang w:val="en-US" w:eastAsia="en-US"/>
        </w:rPr>
      </w:pPr>
      <w:r>
        <w:rPr>
          <w:highlight w:val="white"/>
          <w:lang w:val="en-US" w:eastAsia="en-US"/>
        </w:rPr>
        <w:tab/>
        <w:tab/>
        <w:tab/>
        <w:t>&lt;/fault&gt;</w:t>
      </w:r>
    </w:p>
    <w:p>
      <w:pPr>
        <w:pStyle w:val="PL"/>
        <w:rPr>
          <w:highlight w:val="white"/>
          <w:lang w:val="en-US" w:eastAsia="en-US"/>
        </w:rPr>
      </w:pPr>
      <w:r>
        <w:rPr>
          <w:highlight w:val="white"/>
          <w:lang w:val="en-US" w:eastAsia="en-US"/>
        </w:rPr>
        <w:tab/>
        <w:tab/>
        <w:t>&lt;/operation&gt;</w:t>
      </w:r>
    </w:p>
    <w:p>
      <w:pPr>
        <w:pStyle w:val="PL"/>
        <w:rPr>
          <w:highlight w:val="white"/>
          <w:lang w:val="en-US" w:eastAsia="en-US"/>
        </w:rPr>
      </w:pPr>
      <w:r>
        <w:rPr>
          <w:highlight w:val="white"/>
          <w:lang w:val="en-US" w:eastAsia="en-US"/>
        </w:rPr>
        <w:tab/>
        <w:tab/>
        <w:t>&lt;operation name="changeSubscriptionFilter"&gt;</w:t>
      </w:r>
    </w:p>
    <w:p>
      <w:pPr>
        <w:pStyle w:val="PL"/>
        <w:rPr/>
      </w:pPr>
      <w:r>
        <w:rPr>
          <w:highlight w:val="white"/>
          <w:lang w:val="en-US" w:eastAsia="en-US"/>
        </w:rPr>
        <w:tab/>
        <w:tab/>
        <w:tab/>
        <w:t>&lt;soap:operation soapAction="</w:t>
      </w:r>
      <w:r>
        <w:rPr>
          <w:lang w:val="en-US" w:eastAsia="en-US"/>
        </w:rPr>
        <w:t>http://www.3gpp.org/ftp/specs/archive/32_series/32.306#</w:t>
      </w:r>
      <w:r>
        <w:rPr>
          <w:highlight w:val="white"/>
          <w:lang w:val="en-US" w:eastAsia="en-US"/>
        </w:rPr>
        <w:t>changeSubscriptionFilter"/&gt;</w:t>
      </w:r>
    </w:p>
    <w:p>
      <w:pPr>
        <w:pStyle w:val="PL"/>
        <w:rPr>
          <w:highlight w:val="white"/>
          <w:lang w:val="en-US" w:eastAsia="en-US"/>
        </w:rPr>
      </w:pPr>
      <w:r>
        <w:rPr>
          <w:highlight w:val="white"/>
          <w:lang w:val="en-US" w:eastAsia="en-US"/>
        </w:rPr>
        <w:tab/>
        <w:tab/>
        <w:tab/>
        <w:t>&lt;input&gt;</w:t>
      </w:r>
    </w:p>
    <w:p>
      <w:pPr>
        <w:pStyle w:val="PL"/>
        <w:rPr>
          <w:highlight w:val="white"/>
          <w:lang w:val="en-US" w:eastAsia="en-US"/>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&lt;/input&gt;</w:t>
      </w:r>
    </w:p>
    <w:p>
      <w:pPr>
        <w:pStyle w:val="PL"/>
        <w:rPr/>
      </w:pPr>
      <w:r>
        <w:rPr>
          <w:highlight w:val="white"/>
          <w:lang w:val="en-US" w:eastAsia="en-US"/>
        </w:rPr>
        <w:tab/>
        <w:tab/>
        <w:tab/>
        <w:t>&lt;output&gt;</w:t>
      </w:r>
    </w:p>
    <w:p>
      <w:pPr>
        <w:pStyle w:val="PL"/>
        <w:rPr>
          <w:highlight w:val="white"/>
          <w:lang w:val="en-US" w:eastAsia="en-US"/>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&lt;/output&gt;</w:t>
      </w:r>
    </w:p>
    <w:p>
      <w:pPr>
        <w:pStyle w:val="PL"/>
        <w:rPr>
          <w:highlight w:val="white"/>
          <w:lang w:val="en-US" w:eastAsia="en-US"/>
        </w:rPr>
      </w:pPr>
      <w:r>
        <w:rPr>
          <w:highlight w:val="white"/>
          <w:lang w:val="en-US" w:eastAsia="en-US"/>
        </w:rPr>
        <w:tab/>
        <w:tab/>
        <w:tab/>
        <w:t>&lt;fault name="changeSubscriptionFilterFault"&gt;</w:t>
      </w:r>
    </w:p>
    <w:p>
      <w:pPr>
        <w:pStyle w:val="PL"/>
        <w:rPr>
          <w:highlight w:val="white"/>
          <w:lang w:val="en-US" w:eastAsia="en-US"/>
        </w:rPr>
      </w:pPr>
      <w:r>
        <w:rPr>
          <w:highlight w:val="white"/>
          <w:lang w:val="en-US" w:eastAsia="en-US"/>
        </w:rPr>
        <w:tab/>
        <w:tab/>
        <w:tab/>
        <w:tab/>
        <w:t>&lt;soap:fault name="changeSubscriptionFilterFault" use="literal"/&gt;</w:t>
      </w:r>
    </w:p>
    <w:p>
      <w:pPr>
        <w:pStyle w:val="PL"/>
        <w:rPr>
          <w:highlight w:val="white"/>
          <w:lang w:val="en-US" w:eastAsia="en-US"/>
        </w:rPr>
      </w:pPr>
      <w:r>
        <w:rPr>
          <w:highlight w:val="white"/>
          <w:lang w:val="en-US" w:eastAsia="en-US"/>
        </w:rPr>
        <w:tab/>
        <w:tab/>
        <w:tab/>
        <w:t>&lt;/fault&gt;</w:t>
      </w:r>
    </w:p>
    <w:p>
      <w:pPr>
        <w:pStyle w:val="PL"/>
        <w:rPr>
          <w:highlight w:val="white"/>
          <w:lang w:val="en-US" w:eastAsia="en-US"/>
        </w:rPr>
      </w:pPr>
      <w:r>
        <w:rPr>
          <w:highlight w:val="white"/>
          <w:lang w:val="en-US" w:eastAsia="en-US"/>
        </w:rPr>
        <w:tab/>
        <w:tab/>
        <w:t>&lt;/operation&gt;</w:t>
      </w:r>
    </w:p>
    <w:p>
      <w:pPr>
        <w:pStyle w:val="PL"/>
        <w:rPr>
          <w:highlight w:val="white"/>
          <w:lang w:val="en-US" w:eastAsia="en-US"/>
        </w:rPr>
      </w:pPr>
      <w:r>
        <w:rPr>
          <w:highlight w:val="white"/>
          <w:lang w:val="en-US" w:eastAsia="en-US"/>
        </w:rPr>
        <w:tab/>
        <w:tab/>
        <w:t>&lt;operation name="suspendSubscription"&gt;</w:t>
      </w:r>
    </w:p>
    <w:p>
      <w:pPr>
        <w:pStyle w:val="PL"/>
        <w:rPr/>
      </w:pPr>
      <w:r>
        <w:rPr>
          <w:highlight w:val="white"/>
          <w:lang w:val="en-US" w:eastAsia="en-US"/>
        </w:rPr>
        <w:tab/>
        <w:tab/>
        <w:tab/>
        <w:t>&lt;soap:operation soapAction="</w:t>
      </w:r>
      <w:r>
        <w:rPr>
          <w:lang w:val="en-US" w:eastAsia="en-US"/>
        </w:rPr>
        <w:t>http://www.3gpp.org/ftp/specs/archive/32_series/32.306#</w:t>
      </w:r>
      <w:r>
        <w:rPr>
          <w:highlight w:val="white"/>
          <w:lang w:val="en-US" w:eastAsia="en-US"/>
        </w:rPr>
        <w:t>suspendSubscription"/&gt;</w:t>
      </w:r>
    </w:p>
    <w:p>
      <w:pPr>
        <w:pStyle w:val="PL"/>
        <w:rPr>
          <w:highlight w:val="white"/>
          <w:lang w:val="en-US" w:eastAsia="en-US"/>
        </w:rPr>
      </w:pPr>
      <w:r>
        <w:rPr>
          <w:highlight w:val="white"/>
          <w:lang w:val="en-US" w:eastAsia="en-US"/>
        </w:rPr>
        <w:tab/>
        <w:tab/>
        <w:tab/>
        <w:t>&lt;input&gt;</w:t>
      </w:r>
    </w:p>
    <w:p>
      <w:pPr>
        <w:pStyle w:val="PL"/>
        <w:rPr>
          <w:highlight w:val="white"/>
          <w:lang w:val="en-US" w:eastAsia="en-US"/>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&lt;/input&gt;</w:t>
      </w:r>
    </w:p>
    <w:p>
      <w:pPr>
        <w:pStyle w:val="PL"/>
        <w:rPr>
          <w:highlight w:val="white"/>
          <w:lang w:val="en-US" w:eastAsia="en-US"/>
        </w:rPr>
      </w:pPr>
      <w:r>
        <w:rPr>
          <w:highlight w:val="white"/>
          <w:lang w:val="en-US" w:eastAsia="en-US"/>
        </w:rPr>
        <w:tab/>
        <w:tab/>
        <w:tab/>
        <w:t>&lt;output&gt;</w:t>
      </w:r>
    </w:p>
    <w:p>
      <w:pPr>
        <w:pStyle w:val="PL"/>
        <w:rPr>
          <w:highlight w:val="white"/>
          <w:lang w:val="en-US" w:eastAsia="en-US"/>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&lt;/output&gt;</w:t>
      </w:r>
    </w:p>
    <w:p>
      <w:pPr>
        <w:pStyle w:val="PL"/>
        <w:rPr>
          <w:highlight w:val="white"/>
          <w:lang w:val="en-US" w:eastAsia="en-US"/>
        </w:rPr>
      </w:pPr>
      <w:r>
        <w:rPr>
          <w:highlight w:val="white"/>
          <w:lang w:val="en-US" w:eastAsia="en-US"/>
        </w:rPr>
        <w:tab/>
        <w:tab/>
        <w:tab/>
        <w:t>&lt;fault name="suspendSubscriptionFault"&gt;</w:t>
      </w:r>
    </w:p>
    <w:p>
      <w:pPr>
        <w:pStyle w:val="PL"/>
        <w:rPr/>
      </w:pPr>
      <w:r>
        <w:rPr>
          <w:highlight w:val="white"/>
          <w:lang w:val="en-US" w:eastAsia="en-US"/>
        </w:rPr>
        <w:tab/>
        <w:tab/>
        <w:tab/>
        <w:tab/>
        <w:t>&lt;soap:fault name="suspendSubscriptionFault" use="literal"/&gt;</w:t>
      </w:r>
    </w:p>
    <w:p>
      <w:pPr>
        <w:pStyle w:val="PL"/>
        <w:rPr>
          <w:highlight w:val="white"/>
          <w:lang w:val="en-US" w:eastAsia="en-US"/>
        </w:rPr>
      </w:pPr>
      <w:r>
        <w:rPr>
          <w:highlight w:val="white"/>
          <w:lang w:val="en-US" w:eastAsia="en-US"/>
        </w:rPr>
        <w:tab/>
        <w:tab/>
        <w:tab/>
        <w:t>&lt;/fault&gt;</w:t>
      </w:r>
    </w:p>
    <w:p>
      <w:pPr>
        <w:pStyle w:val="PL"/>
        <w:rPr>
          <w:highlight w:val="white"/>
          <w:lang w:val="en-US" w:eastAsia="en-US"/>
        </w:rPr>
      </w:pPr>
      <w:r>
        <w:rPr>
          <w:highlight w:val="white"/>
          <w:lang w:val="en-US" w:eastAsia="en-US"/>
        </w:rPr>
        <w:tab/>
        <w:tab/>
        <w:t>&lt;/operation&gt;</w:t>
      </w:r>
    </w:p>
    <w:p>
      <w:pPr>
        <w:pStyle w:val="PL"/>
        <w:rPr>
          <w:highlight w:val="white"/>
          <w:lang w:val="en-US" w:eastAsia="en-US"/>
        </w:rPr>
      </w:pPr>
      <w:r>
        <w:rPr>
          <w:highlight w:val="white"/>
          <w:lang w:val="en-US" w:eastAsia="en-US"/>
        </w:rPr>
        <w:tab/>
        <w:tab/>
        <w:t>&lt;operation name="resumeSubscription"&gt;</w:t>
      </w:r>
    </w:p>
    <w:p>
      <w:pPr>
        <w:pStyle w:val="PL"/>
        <w:rPr/>
      </w:pPr>
      <w:r>
        <w:rPr>
          <w:highlight w:val="white"/>
          <w:lang w:val="en-US" w:eastAsia="en-US"/>
        </w:rPr>
        <w:tab/>
        <w:tab/>
        <w:tab/>
        <w:t>&lt;soap:operation soapAction="</w:t>
      </w:r>
      <w:r>
        <w:rPr>
          <w:lang w:val="en-US" w:eastAsia="en-US"/>
        </w:rPr>
        <w:t>http://www.3gpp.org/ftp/specs/archive/32_series/32.306#</w:t>
      </w:r>
      <w:r>
        <w:rPr>
          <w:highlight w:val="white"/>
          <w:lang w:val="en-US" w:eastAsia="en-US"/>
        </w:rPr>
        <w:t>resumeSubscription"/&gt;</w:t>
      </w:r>
    </w:p>
    <w:p>
      <w:pPr>
        <w:pStyle w:val="PL"/>
        <w:rPr>
          <w:highlight w:val="white"/>
          <w:lang w:val="en-US" w:eastAsia="en-US"/>
        </w:rPr>
      </w:pPr>
      <w:r>
        <w:rPr>
          <w:highlight w:val="white"/>
          <w:lang w:val="en-US" w:eastAsia="en-US"/>
        </w:rPr>
        <w:tab/>
        <w:tab/>
        <w:tab/>
        <w:t>&lt;input&gt;</w:t>
      </w:r>
    </w:p>
    <w:p>
      <w:pPr>
        <w:pStyle w:val="PL"/>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&lt;/input&gt;</w:t>
      </w:r>
    </w:p>
    <w:p>
      <w:pPr>
        <w:pStyle w:val="PL"/>
        <w:rPr>
          <w:highlight w:val="white"/>
          <w:lang w:val="en-US" w:eastAsia="en-US"/>
        </w:rPr>
      </w:pPr>
      <w:r>
        <w:rPr>
          <w:highlight w:val="white"/>
          <w:lang w:val="en-US" w:eastAsia="en-US"/>
        </w:rPr>
        <w:tab/>
        <w:tab/>
        <w:tab/>
        <w:t>&lt;output&gt;</w:t>
      </w:r>
    </w:p>
    <w:p>
      <w:pPr>
        <w:pStyle w:val="PL"/>
        <w:rPr>
          <w:highlight w:val="white"/>
          <w:lang w:val="en-US" w:eastAsia="en-US"/>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&lt;/output&gt;</w:t>
      </w:r>
    </w:p>
    <w:p>
      <w:pPr>
        <w:pStyle w:val="PL"/>
        <w:rPr>
          <w:highlight w:val="white"/>
          <w:lang w:val="en-US" w:eastAsia="en-US"/>
        </w:rPr>
      </w:pPr>
      <w:r>
        <w:rPr>
          <w:highlight w:val="white"/>
          <w:lang w:val="en-US" w:eastAsia="en-US"/>
        </w:rPr>
        <w:tab/>
        <w:tab/>
        <w:tab/>
        <w:t>&lt;fault name="resumeSubscriptionFault"&gt;</w:t>
      </w:r>
    </w:p>
    <w:p>
      <w:pPr>
        <w:pStyle w:val="PL"/>
        <w:rPr>
          <w:highlight w:val="white"/>
          <w:lang w:val="en-US" w:eastAsia="en-US"/>
        </w:rPr>
      </w:pPr>
      <w:r>
        <w:rPr>
          <w:highlight w:val="white"/>
          <w:lang w:val="en-US" w:eastAsia="en-US"/>
        </w:rPr>
        <w:tab/>
        <w:tab/>
        <w:tab/>
        <w:tab/>
        <w:t>&lt;soap:fault name="resumeSubscriptionFault" use="literal"/&gt;</w:t>
      </w:r>
    </w:p>
    <w:p>
      <w:pPr>
        <w:pStyle w:val="PL"/>
        <w:rPr>
          <w:highlight w:val="white"/>
          <w:lang w:val="en-US" w:eastAsia="en-US"/>
        </w:rPr>
      </w:pPr>
      <w:r>
        <w:rPr>
          <w:highlight w:val="white"/>
          <w:lang w:val="en-US" w:eastAsia="en-US"/>
        </w:rPr>
        <w:tab/>
        <w:tab/>
        <w:tab/>
        <w:t>&lt;/fault&gt;</w:t>
      </w:r>
    </w:p>
    <w:p>
      <w:pPr>
        <w:pStyle w:val="PL"/>
        <w:rPr>
          <w:highlight w:val="white"/>
          <w:lang w:val="en-US" w:eastAsia="en-US"/>
        </w:rPr>
      </w:pPr>
      <w:r>
        <w:rPr>
          <w:highlight w:val="white"/>
          <w:lang w:val="en-US" w:eastAsia="en-US"/>
        </w:rPr>
        <w:tab/>
        <w:tab/>
        <w:t>&lt;/operation&gt;</w:t>
      </w:r>
    </w:p>
    <w:p>
      <w:pPr>
        <w:pStyle w:val="PL"/>
        <w:rPr>
          <w:highlight w:val="white"/>
          <w:lang w:val="en-US" w:eastAsia="en-US"/>
        </w:rPr>
      </w:pPr>
      <w:r>
        <w:rPr>
          <w:highlight w:val="white"/>
          <w:lang w:val="en-US" w:eastAsia="en-US"/>
        </w:rPr>
        <w:tab/>
        <w:tab/>
        <w:t>&lt;operation name="getNotificationCategories"&gt;</w:t>
      </w:r>
    </w:p>
    <w:p>
      <w:pPr>
        <w:pStyle w:val="PL"/>
        <w:rPr/>
      </w:pPr>
      <w:r>
        <w:rPr>
          <w:highlight w:val="white"/>
          <w:lang w:val="en-US" w:eastAsia="en-US"/>
        </w:rPr>
        <w:tab/>
        <w:tab/>
        <w:tab/>
        <w:t>&lt;soap:operation soapAction="</w:t>
      </w:r>
      <w:r>
        <w:rPr>
          <w:lang w:val="en-US" w:eastAsia="en-US"/>
        </w:rPr>
        <w:t>http://www.3gpp.org/ftp/specs/archive/32_series/32.306#</w:t>
      </w:r>
      <w:r>
        <w:rPr>
          <w:highlight w:val="white"/>
          <w:lang w:val="en-US" w:eastAsia="en-US"/>
        </w:rPr>
        <w:t>getNotificationCategories"/&gt;</w:t>
      </w:r>
    </w:p>
    <w:p>
      <w:pPr>
        <w:pStyle w:val="PL"/>
        <w:rPr>
          <w:highlight w:val="white"/>
          <w:lang w:val="en-US" w:eastAsia="en-US"/>
        </w:rPr>
      </w:pPr>
      <w:r>
        <w:rPr>
          <w:highlight w:val="white"/>
          <w:lang w:val="en-US" w:eastAsia="en-US"/>
        </w:rPr>
        <w:tab/>
        <w:tab/>
        <w:tab/>
        <w:t>&lt;input&gt;</w:t>
      </w:r>
    </w:p>
    <w:p>
      <w:pPr>
        <w:pStyle w:val="PL"/>
        <w:rPr>
          <w:highlight w:val="white"/>
          <w:lang w:val="en-US" w:eastAsia="en-US"/>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&lt;/input&gt;</w:t>
      </w:r>
    </w:p>
    <w:p>
      <w:pPr>
        <w:pStyle w:val="PL"/>
        <w:rPr>
          <w:highlight w:val="white"/>
          <w:lang w:val="en-US" w:eastAsia="en-US"/>
        </w:rPr>
      </w:pPr>
      <w:r>
        <w:rPr>
          <w:highlight w:val="white"/>
          <w:lang w:val="en-US" w:eastAsia="en-US"/>
        </w:rPr>
        <w:tab/>
        <w:tab/>
        <w:tab/>
        <w:t>&lt;output&gt;</w:t>
      </w:r>
    </w:p>
    <w:p>
      <w:pPr>
        <w:pStyle w:val="PL"/>
        <w:rPr>
          <w:highlight w:val="white"/>
          <w:lang w:val="en-US" w:eastAsia="en-US"/>
        </w:rPr>
      </w:pPr>
      <w:r>
        <w:rPr>
          <w:highlight w:val="white"/>
          <w:lang w:val="en-US" w:eastAsia="en-US"/>
        </w:rPr>
        <w:tab/>
        <w:tab/>
        <w:tab/>
        <w:tab/>
        <w:t>&lt;soap:body use="literal"/&gt;</w:t>
      </w:r>
    </w:p>
    <w:p>
      <w:pPr>
        <w:pStyle w:val="PL"/>
        <w:rPr>
          <w:highlight w:val="white"/>
          <w:lang w:val="en-US" w:eastAsia="en-US"/>
        </w:rPr>
      </w:pPr>
      <w:r>
        <w:rPr>
          <w:highlight w:val="white"/>
          <w:lang w:val="en-US" w:eastAsia="en-US"/>
        </w:rPr>
        <w:tab/>
        <w:tab/>
        <w:tab/>
        <w:t>&lt;/output&gt;</w:t>
      </w:r>
    </w:p>
    <w:p>
      <w:pPr>
        <w:pStyle w:val="PL"/>
        <w:rPr/>
      </w:pPr>
      <w:r>
        <w:rPr>
          <w:highlight w:val="white"/>
          <w:lang w:val="en-US" w:eastAsia="en-US"/>
        </w:rPr>
        <w:tab/>
        <w:tab/>
        <w:tab/>
        <w:t>&lt;fault name="getNotificationCategoriesFault"&gt;</w:t>
      </w:r>
    </w:p>
    <w:p>
      <w:pPr>
        <w:pStyle w:val="PL"/>
        <w:rPr>
          <w:highlight w:val="white"/>
          <w:lang w:val="en-US" w:eastAsia="en-US"/>
        </w:rPr>
      </w:pPr>
      <w:r>
        <w:rPr>
          <w:highlight w:val="white"/>
          <w:lang w:val="en-US" w:eastAsia="en-US"/>
        </w:rPr>
        <w:tab/>
        <w:tab/>
        <w:tab/>
        <w:tab/>
        <w:t>&lt;soap:fault name="getNotificationCategoriesFault" use="literal"/&gt;</w:t>
      </w:r>
    </w:p>
    <w:p>
      <w:pPr>
        <w:pStyle w:val="PL"/>
        <w:rPr>
          <w:highlight w:val="white"/>
          <w:lang w:val="en-US" w:eastAsia="en-US"/>
        </w:rPr>
      </w:pPr>
      <w:r>
        <w:rPr>
          <w:highlight w:val="white"/>
          <w:lang w:val="en-US" w:eastAsia="en-US"/>
        </w:rPr>
        <w:tab/>
        <w:tab/>
        <w:tab/>
        <w:t>&lt;/fault&gt;</w:t>
      </w:r>
    </w:p>
    <w:p>
      <w:pPr>
        <w:pStyle w:val="PL"/>
        <w:rPr>
          <w:highlight w:val="white"/>
          <w:lang w:val="en-US" w:eastAsia="en-US"/>
        </w:rPr>
      </w:pPr>
      <w:r>
        <w:rPr>
          <w:highlight w:val="white"/>
          <w:lang w:val="en-US" w:eastAsia="en-US"/>
        </w:rPr>
        <w:tab/>
        <w:tab/>
        <w:t>&lt;/operation&gt;</w:t>
        <w:tab/>
        <w:tab/>
      </w:r>
    </w:p>
    <w:p>
      <w:pPr>
        <w:pStyle w:val="PL"/>
        <w:rPr>
          <w:highlight w:val="white"/>
          <w:lang w:val="en-US" w:eastAsia="en-US"/>
        </w:rPr>
      </w:pPr>
      <w:r>
        <w:rPr>
          <w:highlight w:val="white"/>
          <w:lang w:val="en-US" w:eastAsia="en-US"/>
        </w:rPr>
        <w:tab/>
        <w:t>&lt;/binding&gt;</w:t>
      </w:r>
    </w:p>
    <w:p>
      <w:pPr>
        <w:pStyle w:val="PL"/>
        <w:rPr>
          <w:highlight w:val="white"/>
          <w:lang w:val="en-US" w:eastAsia="en-US"/>
        </w:rPr>
      </w:pPr>
      <w:r>
        <w:rPr>
          <w:highlight w:val="white"/>
          <w:lang w:val="en-US" w:eastAsia="en-US"/>
        </w:rPr>
        <w:tab/>
        <w:t>&lt;service name="NotificationIRP"&gt;</w:t>
      </w:r>
    </w:p>
    <w:p>
      <w:pPr>
        <w:pStyle w:val="PL"/>
        <w:rPr>
          <w:highlight w:val="white"/>
          <w:lang w:val="en-US" w:eastAsia="en-US"/>
        </w:rPr>
      </w:pPr>
      <w:r>
        <w:rPr>
          <w:highlight w:val="white"/>
          <w:lang w:val="en-US" w:eastAsia="en-US"/>
        </w:rPr>
        <w:tab/>
        <w:tab/>
        <w:t>&lt;port name="NotificationIRP" binding="ntfIRPSystem:NotificationIRP"&gt;</w:t>
      </w:r>
    </w:p>
    <w:p>
      <w:pPr>
        <w:pStyle w:val="PL"/>
        <w:rPr/>
      </w:pPr>
      <w:r>
        <w:rPr>
          <w:highlight w:val="white"/>
          <w:lang w:val="en-US" w:eastAsia="en-US"/>
        </w:rPr>
        <w:tab/>
        <w:tab/>
        <w:tab/>
        <w:t>&lt;soap:address location="</w:t>
      </w:r>
      <w:r>
        <w:rPr>
          <w:lang w:val="en-US" w:eastAsia="en-US"/>
        </w:rPr>
        <w:t>To be defined.</w:t>
      </w:r>
      <w:r>
        <w:rPr>
          <w:highlight w:val="white"/>
          <w:lang w:val="en-US" w:eastAsia="en-US"/>
        </w:rPr>
        <w:t>"/&gt;</w:t>
      </w:r>
    </w:p>
    <w:p>
      <w:pPr>
        <w:pStyle w:val="PL"/>
        <w:rPr>
          <w:highlight w:val="white"/>
          <w:lang w:val="en-US" w:eastAsia="en-US"/>
        </w:rPr>
      </w:pPr>
      <w:r>
        <w:rPr>
          <w:highlight w:val="white"/>
          <w:lang w:val="en-US" w:eastAsia="en-US"/>
        </w:rPr>
        <w:tab/>
        <w:tab/>
        <w:t>&lt;/port&gt;</w:t>
      </w:r>
    </w:p>
    <w:p>
      <w:pPr>
        <w:pStyle w:val="PL"/>
        <w:rPr>
          <w:highlight w:val="white"/>
          <w:lang w:val="en-US" w:eastAsia="en-US"/>
        </w:rPr>
      </w:pPr>
      <w:r>
        <w:rPr>
          <w:highlight w:val="white"/>
          <w:lang w:val="en-US" w:eastAsia="en-US"/>
        </w:rPr>
        <w:tab/>
        <w:t>&lt;/service&gt;</w:t>
      </w:r>
    </w:p>
    <w:p>
      <w:pPr>
        <w:pStyle w:val="PL"/>
        <w:rPr>
          <w:color w:val="000000"/>
          <w:highlight w:val="white"/>
          <w:lang w:val="en-US" w:eastAsia="en-US"/>
        </w:rPr>
      </w:pPr>
      <w:r>
        <w:rPr>
          <w:highlight w:val="white"/>
          <w:lang w:val="en-US" w:eastAsia="en-US"/>
        </w:rPr>
        <w:t>&lt;/definitions&gt;</w:t>
      </w:r>
      <w:r>
        <w:br w:type="page"/>
      </w:r>
    </w:p>
    <w:p>
      <w:pPr>
        <w:pStyle w:val="Heading2"/>
        <w:ind w:left="1138" w:hanging="1138"/>
        <w:rPr>
          <w:lang w:eastAsia="zh-CN"/>
        </w:rPr>
      </w:pPr>
      <w:bookmarkStart w:id="107" w:name="__RefHeading___Toc335989564"/>
      <w:bookmarkEnd w:id="107"/>
      <w:r>
        <w:rPr/>
        <w:t>C.4.4</w:t>
        <w:tab/>
      </w:r>
      <w:r>
        <w:rPr>
          <w:lang w:eastAsia="zh-CN"/>
        </w:rPr>
        <w:t>WS</w:t>
      </w:r>
      <w:r>
        <w:rPr/>
        <w:t>DL specification</w:t>
      </w:r>
      <w:bookmarkEnd w:id="100"/>
      <w:r>
        <w:rPr/>
        <w:t xml:space="preserve"> “</w:t>
      </w:r>
      <w:r>
        <w:rPr>
          <w:lang w:val="en-US" w:eastAsia="zh-CN"/>
        </w:rPr>
        <w:t>Notification</w:t>
      </w:r>
      <w:r>
        <w:rPr>
          <w:lang w:val="en-US" w:eastAsia="zh-CN"/>
        </w:rPr>
        <w:t>IRPNtf</w:t>
      </w:r>
      <w:r>
        <w:rPr>
          <w:lang w:val="en-US" w:eastAsia="zh-CN"/>
        </w:rPr>
        <w:t>System</w:t>
      </w:r>
      <w:r>
        <w:rPr/>
        <w:t>”</w:t>
      </w:r>
    </w:p>
    <w:p>
      <w:pPr>
        <w:pStyle w:val="PL"/>
        <w:rPr>
          <w:lang w:val="en-US" w:eastAsia="en-US"/>
        </w:rPr>
      </w:pPr>
      <w:r>
        <w:rPr>
          <w:lang w:val="en-US" w:eastAsia="en-US"/>
        </w:rPr>
        <w:t>&lt;?xml version="1.0" encoding="UTF-8"?&gt;</w:t>
      </w:r>
    </w:p>
    <w:p>
      <w:pPr>
        <w:pStyle w:val="PL"/>
        <w:rPr>
          <w:lang w:val="en-US" w:eastAsia="en-US"/>
        </w:rPr>
      </w:pPr>
      <w:r>
        <w:rPr>
          <w:lang w:val="en-US" w:eastAsia="en-US"/>
        </w:rPr>
        <w:t>&lt;definitions xmlns="http://schemas.xmlsoap.org/wsdl/" xmlns:soap="http://schemas.xmlsoap.org/wsdl/soap/" xmlns:http="http://schemas.xmlsoap.org/wsdl/http/" xmlns:xs="http://www.w3.org/2001/XMLSchema" xmlns:soapenc="http://schemas.xmlsoap.org/soap/encoding/" xmlns:ntfIRPNtf</w:t>
      </w:r>
      <w:r>
        <w:rPr>
          <w:lang w:val="en-US" w:eastAsia="en-US"/>
        </w:rPr>
        <w:t>System</w:t>
      </w:r>
      <w:r>
        <w:rPr>
          <w:lang w:val="en-US" w:eastAsia="en-US"/>
        </w:rPr>
        <w:t>="http://www.3gpp.org/ftp/specs/archive/32_series/32.306#</w:t>
      </w:r>
      <w:r>
        <w:rPr>
          <w:lang w:val="en-US" w:eastAsia="en-US"/>
        </w:rPr>
        <w:t>Notification</w:t>
      </w:r>
      <w:r>
        <w:rPr>
          <w:lang w:val="en-US" w:eastAsia="en-US"/>
        </w:rPr>
        <w:t>IRPNtf</w:t>
      </w:r>
      <w:r>
        <w:rPr>
          <w:lang w:val="en-US" w:eastAsia="en-US"/>
        </w:rPr>
        <w:t>System</w:t>
      </w:r>
      <w:r>
        <w:rPr>
          <w:lang w:val="en-US" w:eastAsia="en-US"/>
        </w:rPr>
        <w:t xml:space="preserve">" </w:t>
      </w:r>
    </w:p>
    <w:p>
      <w:pPr>
        <w:pStyle w:val="PL"/>
        <w:rPr>
          <w:lang w:val="en-US" w:eastAsia="en-US"/>
        </w:rPr>
      </w:pPr>
      <w:r>
        <w:rPr>
          <w:lang w:val="en-US" w:eastAsia="en-US"/>
        </w:rPr>
        <w:t>xmlns:ntfIRPNtf</w:t>
      </w:r>
      <w:r>
        <w:rPr>
          <w:lang w:val="en-US" w:eastAsia="en-US"/>
        </w:rPr>
        <w:t>Data</w:t>
      </w:r>
      <w:r>
        <w:rPr>
          <w:lang w:val="en-US" w:eastAsia="en-US"/>
        </w:rPr>
        <w:t>="http://www.3gpp.org/ftp/specs/archive/32_series/32.306#</w:t>
      </w:r>
      <w:r>
        <w:rPr>
          <w:lang w:val="en-US" w:eastAsia="en-US"/>
        </w:rPr>
        <w:t>Notification</w:t>
      </w:r>
      <w:r>
        <w:rPr>
          <w:lang w:val="en-US" w:eastAsia="en-US"/>
        </w:rPr>
        <w:t>IRPNtf</w:t>
      </w:r>
      <w:r>
        <w:rPr>
          <w:lang w:val="en-US" w:eastAsia="en-US"/>
        </w:rPr>
        <w:t>Data</w:t>
      </w:r>
      <w:r>
        <w:rPr>
          <w:lang w:val="en-US" w:eastAsia="en-US"/>
        </w:rPr>
        <w:t xml:space="preserve">" </w:t>
      </w:r>
    </w:p>
    <w:p>
      <w:pPr>
        <w:pStyle w:val="PL"/>
        <w:rPr/>
      </w:pPr>
      <w:r>
        <w:rPr>
          <w:lang w:val="en-US" w:eastAsia="en-US"/>
        </w:rPr>
        <w:t>targetNamespace="http://www.3gpp.org/ftp/specs/archive/32_series/32.306#</w:t>
      </w:r>
      <w:r>
        <w:rPr>
          <w:lang w:val="en-US" w:eastAsia="en-US"/>
        </w:rPr>
        <w:t>Notification</w:t>
      </w:r>
      <w:r>
        <w:rPr>
          <w:lang w:val="en-US" w:eastAsia="en-US"/>
        </w:rPr>
        <w:t>IRPNtf</w:t>
      </w:r>
      <w:r>
        <w:rPr>
          <w:lang w:val="en-US" w:eastAsia="en-US"/>
        </w:rPr>
        <w:t>System</w:t>
      </w:r>
      <w:r>
        <w:rPr>
          <w:lang w:val="en-US" w:eastAsia="en-US"/>
        </w:rPr>
        <w:t>"&gt;</w:t>
      </w:r>
    </w:p>
    <w:p>
      <w:pPr>
        <w:pStyle w:val="PL"/>
        <w:rPr/>
      </w:pPr>
      <w:r>
        <w:rPr>
          <w:lang w:val="en-US" w:eastAsia="en-US"/>
        </w:rPr>
        <w:tab/>
      </w:r>
      <w:r>
        <w:rPr>
          <w:lang w:val="de-DE" w:eastAsia="en-US"/>
        </w:rPr>
        <w:t>&lt;types&gt;</w:t>
      </w:r>
    </w:p>
    <w:p>
      <w:pPr>
        <w:pStyle w:val="PL"/>
        <w:rPr/>
      </w:pPr>
      <w:r>
        <w:rPr>
          <w:lang w:val="de-DE" w:eastAsia="en-US"/>
        </w:rPr>
        <w:tab/>
        <w:tab/>
        <w:t>&lt;schema targetNamespace="http://www.3gpp.org/ftp/specs/archive/32_series/32.306#</w:t>
      </w:r>
      <w:r>
        <w:rPr>
          <w:lang w:val="de-DE" w:eastAsia="en-US"/>
        </w:rPr>
        <w:t>Notification</w:t>
      </w:r>
      <w:r>
        <w:rPr>
          <w:lang w:val="de-DE" w:eastAsia="en-US"/>
        </w:rPr>
        <w:t>IRPNtf</w:t>
      </w:r>
      <w:r>
        <w:rPr>
          <w:lang w:val="de-DE" w:eastAsia="en-US"/>
        </w:rPr>
        <w:t>Data</w:t>
      </w:r>
      <w:r>
        <w:rPr>
          <w:lang w:val="de-DE" w:eastAsia="en-US"/>
        </w:rPr>
        <w:t>" xmlns="http://www.w3.org/2001/XMLSchema"&gt;</w:t>
      </w:r>
    </w:p>
    <w:p>
      <w:pPr>
        <w:pStyle w:val="PL"/>
        <w:rPr>
          <w:lang w:val="de-DE" w:eastAsia="en-US"/>
        </w:rPr>
      </w:pPr>
      <w:r>
        <w:rPr>
          <w:lang w:val="de-DE" w:eastAsia="en-US"/>
        </w:rPr>
        <w:tab/>
        <w:tab/>
        <w:tab/>
      </w:r>
    </w:p>
    <w:p>
      <w:pPr>
        <w:pStyle w:val="PL"/>
        <w:rPr/>
      </w:pPr>
      <w:r>
        <w:rPr>
          <w:lang w:val="de-DE" w:eastAsia="en-US"/>
        </w:rPr>
        <w:tab/>
        <w:tab/>
        <w:tab/>
      </w:r>
      <w:r>
        <w:rPr>
          <w:lang w:val="en-US" w:eastAsia="en-US"/>
        </w:rPr>
        <w:t>&lt;!-- notify Request --&gt;</w:t>
      </w:r>
    </w:p>
    <w:p>
      <w:pPr>
        <w:pStyle w:val="PL"/>
        <w:rPr/>
      </w:pPr>
      <w:r>
        <w:rPr>
          <w:lang w:val="en-US" w:eastAsia="en-US"/>
        </w:rPr>
        <w:tab/>
        <w:tab/>
        <w:tab/>
        <w:t>&lt;element name="notify"&gt;</w:t>
      </w:r>
    </w:p>
    <w:p>
      <w:pPr>
        <w:pStyle w:val="PL"/>
        <w:rPr/>
      </w:pPr>
      <w:r>
        <w:rPr>
          <w:lang w:val="en-US" w:eastAsia="en-US"/>
        </w:rPr>
        <w:tab/>
        <w:tab/>
        <w:tab/>
        <w:tab/>
        <w:t>&lt;complexType&gt;</w:t>
      </w:r>
    </w:p>
    <w:p>
      <w:pPr>
        <w:pStyle w:val="PL"/>
        <w:rPr/>
      </w:pPr>
      <w:r>
        <w:rPr>
          <w:lang w:val="en-US" w:eastAsia="en-US"/>
        </w:rPr>
        <w:tab/>
        <w:tab/>
        <w:tab/>
        <w:tab/>
        <w:tab/>
        <w:t>&lt;sequence&gt;</w:t>
      </w:r>
    </w:p>
    <w:p>
      <w:pPr>
        <w:pStyle w:val="PL"/>
        <w:rPr>
          <w:lang w:val="en-US" w:eastAsia="en-US"/>
        </w:rPr>
      </w:pPr>
      <w:r>
        <w:rPr>
          <w:lang w:val="en-US" w:eastAsia="en-US"/>
        </w:rPr>
        <w:tab/>
        <w:tab/>
        <w:tab/>
        <w:tab/>
        <w:tab/>
        <w:tab/>
        <w:t xml:space="preserve">&lt;element name="notificationHeaderAndBody" </w:t>
        <w:tab/>
        <w:tab/>
        <w:tab/>
        <w:tab/>
        <w:tab/>
        <w:tab/>
        <w:tab/>
        <w:tab/>
        <w:tab/>
        <w:tab/>
        <w:tab/>
        <w:tab/>
        <w:tab/>
        <w:tab/>
        <w:tab/>
        <w:tab/>
        <w:tab/>
        <w:t>type="ntfIRPNtfData:AnySequenceType"/&gt;</w:t>
      </w:r>
    </w:p>
    <w:p>
      <w:pPr>
        <w:pStyle w:val="PL"/>
        <w:rPr/>
      </w:pPr>
      <w:r>
        <w:rPr>
          <w:lang w:val="en-US" w:eastAsia="en-US"/>
        </w:rPr>
        <w:tab/>
        <w:tab/>
        <w:tab/>
        <w:tab/>
        <w:tab/>
        <w:t>&lt;/sequence&gt;</w:t>
      </w:r>
    </w:p>
    <w:p>
      <w:pPr>
        <w:pStyle w:val="PL"/>
        <w:rPr/>
      </w:pPr>
      <w:r>
        <w:rPr>
          <w:lang w:val="en-US" w:eastAsia="en-US"/>
        </w:rPr>
        <w:tab/>
        <w:tab/>
        <w:tab/>
        <w:tab/>
        <w:t>&lt;/complexType&gt;</w:t>
      </w:r>
    </w:p>
    <w:p>
      <w:pPr>
        <w:pStyle w:val="PL"/>
        <w:rPr/>
      </w:pPr>
      <w:r>
        <w:rPr>
          <w:lang w:val="en-US" w:eastAsia="en-US"/>
        </w:rPr>
        <w:tab/>
        <w:tab/>
        <w:tab/>
        <w:t>&lt;/element&gt;</w:t>
      </w:r>
    </w:p>
    <w:p>
      <w:pPr>
        <w:pStyle w:val="PL"/>
        <w:rPr>
          <w:lang w:val="en-US" w:eastAsia="en-US"/>
        </w:rPr>
      </w:pPr>
      <w:r>
        <w:rPr>
          <w:lang w:val="en-US" w:eastAsia="en-US"/>
        </w:rPr>
        <w:tab/>
        <w:tab/>
        <w:tab/>
        <w:t>&lt;complexType name="AnySequenceType"&gt;</w:t>
      </w:r>
    </w:p>
    <w:p>
      <w:pPr>
        <w:pStyle w:val="PL"/>
        <w:rPr>
          <w:lang w:val="en-US" w:eastAsia="en-US"/>
        </w:rPr>
      </w:pPr>
      <w:r>
        <w:rPr>
          <w:lang w:val="en-US" w:eastAsia="en-US"/>
        </w:rPr>
        <w:tab/>
        <w:tab/>
        <w:tab/>
        <w:tab/>
        <w:t>&lt;sequence&gt;</w:t>
      </w:r>
    </w:p>
    <w:p>
      <w:pPr>
        <w:pStyle w:val="PL"/>
        <w:rPr>
          <w:lang w:val="en-US" w:eastAsia="en-US"/>
        </w:rPr>
      </w:pPr>
      <w:r>
        <w:rPr>
          <w:lang w:val="en-US" w:eastAsia="en-US"/>
        </w:rPr>
        <w:tab/>
        <w:tab/>
        <w:tab/>
        <w:tab/>
        <w:tab/>
        <w:t>&lt;any namespace="##any" processContents="lax" maxOccurs="unbounded"/&gt;</w:t>
      </w:r>
    </w:p>
    <w:p>
      <w:pPr>
        <w:pStyle w:val="PL"/>
        <w:rPr>
          <w:lang w:val="en-US" w:eastAsia="en-US"/>
        </w:rPr>
      </w:pPr>
      <w:r>
        <w:rPr>
          <w:lang w:val="en-US" w:eastAsia="en-US"/>
        </w:rPr>
        <w:tab/>
        <w:tab/>
        <w:tab/>
        <w:tab/>
        <w:t>&lt;/sequence&gt;</w:t>
      </w:r>
    </w:p>
    <w:p>
      <w:pPr>
        <w:pStyle w:val="PL"/>
        <w:rPr>
          <w:lang w:val="en-US" w:eastAsia="en-US"/>
        </w:rPr>
      </w:pPr>
      <w:r>
        <w:rPr>
          <w:lang w:val="en-US" w:eastAsia="en-US"/>
        </w:rPr>
        <w:tab/>
        <w:tab/>
        <w:tab/>
        <w:t>&lt;/complexType&gt;</w:t>
      </w:r>
    </w:p>
    <w:p>
      <w:pPr>
        <w:pStyle w:val="PL"/>
        <w:rPr/>
      </w:pPr>
      <w:r>
        <w:rPr>
          <w:lang w:val="en-US" w:eastAsia="en-US"/>
        </w:rPr>
        <w:tab/>
        <w:tab/>
        <w:t>&lt;/</w:t>
      </w:r>
      <w:r>
        <w:rPr>
          <w:lang w:val="en-US" w:eastAsia="en-US"/>
        </w:rPr>
        <w:t>s</w:t>
      </w:r>
      <w:r>
        <w:rPr>
          <w:lang w:val="en-US" w:eastAsia="en-US"/>
        </w:rPr>
        <w:t>chema&gt;</w:t>
      </w:r>
    </w:p>
    <w:p>
      <w:pPr>
        <w:pStyle w:val="PL"/>
        <w:rPr>
          <w:lang w:val="en-US" w:eastAsia="en-US"/>
        </w:rPr>
      </w:pPr>
      <w:r>
        <w:rPr>
          <w:lang w:val="en-US" w:eastAsia="en-US"/>
        </w:rPr>
        <w:tab/>
        <w:t>&lt;/types&gt;</w:t>
      </w:r>
    </w:p>
    <w:p>
      <w:pPr>
        <w:pStyle w:val="PL"/>
        <w:rPr>
          <w:lang w:val="en-US" w:eastAsia="en-US"/>
        </w:rPr>
      </w:pPr>
      <w:r>
        <w:rPr>
          <w:lang w:val="en-US" w:eastAsia="en-US"/>
        </w:rPr>
      </w:r>
    </w:p>
    <w:p>
      <w:pPr>
        <w:pStyle w:val="PL"/>
        <w:rPr>
          <w:lang w:val="en-US" w:eastAsia="en-US"/>
        </w:rPr>
      </w:pPr>
      <w:r>
        <w:rPr>
          <w:lang w:val="en-US" w:eastAsia="en-US"/>
        </w:rPr>
        <w:tab/>
        <w:t>&lt;message name="notifyRequest"&gt;</w:t>
      </w:r>
    </w:p>
    <w:p>
      <w:pPr>
        <w:pStyle w:val="PL"/>
        <w:rPr/>
      </w:pPr>
      <w:r>
        <w:rPr>
          <w:lang w:val="en-US" w:eastAsia="en-US"/>
        </w:rPr>
        <w:tab/>
        <w:tab/>
        <w:t>&lt;part name="parameter" element="ntfIRPNtfData</w:t>
      </w:r>
      <w:r>
        <w:rPr>
          <w:lang w:val="en-US" w:eastAsia="en-US"/>
        </w:rPr>
        <w:t>:</w:t>
      </w:r>
      <w:r>
        <w:rPr>
          <w:lang w:val="en-US" w:eastAsia="en-US"/>
        </w:rPr>
        <w:t>notify"/&gt;</w:t>
      </w:r>
    </w:p>
    <w:p>
      <w:pPr>
        <w:pStyle w:val="PL"/>
        <w:rPr>
          <w:lang w:val="en-US" w:eastAsia="en-US"/>
        </w:rPr>
      </w:pPr>
      <w:r>
        <w:rPr>
          <w:lang w:val="en-US" w:eastAsia="en-US"/>
        </w:rPr>
        <w:tab/>
        <w:t>&lt;/message&gt;</w:t>
      </w:r>
    </w:p>
    <w:p>
      <w:pPr>
        <w:pStyle w:val="PL"/>
        <w:rPr>
          <w:lang w:val="en-US" w:eastAsia="en-US"/>
        </w:rPr>
      </w:pPr>
      <w:r>
        <w:rPr>
          <w:lang w:val="en-US" w:eastAsia="en-US"/>
        </w:rPr>
      </w:r>
    </w:p>
    <w:p>
      <w:pPr>
        <w:pStyle w:val="PL"/>
        <w:rPr>
          <w:lang w:val="en-US" w:eastAsia="en-US"/>
        </w:rPr>
      </w:pPr>
      <w:r>
        <w:rPr>
          <w:lang w:val="en-US" w:eastAsia="en-US"/>
        </w:rPr>
        <w:tab/>
        <w:t>&lt;portType name="NotificationIRPNtf"&gt;</w:t>
      </w:r>
    </w:p>
    <w:p>
      <w:pPr>
        <w:pStyle w:val="PL"/>
        <w:rPr>
          <w:lang w:val="en-US" w:eastAsia="en-US"/>
        </w:rPr>
      </w:pPr>
      <w:r>
        <w:rPr>
          <w:lang w:val="en-US" w:eastAsia="en-US"/>
        </w:rPr>
        <w:tab/>
        <w:tab/>
        <w:t>&lt;operation name="notify"&gt;</w:t>
      </w:r>
    </w:p>
    <w:p>
      <w:pPr>
        <w:pStyle w:val="PL"/>
        <w:rPr/>
      </w:pPr>
      <w:r>
        <w:rPr>
          <w:lang w:val="en-US" w:eastAsia="en-US"/>
        </w:rPr>
        <w:tab/>
        <w:tab/>
        <w:tab/>
        <w:t>&lt;input</w:t>
      </w:r>
      <w:r>
        <w:rPr>
          <w:lang w:val="en-US" w:eastAsia="en-US"/>
        </w:rPr>
        <w:t xml:space="preserve"> </w:t>
      </w:r>
      <w:r>
        <w:rPr>
          <w:lang w:val="en-US" w:eastAsia="en-US"/>
        </w:rPr>
        <w:t>message="ntfIRPNtfSystem:notifyRequest"/&gt;</w:t>
        <w:tab/>
        <w:tab/>
        <w:tab/>
      </w:r>
    </w:p>
    <w:p>
      <w:pPr>
        <w:pStyle w:val="PL"/>
        <w:rPr/>
      </w:pPr>
      <w:r>
        <w:rPr>
          <w:lang w:val="en-US" w:eastAsia="en-US"/>
        </w:rPr>
        <w:tab/>
        <w:tab/>
        <w:t>&lt;/operation&gt;</w:t>
      </w:r>
    </w:p>
    <w:p>
      <w:pPr>
        <w:pStyle w:val="PL"/>
        <w:rPr>
          <w:lang w:val="en-US" w:eastAsia="en-US"/>
        </w:rPr>
      </w:pPr>
      <w:r>
        <w:rPr>
          <w:lang w:val="en-US" w:eastAsia="en-US"/>
        </w:rPr>
        <w:tab/>
        <w:t>&lt;/portType&gt;</w:t>
      </w:r>
    </w:p>
    <w:p>
      <w:pPr>
        <w:pStyle w:val="PL"/>
        <w:rPr/>
      </w:pPr>
      <w:r>
        <w:rPr>
          <w:lang w:val="en-US" w:eastAsia="en-US"/>
        </w:rPr>
        <w:tab/>
        <w:t>&lt;binding name="NotificationIRPNtf" type="ntfIRPNtfSystem:NotificationIRPNtf"&gt;</w:t>
      </w:r>
    </w:p>
    <w:p>
      <w:pPr>
        <w:pStyle w:val="PL"/>
        <w:rPr/>
      </w:pPr>
      <w:r>
        <w:rPr>
          <w:lang w:val="en-US" w:eastAsia="en-US"/>
        </w:rPr>
        <w:tab/>
        <w:tab/>
      </w:r>
      <w:r>
        <w:rPr>
          <w:lang w:val="nl-NL" w:eastAsia="en-US"/>
        </w:rPr>
        <w:t>&lt;soap:binding style="document" transport="http://schemas.xmlsoap.org/soap/http"/&gt;</w:t>
      </w:r>
    </w:p>
    <w:p>
      <w:pPr>
        <w:pStyle w:val="PL"/>
        <w:rPr/>
      </w:pPr>
      <w:r>
        <w:rPr>
          <w:lang w:val="nl-NL" w:eastAsia="en-US"/>
        </w:rPr>
        <w:tab/>
        <w:tab/>
      </w:r>
      <w:r>
        <w:rPr>
          <w:lang w:val="en-US" w:eastAsia="en-US"/>
        </w:rPr>
        <w:t>&lt;operation name="notify"&gt;</w:t>
      </w:r>
    </w:p>
    <w:p>
      <w:pPr>
        <w:pStyle w:val="PL"/>
        <w:rPr/>
      </w:pPr>
      <w:r>
        <w:rPr>
          <w:lang w:val="en-US" w:eastAsia="en-US"/>
        </w:rPr>
        <w:tab/>
        <w:tab/>
        <w:tab/>
        <w:t>&lt;soap:operation soapAction="http://www.3gpp.org/ftp/specs/archive/32_series/32.306#notify"/&gt;</w:t>
      </w:r>
    </w:p>
    <w:p>
      <w:pPr>
        <w:pStyle w:val="PL"/>
        <w:rPr/>
      </w:pPr>
      <w:r>
        <w:rPr>
          <w:lang w:val="en-US" w:eastAsia="en-US"/>
        </w:rPr>
        <w:tab/>
        <w:tab/>
        <w:tab/>
        <w:t>&lt;input&gt;</w:t>
      </w:r>
    </w:p>
    <w:p>
      <w:pPr>
        <w:pStyle w:val="PL"/>
        <w:rPr>
          <w:lang w:val="en-US" w:eastAsia="en-US"/>
        </w:rPr>
      </w:pPr>
      <w:r>
        <w:rPr>
          <w:lang w:val="en-US" w:eastAsia="en-US"/>
        </w:rPr>
        <w:tab/>
        <w:tab/>
        <w:tab/>
        <w:tab/>
        <w:t>&lt;soap:body use="literal"/&gt;</w:t>
      </w:r>
    </w:p>
    <w:p>
      <w:pPr>
        <w:pStyle w:val="PL"/>
        <w:rPr/>
      </w:pPr>
      <w:r>
        <w:rPr>
          <w:lang w:val="en-US" w:eastAsia="en-US"/>
        </w:rPr>
        <w:tab/>
        <w:tab/>
        <w:tab/>
        <w:t>&lt;/input&gt;</w:t>
      </w:r>
    </w:p>
    <w:p>
      <w:pPr>
        <w:pStyle w:val="PL"/>
        <w:rPr>
          <w:lang w:val="en-US" w:eastAsia="en-US"/>
        </w:rPr>
      </w:pPr>
      <w:r>
        <w:rPr>
          <w:lang w:val="en-US" w:eastAsia="en-US"/>
        </w:rPr>
        <w:tab/>
        <w:tab/>
        <w:t>&lt;/operation&gt;</w:t>
      </w:r>
    </w:p>
    <w:p>
      <w:pPr>
        <w:pStyle w:val="PL"/>
        <w:rPr>
          <w:lang w:val="en-US" w:eastAsia="en-US"/>
        </w:rPr>
      </w:pPr>
      <w:r>
        <w:rPr>
          <w:lang w:val="en-US" w:eastAsia="en-US"/>
        </w:rPr>
        <w:tab/>
        <w:t>&lt;/binding&gt;</w:t>
      </w:r>
    </w:p>
    <w:p>
      <w:pPr>
        <w:pStyle w:val="PL"/>
        <w:rPr>
          <w:lang w:val="en-US" w:eastAsia="en-US"/>
        </w:rPr>
      </w:pPr>
      <w:r>
        <w:rPr>
          <w:lang w:val="en-US" w:eastAsia="en-US"/>
        </w:rPr>
        <w:tab/>
        <w:t>&lt;service name="NotificationIRPNtf"&gt;</w:t>
      </w:r>
    </w:p>
    <w:p>
      <w:pPr>
        <w:pStyle w:val="PL"/>
        <w:rPr/>
      </w:pPr>
      <w:r>
        <w:rPr>
          <w:lang w:val="en-US" w:eastAsia="en-US"/>
        </w:rPr>
        <w:tab/>
        <w:tab/>
        <w:t>&lt;port name="NotificationIRPNtf" binding="ntfIRPNtfSystem:NotificationIRPNtf"&gt;</w:t>
      </w:r>
    </w:p>
    <w:p>
      <w:pPr>
        <w:pStyle w:val="PL"/>
        <w:rPr/>
      </w:pPr>
      <w:r>
        <w:rPr>
          <w:lang w:val="en-US" w:eastAsia="en-US"/>
        </w:rPr>
        <w:tab/>
        <w:tab/>
        <w:tab/>
        <w:t>&lt;soap:address location="To be defined."/&gt;</w:t>
      </w:r>
    </w:p>
    <w:p>
      <w:pPr>
        <w:pStyle w:val="PL"/>
        <w:rPr>
          <w:lang w:val="en-US" w:eastAsia="en-US"/>
        </w:rPr>
      </w:pPr>
      <w:r>
        <w:rPr>
          <w:lang w:val="en-US" w:eastAsia="en-US"/>
        </w:rPr>
        <w:tab/>
        <w:tab/>
        <w:t>&lt;/port&gt;</w:t>
      </w:r>
    </w:p>
    <w:p>
      <w:pPr>
        <w:pStyle w:val="PL"/>
        <w:rPr>
          <w:lang w:val="en-US" w:eastAsia="en-US"/>
        </w:rPr>
      </w:pPr>
      <w:r>
        <w:rPr>
          <w:lang w:val="en-US" w:eastAsia="en-US"/>
        </w:rPr>
        <w:tab/>
        <w:t>&lt;/service&gt;</w:t>
      </w:r>
    </w:p>
    <w:p>
      <w:pPr>
        <w:pStyle w:val="PL"/>
        <w:rPr>
          <w:lang w:val="en-US" w:eastAsia="en-US"/>
        </w:rPr>
      </w:pPr>
      <w:r>
        <w:rPr>
          <w:lang w:val="en-US" w:eastAsia="en-US"/>
        </w:rPr>
        <w:t>&lt;/definitions&gt;</w:t>
      </w:r>
    </w:p>
    <w:p>
      <w:pPr>
        <w:pStyle w:val="PL"/>
        <w:rPr>
          <w:rFonts w:ascii="Courier;Courier New" w:hAnsi="Courier;Courier New" w:cs="Courier;Courier New"/>
          <w:lang w:val="en-US" w:eastAsia="en-US"/>
        </w:rPr>
      </w:pPr>
      <w:r>
        <w:rPr>
          <w:rFonts w:cs="Courier;Courier New" w:ascii="Courier;Courier New" w:hAnsi="Courier;Courier New"/>
          <w:lang w:val="en-US" w:eastAsia="en-US"/>
        </w:rPr>
      </w:r>
      <w:r>
        <w:br w:type="page"/>
      </w:r>
    </w:p>
    <w:p>
      <w:pPr>
        <w:pStyle w:val="Heading8"/>
        <w:ind w:left="0" w:hanging="0"/>
        <w:rPr/>
      </w:pPr>
      <w:bookmarkStart w:id="108" w:name="__RefHeading___Toc335989565"/>
      <w:bookmarkEnd w:id="108"/>
      <w:r>
        <w:rPr/>
        <w:t>Annex D (informative):</w:t>
        <w:br/>
        <w:t>Change history</w:t>
      </w:r>
    </w:p>
    <w:p>
      <w:pPr>
        <w:pStyle w:val="Normal"/>
        <w:rPr>
          <w:rFonts w:ascii="Arial" w:hAnsi="Arial" w:cs="Arial"/>
          <w:sz w:val="16"/>
          <w:szCs w:val="16"/>
          <w:lang w:eastAsia="zh-CN"/>
        </w:rPr>
      </w:pPr>
      <w:r>
        <w:rPr>
          <w:rFonts w:cs="Arial" w:ascii="Arial" w:hAnsi="Arial"/>
          <w:sz w:val="16"/>
          <w:szCs w:val="16"/>
          <w:lang w:eastAsia="zh-CN"/>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05-2010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SA-48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SP-100271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Presentation to SA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06-2010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SA-48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Publication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09-2010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SA-49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SP-100489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exception ‘ParameterNotSupported’ in SOAP 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09-2011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SA-53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SP-110526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Change direction of notifications in SOAP solution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SA-57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Automatic upgrade from previous Release version 10.2.0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SP-140559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2016-01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rPr>
            </w:pPr>
            <w:r>
              <w:rPr>
                <w:sz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Rel-13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rPr>
            </w:pPr>
            <w:r>
              <w:rPr>
                <w:sz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rPr>
            </w:pPr>
            <w:r>
              <w:rPr>
                <w:sz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00005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rFonts w:ascii="Arial" w:hAnsi="Arial" w:cs="Arial"/>
          <w:sz w:val="16"/>
          <w:szCs w:val="16"/>
          <w:lang w:eastAsia="zh-CN"/>
        </w:rPr>
      </w:pPr>
      <w:r>
        <w:rPr>
          <w:rFonts w:cs="Arial" w:ascii="Arial" w:hAnsi="Arial"/>
          <w:sz w:val="16"/>
          <w:szCs w:val="16"/>
          <w:lang w:eastAsia="zh-CN"/>
        </w:rPr>
      </w:r>
    </w:p>
    <w:p>
      <w:pPr>
        <w:pStyle w:val="Normal"/>
        <w:spacing w:before="0" w:after="180"/>
        <w:rPr>
          <w:vanish/>
        </w:rPr>
      </w:pPr>
      <w:r>
        <w:rPr>
          <w:vanish/>
        </w:rPr>
      </w:r>
      <w:bookmarkStart w:id="109" w:name="_PictureBullets"/>
      <w:bookmarkStart w:id="110" w:name="_PictureBullets"/>
      <w:bookmarkEnd w:id="110"/>
    </w:p>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ourier">
    <w:altName w:val="Courier New"/>
    <w:charset w:val="00"/>
    <w:family w:val="modern"/>
    <w:pitch w:val="default"/>
  </w:font>
  <w:font w:name="Liberation Sans">
    <w:altName w:val="Arial"/>
    <w:charset w:val="01"/>
    <w:family w:val="swiss"/>
    <w:pitch w:val="variable"/>
  </w:font>
  <w:font w:name="Arial Unicode MS">
    <w:altName w:val="Yu Gothic"/>
    <w:charset w:val="80"/>
    <w:family w:val="swiss"/>
    <w:pitch w:val="variable"/>
  </w:font>
  <w:font w:name="Helvetica">
    <w:altName w:val="Arial"/>
    <w:charset w:val="00"/>
    <w:family w:val="swiss"/>
    <w:pitch w:val="variable"/>
  </w:font>
  <w:font w:name="Tahoma">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8">
              <wp:simplePos x="0" y="0"/>
              <wp:positionH relativeFrom="margin">
                <wp:align>right</wp:align>
              </wp:positionH>
              <wp:positionV relativeFrom="paragraph">
                <wp:posOffset>635</wp:posOffset>
              </wp:positionV>
              <wp:extent cx="1818640" cy="180340"/>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32.306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32.306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1">
              <wp:simplePos x="0" y="0"/>
              <wp:positionH relativeFrom="margin">
                <wp:align>center</wp:align>
              </wp:positionH>
              <wp:positionV relativeFrom="paragraph">
                <wp:posOffset>4445</wp:posOffset>
              </wp:positionV>
              <wp:extent cx="127635" cy="180340"/>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4">
              <wp:simplePos x="0" y="0"/>
              <wp:positionH relativeFrom="margin">
                <wp:align>left</wp:align>
              </wp:positionH>
              <wp:positionV relativeFrom="paragraph">
                <wp:posOffset>4445</wp:posOffset>
              </wp:positionV>
              <wp:extent cx="591820" cy="180340"/>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4">
    <w:lvl w:ilvl="0">
      <w:start w:val="1"/>
      <w:numFmt w:val="bullet"/>
      <w:lvlText w:val=""/>
      <w:lvlJc w:val="left"/>
      <w:pPr>
        <w:tabs>
          <w:tab w:val="num" w:pos="1324"/>
        </w:tabs>
        <w:ind w:left="1252" w:hanging="288"/>
      </w:pPr>
      <w:rPr>
        <w:rFonts w:ascii="Wingdings" w:hAnsi="Wingdings" w:cs="Wingdings" w:hint="default"/>
      </w:rPr>
    </w:lvl>
  </w:abstractNum>
  <w:abstractNum w:abstractNumId="5">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lvl w:ilvl="0">
      <w:start w:val="3"/>
      <w:numFmt w:val="decimal"/>
      <w:lvlText w:val="%1."/>
      <w:lvlJc w:val="left"/>
      <w:pPr>
        <w:tabs>
          <w:tab w:val="num" w:pos="840"/>
        </w:tabs>
        <w:ind w:left="840" w:hanging="540"/>
      </w:pPr>
      <w:rPr/>
    </w:lvl>
  </w:abstractNum>
  <w:abstractNum w:abstractNumId="9">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5z0">
    <w:name w:val="WW8Num15z0"/>
    <w:qFormat/>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Wingdings"/>
    </w:rPr>
  </w:style>
  <w:style w:type="character" w:styleId="WW8Num18z2">
    <w:name w:val="WW8Num18z2"/>
    <w:qFormat/>
    <w:rPr>
      <w:rFonts w:ascii="Wingdings" w:hAnsi="Wingdings" w:cs="Wingdings"/>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6z0">
    <w:name w:val="WW8Num26z0"/>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Wingdings"/>
    </w:rPr>
  </w:style>
  <w:style w:type="character" w:styleId="WW8Num27z2">
    <w:name w:val="WW8Num27z2"/>
    <w:qFormat/>
    <w:rPr>
      <w:rFonts w:ascii="Wingdings" w:hAnsi="Wingdings" w:cs="Wingdings"/>
    </w:rPr>
  </w:style>
  <w:style w:type="character" w:styleId="WW8Num28z0">
    <w:name w:val="WW8Num28z0"/>
    <w:qFormat/>
    <w:rPr/>
  </w:style>
  <w:style w:type="character" w:styleId="WW8Num29z0">
    <w:name w:val="WW8Num29z0"/>
    <w:qFormat/>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Times New Roman"/>
    </w:rPr>
  </w:style>
  <w:style w:type="character" w:styleId="WW8Num33z1">
    <w:name w:val="WW8Num33z1"/>
    <w:qFormat/>
    <w:rPr>
      <w:rFonts w:ascii="Courier New" w:hAnsi="Courier New" w:cs="Wingdings"/>
    </w:rPr>
  </w:style>
  <w:style w:type="character" w:styleId="WW8Num33z2">
    <w:name w:val="WW8Num33z2"/>
    <w:qFormat/>
    <w:rPr>
      <w:rFonts w:ascii="Wingdings" w:hAnsi="Wingdings" w:cs="Times New Roman"/>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Wingdings"/>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Wingdings"/>
    </w:rPr>
  </w:style>
  <w:style w:type="character" w:styleId="WW8Num36z2">
    <w:name w:val="WW8Num36z2"/>
    <w:qFormat/>
    <w:rPr>
      <w:rFonts w:ascii="Wingdings" w:hAnsi="Wingdings" w:cs="Wingdings"/>
    </w:rPr>
  </w:style>
  <w:style w:type="character" w:styleId="WW8Num37z0">
    <w:name w:val="WW8Num37z0"/>
    <w:qFormat/>
    <w:rPr/>
  </w:style>
  <w:style w:type="character" w:styleId="WW8Num39z0">
    <w:name w:val="WW8Num39z0"/>
    <w:qFormat/>
    <w:rPr>
      <w:rFonts w:ascii="Times New Roman" w:hAnsi="Times New Roman" w:eastAsia="Times New Roman"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rFonts w:ascii="Times New Roman" w:hAnsi="Times New Roman" w:eastAsia="Times New Roman" w:cs="Times New Roman"/>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St15z0">
    <w:name w:val="WW8NumSt15z0"/>
    <w:qFormat/>
    <w:rPr>
      <w:rFonts w:ascii="Symbol" w:hAnsi="Symbol" w:cs="Symbol"/>
    </w:rPr>
  </w:style>
  <w:style w:type="character" w:styleId="WW8NumSt16z0">
    <w:name w:val="WW8NumSt16z0"/>
    <w:qFormat/>
    <w:rPr>
      <w:rFonts w:ascii="Symbol" w:hAnsi="Symbol" w:cs="Symbol"/>
    </w:rPr>
  </w:style>
  <w:style w:type="character" w:styleId="WW8NumSt18z0">
    <w:name w:val="WW8NumSt18z0"/>
    <w:qFormat/>
    <w:rPr>
      <w:rFonts w:ascii="Symbol" w:hAnsi="Symbol" w:cs="Symbol"/>
    </w:rPr>
  </w:style>
  <w:style w:type="character" w:styleId="DefaultParagraphFont">
    <w:name w:val="Default Paragraph Font"/>
    <w:qFormat/>
    <w:rPr/>
  </w:style>
  <w:style w:type="character" w:styleId="ZGSM">
    <w:name w:val="ZGSM"/>
    <w:qFormat/>
    <w:rPr/>
  </w:style>
  <w:style w:type="character" w:styleId="PLChar">
    <w:name w:val="PL Char"/>
    <w:qFormat/>
    <w:rPr>
      <w:rFonts w:ascii="Courier New" w:hAnsi="Courier New" w:cs="Courier New"/>
      <w:sz w:val="16"/>
      <w:lang w:val="en-GB" w:eastAsia="en-US"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Emphasis">
    <w:name w:val="Emphasis"/>
    <w:qFormat/>
    <w:rPr>
      <w:i/>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Ci1">
    <w:name w:val="ci1"/>
    <w:qFormat/>
    <w:rPr>
      <w:rFonts w:ascii="Courier;Courier New" w:hAnsi="Courier;Courier New" w:cs="Courier;Courier New"/>
      <w:color w:val="888888"/>
      <w:sz w:val="24"/>
      <w:szCs w:val="24"/>
    </w:rPr>
  </w:style>
  <w:style w:type="character" w:styleId="FootnoteCharacters">
    <w:name w:val="Footnote Characters"/>
    <w:qFormat/>
    <w:rPr>
      <w:b/>
      <w:sz w:val="16"/>
      <w:vertAlign w:val="superscript"/>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textAlignment w:val="baseline"/>
    </w:pPr>
    <w:rPr/>
  </w:style>
  <w:style w:type="paragraph" w:styleId="List">
    <w:name w:val="List"/>
    <w:basedOn w:val="Normal"/>
    <w:pPr>
      <w:overflowPunct w:val="false"/>
      <w:autoSpaceDE w:val="false"/>
      <w:ind w:left="568" w:hanging="284"/>
      <w:textAlignment w:val="baseline"/>
    </w:pPr>
    <w:rPr/>
  </w:style>
  <w:style w:type="paragraph" w:styleId="Caption">
    <w:name w:val="Caption"/>
    <w:basedOn w:val="Normal"/>
    <w:next w:val="Normal"/>
    <w:qFormat/>
    <w:pPr>
      <w:overflowPunct w:val="false"/>
      <w:autoSpaceDE w:val="false"/>
      <w:spacing w:before="120" w:after="120"/>
      <w:textAlignment w:val="baseline"/>
    </w:pPr>
    <w:rPr>
      <w:rFonts w:eastAsia="SimSun;宋体"/>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Number">
    <w:name w:val="List Number"/>
    <w:basedOn w:val="List"/>
    <w:qFormat/>
    <w:pPr>
      <w:numPr>
        <w:ilvl w:val="0"/>
        <w:numId w:val="12"/>
      </w:numPr>
    </w:pPr>
    <w:rPr/>
  </w:style>
  <w:style w:type="paragraph" w:styleId="ListNumber2">
    <w:name w:val="List Number 2"/>
    <w:basedOn w:val="ListNumber"/>
    <w:qFormat/>
    <w:pPr>
      <w:numPr>
        <w:ilvl w:val="0"/>
        <w:numId w:val="13"/>
      </w:numPr>
      <w:ind w:left="851" w:hanging="284"/>
    </w:pPr>
    <w:rPr/>
  </w:style>
  <w:style w:type="paragraph" w:styleId="ListBullet">
    <w:name w:val="List Bullet"/>
    <w:basedOn w:val="List"/>
    <w:qFormat/>
    <w:pPr>
      <w:numPr>
        <w:ilvl w:val="0"/>
        <w:numId w:val="14"/>
      </w:numPr>
    </w:pPr>
    <w:rPr/>
  </w:style>
  <w:style w:type="paragraph" w:styleId="ListBullet2">
    <w:name w:val="List Bullet 2"/>
    <w:basedOn w:val="ListBullet"/>
    <w:qFormat/>
    <w:pPr>
      <w:numPr>
        <w:ilvl w:val="0"/>
        <w:numId w:val="1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ommentText">
    <w:name w:val="Comment Text"/>
    <w:basedOn w:val="Normal"/>
    <w:qFormat/>
    <w:pPr/>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TextBodyIndent">
    <w:name w:val="Body Text Indent"/>
    <w:basedOn w:val="Normal"/>
    <w:pPr>
      <w:overflowPunct w:val="false"/>
      <w:autoSpaceDE w:val="false"/>
      <w:spacing w:before="120" w:after="0"/>
      <w:ind w:left="720" w:hanging="0"/>
      <w:textAlignment w:val="baseline"/>
    </w:pPr>
    <w:rPr>
      <w:rFonts w:ascii="Arial" w:hAnsi="Arial" w:cs="Arial"/>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BodyTextIndent3">
    <w:name w:val="Body Text Indent 3"/>
    <w:basedOn w:val="Normal"/>
    <w:qFormat/>
    <w:pPr>
      <w:keepLines/>
      <w:overflowPunct w:val="false"/>
      <w:autoSpaceDE w:val="false"/>
      <w:ind w:left="377" w:hanging="0"/>
      <w:textAlignment w:val="baseline"/>
    </w:pPr>
    <w:rPr/>
  </w:style>
  <w:style w:type="paragraph" w:styleId="NormalWeb">
    <w:name w:val="Normal (Web)"/>
    <w:basedOn w:val="Normal"/>
    <w:qFormat/>
    <w:pPr>
      <w:spacing w:before="100" w:after="100"/>
    </w:pPr>
    <w:rPr>
      <w:rFonts w:ascii="Arial Unicode MS;Yu Gothic" w:hAnsi="Arial Unicode MS;Yu Gothic" w:eastAsia="Arial Unicode MS;Yu Gothic" w:cs="Arial Unicode MS;Yu Gothic"/>
      <w:sz w:val="24"/>
      <w:szCs w:val="24"/>
    </w:rPr>
  </w:style>
  <w:style w:type="paragraph" w:styleId="Lista2">
    <w:name w:val="Lista 2"/>
    <w:basedOn w:val="Normal"/>
    <w:qFormat/>
    <w:pPr>
      <w:numPr>
        <w:ilvl w:val="0"/>
        <w:numId w:val="7"/>
      </w:numPr>
      <w:tabs>
        <w:tab w:val="clear" w:pos="284"/>
        <w:tab w:val="left" w:pos="2058" w:leader="none"/>
      </w:tabs>
      <w:spacing w:before="0" w:after="120"/>
    </w:pPr>
    <w:rPr>
      <w:sz w:val="24"/>
    </w:rPr>
  </w:style>
  <w:style w:type="paragraph" w:styleId="List11">
    <w:name w:val="List 1.1"/>
    <w:basedOn w:val="Normal"/>
    <w:qFormat/>
    <w:pPr>
      <w:numPr>
        <w:ilvl w:val="0"/>
        <w:numId w:val="3"/>
      </w:numPr>
      <w:tabs>
        <w:tab w:val="clear" w:pos="284"/>
        <w:tab w:val="left" w:pos="2041" w:leader="none"/>
      </w:tabs>
      <w:spacing w:before="0" w:after="120"/>
    </w:pPr>
    <w:rPr>
      <w:sz w:val="24"/>
    </w:rPr>
  </w:style>
  <w:style w:type="paragraph" w:styleId="List21">
    <w:name w:val="List 2.1"/>
    <w:basedOn w:val="List11"/>
    <w:qFormat/>
    <w:pPr>
      <w:numPr>
        <w:ilvl w:val="0"/>
        <w:numId w:val="3"/>
      </w:numPr>
      <w:tabs>
        <w:tab w:val="clear" w:pos="2041"/>
        <w:tab w:val="left" w:pos="360" w:leader="none"/>
        <w:tab w:val="left" w:pos="1140" w:leader="none"/>
        <w:tab w:val="left" w:pos="2608" w:leader="none"/>
      </w:tabs>
      <w:ind w:left="2608" w:hanging="567"/>
    </w:pPr>
    <w:rPr/>
  </w:style>
  <w:style w:type="paragraph" w:styleId="List31">
    <w:name w:val="List 3.1"/>
    <w:basedOn w:val="List21"/>
    <w:qFormat/>
    <w:pPr>
      <w:numPr>
        <w:ilvl w:val="0"/>
        <w:numId w:val="3"/>
      </w:numPr>
      <w:tabs>
        <w:tab w:val="left" w:pos="360" w:leader="none"/>
        <w:tab w:val="left" w:pos="1140" w:leader="none"/>
        <w:tab w:val="left" w:pos="2608" w:leader="none"/>
        <w:tab w:val="left" w:pos="3175" w:leader="none"/>
      </w:tabs>
      <w:ind w:left="360" w:hanging="794"/>
    </w:pPr>
    <w:rPr/>
  </w:style>
  <w:style w:type="paragraph" w:styleId="List41">
    <w:name w:val="List 4.1"/>
    <w:basedOn w:val="List31"/>
    <w:qFormat/>
    <w:pPr>
      <w:numPr>
        <w:ilvl w:val="0"/>
        <w:numId w:val="3"/>
      </w:numPr>
      <w:tabs>
        <w:tab w:val="left" w:pos="360" w:leader="none"/>
        <w:tab w:val="left" w:pos="114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3"/>
      </w:numPr>
      <w:tabs>
        <w:tab w:val="clear" w:pos="3175"/>
        <w:tab w:val="clear" w:pos="3742"/>
        <w:tab w:val="left" w:pos="360" w:leader="none"/>
        <w:tab w:val="left" w:pos="1140" w:leader="none"/>
        <w:tab w:val="left" w:pos="2608" w:leader="none"/>
        <w:tab w:val="left" w:pos="4253" w:leader="none"/>
      </w:tabs>
      <w:ind w:left="4253" w:hanging="1191"/>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5"/>
      </w:numPr>
      <w:tabs>
        <w:tab w:val="left" w:pos="284" w:leader="none"/>
      </w:tabs>
      <w:overflowPunct w:val="false"/>
      <w:autoSpaceDE w:val="false"/>
      <w:textAlignment w:val="baseline"/>
    </w:pPr>
    <w:rPr/>
  </w:style>
  <w:style w:type="paragraph" w:styleId="IB2">
    <w:name w:val="IB2"/>
    <w:basedOn w:val="Normal"/>
    <w:qFormat/>
    <w:pPr>
      <w:numPr>
        <w:ilvl w:val="0"/>
        <w:numId w:val="11"/>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9"/>
      </w:numPr>
      <w:tabs>
        <w:tab w:val="left" w:pos="284" w:leader="none"/>
      </w:tabs>
      <w:overflowPunct w:val="false"/>
      <w:autoSpaceDE w:val="false"/>
      <w:textAlignment w:val="baseline"/>
    </w:pPr>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8"/>
      </w:numPr>
    </w:pPr>
    <w:rPr/>
  </w:style>
  <w:style w:type="paragraph" w:styleId="Bullet2">
    <w:name w:val="Bullet 2"/>
    <w:basedOn w:val="Normal"/>
    <w:qFormat/>
    <w:pPr>
      <w:numPr>
        <w:ilvl w:val="0"/>
        <w:numId w:val="4"/>
      </w:numPr>
      <w:overflowPunct w:val="false"/>
      <w:autoSpaceDE w:val="false"/>
      <w:textAlignment w:val="baseline"/>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Index1">
    <w:name w:val="Index 1"/>
    <w:basedOn w:val="Normal"/>
    <w:pPr>
      <w:keepLines/>
      <w:overflowPunct w:val="false"/>
      <w:autoSpaceDE w:val="false"/>
      <w:textAlignment w:val="baseline"/>
    </w:pPr>
    <w:rPr>
      <w:rFonts w:eastAsia="SimSun;宋体"/>
    </w:rPr>
  </w:style>
  <w:style w:type="paragraph" w:styleId="Index2">
    <w:name w:val="Index 2"/>
    <w:basedOn w:val="Index1"/>
    <w:pPr>
      <w:ind w:left="284" w:hanging="0"/>
    </w:pPr>
    <w:rPr/>
  </w:style>
  <w:style w:type="paragraph" w:styleId="Footnote">
    <w:name w:val="Footnote Text"/>
    <w:basedOn w:val="Normal"/>
    <w:pPr>
      <w:keepLines/>
      <w:overflowPunct w:val="false"/>
      <w:autoSpaceDE w:val="false"/>
      <w:ind w:left="454" w:hanging="454"/>
      <w:textAlignment w:val="baseline"/>
    </w:pPr>
    <w:rPr>
      <w:rFonts w:eastAsia="SimSun;宋体"/>
      <w:sz w:val="16"/>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rFonts w:eastAsia="SimSun;宋体"/>
      <w:b/>
      <w:i/>
      <w:sz w:val="26"/>
    </w:rPr>
  </w:style>
  <w:style w:type="paragraph" w:styleId="INDENT1">
    <w:name w:val="INDENT1"/>
    <w:basedOn w:val="Normal"/>
    <w:qFormat/>
    <w:pPr>
      <w:overflowPunct w:val="false"/>
      <w:autoSpaceDE w:val="false"/>
      <w:ind w:left="851" w:hanging="0"/>
      <w:textAlignment w:val="baseline"/>
    </w:pPr>
    <w:rPr>
      <w:rFonts w:eastAsia="SimSun;宋体"/>
    </w:rPr>
  </w:style>
  <w:style w:type="paragraph" w:styleId="INDENT2">
    <w:name w:val="INDENT2"/>
    <w:basedOn w:val="Normal"/>
    <w:qFormat/>
    <w:pPr>
      <w:numPr>
        <w:ilvl w:val="0"/>
        <w:numId w:val="16"/>
      </w:numPr>
      <w:overflowPunct w:val="false"/>
      <w:autoSpaceDE w:val="false"/>
      <w:ind w:left="1135" w:hanging="284"/>
      <w:textAlignment w:val="baseline"/>
    </w:pPr>
    <w:rPr>
      <w:rFonts w:eastAsia="SimSun;宋体"/>
    </w:rPr>
  </w:style>
  <w:style w:type="paragraph" w:styleId="INDENT3">
    <w:name w:val="INDENT3"/>
    <w:basedOn w:val="Normal"/>
    <w:qFormat/>
    <w:pPr>
      <w:overflowPunct w:val="false"/>
      <w:autoSpaceDE w:val="false"/>
      <w:ind w:left="1701" w:hanging="567"/>
      <w:textAlignment w:val="baseline"/>
    </w:pPr>
    <w:rPr>
      <w:rFonts w:eastAsia="SimSun;宋体"/>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false"/>
      <w:autoSpaceDE w:val="false"/>
      <w:spacing w:before="120" w:after="480"/>
      <w:jc w:val="center"/>
      <w:textAlignment w:val="baseline"/>
    </w:pPr>
    <w:rPr>
      <w:rFonts w:eastAsia="SimSun;宋体"/>
      <w:b/>
      <w:sz w:val="24"/>
    </w:rPr>
  </w:style>
  <w:style w:type="paragraph" w:styleId="RecCCITT">
    <w:name w:val="Rec_CCITT_#"/>
    <w:basedOn w:val="Normal"/>
    <w:qFormat/>
    <w:pPr>
      <w:keepNext w:val="true"/>
      <w:keepLines/>
      <w:overflowPunct w:val="false"/>
      <w:autoSpaceDE w:val="false"/>
      <w:textAlignment w:val="baseline"/>
    </w:pPr>
    <w:rPr>
      <w:rFonts w:eastAsia="SimSun;宋体"/>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false"/>
      <w:autoSpaceDE w:val="false"/>
      <w:spacing w:before="86" w:after="180"/>
      <w:ind w:left="1588" w:hanging="397"/>
      <w:jc w:val="both"/>
      <w:textAlignment w:val="baseline"/>
    </w:pPr>
    <w:rPr>
      <w:rFonts w:eastAsia="SimSun;宋体"/>
      <w:lang w:val="en-US"/>
    </w:rPr>
  </w:style>
  <w:style w:type="paragraph" w:styleId="CouvRecTitle">
    <w:name w:val="Couv Rec Title"/>
    <w:basedOn w:val="Normal"/>
    <w:qFormat/>
    <w:pPr>
      <w:keepNext w:val="true"/>
      <w:keepLines/>
      <w:overflowPunct w:val="false"/>
      <w:autoSpaceDE w:val="false"/>
      <w:spacing w:before="240" w:after="180"/>
      <w:ind w:left="1418" w:hanging="0"/>
      <w:textAlignment w:val="baseline"/>
    </w:pPr>
    <w:rPr>
      <w:rFonts w:ascii="Arial" w:hAnsi="Arial" w:eastAsia="SimSun;宋体" w:cs="Arial"/>
      <w:b/>
      <w:sz w:val="36"/>
      <w:lang w:val="en-US"/>
    </w:rPr>
  </w:style>
  <w:style w:type="paragraph" w:styleId="DocumentMap">
    <w:name w:val="Document Map"/>
    <w:basedOn w:val="Normal"/>
    <w:qFormat/>
    <w:pPr>
      <w:shd w:fill="000080" w:val="clear"/>
      <w:overflowPunct w:val="false"/>
      <w:autoSpaceDE w:val="false"/>
      <w:textAlignment w:val="baseline"/>
    </w:pPr>
    <w:rPr>
      <w:rFonts w:ascii="Tahoma" w:hAnsi="Tahoma" w:eastAsia="SimSun;宋体" w:cs="Tahoma"/>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Yu Gothic" w:hAnsi="Arial Unicode MS;Yu Gothic" w:eastAsia="Arial Unicode MS;Yu Gothic" w:cs="Arial Unicode MS;Yu Gothic"/>
    </w:rPr>
  </w:style>
  <w:style w:type="paragraph" w:styleId="B">
    <w:name w:val="b"/>
    <w:basedOn w:val="Normal"/>
    <w:qFormat/>
    <w:pPr>
      <w:overflowPunct w:val="false"/>
      <w:autoSpaceDE w:val="false"/>
      <w:spacing w:before="100" w:after="100"/>
      <w:textAlignment w:val="baseline"/>
    </w:pPr>
    <w:rPr>
      <w:rFonts w:ascii="Courier New" w:hAnsi="Courier New" w:eastAsia="Arial Unicode MS;Yu Gothic"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T">
    <w:name w:val="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Courier New" w:hAnsi="Courier;Courier New" w:eastAsia="Arial Unicode MS;Yu Gothic" w:cs="Arial Unicode MS;Yu Gothic"/>
      <w:sz w:val="24"/>
      <w:szCs w:val="24"/>
    </w:rPr>
  </w:style>
  <w:style w:type="paragraph" w:styleId="Di">
    <w:name w:val="di"/>
    <w:basedOn w:val="Normal"/>
    <w:qFormat/>
    <w:pPr>
      <w:overflowPunct w:val="false"/>
      <w:autoSpaceDE w:val="false"/>
      <w:spacing w:before="100" w:after="100"/>
      <w:textAlignment w:val="baseline"/>
    </w:pPr>
    <w:rPr>
      <w:rFonts w:ascii="Courier;Courier New" w:hAnsi="Courier;Courier New" w:eastAsia="Arial Unicode MS;Yu Gothic" w:cs="Arial Unicode MS;Yu Gothic"/>
      <w:sz w:val="24"/>
      <w:szCs w:val="24"/>
    </w:rPr>
  </w:style>
  <w:style w:type="paragraph" w:styleId="D">
    <w:name w:val="d"/>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Courier New" w:hAnsi="Courier;Courier New" w:eastAsia="Arial Unicode MS;Yu Gothic" w:cs="Arial Unicode MS;Yu Gothic"/>
      <w:color w:val="888888"/>
      <w:sz w:val="24"/>
      <w:szCs w:val="24"/>
    </w:rPr>
  </w:style>
  <w:style w:type="paragraph" w:styleId="Ci">
    <w:name w:val="ci"/>
    <w:basedOn w:val="Normal"/>
    <w:qFormat/>
    <w:pPr>
      <w:overflowPunct w:val="false"/>
      <w:autoSpaceDE w:val="false"/>
      <w:spacing w:before="100" w:after="100"/>
      <w:textAlignment w:val="baseline"/>
    </w:pPr>
    <w:rPr>
      <w:rFonts w:ascii="Courier;Courier New" w:hAnsi="Courier;Courier New" w:eastAsia="Arial Unicode MS;Yu Gothic" w:cs="Arial Unicode MS;Yu Gothic"/>
      <w:color w:val="888888"/>
      <w:sz w:val="24"/>
      <w:szCs w:val="24"/>
    </w:rPr>
  </w:style>
  <w:style w:type="paragraph" w:styleId="BalloonText">
    <w:name w:val="Balloon Text"/>
    <w:basedOn w:val="Normal"/>
    <w:qFormat/>
    <w:pPr>
      <w:overflowPunct w:val="false"/>
      <w:autoSpaceDE w:val="false"/>
      <w:textAlignment w:val="baseline"/>
    </w:pPr>
    <w:rPr>
      <w:rFonts w:ascii="Tahoma" w:hAnsi="Tahoma" w:eastAsia="SimSun;宋体" w:cs="Tahoma"/>
      <w:sz w:val="16"/>
      <w:szCs w:val="16"/>
    </w:rPr>
  </w:style>
  <w:style w:type="paragraph" w:styleId="BodyText2">
    <w:name w:val="Body Text 2"/>
    <w:basedOn w:val="Normal"/>
    <w:qFormat/>
    <w:pPr>
      <w:overflowPunct w:val="false"/>
      <w:autoSpaceDE w:val="false"/>
      <w:spacing w:lineRule="auto" w:line="480" w:before="0" w:after="120"/>
      <w:textAlignment w:val="baseline"/>
    </w:pPr>
    <w:rPr>
      <w:rFonts w:eastAsia="SimSun;宋体"/>
    </w:rPr>
  </w:style>
  <w:style w:type="paragraph" w:styleId="Xml">
    <w:name w:val="xml"/>
    <w:basedOn w:val="Normal"/>
    <w:qFormat/>
    <w:pPr>
      <w:overflowPunct w:val="false"/>
      <w:autoSpaceDE w:val="false"/>
      <w:spacing w:before="0" w:after="40"/>
      <w:textAlignment w:val="baseline"/>
    </w:pPr>
    <w:rPr>
      <w:rFonts w:ascii="Arial" w:hAnsi="Arial" w:eastAsia="SimSun;宋体" w:cs="Arial"/>
      <w:sz w:val="17"/>
      <w:szCs w:val="17"/>
    </w:rPr>
  </w:style>
  <w:style w:type="paragraph" w:styleId="Cpde">
    <w:name w:val="cpde"/>
    <w:basedOn w:val="Normal"/>
    <w:qFormat/>
    <w:pPr>
      <w:numPr>
        <w:ilvl w:val="0"/>
        <w:numId w:val="7"/>
      </w:numPr>
      <w:overflowPunct w:val="false"/>
      <w:autoSpaceDE w:val="false"/>
      <w:spacing w:before="120" w:after="0"/>
      <w:textAlignment w:val="baseline"/>
    </w:pPr>
    <w:rPr>
      <w:rFonts w:ascii="Helvetica" w:hAnsi="Helvetica" w:eastAsia="SimSun;宋体" w:cs="Helvetica"/>
      <w:lang w:val="en-US"/>
    </w:rPr>
  </w:style>
  <w:style w:type="paragraph" w:styleId="TableofFigures">
    <w:name w:val="Table of Figures"/>
    <w:basedOn w:val="Normal"/>
    <w:next w:val="Normal"/>
    <w:qFormat/>
    <w:pPr>
      <w:tabs>
        <w:tab w:val="clear" w:pos="284"/>
        <w:tab w:val="right" w:pos="8626" w:leader="none"/>
      </w:tabs>
      <w:overflowPunct w:val="false"/>
      <w:autoSpaceDE w:val="false"/>
      <w:spacing w:before="120" w:after="0"/>
      <w:ind w:left="400" w:hanging="400"/>
      <w:textAlignment w:val="baseline"/>
    </w:pPr>
    <w:rPr>
      <w:rFonts w:ascii="Helvetica" w:hAnsi="Helvetica" w:eastAsia="SimSun;宋体"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eastAsia="SimSun;宋体" w:cs="Helvetica"/>
      <w:i/>
      <w:lang w:val="en-US"/>
    </w:rPr>
  </w:style>
  <w:style w:type="paragraph" w:styleId="TableofAuthorities">
    <w:name w:val="Table of Authorities"/>
    <w:basedOn w:val="Normal"/>
    <w:next w:val="Normal"/>
    <w:qFormat/>
    <w:pPr>
      <w:overflowPunct w:val="false"/>
      <w:autoSpaceDE w:val="false"/>
      <w:ind w:left="200" w:hanging="200"/>
      <w:textAlignment w:val="baseline"/>
    </w:pPr>
    <w:rPr>
      <w:rFonts w:eastAsia="SimSun;宋体"/>
    </w:rPr>
  </w:style>
  <w:style w:type="paragraph" w:styleId="TOAHeading">
    <w:name w:val="TOA Heading"/>
    <w:basedOn w:val="Normal"/>
    <w:next w:val="Normal"/>
    <w:qFormat/>
    <w:pPr>
      <w:overflowPunct w:val="false"/>
      <w:autoSpaceDE w:val="false"/>
      <w:spacing w:before="120" w:after="180"/>
      <w:textAlignment w:val="baseline"/>
    </w:pPr>
    <w:rPr>
      <w:rFonts w:ascii="Arial" w:hAnsi="Arial" w:eastAsia="SimSun;宋体" w:cs="Arial"/>
      <w:b/>
      <w:bCs/>
      <w:szCs w:val="24"/>
    </w:rPr>
  </w:style>
  <w:style w:type="paragraph" w:styleId="NormalBullet">
    <w:name w:val="Normal Bullet"/>
    <w:basedOn w:val="Normal"/>
    <w:next w:val="Normal"/>
    <w:qFormat/>
    <w:pPr>
      <w:numPr>
        <w:ilvl w:val="0"/>
        <w:numId w:val="10"/>
      </w:numPr>
      <w:autoSpaceDE w:val="false"/>
      <w:ind w:hanging="720"/>
    </w:pPr>
    <w:rPr>
      <w:rFonts w:ascii="Arial" w:hAnsi="Arial" w:eastAsia="SimSun;宋体" w:cs="Arial"/>
    </w:rPr>
  </w:style>
  <w:style w:type="paragraph" w:styleId="NormalBulletLevel2">
    <w:name w:val="Normal Bullet Level 2"/>
    <w:basedOn w:val="NormalBullet"/>
    <w:next w:val="NormalBullet"/>
    <w:qFormat/>
    <w:pPr>
      <w:numPr>
        <w:ilvl w:val="0"/>
        <w:numId w:val="10"/>
      </w:numPr>
      <w:tabs>
        <w:tab w:val="clear" w:pos="284"/>
        <w:tab w:val="left" w:pos="360" w:leader="none"/>
        <w:tab w:val="left" w:pos="1140" w:leader="none"/>
      </w:tabs>
      <w:ind w:left="1140" w:hanging="1140"/>
    </w:pPr>
    <w:rPr/>
  </w:style>
  <w:style w:type="paragraph" w:styleId="NormalBulletLevel3">
    <w:name w:val="Normal Bullet Level 3"/>
    <w:basedOn w:val="NormalBullet"/>
    <w:next w:val="NormalBulletLevel2"/>
    <w:qFormat/>
    <w:pPr>
      <w:numPr>
        <w:ilvl w:val="0"/>
        <w:numId w:val="10"/>
      </w:numPr>
      <w:tabs>
        <w:tab w:val="clear" w:pos="284"/>
        <w:tab w:val="left" w:pos="360" w:leader="none"/>
        <w:tab w:val="left" w:pos="1140" w:leader="none"/>
      </w:tabs>
      <w:ind w:left="1140" w:hanging="1140"/>
    </w:pPr>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NormalIndent">
    <w:name w:val="Normal Indent"/>
    <w:basedOn w:val="Normal"/>
    <w:next w:val="Normal"/>
    <w:qFormat/>
    <w:pPr>
      <w:overflowPunct w:val="false"/>
      <w:autoSpaceDE w:val="false"/>
      <w:spacing w:before="0" w:after="240"/>
      <w:ind w:left="567" w:hanging="0"/>
    </w:pPr>
    <w:rPr>
      <w:rFonts w:ascii="Arial" w:hAnsi="Arial" w:eastAsia="SimSun;宋体" w:cs="Arial"/>
    </w:rPr>
  </w:style>
  <w:style w:type="paragraph" w:styleId="Pl1">
    <w:name w:val="pl"/>
    <w:basedOn w:val="Normal"/>
    <w:qFormat/>
    <w:pPr>
      <w:spacing w:before="100" w:after="100"/>
    </w:pPr>
    <w:rPr>
      <w:rFonts w:eastAsia="Batang;바탕"/>
      <w:sz w:val="24"/>
      <w:szCs w:val="24"/>
      <w:lang w:val="en-US" w:eastAsia="ko-K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mg.org/technology/documents/" TargetMode="External"/><Relationship Id="rId7" Type="http://schemas.openxmlformats.org/officeDocument/2006/relationships/hyperlink" Target="http://www.omg.org/technology/documents/" TargetMode="External"/><Relationship Id="rId8" Type="http://schemas.openxmlformats.org/officeDocument/2006/relationships/hyperlink" Target="http://www.w3.org/TR/2000/NOTE-SOAP-20000508/" TargetMode="External"/><Relationship Id="rId9" Type="http://schemas.openxmlformats.org/officeDocument/2006/relationships/hyperlink" Target="http://www.w3.org/TR/soap12-part1/" TargetMode="External"/><Relationship Id="rId10" Type="http://schemas.openxmlformats.org/officeDocument/2006/relationships/hyperlink" Target="http://www.w3.org/TR/2001/NOTE-wsdl-20010315" TargetMode="External"/><Relationship Id="rId11" Type="http://schemas.openxmlformats.org/officeDocument/2006/relationships/hyperlink" Target="http://www.w3.org/TR/1999/REC-xpath-19991116"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2020-07-09T16:15:00Z</dcterms:created>
  <dc:creator>MCC Support</dc:creator>
  <dc:description/>
  <cp:keywords>3GPP GSM UMTS LTE GERAN managements IRP SS CORBA XML SOAP</cp:keywords>
  <dc:language>en-US</dc:language>
  <cp:lastModifiedBy>23.401_CR3602R2_(Rel-16)_5GS_Ph1, LTE_feMob-Core, </cp:lastModifiedBy>
  <cp:lastPrinted>2010-03-16T14:18:00Z</cp:lastPrinted>
  <dcterms:modified xsi:type="dcterms:W3CDTF">2020-07-09T16:15:00Z</dcterms:modified>
  <cp:revision>2</cp:revision>
  <dc:subject>Telecommunication management;  Configuration Management (CM); Notification Integration Reference Point (IRP):  Solution Set (SS) definitions (Release 16)</dc:subject>
  <dc:title>3GPP TS 32.306</dc:title>
</cp:coreProperties>
</file>