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spacing w:before="0" w:after="180"/>
                              <w:ind w:left="568" w:hanging="284"/>
                              <w:jc w:val="right"/>
                              <w:textAlignment w:val="baseline"/>
                              <w:rPr/>
                            </w:pPr>
                            <w:bookmarkStart w:id="0" w:name="page1"/>
                            <w:bookmarkEnd w:id="0"/>
                            <w:r>
                              <w:rPr>
                                <w:sz w:val="64"/>
                              </w:rPr>
                              <w:t>3GPP TS 32.31</w:t>
                            </w:r>
                            <w:r>
                              <w:rPr>
                                <w:sz w:val="64"/>
                                <w:lang w:val="en-US" w:eastAsia="en-US"/>
                              </w:rPr>
                              <w:t>6</w:t>
                            </w:r>
                            <w:r>
                              <w:rPr>
                                <w:sz w:val="64"/>
                              </w:rPr>
                              <w:t xml:space="preserve">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spacing w:before="0" w:after="180"/>
                        <w:ind w:left="568" w:hanging="284"/>
                        <w:jc w:val="right"/>
                        <w:textAlignment w:val="baseline"/>
                        <w:rPr/>
                      </w:pPr>
                      <w:bookmarkStart w:id="1" w:name="page1"/>
                      <w:bookmarkEnd w:id="1"/>
                      <w:r>
                        <w:rPr>
                          <w:sz w:val="64"/>
                        </w:rPr>
                        <w:t>3GPP TS 32.31</w:t>
                      </w:r>
                      <w:r>
                        <w:rPr>
                          <w:sz w:val="64"/>
                          <w:lang w:val="en-US" w:eastAsia="en-US"/>
                        </w:rPr>
                        <w:t>6</w:t>
                      </w:r>
                      <w:r>
                        <w:rPr>
                          <w:sz w:val="64"/>
                        </w:rPr>
                        <w:t xml:space="preserve">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spacing w:before="0" w:after="180"/>
                              <w:ind w:left="568" w:right="28" w:hanging="284"/>
                              <w:jc w:val="right"/>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spacing w:before="0" w:after="180"/>
                        <w:ind w:left="568" w:right="28" w:hanging="284"/>
                        <w:jc w:val="right"/>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299200" cy="1977390"/>
                <wp:effectExtent l="0" t="0" r="0" b="0"/>
                <wp:wrapTopAndBottom/>
                <wp:docPr id="3" name="Frame3"/>
                <a:graphic xmlns:a="http://schemas.openxmlformats.org/drawingml/2006/main">
                  <a:graphicData uri="http://schemas.microsoft.com/office/word/2010/wordprocessingShape">
                    <wps:wsp>
                      <wps:cNvSpPr txBox="1"/>
                      <wps:spPr>
                        <a:xfrm>
                          <a:off x="0" y="0"/>
                          <a:ext cx="6299200" cy="1977390"/>
                        </a:xfrm>
                        <a:prstGeom prst="rect"/>
                        <a:solidFill>
                          <a:srgbClr val="FFFFFF">
                            <a:alpha val="0"/>
                          </a:srgbClr>
                        </a:solidFill>
                      </wps:spPr>
                      <wps:txbx>
                        <w:txbxContent>
                          <w:p>
                            <w:pPr>
                              <w:pStyle w:val="ZT"/>
                              <w:rPr>
                                <w:sz w:val="32"/>
                              </w:rPr>
                            </w:pPr>
                            <w:r>
                              <w:rPr>
                                <w:sz w:val="32"/>
                              </w:rPr>
                              <w:t>3rd Generation Partnership Project;</w:t>
                            </w:r>
                          </w:p>
                          <w:p>
                            <w:pPr>
                              <w:pStyle w:val="ZT"/>
                              <w:rPr>
                                <w:sz w:val="32"/>
                                <w:lang w:eastAsia="zh-CN"/>
                              </w:rPr>
                            </w:pPr>
                            <w:r>
                              <w:rPr>
                                <w:sz w:val="32"/>
                              </w:rPr>
                              <w:t xml:space="preserve">Technical Specification Group </w:t>
                            </w:r>
                            <w:r>
                              <w:rPr>
                                <w:sz w:val="32"/>
                                <w:szCs w:val="32"/>
                              </w:rPr>
                              <w:t>Services and System Aspects</w:t>
                            </w:r>
                            <w:r>
                              <w:rPr>
                                <w:sz w:val="32"/>
                                <w:szCs w:val="32"/>
                                <w:lang w:eastAsia="zh-CN"/>
                              </w:rPr>
                              <w:t>;</w:t>
                            </w:r>
                          </w:p>
                          <w:p>
                            <w:pPr>
                              <w:pStyle w:val="ZT"/>
                              <w:rPr>
                                <w:sz w:val="32"/>
                                <w:szCs w:val="32"/>
                              </w:rPr>
                            </w:pPr>
                            <w:r>
                              <w:rPr>
                                <w:sz w:val="32"/>
                                <w:szCs w:val="32"/>
                              </w:rPr>
                              <w:t>Telecommunication management;</w:t>
                            </w:r>
                          </w:p>
                          <w:p>
                            <w:pPr>
                              <w:pStyle w:val="ZT"/>
                              <w:rPr>
                                <w:sz w:val="32"/>
                                <w:szCs w:val="32"/>
                                <w:lang w:eastAsia="zh-CN"/>
                              </w:rPr>
                            </w:pPr>
                            <w:r>
                              <w:rPr>
                                <w:sz w:val="32"/>
                                <w:szCs w:val="32"/>
                              </w:rPr>
                              <w:t>Generic Integration Reference Point (IRP) management;</w:t>
                            </w:r>
                          </w:p>
                          <w:p>
                            <w:pPr>
                              <w:pStyle w:val="ZT"/>
                              <w:rPr>
                                <w:sz w:val="32"/>
                                <w:lang w:eastAsia="zh-CN"/>
                              </w:rPr>
                            </w:pPr>
                            <w:r>
                              <w:rPr>
                                <w:sz w:val="32"/>
                                <w:szCs w:val="32"/>
                              </w:rPr>
                              <w:t>Solution Set (SS)</w:t>
                            </w:r>
                            <w:r>
                              <w:rPr>
                                <w:sz w:val="32"/>
                                <w:szCs w:val="32"/>
                                <w:lang w:eastAsia="zh-CN"/>
                              </w:rPr>
                              <w:t xml:space="preserve"> </w:t>
                            </w:r>
                            <w:r>
                              <w:rPr>
                                <w:sz w:val="32"/>
                                <w:szCs w:val="32"/>
                              </w:rPr>
                              <w:t>d</w:t>
                            </w:r>
                            <w:r>
                              <w:rPr>
                                <w:sz w:val="32"/>
                                <w:szCs w:val="32"/>
                              </w:rPr>
                              <w:t>efinition</w:t>
                            </w:r>
                            <w:r>
                              <w:rPr>
                                <w:sz w:val="32"/>
                                <w:szCs w:val="32"/>
                              </w:rPr>
                              <w:t>s</w:t>
                            </w:r>
                          </w:p>
                          <w:p>
                            <w:pPr>
                              <w:pStyle w:val="ZT"/>
                              <w:widowControl w:val="false"/>
                              <w:overflowPunct w:val="false"/>
                              <w:autoSpaceDE w:val="false"/>
                              <w:bidi w:val="0"/>
                              <w:spacing w:lineRule="atLeast" w:line="240" w:before="0" w:after="180"/>
                              <w:ind w:left="568" w:hanging="284"/>
                              <w:jc w:val="right"/>
                              <w:textAlignment w:val="baseline"/>
                              <w:rPr>
                                <w:i/>
                                <w:i/>
                                <w:sz w:val="28"/>
                              </w:rPr>
                            </w:pPr>
                            <w:r>
                              <w:rPr>
                                <w:sz w:val="32"/>
                              </w:rPr>
                              <w:t>(</w:t>
                            </w:r>
                            <w:r>
                              <w:rPr>
                                <w:rStyle w:val="ZGSM"/>
                                <w:sz w:val="32"/>
                              </w:rPr>
                              <w:t>Release 16</w:t>
                            </w:r>
                            <w:r>
                              <w:rPr>
                                <w:sz w:val="32"/>
                              </w:rPr>
                              <w:t>)</w:t>
                            </w:r>
                          </w:p>
                        </w:txbxContent>
                      </wps:txbx>
                      <wps:bodyPr anchor="t" lIns="0" tIns="0" rIns="0" bIns="0">
                        <a:noAutofit/>
                      </wps:bodyPr>
                    </wps:wsp>
                  </a:graphicData>
                </a:graphic>
              </wp:anchor>
            </w:drawing>
          </mc:Choice>
          <mc:Fallback>
            <w:pict>
              <v:rect fillcolor="#FFFFFF" style="position:absolute;rotation:-0;width:496pt;height:155.7pt;mso-wrap-distance-left:0pt;mso-wrap-distance-right:0pt;mso-wrap-distance-top:0pt;mso-wrap-distance-bottom:0pt;margin-top:17.05pt;mso-position-vertical:center;mso-position-vertical-relative:margin;margin-left:0pt;mso-position-horizontal:left;mso-position-horizontal-relative:text">
                <v:fill opacity="0f"/>
                <v:textbox inset="0in,0in,0in,0in">
                  <w:txbxContent>
                    <w:p>
                      <w:pPr>
                        <w:pStyle w:val="ZT"/>
                        <w:rPr>
                          <w:sz w:val="32"/>
                        </w:rPr>
                      </w:pPr>
                      <w:r>
                        <w:rPr>
                          <w:sz w:val="32"/>
                        </w:rPr>
                        <w:t>3rd Generation Partnership Project;</w:t>
                      </w:r>
                    </w:p>
                    <w:p>
                      <w:pPr>
                        <w:pStyle w:val="ZT"/>
                        <w:rPr>
                          <w:sz w:val="32"/>
                          <w:lang w:eastAsia="zh-CN"/>
                        </w:rPr>
                      </w:pPr>
                      <w:r>
                        <w:rPr>
                          <w:sz w:val="32"/>
                        </w:rPr>
                        <w:t xml:space="preserve">Technical Specification Group </w:t>
                      </w:r>
                      <w:r>
                        <w:rPr>
                          <w:sz w:val="32"/>
                          <w:szCs w:val="32"/>
                        </w:rPr>
                        <w:t>Services and System Aspects</w:t>
                      </w:r>
                      <w:r>
                        <w:rPr>
                          <w:sz w:val="32"/>
                          <w:szCs w:val="32"/>
                          <w:lang w:eastAsia="zh-CN"/>
                        </w:rPr>
                        <w:t>;</w:t>
                      </w:r>
                    </w:p>
                    <w:p>
                      <w:pPr>
                        <w:pStyle w:val="ZT"/>
                        <w:rPr>
                          <w:sz w:val="32"/>
                          <w:szCs w:val="32"/>
                        </w:rPr>
                      </w:pPr>
                      <w:r>
                        <w:rPr>
                          <w:sz w:val="32"/>
                          <w:szCs w:val="32"/>
                        </w:rPr>
                        <w:t>Telecommunication management;</w:t>
                      </w:r>
                    </w:p>
                    <w:p>
                      <w:pPr>
                        <w:pStyle w:val="ZT"/>
                        <w:rPr>
                          <w:sz w:val="32"/>
                          <w:szCs w:val="32"/>
                          <w:lang w:eastAsia="zh-CN"/>
                        </w:rPr>
                      </w:pPr>
                      <w:r>
                        <w:rPr>
                          <w:sz w:val="32"/>
                          <w:szCs w:val="32"/>
                        </w:rPr>
                        <w:t>Generic Integration Reference Point (IRP) management;</w:t>
                      </w:r>
                    </w:p>
                    <w:p>
                      <w:pPr>
                        <w:pStyle w:val="ZT"/>
                        <w:rPr>
                          <w:sz w:val="32"/>
                          <w:lang w:eastAsia="zh-CN"/>
                        </w:rPr>
                      </w:pPr>
                      <w:r>
                        <w:rPr>
                          <w:sz w:val="32"/>
                          <w:szCs w:val="32"/>
                        </w:rPr>
                        <w:t>Solution Set (SS)</w:t>
                      </w:r>
                      <w:r>
                        <w:rPr>
                          <w:sz w:val="32"/>
                          <w:szCs w:val="32"/>
                          <w:lang w:eastAsia="zh-CN"/>
                        </w:rPr>
                        <w:t xml:space="preserve"> </w:t>
                      </w:r>
                      <w:r>
                        <w:rPr>
                          <w:sz w:val="32"/>
                          <w:szCs w:val="32"/>
                        </w:rPr>
                        <w:t>d</w:t>
                      </w:r>
                      <w:r>
                        <w:rPr>
                          <w:sz w:val="32"/>
                          <w:szCs w:val="32"/>
                        </w:rPr>
                        <w:t>efinition</w:t>
                      </w:r>
                      <w:r>
                        <w:rPr>
                          <w:sz w:val="32"/>
                          <w:szCs w:val="32"/>
                        </w:rPr>
                        <w:t>s</w:t>
                      </w:r>
                    </w:p>
                    <w:p>
                      <w:pPr>
                        <w:pStyle w:val="ZT"/>
                        <w:widowControl w:val="false"/>
                        <w:overflowPunct w:val="false"/>
                        <w:autoSpaceDE w:val="false"/>
                        <w:bidi w:val="0"/>
                        <w:spacing w:lineRule="atLeast" w:line="240" w:before="0" w:after="180"/>
                        <w:ind w:left="568" w:hanging="284"/>
                        <w:jc w:val="right"/>
                        <w:textAlignment w:val="baseline"/>
                        <w:rPr>
                          <w:i/>
                          <w:i/>
                          <w:sz w:val="28"/>
                        </w:rPr>
                      </w:pPr>
                      <w:r>
                        <w:rPr>
                          <w:sz w:val="32"/>
                        </w:rPr>
                        <w:t>(</w:t>
                      </w:r>
                      <w:r>
                        <w:rPr>
                          <w:rStyle w:val="ZGSM"/>
                          <w:sz w:val="32"/>
                        </w:rPr>
                        <w:t>Release 16</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spacing w:before="0" w:after="180"/>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spacing w:before="0" w:after="180"/>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299200" cy="1038860"/>
                <wp:effectExtent l="0" t="0" r="0" b="0"/>
                <wp:wrapTopAndBottom/>
                <wp:docPr id="9" name="Frame5"/>
                <a:graphic xmlns:a="http://schemas.openxmlformats.org/drawingml/2006/main">
                  <a:graphicData uri="http://schemas.microsoft.com/office/word/2010/wordprocessingShape">
                    <wps:wsp>
                      <wps:cNvSpPr txBox="1"/>
                      <wps:spPr>
                        <a:xfrm>
                          <a:off x="0" y="0"/>
                          <a:ext cx="629920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6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spacing w:before="0" w:after="180"/>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spacing w:before="0" w:after="180"/>
                        <w:rPr/>
                      </w:pPr>
                      <w:r>
                        <w:rPr/>
                      </w:r>
                    </w:p>
                  </w:txbxContent>
                </v:textbox>
                <w10:wrap type="topAndBottom"/>
              </v:rect>
            </w:pict>
          </mc:Fallback>
        </mc:AlternateContent>
      </w:r>
    </w:p>
    <w:p>
      <w:pPr>
        <w:pStyle w:val="Guidance"/>
        <w:rPr>
          <w:color w:val="000000"/>
        </w:rPr>
      </w:pPr>
      <w:r>
        <w:rPr>
          <w:color w:val="000000"/>
        </w:rPr>
      </w:r>
      <w:bookmarkStart w:id="2" w:name="page2"/>
      <w:bookmarkStart w:id="3" w:name="page2"/>
      <w:bookmarkEnd w:id="3"/>
    </w:p>
    <w:p>
      <w:pPr>
        <w:pStyle w:val="Normal"/>
        <w:rPr>
          <w:color w:val="000000"/>
        </w:rPr>
      </w:pPr>
      <w:r>
        <w:rPr>
          <w:color w:val="000000"/>
        </w:rPr>
      </w:r>
    </w:p>
    <w:p>
      <w:pPr>
        <w:pStyle w:val="Guidance"/>
        <w:rPr>
          <w:color w:val="000000"/>
        </w:rPr>
      </w:pPr>
      <w:r>
        <w:rPr>
          <w:color w:val="000000"/>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5941060" cy="452755"/>
                <wp:effectExtent l="0" t="0" r="0" b="0"/>
                <wp:wrapTopAndBottom/>
                <wp:docPr id="11" name="Frame7"/>
                <a:graphic xmlns:a="http://schemas.openxmlformats.org/drawingml/2006/main">
                  <a:graphicData uri="http://schemas.microsoft.com/office/word/2010/wordprocessingShape">
                    <wps:wsp>
                      <wps:cNvSpPr txBox="1"/>
                      <wps:spPr>
                        <a:xfrm>
                          <a:off x="0" y="0"/>
                          <a:ext cx="5941060" cy="452755"/>
                        </a:xfrm>
                        <a:prstGeom prst="rect"/>
                        <a:solidFill>
                          <a:srgbClr val="FFFFFF">
                            <a:alpha val="0"/>
                          </a:srgbClr>
                        </a:solidFill>
                      </wps:spPr>
                      <wps:txbx>
                        <w:txbxContent>
                          <w:p>
                            <w:pPr>
                              <w:pStyle w:val="FP"/>
                              <w:spacing w:before="240" w:after="0"/>
                              <w:ind w:left="2835" w:right="2835" w:hanging="284"/>
                              <w:jc w:val="center"/>
                              <w:rPr/>
                            </w:pPr>
                            <w:r>
                              <w:rPr/>
                              <w:t>Keywords</w:t>
                            </w:r>
                          </w:p>
                          <w:p>
                            <w:pPr>
                              <w:pStyle w:val="FP"/>
                              <w:ind w:left="2835" w:right="2835" w:hanging="284"/>
                              <w:jc w:val="center"/>
                              <w:rPr>
                                <w:rFonts w:ascii="Arial" w:hAnsi="Arial" w:cs="Arial"/>
                                <w:sz w:val="18"/>
                              </w:rPr>
                            </w:pPr>
                            <w:r>
                              <w:rPr>
                                <w:rFonts w:cs="Arial" w:ascii="Arial" w:hAnsi="Arial"/>
                                <w:sz w:val="18"/>
                              </w:rPr>
                              <w:t xml:space="preserve">UMTS, management, </w:t>
                            </w:r>
                          </w:p>
                        </w:txbxContent>
                      </wps:txbx>
                      <wps:bodyPr anchor="t" lIns="0" tIns="0" rIns="0" bIns="12700">
                        <a:noAutofit/>
                      </wps:bodyPr>
                    </wps:wsp>
                  </a:graphicData>
                </a:graphic>
              </wp:anchor>
            </w:drawing>
          </mc:Choice>
          <mc:Fallback>
            <w:pict>
              <v:rect fillcolor="#FFFFFF" style="position:absolute;rotation:-0;width:467.8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284"/>
                        <w:jc w:val="center"/>
                        <w:rPr/>
                      </w:pPr>
                      <w:r>
                        <w:rPr/>
                        <w:t>Keywords</w:t>
                      </w:r>
                    </w:p>
                    <w:p>
                      <w:pPr>
                        <w:pStyle w:val="FP"/>
                        <w:ind w:left="2835" w:right="2835" w:hanging="284"/>
                        <w:jc w:val="center"/>
                        <w:rPr>
                          <w:rFonts w:ascii="Arial" w:hAnsi="Arial" w:cs="Arial"/>
                          <w:sz w:val="18"/>
                        </w:rPr>
                      </w:pPr>
                      <w:r>
                        <w:rPr>
                          <w:rFonts w:cs="Arial" w:ascii="Arial" w:hAnsi="Arial"/>
                          <w:sz w:val="18"/>
                        </w:rPr>
                        <w:t xml:space="preserve">UMTS, management, </w:t>
                      </w:r>
                    </w:p>
                  </w:txbxContent>
                </v:textbox>
                <w10:wrap type="topAndBottom"/>
              </v:rect>
            </w:pict>
          </mc:Fallback>
        </mc:AlternateContent>
      </w:r>
    </w:p>
    <w:p>
      <w:pPr>
        <w:pStyle w:val="Normal"/>
        <w:rPr>
          <w:color w:val="000000"/>
        </w:rPr>
      </w:pPr>
      <w:r>
        <w:rPr>
          <w:color w:val="000000"/>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5941060" cy="1767205"/>
                <wp:effectExtent l="0" t="0" r="0" b="0"/>
                <wp:wrapTopAndBottom/>
                <wp:docPr id="12" name="Frame8"/>
                <a:graphic xmlns:a="http://schemas.openxmlformats.org/drawingml/2006/main">
                  <a:graphicData uri="http://schemas.microsoft.com/office/word/2010/wordprocessingShape">
                    <wps:wsp>
                      <wps:cNvSpPr txBox="1"/>
                      <wps:spPr>
                        <a:xfrm>
                          <a:off x="0" y="0"/>
                          <a:ext cx="5941060" cy="1767205"/>
                        </a:xfrm>
                        <a:prstGeom prst="rect"/>
                        <a:solidFill>
                          <a:srgbClr val="FFFFFF">
                            <a:alpha val="0"/>
                          </a:srgbClr>
                        </a:solidFill>
                      </wps:spPr>
                      <wps:txbx>
                        <w:txbxContent>
                          <w:p>
                            <w:pPr>
                              <w:pStyle w:val="FP"/>
                              <w:spacing w:before="0" w:after="240"/>
                              <w:ind w:left="2835" w:right="2835" w:hanging="284"/>
                              <w:jc w:val="center"/>
                              <w:rPr>
                                <w:rFonts w:ascii="Arial" w:hAnsi="Arial" w:cs="Arial"/>
                                <w:b/>
                                <w:b/>
                                <w:i/>
                                <w:i/>
                              </w:rPr>
                            </w:pPr>
                            <w:r>
                              <w:rPr>
                                <w:rFonts w:cs="Arial" w:ascii="Arial" w:hAnsi="Arial"/>
                                <w:b/>
                                <w:i/>
                              </w:rPr>
                              <w:t>3GPP</w:t>
                            </w:r>
                          </w:p>
                          <w:p>
                            <w:pPr>
                              <w:pStyle w:val="FP"/>
                              <w:pBdr>
                                <w:bottom w:val="single" w:sz="6" w:space="1" w:color="000000"/>
                              </w:pBdr>
                              <w:ind w:left="2835" w:right="2835" w:hanging="284"/>
                              <w:jc w:val="center"/>
                              <w:rPr/>
                            </w:pPr>
                            <w:r>
                              <w:rPr/>
                              <w:t>Postal address</w:t>
                            </w:r>
                          </w:p>
                          <w:p>
                            <w:pPr>
                              <w:pStyle w:val="FP"/>
                              <w:ind w:left="2835" w:right="2835" w:hanging="284"/>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284"/>
                              <w:jc w:val="center"/>
                              <w:rPr>
                                <w:lang w:val="fr-FR"/>
                              </w:rPr>
                            </w:pPr>
                            <w:r>
                              <w:rPr>
                                <w:lang w:val="fr-FR"/>
                              </w:rPr>
                              <w:t>3GPP support office address</w:t>
                            </w:r>
                          </w:p>
                          <w:p>
                            <w:pPr>
                              <w:pStyle w:val="FP"/>
                              <w:ind w:left="2835" w:right="2835" w:hanging="284"/>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284"/>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284"/>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284"/>
                              <w:jc w:val="center"/>
                              <w:rPr/>
                            </w:pPr>
                            <w:r>
                              <w:rPr/>
                              <w:t>Internet</w:t>
                            </w:r>
                          </w:p>
                          <w:p>
                            <w:pPr>
                              <w:pStyle w:val="FP"/>
                              <w:ind w:left="2835" w:right="2835" w:hanging="284"/>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67.8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284"/>
                        <w:jc w:val="center"/>
                        <w:rPr>
                          <w:rFonts w:ascii="Arial" w:hAnsi="Arial" w:cs="Arial"/>
                          <w:b/>
                          <w:b/>
                          <w:i/>
                          <w:i/>
                        </w:rPr>
                      </w:pPr>
                      <w:r>
                        <w:rPr>
                          <w:rFonts w:cs="Arial" w:ascii="Arial" w:hAnsi="Arial"/>
                          <w:b/>
                          <w:i/>
                        </w:rPr>
                        <w:t>3GPP</w:t>
                      </w:r>
                    </w:p>
                    <w:p>
                      <w:pPr>
                        <w:pStyle w:val="FP"/>
                        <w:pBdr>
                          <w:bottom w:val="single" w:sz="6" w:space="1" w:color="000000"/>
                        </w:pBdr>
                        <w:ind w:left="2835" w:right="2835" w:hanging="284"/>
                        <w:jc w:val="center"/>
                        <w:rPr/>
                      </w:pPr>
                      <w:r>
                        <w:rPr/>
                        <w:t>Postal address</w:t>
                      </w:r>
                    </w:p>
                    <w:p>
                      <w:pPr>
                        <w:pStyle w:val="FP"/>
                        <w:ind w:left="2835" w:right="2835" w:hanging="284"/>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284"/>
                        <w:jc w:val="center"/>
                        <w:rPr>
                          <w:lang w:val="fr-FR"/>
                        </w:rPr>
                      </w:pPr>
                      <w:r>
                        <w:rPr>
                          <w:lang w:val="fr-FR"/>
                        </w:rPr>
                        <w:t>3GPP support office address</w:t>
                      </w:r>
                    </w:p>
                    <w:p>
                      <w:pPr>
                        <w:pStyle w:val="FP"/>
                        <w:ind w:left="2835" w:right="2835" w:hanging="284"/>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284"/>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284"/>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284"/>
                        <w:jc w:val="center"/>
                        <w:rPr/>
                      </w:pPr>
                      <w:r>
                        <w:rPr/>
                        <w:t>Internet</w:t>
                      </w:r>
                    </w:p>
                    <w:p>
                      <w:pPr>
                        <w:pStyle w:val="FP"/>
                        <w:ind w:left="2835" w:right="2835" w:hanging="284"/>
                        <w:jc w:val="center"/>
                        <w:rPr>
                          <w:rFonts w:ascii="Arial" w:hAnsi="Arial" w:cs="Arial"/>
                          <w:sz w:val="18"/>
                        </w:rPr>
                      </w:pPr>
                      <w:r>
                        <w:rPr>
                          <w:rFonts w:cs="Arial" w:ascii="Arial" w:hAnsi="Arial"/>
                          <w:sz w:val="18"/>
                        </w:rPr>
                        <w:t>http://www.3gpp.org</w:t>
                      </w:r>
                    </w:p>
                  </w:txbxContent>
                </v:textbox>
                <w10:wrap type="topAndBottom"/>
              </v:rect>
            </w:pict>
          </mc:Fallback>
        </mc:AlternateContent>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5941060" cy="1941195"/>
                <wp:effectExtent l="0" t="0" r="0" b="0"/>
                <wp:wrapTopAndBottom/>
                <wp:docPr id="13" name="Frame9"/>
                <a:graphic xmlns:a="http://schemas.openxmlformats.org/drawingml/2006/main">
                  <a:graphicData uri="http://schemas.microsoft.com/office/word/2010/wordprocessingShape">
                    <wps:wsp>
                      <wps:cNvSpPr txBox="1"/>
                      <wps:spPr>
                        <a:xfrm>
                          <a:off x="0" y="0"/>
                          <a:ext cx="594106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bookmarkStart w:id="5" w:name="copyrightaddon"/>
                            <w:bookmarkEnd w:id="5"/>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67.8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6" w:name="copyrightaddon"/>
                      <w:bookmarkEnd w:id="6"/>
                      <w:r>
                        <w:rPr>
                          <w:sz w:val="18"/>
                          <w:lang w:val="en-US" w:eastAsia="en-US"/>
                        </w:rPr>
                        <w:t>© 2020, 3GPP Organizational Partners (ARIB, ATIS, CCSA, ETSI, TSDSI, TTA, TTC).</w:t>
                      </w:r>
                    </w:p>
                    <w:p>
                      <w:pPr>
                        <w:pStyle w:val="FP"/>
                        <w:jc w:val="center"/>
                        <w:rPr>
                          <w:sz w:val="18"/>
                          <w:lang w:val="en-US" w:eastAsia="en-US"/>
                        </w:rPr>
                      </w:pPr>
                      <w:bookmarkStart w:id="7" w:name="copyrightaddon"/>
                      <w:bookmarkEnd w:id="7"/>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Normal"/>
        <w:rPr/>
      </w:pPr>
      <w:r>
        <w:rPr/>
      </w:r>
      <w:r>
        <w:br w:type="page"/>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180"/>
            <w:ind w:left="567" w:right="425" w:hanging="567"/>
            <w:textAlignment w:val="baseline"/>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35989685">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Introduction</w:t>
            <w:tab/>
          </w:r>
          <w:hyperlink w:anchor="__RefHeading___Toc335989686">
            <w:r>
              <w:rPr>
                <w:rStyle w:val="IndexLink"/>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35989687">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35989688">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35989689">
            <w:r>
              <w:rPr>
                <w:rStyle w:val="IndexLink"/>
              </w:rPr>
              <w:t>5</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35989690">
            <w:r>
              <w:rPr>
                <w:rStyle w:val="IndexLink"/>
              </w:rPr>
              <w:t>5</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35989691">
            <w:r>
              <w:rPr>
                <w:rStyle w:val="IndexLink"/>
              </w:rPr>
              <w:t>6</w:t>
            </w:r>
          </w:hyperlink>
        </w:p>
        <w:p>
          <w:pPr>
            <w:pStyle w:val="Contents1"/>
            <w:rPr>
              <w:rFonts w:eastAsia="Batang;바탕"/>
              <w:sz w:val="24"/>
              <w:szCs w:val="24"/>
              <w:lang w:val="en-US" w:eastAsia="en-US"/>
            </w:rPr>
          </w:pPr>
          <w:r>
            <w:rPr/>
            <w:t>4</w:t>
          </w:r>
          <w:r>
            <w:rPr>
              <w:rFonts w:eastAsia="Batang;바탕"/>
              <w:sz w:val="24"/>
              <w:szCs w:val="24"/>
              <w:lang w:val="en-US" w:eastAsia="en-US"/>
            </w:rPr>
            <w:tab/>
          </w:r>
          <w:r>
            <w:rPr/>
            <w:t xml:space="preserve">Solution Set </w:t>
          </w:r>
          <w:r>
            <w:rPr>
              <w:lang w:val="en-US" w:eastAsia="en-US"/>
            </w:rPr>
            <w:t>d</w:t>
          </w:r>
          <w:r>
            <w:rPr/>
            <w:t>efinitions</w:t>
            <w:tab/>
          </w:r>
          <w:hyperlink w:anchor="__RefHeading___Toc335989692">
            <w:r>
              <w:rPr>
                <w:rStyle w:val="IndexLink"/>
              </w:rPr>
              <w:t>6</w:t>
            </w:r>
          </w:hyperlink>
        </w:p>
        <w:p>
          <w:pPr>
            <w:pStyle w:val="Contents8"/>
            <w:rPr>
              <w:rFonts w:eastAsia="Batang;바탕"/>
              <w:b w:val="false"/>
              <w:b w:val="false"/>
              <w:sz w:val="24"/>
              <w:szCs w:val="24"/>
              <w:lang w:val="en-US" w:eastAsia="en-US"/>
            </w:rPr>
          </w:pPr>
          <w:r>
            <w:rPr/>
            <w:t>Annex A (normative):</w:t>
          </w:r>
          <w:r>
            <w:rPr>
              <w:lang w:val="en-US" w:eastAsia="en-US"/>
            </w:rPr>
            <w:tab/>
          </w:r>
          <w:r>
            <w:rPr/>
            <w:t xml:space="preserve"> CORBA Solution Set</w:t>
            <w:tab/>
          </w:r>
          <w:hyperlink w:anchor="__RefHeading___Toc335989693">
            <w:r>
              <w:rPr>
                <w:rStyle w:val="IndexLink"/>
              </w:rPr>
              <w:t>7</w:t>
            </w:r>
          </w:hyperlink>
        </w:p>
        <w:p>
          <w:pPr>
            <w:pStyle w:val="Contents1"/>
            <w:rPr>
              <w:rFonts w:eastAsia="Batang;바탕"/>
              <w:sz w:val="24"/>
              <w:szCs w:val="24"/>
              <w:lang w:val="en-US" w:eastAsia="en-US"/>
            </w:rPr>
          </w:pPr>
          <w:r>
            <w:rPr/>
            <w:t>A.1</w:t>
          </w:r>
          <w:r>
            <w:rPr>
              <w:rFonts w:eastAsia="Batang;바탕"/>
              <w:sz w:val="24"/>
              <w:szCs w:val="24"/>
              <w:lang w:val="en-US" w:eastAsia="en-US"/>
            </w:rPr>
            <w:tab/>
          </w:r>
          <w:r>
            <w:rPr/>
            <w:t xml:space="preserve">Architectural </w:t>
          </w:r>
          <w:r>
            <w:rPr>
              <w:lang w:val="en-US" w:eastAsia="en-US"/>
            </w:rPr>
            <w:t>F</w:t>
          </w:r>
          <w:r>
            <w:rPr/>
            <w:t>eatures</w:t>
            <w:tab/>
          </w:r>
          <w:hyperlink w:anchor="__RefHeading___Toc335989694">
            <w:r>
              <w:rPr>
                <w:rStyle w:val="IndexLink"/>
              </w:rPr>
              <w:t>7</w:t>
            </w:r>
          </w:hyperlink>
        </w:p>
        <w:p>
          <w:pPr>
            <w:pStyle w:val="Contents2"/>
            <w:rPr>
              <w:rFonts w:eastAsia="Batang;바탕"/>
              <w:sz w:val="24"/>
              <w:szCs w:val="24"/>
              <w:lang w:val="en-US" w:eastAsia="en-US"/>
            </w:rPr>
          </w:pPr>
          <w:r>
            <w:rPr/>
            <w:t>A.1.1</w:t>
          </w:r>
          <w:r>
            <w:rPr>
              <w:rFonts w:eastAsia="Batang;바탕"/>
              <w:sz w:val="24"/>
              <w:szCs w:val="24"/>
            </w:rPr>
            <w:tab/>
          </w:r>
          <w:r>
            <w:rPr/>
            <w:t>Syntax for Distinguished Names</w:t>
            <w:tab/>
          </w:r>
          <w:hyperlink w:anchor="__RefHeading___Toc335989695">
            <w:r>
              <w:rPr>
                <w:rStyle w:val="IndexLink"/>
              </w:rPr>
              <w:t>7</w:t>
            </w:r>
          </w:hyperlink>
        </w:p>
        <w:p>
          <w:pPr>
            <w:pStyle w:val="Contents2"/>
            <w:rPr>
              <w:rFonts w:eastAsia="Batang;바탕"/>
              <w:sz w:val="24"/>
              <w:szCs w:val="24"/>
              <w:lang w:val="en-US" w:eastAsia="en-US"/>
            </w:rPr>
          </w:pPr>
          <w:r>
            <w:rPr/>
            <w:t>A.1.2</w:t>
          </w:r>
          <w:r>
            <w:rPr>
              <w:rFonts w:eastAsia="Batang;바탕"/>
              <w:sz w:val="24"/>
              <w:szCs w:val="24"/>
            </w:rPr>
            <w:tab/>
          </w:r>
          <w:r>
            <w:rPr/>
            <w:t>Abstract IOC</w:t>
            <w:tab/>
          </w:r>
          <w:hyperlink w:anchor="__RefHeading___Toc335989696">
            <w:r>
              <w:rPr>
                <w:rStyle w:val="IndexLink"/>
              </w:rPr>
              <w:t>7</w:t>
            </w:r>
          </w:hyperlink>
        </w:p>
        <w:p>
          <w:pPr>
            <w:pStyle w:val="Contents1"/>
            <w:rPr>
              <w:rFonts w:eastAsia="Batang;바탕"/>
              <w:sz w:val="24"/>
              <w:szCs w:val="24"/>
              <w:lang w:val="en-US" w:eastAsia="en-US"/>
            </w:rPr>
          </w:pPr>
          <w:r>
            <w:rPr/>
            <w:t>A.2</w:t>
          </w:r>
          <w:r>
            <w:rPr>
              <w:rFonts w:eastAsia="Batang;바탕"/>
              <w:sz w:val="24"/>
              <w:szCs w:val="24"/>
            </w:rPr>
            <w:tab/>
          </w:r>
          <w:r>
            <w:rPr/>
            <w:t>Mapping</w:t>
            <w:tab/>
          </w:r>
          <w:hyperlink w:anchor="__RefHeading___Toc335989697">
            <w:r>
              <w:rPr>
                <w:rStyle w:val="IndexLink"/>
              </w:rPr>
              <w:t>7</w:t>
            </w:r>
          </w:hyperlink>
        </w:p>
        <w:p>
          <w:pPr>
            <w:pStyle w:val="Contents2"/>
            <w:rPr>
              <w:rFonts w:eastAsia="Batang;바탕"/>
              <w:sz w:val="24"/>
              <w:szCs w:val="24"/>
              <w:lang w:val="en-US" w:eastAsia="en-US"/>
            </w:rPr>
          </w:pPr>
          <w:r>
            <w:rPr/>
            <w:t>A.2.1</w:t>
          </w:r>
          <w:r>
            <w:rPr>
              <w:rFonts w:eastAsia="Batang;바탕"/>
              <w:sz w:val="24"/>
              <w:szCs w:val="24"/>
            </w:rPr>
            <w:tab/>
          </w:r>
          <w:r>
            <w:rPr/>
            <w:t>Operation mapping</w:t>
            <w:tab/>
          </w:r>
          <w:hyperlink w:anchor="__RefHeading___Toc335989698">
            <w:r>
              <w:rPr>
                <w:rStyle w:val="IndexLink"/>
              </w:rPr>
              <w:t>7</w:t>
            </w:r>
          </w:hyperlink>
        </w:p>
        <w:p>
          <w:pPr>
            <w:pStyle w:val="Contents2"/>
            <w:rPr>
              <w:rFonts w:eastAsia="Batang;바탕"/>
              <w:sz w:val="24"/>
              <w:szCs w:val="24"/>
              <w:lang w:val="en-US" w:eastAsia="en-US"/>
            </w:rPr>
          </w:pPr>
          <w:r>
            <w:rPr/>
            <w:t>A.2.2</w:t>
          </w:r>
          <w:r>
            <w:rPr>
              <w:rFonts w:eastAsia="Batang;바탕"/>
              <w:sz w:val="24"/>
              <w:szCs w:val="24"/>
            </w:rPr>
            <w:tab/>
          </w:r>
          <w:r>
            <w:rPr/>
            <w:t>Operation parameter mapping</w:t>
            <w:tab/>
          </w:r>
          <w:hyperlink w:anchor="__RefHeading___Toc335989699">
            <w:r>
              <w:rPr>
                <w:rStyle w:val="IndexLink"/>
              </w:rPr>
              <w:t>7</w:t>
            </w:r>
          </w:hyperlink>
        </w:p>
        <w:p>
          <w:pPr>
            <w:pStyle w:val="Contents1"/>
            <w:rPr>
              <w:rFonts w:eastAsia="Batang;바탕"/>
              <w:sz w:val="24"/>
              <w:szCs w:val="24"/>
              <w:lang w:val="en-US" w:eastAsia="en-US"/>
            </w:rPr>
          </w:pPr>
          <w:r>
            <w:rPr/>
            <w:t>A.3</w:t>
          </w:r>
          <w:r>
            <w:rPr>
              <w:rFonts w:eastAsia="Batang;바탕"/>
              <w:sz w:val="24"/>
              <w:szCs w:val="24"/>
            </w:rPr>
            <w:tab/>
          </w:r>
          <w:r>
            <w:rPr>
              <w:lang w:val="en-US" w:eastAsia="en-US"/>
            </w:rPr>
            <w:t>Solution Set definitions</w:t>
          </w:r>
          <w:r>
            <w:rPr/>
            <w:tab/>
          </w:r>
          <w:hyperlink w:anchor="__RefHeading___Toc335989700">
            <w:r>
              <w:rPr>
                <w:rStyle w:val="IndexLink"/>
              </w:rPr>
              <w:t>9</w:t>
            </w:r>
          </w:hyperlink>
        </w:p>
        <w:p>
          <w:pPr>
            <w:pStyle w:val="Contents2"/>
            <w:rPr>
              <w:rFonts w:eastAsia="Batang;바탕"/>
              <w:sz w:val="24"/>
              <w:szCs w:val="24"/>
              <w:lang w:val="en-US" w:eastAsia="en-US"/>
            </w:rPr>
          </w:pPr>
          <w:r>
            <w:rPr/>
            <w:t>A.3.1</w:t>
          </w:r>
          <w:r>
            <w:rPr>
              <w:rFonts w:eastAsia="Batang;바탕"/>
              <w:sz w:val="24"/>
              <w:szCs w:val="24"/>
            </w:rPr>
            <w:tab/>
          </w:r>
          <w:r>
            <w:rPr/>
            <w:t xml:space="preserve">IDL </w:t>
          </w:r>
          <w:r>
            <w:rPr>
              <w:lang w:val="en-US" w:eastAsia="en-US"/>
            </w:rPr>
            <w:t>definition structure</w:t>
          </w:r>
          <w:r>
            <w:rPr/>
            <w:tab/>
          </w:r>
          <w:hyperlink w:anchor="__RefHeading___Toc335989701">
            <w:r>
              <w:rPr>
                <w:rStyle w:val="IndexLink"/>
              </w:rPr>
              <w:t>9</w:t>
            </w:r>
          </w:hyperlink>
        </w:p>
        <w:p>
          <w:pPr>
            <w:pStyle w:val="Contents2"/>
            <w:rPr>
              <w:rFonts w:eastAsia="Batang;바탕"/>
              <w:sz w:val="24"/>
              <w:szCs w:val="24"/>
              <w:lang w:val="en-US" w:eastAsia="en-US"/>
            </w:rPr>
          </w:pPr>
          <w:r>
            <w:rPr/>
            <w:t>A.3.2</w:t>
          </w:r>
          <w:r>
            <w:rPr>
              <w:rFonts w:eastAsia="Batang;바탕"/>
              <w:sz w:val="24"/>
              <w:szCs w:val="24"/>
            </w:rPr>
            <w:tab/>
          </w:r>
          <w:r>
            <w:rPr/>
            <w:t>IDL specification “GenericIRPManagementConstDefs.idl”</w:t>
            <w:tab/>
          </w:r>
          <w:hyperlink w:anchor="__RefHeading___Toc335989702">
            <w:r>
              <w:rPr>
                <w:rStyle w:val="IndexLink"/>
              </w:rPr>
              <w:t>9</w:t>
            </w:r>
          </w:hyperlink>
        </w:p>
        <w:p>
          <w:pPr>
            <w:pStyle w:val="Contents2"/>
            <w:rPr>
              <w:rFonts w:eastAsia="Batang;바탕"/>
              <w:sz w:val="24"/>
              <w:szCs w:val="24"/>
              <w:lang w:val="en-US" w:eastAsia="en-US"/>
            </w:rPr>
          </w:pPr>
          <w:r>
            <w:rPr/>
            <w:t>A.3.3</w:t>
          </w:r>
          <w:r>
            <w:rPr>
              <w:rFonts w:eastAsia="Batang;바탕"/>
              <w:sz w:val="24"/>
              <w:szCs w:val="24"/>
            </w:rPr>
            <w:tab/>
          </w:r>
          <w:r>
            <w:rPr/>
            <w:t>IDL specification “GenericIRPManagementSystem.idl”</w:t>
            <w:tab/>
          </w:r>
          <w:hyperlink w:anchor="__RefHeading___Toc335989703">
            <w:r>
              <w:rPr>
                <w:rStyle w:val="IndexLink"/>
              </w:rPr>
              <w:t>11</w:t>
            </w:r>
          </w:hyperlink>
        </w:p>
        <w:p>
          <w:pPr>
            <w:pStyle w:val="Contents8"/>
            <w:rPr>
              <w:rFonts w:eastAsia="Batang;바탕"/>
              <w:b w:val="false"/>
              <w:b w:val="false"/>
              <w:sz w:val="24"/>
              <w:szCs w:val="24"/>
              <w:lang w:val="en-US" w:eastAsia="en-US"/>
            </w:rPr>
          </w:pPr>
          <w:r>
            <w:rPr/>
            <w:t xml:space="preserve">Annex </w:t>
          </w:r>
          <w:r>
            <w:rPr>
              <w:lang w:val="en-US" w:eastAsia="en-US"/>
            </w:rPr>
            <w:t>B</w:t>
          </w:r>
          <w:r>
            <w:rPr/>
            <w:t xml:space="preserve"> (normative):</w:t>
            <w:tab/>
          </w:r>
          <w:r>
            <w:rPr>
              <w:lang w:val="en-US" w:eastAsia="en-US"/>
            </w:rPr>
            <w:t>SOAP Solution Set</w:t>
          </w:r>
          <w:r>
            <w:rPr/>
            <w:tab/>
          </w:r>
          <w:hyperlink w:anchor="__RefHeading___Toc335989704">
            <w:r>
              <w:rPr>
                <w:rStyle w:val="IndexLink"/>
              </w:rPr>
              <w:t>13</w:t>
            </w:r>
          </w:hyperlink>
        </w:p>
        <w:p>
          <w:pPr>
            <w:pStyle w:val="Contents1"/>
            <w:rPr>
              <w:rFonts w:eastAsia="Batang;바탕"/>
              <w:sz w:val="24"/>
              <w:szCs w:val="24"/>
              <w:lang w:val="en-US" w:eastAsia="en-US"/>
            </w:rPr>
          </w:pPr>
          <w:r>
            <w:rPr/>
            <w:t>B.1</w:t>
          </w:r>
          <w:r>
            <w:rPr>
              <w:rFonts w:eastAsia="Batang;바탕"/>
              <w:sz w:val="24"/>
              <w:szCs w:val="24"/>
            </w:rPr>
            <w:tab/>
          </w:r>
          <w:r>
            <w:rPr/>
            <w:t xml:space="preserve">Architectural </w:t>
          </w:r>
          <w:r>
            <w:rPr>
              <w:lang w:val="en-US" w:eastAsia="en-US"/>
            </w:rPr>
            <w:t>F</w:t>
          </w:r>
          <w:r>
            <w:rPr/>
            <w:t>eatures</w:t>
            <w:tab/>
          </w:r>
          <w:hyperlink w:anchor="__RefHeading___Toc335989705">
            <w:r>
              <w:rPr>
                <w:rStyle w:val="IndexLink"/>
              </w:rPr>
              <w:t>13</w:t>
            </w:r>
          </w:hyperlink>
        </w:p>
        <w:p>
          <w:pPr>
            <w:pStyle w:val="Contents2"/>
            <w:rPr>
              <w:rFonts w:eastAsia="Batang;바탕"/>
              <w:sz w:val="24"/>
              <w:szCs w:val="24"/>
              <w:lang w:val="en-US" w:eastAsia="en-US"/>
            </w:rPr>
          </w:pPr>
          <w:r>
            <w:rPr/>
            <w:t>B.1.1</w:t>
          </w:r>
          <w:r>
            <w:rPr>
              <w:rFonts w:eastAsia="Batang;바탕"/>
              <w:sz w:val="24"/>
              <w:szCs w:val="24"/>
            </w:rPr>
            <w:tab/>
          </w:r>
          <w:r>
            <w:rPr/>
            <w:t>Syntax for Distinguished Names</w:t>
            <w:tab/>
          </w:r>
          <w:hyperlink w:anchor="__RefHeading___Toc335989706">
            <w:r>
              <w:rPr>
                <w:rStyle w:val="IndexLink"/>
              </w:rPr>
              <w:t>13</w:t>
            </w:r>
          </w:hyperlink>
        </w:p>
        <w:p>
          <w:pPr>
            <w:pStyle w:val="Contents1"/>
            <w:rPr>
              <w:rFonts w:eastAsia="Batang;바탕"/>
              <w:sz w:val="24"/>
              <w:szCs w:val="24"/>
              <w:lang w:val="en-US" w:eastAsia="en-US"/>
            </w:rPr>
          </w:pPr>
          <w:r>
            <w:rPr/>
            <w:t>B.2</w:t>
          </w:r>
          <w:r>
            <w:rPr>
              <w:rFonts w:eastAsia="Batang;바탕"/>
              <w:sz w:val="24"/>
              <w:szCs w:val="24"/>
            </w:rPr>
            <w:tab/>
          </w:r>
          <w:r>
            <w:rPr>
              <w:lang w:val="en-US" w:eastAsia="en-US"/>
            </w:rPr>
            <w:t>Mapping</w:t>
          </w:r>
          <w:r>
            <w:rPr/>
            <w:tab/>
          </w:r>
          <w:hyperlink w:anchor="__RefHeading___Toc335989707">
            <w:r>
              <w:rPr>
                <w:rStyle w:val="IndexLink"/>
              </w:rPr>
              <w:t>14</w:t>
            </w:r>
          </w:hyperlink>
        </w:p>
        <w:p>
          <w:pPr>
            <w:pStyle w:val="Contents2"/>
            <w:rPr>
              <w:rFonts w:eastAsia="Batang;바탕"/>
              <w:sz w:val="24"/>
              <w:szCs w:val="24"/>
              <w:lang w:val="en-US" w:eastAsia="en-US"/>
            </w:rPr>
          </w:pPr>
          <w:r>
            <w:rPr/>
            <w:t>B.2.1</w:t>
          </w:r>
          <w:r>
            <w:rPr>
              <w:rFonts w:eastAsia="Batang;바탕"/>
              <w:sz w:val="24"/>
              <w:szCs w:val="24"/>
            </w:rPr>
            <w:tab/>
          </w:r>
          <w:r>
            <w:rPr/>
            <w:t>Operation mapping</w:t>
            <w:tab/>
          </w:r>
          <w:hyperlink w:anchor="__RefHeading___Toc335989708">
            <w:r>
              <w:rPr>
                <w:rStyle w:val="IndexLink"/>
              </w:rPr>
              <w:t>14</w:t>
            </w:r>
          </w:hyperlink>
        </w:p>
        <w:p>
          <w:pPr>
            <w:pStyle w:val="Contents2"/>
            <w:rPr>
              <w:rFonts w:eastAsia="Batang;바탕"/>
              <w:sz w:val="24"/>
              <w:szCs w:val="24"/>
              <w:lang w:val="en-US" w:eastAsia="en-US"/>
            </w:rPr>
          </w:pPr>
          <w:r>
            <w:rPr/>
            <w:t>B.2.2</w:t>
          </w:r>
          <w:r>
            <w:rPr>
              <w:rFonts w:eastAsia="Batang;바탕"/>
              <w:sz w:val="24"/>
              <w:szCs w:val="24"/>
            </w:rPr>
            <w:tab/>
          </w:r>
          <w:r>
            <w:rPr/>
            <w:t>Operation parameter mapping</w:t>
            <w:tab/>
          </w:r>
          <w:hyperlink w:anchor="__RefHeading___Toc335989709">
            <w:r>
              <w:rPr>
                <w:rStyle w:val="IndexLink"/>
              </w:rPr>
              <w:t>14</w:t>
            </w:r>
          </w:hyperlink>
        </w:p>
        <w:p>
          <w:pPr>
            <w:pStyle w:val="Contents3"/>
            <w:rPr>
              <w:rFonts w:eastAsia="Batang;바탕"/>
              <w:sz w:val="24"/>
              <w:szCs w:val="24"/>
              <w:lang w:val="en-US" w:eastAsia="en-US"/>
            </w:rPr>
          </w:pPr>
          <w:r>
            <w:rPr/>
            <w:t>B.2.2.1</w:t>
          </w:r>
          <w:r>
            <w:rPr>
              <w:rFonts w:eastAsia="Batang;바탕"/>
              <w:sz w:val="24"/>
              <w:szCs w:val="24"/>
            </w:rPr>
            <w:tab/>
          </w:r>
          <w:r>
            <w:rPr/>
            <w:t>Operation getIRPVersion</w:t>
            <w:tab/>
          </w:r>
          <w:hyperlink w:anchor="__RefHeading___Toc335989710">
            <w:r>
              <w:rPr>
                <w:rStyle w:val="IndexLink"/>
              </w:rPr>
              <w:t>14</w:t>
            </w:r>
          </w:hyperlink>
        </w:p>
        <w:p>
          <w:pPr>
            <w:pStyle w:val="Contents4"/>
            <w:rPr>
              <w:rFonts w:eastAsia="Batang;바탕"/>
              <w:sz w:val="24"/>
              <w:szCs w:val="24"/>
              <w:lang w:val="en-US" w:eastAsia="en-US"/>
            </w:rPr>
          </w:pPr>
          <w:r>
            <w:rPr/>
            <w:t>B.2.2.1.1</w:t>
          </w:r>
          <w:r>
            <w:rPr>
              <w:rFonts w:eastAsia="Batang;바탕"/>
              <w:sz w:val="24"/>
              <w:szCs w:val="24"/>
            </w:rPr>
            <w:tab/>
          </w:r>
          <w:r>
            <w:rPr/>
            <w:t>Input parameters</w:t>
            <w:tab/>
          </w:r>
          <w:hyperlink w:anchor="__RefHeading___Toc335989711">
            <w:r>
              <w:rPr>
                <w:rStyle w:val="IndexLink"/>
              </w:rPr>
              <w:t>14</w:t>
            </w:r>
          </w:hyperlink>
        </w:p>
        <w:p>
          <w:pPr>
            <w:pStyle w:val="Contents4"/>
            <w:rPr>
              <w:rFonts w:eastAsia="Batang;바탕"/>
              <w:sz w:val="24"/>
              <w:szCs w:val="24"/>
              <w:lang w:val="en-US" w:eastAsia="en-US"/>
            </w:rPr>
          </w:pPr>
          <w:r>
            <w:rPr/>
            <w:t>B.2.2.1.2</w:t>
          </w:r>
          <w:r>
            <w:rPr>
              <w:rFonts w:eastAsia="Batang;바탕"/>
              <w:sz w:val="24"/>
              <w:szCs w:val="24"/>
            </w:rPr>
            <w:tab/>
          </w:r>
          <w:r>
            <w:rPr>
              <w:lang w:val="en-US" w:eastAsia="en-US"/>
            </w:rPr>
            <w:t>Out</w:t>
          </w:r>
          <w:r>
            <w:rPr/>
            <w:t>put parameters</w:t>
            <w:tab/>
          </w:r>
          <w:hyperlink w:anchor="__RefHeading___Toc335989712">
            <w:r>
              <w:rPr>
                <w:rStyle w:val="IndexLink"/>
              </w:rPr>
              <w:t>14</w:t>
            </w:r>
          </w:hyperlink>
        </w:p>
        <w:p>
          <w:pPr>
            <w:pStyle w:val="Contents4"/>
            <w:rPr>
              <w:rFonts w:eastAsia="Batang;바탕"/>
              <w:sz w:val="24"/>
              <w:szCs w:val="24"/>
              <w:lang w:val="en-US" w:eastAsia="en-US"/>
            </w:rPr>
          </w:pPr>
          <w:r>
            <w:rPr/>
            <w:t>B.2.2.1.3</w:t>
          </w:r>
          <w:r>
            <w:rPr>
              <w:rFonts w:eastAsia="Batang;바탕"/>
              <w:sz w:val="24"/>
              <w:szCs w:val="24"/>
            </w:rPr>
            <w:tab/>
          </w:r>
          <w:r>
            <w:rPr>
              <w:lang w:val="en-US" w:eastAsia="en-US"/>
            </w:rPr>
            <w:t>Fault definition</w:t>
          </w:r>
          <w:r>
            <w:rPr/>
            <w:tab/>
          </w:r>
          <w:hyperlink w:anchor="__RefHeading___Toc335989713">
            <w:r>
              <w:rPr>
                <w:rStyle w:val="IndexLink"/>
              </w:rPr>
              <w:t>14</w:t>
            </w:r>
          </w:hyperlink>
        </w:p>
        <w:p>
          <w:pPr>
            <w:pStyle w:val="Contents3"/>
            <w:rPr>
              <w:rFonts w:eastAsia="Batang;바탕"/>
              <w:sz w:val="24"/>
              <w:szCs w:val="24"/>
              <w:lang w:val="en-US" w:eastAsia="en-US"/>
            </w:rPr>
          </w:pPr>
          <w:r>
            <w:rPr/>
            <w:t>B.2.2.2</w:t>
          </w:r>
          <w:r>
            <w:rPr>
              <w:rFonts w:eastAsia="Batang;바탕"/>
              <w:sz w:val="24"/>
              <w:szCs w:val="24"/>
            </w:rPr>
            <w:tab/>
          </w:r>
          <w:r>
            <w:rPr/>
            <w:t>Operation getOperationProfile</w:t>
            <w:tab/>
          </w:r>
          <w:hyperlink w:anchor="__RefHeading___Toc335989714">
            <w:r>
              <w:rPr>
                <w:rStyle w:val="IndexLink"/>
              </w:rPr>
              <w:t>15</w:t>
            </w:r>
          </w:hyperlink>
        </w:p>
        <w:p>
          <w:pPr>
            <w:pStyle w:val="Contents4"/>
            <w:rPr>
              <w:rFonts w:eastAsia="Batang;바탕"/>
              <w:sz w:val="24"/>
              <w:szCs w:val="24"/>
              <w:lang w:val="en-US" w:eastAsia="en-US"/>
            </w:rPr>
          </w:pPr>
          <w:r>
            <w:rPr/>
            <w:t>B.2.2.2.1</w:t>
          </w:r>
          <w:r>
            <w:rPr>
              <w:rFonts w:eastAsia="Batang;바탕"/>
              <w:sz w:val="24"/>
              <w:szCs w:val="24"/>
            </w:rPr>
            <w:tab/>
          </w:r>
          <w:r>
            <w:rPr/>
            <w:t>Input parameters</w:t>
            <w:tab/>
          </w:r>
          <w:hyperlink w:anchor="__RefHeading___Toc335989715">
            <w:r>
              <w:rPr>
                <w:rStyle w:val="IndexLink"/>
              </w:rPr>
              <w:t>15</w:t>
            </w:r>
          </w:hyperlink>
        </w:p>
        <w:p>
          <w:pPr>
            <w:pStyle w:val="Contents4"/>
            <w:rPr>
              <w:rFonts w:eastAsia="Batang;바탕"/>
              <w:sz w:val="24"/>
              <w:szCs w:val="24"/>
              <w:lang w:val="en-US" w:eastAsia="en-US"/>
            </w:rPr>
          </w:pPr>
          <w:r>
            <w:rPr/>
            <w:t>B.2.2.2.2</w:t>
          </w:r>
          <w:r>
            <w:rPr>
              <w:rFonts w:eastAsia="Batang;바탕"/>
              <w:sz w:val="24"/>
              <w:szCs w:val="24"/>
            </w:rPr>
            <w:tab/>
          </w:r>
          <w:r>
            <w:rPr>
              <w:lang w:val="en-US" w:eastAsia="en-US"/>
            </w:rPr>
            <w:t>Out</w:t>
          </w:r>
          <w:r>
            <w:rPr/>
            <w:t>put parameters</w:t>
            <w:tab/>
          </w:r>
          <w:hyperlink w:anchor="__RefHeading___Toc335989716">
            <w:r>
              <w:rPr>
                <w:rStyle w:val="IndexLink"/>
              </w:rPr>
              <w:t>15</w:t>
            </w:r>
          </w:hyperlink>
        </w:p>
        <w:p>
          <w:pPr>
            <w:pStyle w:val="Contents4"/>
            <w:rPr>
              <w:rFonts w:eastAsia="Batang;바탕"/>
              <w:sz w:val="24"/>
              <w:szCs w:val="24"/>
              <w:lang w:val="en-US" w:eastAsia="en-US"/>
            </w:rPr>
          </w:pPr>
          <w:r>
            <w:rPr/>
            <w:t>B.2.2.2.3</w:t>
          </w:r>
          <w:r>
            <w:rPr>
              <w:rFonts w:eastAsia="Batang;바탕"/>
              <w:sz w:val="24"/>
              <w:szCs w:val="24"/>
            </w:rPr>
            <w:tab/>
          </w:r>
          <w:r>
            <w:rPr>
              <w:lang w:val="en-US" w:eastAsia="en-US"/>
            </w:rPr>
            <w:t>Fault definition</w:t>
          </w:r>
          <w:r>
            <w:rPr/>
            <w:tab/>
          </w:r>
          <w:hyperlink w:anchor="__RefHeading___Toc335989717">
            <w:r>
              <w:rPr>
                <w:rStyle w:val="IndexLink"/>
              </w:rPr>
              <w:t>15</w:t>
            </w:r>
          </w:hyperlink>
        </w:p>
        <w:p>
          <w:pPr>
            <w:pStyle w:val="Contents3"/>
            <w:rPr>
              <w:rFonts w:eastAsia="Batang;바탕"/>
              <w:sz w:val="24"/>
              <w:szCs w:val="24"/>
              <w:lang w:val="en-US" w:eastAsia="en-US"/>
            </w:rPr>
          </w:pPr>
          <w:r>
            <w:rPr/>
            <w:t>B.2.2.3</w:t>
          </w:r>
          <w:r>
            <w:rPr>
              <w:rFonts w:eastAsia="Batang;바탕"/>
              <w:sz w:val="24"/>
              <w:szCs w:val="24"/>
            </w:rPr>
            <w:tab/>
          </w:r>
          <w:r>
            <w:rPr/>
            <w:t>Operation getNotificationProfile</w:t>
            <w:tab/>
          </w:r>
          <w:hyperlink w:anchor="__RefHeading___Toc335989718">
            <w:r>
              <w:rPr>
                <w:rStyle w:val="IndexLink"/>
              </w:rPr>
              <w:t>15</w:t>
            </w:r>
          </w:hyperlink>
        </w:p>
        <w:p>
          <w:pPr>
            <w:pStyle w:val="Contents4"/>
            <w:rPr>
              <w:rFonts w:eastAsia="Batang;바탕"/>
              <w:sz w:val="24"/>
              <w:szCs w:val="24"/>
              <w:lang w:val="en-US" w:eastAsia="en-US"/>
            </w:rPr>
          </w:pPr>
          <w:r>
            <w:rPr/>
            <w:t>B.2.2.3.1</w:t>
          </w:r>
          <w:r>
            <w:rPr>
              <w:rFonts w:eastAsia="Batang;바탕"/>
              <w:sz w:val="24"/>
              <w:szCs w:val="24"/>
            </w:rPr>
            <w:tab/>
          </w:r>
          <w:r>
            <w:rPr/>
            <w:t>Input parameters</w:t>
            <w:tab/>
          </w:r>
          <w:hyperlink w:anchor="__RefHeading___Toc335989719">
            <w:r>
              <w:rPr>
                <w:rStyle w:val="IndexLink"/>
              </w:rPr>
              <w:t>15</w:t>
            </w:r>
          </w:hyperlink>
        </w:p>
        <w:p>
          <w:pPr>
            <w:pStyle w:val="Contents4"/>
            <w:rPr>
              <w:rFonts w:eastAsia="Batang;바탕"/>
              <w:sz w:val="24"/>
              <w:szCs w:val="24"/>
              <w:lang w:val="en-US" w:eastAsia="en-US"/>
            </w:rPr>
          </w:pPr>
          <w:r>
            <w:rPr/>
            <w:t>B.2.2.3.2</w:t>
          </w:r>
          <w:r>
            <w:rPr>
              <w:rFonts w:eastAsia="Batang;바탕"/>
              <w:sz w:val="24"/>
              <w:szCs w:val="24"/>
            </w:rPr>
            <w:tab/>
          </w:r>
          <w:r>
            <w:rPr>
              <w:lang w:val="en-US" w:eastAsia="en-US"/>
            </w:rPr>
            <w:t>Out</w:t>
          </w:r>
          <w:r>
            <w:rPr/>
            <w:t>put parameters</w:t>
            <w:tab/>
          </w:r>
          <w:hyperlink w:anchor="__RefHeading___Toc335989720">
            <w:r>
              <w:rPr>
                <w:rStyle w:val="IndexLink"/>
              </w:rPr>
              <w:t>16</w:t>
            </w:r>
          </w:hyperlink>
        </w:p>
        <w:p>
          <w:pPr>
            <w:pStyle w:val="Contents4"/>
            <w:rPr>
              <w:rFonts w:eastAsia="Batang;바탕"/>
              <w:sz w:val="24"/>
              <w:szCs w:val="24"/>
              <w:lang w:val="en-US" w:eastAsia="en-US"/>
            </w:rPr>
          </w:pPr>
          <w:r>
            <w:rPr/>
            <w:t>B.2.2.3.3</w:t>
          </w:r>
          <w:r>
            <w:rPr>
              <w:rFonts w:eastAsia="Batang;바탕"/>
              <w:sz w:val="24"/>
              <w:szCs w:val="24"/>
            </w:rPr>
            <w:tab/>
          </w:r>
          <w:r>
            <w:rPr>
              <w:lang w:val="en-US" w:eastAsia="en-US"/>
            </w:rPr>
            <w:t>Fault definition</w:t>
          </w:r>
          <w:r>
            <w:rPr/>
            <w:tab/>
          </w:r>
          <w:hyperlink w:anchor="__RefHeading___Toc335989721">
            <w:r>
              <w:rPr>
                <w:rStyle w:val="IndexLink"/>
              </w:rPr>
              <w:t>16</w:t>
            </w:r>
          </w:hyperlink>
        </w:p>
        <w:p>
          <w:pPr>
            <w:pStyle w:val="Contents1"/>
            <w:rPr>
              <w:rFonts w:eastAsia="Batang;바탕"/>
              <w:sz w:val="24"/>
              <w:szCs w:val="24"/>
              <w:lang w:val="en-US" w:eastAsia="en-US"/>
            </w:rPr>
          </w:pPr>
          <w:r>
            <w:rPr/>
            <w:t>B.3</w:t>
          </w:r>
          <w:r>
            <w:rPr>
              <w:rFonts w:eastAsia="Batang;바탕"/>
              <w:sz w:val="24"/>
              <w:szCs w:val="24"/>
            </w:rPr>
            <w:tab/>
          </w:r>
          <w:r>
            <w:rPr>
              <w:lang w:val="en-US" w:eastAsia="en-US"/>
            </w:rPr>
            <w:t>Solution Set definitions</w:t>
          </w:r>
          <w:r>
            <w:rPr/>
            <w:tab/>
          </w:r>
          <w:hyperlink w:anchor="__RefHeading___Toc335989722">
            <w:r>
              <w:rPr>
                <w:rStyle w:val="IndexLink"/>
              </w:rPr>
              <w:t>16</w:t>
            </w:r>
          </w:hyperlink>
        </w:p>
        <w:p>
          <w:pPr>
            <w:pStyle w:val="Contents2"/>
            <w:rPr>
              <w:rFonts w:eastAsia="Batang;바탕"/>
              <w:sz w:val="24"/>
              <w:szCs w:val="24"/>
              <w:lang w:val="en-US" w:eastAsia="en-US"/>
            </w:rPr>
          </w:pPr>
          <w:r>
            <w:rPr/>
            <w:t>B.3.1</w:t>
          </w:r>
          <w:r>
            <w:rPr>
              <w:rFonts w:eastAsia="Batang;바탕"/>
              <w:sz w:val="24"/>
              <w:szCs w:val="24"/>
            </w:rPr>
            <w:tab/>
          </w:r>
          <w:r>
            <w:rPr/>
            <w:t>WSDL definition structure</w:t>
            <w:tab/>
          </w:r>
          <w:hyperlink w:anchor="__RefHeading___Toc335989723">
            <w:r>
              <w:rPr>
                <w:rStyle w:val="IndexLink"/>
              </w:rPr>
              <w:t>16</w:t>
            </w:r>
          </w:hyperlink>
        </w:p>
        <w:p>
          <w:pPr>
            <w:pStyle w:val="Contents2"/>
            <w:rPr>
              <w:rFonts w:eastAsia="Batang;바탕"/>
              <w:sz w:val="24"/>
              <w:szCs w:val="24"/>
              <w:lang w:val="en-US" w:eastAsia="en-US"/>
            </w:rPr>
          </w:pPr>
          <w:r>
            <w:rPr/>
            <w:t>B.3.2</w:t>
          </w:r>
          <w:r>
            <w:rPr>
              <w:rFonts w:eastAsia="Batang;바탕"/>
              <w:sz w:val="24"/>
              <w:szCs w:val="24"/>
            </w:rPr>
            <w:tab/>
          </w:r>
          <w:r>
            <w:rPr/>
            <w:t>Graphical Representation</w:t>
            <w:tab/>
          </w:r>
          <w:hyperlink w:anchor="__RefHeading___Toc335989724">
            <w:r>
              <w:rPr>
                <w:rStyle w:val="IndexLink"/>
              </w:rPr>
              <w:t>16</w:t>
            </w:r>
          </w:hyperlink>
        </w:p>
        <w:p>
          <w:pPr>
            <w:pStyle w:val="Contents2"/>
            <w:rPr>
              <w:rFonts w:eastAsia="Batang;바탕"/>
              <w:sz w:val="24"/>
              <w:szCs w:val="24"/>
              <w:lang w:val="en-US" w:eastAsia="en-US"/>
            </w:rPr>
          </w:pPr>
          <w:r>
            <w:rPr/>
            <w:t>B.3.3</w:t>
          </w:r>
          <w:r>
            <w:rPr>
              <w:rFonts w:eastAsia="Batang;바탕"/>
              <w:sz w:val="24"/>
              <w:szCs w:val="24"/>
            </w:rPr>
            <w:tab/>
          </w:r>
          <w:r>
            <w:rPr>
              <w:lang w:val="en-US" w:eastAsia="en-US"/>
            </w:rPr>
            <w:t>WS</w:t>
          </w:r>
          <w:r>
            <w:rPr/>
            <w:t>DL specification</w:t>
          </w:r>
          <w:r>
            <w:rPr>
              <w:lang w:val="en-US" w:eastAsia="en-US"/>
            </w:rPr>
            <w:t xml:space="preserve"> </w:t>
          </w:r>
          <w:r>
            <w:rPr/>
            <w:t>“</w:t>
          </w:r>
          <w:r>
            <w:rPr>
              <w:lang w:val="en-US" w:eastAsia="en-US"/>
            </w:rPr>
            <w:t>Generic</w:t>
          </w:r>
          <w:r>
            <w:rPr/>
            <w:t>IRPSystem.wsdl”</w:t>
            <w:tab/>
          </w:r>
          <w:hyperlink w:anchor="__RefHeading___Toc335989725">
            <w:r>
              <w:rPr>
                <w:rStyle w:val="IndexLink"/>
              </w:rPr>
              <w:t>16</w:t>
            </w:r>
          </w:hyperlink>
        </w:p>
        <w:p>
          <w:pPr>
            <w:pStyle w:val="Contents8"/>
            <w:rPr>
              <w:rFonts w:eastAsia="Batang;바탕"/>
              <w:sz w:val="24"/>
              <w:szCs w:val="24"/>
              <w:lang w:val="en-US" w:eastAsia="en-US"/>
            </w:rPr>
          </w:pPr>
          <w:r>
            <w:rPr>
              <w:b w:val="false"/>
            </w:rPr>
            <w:t xml:space="preserve">Annex </w:t>
          </w:r>
          <w:r>
            <w:rPr>
              <w:b w:val="false"/>
              <w:lang w:val="en-US" w:eastAsia="en-US"/>
            </w:rPr>
            <w:t>C</w:t>
          </w:r>
          <w:r>
            <w:rPr>
              <w:b w:val="false"/>
            </w:rPr>
            <w:t xml:space="preserve"> (informative):</w:t>
            <w:tab/>
            <w:t>Change history</w:t>
            <w:tab/>
          </w:r>
          <w:hyperlink w:anchor="__RefHeading___Toc335989726">
            <w:r>
              <w:rPr>
                <w:rStyle w:val="IndexLink"/>
                <w:b w:val="false"/>
              </w:rPr>
              <w:t>20</w:t>
            </w:r>
          </w:hyperlink>
          <w:r>
            <w:rPr>
              <w:rStyle w:val="IndexLink"/>
              <w:b w:val="false"/>
            </w:rPr>
            <w:fldChar w:fldCharType="end"/>
          </w:r>
        </w:p>
      </w:sdtContent>
    </w:sdt>
    <w:p>
      <w:pPr>
        <w:pStyle w:val="Normal"/>
        <w:rPr>
          <w:rFonts w:eastAsia="Batang;바탕"/>
          <w:b/>
          <w:b/>
          <w:bCs/>
          <w:i/>
          <w:i/>
          <w:iCs/>
          <w:sz w:val="24"/>
          <w:szCs w:val="24"/>
          <w:highlight w:val="yellow"/>
          <w:lang w:val="en-US" w:eastAsia="en-US"/>
        </w:rPr>
      </w:pPr>
      <w:r>
        <w:rPr>
          <w:rFonts w:eastAsia="Batang;바탕"/>
          <w:b/>
          <w:bCs/>
          <w:i/>
          <w:iCs/>
          <w:sz w:val="24"/>
          <w:szCs w:val="24"/>
          <w:highlight w:val="yellow"/>
          <w:lang w:val="en-US" w:eastAsia="en-US"/>
        </w:rPr>
      </w:r>
      <w:r>
        <w:br w:type="page"/>
      </w:r>
    </w:p>
    <w:p>
      <w:pPr>
        <w:pStyle w:val="Heading1"/>
        <w:ind w:left="1134" w:hanging="1134"/>
        <w:rPr/>
      </w:pPr>
      <w:bookmarkStart w:id="9" w:name="__RefHeading___Toc335989685"/>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0" w:name="__RefHeading___Toc335989686"/>
      <w:bookmarkEnd w:id="10"/>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color w:val="000000"/>
        </w:rPr>
      </w:pPr>
      <w:r>
        <w:rPr/>
        <w:t>32.31</w:t>
      </w:r>
      <w:r>
        <w:rPr>
          <w:color w:val="000000"/>
        </w:rPr>
        <w:t>1:</w:t>
        <w:tab/>
      </w:r>
      <w:r>
        <w:rPr/>
        <w:t>Generic Integration Reference Point (IRP) management; Requirements</w:t>
      </w:r>
    </w:p>
    <w:p>
      <w:pPr>
        <w:pStyle w:val="B1"/>
        <w:rPr>
          <w:color w:val="000000"/>
        </w:rPr>
      </w:pPr>
      <w:r>
        <w:rPr/>
        <w:t>32.31</w:t>
      </w:r>
      <w:r>
        <w:rPr>
          <w:color w:val="000000"/>
        </w:rPr>
        <w:t>2:</w:t>
        <w:tab/>
      </w:r>
      <w:r>
        <w:rPr/>
        <w:t>Generic Integration Reference Point (IRP) management; Information Service (IS)</w:t>
      </w:r>
    </w:p>
    <w:p>
      <w:pPr>
        <w:pStyle w:val="B1"/>
        <w:rPr>
          <w:lang w:eastAsia="zh-CN"/>
        </w:rPr>
      </w:pPr>
      <w:r>
        <w:rPr>
          <w:b/>
        </w:rPr>
        <w:t>32.31</w:t>
      </w:r>
      <w:r>
        <w:rPr>
          <w:b/>
          <w:lang w:eastAsia="zh-CN"/>
        </w:rPr>
        <w:t>6</w:t>
      </w:r>
      <w:r>
        <w:rPr>
          <w:b/>
        </w:rPr>
        <w:t>:</w:t>
        <w:tab/>
        <w:t>Generic Integration Reference Point (IRP) management; Solution Set (SS)</w:t>
      </w:r>
      <w:r>
        <w:rPr>
          <w:b/>
          <w:lang w:eastAsia="zh-CN"/>
        </w:rPr>
        <w:t xml:space="preserve"> d</w:t>
      </w:r>
      <w:r>
        <w:rPr>
          <w:b/>
          <w:lang w:eastAsia="zh-CN"/>
        </w:rPr>
        <w:t>efinitions</w:t>
      </w:r>
      <w:r>
        <w:br w:type="page"/>
      </w:r>
    </w:p>
    <w:p>
      <w:pPr>
        <w:pStyle w:val="Heading1"/>
        <w:ind w:left="1134" w:hanging="1134"/>
        <w:rPr/>
      </w:pPr>
      <w:bookmarkStart w:id="11" w:name="__RefHeading___Toc335989687"/>
      <w:bookmarkEnd w:id="11"/>
      <w:r>
        <w:rPr/>
        <w:t>1</w:t>
        <w:tab/>
        <w:t>Scope</w:t>
      </w:r>
    </w:p>
    <w:p>
      <w:pPr>
        <w:pStyle w:val="Normal"/>
        <w:rPr>
          <w:lang w:eastAsia="zh-CN"/>
        </w:rPr>
      </w:pPr>
      <w:r>
        <w:rPr/>
        <w:t>The present document provides the Solution Set</w:t>
      </w:r>
      <w:r>
        <w:rPr>
          <w:lang w:eastAsia="zh-CN"/>
        </w:rPr>
        <w:t xml:space="preserve"> definitions</w:t>
      </w:r>
      <w:r>
        <w:rPr/>
        <w:t xml:space="preserve"> </w:t>
      </w:r>
      <w:r>
        <w:rPr>
          <w:lang w:eastAsia="zh-CN"/>
        </w:rPr>
        <w:t xml:space="preserve">for </w:t>
      </w:r>
      <w:r>
        <w:rPr/>
        <w:t>Generic Integration Reference Point (IRP) management, whose capabilities are specified in 3GPP TS 32.312 [1], the Generic IRP management: Information Service.</w:t>
      </w:r>
    </w:p>
    <w:p>
      <w:pPr>
        <w:pStyle w:val="Normal"/>
        <w:rPr>
          <w:lang w:eastAsia="zh-CN"/>
        </w:rPr>
      </w:pPr>
      <w:r>
        <w:rPr/>
        <w:t>This Solution Set</w:t>
      </w:r>
      <w:r>
        <w:rPr>
          <w:lang w:eastAsia="zh-CN"/>
        </w:rPr>
        <w:t xml:space="preserve"> </w:t>
      </w:r>
      <w:r>
        <w:rPr/>
        <w:t xml:space="preserve">Definition specification is related to 3GPP TS 32.312 </w:t>
      </w:r>
      <w:r>
        <w:rPr>
          <w:lang w:eastAsia="zh-CN"/>
        </w:rPr>
        <w:t>V1</w:t>
      </w:r>
      <w:r>
        <w:rPr>
          <w:lang w:eastAsia="zh-CN"/>
        </w:rPr>
        <w:t>4</w:t>
      </w:r>
      <w:r>
        <w:rPr/>
        <w:t>.0.X.</w:t>
      </w:r>
    </w:p>
    <w:p>
      <w:pPr>
        <w:pStyle w:val="Heading1"/>
        <w:ind w:left="1134" w:hanging="1134"/>
        <w:rPr/>
      </w:pPr>
      <w:bookmarkStart w:id="12" w:name="__RefHeading___Toc335989688"/>
      <w:bookmarkEnd w:id="12"/>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32.312: "Telecommunication management; Generic Integration Reference Point (IRP) management: Information Service (IS)".</w:t>
      </w:r>
    </w:p>
    <w:p>
      <w:pPr>
        <w:pStyle w:val="EX"/>
        <w:rPr/>
      </w:pPr>
      <w:r>
        <w:rPr/>
        <w:t>[2]</w:t>
        <w:tab/>
        <w:t>3GPP TS 32.311: "Telecommunication management; Generic Integration Reference Point (IRP) management; Requirements".</w:t>
      </w:r>
    </w:p>
    <w:p>
      <w:pPr>
        <w:pStyle w:val="EX"/>
        <w:rPr/>
      </w:pPr>
      <w:r>
        <w:rPr/>
        <w:t>[3]</w:t>
        <w:tab/>
        <w:t>3GPP TS 32.111-2: "Telecommunication management; Alarm Integration Reference Point (IRP); Information Service (IS)".</w:t>
      </w:r>
    </w:p>
    <w:p>
      <w:pPr>
        <w:pStyle w:val="EX"/>
        <w:rPr>
          <w:lang w:eastAsia="zh-CN"/>
        </w:rPr>
      </w:pPr>
      <w:r>
        <w:rPr/>
        <w:t>[4]</w:t>
        <w:tab/>
        <w:t>3GPP TS 32.302: "Telecommunication management; Configuration Management (CM); Notification Integration Reference Point (IRP): Information Service (IS)".</w:t>
      </w:r>
    </w:p>
    <w:p>
      <w:pPr>
        <w:pStyle w:val="EX"/>
        <w:rPr>
          <w:lang w:eastAsia="zh-CN"/>
        </w:rPr>
      </w:pPr>
      <w:r>
        <w:rPr>
          <w:lang w:bidi="ar-KW"/>
        </w:rPr>
        <w:t>[</w:t>
      </w:r>
      <w:r>
        <w:rPr>
          <w:lang w:eastAsia="zh-CN" w:bidi="ar-KW"/>
        </w:rPr>
        <w:t>5</w:t>
      </w:r>
      <w:r>
        <w:rPr>
          <w:lang w:bidi="ar-KW"/>
        </w:rPr>
        <w:t>]</w:t>
        <w:tab/>
      </w:r>
      <w:r>
        <w:rPr>
          <w:lang w:eastAsia="zh-CN" w:bidi="ar-KW"/>
        </w:rPr>
        <w:t>W3C WSDL 1.1 specification (</w:t>
      </w:r>
      <w:hyperlink r:id="rId6">
        <w:r>
          <w:rPr>
            <w:rStyle w:val="InternetLink"/>
          </w:rPr>
          <w:t>http://www.w3.org/TR/2001/NOTE-wsdl-20010315</w:t>
        </w:r>
      </w:hyperlink>
      <w:r>
        <w:rPr>
          <w:lang w:eastAsia="zh-CN" w:bidi="ar-KW"/>
        </w:rPr>
        <w:t>)</w:t>
      </w:r>
    </w:p>
    <w:p>
      <w:pPr>
        <w:pStyle w:val="EX"/>
        <w:rPr/>
      </w:pPr>
      <w:r>
        <w:rPr/>
        <w:t>[6]</w:t>
        <w:tab/>
        <w:t xml:space="preserve">Thompson, H.S., Beech, D., Maloney, M., Mendleshon, N., eds. (May 2002). "XML Schema Part 1: Structures," Recommendation, World Wide Web Consortium </w:t>
      </w:r>
      <w:hyperlink r:id="rId7">
        <w:r>
          <w:rPr>
            <w:rStyle w:val="InternetLink"/>
          </w:rPr>
          <w:t>http://www.w3.org/TR/xmlschema-1/</w:t>
        </w:r>
      </w:hyperlink>
    </w:p>
    <w:p>
      <w:pPr>
        <w:pStyle w:val="EX"/>
        <w:rPr>
          <w:lang w:eastAsia="zh-CN"/>
        </w:rPr>
      </w:pPr>
      <w:r>
        <w:rPr>
          <w:lang w:val="es-ES"/>
        </w:rPr>
        <w:t>[7]</w:t>
        <w:tab/>
        <w:t xml:space="preserve">Biron, P.V., Malhotra, A., eds. </w:t>
      </w:r>
      <w:r>
        <w:rPr/>
        <w:t>(May 2002). "XML Schema Part 2: Datatypes," Recommendation, World Wide Web Consortium http://www.w3.org/TR/xmlschema-2/</w:t>
      </w:r>
    </w:p>
    <w:p>
      <w:pPr>
        <w:pStyle w:val="EX"/>
        <w:rPr>
          <w:lang w:eastAsia="zh-CN"/>
        </w:rPr>
      </w:pPr>
      <w:r>
        <w:rPr>
          <w:lang w:bidi="ar-KW"/>
        </w:rPr>
        <w:t>[</w:t>
      </w:r>
      <w:r>
        <w:rPr>
          <w:lang w:eastAsia="zh-CN" w:bidi="ar-KW"/>
        </w:rPr>
        <w:t>8</w:t>
      </w:r>
      <w:r>
        <w:rPr>
          <w:lang w:bidi="ar-KW"/>
        </w:rPr>
        <w:t>]</w:t>
        <w:tab/>
      </w:r>
      <w:r>
        <w:rPr>
          <w:lang w:eastAsia="zh-CN" w:bidi="ar-KW"/>
        </w:rPr>
        <w:t>W3C SOAP 1.1 specification (</w:t>
      </w:r>
      <w:hyperlink r:id="rId8">
        <w:r>
          <w:rPr>
            <w:rStyle w:val="InternetLink"/>
          </w:rPr>
          <w:t>http://www.w3.org/TR/2000/NOTE-SOAP-20000508/</w:t>
        </w:r>
      </w:hyperlink>
      <w:r>
        <w:rPr>
          <w:lang w:eastAsia="zh-CN" w:bidi="ar-KW"/>
        </w:rPr>
        <w:t>)</w:t>
      </w:r>
    </w:p>
    <w:p>
      <w:pPr>
        <w:pStyle w:val="EX"/>
        <w:rPr>
          <w:lang w:val="pt-BR" w:eastAsia="zh-CN"/>
        </w:rPr>
      </w:pPr>
      <w:r>
        <w:rPr>
          <w:lang w:val="pt-BR"/>
        </w:rPr>
        <w:t>[9]</w:t>
        <w:tab/>
        <w:t>RFC 2616 (June 1999): "Hypertext Transfer Protocol – HTTP/1.1"</w:t>
      </w:r>
    </w:p>
    <w:p>
      <w:pPr>
        <w:pStyle w:val="EX"/>
        <w:rPr>
          <w:lang w:eastAsia="zh-CN" w:bidi="ar-KW"/>
        </w:rPr>
      </w:pPr>
      <w:r>
        <w:rPr>
          <w:lang w:bidi="ar-KW"/>
        </w:rPr>
        <w:t>[</w:t>
      </w:r>
      <w:r>
        <w:rPr>
          <w:lang w:eastAsia="zh-CN" w:bidi="ar-KW"/>
        </w:rPr>
        <w:t>1</w:t>
      </w:r>
      <w:r>
        <w:rPr>
          <w:lang w:eastAsia="zh-CN" w:bidi="ar-KW"/>
        </w:rPr>
        <w:t>0</w:t>
      </w:r>
      <w:r>
        <w:rPr>
          <w:lang w:bidi="ar-KW"/>
        </w:rPr>
        <w:t>]</w:t>
        <w:tab/>
      </w:r>
      <w:r>
        <w:rPr>
          <w:lang w:eastAsia="zh-CN" w:bidi="ar-KW"/>
        </w:rPr>
        <w:t>W3C WSDL 1.1 specification (</w:t>
      </w:r>
      <w:hyperlink r:id="rId9">
        <w:r>
          <w:rPr>
            <w:rStyle w:val="InternetLink"/>
          </w:rPr>
          <w:t>http://www.w3.org/TR/2001/NOTE-wsdl-20010315</w:t>
        </w:r>
      </w:hyperlink>
      <w:r>
        <w:rPr>
          <w:lang w:eastAsia="zh-CN" w:bidi="ar-KW"/>
        </w:rPr>
        <w:t>)</w:t>
      </w:r>
    </w:p>
    <w:p>
      <w:pPr>
        <w:pStyle w:val="EX"/>
        <w:rPr>
          <w:lang w:eastAsia="zh-CN" w:bidi="ar-KW"/>
        </w:rPr>
      </w:pPr>
      <w:r>
        <w:rPr>
          <w:lang w:eastAsia="zh-CN" w:bidi="ar-KW"/>
        </w:rPr>
        <w:t>[11]</w:t>
        <w:tab/>
        <w:t>W3C SOAP 1.2 specification (</w:t>
      </w:r>
      <w:hyperlink r:id="rId10">
        <w:r>
          <w:rPr>
            <w:rStyle w:val="InternetLink"/>
            <w:lang w:eastAsia="zh-CN" w:bidi="ar-KW"/>
          </w:rPr>
          <w:t>http://www.w3.org/TR/soap12-part1/</w:t>
        </w:r>
      </w:hyperlink>
      <w:r>
        <w:rPr>
          <w:lang w:eastAsia="zh-CN" w:bidi="ar-KW"/>
        </w:rPr>
        <w:t>)</w:t>
      </w:r>
    </w:p>
    <w:p>
      <w:pPr>
        <w:pStyle w:val="EX"/>
        <w:rPr>
          <w:rFonts w:ascii="Arial" w:hAnsi="Arial" w:cs="Arial"/>
          <w:lang w:eastAsia="zh-CN"/>
        </w:rPr>
      </w:pPr>
      <w:r>
        <w:rPr/>
        <w:t>[</w:t>
      </w:r>
      <w:r>
        <w:rPr>
          <w:lang w:eastAsia="zh-CN"/>
        </w:rPr>
        <w:t>12</w:t>
      </w:r>
      <w:r>
        <w:rPr/>
        <w:t>]</w:t>
        <w:tab/>
        <w:t>3GPP TS 32.300: "Telecommunication management; Configuration Management (CM); Name convention for Managed Objects".</w:t>
      </w:r>
    </w:p>
    <w:p>
      <w:pPr>
        <w:pStyle w:val="EX"/>
        <w:rPr>
          <w:rFonts w:ascii="Arial" w:hAnsi="Arial" w:cs="Arial"/>
          <w:lang w:eastAsia="zh-CN"/>
        </w:rPr>
      </w:pPr>
      <w:r>
        <w:rPr>
          <w:rFonts w:cs="Arial" w:ascii="Arial" w:hAnsi="Arial"/>
          <w:lang w:eastAsia="zh-CN"/>
        </w:rPr>
      </w:r>
    </w:p>
    <w:p>
      <w:pPr>
        <w:pStyle w:val="Heading1"/>
        <w:ind w:left="1134" w:hanging="1134"/>
        <w:rPr/>
      </w:pPr>
      <w:bookmarkStart w:id="13" w:name="__RefHeading___Toc335989689"/>
      <w:bookmarkEnd w:id="13"/>
      <w:r>
        <w:rPr/>
        <w:t>3</w:t>
        <w:tab/>
        <w:t>Definitions and abbreviations</w:t>
      </w:r>
    </w:p>
    <w:p>
      <w:pPr>
        <w:pStyle w:val="Heading2"/>
        <w:rPr/>
      </w:pPr>
      <w:bookmarkStart w:id="14" w:name="__RefHeading___Toc335989690"/>
      <w:bookmarkEnd w:id="14"/>
      <w:r>
        <w:rPr/>
        <w:t>3.1</w:t>
        <w:tab/>
        <w:t>Definitions</w:t>
      </w:r>
    </w:p>
    <w:p>
      <w:pPr>
        <w:pStyle w:val="Normal"/>
        <w:rPr/>
      </w:pPr>
      <w:r>
        <w:rPr/>
        <w:t>For the purposes of the present document, the terms and definitions given in TS 32.312 [1] apply.</w:t>
      </w:r>
    </w:p>
    <w:p>
      <w:pPr>
        <w:pStyle w:val="Normal"/>
        <w:rPr>
          <w:lang w:eastAsia="zh-CN"/>
        </w:rPr>
      </w:pPr>
      <w:r>
        <w:rPr>
          <w:b/>
        </w:rPr>
        <w:t>IRP document version number string (or "IRPVersion"):</w:t>
      </w:r>
      <w:r>
        <w:rPr/>
        <w:t xml:space="preserve"> See 3GPP TS 32.311 [2] subclause 3.1.</w:t>
      </w:r>
    </w:p>
    <w:p>
      <w:pPr>
        <w:pStyle w:val="Heading2"/>
        <w:rPr/>
      </w:pPr>
      <w:bookmarkStart w:id="15" w:name="__RefHeading___Toc335989691"/>
      <w:bookmarkEnd w:id="15"/>
      <w:r>
        <w:rPr/>
        <w:t>3.2</w:t>
        <w:tab/>
        <w:t>Abbreviations</w:t>
      </w:r>
    </w:p>
    <w:p>
      <w:pPr>
        <w:pStyle w:val="Normal"/>
        <w:keepNext w:val="true"/>
        <w:rPr/>
      </w:pPr>
      <w:r>
        <w:rPr/>
        <w:t>For the purposes of the present document, the following abbreviations apply:</w:t>
      </w:r>
    </w:p>
    <w:p>
      <w:pPr>
        <w:pStyle w:val="EW"/>
        <w:rPr>
          <w:lang w:eastAsia="zh-CN"/>
        </w:rPr>
      </w:pPr>
      <w:r>
        <w:rPr/>
        <w:t>CORBA</w:t>
        <w:tab/>
        <w:t>Common Object Request Broker Architecture</w:t>
      </w:r>
    </w:p>
    <w:p>
      <w:pPr>
        <w:pStyle w:val="EW"/>
        <w:rPr>
          <w:lang w:eastAsia="zh-CN"/>
        </w:rPr>
      </w:pPr>
      <w:r>
        <w:rPr/>
        <w:t>HTTP</w:t>
        <w:tab/>
        <w:t>HyperText Transfer Protocol</w:t>
      </w:r>
    </w:p>
    <w:p>
      <w:pPr>
        <w:pStyle w:val="EW"/>
        <w:rPr/>
      </w:pPr>
      <w:r>
        <w:rPr/>
        <w:t>IDL</w:t>
        <w:tab/>
        <w:t>Interface Definition Language</w:t>
      </w:r>
    </w:p>
    <w:p>
      <w:pPr>
        <w:pStyle w:val="EW"/>
        <w:rPr/>
      </w:pPr>
      <w:r>
        <w:rPr/>
        <w:t>IRP</w:t>
        <w:tab/>
        <w:t>Integration Reference Point</w:t>
      </w:r>
    </w:p>
    <w:p>
      <w:pPr>
        <w:pStyle w:val="EW"/>
        <w:rPr/>
      </w:pPr>
      <w:r>
        <w:rPr/>
        <w:t>IOC</w:t>
        <w:tab/>
        <w:t>Information Object Class</w:t>
      </w:r>
    </w:p>
    <w:p>
      <w:pPr>
        <w:pStyle w:val="EW"/>
        <w:rPr/>
      </w:pPr>
      <w:r>
        <w:rPr/>
        <w:t>OMG</w:t>
        <w:tab/>
        <w:t>Object Management Group</w:t>
      </w:r>
    </w:p>
    <w:p>
      <w:pPr>
        <w:pStyle w:val="EW"/>
        <w:rPr>
          <w:lang w:eastAsia="zh-CN"/>
        </w:rPr>
      </w:pPr>
      <w:r>
        <w:rPr/>
        <w:t>SS</w:t>
        <w:tab/>
        <w:t>Solution Set</w:t>
      </w:r>
    </w:p>
    <w:p>
      <w:pPr>
        <w:pStyle w:val="EW"/>
        <w:rPr/>
      </w:pPr>
      <w:r>
        <w:rPr>
          <w:lang w:bidi="ar-KW"/>
        </w:rPr>
        <w:t>WS</w:t>
      </w:r>
      <w:r>
        <w:rPr>
          <w:lang w:bidi="ar-KW"/>
        </w:rPr>
        <w:t>DL</w:t>
        <w:tab/>
        <w:t>Web Services Description Language</w:t>
      </w:r>
    </w:p>
    <w:p>
      <w:pPr>
        <w:pStyle w:val="EW"/>
        <w:rPr/>
      </w:pPr>
      <w:r>
        <w:rPr/>
        <w:t>WS-I</w:t>
        <w:tab/>
        <w:t>Web Service</w:t>
      </w:r>
      <w:r>
        <w:rPr>
          <w:lang w:eastAsia="zh-CN"/>
        </w:rPr>
        <w:t>s</w:t>
      </w:r>
      <w:r>
        <w:rPr/>
        <w:t xml:space="preserve"> Interoperability </w:t>
      </w:r>
      <w:r>
        <w:rPr>
          <w:lang w:eastAsia="zh-CN"/>
        </w:rPr>
        <w:t>Organization</w:t>
      </w:r>
    </w:p>
    <w:p>
      <w:pPr>
        <w:pStyle w:val="EW"/>
        <w:rPr>
          <w:lang w:eastAsia="zh-CN"/>
        </w:rPr>
      </w:pPr>
      <w:r>
        <w:rPr>
          <w:lang w:eastAsia="zh-CN"/>
        </w:rPr>
        <w:t>XML</w:t>
        <w:tab/>
        <w:t>eXtensible Markup Language</w:t>
      </w:r>
    </w:p>
    <w:p>
      <w:pPr>
        <w:pStyle w:val="Heading1"/>
        <w:ind w:left="1134" w:hanging="1134"/>
        <w:rPr/>
      </w:pPr>
      <w:bookmarkStart w:id="16" w:name="__RefHeading___Toc335989692"/>
      <w:bookmarkEnd w:id="16"/>
      <w:r>
        <w:rPr/>
        <w:t>4</w:t>
        <w:tab/>
        <w:t xml:space="preserve">Solution Set </w:t>
      </w:r>
      <w:r>
        <w:rPr>
          <w:lang w:eastAsia="zh-CN"/>
        </w:rPr>
        <w:t>d</w:t>
      </w:r>
      <w:r>
        <w:rPr/>
        <w:t>efinitions</w:t>
      </w:r>
    </w:p>
    <w:p>
      <w:pPr>
        <w:pStyle w:val="Normal"/>
        <w:rPr/>
      </w:pPr>
      <w:r>
        <w:rPr/>
        <w:t xml:space="preserve">This specification defines the following 3GPP </w:t>
      </w:r>
      <w:r>
        <w:rPr>
          <w:lang w:eastAsia="zh-CN"/>
        </w:rPr>
        <w:t>Generic</w:t>
      </w:r>
      <w:r>
        <w:rPr>
          <w:lang w:eastAsia="zh-CN"/>
        </w:rPr>
        <w:t xml:space="preserve"> </w:t>
      </w:r>
      <w:r>
        <w:rPr/>
        <w:t xml:space="preserve">IRP management Solution Set </w:t>
      </w:r>
      <w:r>
        <w:rPr>
          <w:lang w:eastAsia="zh-CN"/>
        </w:rPr>
        <w:t>d</w:t>
      </w:r>
      <w:r>
        <w:rPr/>
        <w:t>efinitions:</w:t>
      </w:r>
    </w:p>
    <w:p>
      <w:pPr>
        <w:pStyle w:val="B1"/>
        <w:rPr/>
      </w:pPr>
      <w:r>
        <w:rPr/>
        <w:t>-</w:t>
        <w:tab/>
        <w:t xml:space="preserve">3GPP </w:t>
      </w:r>
      <w:r>
        <w:rPr>
          <w:lang w:eastAsia="zh-CN"/>
        </w:rPr>
        <w:t>Generic</w:t>
      </w:r>
      <w:r>
        <w:rPr>
          <w:lang w:eastAsia="zh-CN"/>
        </w:rPr>
        <w:t xml:space="preserve"> </w:t>
      </w:r>
      <w:r>
        <w:rPr/>
        <w:t>IRP management CORBA SS (Annex A)</w:t>
      </w:r>
    </w:p>
    <w:p>
      <w:pPr>
        <w:pStyle w:val="B1"/>
        <w:rPr/>
      </w:pPr>
      <w:r>
        <w:rPr>
          <w:lang w:eastAsia="zh-CN"/>
        </w:rPr>
        <w:t>-</w:t>
        <w:tab/>
      </w:r>
      <w:r>
        <w:rPr>
          <w:lang w:eastAsia="zh-CN"/>
        </w:rPr>
        <w:t>3GPP Generic IRP management SOAP Solution Set (Annex B)</w:t>
      </w:r>
    </w:p>
    <w:p>
      <w:pPr>
        <w:pStyle w:val="Normal"/>
        <w:rPr/>
      </w:pPr>
      <w:r>
        <w:rPr>
          <w:lang w:eastAsia="zh-CN"/>
        </w:rPr>
        <w:t xml:space="preserve">Solution Set to </w:t>
      </w:r>
      <w:r>
        <w:rPr/>
        <w:t xml:space="preserve">XML </w:t>
      </w:r>
      <w:r>
        <w:rPr>
          <w:lang w:eastAsia="zh-CN"/>
        </w:rPr>
        <w:t>d</w:t>
      </w:r>
      <w:r>
        <w:rPr/>
        <w:t>efinition</w:t>
      </w:r>
      <w:r>
        <w:rPr>
          <w:lang w:eastAsia="zh-CN"/>
        </w:rPr>
        <w:t>s is not</w:t>
      </w:r>
      <w:r>
        <w:rPr/>
        <w:t xml:space="preserve"> present in the current version of this specification.</w:t>
      </w:r>
      <w:r>
        <w:br w:type="page"/>
      </w:r>
    </w:p>
    <w:p>
      <w:pPr>
        <w:pStyle w:val="Heading8"/>
        <w:ind w:left="0" w:hanging="0"/>
        <w:rPr>
          <w:lang w:eastAsia="zh-CN"/>
        </w:rPr>
      </w:pPr>
      <w:bookmarkStart w:id="17" w:name="__RefHeading___Toc335989693"/>
      <w:bookmarkEnd w:id="17"/>
      <w:r>
        <w:rPr/>
        <w:t>Annex A (normative):</w:t>
      </w:r>
      <w:r>
        <w:rPr>
          <w:lang w:eastAsia="zh-CN"/>
        </w:rPr>
        <w:t xml:space="preserve"> </w:t>
      </w:r>
      <w:r>
        <w:rPr/>
        <w:br/>
        <w:t>CORBA Solution Set</w:t>
      </w:r>
    </w:p>
    <w:p>
      <w:pPr>
        <w:pStyle w:val="Normal"/>
        <w:rPr>
          <w:lang w:eastAsia="zh-CN"/>
        </w:rPr>
      </w:pPr>
      <w:r>
        <w:rPr/>
        <w:t xml:space="preserve">This annex contains the CORBA Solution Set for the IRP whose semantics is specified in </w:t>
      </w:r>
      <w:r>
        <w:rPr>
          <w:lang w:eastAsia="zh-CN"/>
        </w:rPr>
        <w:t>Generic</w:t>
      </w:r>
      <w:r>
        <w:rPr/>
        <w:t xml:space="preserve"> IRP: Information Service (TS 32.</w:t>
      </w:r>
      <w:r>
        <w:rPr>
          <w:lang w:eastAsia="zh-CN"/>
        </w:rPr>
        <w:t>312</w:t>
      </w:r>
      <w:r>
        <w:rPr/>
        <w:t xml:space="preserve"> [</w:t>
      </w:r>
      <w:r>
        <w:rPr>
          <w:lang w:eastAsia="zh-CN"/>
        </w:rPr>
        <w:t>1</w:t>
      </w:r>
      <w:r>
        <w:rPr/>
        <w:t>]).</w:t>
      </w:r>
    </w:p>
    <w:p>
      <w:pPr>
        <w:pStyle w:val="Heading1"/>
        <w:ind w:left="1134" w:hanging="1134"/>
        <w:rPr/>
      </w:pPr>
      <w:bookmarkStart w:id="18" w:name="__RefHeading___Toc335989694"/>
      <w:bookmarkEnd w:id="18"/>
      <w:r>
        <w:rPr/>
        <w:t>A.1</w:t>
        <w:tab/>
        <w:t xml:space="preserve">Architectural </w:t>
      </w:r>
      <w:r>
        <w:rPr>
          <w:lang w:eastAsia="zh-CN"/>
        </w:rPr>
        <w:t>F</w:t>
      </w:r>
      <w:r>
        <w:rPr/>
        <w:t>eatures</w:t>
      </w:r>
    </w:p>
    <w:p>
      <w:pPr>
        <w:pStyle w:val="Normal"/>
        <w:rPr>
          <w:lang w:eastAsia="zh-CN"/>
        </w:rPr>
      </w:pPr>
      <w:r>
        <w:rPr/>
        <w:t>The overall architectural feature of this IRP is specified in 3G TS 32.312 [1].  This clause specifies features that are specific to the CORBA SS.</w:t>
      </w:r>
    </w:p>
    <w:p>
      <w:pPr>
        <w:pStyle w:val="Heading2"/>
        <w:rPr>
          <w:lang w:eastAsia="zh-CN"/>
        </w:rPr>
      </w:pPr>
      <w:bookmarkStart w:id="19" w:name="__RefHeading___Toc335989695"/>
      <w:bookmarkEnd w:id="19"/>
      <w:r>
        <w:rPr>
          <w:lang w:eastAsia="zh-CN"/>
        </w:rPr>
        <w:t>A.1.1</w:t>
      </w:r>
      <w:r>
        <w:rPr>
          <w:lang w:eastAsia="zh-CN"/>
        </w:rPr>
        <w:tab/>
      </w:r>
      <w:r>
        <w:rPr/>
        <w:t>Syntax for Distinguished Names</w:t>
      </w:r>
    </w:p>
    <w:p>
      <w:pPr>
        <w:pStyle w:val="Normal"/>
        <w:rPr>
          <w:lang w:eastAsia="zh-CN"/>
        </w:rPr>
      </w:pPr>
      <w:r>
        <w:rPr/>
        <w:t xml:space="preserve">The </w:t>
      </w:r>
      <w:r>
        <w:rPr>
          <w:lang w:eastAsia="zh-CN"/>
        </w:rPr>
        <w:t>syntax</w:t>
      </w:r>
      <w:r>
        <w:rPr/>
        <w:t xml:space="preserve"> of a Distinguished Name is defined in 3GPP TS 32.300 [</w:t>
      </w:r>
      <w:r>
        <w:rPr>
          <w:lang w:eastAsia="zh-CN"/>
        </w:rPr>
        <w:t>12</w:t>
      </w:r>
      <w:r>
        <w:rPr/>
        <w:t>].</w:t>
      </w:r>
    </w:p>
    <w:p>
      <w:pPr>
        <w:pStyle w:val="Heading2"/>
        <w:rPr/>
      </w:pPr>
      <w:bookmarkStart w:id="20" w:name="__RefHeading___Toc335989696"/>
      <w:bookmarkEnd w:id="20"/>
      <w:r>
        <w:rPr>
          <w:lang w:eastAsia="zh-CN"/>
        </w:rPr>
        <w:t>A.1.2</w:t>
      </w:r>
      <w:r>
        <w:rPr>
          <w:lang w:eastAsia="zh-CN"/>
        </w:rPr>
        <w:tab/>
      </w:r>
      <w:r>
        <w:rPr/>
        <w:t>Abstract IOC</w:t>
      </w:r>
    </w:p>
    <w:p>
      <w:pPr>
        <w:pStyle w:val="Normal"/>
        <w:rPr/>
      </w:pPr>
      <w:r>
        <w:rPr/>
        <w:t>The capabilities of the Generic IRP management: IS [1] are captured by the definition of an IOC called ManagedGenericIRP.  This IOC is an abstract class and is mapped to a MOC of the same name.  The MOC is intended for inheritance by other MOCs specified in Interface IRPs such as AlarmIRP [3], NotificationIRP [4], etc.</w:t>
      </w:r>
    </w:p>
    <w:p>
      <w:pPr>
        <w:pStyle w:val="Heading1"/>
        <w:ind w:left="1134" w:hanging="1134"/>
        <w:rPr/>
      </w:pPr>
      <w:bookmarkStart w:id="21" w:name="__RefHeading___Toc335989697"/>
      <w:bookmarkEnd w:id="21"/>
      <w:r>
        <w:rPr>
          <w:lang w:eastAsia="zh-CN"/>
        </w:rPr>
        <w:t>A.2</w:t>
      </w:r>
      <w:r>
        <w:rPr/>
        <w:tab/>
        <w:t>Mapping</w:t>
      </w:r>
    </w:p>
    <w:p>
      <w:pPr>
        <w:pStyle w:val="Heading2"/>
        <w:rPr/>
      </w:pPr>
      <w:bookmarkStart w:id="22" w:name="__RefHeading___Toc335989698"/>
      <w:bookmarkEnd w:id="22"/>
      <w:r>
        <w:rPr>
          <w:lang w:eastAsia="zh-CN"/>
        </w:rPr>
        <w:t>A.2.1</w:t>
      </w:r>
      <w:r>
        <w:rPr/>
        <w:tab/>
        <w:t>Operation mapping</w:t>
      </w:r>
    </w:p>
    <w:p>
      <w:pPr>
        <w:pStyle w:val="Normal"/>
        <w:keepNext w:val="true"/>
        <w:rPr/>
      </w:pPr>
      <w:r>
        <w:rPr/>
        <w:t xml:space="preserve">Generic IRP management: IS [1] defines semantics of operation visible across the Itf-N. Table </w:t>
      </w:r>
      <w:r>
        <w:rPr>
          <w:lang w:eastAsia="zh-CN"/>
        </w:rPr>
        <w:t>A.</w:t>
      </w:r>
      <w:r>
        <w:rPr/>
        <w:t>1 indicates mapping of these operations to their equivalents defined in this SS.</w:t>
      </w:r>
    </w:p>
    <w:p>
      <w:pPr>
        <w:pStyle w:val="TH"/>
        <w:rPr/>
      </w:pPr>
      <w:r>
        <w:rPr/>
        <w:t xml:space="preserve">Table </w:t>
      </w:r>
      <w:r>
        <w:rPr>
          <w:lang w:eastAsia="zh-CN"/>
        </w:rPr>
        <w:t>A</w:t>
      </w:r>
      <w:r>
        <w:rPr/>
        <w:t>.1: Mapping from IS Notification/Operation to SS equivalents</w:t>
      </w:r>
    </w:p>
    <w:tbl>
      <w:tblPr>
        <w:tblW w:w="5000" w:type="pct"/>
        <w:jc w:val="center"/>
        <w:tblInd w:w="0" w:type="dxa"/>
        <w:tblLayout w:type="fixed"/>
        <w:tblCellMar>
          <w:top w:w="0" w:type="dxa"/>
          <w:left w:w="28" w:type="dxa"/>
          <w:bottom w:w="0" w:type="dxa"/>
          <w:right w:w="28" w:type="dxa"/>
        </w:tblCellMar>
      </w:tblPr>
      <w:tblGrid>
        <w:gridCol w:w="2549"/>
        <w:gridCol w:w="6026"/>
        <w:gridCol w:w="1065"/>
      </w:tblGrid>
      <w:tr>
        <w:trPr/>
        <w:tc>
          <w:tcPr>
            <w:tcW w:w="254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Operation TS 32.312 [1]</w:t>
            </w:r>
          </w:p>
        </w:tc>
        <w:tc>
          <w:tcPr>
            <w:tcW w:w="60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SS Method </w:t>
            </w:r>
          </w:p>
        </w:tc>
        <w:tc>
          <w:tcPr>
            <w:tcW w:w="106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r>
      <w:tr>
        <w:trPr/>
        <w:tc>
          <w:tcPr>
            <w:tcW w:w="2549" w:type="dxa"/>
            <w:tcBorders>
              <w:top w:val="single" w:sz="4" w:space="0" w:color="000000"/>
              <w:left w:val="single" w:sz="4" w:space="0" w:color="000000"/>
              <w:bottom w:val="single" w:sz="4" w:space="0" w:color="000000"/>
              <w:right w:val="single" w:sz="4" w:space="0" w:color="000000"/>
            </w:tcBorders>
          </w:tcPr>
          <w:p>
            <w:pPr>
              <w:pStyle w:val="TAL"/>
              <w:rPr/>
            </w:pPr>
            <w:r>
              <w:rPr/>
              <w:t>getIRPVersion</w:t>
            </w:r>
          </w:p>
        </w:tc>
        <w:tc>
          <w:tcPr>
            <w:tcW w:w="6026" w:type="dxa"/>
            <w:tcBorders>
              <w:top w:val="single" w:sz="4" w:space="0" w:color="000000"/>
              <w:left w:val="single" w:sz="4" w:space="0" w:color="000000"/>
              <w:bottom w:val="single" w:sz="4" w:space="0" w:color="000000"/>
              <w:right w:val="single" w:sz="4" w:space="0" w:color="000000"/>
            </w:tcBorders>
          </w:tcPr>
          <w:p>
            <w:pPr>
              <w:pStyle w:val="TAL"/>
              <w:rPr/>
            </w:pPr>
            <w:r>
              <w:rPr/>
              <w:t>get_irp_versions</w:t>
            </w:r>
          </w:p>
        </w:tc>
        <w:tc>
          <w:tcPr>
            <w:tcW w:w="106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549" w:type="dxa"/>
            <w:tcBorders>
              <w:top w:val="single" w:sz="4" w:space="0" w:color="000000"/>
              <w:left w:val="single" w:sz="4" w:space="0" w:color="000000"/>
              <w:bottom w:val="single" w:sz="4" w:space="0" w:color="000000"/>
              <w:right w:val="single" w:sz="4" w:space="0" w:color="000000"/>
            </w:tcBorders>
          </w:tcPr>
          <w:p>
            <w:pPr>
              <w:pStyle w:val="TAL"/>
              <w:rPr/>
            </w:pPr>
            <w:r>
              <w:rPr/>
              <w:t xml:space="preserve">getOperationProfile </w:t>
            </w:r>
          </w:p>
        </w:tc>
        <w:tc>
          <w:tcPr>
            <w:tcW w:w="6026" w:type="dxa"/>
            <w:tcBorders>
              <w:top w:val="single" w:sz="4" w:space="0" w:color="000000"/>
              <w:left w:val="single" w:sz="4" w:space="0" w:color="000000"/>
              <w:bottom w:val="single" w:sz="4" w:space="0" w:color="000000"/>
              <w:right w:val="single" w:sz="4" w:space="0" w:color="000000"/>
            </w:tcBorders>
          </w:tcPr>
          <w:p>
            <w:pPr>
              <w:pStyle w:val="TAL"/>
              <w:rPr/>
            </w:pPr>
            <w:r>
              <w:rPr/>
              <w:t>get_interface_irp_operation_profile</w:t>
            </w:r>
          </w:p>
        </w:tc>
        <w:tc>
          <w:tcPr>
            <w:tcW w:w="1065"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549" w:type="dxa"/>
            <w:tcBorders>
              <w:top w:val="single" w:sz="4" w:space="0" w:color="000000"/>
              <w:left w:val="single" w:sz="4" w:space="0" w:color="000000"/>
              <w:bottom w:val="single" w:sz="4" w:space="0" w:color="000000"/>
              <w:right w:val="single" w:sz="4" w:space="0" w:color="000000"/>
            </w:tcBorders>
          </w:tcPr>
          <w:p>
            <w:pPr>
              <w:pStyle w:val="TAL"/>
              <w:rPr/>
            </w:pPr>
            <w:r>
              <w:rPr/>
              <w:t>getNotificationProfile</w:t>
            </w:r>
          </w:p>
        </w:tc>
        <w:tc>
          <w:tcPr>
            <w:tcW w:w="6026" w:type="dxa"/>
            <w:tcBorders>
              <w:top w:val="single" w:sz="4" w:space="0" w:color="000000"/>
              <w:left w:val="single" w:sz="4" w:space="0" w:color="000000"/>
              <w:bottom w:val="single" w:sz="4" w:space="0" w:color="000000"/>
              <w:right w:val="single" w:sz="4" w:space="0" w:color="000000"/>
            </w:tcBorders>
          </w:tcPr>
          <w:p>
            <w:pPr>
              <w:pStyle w:val="TAL"/>
              <w:rPr/>
            </w:pPr>
            <w:r>
              <w:rPr/>
              <w:t>get_interface_irp_notification_profile</w:t>
            </w:r>
          </w:p>
        </w:tc>
        <w:tc>
          <w:tcPr>
            <w:tcW w:w="1065"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bl>
    <w:p>
      <w:pPr>
        <w:pStyle w:val="Heading2"/>
        <w:rPr/>
      </w:pPr>
      <w:bookmarkStart w:id="23" w:name="__RefHeading___Toc335989699"/>
      <w:bookmarkEnd w:id="23"/>
      <w:r>
        <w:rPr>
          <w:lang w:eastAsia="zh-CN"/>
        </w:rPr>
        <w:t>A.2.2</w:t>
      </w:r>
      <w:r>
        <w:rPr/>
        <w:tab/>
        <w:t>Operation parameter mapping</w:t>
      </w:r>
    </w:p>
    <w:p>
      <w:pPr>
        <w:pStyle w:val="Normal"/>
        <w:keepNext w:val="true"/>
        <w:rPr/>
      </w:pPr>
      <w:r>
        <w:rPr/>
        <w:t>Generic IRP management: IS [1] defines semantics of parameters carried in operations across the Itf-N. The following set of tables indicates the mapping of these parameters, as per operation, to their equivalents defined in this SS.</w:t>
      </w:r>
    </w:p>
    <w:p>
      <w:pPr>
        <w:pStyle w:val="TH"/>
        <w:rPr/>
      </w:pPr>
      <w:r>
        <w:rPr/>
        <w:t xml:space="preserve">Table </w:t>
      </w:r>
      <w:r>
        <w:rPr>
          <w:lang w:eastAsia="zh-CN"/>
        </w:rPr>
        <w:t>A</w:t>
      </w:r>
      <w:r>
        <w:rPr/>
        <w:t xml:space="preserve">.2 Mapping from IS </w:t>
      </w:r>
      <w:r>
        <w:rPr>
          <w:rFonts w:cs="Courier New" w:ascii="Courier New" w:hAnsi="Courier New"/>
        </w:rPr>
        <w:t>getIRPVersion</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083"/>
        <w:gridCol w:w="6492"/>
        <w:gridCol w:w="1065"/>
      </w:tblGrid>
      <w:tr>
        <w:trPr/>
        <w:tc>
          <w:tcPr>
            <w:tcW w:w="2083" w:type="dxa"/>
            <w:tcBorders>
              <w:top w:val="single" w:sz="4" w:space="0" w:color="000000"/>
              <w:left w:val="single" w:sz="4" w:space="0" w:color="000000"/>
              <w:bottom w:val="single" w:sz="6" w:space="0" w:color="000000"/>
              <w:right w:val="single" w:sz="6" w:space="0" w:color="000000"/>
            </w:tcBorders>
            <w:shd w:fill="D9D9D9" w:val="clear"/>
          </w:tcPr>
          <w:p>
            <w:pPr>
              <w:pStyle w:val="TAH"/>
              <w:rPr/>
            </w:pPr>
            <w:r>
              <w:rPr/>
              <w:t>IS Operation parameter</w:t>
            </w:r>
          </w:p>
        </w:tc>
        <w:tc>
          <w:tcPr>
            <w:tcW w:w="6492" w:type="dxa"/>
            <w:tcBorders>
              <w:top w:val="single" w:sz="4" w:space="0" w:color="000000"/>
              <w:left w:val="single" w:sz="6" w:space="0" w:color="000000"/>
              <w:bottom w:val="single" w:sz="6" w:space="0" w:color="000000"/>
              <w:right w:val="single" w:sz="6" w:space="0" w:color="000000"/>
            </w:tcBorders>
            <w:shd w:fill="D9D9D9" w:val="clear"/>
          </w:tcPr>
          <w:p>
            <w:pPr>
              <w:pStyle w:val="TAH"/>
              <w:rPr/>
            </w:pPr>
            <w:r>
              <w:rPr/>
              <w:t>SS Method parameter</w:t>
            </w:r>
          </w:p>
        </w:tc>
        <w:tc>
          <w:tcPr>
            <w:tcW w:w="1065" w:type="dxa"/>
            <w:tcBorders>
              <w:top w:val="single" w:sz="4" w:space="0" w:color="000000"/>
              <w:left w:val="single" w:sz="6" w:space="0" w:color="000000"/>
              <w:bottom w:val="single" w:sz="6" w:space="0" w:color="000000"/>
              <w:right w:val="single" w:sz="4" w:space="0" w:color="000000"/>
            </w:tcBorders>
            <w:shd w:fill="D9D9D9" w:val="clear"/>
          </w:tcPr>
          <w:p>
            <w:pPr>
              <w:pStyle w:val="TAH"/>
              <w:rPr/>
            </w:pPr>
            <w:r>
              <w:rPr/>
              <w:t>Qualifier</w:t>
            </w:r>
          </w:p>
        </w:tc>
      </w:tr>
      <w:tr>
        <w:trPr/>
        <w:tc>
          <w:tcPr>
            <w:tcW w:w="2083" w:type="dxa"/>
            <w:tcBorders>
              <w:top w:val="single" w:sz="6" w:space="0" w:color="000000"/>
              <w:left w:val="single" w:sz="4" w:space="0" w:color="000000"/>
              <w:bottom w:val="single" w:sz="6" w:space="0" w:color="000000"/>
              <w:right w:val="single" w:sz="6" w:space="0" w:color="000000"/>
            </w:tcBorders>
          </w:tcPr>
          <w:p>
            <w:pPr>
              <w:pStyle w:val="TAL"/>
              <w:rPr/>
            </w:pPr>
            <w:r>
              <w:rPr/>
              <w:t>versionNumberSet</w:t>
            </w:r>
          </w:p>
        </w:tc>
        <w:tc>
          <w:tcPr>
            <w:tcW w:w="6492" w:type="dxa"/>
            <w:tcBorders>
              <w:top w:val="single" w:sz="6" w:space="0" w:color="000000"/>
              <w:left w:val="single" w:sz="6" w:space="0" w:color="000000"/>
              <w:bottom w:val="single" w:sz="6" w:space="0" w:color="000000"/>
              <w:right w:val="single" w:sz="6" w:space="0" w:color="000000"/>
            </w:tcBorders>
          </w:tcPr>
          <w:p>
            <w:pPr>
              <w:pStyle w:val="TAL"/>
              <w:rPr/>
            </w:pPr>
            <w:r>
              <w:rPr/>
              <w:t>Return value of type GenericIRPManagementConstDefs::VersionNumberSet</w:t>
            </w:r>
          </w:p>
        </w:tc>
        <w:tc>
          <w:tcPr>
            <w:tcW w:w="1065"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2083" w:type="dxa"/>
            <w:tcBorders>
              <w:top w:val="single" w:sz="6" w:space="0" w:color="000000"/>
              <w:left w:val="single" w:sz="4" w:space="0" w:color="000000"/>
              <w:bottom w:val="single" w:sz="4" w:space="0" w:color="000000"/>
              <w:right w:val="single" w:sz="6" w:space="0" w:color="000000"/>
            </w:tcBorders>
          </w:tcPr>
          <w:p>
            <w:pPr>
              <w:pStyle w:val="TAL"/>
              <w:rPr/>
            </w:pPr>
            <w:r>
              <w:rPr/>
              <w:t>status</w:t>
            </w:r>
          </w:p>
        </w:tc>
        <w:tc>
          <w:tcPr>
            <w:tcW w:w="6492" w:type="dxa"/>
            <w:tcBorders>
              <w:top w:val="single" w:sz="6" w:space="0" w:color="000000"/>
              <w:left w:val="single" w:sz="6" w:space="0" w:color="000000"/>
              <w:bottom w:val="single" w:sz="4" w:space="0" w:color="000000"/>
              <w:right w:val="single" w:sz="6" w:space="0" w:color="000000"/>
            </w:tcBorders>
          </w:tcPr>
          <w:p>
            <w:pPr>
              <w:pStyle w:val="TAL"/>
              <w:rPr/>
            </w:pPr>
            <w:r>
              <w:rPr/>
              <w:t>Exceptions:</w:t>
            </w:r>
          </w:p>
          <w:p>
            <w:pPr>
              <w:pStyle w:val="TAL"/>
              <w:rPr/>
            </w:pPr>
            <w:r>
              <w:rPr/>
              <w:t>GenericIRPManagementSystem::GetIRPVersions</w:t>
            </w:r>
          </w:p>
        </w:tc>
        <w:tc>
          <w:tcPr>
            <w:tcW w:w="1065" w:type="dxa"/>
            <w:tcBorders>
              <w:top w:val="single" w:sz="6" w:space="0" w:color="000000"/>
              <w:left w:val="single" w:sz="6" w:space="0" w:color="000000"/>
              <w:bottom w:val="single" w:sz="4" w:space="0" w:color="000000"/>
              <w:right w:val="single" w:sz="4" w:space="0" w:color="000000"/>
            </w:tcBorders>
          </w:tcPr>
          <w:p>
            <w:pPr>
              <w:pStyle w:val="TAC"/>
              <w:rPr/>
            </w:pPr>
            <w:r>
              <w:rPr/>
              <w:t>M</w:t>
            </w:r>
          </w:p>
        </w:tc>
      </w:tr>
    </w:tbl>
    <w:p>
      <w:pPr>
        <w:pStyle w:val="Normal"/>
        <w:rPr/>
      </w:pPr>
      <w:r>
        <w:rPr/>
      </w:r>
    </w:p>
    <w:p>
      <w:pPr>
        <w:pStyle w:val="TH"/>
        <w:rPr/>
      </w:pPr>
      <w:r>
        <w:rPr/>
        <w:t xml:space="preserve">Table </w:t>
      </w:r>
      <w:r>
        <w:rPr>
          <w:lang w:eastAsia="zh-CN"/>
        </w:rPr>
        <w:t>A</w:t>
      </w:r>
      <w:r>
        <w:rPr/>
        <w:t xml:space="preserve">.3 Mapping from IS </w:t>
      </w:r>
      <w:r>
        <w:rPr>
          <w:rFonts w:cs="Courier New" w:ascii="Courier New" w:hAnsi="Courier New"/>
        </w:rPr>
        <w:t>getOperationProfile</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856"/>
        <w:gridCol w:w="5719"/>
        <w:gridCol w:w="1065"/>
      </w:tblGrid>
      <w:tr>
        <w:trPr/>
        <w:tc>
          <w:tcPr>
            <w:tcW w:w="2856" w:type="dxa"/>
            <w:tcBorders>
              <w:top w:val="single" w:sz="4" w:space="0" w:color="000000"/>
              <w:left w:val="single" w:sz="4" w:space="0" w:color="000000"/>
              <w:bottom w:val="single" w:sz="6" w:space="0" w:color="000000"/>
              <w:right w:val="single" w:sz="6" w:space="0" w:color="000000"/>
            </w:tcBorders>
            <w:shd w:fill="D9D9D9" w:val="clear"/>
          </w:tcPr>
          <w:p>
            <w:pPr>
              <w:pStyle w:val="TAH"/>
              <w:rPr/>
            </w:pPr>
            <w:r>
              <w:rPr/>
              <w:t>IS Operation parameter</w:t>
            </w:r>
          </w:p>
        </w:tc>
        <w:tc>
          <w:tcPr>
            <w:tcW w:w="5719" w:type="dxa"/>
            <w:tcBorders>
              <w:top w:val="single" w:sz="4" w:space="0" w:color="000000"/>
              <w:left w:val="single" w:sz="6" w:space="0" w:color="000000"/>
              <w:bottom w:val="single" w:sz="6" w:space="0" w:color="000000"/>
              <w:right w:val="single" w:sz="6" w:space="0" w:color="000000"/>
            </w:tcBorders>
            <w:shd w:fill="D9D9D9" w:val="clear"/>
          </w:tcPr>
          <w:p>
            <w:pPr>
              <w:pStyle w:val="TAH"/>
              <w:rPr/>
            </w:pPr>
            <w:r>
              <w:rPr/>
              <w:t>SS Method parameter</w:t>
            </w:r>
          </w:p>
        </w:tc>
        <w:tc>
          <w:tcPr>
            <w:tcW w:w="1065" w:type="dxa"/>
            <w:tcBorders>
              <w:top w:val="single" w:sz="4" w:space="0" w:color="000000"/>
              <w:left w:val="single" w:sz="6" w:space="0" w:color="000000"/>
              <w:bottom w:val="single" w:sz="6" w:space="0" w:color="000000"/>
              <w:right w:val="single" w:sz="4" w:space="0" w:color="000000"/>
            </w:tcBorders>
            <w:shd w:fill="D9D9D9" w:val="clear"/>
          </w:tcPr>
          <w:p>
            <w:pPr>
              <w:pStyle w:val="TAH"/>
              <w:rPr/>
            </w:pPr>
            <w:r>
              <w:rPr/>
              <w:t>Qualifier</w:t>
            </w:r>
          </w:p>
        </w:tc>
      </w:tr>
      <w:tr>
        <w:trPr/>
        <w:tc>
          <w:tcPr>
            <w:tcW w:w="2856" w:type="dxa"/>
            <w:tcBorders>
              <w:top w:val="single" w:sz="6" w:space="0" w:color="000000"/>
              <w:left w:val="single" w:sz="4" w:space="0" w:color="000000"/>
              <w:bottom w:val="single" w:sz="6" w:space="0" w:color="000000"/>
              <w:right w:val="single" w:sz="6" w:space="0" w:color="000000"/>
            </w:tcBorders>
          </w:tcPr>
          <w:p>
            <w:pPr>
              <w:pStyle w:val="TAL"/>
              <w:rPr/>
            </w:pPr>
            <w:r>
              <w:rPr/>
              <w:t>iRPVersion</w:t>
            </w:r>
          </w:p>
        </w:tc>
        <w:tc>
          <w:tcPr>
            <w:tcW w:w="5719" w:type="dxa"/>
            <w:tcBorders>
              <w:top w:val="single" w:sz="6" w:space="0" w:color="000000"/>
              <w:left w:val="single" w:sz="6" w:space="0" w:color="000000"/>
              <w:bottom w:val="single" w:sz="6" w:space="0" w:color="000000"/>
              <w:right w:val="single" w:sz="6" w:space="0" w:color="000000"/>
            </w:tcBorders>
          </w:tcPr>
          <w:p>
            <w:pPr>
              <w:pStyle w:val="TAL"/>
              <w:rPr/>
            </w:pPr>
            <w:r>
              <w:rPr/>
              <w:t>GenericIRPManagementConstDefs::VersionNumber this_irp_version</w:t>
            </w:r>
          </w:p>
        </w:tc>
        <w:tc>
          <w:tcPr>
            <w:tcW w:w="1065"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2856" w:type="dxa"/>
            <w:tcBorders>
              <w:top w:val="single" w:sz="6" w:space="0" w:color="000000"/>
              <w:left w:val="single" w:sz="4" w:space="0" w:color="000000"/>
              <w:bottom w:val="single" w:sz="6" w:space="0" w:color="000000"/>
              <w:right w:val="single" w:sz="6" w:space="0" w:color="000000"/>
            </w:tcBorders>
          </w:tcPr>
          <w:p>
            <w:pPr>
              <w:pStyle w:val="TAL"/>
              <w:rPr/>
            </w:pPr>
            <w:r>
              <w:rPr/>
              <w:t>operationNameProfile, operationParameterProfile</w:t>
            </w:r>
          </w:p>
        </w:tc>
        <w:tc>
          <w:tcPr>
            <w:tcW w:w="5719" w:type="dxa"/>
            <w:tcBorders>
              <w:top w:val="single" w:sz="6" w:space="0" w:color="000000"/>
              <w:left w:val="single" w:sz="6" w:space="0" w:color="000000"/>
              <w:bottom w:val="single" w:sz="6" w:space="0" w:color="000000"/>
              <w:right w:val="single" w:sz="6" w:space="0" w:color="000000"/>
            </w:tcBorders>
          </w:tcPr>
          <w:p>
            <w:pPr>
              <w:pStyle w:val="TAL"/>
              <w:rPr/>
            </w:pPr>
            <w:r>
              <w:rPr/>
              <w:t>Return value of type GenericIRPManagementConstDefs::MethodList</w:t>
            </w:r>
          </w:p>
        </w:tc>
        <w:tc>
          <w:tcPr>
            <w:tcW w:w="1065"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2856" w:type="dxa"/>
            <w:tcBorders>
              <w:top w:val="single" w:sz="6" w:space="0" w:color="000000"/>
              <w:left w:val="single" w:sz="4" w:space="0" w:color="000000"/>
              <w:bottom w:val="single" w:sz="4" w:space="0" w:color="000000"/>
              <w:right w:val="single" w:sz="6" w:space="0" w:color="000000"/>
            </w:tcBorders>
          </w:tcPr>
          <w:p>
            <w:pPr>
              <w:pStyle w:val="TAL"/>
              <w:rPr/>
            </w:pPr>
            <w:r>
              <w:rPr/>
              <w:t>status</w:t>
            </w:r>
          </w:p>
        </w:tc>
        <w:tc>
          <w:tcPr>
            <w:tcW w:w="5719" w:type="dxa"/>
            <w:tcBorders>
              <w:top w:val="single" w:sz="6" w:space="0" w:color="000000"/>
              <w:left w:val="single" w:sz="6" w:space="0" w:color="000000"/>
              <w:bottom w:val="single" w:sz="4" w:space="0" w:color="000000"/>
              <w:right w:val="single" w:sz="6" w:space="0" w:color="000000"/>
            </w:tcBorders>
          </w:tcPr>
          <w:p>
            <w:pPr>
              <w:pStyle w:val="TAL"/>
              <w:rPr/>
            </w:pPr>
            <w:r>
              <w:rPr/>
              <w:t>Exceptions:</w:t>
            </w:r>
          </w:p>
          <w:p>
            <w:pPr>
              <w:pStyle w:val="TAL"/>
              <w:rPr/>
            </w:pPr>
            <w:r>
              <w:rPr/>
              <w:t>GenericIRPManagementSystem::GetInterfaceIRPOperationsProfile,</w:t>
            </w:r>
          </w:p>
          <w:p>
            <w:pPr>
              <w:pStyle w:val="TAL"/>
              <w:rPr/>
            </w:pPr>
            <w:r>
              <w:rPr/>
              <w:t>GenericIRPManagementSystem::OperationNotSupported,</w:t>
            </w:r>
          </w:p>
          <w:p>
            <w:pPr>
              <w:pStyle w:val="TAL"/>
              <w:rPr/>
            </w:pPr>
            <w:r>
              <w:rPr/>
              <w:t>GenericIRPManagementSystem::InvalidParameter,</w:t>
            </w:r>
          </w:p>
          <w:p>
            <w:pPr>
              <w:pStyle w:val="TAL"/>
              <w:rPr/>
            </w:pPr>
            <w:r>
              <w:rPr/>
              <w:t>GenericIRPManagementSystem::ValueNotSupported</w:t>
            </w:r>
          </w:p>
        </w:tc>
        <w:tc>
          <w:tcPr>
            <w:tcW w:w="1065" w:type="dxa"/>
            <w:tcBorders>
              <w:top w:val="single" w:sz="6" w:space="0" w:color="000000"/>
              <w:left w:val="single" w:sz="6" w:space="0" w:color="000000"/>
              <w:bottom w:val="single" w:sz="4" w:space="0" w:color="000000"/>
              <w:right w:val="single" w:sz="4" w:space="0" w:color="000000"/>
            </w:tcBorders>
          </w:tcPr>
          <w:p>
            <w:pPr>
              <w:pStyle w:val="TAC"/>
              <w:rPr/>
            </w:pPr>
            <w:r>
              <w:rPr/>
              <w:t>M</w:t>
            </w:r>
          </w:p>
        </w:tc>
      </w:tr>
    </w:tbl>
    <w:p>
      <w:pPr>
        <w:pStyle w:val="Normal"/>
        <w:rPr/>
      </w:pPr>
      <w:r>
        <w:rPr/>
      </w:r>
    </w:p>
    <w:p>
      <w:pPr>
        <w:pStyle w:val="TH"/>
        <w:rPr/>
      </w:pPr>
      <w:r>
        <w:rPr/>
        <w:t xml:space="preserve">Table </w:t>
      </w:r>
      <w:r>
        <w:rPr>
          <w:lang w:eastAsia="zh-CN"/>
        </w:rPr>
        <w:t>A</w:t>
      </w:r>
      <w:r>
        <w:rPr/>
        <w:t xml:space="preserve">.4 Mapping from IS </w:t>
      </w:r>
      <w:r>
        <w:rPr>
          <w:rFonts w:cs="Courier New" w:ascii="Courier New" w:hAnsi="Courier New"/>
        </w:rPr>
        <w:t>getNotificationProfile</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846"/>
        <w:gridCol w:w="5729"/>
        <w:gridCol w:w="1065"/>
      </w:tblGrid>
      <w:tr>
        <w:trPr/>
        <w:tc>
          <w:tcPr>
            <w:tcW w:w="2846" w:type="dxa"/>
            <w:tcBorders>
              <w:top w:val="single" w:sz="4" w:space="0" w:color="000000"/>
              <w:left w:val="single" w:sz="4" w:space="0" w:color="000000"/>
              <w:bottom w:val="single" w:sz="6" w:space="0" w:color="000000"/>
              <w:right w:val="single" w:sz="6" w:space="0" w:color="000000"/>
            </w:tcBorders>
            <w:shd w:fill="D9D9D9" w:val="clear"/>
          </w:tcPr>
          <w:p>
            <w:pPr>
              <w:pStyle w:val="TAH"/>
              <w:rPr/>
            </w:pPr>
            <w:r>
              <w:rPr/>
              <w:t>IS Operation parameter</w:t>
            </w:r>
          </w:p>
        </w:tc>
        <w:tc>
          <w:tcPr>
            <w:tcW w:w="5729" w:type="dxa"/>
            <w:tcBorders>
              <w:top w:val="single" w:sz="4" w:space="0" w:color="000000"/>
              <w:left w:val="single" w:sz="6" w:space="0" w:color="000000"/>
              <w:bottom w:val="single" w:sz="6" w:space="0" w:color="000000"/>
              <w:right w:val="single" w:sz="6" w:space="0" w:color="000000"/>
            </w:tcBorders>
            <w:shd w:fill="D9D9D9" w:val="clear"/>
          </w:tcPr>
          <w:p>
            <w:pPr>
              <w:pStyle w:val="TAH"/>
              <w:rPr/>
            </w:pPr>
            <w:r>
              <w:rPr/>
              <w:t>SS Method parameter</w:t>
            </w:r>
          </w:p>
        </w:tc>
        <w:tc>
          <w:tcPr>
            <w:tcW w:w="1065" w:type="dxa"/>
            <w:tcBorders>
              <w:top w:val="single" w:sz="4" w:space="0" w:color="000000"/>
              <w:left w:val="single" w:sz="6" w:space="0" w:color="000000"/>
              <w:bottom w:val="single" w:sz="6" w:space="0" w:color="000000"/>
              <w:right w:val="single" w:sz="4" w:space="0" w:color="000000"/>
            </w:tcBorders>
            <w:shd w:fill="D9D9D9" w:val="clear"/>
          </w:tcPr>
          <w:p>
            <w:pPr>
              <w:pStyle w:val="TAH"/>
              <w:rPr/>
            </w:pPr>
            <w:r>
              <w:rPr/>
              <w:t>Qualifier</w:t>
            </w:r>
          </w:p>
        </w:tc>
      </w:tr>
      <w:tr>
        <w:trPr/>
        <w:tc>
          <w:tcPr>
            <w:tcW w:w="2846" w:type="dxa"/>
            <w:tcBorders>
              <w:top w:val="single" w:sz="6" w:space="0" w:color="000000"/>
              <w:left w:val="single" w:sz="4" w:space="0" w:color="000000"/>
              <w:bottom w:val="single" w:sz="6" w:space="0" w:color="000000"/>
              <w:right w:val="single" w:sz="6" w:space="0" w:color="000000"/>
            </w:tcBorders>
          </w:tcPr>
          <w:p>
            <w:pPr>
              <w:pStyle w:val="TAL"/>
              <w:rPr/>
            </w:pPr>
            <w:r>
              <w:rPr/>
              <w:t>iRPVersion</w:t>
            </w:r>
          </w:p>
        </w:tc>
        <w:tc>
          <w:tcPr>
            <w:tcW w:w="5729" w:type="dxa"/>
            <w:tcBorders>
              <w:top w:val="single" w:sz="6" w:space="0" w:color="000000"/>
              <w:left w:val="single" w:sz="6" w:space="0" w:color="000000"/>
              <w:bottom w:val="single" w:sz="6" w:space="0" w:color="000000"/>
              <w:right w:val="single" w:sz="6" w:space="0" w:color="000000"/>
            </w:tcBorders>
          </w:tcPr>
          <w:p>
            <w:pPr>
              <w:pStyle w:val="TAL"/>
              <w:rPr/>
            </w:pPr>
            <w:r>
              <w:rPr/>
              <w:t>GenericIRPManagementConstDefs::VersionNumber this_irp_version</w:t>
            </w:r>
          </w:p>
        </w:tc>
        <w:tc>
          <w:tcPr>
            <w:tcW w:w="1065"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2846" w:type="dxa"/>
            <w:tcBorders>
              <w:top w:val="single" w:sz="6" w:space="0" w:color="000000"/>
              <w:left w:val="single" w:sz="4" w:space="0" w:color="000000"/>
              <w:bottom w:val="single" w:sz="6" w:space="0" w:color="000000"/>
              <w:right w:val="single" w:sz="6" w:space="0" w:color="000000"/>
            </w:tcBorders>
          </w:tcPr>
          <w:p>
            <w:pPr>
              <w:pStyle w:val="TAL"/>
              <w:rPr/>
            </w:pPr>
            <w:r>
              <w:rPr/>
              <w:t>notificationNameProfile, notificationParameterProfile</w:t>
            </w:r>
          </w:p>
        </w:tc>
        <w:tc>
          <w:tcPr>
            <w:tcW w:w="5729" w:type="dxa"/>
            <w:tcBorders>
              <w:top w:val="single" w:sz="6" w:space="0" w:color="000000"/>
              <w:left w:val="single" w:sz="6" w:space="0" w:color="000000"/>
              <w:bottom w:val="single" w:sz="6" w:space="0" w:color="000000"/>
              <w:right w:val="single" w:sz="6" w:space="0" w:color="000000"/>
            </w:tcBorders>
          </w:tcPr>
          <w:p>
            <w:pPr>
              <w:pStyle w:val="TAL"/>
              <w:rPr/>
            </w:pPr>
            <w:r>
              <w:rPr/>
              <w:t>Return value of type GenericIRPManagementConstDefs::NotificationList</w:t>
            </w:r>
          </w:p>
        </w:tc>
        <w:tc>
          <w:tcPr>
            <w:tcW w:w="1065"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2846" w:type="dxa"/>
            <w:tcBorders>
              <w:top w:val="single" w:sz="6" w:space="0" w:color="000000"/>
              <w:left w:val="single" w:sz="4" w:space="0" w:color="000000"/>
              <w:bottom w:val="single" w:sz="4" w:space="0" w:color="000000"/>
              <w:right w:val="single" w:sz="6" w:space="0" w:color="000000"/>
            </w:tcBorders>
          </w:tcPr>
          <w:p>
            <w:pPr>
              <w:pStyle w:val="TAL"/>
              <w:rPr/>
            </w:pPr>
            <w:r>
              <w:rPr/>
              <w:t>status</w:t>
            </w:r>
          </w:p>
        </w:tc>
        <w:tc>
          <w:tcPr>
            <w:tcW w:w="5729" w:type="dxa"/>
            <w:tcBorders>
              <w:top w:val="single" w:sz="6" w:space="0" w:color="000000"/>
              <w:left w:val="single" w:sz="6" w:space="0" w:color="000000"/>
              <w:bottom w:val="single" w:sz="4" w:space="0" w:color="000000"/>
              <w:right w:val="single" w:sz="6" w:space="0" w:color="000000"/>
            </w:tcBorders>
          </w:tcPr>
          <w:p>
            <w:pPr>
              <w:pStyle w:val="TAL"/>
              <w:rPr/>
            </w:pPr>
            <w:r>
              <w:rPr/>
              <w:t>Exceptions:</w:t>
            </w:r>
          </w:p>
          <w:p>
            <w:pPr>
              <w:pStyle w:val="TAL"/>
              <w:rPr/>
            </w:pPr>
            <w:r>
              <w:rPr/>
              <w:t>GenericIRPManagementSystem::GetInterfaceIRPNotificationProfile,</w:t>
            </w:r>
          </w:p>
          <w:p>
            <w:pPr>
              <w:pStyle w:val="TAL"/>
              <w:rPr/>
            </w:pPr>
            <w:r>
              <w:rPr/>
              <w:t>GenericIRPManagementSystem::OperationNotSupported,</w:t>
            </w:r>
          </w:p>
          <w:p>
            <w:pPr>
              <w:pStyle w:val="TAL"/>
              <w:rPr/>
            </w:pPr>
            <w:r>
              <w:rPr/>
              <w:t>GenericIRPManagementSystem::InvalidParameter,</w:t>
            </w:r>
          </w:p>
          <w:p>
            <w:pPr>
              <w:pStyle w:val="TAL"/>
              <w:rPr/>
            </w:pPr>
            <w:r>
              <w:rPr/>
              <w:t>GenericIRPManagementSystem::ValueNotSupported</w:t>
            </w:r>
          </w:p>
        </w:tc>
        <w:tc>
          <w:tcPr>
            <w:tcW w:w="1065" w:type="dxa"/>
            <w:tcBorders>
              <w:top w:val="single" w:sz="6" w:space="0" w:color="000000"/>
              <w:left w:val="single" w:sz="6" w:space="0" w:color="000000"/>
              <w:bottom w:val="single" w:sz="4" w:space="0" w:color="000000"/>
              <w:right w:val="single" w:sz="4" w:space="0" w:color="000000"/>
            </w:tcBorders>
          </w:tcPr>
          <w:p>
            <w:pPr>
              <w:pStyle w:val="TAC"/>
              <w:rPr/>
            </w:pPr>
            <w:r>
              <w:rPr/>
              <w:t>M</w:t>
            </w:r>
          </w:p>
        </w:tc>
      </w:tr>
    </w:tbl>
    <w:p>
      <w:pPr>
        <w:pStyle w:val="Normal"/>
        <w:rPr/>
      </w:pPr>
      <w:r>
        <w:rPr/>
      </w:r>
      <w:r>
        <w:br w:type="page"/>
      </w:r>
    </w:p>
    <w:p>
      <w:pPr>
        <w:pStyle w:val="Heading1"/>
        <w:ind w:left="1134" w:hanging="1134"/>
        <w:rPr>
          <w:lang w:eastAsia="zh-CN"/>
        </w:rPr>
      </w:pPr>
      <w:bookmarkStart w:id="24" w:name="__RefHeading___Toc335989700"/>
      <w:bookmarkEnd w:id="24"/>
      <w:r>
        <w:rPr>
          <w:lang w:eastAsia="zh-CN"/>
        </w:rPr>
        <w:t>A.3</w:t>
      </w:r>
      <w:r>
        <w:rPr>
          <w:lang w:eastAsia="zh-CN"/>
        </w:rPr>
        <w:tab/>
      </w:r>
      <w:r>
        <w:rPr>
          <w:lang w:eastAsia="zh-CN"/>
        </w:rPr>
        <w:t>Solution Set definitions</w:t>
      </w:r>
    </w:p>
    <w:p>
      <w:pPr>
        <w:pStyle w:val="Heading2"/>
        <w:rPr>
          <w:lang w:eastAsia="zh-CN"/>
        </w:rPr>
      </w:pPr>
      <w:bookmarkStart w:id="25" w:name="__RefHeading___Toc335989701"/>
      <w:bookmarkEnd w:id="25"/>
      <w:r>
        <w:rPr>
          <w:lang w:eastAsia="zh-CN"/>
        </w:rPr>
        <w:t>A.3.1</w:t>
      </w:r>
      <w:r>
        <w:rPr/>
        <w:tab/>
        <w:t xml:space="preserve">IDL </w:t>
      </w:r>
      <w:r>
        <w:rPr>
          <w:lang w:eastAsia="zh-CN"/>
        </w:rPr>
        <w:t>definition structure</w:t>
      </w:r>
    </w:p>
    <w:p>
      <w:pPr>
        <w:pStyle w:val="Normal"/>
        <w:rPr/>
      </w:pPr>
      <w:r>
        <w:rPr/>
        <w:t xml:space="preserve">Clause A.3.2 defines the constants and types used by the </w:t>
      </w:r>
      <w:r>
        <w:rPr>
          <w:lang w:eastAsia="zh-CN"/>
        </w:rPr>
        <w:t>Generic</w:t>
      </w:r>
      <w:r>
        <w:rPr/>
        <w:t xml:space="preserve"> IRP.</w:t>
      </w:r>
    </w:p>
    <w:p>
      <w:pPr>
        <w:pStyle w:val="Normal"/>
        <w:rPr>
          <w:lang w:eastAsia="zh-CN"/>
        </w:rPr>
      </w:pPr>
      <w:r>
        <w:rPr/>
        <w:t>Clause A.3.3 defines the operations</w:t>
      </w:r>
      <w:r>
        <w:rPr>
          <w:lang w:eastAsia="zh-CN"/>
        </w:rPr>
        <w:t xml:space="preserve"> and notifications</w:t>
      </w:r>
      <w:r>
        <w:rPr/>
        <w:t xml:space="preserve"> which are performed by the </w:t>
      </w:r>
      <w:r>
        <w:rPr>
          <w:lang w:eastAsia="zh-CN"/>
        </w:rPr>
        <w:t>Generic</w:t>
      </w:r>
      <w:r>
        <w:rPr/>
        <w:t xml:space="preserve"> IRP agent.</w:t>
      </w:r>
    </w:p>
    <w:p>
      <w:pPr>
        <w:pStyle w:val="Heading2"/>
        <w:rPr>
          <w:lang w:eastAsia="zh-CN"/>
        </w:rPr>
      </w:pPr>
      <w:bookmarkStart w:id="26" w:name="__RefHeading___Toc335989702"/>
      <w:bookmarkEnd w:id="26"/>
      <w:r>
        <w:rPr>
          <w:lang w:eastAsia="zh-CN"/>
        </w:rPr>
        <w:t>A.3.2</w:t>
      </w:r>
      <w:r>
        <w:rPr/>
        <w:tab/>
        <w:t>IDL specification “GenericIRPManagementConstDefs.idl”</w:t>
      </w:r>
    </w:p>
    <w:p>
      <w:pPr>
        <w:pStyle w:val="PL"/>
        <w:rPr>
          <w:rFonts w:cs="Courier New"/>
          <w:szCs w:val="16"/>
          <w:lang w:val="en-GB" w:eastAsia="en-GB"/>
        </w:rPr>
      </w:pPr>
      <w:r>
        <w:rPr>
          <w:rFonts w:cs="Courier New"/>
          <w:szCs w:val="16"/>
          <w:lang w:val="en-GB" w:eastAsia="en-GB"/>
        </w:rPr>
        <w:t>//File: GenericIRPManagementConstDefs.idl</w:t>
      </w:r>
    </w:p>
    <w:p>
      <w:pPr>
        <w:pStyle w:val="PL"/>
        <w:rPr/>
      </w:pPr>
      <w:r>
        <w:rPr>
          <w:rFonts w:cs="Courier New"/>
          <w:szCs w:val="16"/>
          <w:lang w:val="en-GB" w:eastAsia="en-GB"/>
        </w:rPr>
        <w:t>#ifndef _GENERIC_IRP_MANAGEMENT_CONST_DEFS_IDL_</w:t>
      </w:r>
    </w:p>
    <w:p>
      <w:pPr>
        <w:pStyle w:val="PL"/>
        <w:rPr>
          <w:rFonts w:cs="Courier New"/>
          <w:szCs w:val="16"/>
          <w:lang w:val="en-GB" w:eastAsia="en-GB"/>
        </w:rPr>
      </w:pPr>
      <w:r>
        <w:rPr>
          <w:rFonts w:cs="Courier New"/>
          <w:szCs w:val="16"/>
          <w:lang w:val="en-GB" w:eastAsia="en-GB"/>
        </w:rPr>
        <w:t>#define _GENERIC_IRP_MANAGEMENT_CONST_DEFS_IDL_</w:t>
      </w:r>
    </w:p>
    <w:p>
      <w:pPr>
        <w:pStyle w:val="PL"/>
        <w:rPr>
          <w:rFonts w:cs="Courier New"/>
          <w:szCs w:val="16"/>
          <w:lang w:val="en-GB" w:eastAsia="en-GB"/>
        </w:rPr>
      </w:pPr>
      <w:r>
        <w:rPr>
          <w:rFonts w:cs="Courier New"/>
          <w:szCs w:val="16"/>
          <w:lang w:val="en-GB" w:eastAsia="en-GB"/>
        </w:rPr>
        <w:t>#include &lt;TimeBase.idl&gt;</w:t>
      </w:r>
    </w:p>
    <w:p>
      <w:pPr>
        <w:pStyle w:val="PL"/>
        <w:rPr/>
      </w:pPr>
      <w:r>
        <w:rPr>
          <w:rFonts w:cs="Courier New"/>
          <w:szCs w:val="16"/>
          <w:lang w:val="en-GB" w:eastAsia="en-GB"/>
        </w:rPr>
        <w:t>// This statement must appear after all include statements</w:t>
      </w:r>
    </w:p>
    <w:p>
      <w:pPr>
        <w:pStyle w:val="PL"/>
        <w:rPr>
          <w:rFonts w:cs="Courier New"/>
          <w:szCs w:val="16"/>
          <w:lang w:val="en-GB" w:eastAsia="en-GB"/>
        </w:rPr>
      </w:pPr>
      <w:r>
        <w:rPr>
          <w:rFonts w:cs="Courier New"/>
          <w:szCs w:val="16"/>
          <w:lang w:val="en-GB" w:eastAsia="en-GB"/>
        </w:rPr>
        <w:t>#pragma prefix "3gppsa5.org"</w:t>
      </w:r>
    </w:p>
    <w:p>
      <w:pPr>
        <w:pStyle w:val="PL"/>
        <w:rPr>
          <w:rFonts w:cs="Courier New"/>
          <w:szCs w:val="16"/>
          <w:lang w:val="en-GB" w:eastAsia="en-GB"/>
        </w:rPr>
      </w:pPr>
      <w:r>
        <w:rPr>
          <w:rFonts w:cs="Courier New"/>
          <w:szCs w:val="16"/>
          <w:lang w:val="en-GB" w:eastAsia="en-GB"/>
        </w:rPr>
        <w:t>/* ## Module: GenericIRPManagementConstDefs</w:t>
      </w:r>
    </w:p>
    <w:p>
      <w:pPr>
        <w:pStyle w:val="PL"/>
        <w:rPr/>
      </w:pPr>
      <w:r>
        <w:rPr>
          <w:rFonts w:cs="Courier New"/>
          <w:szCs w:val="16"/>
          <w:lang w:val="en-GB" w:eastAsia="en-GB"/>
        </w:rPr>
        <w:t>This module contains definitions commonly used among all IRPs.</w:t>
      </w:r>
    </w:p>
    <w:p>
      <w:pPr>
        <w:pStyle w:val="PL"/>
        <w:rPr>
          <w:rFonts w:cs="Courier New"/>
          <w:szCs w:val="16"/>
          <w:lang w:val="en-GB" w:eastAsia="en-GB"/>
        </w:rPr>
      </w:pPr>
      <w:r>
        <w:rPr>
          <w:rFonts w:cs="Courier New"/>
          <w:szCs w:val="16"/>
          <w:lang w:val="en-GB" w:eastAsia="en-GB"/>
        </w:rPr>
        <w:t>==============================================================</w:t>
      </w:r>
    </w:p>
    <w:p>
      <w:pPr>
        <w:pStyle w:val="PL"/>
        <w:rPr>
          <w:rFonts w:cs="Courier New"/>
          <w:szCs w:val="16"/>
          <w:lang w:val="en-GB" w:eastAsia="en-GB"/>
        </w:rPr>
      </w:pPr>
      <w:r>
        <w:rPr>
          <w:rFonts w:cs="Courier New"/>
          <w:szCs w:val="16"/>
          <w:lang w:val="en-GB" w:eastAsia="en-GB"/>
        </w:rPr>
        <w:t>*/</w:t>
      </w:r>
    </w:p>
    <w:p>
      <w:pPr>
        <w:pStyle w:val="PL"/>
        <w:rPr/>
      </w:pPr>
      <w:r>
        <w:rPr>
          <w:rFonts w:cs="Courier New"/>
          <w:szCs w:val="16"/>
          <w:lang w:val="en-GB" w:eastAsia="en-GB"/>
        </w:rPr>
        <w:t>module GenericIRPManagementConstDefs</w:t>
      </w:r>
    </w:p>
    <w:p>
      <w:pPr>
        <w:pStyle w:val="PL"/>
        <w:rPr>
          <w:rFonts w:cs="Courier New"/>
          <w:szCs w:val="16"/>
          <w:lang w:val="en-GB" w:eastAsia="en-GB"/>
        </w:rPr>
      </w:pP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 Definition imported from CosTime.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 The time refers to time in Greenwich Time Zone.</w:t>
      </w:r>
    </w:p>
    <w:p>
      <w:pPr>
        <w:pStyle w:val="PL"/>
        <w:rPr/>
      </w:pPr>
      <w:r>
        <w:rPr>
          <w:rFonts w:eastAsia="Courier New" w:cs="Courier New"/>
          <w:szCs w:val="16"/>
          <w:lang w:val="en-GB" w:eastAsia="en-GB"/>
        </w:rPr>
        <w:t xml:space="preserve">    </w:t>
      </w:r>
      <w:r>
        <w:rPr>
          <w:rFonts w:cs="Courier New"/>
          <w:szCs w:val="16"/>
          <w:lang w:val="en-GB" w:eastAsia="en-GB"/>
        </w:rPr>
        <w:t>* It also consists of a time displacement factor in the form of minutes of</w:t>
      </w:r>
    </w:p>
    <w:p>
      <w:pPr>
        <w:pStyle w:val="PL"/>
        <w:rPr/>
      </w:pPr>
      <w:r>
        <w:rPr>
          <w:rFonts w:eastAsia="Courier New" w:cs="Courier New"/>
          <w:szCs w:val="16"/>
          <w:lang w:val="en-GB" w:eastAsia="en-GB"/>
        </w:rPr>
        <w:t xml:space="preserve">    </w:t>
      </w:r>
      <w:r>
        <w:rPr>
          <w:rFonts w:cs="Courier New"/>
          <w:szCs w:val="16"/>
          <w:lang w:val="en-GB" w:eastAsia="en-GB"/>
        </w:rPr>
        <w:t>* displacement from the Greenwich Meridian.</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tabs>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s>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typedef TimeBase::UtcT IRPTime;</w:t>
        <w:tab/>
      </w:r>
    </w:p>
    <w:p>
      <w:pPr>
        <w:pStyle w:val="PL"/>
        <w:tabs>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s>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typedef string DN;</w:t>
      </w:r>
    </w:p>
    <w:p>
      <w:pPr>
        <w:pStyle w:val="PL"/>
        <w:tabs>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s>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typedef sequence &lt;DN&gt; DNList;</w:t>
      </w:r>
    </w:p>
    <w:p>
      <w:pPr>
        <w:pStyle w:val="PL"/>
        <w:tabs>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s>
        <w:rPr>
          <w:rFonts w:eastAsia="Courier New" w:cs="Courier New"/>
          <w:szCs w:val="16"/>
          <w:lang w:val="en-GB" w:eastAsia="en-GB"/>
        </w:rPr>
      </w:pPr>
      <w:r>
        <w:rPr>
          <w:rFonts w:eastAsia="Courier New" w:cs="Courier New"/>
          <w:szCs w:val="16"/>
          <w:lang w:val="en-GB" w:eastAsia="en-GB"/>
        </w:rPr>
        <w:t xml:space="preserve">   </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 xml:space="preserve">enum Signal {OK, </w:t>
      </w:r>
      <w:r>
        <w:rPr>
          <w:rFonts w:cs="Courier New"/>
          <w:szCs w:val="16"/>
          <w:lang w:val="en-GB" w:eastAsia="zh-CN"/>
        </w:rPr>
        <w:t>FULL_</w:t>
      </w:r>
      <w:r>
        <w:rPr>
          <w:rFonts w:cs="Courier New"/>
          <w:szCs w:val="16"/>
          <w:lang w:val="en-GB" w:eastAsia="en-GB"/>
        </w:rPr>
        <w:t>FAILURE, PARTIAL_FAILURE};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enum Result {SUCCESS, FAILURE};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 This holds a list of notification Ids</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pPr>
      <w:r>
        <w:rPr>
          <w:rFonts w:eastAsia="Courier New" w:cs="Courier New"/>
          <w:szCs w:val="16"/>
          <w:lang w:val="en-GB" w:eastAsia="en-GB"/>
        </w:rPr>
        <w:t xml:space="preserve">    </w:t>
      </w:r>
      <w:r>
        <w:rPr>
          <w:rFonts w:cs="Courier New"/>
          <w:szCs w:val="16"/>
          <w:lang w:val="en-GB" w:eastAsia="en-GB"/>
        </w:rPr>
        <w:t>typedef sequence &lt;long&gt; NotifIdSet;</w:t>
      </w:r>
    </w:p>
    <w:p>
      <w:pPr>
        <w:pStyle w:val="PL"/>
        <w:rPr>
          <w:rFonts w:eastAsia="Courier New" w:cs="Courier New"/>
          <w:szCs w:val="16"/>
          <w:lang w:val="en-GB" w:eastAsia="en-GB"/>
        </w:rPr>
      </w:pPr>
      <w:r>
        <w:rPr>
          <w:rFonts w:eastAsia="Courier New" w:cs="Courier New"/>
          <w:szCs w:val="16"/>
          <w:lang w:val="en-GB" w:eastAsia="en-GB"/>
        </w:rPr>
        <w:t xml:space="preserve">    </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 This holds identifiers of notifications that are correlated.</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struct CorrelatedNotification</w:t>
      </w:r>
    </w:p>
    <w:p>
      <w:pPr>
        <w:pStyle w:val="PL"/>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DN source;// Contains DN of MO that emitted the set of notifications</w:t>
      </w:r>
    </w:p>
    <w:p>
      <w:pPr>
        <w:pStyle w:val="PL"/>
        <w:rPr/>
      </w:pPr>
      <w:r>
        <w:rPr>
          <w:rFonts w:eastAsia="Courier New" w:cs="Courier New"/>
          <w:szCs w:val="16"/>
          <w:lang w:val="en-GB" w:eastAsia="en-GB"/>
        </w:rPr>
        <w:t xml:space="preserve">                  </w:t>
      </w:r>
      <w:r>
        <w:rPr>
          <w:rFonts w:cs="Courier New"/>
          <w:szCs w:val="16"/>
          <w:lang w:val="en-GB" w:eastAsia="en-GB"/>
        </w:rPr>
        <w:t>// DN string format in compliance with Name Convention for</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 Managed Object.</w:t>
      </w:r>
    </w:p>
    <w:p>
      <w:pPr>
        <w:pStyle w:val="PL"/>
        <w:rPr/>
      </w:pPr>
      <w:r>
        <w:rPr>
          <w:rFonts w:eastAsia="Courier New" w:cs="Courier New"/>
          <w:szCs w:val="16"/>
          <w:lang w:val="en-GB" w:eastAsia="en-GB"/>
        </w:rPr>
        <w:t xml:space="preserve">                  </w:t>
      </w:r>
      <w:r>
        <w:rPr>
          <w:rFonts w:cs="Courier New"/>
          <w:szCs w:val="16"/>
          <w:lang w:val="en-GB" w:eastAsia="en-GB"/>
        </w:rPr>
        <w:t>// This may be a zero-length string. In this case, the MO</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 is identified by the value of the MOI attribute</w:t>
      </w:r>
    </w:p>
    <w:p>
      <w:pPr>
        <w:pStyle w:val="PL"/>
        <w:rPr/>
      </w:pPr>
      <w:r>
        <w:rPr>
          <w:rFonts w:eastAsia="Courier New" w:cs="Courier New"/>
          <w:szCs w:val="16"/>
          <w:lang w:val="en-GB" w:eastAsia="en-GB"/>
        </w:rPr>
        <w:t xml:space="preserve">                  </w:t>
      </w:r>
      <w:r>
        <w:rPr>
          <w:rFonts w:cs="Courier New"/>
          <w:szCs w:val="16"/>
          <w:lang w:val="en-GB" w:eastAsia="en-GB"/>
        </w:rPr>
        <w:t>// of the Structured Event, i.e., the notification.</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NotifIdSet notif_id_set;  // Set of related notification ids</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pPr>
      <w:r>
        <w:rPr>
          <w:rFonts w:eastAsia="Courier New" w:cs="Courier New"/>
          <w:szCs w:val="16"/>
          <w:lang w:val="en-GB" w:eastAsia="en-GB"/>
        </w:rPr>
        <w:t xml:space="preserve">    </w:t>
      </w:r>
      <w:r>
        <w:rPr>
          <w:rFonts w:cs="Courier New"/>
          <w:szCs w:val="16"/>
          <w:lang w:val="en-GB" w:eastAsia="en-GB"/>
        </w:rPr>
        <w:t>* The VersionNumber is a string that identifies the IRP specification name</w:t>
      </w:r>
    </w:p>
    <w:p>
      <w:pPr>
        <w:pStyle w:val="PL"/>
        <w:rPr/>
      </w:pPr>
      <w:r>
        <w:rPr>
          <w:rFonts w:eastAsia="Courier New" w:cs="Courier New"/>
          <w:szCs w:val="16"/>
          <w:lang w:val="en-GB" w:eastAsia="en-GB"/>
        </w:rPr>
        <w:t xml:space="preserve">    </w:t>
      </w:r>
      <w:r>
        <w:rPr>
          <w:rFonts w:cs="Courier New"/>
          <w:szCs w:val="16"/>
          <w:lang w:val="en-GB" w:eastAsia="en-GB"/>
        </w:rPr>
        <w:t>* and its version number. See definition "IRP document version number</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 string" or "IRPVersion".</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 The VersionNumberSet is a sequence of such VersionNumber. It is returned</w:t>
      </w:r>
    </w:p>
    <w:p>
      <w:pPr>
        <w:pStyle w:val="PL"/>
        <w:rPr/>
      </w:pPr>
      <w:r>
        <w:rPr>
          <w:rFonts w:eastAsia="Courier New" w:cs="Courier New"/>
          <w:szCs w:val="16"/>
          <w:lang w:val="en-GB" w:eastAsia="en-GB"/>
        </w:rPr>
        <w:t xml:space="preserve">    </w:t>
      </w:r>
      <w:r>
        <w:rPr>
          <w:rFonts w:cs="Courier New"/>
          <w:szCs w:val="16"/>
          <w:lang w:val="en-GB" w:eastAsia="en-GB"/>
        </w:rPr>
        <w:t>* by get_XXX_IRP_versions(). The sequence order has no significance.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pPr>
      <w:r>
        <w:rPr>
          <w:rFonts w:eastAsia="Courier New" w:cs="Courier New"/>
          <w:szCs w:val="16"/>
          <w:lang w:val="en-GB" w:eastAsia="en-GB"/>
        </w:rPr>
        <w:t xml:space="preserve">    </w:t>
      </w:r>
      <w:r>
        <w:rPr>
          <w:rFonts w:cs="Courier New"/>
          <w:szCs w:val="16"/>
          <w:lang w:val="en-GB" w:eastAsia="en-GB"/>
        </w:rPr>
        <w:t>typedef string VersionNumber;</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typedef sequence &lt;VersionNumber&gt; VersionNumberSet;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typedef string MethodName;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typedef string ParameterName;</w:t>
      </w:r>
    </w:p>
    <w:p>
      <w:pPr>
        <w:pStyle w:val="PL"/>
        <w:rPr/>
      </w:pPr>
      <w:r>
        <w:rPr>
          <w:rFonts w:eastAsia="Courier New" w:cs="Courier New"/>
          <w:szCs w:val="16"/>
          <w:lang w:val="en-GB" w:eastAsia="en-GB"/>
        </w:rPr>
        <w:t xml:space="preserve">    </w:t>
      </w:r>
      <w:r>
        <w:rPr>
          <w:rFonts w:cs="Courier New"/>
          <w:szCs w:val="16"/>
          <w:lang w:val="en-GB" w:eastAsia="en-GB"/>
        </w:rPr>
        <w:t>typedef sequence &lt;ParameterName&gt; ParameterList;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 The Method defines the structure to be returned as part of</w:t>
      </w:r>
    </w:p>
    <w:p>
      <w:pPr>
        <w:pStyle w:val="PL"/>
        <w:rPr/>
      </w:pPr>
      <w:r>
        <w:rPr>
          <w:rFonts w:eastAsia="Courier New" w:cs="Courier New"/>
          <w:szCs w:val="16"/>
          <w:lang w:val="en-GB" w:eastAsia="en-GB"/>
        </w:rPr>
        <w:t xml:space="preserve">    </w:t>
      </w:r>
      <w:r>
        <w:rPr>
          <w:rFonts w:cs="Courier New"/>
          <w:szCs w:val="16"/>
          <w:lang w:val="en-GB" w:eastAsia="en-GB"/>
        </w:rPr>
        <w:t>* get_supported_operations_profile(). The name shall be the actual method</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 name (ex. "attach_push", "change_subscription_filter", etc.)</w:t>
      </w:r>
    </w:p>
    <w:p>
      <w:pPr>
        <w:pStyle w:val="PL"/>
        <w:rPr/>
      </w:pPr>
      <w:r>
        <w:rPr>
          <w:rFonts w:eastAsia="Courier New" w:cs="Courier New"/>
          <w:szCs w:val="16"/>
          <w:lang w:val="en-GB" w:eastAsia="en-GB"/>
        </w:rPr>
        <w:t xml:space="preserve">    </w:t>
      </w:r>
      <w:r>
        <w:rPr>
          <w:rFonts w:cs="Courier New"/>
          <w:szCs w:val="16"/>
          <w:lang w:val="en-GB" w:eastAsia="en-GB"/>
        </w:rPr>
        <w:t>* The parameter_list contains a list of strings. Each string shall be</w:t>
      </w:r>
    </w:p>
    <w:p>
      <w:pPr>
        <w:pStyle w:val="PL"/>
        <w:rPr/>
      </w:pPr>
      <w:r>
        <w:rPr>
          <w:rFonts w:eastAsia="Courier New" w:cs="Courier New"/>
          <w:szCs w:val="16"/>
          <w:lang w:val="en-GB" w:eastAsia="en-GB"/>
        </w:rPr>
        <w:t xml:space="preserve">    </w:t>
      </w:r>
      <w:r>
        <w:rPr>
          <w:rFonts w:cs="Courier New"/>
          <w:szCs w:val="16"/>
          <w:lang w:val="en-GB" w:eastAsia="en-GB"/>
        </w:rPr>
        <w:t>* the actual parameter name (ex. "manager_reference", "filter", etc.)</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struct Method</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MethodName name;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ParameterList parameter_list;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pPr>
      <w:r>
        <w:rPr>
          <w:rFonts w:eastAsia="Courier New" w:cs="Courier New"/>
          <w:szCs w:val="16"/>
          <w:lang w:val="en-GB" w:eastAsia="en-GB"/>
        </w:rPr>
        <w:t xml:space="preserve">    </w:t>
      </w:r>
      <w:r>
        <w:rPr>
          <w:rFonts w:cs="Courier New"/>
          <w:szCs w:val="16"/>
          <w:lang w:val="en-GB" w:eastAsia="en-GB"/>
        </w:rPr>
        <w:t>* List of all methods and their associated parameters.</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typedef sequence &lt;Method&gt; MethodList;</w:t>
      </w:r>
    </w:p>
    <w:p>
      <w:pPr>
        <w:pStyle w:val="PL"/>
        <w:rPr/>
      </w:pPr>
      <w:r>
        <w:rPr>
          <w:rFonts w:eastAsia="Courier New" w:cs="Courier New"/>
          <w:szCs w:val="16"/>
          <w:lang w:val="en-GB" w:eastAsia="en-GB"/>
        </w:rPr>
        <w:t xml:space="preserve">    </w:t>
      </w:r>
      <w:r>
        <w:rPr>
          <w:rFonts w:cs="Courier New"/>
          <w:szCs w:val="16"/>
          <w:lang w:val="en-GB" w:eastAsia="en-GB"/>
        </w:rPr>
        <w:t>typedef string NotificationName;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struct Notification</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NotificationName name;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ParameterList parameter_list;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pPr>
      <w:r>
        <w:rPr>
          <w:rFonts w:eastAsia="Courier New" w:cs="Courier New"/>
          <w:szCs w:val="16"/>
          <w:lang w:val="en-GB" w:eastAsia="en-GB"/>
        </w:rPr>
        <w:t xml:space="preserve">    </w:t>
      </w:r>
      <w:r>
        <w:rPr>
          <w:rFonts w:cs="Courier New"/>
          <w:szCs w:val="16"/>
          <w:lang w:val="en-GB" w:eastAsia="en-GB"/>
        </w:rPr>
        <w:t>typedef sequence &lt;Notification&gt; NotificationList;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 Defines the name of an attribute of a Managed Object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typedef string MOAttributeName;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 Defines the value of an attribute of a Managed Object in form of a CORBA</w:t>
      </w:r>
    </w:p>
    <w:p>
      <w:pPr>
        <w:pStyle w:val="PL"/>
        <w:rPr/>
      </w:pPr>
      <w:r>
        <w:rPr>
          <w:rFonts w:eastAsia="Courier New" w:cs="Courier New"/>
          <w:szCs w:val="16"/>
          <w:lang w:val="en-GB" w:eastAsia="en-GB"/>
        </w:rPr>
        <w:t xml:space="preserve">    </w:t>
      </w:r>
      <w:r>
        <w:rPr>
          <w:rFonts w:cs="Courier New"/>
          <w:szCs w:val="16"/>
          <w:lang w:val="en-GB" w:eastAsia="en-GB"/>
        </w:rPr>
        <w:t>* Any. Apart from basic datatypes already defined in CORBA, the allowed</w:t>
      </w:r>
    </w:p>
    <w:p>
      <w:pPr>
        <w:pStyle w:val="PL"/>
        <w:rPr/>
      </w:pPr>
      <w:r>
        <w:rPr>
          <w:rFonts w:eastAsia="Courier New" w:cs="Courier New"/>
          <w:szCs w:val="16"/>
          <w:lang w:val="en-GB" w:eastAsia="en-GB"/>
        </w:rPr>
        <w:t xml:space="preserve">    </w:t>
      </w:r>
      <w:r>
        <w:rPr>
          <w:rFonts w:cs="Courier New"/>
          <w:szCs w:val="16"/>
          <w:lang w:val="en-GB" w:eastAsia="en-GB"/>
        </w:rPr>
        <w:t>* attribute value types are defined in the AttributeTypes module.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 xml:space="preserve">typedef any MOAttributeValue;    </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 Represents an attribute: "name" is the attribute name</w:t>
      </w:r>
    </w:p>
    <w:p>
      <w:pPr>
        <w:pStyle w:val="PL"/>
        <w:rPr/>
      </w:pPr>
      <w:r>
        <w:rPr>
          <w:rFonts w:eastAsia="Courier New" w:cs="Courier New"/>
          <w:szCs w:val="16"/>
          <w:lang w:val="en-GB" w:eastAsia="en-GB"/>
        </w:rPr>
        <w:t xml:space="preserve">    </w:t>
      </w:r>
      <w:r>
        <w:rPr>
          <w:rFonts w:cs="Courier New"/>
          <w:szCs w:val="16"/>
          <w:lang w:val="en-GB" w:eastAsia="en-GB"/>
        </w:rPr>
        <w:t>* and "value" is the attribute value.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struct MOAttribute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MOAttributeName name;</w:t>
      </w:r>
    </w:p>
    <w:p>
      <w:pPr>
        <w:pStyle w:val="PL"/>
        <w:rPr/>
      </w:pPr>
      <w:r>
        <w:rPr>
          <w:rFonts w:eastAsia="Courier New" w:cs="Courier New"/>
          <w:szCs w:val="16"/>
          <w:lang w:val="en-GB" w:eastAsia="en-GB"/>
        </w:rPr>
        <w:t xml:space="preserve">        </w:t>
      </w:r>
      <w:r>
        <w:rPr>
          <w:rFonts w:cs="Courier New"/>
          <w:szCs w:val="16"/>
          <w:lang w:val="en-GB" w:eastAsia="en-GB"/>
        </w:rPr>
        <w:t>MOAttributeValue value;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typedef sequence &lt;MOAttribute&gt; MOAttributeSet;</w:t>
      </w:r>
    </w:p>
    <w:p>
      <w:pPr>
        <w:pStyle w:val="PL"/>
        <w:rPr>
          <w:rFonts w:eastAsia="Courier New" w:cs="Courier New"/>
          <w:szCs w:val="16"/>
          <w:lang w:val="en-GB" w:eastAsia="en-GB"/>
        </w:rPr>
      </w:pPr>
      <w:r>
        <w:rPr>
          <w:rFonts w:eastAsia="Courier New" w:cs="Courier New"/>
          <w:szCs w:val="16"/>
          <w:lang w:val="en-GB" w:eastAsia="en-GB"/>
        </w:rPr>
        <w:t xml:space="preserve">    </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typedef string ManagerIdentifier;</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pPr>
      <w:r>
        <w:rPr>
          <w:rFonts w:eastAsia="Courier New" w:cs="Courier New"/>
          <w:szCs w:val="16"/>
          <w:lang w:val="en-GB" w:eastAsia="en-GB"/>
        </w:rPr>
        <w:t xml:space="preserve">    </w:t>
      </w:r>
      <w:r>
        <w:rPr>
          <w:rFonts w:cs="Courier New"/>
          <w:szCs w:val="16"/>
          <w:lang w:val="en-GB" w:eastAsia="en-GB"/>
        </w:rPr>
        <w:t>* The following are types carrying an optional parameter.</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 If the boolean is TRUE, then the value is present.</w:t>
      </w:r>
    </w:p>
    <w:p>
      <w:pPr>
        <w:pStyle w:val="PL"/>
        <w:rPr/>
      </w:pPr>
      <w:r>
        <w:rPr>
          <w:rFonts w:eastAsia="Courier New" w:cs="Courier New"/>
          <w:szCs w:val="16"/>
          <w:lang w:val="en-GB" w:eastAsia="en-GB"/>
        </w:rPr>
        <w:t xml:space="preserve">    </w:t>
      </w:r>
      <w:r>
        <w:rPr>
          <w:rFonts w:cs="Courier New"/>
          <w:szCs w:val="16"/>
          <w:lang w:val="en-GB" w:eastAsia="en-GB"/>
        </w:rPr>
        <w:t>* Otherwise the value is absent.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union StringOpt switch (boolean)</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case TRUE: string value;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union ShortOpt switch (boolean)</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pPr>
      <w:r>
        <w:rPr>
          <w:rFonts w:eastAsia="Courier New" w:cs="Courier New"/>
          <w:szCs w:val="16"/>
          <w:lang w:val="en-GB" w:eastAsia="en-GB"/>
        </w:rPr>
        <w:t xml:space="preserve">        </w:t>
      </w:r>
      <w:r>
        <w:rPr>
          <w:rFonts w:cs="Courier New"/>
          <w:szCs w:val="16"/>
          <w:lang w:val="en-GB" w:eastAsia="en-GB"/>
        </w:rPr>
        <w:t>case TRUE: short value;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union UnsignedShortOpt switch (boolean)</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pPr>
      <w:r>
        <w:rPr>
          <w:rFonts w:eastAsia="Courier New" w:cs="Courier New"/>
          <w:szCs w:val="16"/>
          <w:lang w:val="en-GB" w:eastAsia="en-GB"/>
        </w:rPr>
        <w:t xml:space="preserve">        </w:t>
      </w:r>
      <w:r>
        <w:rPr>
          <w:rFonts w:cs="Courier New"/>
          <w:szCs w:val="16"/>
          <w:lang w:val="en-GB" w:eastAsia="en-GB"/>
        </w:rPr>
        <w:t>case TRUE: unsigned short value;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union LongOpt switch (boolean)</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case TRUE: long value;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union UnsignedLongOpt switch (boolean)</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pPr>
      <w:r>
        <w:rPr>
          <w:rFonts w:eastAsia="Courier New" w:cs="Courier New"/>
          <w:szCs w:val="16"/>
          <w:lang w:val="en-GB" w:eastAsia="en-GB"/>
        </w:rPr>
        <w:t xml:space="preserve">        </w:t>
      </w:r>
      <w:r>
        <w:rPr>
          <w:rFonts w:cs="Courier New"/>
          <w:szCs w:val="16"/>
          <w:lang w:val="en-GB" w:eastAsia="en-GB"/>
        </w:rPr>
        <w:t>case TRUE: unsigned long value;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union IRPTimeOpt switch (boolean)</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pPr>
      <w:r>
        <w:rPr>
          <w:rFonts w:eastAsia="Courier New" w:cs="Courier New"/>
          <w:szCs w:val="16"/>
          <w:lang w:val="en-GB" w:eastAsia="en-GB"/>
        </w:rPr>
        <w:t xml:space="preserve">       </w:t>
      </w:r>
      <w:r>
        <w:rPr>
          <w:rFonts w:cs="Courier New"/>
          <w:szCs w:val="16"/>
          <w:lang w:val="en-GB" w:eastAsia="en-GB"/>
        </w:rPr>
        <w:t>case TRUE: GenericIRPManagementConstDefs::IRPTime value;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cs="Courier New"/>
          <w:szCs w:val="16"/>
          <w:lang w:val="en-GB" w:eastAsia="en-GB"/>
        </w:rPr>
        <w:t>#endif // _GENERIC_IRP_MANAGEMENT_CONST_DEFS_IDL_</w:t>
      </w:r>
      <w:r>
        <w:br w:type="page"/>
      </w:r>
    </w:p>
    <w:p>
      <w:pPr>
        <w:pStyle w:val="Heading2"/>
        <w:rPr>
          <w:lang w:eastAsia="zh-CN"/>
        </w:rPr>
      </w:pPr>
      <w:bookmarkStart w:id="27" w:name="__RefHeading___Toc335989703"/>
      <w:bookmarkEnd w:id="27"/>
      <w:r>
        <w:rPr>
          <w:lang w:eastAsia="zh-CN"/>
        </w:rPr>
        <w:t>A.3.3</w:t>
      </w:r>
      <w:r>
        <w:rPr/>
        <w:tab/>
        <w:t>IDL specification “GenericIRPManagementSystem.idl”</w:t>
      </w:r>
    </w:p>
    <w:p>
      <w:pPr>
        <w:pStyle w:val="PL"/>
        <w:rPr>
          <w:rFonts w:cs="Courier New"/>
          <w:szCs w:val="16"/>
          <w:lang w:val="en-GB" w:eastAsia="en-GB"/>
        </w:rPr>
      </w:pPr>
      <w:bookmarkStart w:id="28" w:name="historyclause"/>
      <w:bookmarkEnd w:id="28"/>
      <w:r>
        <w:rPr>
          <w:rFonts w:cs="Courier New"/>
          <w:szCs w:val="16"/>
          <w:lang w:val="en-GB" w:eastAsia="en-GB"/>
        </w:rPr>
        <w:t>//File: GenericIRPManagementSystem.idl</w:t>
      </w:r>
    </w:p>
    <w:p>
      <w:pPr>
        <w:pStyle w:val="PL"/>
        <w:rPr>
          <w:rFonts w:cs="Courier New"/>
          <w:szCs w:val="16"/>
          <w:lang w:val="en-GB" w:eastAsia="en-GB"/>
        </w:rPr>
      </w:pPr>
      <w:r>
        <w:rPr>
          <w:rFonts w:cs="Courier New"/>
          <w:szCs w:val="16"/>
          <w:lang w:val="en-GB" w:eastAsia="en-GB"/>
        </w:rPr>
        <w:t>#ifndef _GENERIC_IRP_MANAGEMENT_SYSTEM_IDL_</w:t>
      </w:r>
    </w:p>
    <w:p>
      <w:pPr>
        <w:pStyle w:val="PL"/>
        <w:rPr/>
      </w:pPr>
      <w:r>
        <w:rPr>
          <w:rFonts w:cs="Courier New"/>
          <w:szCs w:val="16"/>
          <w:lang w:val="en-GB" w:eastAsia="en-GB"/>
        </w:rPr>
        <w:t>#define _GENERIC_IRP_MANAGEMENT_SYSTEM_IDL_</w:t>
      </w:r>
    </w:p>
    <w:p>
      <w:pPr>
        <w:pStyle w:val="PL"/>
        <w:rPr>
          <w:rFonts w:cs="Courier New"/>
          <w:szCs w:val="16"/>
          <w:lang w:val="en-GB" w:eastAsia="en-GB"/>
        </w:rPr>
      </w:pPr>
      <w:r>
        <w:rPr>
          <w:rFonts w:cs="Courier New"/>
          <w:szCs w:val="16"/>
          <w:lang w:val="en-GB" w:eastAsia="en-GB"/>
        </w:rPr>
      </w:r>
    </w:p>
    <w:p>
      <w:pPr>
        <w:pStyle w:val="PL"/>
        <w:rPr>
          <w:rFonts w:cs="Courier New"/>
          <w:szCs w:val="16"/>
          <w:lang w:val="en-GB" w:eastAsia="en-GB"/>
        </w:rPr>
      </w:pPr>
      <w:r>
        <w:rPr>
          <w:rFonts w:cs="Courier New"/>
          <w:szCs w:val="16"/>
          <w:lang w:val="en-GB" w:eastAsia="en-GB"/>
        </w:rPr>
        <w:t>#include &lt;GenericIRPManagementConstDefs.idl&gt;</w:t>
      </w:r>
    </w:p>
    <w:p>
      <w:pPr>
        <w:pStyle w:val="PL"/>
        <w:rPr>
          <w:rFonts w:cs="Courier New"/>
          <w:szCs w:val="16"/>
          <w:lang w:val="en-GB" w:eastAsia="en-GB"/>
        </w:rPr>
      </w:pPr>
      <w:r>
        <w:rPr>
          <w:rFonts w:cs="Courier New"/>
          <w:szCs w:val="16"/>
          <w:lang w:val="en-GB" w:eastAsia="en-GB"/>
        </w:rPr>
      </w:r>
    </w:p>
    <w:p>
      <w:pPr>
        <w:pStyle w:val="PL"/>
        <w:rPr>
          <w:rFonts w:cs="Courier New"/>
          <w:szCs w:val="16"/>
          <w:lang w:val="en-GB" w:eastAsia="en-GB"/>
        </w:rPr>
      </w:pPr>
      <w:r>
        <w:rPr>
          <w:rFonts w:cs="Courier New"/>
          <w:szCs w:val="16"/>
          <w:lang w:val="en-GB" w:eastAsia="en-GB"/>
        </w:rPr>
        <w:t>// This statement must appear after all include statements</w:t>
      </w:r>
    </w:p>
    <w:p>
      <w:pPr>
        <w:pStyle w:val="PL"/>
        <w:rPr/>
      </w:pPr>
      <w:r>
        <w:rPr>
          <w:rFonts w:cs="Courier New"/>
          <w:szCs w:val="16"/>
          <w:lang w:val="en-GB" w:eastAsia="en-GB"/>
        </w:rPr>
        <w:t>#pragma prefix "3gppsa5.org"</w:t>
      </w:r>
    </w:p>
    <w:p>
      <w:pPr>
        <w:pStyle w:val="PL"/>
        <w:rPr>
          <w:rFonts w:cs="Courier New"/>
          <w:szCs w:val="16"/>
          <w:lang w:val="en-GB" w:eastAsia="en-GB"/>
        </w:rPr>
      </w:pPr>
      <w:r>
        <w:rPr>
          <w:rFonts w:cs="Courier New"/>
          <w:szCs w:val="16"/>
          <w:lang w:val="en-GB" w:eastAsia="en-GB"/>
        </w:rPr>
      </w:r>
    </w:p>
    <w:p>
      <w:pPr>
        <w:pStyle w:val="PL"/>
        <w:rPr>
          <w:rFonts w:cs="Courier New"/>
          <w:szCs w:val="16"/>
          <w:lang w:val="en-GB" w:eastAsia="en-GB"/>
        </w:rPr>
      </w:pPr>
      <w:r>
        <w:rPr>
          <w:rFonts w:cs="Courier New"/>
          <w:szCs w:val="16"/>
          <w:lang w:val="en-GB" w:eastAsia="en-GB"/>
        </w:rPr>
        <w:t>module GenericIRPManagementSystem</w:t>
      </w:r>
    </w:p>
    <w:p>
      <w:pPr>
        <w:pStyle w:val="PL"/>
        <w:rPr>
          <w:rFonts w:cs="Courier New"/>
          <w:szCs w:val="16"/>
          <w:lang w:val="en-GB" w:eastAsia="en-GB"/>
        </w:rPr>
      </w:pPr>
      <w:r>
        <w:rPr>
          <w:rFonts w:cs="Courier New"/>
          <w:szCs w:val="16"/>
          <w:lang w:val="en-GB" w:eastAsia="en-GB"/>
        </w:rPr>
        <w:t>{</w:t>
      </w:r>
    </w:p>
    <w:p>
      <w:pPr>
        <w:pStyle w:val="PL"/>
        <w:rPr/>
      </w:pPr>
      <w:r>
        <w:rPr>
          <w:rFonts w:eastAsia="Courier New" w:cs="Courier New"/>
          <w:szCs w:val="16"/>
          <w:lang w:val="en-GB" w:eastAsia="en-GB"/>
        </w:rPr>
        <w:t xml:space="preserve">   </w:t>
      </w:r>
      <w:r>
        <w:rPr>
          <w:rFonts w:cs="Courier New"/>
          <w:szCs w:val="16"/>
          <w:lang w:val="en-GB" w:eastAsia="en-GB"/>
        </w:rPr>
        <w:t>exception GetInterfaceIRPNotificationProfile { string reason; };</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exception GetInterfaceIRPOperationProfile { string reason; };</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exception GetIRPVersions { string reason; };</w:t>
      </w:r>
    </w:p>
    <w:p>
      <w:pPr>
        <w:pStyle w:val="PL"/>
        <w:rPr>
          <w:rFonts w:cs="Courier New"/>
          <w:szCs w:val="16"/>
          <w:lang w:val="en-GB" w:eastAsia="en-GB"/>
        </w:rPr>
      </w:pPr>
      <w:r>
        <w:rPr>
          <w:rFonts w:cs="Courier New"/>
          <w:szCs w:val="16"/>
          <w:lang w:val="en-GB" w:eastAsia="en-GB"/>
        </w:rPr>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pPr>
      <w:r>
        <w:rPr>
          <w:rFonts w:eastAsia="Courier New" w:cs="Courier New"/>
          <w:szCs w:val="16"/>
          <w:lang w:val="en-GB" w:eastAsia="en-GB"/>
        </w:rPr>
        <w:t xml:space="preserve">   </w:t>
      </w:r>
      <w:r>
        <w:rPr>
          <w:rFonts w:cs="Courier New"/>
          <w:szCs w:val="16"/>
          <w:lang w:val="en-GB" w:eastAsia="en-GB"/>
        </w:rPr>
        <w:t>Exception thrown when an unsupported optional parameter</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is passed with information.</w:t>
      </w:r>
    </w:p>
    <w:p>
      <w:pPr>
        <w:pStyle w:val="PL"/>
        <w:rPr/>
      </w:pPr>
      <w:r>
        <w:rPr>
          <w:rFonts w:eastAsia="Courier New" w:cs="Courier New"/>
          <w:szCs w:val="16"/>
          <w:lang w:val="en-GB" w:eastAsia="en-GB"/>
        </w:rPr>
        <w:t xml:space="preserve">   </w:t>
      </w:r>
      <w:r>
        <w:rPr>
          <w:rFonts w:cs="Courier New"/>
          <w:szCs w:val="16"/>
          <w:lang w:val="en-GB" w:eastAsia="en-GB"/>
        </w:rPr>
        <w:t>The parameter shall be the actual unsupported parameter name.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exception ParameterNotSupported {</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GenericIRPManagementConstDefs::ParameterName parameter; };</w:t>
      </w:r>
    </w:p>
    <w:p>
      <w:pPr>
        <w:pStyle w:val="PL"/>
        <w:rPr>
          <w:rFonts w:cs="Courier New"/>
          <w:szCs w:val="16"/>
          <w:lang w:val="en-GB" w:eastAsia="en-GB"/>
        </w:rPr>
      </w:pPr>
      <w:r>
        <w:rPr>
          <w:rFonts w:cs="Courier New"/>
          <w:szCs w:val="16"/>
          <w:lang w:val="en-GB" w:eastAsia="en-GB"/>
        </w:rPr>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pPr>
      <w:r>
        <w:rPr>
          <w:rFonts w:eastAsia="Courier New" w:cs="Courier New"/>
          <w:szCs w:val="16"/>
          <w:lang w:val="en-GB" w:eastAsia="en-GB"/>
        </w:rPr>
        <w:t xml:space="preserve">   </w:t>
      </w:r>
      <w:r>
        <w:rPr>
          <w:rFonts w:cs="Courier New"/>
          <w:szCs w:val="16"/>
          <w:lang w:val="en-GB" w:eastAsia="en-GB"/>
        </w:rPr>
        <w:t>Exception thrown when an invalid parameter value is passed.</w:t>
      </w:r>
    </w:p>
    <w:p>
      <w:pPr>
        <w:pStyle w:val="PL"/>
        <w:rPr/>
      </w:pPr>
      <w:r>
        <w:rPr>
          <w:rFonts w:eastAsia="Courier New" w:cs="Courier New"/>
          <w:szCs w:val="16"/>
          <w:lang w:val="en-GB" w:eastAsia="en-GB"/>
        </w:rPr>
        <w:t xml:space="preserve">   </w:t>
      </w:r>
      <w:r>
        <w:rPr>
          <w:rFonts w:cs="Courier New"/>
          <w:szCs w:val="16"/>
          <w:lang w:val="en-GB" w:eastAsia="en-GB"/>
        </w:rPr>
        <w:t>The parameter shall be the actual parameter name.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exception InvalidParameter {</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GenericIRPManagementConstDefs::ParameterName parameter; };</w:t>
      </w:r>
    </w:p>
    <w:p>
      <w:pPr>
        <w:pStyle w:val="PL"/>
        <w:rPr>
          <w:rFonts w:cs="Courier New"/>
          <w:szCs w:val="16"/>
          <w:lang w:val="en-GB" w:eastAsia="en-GB"/>
        </w:rPr>
      </w:pPr>
      <w:r>
        <w:rPr>
          <w:rFonts w:cs="Courier New"/>
          <w:szCs w:val="16"/>
          <w:lang w:val="en-GB" w:eastAsia="en-GB"/>
        </w:rPr>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pPr>
      <w:r>
        <w:rPr>
          <w:rFonts w:eastAsia="Courier New" w:cs="Courier New"/>
          <w:szCs w:val="16"/>
          <w:lang w:val="en-GB" w:eastAsia="en-GB"/>
        </w:rPr>
        <w:t xml:space="preserve">   </w:t>
      </w:r>
      <w:r>
        <w:rPr>
          <w:rFonts w:cs="Courier New"/>
          <w:szCs w:val="16"/>
          <w:lang w:val="en-GB" w:eastAsia="en-GB"/>
        </w:rPr>
        <w:t>Exception thrown when a valid but unsupported parameter value is passed.</w:t>
      </w:r>
    </w:p>
    <w:p>
      <w:pPr>
        <w:pStyle w:val="PL"/>
        <w:rPr/>
      </w:pPr>
      <w:r>
        <w:rPr>
          <w:rFonts w:eastAsia="Courier New" w:cs="Courier New"/>
          <w:szCs w:val="16"/>
          <w:lang w:val="en-GB" w:eastAsia="en-GB"/>
        </w:rPr>
        <w:t xml:space="preserve">   </w:t>
      </w:r>
      <w:r>
        <w:rPr>
          <w:rFonts w:cs="Courier New"/>
          <w:szCs w:val="16"/>
          <w:lang w:val="en-GB" w:eastAsia="en-GB"/>
        </w:rPr>
        <w:t>The parameter shall be the actual parameter name.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exception ValueNotSupported {</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GenericIRPManagementConstDefs::ParameterName parameter; };</w:t>
      </w:r>
    </w:p>
    <w:p>
      <w:pPr>
        <w:pStyle w:val="PL"/>
        <w:rPr>
          <w:rFonts w:cs="Courier New"/>
          <w:szCs w:val="16"/>
          <w:lang w:val="en-GB" w:eastAsia="en-GB"/>
        </w:rPr>
      </w:pPr>
      <w:r>
        <w:rPr>
          <w:rFonts w:cs="Courier New"/>
          <w:szCs w:val="16"/>
          <w:lang w:val="en-GB" w:eastAsia="en-GB"/>
        </w:rPr>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pPr>
      <w:r>
        <w:rPr>
          <w:rFonts w:eastAsia="Courier New" w:cs="Courier New"/>
          <w:szCs w:val="16"/>
          <w:lang w:val="en-GB" w:eastAsia="en-GB"/>
        </w:rPr>
        <w:t xml:space="preserve">   </w:t>
      </w:r>
      <w:r>
        <w:rPr>
          <w:rFonts w:cs="Courier New"/>
          <w:szCs w:val="16"/>
          <w:lang w:val="en-GB" w:eastAsia="en-GB"/>
        </w:rPr>
        <w:t>Exception thrown when an unsupported optional method is called.</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exception OperationNotSupported {};</w:t>
      </w:r>
    </w:p>
    <w:p>
      <w:pPr>
        <w:pStyle w:val="PL"/>
        <w:rPr>
          <w:rFonts w:cs="Courier New"/>
          <w:szCs w:val="16"/>
          <w:lang w:val="en-GB" w:eastAsia="en-GB"/>
        </w:rPr>
      </w:pPr>
      <w:r>
        <w:rPr>
          <w:rFonts w:cs="Courier New"/>
          <w:szCs w:val="16"/>
          <w:lang w:val="en-GB" w:eastAsia="en-GB"/>
        </w:rPr>
      </w:r>
    </w:p>
    <w:p>
      <w:pPr>
        <w:pStyle w:val="PL"/>
        <w:rPr/>
      </w:pPr>
      <w:r>
        <w:rPr>
          <w:rFonts w:eastAsia="Courier New" w:cs="Courier New"/>
          <w:szCs w:val="16"/>
          <w:lang w:val="en-GB" w:eastAsia="en-GB"/>
        </w:rPr>
        <w:t xml:space="preserve">   </w:t>
      </w:r>
      <w:r>
        <w:rPr>
          <w:rFonts w:cs="Courier New"/>
          <w:szCs w:val="16"/>
          <w:lang w:val="en-GB" w:eastAsia="en-GB"/>
        </w:rPr>
        <w:t>interface GenericIRPManagement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Return the list of all supported Interface IRP versions</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Each IRPVersion is defined by the rule in the definition</w:t>
      </w:r>
    </w:p>
    <w:p>
      <w:pPr>
        <w:pStyle w:val="PL"/>
        <w:rPr/>
      </w:pPr>
      <w:r>
        <w:rPr>
          <w:rFonts w:eastAsia="Courier New" w:cs="Courier New"/>
          <w:szCs w:val="16"/>
          <w:lang w:val="en-GB" w:eastAsia="en-GB"/>
        </w:rPr>
        <w:t xml:space="preserve">      </w:t>
      </w:r>
      <w:r>
        <w:rPr>
          <w:rFonts w:cs="Courier New"/>
          <w:szCs w:val="16"/>
          <w:lang w:val="en-GB" w:eastAsia="en-GB"/>
        </w:rPr>
        <w:t>"IRP document version number string" or "IRPVersion"</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(see subclause 3.1).</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pPr>
      <w:r>
        <w:rPr>
          <w:rFonts w:eastAsia="Courier New" w:cs="Courier New"/>
          <w:szCs w:val="16"/>
          <w:lang w:val="en-GB" w:eastAsia="en-GB"/>
        </w:rPr>
        <w:t xml:space="preserve">      </w:t>
      </w:r>
      <w:r>
        <w:rPr>
          <w:rFonts w:cs="Courier New"/>
          <w:szCs w:val="16"/>
          <w:lang w:val="en-GB" w:eastAsia="en-GB"/>
        </w:rPr>
        <w:t>GenericIRPManagementConstDefs::VersionNumberSet get_irp_versions</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raises (GetIRPVersions);</w:t>
      </w:r>
    </w:p>
    <w:p>
      <w:pPr>
        <w:pStyle w:val="PL"/>
        <w:rPr>
          <w:rFonts w:cs="Courier New"/>
          <w:szCs w:val="16"/>
          <w:lang w:val="en-GB" w:eastAsia="en-GB"/>
        </w:rPr>
      </w:pPr>
      <w:r>
        <w:rPr>
          <w:rFonts w:cs="Courier New"/>
          <w:szCs w:val="16"/>
          <w:lang w:val="en-GB" w:eastAsia="en-GB"/>
        </w:rPr>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pPr>
      <w:r>
        <w:rPr>
          <w:rFonts w:eastAsia="Courier New" w:cs="Courier New"/>
          <w:szCs w:val="16"/>
          <w:lang w:val="en-GB" w:eastAsia="en-GB"/>
        </w:rPr>
        <w:t xml:space="preserve">      </w:t>
      </w:r>
      <w:r>
        <w:rPr>
          <w:rFonts w:cs="Courier New"/>
          <w:szCs w:val="16"/>
          <w:lang w:val="en-GB" w:eastAsia="en-GB"/>
        </w:rPr>
        <w:t>Return the list of all supported methods and their supported</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parameters for this Interface IRPVersion.</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pPr>
      <w:r>
        <w:rPr>
          <w:rFonts w:eastAsia="Courier New" w:cs="Courier New"/>
          <w:szCs w:val="16"/>
          <w:lang w:val="en-GB" w:eastAsia="en-GB"/>
        </w:rPr>
        <w:t xml:space="preserve">      </w:t>
      </w:r>
      <w:r>
        <w:rPr>
          <w:rFonts w:cs="Courier New"/>
          <w:szCs w:val="16"/>
          <w:lang w:val="en-GB" w:eastAsia="en-GB"/>
        </w:rPr>
        <w:t>GenericIRPManagementConstDefs::MethodList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get_interface_irp_operation_profile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in GenericIRPManagementConstDefs::VersionNumber this_irp_version</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raises (GetInterfaceIRPOperationProfile,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OperationNotSupported,</w:t>
      </w:r>
    </w:p>
    <w:p>
      <w:pPr>
        <w:pStyle w:val="PL"/>
        <w:rPr/>
      </w:pPr>
      <w:r>
        <w:rPr>
          <w:rFonts w:eastAsia="Courier New" w:cs="Courier New"/>
          <w:szCs w:val="16"/>
          <w:lang w:val="en-GB" w:eastAsia="en-GB"/>
        </w:rPr>
        <w:t xml:space="preserve">              </w:t>
      </w:r>
      <w:r>
        <w:rPr>
          <w:rFonts w:cs="Courier New"/>
          <w:szCs w:val="16"/>
          <w:lang w:val="en-GB" w:eastAsia="en-GB"/>
        </w:rPr>
        <w:t>InvalidParameter,</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ValueNotSupported);</w:t>
      </w:r>
    </w:p>
    <w:p>
      <w:pPr>
        <w:pStyle w:val="PL"/>
        <w:rPr>
          <w:rFonts w:cs="Courier New"/>
          <w:szCs w:val="16"/>
          <w:lang w:val="en-GB" w:eastAsia="en-GB"/>
        </w:rPr>
      </w:pPr>
      <w:r>
        <w:rPr>
          <w:rFonts w:cs="Courier New"/>
          <w:szCs w:val="16"/>
          <w:lang w:val="en-GB" w:eastAsia="en-GB"/>
        </w:rPr>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Return the list of all supported notifications and their supported</w:t>
      </w:r>
    </w:p>
    <w:p>
      <w:pPr>
        <w:pStyle w:val="PL"/>
        <w:rPr/>
      </w:pPr>
      <w:r>
        <w:rPr>
          <w:rFonts w:eastAsia="Courier New" w:cs="Courier New"/>
          <w:szCs w:val="16"/>
          <w:lang w:val="en-GB" w:eastAsia="en-GB"/>
        </w:rPr>
        <w:t xml:space="preserve">      </w:t>
      </w:r>
      <w:r>
        <w:rPr>
          <w:rFonts w:cs="Courier New"/>
          <w:szCs w:val="16"/>
          <w:lang w:val="en-GB" w:eastAsia="en-GB"/>
        </w:rPr>
        <w:t>parameters for this Interface IRPVersion.</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pPr>
      <w:r>
        <w:rPr>
          <w:rFonts w:eastAsia="Courier New" w:cs="Courier New"/>
          <w:szCs w:val="16"/>
          <w:lang w:val="en-GB" w:eastAsia="en-GB"/>
        </w:rPr>
        <w:t xml:space="preserve">      </w:t>
      </w:r>
      <w:r>
        <w:rPr>
          <w:rFonts w:cs="Courier New"/>
          <w:szCs w:val="16"/>
          <w:lang w:val="en-GB" w:eastAsia="en-GB"/>
        </w:rPr>
        <w:t>typedef GenericIRPManagementConstDefs::NotificationList NotificationList;</w:t>
      </w:r>
    </w:p>
    <w:p>
      <w:pPr>
        <w:pStyle w:val="PL"/>
        <w:rPr>
          <w:rFonts w:cs="Courier New"/>
          <w:szCs w:val="16"/>
          <w:lang w:val="en-GB" w:eastAsia="en-GB"/>
        </w:rPr>
      </w:pPr>
      <w:r>
        <w:rPr>
          <w:rFonts w:cs="Courier New"/>
          <w:szCs w:val="16"/>
          <w:lang w:val="en-GB" w:eastAsia="en-GB"/>
        </w:rPr>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NotificationList get_interface_irp_notification_profile</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pPr>
      <w:r>
        <w:rPr>
          <w:rFonts w:eastAsia="Courier New" w:cs="Courier New"/>
          <w:szCs w:val="16"/>
          <w:lang w:val="en-GB" w:eastAsia="en-GB"/>
        </w:rPr>
        <w:t xml:space="preserve">         </w:t>
      </w:r>
      <w:r>
        <w:rPr>
          <w:rFonts w:cs="Courier New"/>
          <w:szCs w:val="16"/>
          <w:lang w:val="en-GB" w:eastAsia="en-GB"/>
        </w:rPr>
        <w:t>in GenericIRPManagementConstDefs::VersionNumber this_irp_version</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raises (GetInterfaceIRPNotificationProfile,</w:t>
      </w:r>
    </w:p>
    <w:p>
      <w:pPr>
        <w:pStyle w:val="PL"/>
        <w:rPr/>
      </w:pPr>
      <w:r>
        <w:rPr>
          <w:rFonts w:eastAsia="Courier New" w:cs="Courier New"/>
          <w:szCs w:val="16"/>
          <w:lang w:val="en-GB" w:eastAsia="en-GB"/>
        </w:rPr>
        <w:t xml:space="preserve">              </w:t>
      </w:r>
      <w:r>
        <w:rPr>
          <w:rFonts w:cs="Courier New"/>
          <w:szCs w:val="16"/>
          <w:lang w:val="en-GB" w:eastAsia="en-GB"/>
        </w:rPr>
        <w:t>OperationNotSupported,</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InvalidParameter,</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ValueNotSupported);</w:t>
      </w:r>
    </w:p>
    <w:p>
      <w:pPr>
        <w:pStyle w:val="PL"/>
        <w:rPr>
          <w:rFonts w:cs="Courier New"/>
          <w:szCs w:val="16"/>
          <w:lang w:val="en-GB" w:eastAsia="en-GB"/>
        </w:rPr>
      </w:pPr>
      <w:r>
        <w:rPr>
          <w:rFonts w:eastAsia="Courier New" w:cs="Courier New"/>
          <w:szCs w:val="16"/>
          <w:lang w:val="en-GB" w:eastAsia="en-GB"/>
        </w:rPr>
        <w:t xml:space="preserve">    </w:t>
      </w:r>
      <w:r>
        <w:rPr>
          <w:rFonts w:cs="Courier New"/>
          <w:szCs w:val="16"/>
          <w:lang w:val="en-GB" w:eastAsia="en-GB"/>
        </w:rPr>
        <w:t>};</w:t>
      </w:r>
    </w:p>
    <w:p>
      <w:pPr>
        <w:pStyle w:val="PL"/>
        <w:rPr>
          <w:rFonts w:cs="Courier New"/>
          <w:szCs w:val="16"/>
          <w:lang w:val="en-GB" w:eastAsia="en-GB"/>
        </w:rPr>
      </w:pPr>
      <w:r>
        <w:rPr>
          <w:rFonts w:cs="Courier New"/>
          <w:szCs w:val="16"/>
          <w:lang w:val="en-GB" w:eastAsia="en-GB"/>
        </w:rPr>
      </w:r>
    </w:p>
    <w:p>
      <w:pPr>
        <w:pStyle w:val="PL"/>
        <w:rPr>
          <w:rFonts w:cs="Courier New"/>
          <w:szCs w:val="16"/>
          <w:lang w:val="en-GB" w:eastAsia="en-GB"/>
        </w:rPr>
      </w:pPr>
      <w:r>
        <w:rPr>
          <w:rFonts w:cs="Courier New"/>
          <w:szCs w:val="16"/>
          <w:lang w:val="en-GB" w:eastAsia="en-GB"/>
        </w:rPr>
        <w:t>};</w:t>
      </w:r>
    </w:p>
    <w:p>
      <w:pPr>
        <w:pStyle w:val="PL"/>
        <w:rPr>
          <w:rFonts w:cs="Courier New"/>
          <w:szCs w:val="16"/>
          <w:lang w:val="en-GB" w:eastAsia="en-GB"/>
        </w:rPr>
      </w:pPr>
      <w:r>
        <w:rPr>
          <w:rFonts w:cs="Courier New"/>
          <w:szCs w:val="16"/>
          <w:lang w:val="en-GB" w:eastAsia="en-GB"/>
        </w:rPr>
      </w:r>
    </w:p>
    <w:p>
      <w:pPr>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pStyle w:val="PL"/>
        <w:rPr>
          <w:rFonts w:cs="Courier New"/>
          <w:szCs w:val="16"/>
          <w:lang w:val="en-GB" w:eastAsia="en-GB"/>
        </w:rPr>
      </w:pPr>
      <w:r>
        <w:rPr>
          <w:rFonts w:cs="Courier New"/>
          <w:szCs w:val="16"/>
          <w:lang w:val="en-GB" w:eastAsia="en-GB"/>
        </w:rPr>
        <w:t>#endif // _GENERIC_IRP_MANAGEMENT_SYSTEM_IDL_</w:t>
      </w:r>
    </w:p>
    <w:p>
      <w:pPr>
        <w:pStyle w:val="Heading8"/>
        <w:ind w:left="0" w:hanging="0"/>
        <w:rPr>
          <w:lang w:val="en-US" w:eastAsia="zh-CN"/>
        </w:rPr>
      </w:pPr>
      <w:bookmarkStart w:id="29" w:name="__RefHeading___Toc335989704"/>
      <w:bookmarkEnd w:id="29"/>
      <w:r>
        <w:rPr>
          <w:lang w:val="en-US"/>
        </w:rPr>
        <w:t xml:space="preserve">Annex </w:t>
      </w:r>
      <w:r>
        <w:rPr>
          <w:lang w:val="en-US" w:eastAsia="zh-CN"/>
        </w:rPr>
        <w:t>B</w:t>
      </w:r>
      <w:r>
        <w:rPr>
          <w:lang w:val="en-US"/>
        </w:rPr>
        <w:t xml:space="preserve"> (normative):</w:t>
        <w:br/>
      </w:r>
      <w:r>
        <w:rPr>
          <w:lang w:val="en-US" w:eastAsia="zh-CN"/>
        </w:rPr>
        <w:t>SOAP Solution Set</w:t>
      </w:r>
    </w:p>
    <w:p>
      <w:pPr>
        <w:pStyle w:val="Normal"/>
        <w:rPr>
          <w:lang w:val="en-US" w:eastAsia="zh-CN"/>
        </w:rPr>
      </w:pPr>
      <w:r>
        <w:rPr/>
        <w:t xml:space="preserve">This annex specifies the </w:t>
      </w:r>
      <w:r>
        <w:rPr>
          <w:lang w:eastAsia="zh-CN"/>
        </w:rPr>
        <w:t>SOAP</w:t>
      </w:r>
      <w:r>
        <w:rPr>
          <w:lang w:bidi="ar-KW"/>
        </w:rPr>
        <w:t xml:space="preserve"> </w:t>
      </w:r>
      <w:r>
        <w:rPr/>
        <w:t xml:space="preserve">Solution Set for the IRP whose semantics are specified in </w:t>
      </w:r>
      <w:r>
        <w:rPr>
          <w:lang w:eastAsia="zh-CN"/>
        </w:rPr>
        <w:t>Generic</w:t>
      </w:r>
      <w:r>
        <w:rPr/>
        <w:t xml:space="preserve"> IRP: Information </w:t>
      </w:r>
      <w:r>
        <w:rPr>
          <w:lang w:eastAsia="zh-CN"/>
        </w:rPr>
        <w:t>Service (3GPP TS 32.</w:t>
      </w:r>
      <w:r>
        <w:rPr>
          <w:lang w:eastAsia="zh-CN"/>
        </w:rPr>
        <w:t>312</w:t>
      </w:r>
      <w:r>
        <w:rPr>
          <w:lang w:eastAsia="zh-CN"/>
        </w:rPr>
        <w:t>[</w:t>
      </w:r>
      <w:r>
        <w:rPr>
          <w:lang w:eastAsia="zh-CN"/>
        </w:rPr>
        <w:t>1</w:t>
      </w:r>
      <w:r>
        <w:rPr>
          <w:lang w:eastAsia="zh-CN"/>
        </w:rPr>
        <w:t>]).</w:t>
      </w:r>
    </w:p>
    <w:p>
      <w:pPr>
        <w:pStyle w:val="Heading1"/>
        <w:ind w:left="1134" w:hanging="1134"/>
        <w:rPr/>
      </w:pPr>
      <w:bookmarkStart w:id="30" w:name="__RefHeading___Toc335989705"/>
      <w:bookmarkEnd w:id="30"/>
      <w:r>
        <w:rPr>
          <w:lang w:eastAsia="zh-CN"/>
        </w:rPr>
        <w:t>B</w:t>
      </w:r>
      <w:r>
        <w:rPr/>
        <w:t>.1</w:t>
        <w:tab/>
        <w:t xml:space="preserve">Architectural </w:t>
      </w:r>
      <w:r>
        <w:rPr>
          <w:lang w:eastAsia="zh-CN"/>
        </w:rPr>
        <w:t>F</w:t>
      </w:r>
      <w:r>
        <w:rPr/>
        <w:t>eatures</w:t>
      </w:r>
    </w:p>
    <w:p>
      <w:pPr>
        <w:pStyle w:val="Normal"/>
        <w:rPr>
          <w:lang w:eastAsia="zh-CN"/>
        </w:rPr>
      </w:pPr>
      <w:r>
        <w:rPr/>
        <w:t>The overall architectural feature of this IRP is specified in 3G TS 32.312 [1]. This clause specifies features that are specific to the SOAP SS.</w:t>
      </w:r>
    </w:p>
    <w:p>
      <w:pPr>
        <w:pStyle w:val="Normal"/>
        <w:rPr/>
      </w:pPr>
      <w:r>
        <w:rPr>
          <w:lang w:eastAsia="zh-CN"/>
        </w:rPr>
        <w:t xml:space="preserve">The </w:t>
      </w:r>
      <w:r>
        <w:rPr/>
        <w:t>SOAP 1.1</w:t>
      </w:r>
      <w:r>
        <w:rPr>
          <w:lang w:eastAsia="zh-CN"/>
        </w:rPr>
        <w:t xml:space="preserve"> specification [</w:t>
      </w:r>
      <w:r>
        <w:rPr>
          <w:lang w:eastAsia="zh-CN"/>
        </w:rPr>
        <w:t>8</w:t>
      </w:r>
      <w:r>
        <w:rPr>
          <w:lang w:eastAsia="zh-CN"/>
        </w:rPr>
        <w:t>]</w:t>
      </w:r>
      <w:r>
        <w:rPr>
          <w:lang w:eastAsia="zh-CN"/>
        </w:rPr>
        <w:t xml:space="preserve"> and </w:t>
      </w:r>
      <w:r>
        <w:rPr>
          <w:lang w:eastAsia="zh-CN"/>
        </w:rPr>
        <w:t>WSDL 1.1 specification [</w:t>
      </w:r>
      <w:r>
        <w:rPr>
          <w:lang w:eastAsia="zh-CN"/>
        </w:rPr>
        <w:t>5</w:t>
      </w:r>
      <w:r>
        <w:rPr>
          <w:lang w:eastAsia="zh-CN"/>
        </w:rPr>
        <w:t>]</w:t>
      </w:r>
      <w:r>
        <w:rPr>
          <w:lang w:eastAsia="zh-CN"/>
        </w:rPr>
        <w:t xml:space="preserve"> are supported.</w:t>
      </w:r>
    </w:p>
    <w:p>
      <w:pPr>
        <w:pStyle w:val="Normal"/>
        <w:rPr>
          <w:lang w:eastAsia="zh-CN"/>
        </w:rPr>
      </w:pPr>
      <w:r>
        <w:rPr>
          <w:lang w:eastAsia="zh-CN"/>
        </w:rPr>
        <w:t>The SOAP 1.2 specification [11] is optionally supported.</w:t>
      </w:r>
    </w:p>
    <w:p>
      <w:pPr>
        <w:pStyle w:val="Normal"/>
        <w:rPr>
          <w:lang w:eastAsia="zh-CN"/>
        </w:rPr>
      </w:pPr>
      <w:r>
        <w:rPr>
          <w:lang w:eastAsia="zh-CN"/>
        </w:rPr>
        <w:t xml:space="preserve">This </w:t>
      </w:r>
      <w:r>
        <w:rPr/>
        <w:t>specification uses "document" style in</w:t>
      </w:r>
      <w:r>
        <w:rPr>
          <w:lang w:eastAsia="zh-CN"/>
        </w:rPr>
        <w:t xml:space="preserve"> the</w:t>
      </w:r>
      <w:r>
        <w:rPr/>
        <w:t xml:space="preserve"> W</w:t>
      </w:r>
      <w:r>
        <w:rPr>
          <w:lang w:eastAsia="zh-CN"/>
        </w:rPr>
        <w:t>SDL description</w:t>
      </w:r>
      <w:r>
        <w:rPr/>
        <w:t xml:space="preserve">. </w:t>
      </w:r>
    </w:p>
    <w:p>
      <w:pPr>
        <w:pStyle w:val="Normal"/>
        <w:rPr>
          <w:lang w:eastAsia="zh-CN"/>
        </w:rPr>
      </w:pPr>
      <w:r>
        <w:rPr>
          <w:lang w:eastAsia="zh-CN"/>
        </w:rPr>
        <w:t xml:space="preserve">This </w:t>
      </w:r>
      <w:r>
        <w:rPr/>
        <w:t xml:space="preserve">specification uses "literal" </w:t>
      </w:r>
      <w:r>
        <w:rPr>
          <w:lang w:eastAsia="zh-CN"/>
        </w:rPr>
        <w:t xml:space="preserve">encoding </w:t>
      </w:r>
      <w:r>
        <w:rPr/>
        <w:t>style in</w:t>
      </w:r>
      <w:r>
        <w:rPr>
          <w:lang w:eastAsia="zh-CN"/>
        </w:rPr>
        <w:t xml:space="preserve"> the </w:t>
      </w:r>
      <w:r>
        <w:rPr/>
        <w:t>W</w:t>
      </w:r>
      <w:r>
        <w:rPr>
          <w:lang w:eastAsia="zh-CN"/>
        </w:rPr>
        <w:t>SDL description</w:t>
      </w:r>
      <w:r>
        <w:rPr/>
        <w:t>.</w:t>
      </w:r>
    </w:p>
    <w:p>
      <w:pPr>
        <w:pStyle w:val="Normal"/>
        <w:rPr>
          <w:lang w:eastAsia="zh-CN"/>
        </w:rPr>
      </w:pPr>
      <w:r>
        <w:rPr/>
        <w:t>This specification uses a number of namespace prefixes throughout that are</w:t>
      </w:r>
      <w:r>
        <w:rPr>
          <w:lang w:eastAsia="zh-CN"/>
        </w:rPr>
        <w:t xml:space="preserve"> </w:t>
      </w:r>
      <w:r>
        <w:rPr/>
        <w:t xml:space="preserve">listed in Table </w:t>
      </w:r>
      <w:r>
        <w:rPr>
          <w:lang w:eastAsia="zh-CN"/>
        </w:rPr>
        <w:t>B</w:t>
      </w:r>
      <w:r>
        <w:rPr/>
        <w:t xml:space="preserve">.1. </w:t>
      </w:r>
    </w:p>
    <w:p>
      <w:pPr>
        <w:pStyle w:val="TH"/>
        <w:rPr>
          <w:sz w:val="22"/>
          <w:lang w:val="en-US" w:eastAsia="zh-CN"/>
        </w:rPr>
      </w:pPr>
      <w:r>
        <w:rPr>
          <w:sz w:val="22"/>
          <w:lang w:val="en-US" w:eastAsia="zh-CN"/>
        </w:rPr>
        <w:t>Table B.1: Prefixes and Namespaces used in this specification</w:t>
      </w:r>
    </w:p>
    <w:tbl>
      <w:tblPr>
        <w:tblW w:w="9857" w:type="dxa"/>
        <w:jc w:val="center"/>
        <w:tblInd w:w="0" w:type="dxa"/>
        <w:tblLayout w:type="fixed"/>
        <w:tblCellMar>
          <w:top w:w="0" w:type="dxa"/>
          <w:left w:w="108" w:type="dxa"/>
          <w:bottom w:w="0" w:type="dxa"/>
          <w:right w:w="108" w:type="dxa"/>
        </w:tblCellMar>
      </w:tblPr>
      <w:tblGrid>
        <w:gridCol w:w="1771"/>
        <w:gridCol w:w="8086"/>
      </w:tblGrid>
      <w:tr>
        <w:trPr/>
        <w:tc>
          <w:tcPr>
            <w:tcW w:w="1771"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Prefix</w:t>
            </w:r>
          </w:p>
        </w:tc>
        <w:tc>
          <w:tcPr>
            <w:tcW w:w="8086"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Namespace</w:t>
            </w:r>
          </w:p>
        </w:tc>
      </w:tr>
      <w:tr>
        <w:trPr/>
        <w:tc>
          <w:tcPr>
            <w:tcW w:w="177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w:t>
            </w:r>
          </w:p>
        </w:tc>
        <w:tc>
          <w:tcPr>
            <w:tcW w:w="808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http://schemas.xmlsoap.org/wsdl/http/</w:t>
            </w:r>
          </w:p>
        </w:tc>
      </w:tr>
      <w:tr>
        <w:trPr/>
        <w:tc>
          <w:tcPr>
            <w:tcW w:w="177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s</w:t>
            </w:r>
            <w:r>
              <w:rPr>
                <w:rFonts w:cs="Arial"/>
              </w:rPr>
              <w:t>oap</w:t>
            </w:r>
          </w:p>
        </w:tc>
        <w:tc>
          <w:tcPr>
            <w:tcW w:w="808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http://schemas.xmlsoap.org/wsdl/soap/</w:t>
            </w:r>
          </w:p>
        </w:tc>
      </w:tr>
      <w:tr>
        <w:trPr/>
        <w:tc>
          <w:tcPr>
            <w:tcW w:w="177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SOAP-ENV</w:t>
            </w:r>
          </w:p>
        </w:tc>
        <w:tc>
          <w:tcPr>
            <w:tcW w:w="808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http://schemas.xmlsoap.org/soap/envelope/</w:t>
            </w:r>
          </w:p>
        </w:tc>
      </w:tr>
      <w:tr>
        <w:trPr/>
        <w:tc>
          <w:tcPr>
            <w:tcW w:w="177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SOAP-ENC or</w:t>
            </w:r>
            <w:r>
              <w:rPr>
                <w:rFonts w:cs="Arial"/>
              </w:rPr>
              <w:t xml:space="preserve"> </w:t>
            </w:r>
            <w:r>
              <w:rPr>
                <w:rFonts w:cs="Arial"/>
              </w:rPr>
              <w:t>soapenc</w:t>
            </w:r>
          </w:p>
        </w:tc>
        <w:tc>
          <w:tcPr>
            <w:tcW w:w="808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http://schemas.xmlsoap.org/soap/encoding/</w:t>
            </w:r>
          </w:p>
        </w:tc>
      </w:tr>
      <w:tr>
        <w:trPr/>
        <w:tc>
          <w:tcPr>
            <w:tcW w:w="177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xs or xsd</w:t>
            </w:r>
          </w:p>
        </w:tc>
        <w:tc>
          <w:tcPr>
            <w:tcW w:w="808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http://www.w3.org/2001/XMLSchema</w:t>
            </w:r>
          </w:p>
        </w:tc>
      </w:tr>
      <w:tr>
        <w:trPr/>
        <w:tc>
          <w:tcPr>
            <w:tcW w:w="1771"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x</w:t>
            </w:r>
            <w:r>
              <w:rPr>
                <w:rFonts w:cs="Arial"/>
              </w:rPr>
              <w:t>si</w:t>
            </w:r>
          </w:p>
        </w:tc>
        <w:tc>
          <w:tcPr>
            <w:tcW w:w="808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http://www.w3.org/2001/XMLSchema-instance</w:t>
            </w:r>
          </w:p>
        </w:tc>
      </w:tr>
      <w:tr>
        <w:trPr/>
        <w:tc>
          <w:tcPr>
            <w:tcW w:w="177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g</w:t>
            </w:r>
            <w:r>
              <w:rPr>
                <w:rFonts w:cs="Arial"/>
              </w:rPr>
              <w:t>enericIRP</w:t>
            </w:r>
            <w:r>
              <w:rPr>
                <w:rFonts w:cs="Arial"/>
                <w:lang w:eastAsia="zh-CN"/>
              </w:rPr>
              <w:t>Data</w:t>
            </w:r>
          </w:p>
        </w:tc>
        <w:tc>
          <w:tcPr>
            <w:tcW w:w="8086"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http://www.3gpp.org/ftp/specs/archive/32_series/</w:t>
            </w:r>
            <w:r>
              <w:rPr>
                <w:rFonts w:cs="Arial"/>
                <w:lang w:eastAsia="zh-CN"/>
              </w:rPr>
              <w:t>32.316#</w:t>
            </w:r>
            <w:r>
              <w:rPr>
                <w:rFonts w:cs="Arial"/>
              </w:rPr>
              <w:t>GenericIRPData</w:t>
            </w:r>
          </w:p>
        </w:tc>
      </w:tr>
    </w:tbl>
    <w:p>
      <w:pPr>
        <w:pStyle w:val="Heading3"/>
        <w:rPr>
          <w:lang w:eastAsia="zh-CN"/>
        </w:rPr>
      </w:pPr>
      <w:r>
        <w:rPr>
          <w:lang w:eastAsia="zh-CN"/>
        </w:rPr>
      </w:r>
    </w:p>
    <w:p>
      <w:pPr>
        <w:pStyle w:val="Heading2"/>
        <w:rPr>
          <w:lang w:eastAsia="zh-CN"/>
        </w:rPr>
      </w:pPr>
      <w:bookmarkStart w:id="31" w:name="__RefHeading___Toc335989706"/>
      <w:bookmarkEnd w:id="31"/>
      <w:r>
        <w:rPr>
          <w:lang w:eastAsia="zh-CN"/>
        </w:rPr>
        <w:t>B.1.1</w:t>
      </w:r>
      <w:r>
        <w:rPr/>
        <w:tab/>
        <w:t>Syntax for Distinguished Names</w:t>
      </w:r>
    </w:p>
    <w:p>
      <w:pPr>
        <w:pStyle w:val="Normal"/>
        <w:rPr>
          <w:lang w:eastAsia="zh-CN"/>
        </w:rPr>
      </w:pPr>
      <w:r>
        <w:rPr/>
        <w:t xml:space="preserve">The </w:t>
      </w:r>
      <w:r>
        <w:rPr>
          <w:lang w:eastAsia="zh-CN"/>
        </w:rPr>
        <w:t>syntax</w:t>
      </w:r>
      <w:r>
        <w:rPr/>
        <w:t xml:space="preserve"> of a Distinguished Name is defined in 3GPP TS 32.300 [</w:t>
      </w:r>
      <w:r>
        <w:rPr>
          <w:lang w:eastAsia="zh-CN"/>
        </w:rPr>
        <w:t>12</w:t>
      </w:r>
      <w:r>
        <w:rPr/>
        <w:t>].</w:t>
      </w:r>
    </w:p>
    <w:p>
      <w:pPr>
        <w:pStyle w:val="Normal"/>
        <w:rPr>
          <w:lang w:eastAsia="zh-CN"/>
        </w:rPr>
      </w:pPr>
      <w:r>
        <w:rPr>
          <w:lang w:eastAsia="zh-CN"/>
        </w:rPr>
      </w:r>
    </w:p>
    <w:p>
      <w:pPr>
        <w:pStyle w:val="Heading1"/>
        <w:ind w:left="1134" w:hanging="1134"/>
        <w:rPr/>
      </w:pPr>
      <w:bookmarkStart w:id="32" w:name="__RefHeading___Toc335989707"/>
      <w:bookmarkEnd w:id="32"/>
      <w:r>
        <w:rPr>
          <w:lang w:eastAsia="zh-CN"/>
        </w:rPr>
        <w:t>B</w:t>
      </w:r>
      <w:r>
        <w:rPr/>
        <w:t>.</w:t>
      </w:r>
      <w:r>
        <w:rPr>
          <w:lang w:eastAsia="zh-CN"/>
        </w:rPr>
        <w:t>2</w:t>
      </w:r>
      <w:r>
        <w:rPr/>
        <w:tab/>
      </w:r>
      <w:r>
        <w:rPr>
          <w:lang w:eastAsia="zh-CN"/>
        </w:rPr>
        <w:t>Mapping</w:t>
      </w:r>
    </w:p>
    <w:p>
      <w:pPr>
        <w:pStyle w:val="Heading2"/>
        <w:rPr/>
      </w:pPr>
      <w:bookmarkStart w:id="33" w:name="__RefHeading___Toc335989708"/>
      <w:bookmarkEnd w:id="33"/>
      <w:r>
        <w:rPr>
          <w:lang w:eastAsia="zh-CN"/>
        </w:rPr>
        <w:t>B.2.1</w:t>
      </w:r>
      <w:r>
        <w:rPr/>
        <w:tab/>
        <w:t>Operation mapping</w:t>
      </w:r>
    </w:p>
    <w:p>
      <w:pPr>
        <w:pStyle w:val="Normal"/>
        <w:keepNext w:val="true"/>
        <w:rPr/>
      </w:pPr>
      <w:r>
        <w:rPr/>
        <w:t xml:space="preserve">Generic IRP management: IS [1] defines semantics of operation visible across the Itf-N. Table </w:t>
      </w:r>
      <w:r>
        <w:rPr>
          <w:lang w:eastAsia="zh-CN"/>
        </w:rPr>
        <w:t>B</w:t>
      </w:r>
      <w:r>
        <w:rPr/>
        <w:t>.</w:t>
      </w:r>
      <w:r>
        <w:rPr>
          <w:lang w:eastAsia="zh-CN"/>
        </w:rPr>
        <w:t>2.1</w:t>
      </w:r>
      <w:r>
        <w:rPr/>
        <w:t xml:space="preserve"> indicates mapping of these operations to their equivalents defined in this SS.</w:t>
      </w:r>
    </w:p>
    <w:p>
      <w:pPr>
        <w:pStyle w:val="TH"/>
        <w:rPr/>
      </w:pPr>
      <w:r>
        <w:rPr/>
        <w:t xml:space="preserve">Table </w:t>
      </w:r>
      <w:r>
        <w:rPr>
          <w:lang w:eastAsia="zh-CN"/>
        </w:rPr>
        <w:t>B</w:t>
      </w:r>
      <w:r>
        <w:rPr/>
        <w:t>.</w:t>
      </w:r>
      <w:r>
        <w:rPr>
          <w:lang w:eastAsia="zh-CN"/>
        </w:rPr>
        <w:t>2.1</w:t>
      </w:r>
      <w:r>
        <w:rPr/>
        <w:t>: Mapping from IS Notification/Operation to SS equivalents</w:t>
      </w:r>
    </w:p>
    <w:tbl>
      <w:tblPr>
        <w:tblW w:w="5623" w:type="dxa"/>
        <w:jc w:val="center"/>
        <w:tblInd w:w="0" w:type="dxa"/>
        <w:tblLayout w:type="fixed"/>
        <w:tblCellMar>
          <w:top w:w="0" w:type="dxa"/>
          <w:left w:w="28" w:type="dxa"/>
          <w:bottom w:w="0" w:type="dxa"/>
          <w:right w:w="28" w:type="dxa"/>
        </w:tblCellMar>
      </w:tblPr>
      <w:tblGrid>
        <w:gridCol w:w="2561"/>
        <w:gridCol w:w="1991"/>
        <w:gridCol w:w="1071"/>
      </w:tblGrid>
      <w:tr>
        <w:trPr/>
        <w:tc>
          <w:tcPr>
            <w:tcW w:w="25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Operation TS 32.312 [1]</w:t>
            </w:r>
          </w:p>
        </w:tc>
        <w:tc>
          <w:tcPr>
            <w:tcW w:w="199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SS Operation </w:t>
            </w:r>
          </w:p>
        </w:tc>
        <w:tc>
          <w:tcPr>
            <w:tcW w:w="107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r>
      <w:tr>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getIRPVersion</w:t>
            </w:r>
          </w:p>
        </w:tc>
        <w:tc>
          <w:tcPr>
            <w:tcW w:w="19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getIRPVersion</w:t>
            </w:r>
          </w:p>
        </w:tc>
        <w:tc>
          <w:tcPr>
            <w:tcW w:w="107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 xml:space="preserve">getOperationProfile </w:t>
            </w:r>
          </w:p>
        </w:tc>
        <w:tc>
          <w:tcPr>
            <w:tcW w:w="1991" w:type="dxa"/>
            <w:tcBorders>
              <w:top w:val="single" w:sz="4" w:space="0" w:color="000000"/>
              <w:left w:val="single" w:sz="4" w:space="0" w:color="000000"/>
              <w:bottom w:val="single" w:sz="4" w:space="0" w:color="000000"/>
              <w:right w:val="single" w:sz="4" w:space="0" w:color="000000"/>
            </w:tcBorders>
          </w:tcPr>
          <w:p>
            <w:pPr>
              <w:pStyle w:val="TAL"/>
              <w:rPr/>
            </w:pPr>
            <w:r>
              <w:rPr/>
              <w:t>getOperationProfile</w:t>
            </w:r>
          </w:p>
        </w:tc>
        <w:tc>
          <w:tcPr>
            <w:tcW w:w="107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getNotificationProfile</w:t>
            </w:r>
          </w:p>
        </w:tc>
        <w:tc>
          <w:tcPr>
            <w:tcW w:w="1991" w:type="dxa"/>
            <w:tcBorders>
              <w:top w:val="single" w:sz="4" w:space="0" w:color="000000"/>
              <w:left w:val="single" w:sz="4" w:space="0" w:color="000000"/>
              <w:bottom w:val="single" w:sz="4" w:space="0" w:color="000000"/>
              <w:right w:val="single" w:sz="4" w:space="0" w:color="000000"/>
            </w:tcBorders>
          </w:tcPr>
          <w:p>
            <w:pPr>
              <w:pStyle w:val="TAL"/>
              <w:rPr/>
            </w:pPr>
            <w:r>
              <w:rPr/>
              <w:t>getNotificationProfile</w:t>
            </w:r>
          </w:p>
        </w:tc>
        <w:tc>
          <w:tcPr>
            <w:tcW w:w="107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bl>
    <w:p>
      <w:pPr>
        <w:pStyle w:val="Heading2"/>
        <w:rPr>
          <w:lang w:eastAsia="zh-CN"/>
        </w:rPr>
      </w:pPr>
      <w:bookmarkStart w:id="34" w:name="__RefHeading___Toc335989709"/>
      <w:bookmarkEnd w:id="34"/>
      <w:r>
        <w:rPr>
          <w:lang w:eastAsia="zh-CN"/>
        </w:rPr>
        <w:t>B.2.2</w:t>
      </w:r>
      <w:r>
        <w:rPr/>
        <w:tab/>
        <w:t>Operation parameter mapping</w:t>
      </w:r>
    </w:p>
    <w:p>
      <w:pPr>
        <w:pStyle w:val="Heading3"/>
        <w:rPr>
          <w:lang w:eastAsia="zh-CN"/>
        </w:rPr>
      </w:pPr>
      <w:bookmarkStart w:id="35" w:name="__RefHeading___Toc335989710"/>
      <w:bookmarkEnd w:id="35"/>
      <w:r>
        <w:rPr>
          <w:lang w:eastAsia="zh-CN"/>
        </w:rPr>
        <w:t>B</w:t>
      </w:r>
      <w:r>
        <w:rPr/>
        <w:t>.2.</w:t>
      </w:r>
      <w:r>
        <w:rPr>
          <w:lang w:eastAsia="zh-CN"/>
        </w:rPr>
        <w:t>2</w:t>
      </w:r>
      <w:r>
        <w:rPr/>
        <w:t>.1</w:t>
        <w:tab/>
        <w:t>Operation getIRPVersion</w:t>
      </w:r>
    </w:p>
    <w:p>
      <w:pPr>
        <w:pStyle w:val="Heading4"/>
        <w:ind w:left="1418" w:hanging="1418"/>
        <w:rPr/>
      </w:pPr>
      <w:bookmarkStart w:id="36" w:name="__RefHeading___Toc335989711"/>
      <w:bookmarkEnd w:id="36"/>
      <w:r>
        <w:rPr>
          <w:lang w:eastAsia="zh-CN"/>
        </w:rPr>
        <w:t>B</w:t>
      </w:r>
      <w:r>
        <w:rPr/>
        <w:t>.2.</w:t>
      </w:r>
      <w:r>
        <w:rPr/>
        <w:t>2</w:t>
      </w:r>
      <w:r>
        <w:rPr/>
        <w:t>.1</w:t>
      </w:r>
      <w:r>
        <w:rPr/>
        <w:t>.1</w:t>
      </w:r>
      <w:r>
        <w:rPr/>
        <w:tab/>
      </w:r>
      <w:r>
        <w:rPr/>
        <w:t>Input parameters</w:t>
      </w:r>
    </w:p>
    <w:p>
      <w:pPr>
        <w:pStyle w:val="Normal"/>
        <w:spacing w:before="0" w:after="0"/>
        <w:rPr>
          <w:lang w:eastAsia="zh-CN"/>
        </w:rPr>
      </w:pPr>
      <w:r>
        <w:rPr>
          <w:lang w:eastAsia="zh-CN"/>
        </w:rPr>
        <w:t>None.</w:t>
      </w:r>
    </w:p>
    <w:p>
      <w:pPr>
        <w:pStyle w:val="Normal"/>
        <w:spacing w:before="0" w:after="0"/>
        <w:rPr>
          <w:lang w:eastAsia="zh-CN"/>
        </w:rPr>
      </w:pPr>
      <w:r>
        <w:rPr>
          <w:lang w:eastAsia="zh-CN"/>
        </w:rPr>
      </w:r>
    </w:p>
    <w:p>
      <w:pPr>
        <w:pStyle w:val="Normal"/>
        <w:spacing w:before="0" w:after="0"/>
        <w:rPr/>
      </w:pPr>
      <w:r>
        <w:rPr/>
        <w:t>Here is the XML schema fragment of the getIRPVersion request:</w:t>
      </w:r>
    </w:p>
    <w:p>
      <w:pPr>
        <w:pStyle w:val="Normal"/>
        <w:spacing w:before="0" w:after="0"/>
        <w:rPr>
          <w:lang w:eastAsia="zh-CN"/>
        </w:rPr>
      </w:pPr>
      <w:r>
        <w:rPr>
          <w:lang w:eastAsia="zh-CN"/>
        </w:rPr>
      </w:r>
    </w:p>
    <w:p>
      <w:pPr>
        <w:pStyle w:val="PL"/>
        <w:ind w:left="768" w:hanging="284"/>
        <w:rPr/>
      </w:pPr>
      <w:r>
        <w:rPr>
          <w:lang w:val="en-US" w:eastAsia="en-US"/>
        </w:rPr>
        <w:t>&lt;!-- getIRPVersion Request --&gt;</w:t>
      </w:r>
    </w:p>
    <w:p>
      <w:pPr>
        <w:pStyle w:val="PL"/>
        <w:ind w:left="768" w:hanging="284"/>
        <w:rPr>
          <w:lang w:val="en-US" w:eastAsia="en-US"/>
        </w:rPr>
      </w:pPr>
      <w:r>
        <w:rPr>
          <w:lang w:val="en-US" w:eastAsia="en-US"/>
        </w:rPr>
        <w:t>&lt;element name="getIRPVersion"&gt;</w:t>
      </w:r>
    </w:p>
    <w:p>
      <w:pPr>
        <w:pStyle w:val="PL"/>
        <w:ind w:left="768" w:hanging="284"/>
        <w:rPr>
          <w:rFonts w:ascii="Courier;Courier New" w:hAnsi="Courier;Courier New" w:cs="Courier;Courier New"/>
          <w:sz w:val="22"/>
          <w:lang w:val="en-US" w:eastAsia="en-US"/>
        </w:rPr>
      </w:pPr>
      <w:r>
        <w:rPr>
          <w:lang w:val="en-US" w:eastAsia="en-US"/>
        </w:rPr>
        <w:t>&lt;/element&gt;</w:t>
      </w:r>
    </w:p>
    <w:p>
      <w:pPr>
        <w:pStyle w:val="PL"/>
        <w:ind w:left="768" w:hanging="284"/>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37" w:name="__RefHeading___Toc335989712"/>
      <w:bookmarkEnd w:id="37"/>
      <w:r>
        <w:rPr>
          <w:lang w:eastAsia="zh-CN"/>
        </w:rPr>
        <w:t>B</w:t>
      </w:r>
      <w:r>
        <w:rPr/>
        <w:t>.2.</w:t>
      </w:r>
      <w:r>
        <w:rPr/>
        <w:t>2</w:t>
      </w:r>
      <w:r>
        <w:rPr/>
        <w:t>.1</w:t>
      </w:r>
      <w:r>
        <w:rPr/>
        <w:t>.</w:t>
      </w:r>
      <w:r>
        <w:rPr>
          <w:lang w:eastAsia="zh-CN"/>
        </w:rPr>
        <w:t>2</w:t>
      </w:r>
      <w:r>
        <w:rPr/>
        <w:tab/>
      </w:r>
      <w:r>
        <w:rPr>
          <w:lang w:eastAsia="zh-CN"/>
        </w:rPr>
        <w:t>Out</w:t>
      </w:r>
      <w:r>
        <w:rPr/>
        <w:t>put parameters</w:t>
      </w:r>
    </w:p>
    <w:p>
      <w:pPr>
        <w:pStyle w:val="Normal"/>
        <w:spacing w:before="0" w:after="0"/>
        <w:rPr>
          <w:lang w:eastAsia="zh-CN"/>
        </w:rPr>
      </w:pPr>
      <w:r>
        <w:rPr>
          <w:lang w:eastAsia="zh-CN"/>
        </w:rPr>
        <w:t>None.</w:t>
      </w:r>
    </w:p>
    <w:p>
      <w:pPr>
        <w:pStyle w:val="TH"/>
        <w:rPr/>
      </w:pPr>
      <w:r>
        <w:rPr/>
        <w:t xml:space="preserve">Table </w:t>
      </w:r>
      <w:r>
        <w:rPr>
          <w:lang w:eastAsia="zh-CN"/>
        </w:rPr>
        <w:t>B.2.2.</w:t>
      </w:r>
      <w:r>
        <w:rPr/>
        <w:t xml:space="preserve">1.2: </w:t>
      </w:r>
      <w:r>
        <w:rPr>
          <w:lang w:eastAsia="zh-CN"/>
        </w:rPr>
        <w:t>M</w:t>
      </w:r>
      <w:r>
        <w:rPr/>
        <w:t>apping from IS getIRPVersion</w:t>
      </w:r>
      <w:r>
        <w:rPr>
          <w:lang w:eastAsia="zh-CN"/>
        </w:rPr>
        <w:t xml:space="preserve"> out</w:t>
      </w:r>
      <w:r>
        <w:rPr/>
        <w:t>put parameters to SS equivalents</w:t>
      </w:r>
    </w:p>
    <w:tbl>
      <w:tblPr>
        <w:tblW w:w="8525" w:type="dxa"/>
        <w:jc w:val="center"/>
        <w:tblInd w:w="0" w:type="dxa"/>
        <w:tblLayout w:type="fixed"/>
        <w:tblCellMar>
          <w:top w:w="0" w:type="dxa"/>
          <w:left w:w="28" w:type="dxa"/>
          <w:bottom w:w="0" w:type="dxa"/>
          <w:right w:w="28" w:type="dxa"/>
        </w:tblCellMar>
      </w:tblPr>
      <w:tblGrid>
        <w:gridCol w:w="2331"/>
        <w:gridCol w:w="5123"/>
        <w:gridCol w:w="1071"/>
      </w:tblGrid>
      <w:tr>
        <w:trPr/>
        <w:tc>
          <w:tcPr>
            <w:tcW w:w="23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12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 parameter</w:t>
            </w:r>
          </w:p>
        </w:tc>
        <w:tc>
          <w:tcPr>
            <w:tcW w:w="107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b/>
                <w:b/>
                <w:bCs/>
              </w:rPr>
            </w:pPr>
            <w:r>
              <w:rPr/>
              <w:t>versionNumberSet</w:t>
            </w:r>
          </w:p>
        </w:tc>
        <w:tc>
          <w:tcPr>
            <w:tcW w:w="5123"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t>genericIRPData:VersionNumberSetType versionNumberSet</w:t>
            </w:r>
          </w:p>
        </w:tc>
        <w:tc>
          <w:tcPr>
            <w:tcW w:w="1071"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5123" w:type="dxa"/>
            <w:tcBorders>
              <w:top w:val="single" w:sz="6" w:space="0" w:color="000000"/>
              <w:left w:val="single" w:sz="6" w:space="0" w:color="000000"/>
              <w:bottom w:val="single" w:sz="6" w:space="0" w:color="000000"/>
              <w:right w:val="single" w:sz="6" w:space="0" w:color="000000"/>
            </w:tcBorders>
          </w:tcPr>
          <w:p>
            <w:pPr>
              <w:pStyle w:val="TAL"/>
              <w:rPr>
                <w:rFonts w:cs="Arial"/>
              </w:rPr>
            </w:pPr>
            <w:r>
              <w:rPr/>
              <w:t>genericIRPData:getIRPVersionFault</w:t>
            </w:r>
          </w:p>
        </w:tc>
        <w:tc>
          <w:tcPr>
            <w:tcW w:w="1071"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t>Here is the XML schema fragment of the getIRPVersion response:</w:t>
      </w:r>
    </w:p>
    <w:p>
      <w:pPr>
        <w:pStyle w:val="Normal"/>
        <w:spacing w:before="0" w:after="0"/>
        <w:rPr>
          <w:lang w:eastAsia="zh-CN"/>
        </w:rPr>
      </w:pPr>
      <w:r>
        <w:rPr>
          <w:lang w:eastAsia="zh-CN"/>
        </w:rPr>
      </w:r>
    </w:p>
    <w:p>
      <w:pPr>
        <w:pStyle w:val="PL"/>
        <w:ind w:left="768" w:hanging="284"/>
        <w:rPr>
          <w:lang w:val="en-US" w:eastAsia="en-US"/>
        </w:rPr>
      </w:pPr>
      <w:r>
        <w:rPr>
          <w:lang w:val="en-US" w:eastAsia="en-US"/>
        </w:rPr>
        <w:t>&lt;!-- getIRPVersion Response --&gt;</w:t>
      </w:r>
    </w:p>
    <w:p>
      <w:pPr>
        <w:pStyle w:val="PL"/>
        <w:ind w:left="768" w:hanging="284"/>
        <w:rPr>
          <w:lang w:val="en-US" w:eastAsia="en-US"/>
        </w:rPr>
      </w:pPr>
      <w:r>
        <w:rPr>
          <w:lang w:val="en-US" w:eastAsia="en-US"/>
        </w:rPr>
        <w:t>&lt;element name="getIRPVersion</w:t>
      </w:r>
      <w:r>
        <w:rPr>
          <w:lang w:val="en-US" w:eastAsia="en-US"/>
        </w:rPr>
        <w:t>Response</w:t>
      </w:r>
      <w:r>
        <w:rPr>
          <w:lang w:val="en-US" w:eastAsia="en-US"/>
        </w:rPr>
        <w:t>"&gt;</w:t>
      </w:r>
    </w:p>
    <w:p>
      <w:pPr>
        <w:pStyle w:val="PL"/>
        <w:ind w:left="768" w:hanging="284"/>
        <w:rPr/>
      </w:pPr>
      <w:r>
        <w:rPr>
          <w:lang w:val="en-US" w:eastAsia="en-US"/>
        </w:rPr>
        <w:tab/>
      </w:r>
      <w:r>
        <w:rPr>
          <w:lang w:val="en-US" w:eastAsia="en-US"/>
        </w:rPr>
        <w:t>&lt;complexType&gt;</w:t>
      </w:r>
    </w:p>
    <w:p>
      <w:pPr>
        <w:pStyle w:val="PL"/>
        <w:ind w:left="768" w:hanging="284"/>
        <w:rPr/>
      </w:pPr>
      <w:r>
        <w:rPr>
          <w:lang w:val="en-US" w:eastAsia="en-US"/>
        </w:rPr>
        <w:tab/>
        <w:tab/>
      </w:r>
      <w:r>
        <w:rPr>
          <w:lang w:val="en-US" w:eastAsia="en-US"/>
        </w:rPr>
        <w:t>&lt;sequence&gt;</w:t>
      </w:r>
    </w:p>
    <w:p>
      <w:pPr>
        <w:pStyle w:val="PL"/>
        <w:ind w:left="768" w:hanging="284"/>
        <w:rPr>
          <w:lang w:val="en-US" w:eastAsia="en-US"/>
        </w:rPr>
      </w:pPr>
      <w:r>
        <w:rPr>
          <w:lang w:val="en-US" w:eastAsia="en-US"/>
        </w:rPr>
        <w:tab/>
        <w:tab/>
        <w:tab/>
      </w:r>
      <w:r>
        <w:rPr>
          <w:lang w:val="en-US" w:eastAsia="en-US"/>
        </w:rPr>
        <w:t>&lt;element name="</w:t>
      </w:r>
      <w:r>
        <w:rPr/>
        <w:t>versionNumberSet</w:t>
      </w:r>
      <w:r>
        <w:rPr>
          <w:lang w:val="en-US" w:eastAsia="en-US"/>
        </w:rPr>
        <w:t>"</w:t>
      </w:r>
      <w:r>
        <w:rPr>
          <w:lang w:val="en-US" w:eastAsia="en-US"/>
        </w:rPr>
        <w:t xml:space="preserve"> </w:t>
      </w:r>
      <w:r>
        <w:rPr>
          <w:lang w:val="en-US" w:eastAsia="en-US"/>
        </w:rPr>
        <w:t>type="</w:t>
      </w:r>
      <w:r>
        <w:rPr/>
        <w:t>genericIRPData</w:t>
      </w:r>
      <w:r>
        <w:rPr>
          <w:rFonts w:cs="MS Shell Dlg" w:ascii="MS Shell Dlg" w:hAnsi="MS Shell Dlg"/>
          <w:color w:val="000000"/>
          <w:highlight w:val="white"/>
          <w:lang w:val="en-US" w:eastAsia="en-US"/>
        </w:rPr>
        <w:t>:</w:t>
      </w:r>
      <w:r>
        <w:rPr/>
        <w:t>VersionNumberSetType</w:t>
      </w:r>
      <w:r>
        <w:rPr>
          <w:lang w:val="en-US" w:eastAsia="en-US"/>
        </w:rPr>
        <w:t>"/&gt;</w:t>
      </w:r>
    </w:p>
    <w:p>
      <w:pPr>
        <w:pStyle w:val="PL"/>
        <w:ind w:left="768" w:hanging="284"/>
        <w:rPr/>
      </w:pPr>
      <w:r>
        <w:rPr>
          <w:lang w:val="en-US" w:eastAsia="en-US"/>
        </w:rPr>
        <w:tab/>
        <w:tab/>
      </w:r>
      <w:r>
        <w:rPr>
          <w:lang w:val="en-US" w:eastAsia="en-US"/>
        </w:rPr>
        <w:t>&lt;/sequence&gt;</w:t>
      </w:r>
    </w:p>
    <w:p>
      <w:pPr>
        <w:pStyle w:val="PL"/>
        <w:ind w:left="768" w:hanging="284"/>
        <w:rPr>
          <w:lang w:val="en-US" w:eastAsia="en-US"/>
        </w:rPr>
      </w:pPr>
      <w:r>
        <w:rPr>
          <w:lang w:val="en-US" w:eastAsia="en-US"/>
        </w:rPr>
        <w:tab/>
      </w:r>
      <w:r>
        <w:rPr>
          <w:lang w:val="en-US" w:eastAsia="en-US"/>
        </w:rPr>
        <w:t>&lt;/complexType&gt;</w:t>
      </w:r>
    </w:p>
    <w:p>
      <w:pPr>
        <w:pStyle w:val="PL"/>
        <w:ind w:left="768" w:hanging="284"/>
        <w:rPr>
          <w:rFonts w:ascii="Courier;Courier New" w:hAnsi="Courier;Courier New" w:cs="Courier;Courier New"/>
          <w:sz w:val="22"/>
          <w:lang w:val="en-US" w:eastAsia="en-US"/>
        </w:rPr>
      </w:pPr>
      <w:r>
        <w:rPr>
          <w:lang w:val="en-US" w:eastAsia="en-US"/>
        </w:rPr>
        <w:t>&lt;/element&gt;</w:t>
      </w:r>
    </w:p>
    <w:p>
      <w:pPr>
        <w:pStyle w:val="PL"/>
        <w:ind w:left="768" w:hanging="284"/>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38" w:name="__RefHeading___Toc335989713"/>
      <w:bookmarkEnd w:id="38"/>
      <w:r>
        <w:rPr>
          <w:lang w:eastAsia="zh-CN"/>
        </w:rPr>
        <w:t>B</w:t>
      </w:r>
      <w:r>
        <w:rPr/>
        <w:t>.2.</w:t>
      </w:r>
      <w:r>
        <w:rPr/>
        <w:t>2</w:t>
      </w:r>
      <w:r>
        <w:rPr/>
        <w:t>.1</w:t>
      </w:r>
      <w:r>
        <w:rPr/>
        <w:t>.</w:t>
      </w:r>
      <w:r>
        <w:rPr>
          <w:lang w:eastAsia="zh-CN"/>
        </w:rPr>
        <w:t>3</w:t>
      </w:r>
      <w:r>
        <w:rPr/>
        <w:tab/>
      </w:r>
      <w:r>
        <w:rPr>
          <w:lang w:eastAsia="zh-CN"/>
        </w:rPr>
        <w:t>Fault definition</w:t>
      </w:r>
    </w:p>
    <w:p>
      <w:pPr>
        <w:pStyle w:val="PL"/>
        <w:ind w:left="768" w:hanging="284"/>
        <w:rPr>
          <w:rFonts w:ascii="Courier;Courier New" w:hAnsi="Courier;Courier New" w:cs="Courier;Courier New"/>
          <w:sz w:val="22"/>
          <w:lang w:val="en-US" w:eastAsia="en-US"/>
        </w:rPr>
      </w:pPr>
      <w:r>
        <w:rPr>
          <w:lang w:val="en-US" w:eastAsia="en-US"/>
        </w:rPr>
        <w:t xml:space="preserve">&lt;!-- getIRPVersion </w:t>
      </w:r>
      <w:r>
        <w:rPr>
          <w:lang w:val="en-US" w:eastAsia="en-US"/>
        </w:rPr>
        <w:t>Fault</w:t>
      </w:r>
      <w:r>
        <w:rPr>
          <w:lang w:val="en-US" w:eastAsia="en-US"/>
        </w:rPr>
        <w:t xml:space="preserve"> --&gt;</w:t>
      </w:r>
    </w:p>
    <w:p>
      <w:pPr>
        <w:pStyle w:val="PL"/>
        <w:ind w:left="768" w:hanging="284"/>
        <w:rPr/>
      </w:pPr>
      <w:r>
        <w:rPr>
          <w:lang w:val="en-US" w:eastAsia="en-US"/>
        </w:rPr>
        <w:t>&lt;element name="getIRPVersion</w:t>
      </w:r>
      <w:r>
        <w:rPr/>
        <w:t>Fault</w:t>
      </w:r>
      <w:r>
        <w:rPr>
          <w:lang w:val="en-US" w:eastAsia="en-US"/>
        </w:rPr>
        <w:t>"&gt;</w:t>
      </w:r>
    </w:p>
    <w:p>
      <w:pPr>
        <w:pStyle w:val="PL"/>
        <w:ind w:left="768" w:hanging="284"/>
        <w:rPr/>
      </w:pPr>
      <w:r>
        <w:rPr>
          <w:lang w:val="en-US" w:eastAsia="en-US"/>
        </w:rPr>
        <w:tab/>
      </w:r>
      <w:r>
        <w:rPr>
          <w:lang w:val="en-US" w:eastAsia="en-US"/>
        </w:rPr>
        <w:t>&lt;complexType&gt;</w:t>
      </w:r>
    </w:p>
    <w:p>
      <w:pPr>
        <w:pStyle w:val="PL"/>
        <w:ind w:left="768" w:hanging="284"/>
        <w:rPr/>
      </w:pPr>
      <w:r>
        <w:rPr>
          <w:lang w:val="en-US" w:eastAsia="en-US"/>
        </w:rPr>
        <w:tab/>
        <w:tab/>
      </w:r>
      <w:r>
        <w:rPr>
          <w:lang w:val="en-US" w:eastAsia="en-US"/>
        </w:rPr>
        <w:t>&lt;</w:t>
      </w:r>
      <w:r>
        <w:rPr>
          <w:rFonts w:cs="Courier;Courier New" w:ascii="Courier;Courier New" w:hAnsi="Courier;Courier New"/>
          <w:szCs w:val="16"/>
          <w:lang w:val="en-US" w:eastAsia="en-US"/>
        </w:rPr>
        <w:t>choice</w:t>
      </w:r>
      <w:r>
        <w:rPr>
          <w:lang w:val="en-US" w:eastAsia="en-US"/>
        </w:rPr>
        <w:t>&gt;</w:t>
      </w:r>
    </w:p>
    <w:p>
      <w:pPr>
        <w:pStyle w:val="PL"/>
        <w:ind w:left="768" w:hanging="284"/>
        <w:rPr>
          <w:lang w:val="en-US" w:eastAsia="en-US"/>
        </w:rPr>
      </w:pPr>
      <w:r>
        <w:rPr>
          <w:lang w:val="en-US" w:eastAsia="en-US"/>
        </w:rPr>
        <w:tab/>
      </w:r>
      <w:r>
        <w:rPr>
          <w:lang w:val="en-US" w:eastAsia="en-US"/>
        </w:rPr>
        <w:tab/>
        <w:tab/>
      </w:r>
      <w:r>
        <w:rPr>
          <w:lang w:val="en-US" w:eastAsia="en-US"/>
        </w:rPr>
        <w:t>&lt;element name="getIRPVersion</w:t>
      </w:r>
      <w:r>
        <w:rPr/>
        <w:t>Fault</w:t>
      </w:r>
      <w:r>
        <w:rPr>
          <w:lang w:val="en-US" w:eastAsia="en-US"/>
        </w:rPr>
        <w:t>" type="string" default="getIRPVersion</w:t>
      </w:r>
      <w:r>
        <w:rPr/>
        <w:t>Fault</w:t>
      </w:r>
      <w:r>
        <w:rPr>
          <w:lang w:val="en-US" w:eastAsia="en-US"/>
        </w:rPr>
        <w:t>"/&gt;</w:t>
      </w:r>
    </w:p>
    <w:p>
      <w:pPr>
        <w:pStyle w:val="PL"/>
        <w:ind w:left="768" w:hanging="284"/>
        <w:rPr/>
      </w:pPr>
      <w:r>
        <w:rPr>
          <w:lang w:val="en-US" w:eastAsia="en-US"/>
        </w:rPr>
        <w:tab/>
        <w:tab/>
      </w:r>
      <w:r>
        <w:rPr>
          <w:lang w:val="en-US" w:eastAsia="en-US"/>
        </w:rPr>
        <w:t>&lt;/</w:t>
      </w:r>
      <w:r>
        <w:rPr>
          <w:rFonts w:cs="Courier;Courier New" w:ascii="Courier;Courier New" w:hAnsi="Courier;Courier New"/>
          <w:szCs w:val="16"/>
          <w:lang w:val="en-US" w:eastAsia="en-US"/>
        </w:rPr>
        <w:t>choice</w:t>
      </w:r>
      <w:r>
        <w:rPr>
          <w:lang w:val="en-US" w:eastAsia="en-US"/>
        </w:rPr>
        <w:t>&gt;</w:t>
      </w:r>
    </w:p>
    <w:p>
      <w:pPr>
        <w:pStyle w:val="PL"/>
        <w:ind w:left="768" w:hanging="284"/>
        <w:rPr/>
      </w:pPr>
      <w:r>
        <w:rPr>
          <w:lang w:val="en-US" w:eastAsia="en-US"/>
        </w:rPr>
        <w:tab/>
      </w:r>
      <w:r>
        <w:rPr>
          <w:lang w:val="en-US" w:eastAsia="en-US"/>
        </w:rPr>
        <w:t>&lt;/complexType&gt;</w:t>
      </w:r>
    </w:p>
    <w:p>
      <w:pPr>
        <w:pStyle w:val="PL"/>
        <w:ind w:left="768" w:hanging="284"/>
        <w:rPr>
          <w:rFonts w:ascii="Courier;Courier New" w:hAnsi="Courier;Courier New" w:cs="Courier;Courier New"/>
          <w:sz w:val="22"/>
          <w:lang w:val="en-US" w:eastAsia="en-US"/>
        </w:rPr>
      </w:pPr>
      <w:r>
        <w:rPr>
          <w:lang w:val="en-US" w:eastAsia="en-US"/>
        </w:rPr>
        <w:t>&lt;/element&gt;</w:t>
      </w:r>
    </w:p>
    <w:p>
      <w:pPr>
        <w:pStyle w:val="PL"/>
        <w:ind w:left="768" w:hanging="284"/>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3"/>
        <w:rPr>
          <w:lang w:eastAsia="zh-CN"/>
        </w:rPr>
      </w:pPr>
      <w:bookmarkStart w:id="39" w:name="__RefHeading___Toc335989714"/>
      <w:bookmarkEnd w:id="39"/>
      <w:r>
        <w:rPr>
          <w:lang w:eastAsia="zh-CN"/>
        </w:rPr>
        <w:t>B</w:t>
      </w:r>
      <w:r>
        <w:rPr/>
        <w:t>.2.2.</w:t>
      </w:r>
      <w:r>
        <w:rPr>
          <w:lang w:eastAsia="zh-CN"/>
        </w:rPr>
        <w:t>2</w:t>
      </w:r>
      <w:r>
        <w:rPr/>
        <w:tab/>
        <w:t>Operation getOperationProfile</w:t>
      </w:r>
    </w:p>
    <w:p>
      <w:pPr>
        <w:pStyle w:val="Heading4"/>
        <w:ind w:left="1418" w:hanging="1418"/>
        <w:rPr/>
      </w:pPr>
      <w:bookmarkStart w:id="40" w:name="__RefHeading___Toc335989715"/>
      <w:bookmarkEnd w:id="40"/>
      <w:r>
        <w:rPr>
          <w:lang w:eastAsia="zh-CN"/>
        </w:rPr>
        <w:t>B</w:t>
      </w:r>
      <w:r>
        <w:rPr/>
        <w:t>.2.</w:t>
      </w:r>
      <w:r>
        <w:rPr/>
        <w:t>2</w:t>
      </w:r>
      <w:r>
        <w:rPr/>
        <w:t>.</w:t>
      </w:r>
      <w:r>
        <w:rPr>
          <w:lang w:eastAsia="zh-CN"/>
        </w:rPr>
        <w:t>2</w:t>
      </w:r>
      <w:r>
        <w:rPr/>
        <w:t>.</w:t>
      </w:r>
      <w:r>
        <w:rPr>
          <w:lang w:eastAsia="zh-CN"/>
        </w:rPr>
        <w:t>1</w:t>
      </w:r>
      <w:r>
        <w:rPr/>
        <w:tab/>
      </w:r>
      <w:r>
        <w:rPr/>
        <w:t>Input parameters</w:t>
      </w:r>
    </w:p>
    <w:p>
      <w:pPr>
        <w:pStyle w:val="TH"/>
        <w:rPr/>
      </w:pPr>
      <w:r>
        <w:rPr/>
        <w:t xml:space="preserve">Table </w:t>
      </w:r>
      <w:r>
        <w:rPr>
          <w:lang w:eastAsia="zh-CN"/>
        </w:rPr>
        <w:t>B</w:t>
      </w:r>
      <w:r>
        <w:rPr/>
        <w:t>.2.2.</w:t>
      </w:r>
      <w:r>
        <w:rPr>
          <w:lang w:eastAsia="zh-CN"/>
        </w:rPr>
        <w:t>2.</w:t>
      </w:r>
      <w:r>
        <w:rPr/>
        <w:t xml:space="preserve">1: </w:t>
      </w:r>
      <w:r>
        <w:rPr>
          <w:lang w:eastAsia="zh-CN"/>
        </w:rPr>
        <w:t>M</w:t>
      </w:r>
      <w:r>
        <w:rPr/>
        <w:t>apping from IS getOperationProfile</w:t>
      </w:r>
      <w:r>
        <w:rPr>
          <w:lang w:eastAsia="zh-CN"/>
        </w:rPr>
        <w:t xml:space="preserve"> in</w:t>
      </w:r>
      <w:r>
        <w:rPr/>
        <w:t>put parameters to SS equivalents</w:t>
      </w:r>
    </w:p>
    <w:tbl>
      <w:tblPr>
        <w:tblW w:w="7664" w:type="dxa"/>
        <w:jc w:val="center"/>
        <w:tblInd w:w="0" w:type="dxa"/>
        <w:tblLayout w:type="fixed"/>
        <w:tblCellMar>
          <w:top w:w="0" w:type="dxa"/>
          <w:left w:w="28" w:type="dxa"/>
          <w:bottom w:w="0" w:type="dxa"/>
          <w:right w:w="28" w:type="dxa"/>
        </w:tblCellMar>
      </w:tblPr>
      <w:tblGrid>
        <w:gridCol w:w="2331"/>
        <w:gridCol w:w="4262"/>
        <w:gridCol w:w="1071"/>
      </w:tblGrid>
      <w:tr>
        <w:trPr/>
        <w:tc>
          <w:tcPr>
            <w:tcW w:w="23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426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 parameter</w:t>
            </w:r>
          </w:p>
        </w:tc>
        <w:tc>
          <w:tcPr>
            <w:tcW w:w="107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pPr>
            <w:r>
              <w:rPr/>
              <w:t>iRPVersion</w:t>
            </w:r>
          </w:p>
        </w:tc>
        <w:tc>
          <w:tcPr>
            <w:tcW w:w="4262"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t>genericIRPData</w:t>
            </w:r>
            <w:r>
              <w:rPr>
                <w:lang w:bidi="ar-KW"/>
              </w:rPr>
              <w:t>:</w:t>
            </w:r>
            <w:r>
              <w:rPr/>
              <w:t>VersionNumberType iRPVersion</w:t>
            </w:r>
          </w:p>
        </w:tc>
        <w:tc>
          <w:tcPr>
            <w:tcW w:w="1071"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r>
    </w:tbl>
    <w:p>
      <w:pPr>
        <w:pStyle w:val="Normal"/>
        <w:spacing w:before="0" w:after="0"/>
        <w:rPr>
          <w:lang w:eastAsia="zh-CN"/>
        </w:rPr>
      </w:pPr>
      <w:r>
        <w:rPr>
          <w:lang w:eastAsia="zh-CN"/>
        </w:rPr>
      </w:r>
    </w:p>
    <w:p>
      <w:pPr>
        <w:pStyle w:val="Normal"/>
        <w:spacing w:before="0" w:after="0"/>
        <w:rPr/>
      </w:pPr>
      <w:r>
        <w:rPr/>
        <w:t>Here is the XML schema fragment of the getOperationProfile request:</w:t>
      </w:r>
    </w:p>
    <w:p>
      <w:pPr>
        <w:pStyle w:val="Normal"/>
        <w:spacing w:before="0" w:after="0"/>
        <w:rPr>
          <w:lang w:eastAsia="zh-CN"/>
        </w:rPr>
      </w:pPr>
      <w:r>
        <w:rPr>
          <w:lang w:eastAsia="zh-CN"/>
        </w:rPr>
      </w:r>
    </w:p>
    <w:p>
      <w:pPr>
        <w:pStyle w:val="PL"/>
        <w:ind w:left="768" w:hanging="284"/>
        <w:rPr>
          <w:lang w:val="en-US" w:eastAsia="en-US"/>
        </w:rPr>
      </w:pPr>
      <w:r>
        <w:rPr>
          <w:lang w:val="en-US" w:eastAsia="en-US"/>
        </w:rPr>
        <w:t>&lt;!-- getOperationProfile Request --&gt;</w:t>
      </w:r>
    </w:p>
    <w:p>
      <w:pPr>
        <w:pStyle w:val="PL"/>
        <w:ind w:left="768" w:hanging="284"/>
        <w:rPr>
          <w:lang w:val="en-US" w:eastAsia="en-US"/>
        </w:rPr>
      </w:pPr>
      <w:r>
        <w:rPr>
          <w:lang w:val="en-US" w:eastAsia="en-US"/>
        </w:rPr>
        <w:t>&lt;element name="getOperationProfile"&gt;</w:t>
      </w:r>
    </w:p>
    <w:p>
      <w:pPr>
        <w:pStyle w:val="PL"/>
        <w:ind w:left="768" w:hanging="284"/>
        <w:rPr/>
      </w:pPr>
      <w:r>
        <w:rPr>
          <w:lang w:val="en-US" w:eastAsia="en-US"/>
        </w:rPr>
        <w:tab/>
      </w:r>
      <w:r>
        <w:rPr>
          <w:lang w:val="en-US" w:eastAsia="en-US"/>
        </w:rPr>
        <w:t>&lt;complexType&gt;</w:t>
      </w:r>
    </w:p>
    <w:p>
      <w:pPr>
        <w:pStyle w:val="PL"/>
        <w:ind w:left="768" w:hanging="284"/>
        <w:rPr/>
      </w:pPr>
      <w:r>
        <w:rPr>
          <w:lang w:val="en-US" w:eastAsia="en-US"/>
        </w:rPr>
        <w:tab/>
        <w:tab/>
      </w:r>
      <w:r>
        <w:rPr>
          <w:lang w:val="en-US" w:eastAsia="en-US"/>
        </w:rPr>
        <w:t>&lt;sequence&gt;</w:t>
      </w:r>
    </w:p>
    <w:p>
      <w:pPr>
        <w:pStyle w:val="PL"/>
        <w:ind w:left="768" w:hanging="284"/>
        <w:rPr>
          <w:lang w:val="en-US" w:eastAsia="en-US"/>
        </w:rPr>
      </w:pPr>
      <w:r>
        <w:rPr>
          <w:lang w:val="en-US" w:eastAsia="en-US"/>
        </w:rPr>
        <w:tab/>
      </w:r>
      <w:r>
        <w:rPr>
          <w:lang w:val="en-US" w:eastAsia="en-US"/>
        </w:rPr>
        <w:tab/>
        <w:tab/>
      </w:r>
      <w:r>
        <w:rPr>
          <w:lang w:val="en-US" w:eastAsia="en-US"/>
        </w:rPr>
        <w:t>&lt;element name="</w:t>
      </w:r>
      <w:r>
        <w:rPr/>
        <w:t>iRPVersion</w:t>
      </w:r>
      <w:r>
        <w:rPr>
          <w:lang w:val="en-US" w:eastAsia="en-US"/>
        </w:rPr>
        <w:t>" type="</w:t>
      </w:r>
      <w:r>
        <w:rPr/>
        <w:t>genericIRPData</w:t>
      </w:r>
      <w:r>
        <w:rPr>
          <w:lang w:bidi="ar-KW"/>
        </w:rPr>
        <w:t>:</w:t>
      </w:r>
      <w:r>
        <w:rPr>
          <w:lang w:val="en-US" w:eastAsia="en-US"/>
        </w:rPr>
        <w:t>VersionNumberType"/&gt;</w:t>
      </w:r>
    </w:p>
    <w:p>
      <w:pPr>
        <w:pStyle w:val="PL"/>
        <w:ind w:left="768" w:hanging="284"/>
        <w:rPr/>
      </w:pPr>
      <w:r>
        <w:rPr>
          <w:lang w:val="en-US" w:eastAsia="en-US"/>
        </w:rPr>
        <w:tab/>
        <w:tab/>
      </w:r>
      <w:r>
        <w:rPr>
          <w:lang w:val="en-US" w:eastAsia="en-US"/>
        </w:rPr>
        <w:t>&lt;/sequence&gt;</w:t>
      </w:r>
    </w:p>
    <w:p>
      <w:pPr>
        <w:pStyle w:val="PL"/>
        <w:ind w:left="768" w:hanging="284"/>
        <w:rPr/>
      </w:pPr>
      <w:r>
        <w:rPr>
          <w:lang w:val="en-US" w:eastAsia="en-US"/>
        </w:rPr>
        <w:tab/>
      </w:r>
      <w:r>
        <w:rPr>
          <w:lang w:val="en-US" w:eastAsia="en-US"/>
        </w:rPr>
        <w:t>&lt;/complexType&gt;</w:t>
      </w:r>
    </w:p>
    <w:p>
      <w:pPr>
        <w:pStyle w:val="PL"/>
        <w:ind w:left="768" w:hanging="284"/>
        <w:rPr>
          <w:rFonts w:ascii="Courier;Courier New" w:hAnsi="Courier;Courier New" w:cs="Courier;Courier New"/>
          <w:sz w:val="22"/>
          <w:lang w:val="en-US" w:eastAsia="en-US"/>
        </w:rPr>
      </w:pPr>
      <w:r>
        <w:rPr>
          <w:lang w:val="en-US" w:eastAsia="en-US"/>
        </w:rPr>
        <w:t>&lt;/element&gt;</w:t>
      </w:r>
    </w:p>
    <w:p>
      <w:pPr>
        <w:pStyle w:val="PL"/>
        <w:ind w:left="768" w:hanging="284"/>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41" w:name="__RefHeading___Toc335989716"/>
      <w:bookmarkEnd w:id="41"/>
      <w:r>
        <w:rPr>
          <w:lang w:eastAsia="zh-CN"/>
        </w:rPr>
        <w:t>B</w:t>
      </w:r>
      <w:r>
        <w:rPr/>
        <w:t>.2.</w:t>
      </w:r>
      <w:r>
        <w:rPr/>
        <w:t>2</w:t>
      </w:r>
      <w:r>
        <w:rPr/>
        <w:t>.</w:t>
      </w:r>
      <w:r>
        <w:rPr>
          <w:lang w:eastAsia="zh-CN"/>
        </w:rPr>
        <w:t>2</w:t>
      </w:r>
      <w:r>
        <w:rPr/>
        <w:t>.</w:t>
      </w:r>
      <w:r>
        <w:rPr>
          <w:lang w:eastAsia="zh-CN"/>
        </w:rPr>
        <w:t>2</w:t>
      </w:r>
      <w:r>
        <w:rPr/>
        <w:tab/>
      </w:r>
      <w:r>
        <w:rPr>
          <w:lang w:eastAsia="zh-CN"/>
        </w:rPr>
        <w:t>Out</w:t>
      </w:r>
      <w:r>
        <w:rPr/>
        <w:t>put parameters</w:t>
      </w:r>
    </w:p>
    <w:p>
      <w:pPr>
        <w:pStyle w:val="TH"/>
        <w:rPr/>
      </w:pPr>
      <w:r>
        <w:rPr/>
        <w:t xml:space="preserve">Table </w:t>
      </w:r>
      <w:r>
        <w:rPr>
          <w:lang w:eastAsia="zh-CN"/>
        </w:rPr>
        <w:t>B</w:t>
      </w:r>
      <w:r>
        <w:rPr/>
        <w:t>.2.2.2</w:t>
      </w:r>
      <w:r>
        <w:rPr>
          <w:lang w:eastAsia="zh-CN"/>
        </w:rPr>
        <w:t>.2</w:t>
      </w:r>
      <w:r>
        <w:rPr/>
        <w:t xml:space="preserve">: </w:t>
      </w:r>
      <w:r>
        <w:rPr>
          <w:lang w:eastAsia="zh-CN"/>
        </w:rPr>
        <w:t>M</w:t>
      </w:r>
      <w:r>
        <w:rPr/>
        <w:t>apping from IS getOperationProfile</w:t>
      </w:r>
      <w:r>
        <w:rPr>
          <w:lang w:eastAsia="zh-CN"/>
        </w:rPr>
        <w:t xml:space="preserve"> out</w:t>
      </w:r>
      <w:r>
        <w:rPr/>
        <w:t>put parameters to SS equivalents</w:t>
      </w:r>
    </w:p>
    <w:tbl>
      <w:tblPr>
        <w:tblW w:w="9497" w:type="dxa"/>
        <w:jc w:val="center"/>
        <w:tblInd w:w="0" w:type="dxa"/>
        <w:tblLayout w:type="fixed"/>
        <w:tblCellMar>
          <w:top w:w="0" w:type="dxa"/>
          <w:left w:w="28" w:type="dxa"/>
          <w:bottom w:w="0" w:type="dxa"/>
          <w:right w:w="28" w:type="dxa"/>
        </w:tblCellMar>
      </w:tblPr>
      <w:tblGrid>
        <w:gridCol w:w="4233"/>
        <w:gridCol w:w="4193"/>
        <w:gridCol w:w="1071"/>
      </w:tblGrid>
      <w:tr>
        <w:trPr/>
        <w:tc>
          <w:tcPr>
            <w:tcW w:w="423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419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 parameter</w:t>
            </w:r>
          </w:p>
        </w:tc>
        <w:tc>
          <w:tcPr>
            <w:tcW w:w="107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4233" w:type="dxa"/>
            <w:tcBorders>
              <w:top w:val="single" w:sz="6" w:space="0" w:color="000000"/>
              <w:left w:val="single" w:sz="6" w:space="0" w:color="000000"/>
              <w:bottom w:val="single" w:sz="6" w:space="0" w:color="000000"/>
              <w:right w:val="single" w:sz="6" w:space="0" w:color="000000"/>
            </w:tcBorders>
          </w:tcPr>
          <w:p>
            <w:pPr>
              <w:pStyle w:val="TAL"/>
              <w:rPr/>
            </w:pPr>
            <w:r>
              <w:rPr/>
              <w:t>operationNameProfile,operationParameterProfile</w:t>
            </w:r>
          </w:p>
        </w:tc>
        <w:tc>
          <w:tcPr>
            <w:tcW w:w="4193"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t>genericIRPData:OperationSetType</w:t>
            </w:r>
            <w:r>
              <w:rPr/>
              <w:t xml:space="preserve"> </w:t>
            </w:r>
            <w:r>
              <w:rPr/>
              <w:t>operationSet</w:t>
            </w:r>
          </w:p>
        </w:tc>
        <w:tc>
          <w:tcPr>
            <w:tcW w:w="1071"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r>
      <w:tr>
        <w:trPr/>
        <w:tc>
          <w:tcPr>
            <w:tcW w:w="4233"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4193" w:type="dxa"/>
            <w:tcBorders>
              <w:top w:val="single" w:sz="6" w:space="0" w:color="000000"/>
              <w:left w:val="single" w:sz="6" w:space="0" w:color="000000"/>
              <w:bottom w:val="single" w:sz="6" w:space="0" w:color="000000"/>
              <w:right w:val="single" w:sz="6" w:space="0" w:color="000000"/>
            </w:tcBorders>
          </w:tcPr>
          <w:p>
            <w:pPr>
              <w:pStyle w:val="TAL"/>
              <w:rPr>
                <w:rFonts w:cs="Arial"/>
              </w:rPr>
            </w:pPr>
            <w:r>
              <w:rPr/>
              <w:t>genericIRPData</w:t>
            </w:r>
            <w:r>
              <w:rPr>
                <w:lang w:eastAsia="zh-CN"/>
              </w:rPr>
              <w:t>:</w:t>
            </w:r>
            <w:r>
              <w:rPr/>
              <w:t>getOperationProfileFault</w:t>
            </w:r>
          </w:p>
        </w:tc>
        <w:tc>
          <w:tcPr>
            <w:tcW w:w="1071"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t>Here is the XML schema fragment of the getOperationProfile response:</w:t>
      </w:r>
    </w:p>
    <w:p>
      <w:pPr>
        <w:pStyle w:val="Normal"/>
        <w:spacing w:before="0" w:after="0"/>
        <w:rPr>
          <w:lang w:eastAsia="zh-CN"/>
        </w:rPr>
      </w:pPr>
      <w:r>
        <w:rPr>
          <w:lang w:eastAsia="zh-CN"/>
        </w:rPr>
      </w:r>
    </w:p>
    <w:p>
      <w:pPr>
        <w:pStyle w:val="PL"/>
        <w:ind w:left="768" w:hanging="284"/>
        <w:rPr>
          <w:lang w:val="en-US" w:eastAsia="en-US"/>
        </w:rPr>
      </w:pPr>
      <w:r>
        <w:rPr>
          <w:lang w:val="en-US" w:eastAsia="en-US"/>
        </w:rPr>
        <w:t>&lt;!-- getOperationProfile Response --&gt;</w:t>
      </w:r>
    </w:p>
    <w:p>
      <w:pPr>
        <w:pStyle w:val="PL"/>
        <w:ind w:left="768" w:hanging="284"/>
        <w:rPr>
          <w:lang w:val="en-US" w:eastAsia="en-US"/>
        </w:rPr>
      </w:pPr>
      <w:r>
        <w:rPr>
          <w:lang w:val="en-US" w:eastAsia="en-US"/>
        </w:rPr>
        <w:t>&lt;element name="getOperationProfile</w:t>
      </w:r>
      <w:r>
        <w:rPr>
          <w:lang w:val="en-US" w:eastAsia="en-US"/>
        </w:rPr>
        <w:t>Response</w:t>
      </w:r>
      <w:r>
        <w:rPr>
          <w:lang w:val="en-US" w:eastAsia="en-US"/>
        </w:rPr>
        <w:t>"&gt;</w:t>
      </w:r>
    </w:p>
    <w:p>
      <w:pPr>
        <w:pStyle w:val="PL"/>
        <w:ind w:left="768" w:hanging="284"/>
        <w:rPr/>
      </w:pPr>
      <w:r>
        <w:rPr>
          <w:lang w:val="en-US" w:eastAsia="en-US"/>
        </w:rPr>
        <w:tab/>
      </w:r>
      <w:r>
        <w:rPr>
          <w:lang w:val="en-US" w:eastAsia="en-US"/>
        </w:rPr>
        <w:t>&lt;complexType&gt;</w:t>
      </w:r>
    </w:p>
    <w:p>
      <w:pPr>
        <w:pStyle w:val="PL"/>
        <w:ind w:left="768" w:hanging="284"/>
        <w:rPr/>
      </w:pPr>
      <w:r>
        <w:rPr>
          <w:lang w:val="en-US" w:eastAsia="en-US"/>
        </w:rPr>
        <w:tab/>
        <w:tab/>
      </w:r>
      <w:r>
        <w:rPr>
          <w:lang w:val="en-US" w:eastAsia="en-US"/>
        </w:rPr>
        <w:t>&lt;sequence&gt;</w:t>
      </w:r>
    </w:p>
    <w:p>
      <w:pPr>
        <w:pStyle w:val="PL"/>
        <w:ind w:left="768" w:hanging="284"/>
        <w:rPr>
          <w:lang w:val="en-US" w:eastAsia="en-US"/>
        </w:rPr>
      </w:pPr>
      <w:r>
        <w:rPr>
          <w:lang w:val="en-US" w:eastAsia="en-US"/>
        </w:rPr>
        <w:tab/>
        <w:tab/>
        <w:tab/>
      </w:r>
      <w:r>
        <w:rPr>
          <w:lang w:val="en-US" w:eastAsia="en-US"/>
        </w:rPr>
        <w:t>&lt;element name="operationSet"</w:t>
      </w:r>
      <w:r>
        <w:rPr>
          <w:lang w:val="en-US" w:eastAsia="en-US"/>
        </w:rPr>
        <w:t xml:space="preserve"> </w:t>
      </w:r>
      <w:r>
        <w:rPr>
          <w:lang w:val="en-US" w:eastAsia="en-US"/>
        </w:rPr>
        <w:t>type="</w:t>
      </w:r>
      <w:r>
        <w:rPr/>
        <w:t>genericIRPData</w:t>
      </w:r>
      <w:r>
        <w:rPr>
          <w:lang w:val="en-US" w:eastAsia="en-US"/>
        </w:rPr>
        <w:t>:OperationSetType"/&gt;</w:t>
      </w:r>
    </w:p>
    <w:p>
      <w:pPr>
        <w:pStyle w:val="PL"/>
        <w:ind w:left="768" w:hanging="284"/>
        <w:rPr/>
      </w:pPr>
      <w:r>
        <w:rPr>
          <w:lang w:val="en-US" w:eastAsia="en-US"/>
        </w:rPr>
        <w:tab/>
        <w:tab/>
      </w:r>
      <w:r>
        <w:rPr>
          <w:lang w:val="en-US" w:eastAsia="en-US"/>
        </w:rPr>
        <w:t>&lt;/sequence&gt;</w:t>
      </w:r>
    </w:p>
    <w:p>
      <w:pPr>
        <w:pStyle w:val="PL"/>
        <w:ind w:left="768" w:hanging="284"/>
        <w:rPr>
          <w:lang w:val="en-US" w:eastAsia="en-US"/>
        </w:rPr>
      </w:pPr>
      <w:r>
        <w:rPr>
          <w:lang w:val="en-US" w:eastAsia="en-US"/>
        </w:rPr>
        <w:tab/>
      </w:r>
      <w:r>
        <w:rPr>
          <w:lang w:val="en-US" w:eastAsia="en-US"/>
        </w:rPr>
        <w:t>&lt;/complexType&gt;</w:t>
      </w:r>
    </w:p>
    <w:p>
      <w:pPr>
        <w:pStyle w:val="PL"/>
        <w:ind w:left="768" w:hanging="284"/>
        <w:rPr>
          <w:rFonts w:ascii="Courier;Courier New" w:hAnsi="Courier;Courier New" w:cs="Courier;Courier New"/>
          <w:sz w:val="22"/>
          <w:lang w:val="en-US" w:eastAsia="en-US"/>
        </w:rPr>
      </w:pPr>
      <w:r>
        <w:rPr>
          <w:lang w:val="en-US" w:eastAsia="en-US"/>
        </w:rPr>
        <w:t>&lt;/element&gt;</w:t>
      </w:r>
    </w:p>
    <w:p>
      <w:pPr>
        <w:pStyle w:val="PL"/>
        <w:ind w:left="768" w:hanging="284"/>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42" w:name="__RefHeading___Toc335989717"/>
      <w:bookmarkEnd w:id="42"/>
      <w:r>
        <w:rPr>
          <w:lang w:eastAsia="zh-CN"/>
        </w:rPr>
        <w:t>B</w:t>
      </w:r>
      <w:r>
        <w:rPr/>
        <w:t>.2.</w:t>
      </w:r>
      <w:r>
        <w:rPr/>
        <w:t>2</w:t>
      </w:r>
      <w:r>
        <w:rPr/>
        <w:t>.</w:t>
      </w:r>
      <w:r>
        <w:rPr>
          <w:lang w:eastAsia="zh-CN"/>
        </w:rPr>
        <w:t>2</w:t>
      </w:r>
      <w:r>
        <w:rPr/>
        <w:t>.</w:t>
      </w:r>
      <w:r>
        <w:rPr>
          <w:lang w:eastAsia="zh-CN"/>
        </w:rPr>
        <w:t>3</w:t>
      </w:r>
      <w:r>
        <w:rPr/>
        <w:tab/>
      </w:r>
      <w:r>
        <w:rPr>
          <w:lang w:eastAsia="zh-CN"/>
        </w:rPr>
        <w:t>Fault definition</w:t>
      </w:r>
    </w:p>
    <w:p>
      <w:pPr>
        <w:pStyle w:val="PL"/>
        <w:ind w:left="768" w:hanging="284"/>
        <w:rPr>
          <w:rFonts w:ascii="Courier;Courier New" w:hAnsi="Courier;Courier New" w:cs="Courier;Courier New"/>
          <w:sz w:val="22"/>
          <w:lang w:val="en-US" w:eastAsia="en-US"/>
        </w:rPr>
      </w:pPr>
      <w:r>
        <w:rPr>
          <w:lang w:val="en-US" w:eastAsia="en-US"/>
        </w:rPr>
        <w:t xml:space="preserve">&lt;!-- getOperationProfile </w:t>
      </w:r>
      <w:r>
        <w:rPr>
          <w:lang w:val="en-US" w:eastAsia="en-US"/>
        </w:rPr>
        <w:t>Fault</w:t>
      </w:r>
      <w:r>
        <w:rPr>
          <w:lang w:val="en-US" w:eastAsia="en-US"/>
        </w:rPr>
        <w:t xml:space="preserve"> --&gt;</w:t>
      </w:r>
    </w:p>
    <w:p>
      <w:pPr>
        <w:pStyle w:val="PL"/>
        <w:ind w:left="768" w:hanging="284"/>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PL"/>
        <w:rPr/>
      </w:pPr>
      <w:r>
        <w:rPr>
          <w:rFonts w:cs="Courier;Courier New" w:ascii="Courier;Courier New" w:hAnsi="Courier;Courier New"/>
          <w:szCs w:val="16"/>
          <w:lang w:val="en-US" w:eastAsia="en-US"/>
        </w:rPr>
        <w:tab/>
        <w:tab/>
      </w:r>
      <w:r>
        <w:rPr>
          <w:rFonts w:cs="Courier;Courier New" w:ascii="Courier;Courier New" w:hAnsi="Courier;Courier New"/>
          <w:szCs w:val="16"/>
          <w:lang w:val="en-US" w:eastAsia="en-US"/>
        </w:rPr>
        <w:t>&lt;element name="getOperationProfileFault"&gt;</w:t>
      </w:r>
    </w:p>
    <w:p>
      <w:pPr>
        <w:pStyle w:val="PL"/>
        <w:rPr>
          <w:rFonts w:ascii="Courier;Courier New" w:hAnsi="Courier;Courier New" w:cs="Courier;Courier New"/>
          <w:szCs w:val="16"/>
          <w:lang w:val="en-US" w:eastAsia="en-US"/>
        </w:rPr>
      </w:pPr>
      <w:r>
        <w:rPr>
          <w:rFonts w:cs="Courier;Courier New" w:ascii="Courier;Courier New" w:hAnsi="Courier;Courier New"/>
          <w:szCs w:val="16"/>
          <w:lang w:val="en-US" w:eastAsia="en-US"/>
        </w:rPr>
        <w:tab/>
        <w:tab/>
        <w:tab/>
        <w:t>&lt;complexType&gt;</w:t>
      </w:r>
    </w:p>
    <w:p>
      <w:pPr>
        <w:pStyle w:val="PL"/>
        <w:rPr>
          <w:rFonts w:ascii="Courier;Courier New" w:hAnsi="Courier;Courier New" w:cs="Courier;Courier New"/>
          <w:szCs w:val="16"/>
          <w:lang w:val="en-US" w:eastAsia="en-US"/>
        </w:rPr>
      </w:pPr>
      <w:r>
        <w:rPr>
          <w:rFonts w:cs="Courier;Courier New" w:ascii="Courier;Courier New" w:hAnsi="Courier;Courier New"/>
          <w:szCs w:val="16"/>
          <w:lang w:val="en-US" w:eastAsia="en-US"/>
        </w:rPr>
        <w:tab/>
        <w:tab/>
        <w:tab/>
        <w:tab/>
        <w:t>&lt;choice&gt;</w:t>
      </w:r>
    </w:p>
    <w:p>
      <w:pPr>
        <w:pStyle w:val="PL"/>
        <w:rPr/>
      </w:pPr>
      <w:r>
        <w:rPr>
          <w:rFonts w:cs="Courier;Courier New" w:ascii="Courier;Courier New" w:hAnsi="Courier;Courier New"/>
          <w:szCs w:val="16"/>
          <w:lang w:val="en-US" w:eastAsia="en-US"/>
        </w:rPr>
        <w:tab/>
        <w:tab/>
        <w:tab/>
        <w:tab/>
        <w:tab/>
        <w:t>&lt;element name="getOperationProfileFault" type="string"/&gt;</w:t>
      </w:r>
    </w:p>
    <w:p>
      <w:pPr>
        <w:pStyle w:val="PL"/>
        <w:rPr/>
      </w:pPr>
      <w:r>
        <w:rPr>
          <w:rFonts w:cs="Courier;Courier New" w:ascii="Courier;Courier New" w:hAnsi="Courier;Courier New"/>
          <w:szCs w:val="16"/>
          <w:lang w:val="en-US" w:eastAsia="en-US"/>
        </w:rPr>
        <w:tab/>
        <w:tab/>
        <w:tab/>
        <w:tab/>
        <w:tab/>
        <w:t>&lt;element ref="</w:t>
      </w:r>
      <w:r>
        <w:rPr/>
        <w:t>genericIRPData</w:t>
      </w:r>
      <w:r>
        <w:rPr>
          <w:rFonts w:cs="Courier;Courier New" w:ascii="Courier;Courier New" w:hAnsi="Courier;Courier New"/>
          <w:szCs w:val="16"/>
          <w:lang w:val="en-US" w:eastAsia="en-US"/>
        </w:rPr>
        <w:t>:OperationNotSupportedFault"/&gt;</w:t>
      </w:r>
    </w:p>
    <w:p>
      <w:pPr>
        <w:pStyle w:val="PL"/>
        <w:rPr/>
      </w:pPr>
      <w:r>
        <w:rPr>
          <w:rFonts w:cs="Courier;Courier New" w:ascii="Courier;Courier New" w:hAnsi="Courier;Courier New"/>
          <w:szCs w:val="16"/>
          <w:lang w:val="en-US" w:eastAsia="en-US"/>
        </w:rPr>
        <w:tab/>
        <w:tab/>
        <w:tab/>
        <w:tab/>
        <w:tab/>
        <w:t>&lt;element ref="</w:t>
      </w:r>
      <w:r>
        <w:rPr/>
        <w:t>genericIRPData</w:t>
      </w:r>
      <w:r>
        <w:rPr>
          <w:rFonts w:cs="Courier;Courier New" w:ascii="Courier;Courier New" w:hAnsi="Courier;Courier New"/>
          <w:szCs w:val="16"/>
          <w:lang w:val="en-US" w:eastAsia="en-US"/>
        </w:rPr>
        <w:t>:InvalidParameterFault"/&gt;</w:t>
      </w:r>
    </w:p>
    <w:p>
      <w:pPr>
        <w:pStyle w:val="PL"/>
        <w:rPr>
          <w:rFonts w:ascii="Courier;Courier New" w:hAnsi="Courier;Courier New" w:cs="Courier;Courier New"/>
          <w:szCs w:val="16"/>
          <w:lang w:val="en-US" w:eastAsia="en-US"/>
        </w:rPr>
      </w:pPr>
      <w:r>
        <w:rPr>
          <w:rFonts w:cs="Courier;Courier New" w:ascii="Courier;Courier New" w:hAnsi="Courier;Courier New"/>
          <w:szCs w:val="16"/>
          <w:lang w:val="en-US" w:eastAsia="en-US"/>
        </w:rPr>
        <w:tab/>
        <w:tab/>
        <w:tab/>
        <w:tab/>
        <w:t>&lt;/choice&gt;</w:t>
      </w:r>
    </w:p>
    <w:p>
      <w:pPr>
        <w:pStyle w:val="PL"/>
        <w:rPr>
          <w:rFonts w:ascii="Courier;Courier New" w:hAnsi="Courier;Courier New" w:cs="Courier;Courier New"/>
          <w:szCs w:val="16"/>
          <w:lang w:val="en-US" w:eastAsia="en-US"/>
        </w:rPr>
      </w:pPr>
      <w:r>
        <w:rPr>
          <w:rFonts w:cs="Courier;Courier New" w:ascii="Courier;Courier New" w:hAnsi="Courier;Courier New"/>
          <w:szCs w:val="16"/>
          <w:lang w:val="en-US" w:eastAsia="en-US"/>
        </w:rPr>
        <w:tab/>
        <w:tab/>
        <w:tab/>
        <w:t>&lt;/complexType&gt;</w:t>
      </w:r>
    </w:p>
    <w:p>
      <w:pPr>
        <w:pStyle w:val="PL"/>
        <w:rPr>
          <w:rFonts w:ascii="Courier;Courier New" w:hAnsi="Courier;Courier New" w:cs="Courier;Courier New"/>
          <w:szCs w:val="16"/>
          <w:lang w:val="en-US" w:eastAsia="en-US"/>
        </w:rPr>
      </w:pPr>
      <w:r>
        <w:rPr>
          <w:rFonts w:cs="Courier;Courier New" w:ascii="Courier;Courier New" w:hAnsi="Courier;Courier New"/>
          <w:szCs w:val="16"/>
          <w:lang w:val="en-US" w:eastAsia="en-US"/>
        </w:rPr>
        <w:tab/>
        <w:tab/>
        <w:t>&lt;/element&gt;</w:t>
      </w:r>
    </w:p>
    <w:p>
      <w:pPr>
        <w:pStyle w:val="PL"/>
        <w:ind w:left="768" w:hanging="284"/>
        <w:rPr>
          <w:rFonts w:ascii="Courier;Courier New" w:hAnsi="Courier;Courier New" w:cs="Courier;Courier New"/>
          <w:szCs w:val="16"/>
          <w:lang w:val="en-US" w:eastAsia="en-US"/>
        </w:rPr>
      </w:pPr>
      <w:r>
        <w:rPr>
          <w:rFonts w:cs="Courier;Courier New" w:ascii="Courier;Courier New" w:hAnsi="Courier;Courier New"/>
          <w:szCs w:val="16"/>
          <w:lang w:val="en-US" w:eastAsia="en-US"/>
        </w:rPr>
      </w:r>
    </w:p>
    <w:p>
      <w:pPr>
        <w:pStyle w:val="PL"/>
        <w:ind w:left="768" w:hanging="284"/>
        <w:rPr>
          <w:lang w:val="en-US" w:eastAsia="en-US"/>
        </w:rPr>
      </w:pPr>
      <w:r>
        <w:rPr>
          <w:lang w:val="en-US" w:eastAsia="en-US"/>
        </w:rPr>
      </w:r>
    </w:p>
    <w:p>
      <w:pPr>
        <w:pStyle w:val="Heading3"/>
        <w:rPr>
          <w:lang w:eastAsia="zh-CN"/>
        </w:rPr>
      </w:pPr>
      <w:bookmarkStart w:id="43" w:name="__RefHeading___Toc335989718"/>
      <w:bookmarkEnd w:id="43"/>
      <w:r>
        <w:rPr>
          <w:lang w:eastAsia="zh-CN"/>
        </w:rPr>
        <w:t>B</w:t>
      </w:r>
      <w:r>
        <w:rPr/>
        <w:t>.2.</w:t>
      </w:r>
      <w:r>
        <w:rPr>
          <w:lang w:eastAsia="zh-CN"/>
        </w:rPr>
        <w:t>2.</w:t>
      </w:r>
      <w:r>
        <w:rPr/>
        <w:t>3</w:t>
        <w:tab/>
        <w:t>Operation getNotificationProfile</w:t>
      </w:r>
    </w:p>
    <w:p>
      <w:pPr>
        <w:pStyle w:val="Heading4"/>
        <w:ind w:left="1418" w:hanging="1418"/>
        <w:rPr/>
      </w:pPr>
      <w:bookmarkStart w:id="44" w:name="__RefHeading___Toc335989719"/>
      <w:bookmarkEnd w:id="44"/>
      <w:r>
        <w:rPr>
          <w:lang w:eastAsia="zh-CN"/>
        </w:rPr>
        <w:t>B</w:t>
      </w:r>
      <w:r>
        <w:rPr/>
        <w:t>.2.</w:t>
      </w:r>
      <w:r>
        <w:rPr/>
        <w:t>2</w:t>
      </w:r>
      <w:r>
        <w:rPr/>
        <w:t>.</w:t>
      </w:r>
      <w:r>
        <w:rPr>
          <w:lang w:eastAsia="zh-CN"/>
        </w:rPr>
        <w:t>3</w:t>
      </w:r>
      <w:r>
        <w:rPr/>
        <w:t>.</w:t>
      </w:r>
      <w:r>
        <w:rPr>
          <w:lang w:eastAsia="zh-CN"/>
        </w:rPr>
        <w:t>1</w:t>
      </w:r>
      <w:r>
        <w:rPr/>
        <w:tab/>
      </w:r>
      <w:r>
        <w:rPr/>
        <w:t>Input parameters</w:t>
      </w:r>
    </w:p>
    <w:p>
      <w:pPr>
        <w:pStyle w:val="TH"/>
        <w:rPr/>
      </w:pPr>
      <w:r>
        <w:rPr/>
        <w:t xml:space="preserve">Table </w:t>
      </w:r>
      <w:r>
        <w:rPr>
          <w:lang w:eastAsia="zh-CN"/>
        </w:rPr>
        <w:t>B</w:t>
      </w:r>
      <w:r>
        <w:rPr/>
        <w:t>.2.</w:t>
      </w:r>
      <w:r>
        <w:rPr>
          <w:lang w:eastAsia="zh-CN"/>
        </w:rPr>
        <w:t>2.</w:t>
      </w:r>
      <w:r>
        <w:rPr/>
        <w:t xml:space="preserve">3.1: </w:t>
      </w:r>
      <w:r>
        <w:rPr>
          <w:lang w:eastAsia="zh-CN"/>
        </w:rPr>
        <w:t>M</w:t>
      </w:r>
      <w:r>
        <w:rPr/>
        <w:t>apping from IS getNotificationProfile</w:t>
      </w:r>
      <w:r>
        <w:rPr>
          <w:lang w:eastAsia="zh-CN"/>
        </w:rPr>
        <w:t xml:space="preserve"> in</w:t>
      </w:r>
      <w:r>
        <w:rPr/>
        <w:t>put parameters to SS equivalents</w:t>
      </w:r>
    </w:p>
    <w:tbl>
      <w:tblPr>
        <w:tblW w:w="7664" w:type="dxa"/>
        <w:jc w:val="center"/>
        <w:tblInd w:w="0" w:type="dxa"/>
        <w:tblLayout w:type="fixed"/>
        <w:tblCellMar>
          <w:top w:w="0" w:type="dxa"/>
          <w:left w:w="28" w:type="dxa"/>
          <w:bottom w:w="0" w:type="dxa"/>
          <w:right w:w="28" w:type="dxa"/>
        </w:tblCellMar>
      </w:tblPr>
      <w:tblGrid>
        <w:gridCol w:w="2331"/>
        <w:gridCol w:w="4262"/>
        <w:gridCol w:w="1071"/>
      </w:tblGrid>
      <w:tr>
        <w:trPr/>
        <w:tc>
          <w:tcPr>
            <w:tcW w:w="23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426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 parameter</w:t>
            </w:r>
          </w:p>
        </w:tc>
        <w:tc>
          <w:tcPr>
            <w:tcW w:w="107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i</w:t>
            </w:r>
            <w:r>
              <w:rPr/>
              <w:t>RPVersion</w:t>
            </w:r>
          </w:p>
        </w:tc>
        <w:tc>
          <w:tcPr>
            <w:tcW w:w="4262"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t>genericIRPData</w:t>
            </w:r>
            <w:r>
              <w:rPr>
                <w:lang w:bidi="ar-KW"/>
              </w:rPr>
              <w:t>:</w:t>
            </w:r>
            <w:r>
              <w:rPr/>
              <w:t xml:space="preserve">VersionNumberType </w:t>
            </w:r>
            <w:r>
              <w:rPr>
                <w:lang w:eastAsia="zh-CN"/>
              </w:rPr>
              <w:t>i</w:t>
            </w:r>
            <w:r>
              <w:rPr/>
              <w:t>RPVersion</w:t>
            </w:r>
          </w:p>
        </w:tc>
        <w:tc>
          <w:tcPr>
            <w:tcW w:w="1071"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r>
    </w:tbl>
    <w:p>
      <w:pPr>
        <w:pStyle w:val="Normal"/>
        <w:spacing w:before="0" w:after="0"/>
        <w:rPr>
          <w:lang w:eastAsia="zh-CN"/>
        </w:rPr>
      </w:pPr>
      <w:r>
        <w:rPr>
          <w:lang w:eastAsia="zh-CN"/>
        </w:rPr>
      </w:r>
    </w:p>
    <w:p>
      <w:pPr>
        <w:pStyle w:val="Normal"/>
        <w:spacing w:before="0" w:after="0"/>
        <w:rPr/>
      </w:pPr>
      <w:r>
        <w:rPr/>
        <w:t xml:space="preserve">Here is the XML schema fragment of the </w:t>
      </w:r>
      <w:r>
        <w:rPr>
          <w:rFonts w:cs="Arial" w:ascii="Arial" w:hAnsi="Arial"/>
          <w:sz w:val="18"/>
          <w:szCs w:val="22"/>
          <w:lang w:val="en-US"/>
        </w:rPr>
        <w:t xml:space="preserve">getNotificationProfile </w:t>
      </w:r>
      <w:r>
        <w:rPr/>
        <w:t>request:</w:t>
      </w:r>
    </w:p>
    <w:p>
      <w:pPr>
        <w:pStyle w:val="Normal"/>
        <w:spacing w:before="0" w:after="0"/>
        <w:rPr>
          <w:lang w:eastAsia="zh-CN"/>
        </w:rPr>
      </w:pPr>
      <w:r>
        <w:rPr>
          <w:lang w:eastAsia="zh-CN"/>
        </w:rPr>
      </w:r>
    </w:p>
    <w:p>
      <w:pPr>
        <w:pStyle w:val="PL"/>
        <w:ind w:left="768" w:hanging="284"/>
        <w:rPr>
          <w:lang w:val="en-US" w:eastAsia="en-US"/>
        </w:rPr>
      </w:pPr>
      <w:r>
        <w:rPr>
          <w:lang w:val="en-US" w:eastAsia="en-US"/>
        </w:rPr>
        <w:t>&lt;!-- getNotificationProfile Request --&gt;</w:t>
      </w:r>
    </w:p>
    <w:p>
      <w:pPr>
        <w:pStyle w:val="PL"/>
        <w:ind w:left="768" w:hanging="284"/>
        <w:rPr>
          <w:lang w:val="en-US" w:eastAsia="en-US"/>
        </w:rPr>
      </w:pPr>
      <w:r>
        <w:rPr>
          <w:lang w:val="en-US" w:eastAsia="en-US"/>
        </w:rPr>
        <w:t>&lt;element name="getNotificationProfile"&gt;</w:t>
      </w:r>
    </w:p>
    <w:p>
      <w:pPr>
        <w:pStyle w:val="PL"/>
        <w:ind w:left="768" w:hanging="284"/>
        <w:rPr/>
      </w:pPr>
      <w:r>
        <w:rPr>
          <w:lang w:val="en-US" w:eastAsia="en-US"/>
        </w:rPr>
        <w:tab/>
      </w:r>
      <w:r>
        <w:rPr>
          <w:lang w:val="en-US" w:eastAsia="en-US"/>
        </w:rPr>
        <w:t>&lt;complexType&gt;</w:t>
      </w:r>
    </w:p>
    <w:p>
      <w:pPr>
        <w:pStyle w:val="PL"/>
        <w:ind w:left="768" w:hanging="284"/>
        <w:rPr/>
      </w:pPr>
      <w:r>
        <w:rPr>
          <w:lang w:val="en-US" w:eastAsia="en-US"/>
        </w:rPr>
        <w:tab/>
        <w:tab/>
      </w:r>
      <w:r>
        <w:rPr>
          <w:lang w:val="en-US" w:eastAsia="en-US"/>
        </w:rPr>
        <w:t>&lt;sequence&gt;</w:t>
      </w:r>
    </w:p>
    <w:p>
      <w:pPr>
        <w:pStyle w:val="PL"/>
        <w:ind w:left="768" w:hanging="284"/>
        <w:rPr>
          <w:lang w:val="en-US" w:eastAsia="en-US"/>
        </w:rPr>
      </w:pPr>
      <w:r>
        <w:rPr>
          <w:lang w:val="en-US" w:eastAsia="en-US"/>
        </w:rPr>
        <w:tab/>
      </w:r>
      <w:r>
        <w:rPr>
          <w:lang w:val="en-US" w:eastAsia="en-US"/>
        </w:rPr>
        <w:tab/>
        <w:tab/>
      </w:r>
      <w:r>
        <w:rPr>
          <w:lang w:val="en-US" w:eastAsia="en-US"/>
        </w:rPr>
        <w:t>&lt;element name="</w:t>
      </w:r>
      <w:r>
        <w:rPr>
          <w:lang w:val="en-US" w:eastAsia="en-US"/>
        </w:rPr>
        <w:t>i</w:t>
      </w:r>
      <w:r>
        <w:rPr/>
        <w:t>RPVersion</w:t>
      </w:r>
      <w:r>
        <w:rPr>
          <w:lang w:val="en-US" w:eastAsia="en-US"/>
        </w:rPr>
        <w:t>" type="</w:t>
      </w:r>
      <w:r>
        <w:rPr/>
        <w:t>genericIRPData</w:t>
      </w:r>
      <w:r>
        <w:rPr>
          <w:lang w:bidi="ar-KW"/>
        </w:rPr>
        <w:t>:</w:t>
      </w:r>
      <w:r>
        <w:rPr>
          <w:lang w:val="en-US" w:eastAsia="en-US"/>
        </w:rPr>
        <w:t>VersionNumberType"/&gt;</w:t>
      </w:r>
    </w:p>
    <w:p>
      <w:pPr>
        <w:pStyle w:val="PL"/>
        <w:ind w:left="768" w:hanging="284"/>
        <w:rPr/>
      </w:pPr>
      <w:r>
        <w:rPr>
          <w:lang w:val="en-US" w:eastAsia="en-US"/>
        </w:rPr>
        <w:tab/>
        <w:tab/>
      </w:r>
      <w:r>
        <w:rPr>
          <w:lang w:val="en-US" w:eastAsia="en-US"/>
        </w:rPr>
        <w:t>&lt;/sequence&gt;</w:t>
      </w:r>
    </w:p>
    <w:p>
      <w:pPr>
        <w:pStyle w:val="PL"/>
        <w:ind w:left="768" w:hanging="284"/>
        <w:rPr/>
      </w:pPr>
      <w:r>
        <w:rPr>
          <w:lang w:val="en-US" w:eastAsia="en-US"/>
        </w:rPr>
        <w:tab/>
      </w:r>
      <w:r>
        <w:rPr>
          <w:lang w:val="en-US" w:eastAsia="en-US"/>
        </w:rPr>
        <w:t>&lt;/complexType&gt;</w:t>
      </w:r>
    </w:p>
    <w:p>
      <w:pPr>
        <w:pStyle w:val="PL"/>
        <w:ind w:left="768" w:hanging="284"/>
        <w:rPr>
          <w:rFonts w:ascii="Courier;Courier New" w:hAnsi="Courier;Courier New" w:cs="Courier;Courier New"/>
          <w:sz w:val="22"/>
          <w:lang w:val="en-US" w:eastAsia="en-US"/>
        </w:rPr>
      </w:pPr>
      <w:r>
        <w:rPr>
          <w:lang w:val="en-US" w:eastAsia="en-US"/>
        </w:rPr>
        <w:t>&lt;/element&gt;</w:t>
      </w:r>
    </w:p>
    <w:p>
      <w:pPr>
        <w:pStyle w:val="PL"/>
        <w:ind w:left="768" w:hanging="284"/>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45" w:name="__RefHeading___Toc335989720"/>
      <w:bookmarkEnd w:id="45"/>
      <w:r>
        <w:rPr>
          <w:lang w:eastAsia="zh-CN"/>
        </w:rPr>
        <w:t>B</w:t>
      </w:r>
      <w:r>
        <w:rPr/>
        <w:t>.2.</w:t>
      </w:r>
      <w:r>
        <w:rPr/>
        <w:t>2</w:t>
      </w:r>
      <w:r>
        <w:rPr/>
        <w:t>.</w:t>
      </w:r>
      <w:r>
        <w:rPr>
          <w:lang w:eastAsia="zh-CN"/>
        </w:rPr>
        <w:t>3</w:t>
      </w:r>
      <w:r>
        <w:rPr/>
        <w:t>.</w:t>
      </w:r>
      <w:r>
        <w:rPr>
          <w:lang w:eastAsia="zh-CN"/>
        </w:rPr>
        <w:t>2</w:t>
      </w:r>
      <w:r>
        <w:rPr/>
        <w:tab/>
      </w:r>
      <w:r>
        <w:rPr>
          <w:lang w:eastAsia="zh-CN"/>
        </w:rPr>
        <w:t>Out</w:t>
      </w:r>
      <w:r>
        <w:rPr/>
        <w:t>put parameters</w:t>
      </w:r>
    </w:p>
    <w:p>
      <w:pPr>
        <w:pStyle w:val="TH"/>
        <w:rPr/>
      </w:pPr>
      <w:r>
        <w:rPr/>
        <w:t xml:space="preserve">Table </w:t>
      </w:r>
      <w:r>
        <w:rPr>
          <w:lang w:eastAsia="zh-CN"/>
        </w:rPr>
        <w:t>B</w:t>
      </w:r>
      <w:r>
        <w:rPr/>
        <w:t>.2.</w:t>
      </w:r>
      <w:r>
        <w:rPr>
          <w:lang w:eastAsia="zh-CN"/>
        </w:rPr>
        <w:t>2.</w:t>
      </w:r>
      <w:r>
        <w:rPr/>
        <w:t xml:space="preserve">3.2: </w:t>
      </w:r>
      <w:r>
        <w:rPr>
          <w:lang w:eastAsia="zh-CN"/>
        </w:rPr>
        <w:t>M</w:t>
      </w:r>
      <w:r>
        <w:rPr/>
        <w:t>apping from IS getNotificationProfile</w:t>
      </w:r>
      <w:r>
        <w:rPr>
          <w:lang w:eastAsia="zh-CN"/>
        </w:rPr>
        <w:t xml:space="preserve"> out</w:t>
      </w:r>
      <w:r>
        <w:rPr/>
        <w:t>put parameters to SS equivalents</w:t>
      </w:r>
    </w:p>
    <w:tbl>
      <w:tblPr>
        <w:tblW w:w="9697" w:type="dxa"/>
        <w:jc w:val="center"/>
        <w:tblInd w:w="0" w:type="dxa"/>
        <w:tblLayout w:type="fixed"/>
        <w:tblCellMar>
          <w:top w:w="0" w:type="dxa"/>
          <w:left w:w="28" w:type="dxa"/>
          <w:bottom w:w="0" w:type="dxa"/>
          <w:right w:w="28" w:type="dxa"/>
        </w:tblCellMar>
      </w:tblPr>
      <w:tblGrid>
        <w:gridCol w:w="4452"/>
        <w:gridCol w:w="4174"/>
        <w:gridCol w:w="1071"/>
      </w:tblGrid>
      <w:tr>
        <w:trPr/>
        <w:tc>
          <w:tcPr>
            <w:tcW w:w="445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417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 parameter</w:t>
            </w:r>
          </w:p>
        </w:tc>
        <w:tc>
          <w:tcPr>
            <w:tcW w:w="107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4452" w:type="dxa"/>
            <w:tcBorders>
              <w:top w:val="single" w:sz="6" w:space="0" w:color="000000"/>
              <w:left w:val="single" w:sz="6" w:space="0" w:color="000000"/>
              <w:bottom w:val="single" w:sz="6" w:space="0" w:color="000000"/>
              <w:right w:val="single" w:sz="6" w:space="0" w:color="000000"/>
            </w:tcBorders>
          </w:tcPr>
          <w:p>
            <w:pPr>
              <w:pStyle w:val="TAL"/>
              <w:rPr/>
            </w:pPr>
            <w:r>
              <w:rPr/>
              <w:t>notificationNameProfile,notificationParameterProfile</w:t>
            </w:r>
          </w:p>
        </w:tc>
        <w:tc>
          <w:tcPr>
            <w:tcW w:w="4174"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t>genericIRPData:</w:t>
            </w:r>
            <w:r>
              <w:rPr>
                <w:rFonts w:cs="Courier;Courier New" w:ascii="Courier;Courier New" w:hAnsi="Courier;Courier New"/>
                <w:szCs w:val="16"/>
                <w:lang w:val="en-US" w:eastAsia="zh-CN"/>
              </w:rPr>
              <w:t>Notification</w:t>
            </w:r>
            <w:r>
              <w:rPr>
                <w:rFonts w:cs="Courier;Courier New" w:ascii="Courier;Courier New" w:hAnsi="Courier;Courier New"/>
                <w:szCs w:val="16"/>
                <w:lang w:val="en-US"/>
              </w:rPr>
              <w:t>SetType</w:t>
            </w:r>
            <w:r>
              <w:rPr/>
              <w:t xml:space="preserve"> </w:t>
            </w:r>
            <w:r>
              <w:rPr>
                <w:lang w:eastAsia="zh-CN"/>
              </w:rPr>
              <w:t>notification</w:t>
            </w:r>
            <w:r>
              <w:rPr/>
              <w:t>Set</w:t>
            </w:r>
          </w:p>
        </w:tc>
        <w:tc>
          <w:tcPr>
            <w:tcW w:w="1071"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r>
      <w:tr>
        <w:trPr/>
        <w:tc>
          <w:tcPr>
            <w:tcW w:w="4452"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4174" w:type="dxa"/>
            <w:tcBorders>
              <w:top w:val="single" w:sz="6" w:space="0" w:color="000000"/>
              <w:left w:val="single" w:sz="6" w:space="0" w:color="000000"/>
              <w:bottom w:val="single" w:sz="6" w:space="0" w:color="000000"/>
              <w:right w:val="single" w:sz="6" w:space="0" w:color="000000"/>
            </w:tcBorders>
          </w:tcPr>
          <w:p>
            <w:pPr>
              <w:pStyle w:val="TAL"/>
              <w:rPr>
                <w:rFonts w:cs="Arial"/>
              </w:rPr>
            </w:pPr>
            <w:r>
              <w:rPr/>
              <w:t>genericIRPData</w:t>
            </w:r>
            <w:r>
              <w:rPr>
                <w:lang w:eastAsia="zh-CN"/>
              </w:rPr>
              <w:t>:</w:t>
            </w:r>
            <w:r>
              <w:rPr/>
              <w:t>getNotificationProfileFault</w:t>
            </w:r>
          </w:p>
        </w:tc>
        <w:tc>
          <w:tcPr>
            <w:tcW w:w="1071"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t>Here is the XML schema fragment of the getNotificationProfile</w:t>
      </w:r>
      <w:r>
        <w:rPr>
          <w:rFonts w:cs="Arial" w:ascii="Arial" w:hAnsi="Arial"/>
          <w:sz w:val="18"/>
          <w:szCs w:val="22"/>
          <w:lang w:val="en-US"/>
        </w:rPr>
        <w:t xml:space="preserve"> </w:t>
      </w:r>
      <w:r>
        <w:rPr/>
        <w:t>response:</w:t>
      </w:r>
    </w:p>
    <w:p>
      <w:pPr>
        <w:pStyle w:val="Normal"/>
        <w:spacing w:before="0" w:after="0"/>
        <w:rPr>
          <w:lang w:eastAsia="zh-CN"/>
        </w:rPr>
      </w:pPr>
      <w:r>
        <w:rPr>
          <w:lang w:eastAsia="zh-CN"/>
        </w:rPr>
      </w:r>
    </w:p>
    <w:p>
      <w:pPr>
        <w:pStyle w:val="PL"/>
        <w:ind w:left="768" w:hanging="284"/>
        <w:rPr>
          <w:lang w:val="en-US" w:eastAsia="en-US"/>
        </w:rPr>
      </w:pPr>
      <w:r>
        <w:rPr>
          <w:lang w:val="en-US" w:eastAsia="en-US"/>
        </w:rPr>
        <w:t>&lt;!-- getNotificationProfile Response --&gt;</w:t>
      </w:r>
    </w:p>
    <w:p>
      <w:pPr>
        <w:pStyle w:val="PL"/>
        <w:ind w:left="768" w:hanging="284"/>
        <w:rPr>
          <w:lang w:val="en-US" w:eastAsia="en-US"/>
        </w:rPr>
      </w:pPr>
      <w:r>
        <w:rPr>
          <w:lang w:val="en-US" w:eastAsia="en-US"/>
        </w:rPr>
        <w:t>&lt;element name="getNotificationProfile</w:t>
      </w:r>
      <w:r>
        <w:rPr>
          <w:lang w:val="en-US" w:eastAsia="en-US"/>
        </w:rPr>
        <w:t>Response</w:t>
      </w:r>
      <w:r>
        <w:rPr>
          <w:lang w:val="en-US" w:eastAsia="en-US"/>
        </w:rPr>
        <w:t>"&gt;</w:t>
      </w:r>
    </w:p>
    <w:p>
      <w:pPr>
        <w:pStyle w:val="PL"/>
        <w:ind w:left="768" w:hanging="284"/>
        <w:rPr/>
      </w:pPr>
      <w:r>
        <w:rPr>
          <w:lang w:val="en-US" w:eastAsia="en-US"/>
        </w:rPr>
        <w:tab/>
      </w:r>
      <w:r>
        <w:rPr>
          <w:lang w:val="en-US" w:eastAsia="en-US"/>
        </w:rPr>
        <w:t>&lt;complexType&gt;</w:t>
      </w:r>
    </w:p>
    <w:p>
      <w:pPr>
        <w:pStyle w:val="PL"/>
        <w:ind w:left="768" w:hanging="284"/>
        <w:rPr/>
      </w:pPr>
      <w:r>
        <w:rPr>
          <w:lang w:val="en-US" w:eastAsia="en-US"/>
        </w:rPr>
        <w:tab/>
        <w:tab/>
      </w:r>
      <w:r>
        <w:rPr>
          <w:lang w:val="en-US" w:eastAsia="en-US"/>
        </w:rPr>
        <w:t>&lt;sequence&gt;</w:t>
      </w:r>
    </w:p>
    <w:p>
      <w:pPr>
        <w:pStyle w:val="PL"/>
        <w:ind w:left="768" w:hanging="284"/>
        <w:rPr>
          <w:lang w:val="en-US" w:eastAsia="en-US"/>
        </w:rPr>
      </w:pPr>
      <w:r>
        <w:rPr>
          <w:lang w:val="en-US" w:eastAsia="en-US"/>
        </w:rPr>
        <w:tab/>
        <w:tab/>
        <w:tab/>
      </w:r>
      <w:r>
        <w:rPr>
          <w:lang w:val="en-US" w:eastAsia="en-US"/>
        </w:rPr>
        <w:t>&lt;element name="</w:t>
      </w:r>
      <w:r>
        <w:rPr>
          <w:lang w:val="en-US" w:eastAsia="en-US"/>
        </w:rPr>
        <w:t>notification</w:t>
      </w:r>
      <w:r>
        <w:rPr/>
        <w:t>Set</w:t>
      </w:r>
      <w:r>
        <w:rPr>
          <w:lang w:val="en-US" w:eastAsia="en-US"/>
        </w:rPr>
        <w:t>"type="</w:t>
      </w:r>
      <w:r>
        <w:rPr/>
        <w:t>genericIRPData</w:t>
      </w:r>
      <w:r>
        <w:rPr>
          <w:lang w:val="en-US" w:eastAsia="en-US"/>
        </w:rPr>
        <w:t>:</w:t>
      </w:r>
      <w:r>
        <w:rPr>
          <w:rFonts w:cs="Courier;Courier New" w:ascii="Courier;Courier New" w:hAnsi="Courier;Courier New"/>
          <w:szCs w:val="16"/>
          <w:lang w:val="en-US" w:eastAsia="en-US"/>
        </w:rPr>
        <w:t>Notification</w:t>
      </w:r>
      <w:r>
        <w:rPr>
          <w:rFonts w:cs="Courier;Courier New" w:ascii="Courier;Courier New" w:hAnsi="Courier;Courier New"/>
          <w:szCs w:val="16"/>
          <w:lang w:val="en-US" w:eastAsia="en-US"/>
        </w:rPr>
        <w:t>SetType</w:t>
      </w:r>
      <w:r>
        <w:rPr>
          <w:lang w:val="en-US" w:eastAsia="en-US"/>
        </w:rPr>
        <w:t>"/&gt;</w:t>
      </w:r>
    </w:p>
    <w:p>
      <w:pPr>
        <w:pStyle w:val="PL"/>
        <w:ind w:left="768" w:hanging="284"/>
        <w:rPr/>
      </w:pPr>
      <w:r>
        <w:rPr>
          <w:lang w:val="en-US" w:eastAsia="en-US"/>
        </w:rPr>
        <w:tab/>
        <w:tab/>
      </w:r>
      <w:r>
        <w:rPr>
          <w:lang w:val="en-US" w:eastAsia="en-US"/>
        </w:rPr>
        <w:t>&lt;/sequence&gt;</w:t>
      </w:r>
    </w:p>
    <w:p>
      <w:pPr>
        <w:pStyle w:val="PL"/>
        <w:ind w:left="768" w:hanging="284"/>
        <w:rPr>
          <w:lang w:val="en-US" w:eastAsia="en-US"/>
        </w:rPr>
      </w:pPr>
      <w:r>
        <w:rPr>
          <w:lang w:val="en-US" w:eastAsia="en-US"/>
        </w:rPr>
        <w:tab/>
      </w:r>
      <w:r>
        <w:rPr>
          <w:lang w:val="en-US" w:eastAsia="en-US"/>
        </w:rPr>
        <w:t>&lt;/complexType&gt;</w:t>
      </w:r>
    </w:p>
    <w:p>
      <w:pPr>
        <w:pStyle w:val="PL"/>
        <w:ind w:left="768" w:hanging="284"/>
        <w:rPr>
          <w:lang w:val="en-US" w:eastAsia="en-US"/>
        </w:rPr>
      </w:pPr>
      <w:r>
        <w:rPr>
          <w:lang w:val="en-US" w:eastAsia="en-US"/>
        </w:rPr>
        <w:t>&lt;/element&gt;</w:t>
      </w:r>
    </w:p>
    <w:p>
      <w:pPr>
        <w:pStyle w:val="Normal"/>
        <w:rPr>
          <w:lang w:val="en-US" w:eastAsia="zh-CN"/>
        </w:rPr>
      </w:pPr>
      <w:r>
        <w:rPr>
          <w:lang w:val="en-US" w:eastAsia="zh-CN"/>
        </w:rPr>
      </w:r>
    </w:p>
    <w:p>
      <w:pPr>
        <w:pStyle w:val="Heading4"/>
        <w:ind w:left="1418" w:hanging="1418"/>
        <w:rPr/>
      </w:pPr>
      <w:bookmarkStart w:id="46" w:name="__RefHeading___Toc335989721"/>
      <w:bookmarkEnd w:id="46"/>
      <w:r>
        <w:rPr>
          <w:lang w:eastAsia="zh-CN"/>
        </w:rPr>
        <w:t>B</w:t>
      </w:r>
      <w:r>
        <w:rPr/>
        <w:t>.2.</w:t>
      </w:r>
      <w:r>
        <w:rPr/>
        <w:t>2</w:t>
      </w:r>
      <w:r>
        <w:rPr/>
        <w:t>.</w:t>
      </w:r>
      <w:r>
        <w:rPr>
          <w:lang w:eastAsia="zh-CN"/>
        </w:rPr>
        <w:t>3</w:t>
      </w:r>
      <w:r>
        <w:rPr/>
        <w:t>.</w:t>
      </w:r>
      <w:r>
        <w:rPr>
          <w:lang w:eastAsia="zh-CN"/>
        </w:rPr>
        <w:t>3</w:t>
      </w:r>
      <w:r>
        <w:rPr/>
        <w:tab/>
      </w:r>
      <w:r>
        <w:rPr>
          <w:lang w:eastAsia="zh-CN"/>
        </w:rPr>
        <w:t>Fault definition</w:t>
      </w:r>
    </w:p>
    <w:p>
      <w:pPr>
        <w:pStyle w:val="PL"/>
        <w:ind w:left="768" w:hanging="284"/>
        <w:rPr>
          <w:rFonts w:ascii="Courier;Courier New" w:hAnsi="Courier;Courier New" w:cs="Courier;Courier New"/>
          <w:sz w:val="22"/>
          <w:lang w:val="en-US" w:eastAsia="en-US"/>
        </w:rPr>
      </w:pPr>
      <w:r>
        <w:rPr>
          <w:lang w:val="en-US" w:eastAsia="en-US"/>
        </w:rPr>
        <w:t xml:space="preserve">&lt;!-- getNotificationProfile </w:t>
      </w:r>
      <w:r>
        <w:rPr>
          <w:lang w:val="en-US" w:eastAsia="en-US"/>
        </w:rPr>
        <w:t>Fault</w:t>
      </w:r>
      <w:r>
        <w:rPr>
          <w:lang w:val="en-US" w:eastAsia="en-US"/>
        </w:rPr>
        <w:t xml:space="preserve"> --&gt;</w:t>
      </w:r>
    </w:p>
    <w:p>
      <w:pPr>
        <w:pStyle w:val="PL"/>
        <w:ind w:left="768" w:hanging="284"/>
        <w:rPr/>
      </w:pPr>
      <w:r>
        <w:rPr>
          <w:lang w:val="en-US" w:eastAsia="en-US"/>
        </w:rPr>
        <w:t>&lt;element name="getNotificationProfile</w:t>
      </w:r>
      <w:r>
        <w:rPr/>
        <w:t>Fault</w:t>
      </w:r>
      <w:r>
        <w:rPr>
          <w:lang w:val="en-US" w:eastAsia="en-US"/>
        </w:rPr>
        <w:t>"&gt;</w:t>
      </w:r>
    </w:p>
    <w:p>
      <w:pPr>
        <w:pStyle w:val="PL"/>
        <w:ind w:left="768" w:hanging="284"/>
        <w:rPr/>
      </w:pPr>
      <w:r>
        <w:rPr>
          <w:lang w:val="en-US" w:eastAsia="en-US"/>
        </w:rPr>
        <w:tab/>
      </w:r>
      <w:r>
        <w:rPr>
          <w:lang w:val="en-US" w:eastAsia="en-US"/>
        </w:rPr>
        <w:t>&lt;complexType&gt;</w:t>
      </w:r>
    </w:p>
    <w:p>
      <w:pPr>
        <w:pStyle w:val="PL"/>
        <w:ind w:left="768" w:hanging="284"/>
        <w:rPr/>
      </w:pPr>
      <w:r>
        <w:rPr>
          <w:lang w:val="en-US" w:eastAsia="en-US"/>
        </w:rPr>
        <w:tab/>
        <w:tab/>
      </w:r>
      <w:r>
        <w:rPr>
          <w:lang w:val="en-US" w:eastAsia="en-US"/>
        </w:rPr>
        <w:t>&lt;choice&gt;</w:t>
      </w:r>
    </w:p>
    <w:p>
      <w:pPr>
        <w:pStyle w:val="PL"/>
        <w:ind w:left="768" w:hanging="284"/>
        <w:rPr>
          <w:lang w:val="en-US" w:eastAsia="en-US"/>
        </w:rPr>
      </w:pPr>
      <w:r>
        <w:rPr>
          <w:lang w:val="en-US" w:eastAsia="en-US"/>
        </w:rPr>
        <w:tab/>
      </w:r>
      <w:r>
        <w:rPr>
          <w:lang w:val="en-US" w:eastAsia="en-US"/>
        </w:rPr>
        <w:tab/>
        <w:tab/>
      </w:r>
      <w:r>
        <w:rPr>
          <w:lang w:val="en-US" w:eastAsia="en-US"/>
        </w:rPr>
        <w:t>&lt;element name="getNotificationProfile</w:t>
      </w:r>
      <w:r>
        <w:rPr/>
        <w:t>Fault</w:t>
      </w:r>
      <w:r>
        <w:rPr>
          <w:lang w:val="en-US" w:eastAsia="en-US"/>
        </w:rPr>
        <w:t>" type="string" default="getNotificationProfile</w:t>
      </w:r>
      <w:r>
        <w:rPr/>
        <w:t>Fault</w:t>
      </w:r>
      <w:r>
        <w:rPr>
          <w:lang w:val="en-US" w:eastAsia="en-US"/>
        </w:rPr>
        <w:t>"/&gt;</w:t>
      </w:r>
    </w:p>
    <w:p>
      <w:pPr>
        <w:pStyle w:val="PL"/>
        <w:ind w:left="768" w:hanging="284"/>
        <w:rPr>
          <w:lang w:val="en-US" w:eastAsia="en-US"/>
        </w:rPr>
      </w:pPr>
      <w:r>
        <w:rPr>
          <w:lang w:val="en-US" w:eastAsia="en-US"/>
        </w:rPr>
        <w:tab/>
        <w:tab/>
        <w:tab/>
      </w:r>
      <w:r>
        <w:rPr>
          <w:lang w:val="en-US" w:eastAsia="en-US"/>
        </w:rPr>
        <w:t>&lt;element ref="</w:t>
      </w:r>
      <w:r>
        <w:rPr/>
        <w:t>genericIRPData</w:t>
      </w:r>
      <w:r>
        <w:rPr>
          <w:lang w:val="en-US" w:eastAsia="en-US"/>
        </w:rPr>
        <w:t>:OperationNotSupportedFault"/&gt;</w:t>
      </w:r>
    </w:p>
    <w:p>
      <w:pPr>
        <w:pStyle w:val="PL"/>
        <w:ind w:left="768" w:hanging="284"/>
        <w:rPr/>
      </w:pPr>
      <w:r>
        <w:rPr>
          <w:lang w:val="en-US" w:eastAsia="en-US"/>
        </w:rPr>
        <w:tab/>
        <w:tab/>
        <w:tab/>
      </w:r>
      <w:r>
        <w:rPr>
          <w:lang w:val="en-US" w:eastAsia="en-US"/>
        </w:rPr>
        <w:t>&lt;element ref="</w:t>
      </w:r>
      <w:r>
        <w:rPr/>
        <w:t>genericIRPData</w:t>
      </w:r>
      <w:r>
        <w:rPr>
          <w:lang w:val="en-US" w:eastAsia="en-US"/>
        </w:rPr>
        <w:t>:InvalidParameterFault"/&gt;</w:t>
      </w:r>
    </w:p>
    <w:p>
      <w:pPr>
        <w:pStyle w:val="PL"/>
        <w:ind w:left="768" w:hanging="284"/>
        <w:rPr/>
      </w:pPr>
      <w:r>
        <w:rPr>
          <w:lang w:val="en-US" w:eastAsia="en-US"/>
        </w:rPr>
        <w:tab/>
        <w:tab/>
      </w:r>
      <w:r>
        <w:rPr>
          <w:lang w:val="en-US" w:eastAsia="en-US"/>
        </w:rPr>
        <w:t>&lt;/choice&gt;</w:t>
      </w:r>
    </w:p>
    <w:p>
      <w:pPr>
        <w:pStyle w:val="PL"/>
        <w:ind w:left="768" w:hanging="284"/>
        <w:rPr/>
      </w:pPr>
      <w:r>
        <w:rPr>
          <w:lang w:val="en-US" w:eastAsia="en-US"/>
        </w:rPr>
        <w:tab/>
      </w:r>
      <w:r>
        <w:rPr>
          <w:lang w:val="en-US" w:eastAsia="en-US"/>
        </w:rPr>
        <w:t>&lt;/complexType&gt;</w:t>
      </w:r>
    </w:p>
    <w:p>
      <w:pPr>
        <w:pStyle w:val="PL"/>
        <w:ind w:left="768" w:hanging="284"/>
        <w:rPr>
          <w:lang w:val="en-US" w:eastAsia="en-US"/>
        </w:rPr>
      </w:pPr>
      <w:r>
        <w:rPr>
          <w:lang w:val="en-US" w:eastAsia="en-US"/>
        </w:rPr>
        <w:t>&lt;/element&gt;</w:t>
      </w:r>
    </w:p>
    <w:p>
      <w:pPr>
        <w:pStyle w:val="Normal"/>
        <w:rPr>
          <w:lang w:val="en-US" w:eastAsia="zh-CN"/>
        </w:rPr>
      </w:pPr>
      <w:r>
        <w:rPr>
          <w:lang w:val="en-US" w:eastAsia="zh-CN"/>
        </w:rPr>
      </w:r>
    </w:p>
    <w:p>
      <w:pPr>
        <w:pStyle w:val="Heading1"/>
        <w:ind w:left="1134" w:hanging="1134"/>
        <w:rPr>
          <w:lang w:eastAsia="zh-CN"/>
        </w:rPr>
      </w:pPr>
      <w:bookmarkStart w:id="47" w:name="__RefHeading___Toc335989722"/>
      <w:bookmarkEnd w:id="47"/>
      <w:r>
        <w:rPr>
          <w:lang w:eastAsia="zh-CN"/>
        </w:rPr>
        <w:t>B</w:t>
      </w:r>
      <w:r>
        <w:rPr/>
        <w:t>.</w:t>
      </w:r>
      <w:r>
        <w:rPr>
          <w:lang w:eastAsia="zh-CN"/>
        </w:rPr>
        <w:t>3</w:t>
      </w:r>
      <w:r>
        <w:rPr>
          <w:lang w:eastAsia="zh-CN"/>
        </w:rPr>
        <w:tab/>
      </w:r>
      <w:r>
        <w:rPr>
          <w:lang w:eastAsia="zh-CN"/>
        </w:rPr>
        <w:t>Solution Set definitions</w:t>
      </w:r>
    </w:p>
    <w:p>
      <w:pPr>
        <w:pStyle w:val="Heading2"/>
        <w:rPr/>
      </w:pPr>
      <w:bookmarkStart w:id="48" w:name="__RefHeading___Toc335989723"/>
      <w:bookmarkEnd w:id="48"/>
      <w:r>
        <w:rPr>
          <w:lang w:eastAsia="zh-CN"/>
        </w:rPr>
        <w:t>B.3.1</w:t>
      </w:r>
      <w:r>
        <w:rPr/>
        <w:tab/>
        <w:t>WSDL definition structure</w:t>
      </w:r>
    </w:p>
    <w:p>
      <w:pPr>
        <w:pStyle w:val="Normal"/>
        <w:rPr/>
      </w:pPr>
      <w:r>
        <w:rPr/>
        <w:t xml:space="preserve">Clause </w:t>
      </w:r>
      <w:r>
        <w:rPr>
          <w:lang w:eastAsia="zh-CN"/>
        </w:rPr>
        <w:t>B</w:t>
      </w:r>
      <w:r>
        <w:rPr/>
        <w:t xml:space="preserve">.3.2 provides a graphical representation of the </w:t>
      </w:r>
      <w:r>
        <w:rPr>
          <w:lang w:eastAsia="zh-CN"/>
        </w:rPr>
        <w:t>Generic</w:t>
      </w:r>
      <w:r>
        <w:rPr/>
        <w:t xml:space="preserve"> IRP service.</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lang w:eastAsia="zh-CN"/>
        </w:rPr>
      </w:pPr>
      <w:r>
        <w:rPr/>
        <w:t xml:space="preserve">Clause </w:t>
      </w:r>
      <w:r>
        <w:rPr>
          <w:lang w:eastAsia="zh-CN"/>
        </w:rPr>
        <w:t>B</w:t>
      </w:r>
      <w:r>
        <w:rPr/>
        <w:t xml:space="preserve">.3.3 defines the services which are supported the </w:t>
      </w:r>
      <w:r>
        <w:rPr>
          <w:lang w:eastAsia="zh-CN"/>
        </w:rPr>
        <w:t>Generic</w:t>
      </w:r>
      <w:r>
        <w:rPr/>
        <w:t xml:space="preserve"> IRP agent.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lang w:eastAsia="zh-CN"/>
        </w:rPr>
      </w:pPr>
      <w:r>
        <w:rPr>
          <w:lang w:eastAsia="zh-CN"/>
        </w:rPr>
      </w:r>
    </w:p>
    <w:p>
      <w:pPr>
        <w:pStyle w:val="Heading2"/>
        <w:rPr>
          <w:lang w:val="en-US"/>
        </w:rPr>
      </w:pPr>
      <w:bookmarkStart w:id="49" w:name="__RefHeading___Toc335989724"/>
      <w:bookmarkEnd w:id="49"/>
      <w:r>
        <w:rPr>
          <w:lang w:val="en-US" w:eastAsia="zh-CN"/>
        </w:rPr>
        <w:t>B.3.2</w:t>
      </w:r>
      <w:r>
        <w:rPr>
          <w:lang w:val="en-US"/>
        </w:rPr>
        <w:tab/>
      </w:r>
      <w:r>
        <w:rPr/>
        <w:t>Graphical Representation</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lang w:eastAsia="zh-CN"/>
        </w:rPr>
      </w:pPr>
      <w:r>
        <w:rPr/>
        <w:t>Not present in the current version of this specification.</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lang w:val="en-US" w:eastAsia="zh-CN"/>
        </w:rPr>
      </w:pPr>
      <w:r>
        <w:rPr>
          <w:lang w:val="en-US" w:eastAsia="zh-CN"/>
        </w:rPr>
      </w:r>
    </w:p>
    <w:p>
      <w:pPr>
        <w:pStyle w:val="Heading2"/>
        <w:rPr>
          <w:lang w:val="en-US"/>
        </w:rPr>
      </w:pPr>
      <w:bookmarkStart w:id="50" w:name="__RefHeading___Toc335989725"/>
      <w:bookmarkEnd w:id="50"/>
      <w:r>
        <w:rPr>
          <w:lang w:val="en-US" w:eastAsia="zh-CN"/>
        </w:rPr>
        <w:t>B.3.3</w:t>
      </w:r>
      <w:r>
        <w:rPr>
          <w:lang w:val="en-US"/>
        </w:rPr>
        <w:tab/>
      </w:r>
      <w:r>
        <w:rPr>
          <w:lang w:eastAsia="zh-CN"/>
        </w:rPr>
        <w:t>WS</w:t>
      </w:r>
      <w:r>
        <w:rPr/>
        <w:t>DL specification</w:t>
      </w:r>
      <w:r>
        <w:rPr>
          <w:lang w:eastAsia="zh-CN"/>
        </w:rPr>
        <w:t xml:space="preserve"> </w:t>
      </w:r>
      <w:r>
        <w:rPr/>
        <w:t>“</w:t>
      </w:r>
      <w:r>
        <w:rPr>
          <w:lang w:eastAsia="zh-CN"/>
        </w:rPr>
        <w:t>Generic</w:t>
      </w:r>
      <w:r>
        <w:rPr/>
        <w:t>IRPSystem.wsdl”</w:t>
      </w:r>
    </w:p>
    <w:p>
      <w:pPr>
        <w:pStyle w:val="PL"/>
        <w:rPr>
          <w:highlight w:val="white"/>
          <w:lang w:val="en-US" w:eastAsia="en-US"/>
        </w:rPr>
      </w:pPr>
      <w:r>
        <w:rPr>
          <w:highlight w:val="white"/>
          <w:lang w:val="en-US" w:eastAsia="en-US"/>
        </w:rPr>
        <w:t>&lt;?xml version="1.0" encoding="UTF-8"?&gt;</w:t>
      </w:r>
    </w:p>
    <w:p>
      <w:pPr>
        <w:pStyle w:val="PL"/>
        <w:rPr>
          <w:lang w:val="en-US" w:eastAsia="en-GB"/>
        </w:rPr>
      </w:pPr>
      <w:r>
        <w:rPr>
          <w:highlight w:val="white"/>
          <w:lang w:val="en-US" w:eastAsia="en-GB"/>
        </w:rPr>
        <w:t xml:space="preserve">&lt;definitions xmlns="http://schemas.xmlsoap.org/wsdl/" </w:t>
      </w:r>
      <w:r>
        <w:rPr>
          <w:lang w:val="en-US" w:eastAsia="en-GB"/>
        </w:rPr>
        <w:t>xmlns:soap="http://schemas.xmlsoap.org/wsdl/soap/" xmlns:genericIRPSystem="http://www.3gpp.org/ftp/specs/archive/32_series/</w:t>
      </w:r>
      <w:r>
        <w:rPr>
          <w:lang w:val="en-US" w:eastAsia="zh-CN"/>
        </w:rPr>
        <w:t>32.316#</w:t>
      </w:r>
      <w:r>
        <w:rPr>
          <w:lang w:val="en-US" w:eastAsia="en-GB"/>
        </w:rPr>
        <w:t>GenericIRPSystem"</w:t>
      </w:r>
    </w:p>
    <w:p>
      <w:pPr>
        <w:pStyle w:val="PL"/>
        <w:rPr/>
      </w:pPr>
      <w:r>
        <w:rPr>
          <w:highlight w:val="white"/>
          <w:lang w:val="en-US" w:eastAsia="en-GB"/>
        </w:rPr>
        <w:t>xmlns:xs="http://www.w3.org/2001/XMLSchema" xmlns:genericIRP</w:t>
      </w:r>
      <w:r>
        <w:rPr>
          <w:highlight w:val="white"/>
          <w:lang w:val="en-US" w:eastAsia="zh-CN"/>
        </w:rPr>
        <w:t>Data</w:t>
      </w:r>
      <w:r>
        <w:rPr>
          <w:highlight w:val="white"/>
          <w:lang w:val="en-US" w:eastAsia="en-GB"/>
        </w:rPr>
        <w:t>="</w:t>
      </w:r>
      <w:r>
        <w:rPr>
          <w:lang w:val="en-US" w:eastAsia="en-GB"/>
        </w:rPr>
        <w:t>http://www.3gpp.org/ftp/specs/archive/32_series/</w:t>
      </w:r>
      <w:r>
        <w:rPr>
          <w:lang w:val="en-US" w:eastAsia="zh-CN"/>
        </w:rPr>
        <w:t>32.316#</w:t>
      </w:r>
      <w:r>
        <w:rPr>
          <w:lang w:val="en-US" w:eastAsia="en-US"/>
        </w:rPr>
        <w:t>GenericIRPData</w:t>
      </w:r>
      <w:r>
        <w:rPr>
          <w:highlight w:val="white"/>
          <w:lang w:val="en-US" w:eastAsia="en-GB"/>
        </w:rPr>
        <w:t>" targetNamespace="</w:t>
      </w:r>
      <w:r>
        <w:rPr>
          <w:lang w:val="en-US" w:eastAsia="en-GB"/>
        </w:rPr>
        <w:t>http://www.3gpp.org/ftp/specs/archive/32_series/</w:t>
      </w:r>
      <w:r>
        <w:rPr>
          <w:lang w:val="en-US" w:eastAsia="zh-CN"/>
        </w:rPr>
        <w:t>32.316#GenericIRPSystem</w:t>
      </w:r>
      <w:r>
        <w:rPr>
          <w:highlight w:val="white"/>
          <w:lang w:val="en-US" w:eastAsia="en-GB"/>
        </w:rPr>
        <w:t>"&gt;</w:t>
      </w:r>
    </w:p>
    <w:p>
      <w:pPr>
        <w:pStyle w:val="PL"/>
        <w:rPr/>
      </w:pPr>
      <w:r>
        <w:rPr>
          <w:highlight w:val="white"/>
          <w:lang w:val="en-US" w:eastAsia="en-US"/>
        </w:rPr>
        <w:tab/>
      </w:r>
      <w:r>
        <w:rPr>
          <w:highlight w:val="white"/>
          <w:lang w:val="de-DE" w:eastAsia="en-US"/>
        </w:rPr>
        <w:t>&lt;types&gt;</w:t>
      </w:r>
    </w:p>
    <w:p>
      <w:pPr>
        <w:pStyle w:val="PL"/>
        <w:rPr/>
      </w:pPr>
      <w:r>
        <w:rPr>
          <w:highlight w:val="white"/>
          <w:lang w:val="de-DE" w:eastAsia="en-US"/>
        </w:rPr>
        <w:tab/>
        <w:tab/>
        <w:t>&lt;schema targetNamespace="</w:t>
      </w:r>
      <w:r>
        <w:rPr>
          <w:lang w:val="de-DE" w:eastAsia="en-US"/>
        </w:rPr>
        <w:t>http://www.3gpp.org/ftp/specs/archive/32_series/</w:t>
      </w:r>
      <w:r>
        <w:rPr>
          <w:lang w:val="de-DE" w:eastAsia="en-US"/>
        </w:rPr>
        <w:t>32.316#GenericIRPData</w:t>
      </w:r>
      <w:r>
        <w:rPr>
          <w:lang w:val="de-DE" w:eastAsia="en-US"/>
        </w:rPr>
        <w:t>" xmlns="http://www.w3.org/2001/XMLSchema"&gt;</w:t>
      </w:r>
    </w:p>
    <w:p>
      <w:pPr>
        <w:pStyle w:val="PL"/>
        <w:rPr/>
      </w:pPr>
      <w:r>
        <w:rPr>
          <w:highlight w:val="white"/>
          <w:lang w:val="de-DE" w:eastAsia="en-US"/>
        </w:rPr>
        <w:tab/>
        <w:tab/>
        <w:tab/>
      </w:r>
      <w:r>
        <w:rPr>
          <w:highlight w:val="white"/>
          <w:lang w:val="en-US" w:eastAsia="en-US"/>
        </w:rPr>
        <w:t>&lt;element name="OperationNotSupportedFault" type="string"/&gt;</w:t>
      </w:r>
    </w:p>
    <w:p>
      <w:pPr>
        <w:pStyle w:val="PL"/>
        <w:rPr/>
      </w:pPr>
      <w:r>
        <w:rPr>
          <w:highlight w:val="white"/>
          <w:lang w:val="en-US" w:eastAsia="en-US"/>
        </w:rPr>
        <w:tab/>
        <w:tab/>
        <w:tab/>
        <w:t>&lt;element name="InvalidParameterFault" type="string"/&gt;</w:t>
      </w:r>
    </w:p>
    <w:p>
      <w:pPr>
        <w:pStyle w:val="PL"/>
        <w:rPr>
          <w:highlight w:val="white"/>
          <w:lang w:val="en-US" w:eastAsia="en-US"/>
        </w:rPr>
      </w:pPr>
      <w:r>
        <w:rPr>
          <w:highlight w:val="white"/>
          <w:lang w:val="en-US" w:eastAsia="en-US"/>
        </w:rPr>
        <w:tab/>
        <w:tab/>
        <w:tab/>
        <w:t>&lt;simpleType name="VersionNumberType"&gt;</w:t>
      </w:r>
    </w:p>
    <w:p>
      <w:pPr>
        <w:pStyle w:val="PL"/>
        <w:rPr>
          <w:highlight w:val="white"/>
          <w:lang w:val="en-US" w:eastAsia="en-US"/>
        </w:rPr>
      </w:pPr>
      <w:r>
        <w:rPr>
          <w:highlight w:val="white"/>
          <w:lang w:val="en-US" w:eastAsia="en-US"/>
        </w:rPr>
        <w:tab/>
        <w:tab/>
        <w:tab/>
        <w:tab/>
        <w:t>&lt;restriction base="string"/&gt;</w:t>
      </w:r>
    </w:p>
    <w:p>
      <w:pPr>
        <w:pStyle w:val="PL"/>
        <w:rPr>
          <w:highlight w:val="white"/>
          <w:lang w:val="en-US" w:eastAsia="en-US"/>
        </w:rPr>
      </w:pPr>
      <w:r>
        <w:rPr>
          <w:highlight w:val="white"/>
          <w:lang w:val="en-US" w:eastAsia="en-US"/>
        </w:rPr>
        <w:tab/>
        <w:tab/>
        <w:tab/>
        <w:t>&lt;/simpleType&gt;</w:t>
      </w:r>
    </w:p>
    <w:p>
      <w:pPr>
        <w:pStyle w:val="PL"/>
        <w:rPr>
          <w:highlight w:val="white"/>
          <w:lang w:val="en-US" w:eastAsia="en-US"/>
        </w:rPr>
      </w:pPr>
      <w:r>
        <w:rPr>
          <w:highlight w:val="white"/>
          <w:lang w:val="en-US" w:eastAsia="en-US"/>
        </w:rPr>
        <w:tab/>
        <w:tab/>
        <w:tab/>
        <w:t>&lt;complexType name="VersionNumberSetType"&gt;</w:t>
      </w:r>
    </w:p>
    <w:p>
      <w:pPr>
        <w:pStyle w:val="PL"/>
        <w:rPr/>
      </w:pPr>
      <w:r>
        <w:rPr>
          <w:highlight w:val="white"/>
          <w:lang w:val="en-US" w:eastAsia="en-US"/>
        </w:rPr>
        <w:tab/>
        <w:tab/>
        <w:tab/>
        <w:tab/>
        <w:t>&lt;sequence&gt;</w:t>
      </w:r>
    </w:p>
    <w:p>
      <w:pPr>
        <w:pStyle w:val="PL"/>
        <w:rPr/>
      </w:pPr>
      <w:r>
        <w:rPr>
          <w:highlight w:val="white"/>
          <w:lang w:val="en-US" w:eastAsia="en-US"/>
        </w:rPr>
        <w:tab/>
        <w:tab/>
        <w:tab/>
        <w:tab/>
        <w:tab/>
        <w:t>&lt;element name="versionNumber" type="</w:t>
      </w:r>
      <w:r>
        <w:rPr>
          <w:lang w:val="en-US" w:eastAsia="en-US"/>
        </w:rPr>
        <w:t>genericIRPData:</w:t>
      </w:r>
      <w:r>
        <w:rPr>
          <w:highlight w:val="white"/>
          <w:lang w:val="en-US" w:eastAsia="en-US"/>
        </w:rPr>
        <w:t>VersionNumberType" maxOccurs="unbounded"/&gt;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&lt;/complexType&gt;</w:t>
      </w:r>
    </w:p>
    <w:p>
      <w:pPr>
        <w:pStyle w:val="PL"/>
        <w:rPr>
          <w:highlight w:val="white"/>
          <w:lang w:val="en-US" w:eastAsia="en-US"/>
        </w:rPr>
      </w:pPr>
      <w:r>
        <w:rPr>
          <w:highlight w:val="white"/>
          <w:lang w:val="en-US" w:eastAsia="en-US"/>
        </w:rPr>
        <w:tab/>
        <w:tab/>
        <w:tab/>
        <w:t>&lt;complexType name="ParameterSetType"&gt;</w:t>
      </w:r>
    </w:p>
    <w:p>
      <w:pPr>
        <w:pStyle w:val="PL"/>
        <w:rPr>
          <w:highlight w:val="white"/>
          <w:lang w:val="en-US" w:eastAsia="en-US"/>
        </w:rPr>
      </w:pPr>
      <w:r>
        <w:rPr>
          <w:highlight w:val="white"/>
          <w:lang w:val="en-US" w:eastAsia="en-US"/>
        </w:rPr>
        <w:tab/>
        <w:tab/>
        <w:tab/>
        <w:tab/>
        <w:t>&lt;sequence&gt;</w:t>
      </w:r>
    </w:p>
    <w:p>
      <w:pPr>
        <w:pStyle w:val="PL"/>
        <w:rPr/>
      </w:pPr>
      <w:r>
        <w:rPr>
          <w:highlight w:val="white"/>
          <w:lang w:val="en-US" w:eastAsia="en-US"/>
        </w:rPr>
        <w:tab/>
        <w:tab/>
        <w:tab/>
        <w:tab/>
        <w:tab/>
        <w:t>&lt;element name="parameterName" type="string" maxOccurs="unbounded"/&gt;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&lt;/complexType&gt;</w:t>
      </w:r>
    </w:p>
    <w:p>
      <w:pPr>
        <w:pStyle w:val="PL"/>
        <w:rPr>
          <w:highlight w:val="white"/>
          <w:lang w:val="en-US" w:eastAsia="en-US"/>
        </w:rPr>
      </w:pPr>
      <w:r>
        <w:rPr>
          <w:highlight w:val="white"/>
          <w:lang w:val="en-US" w:eastAsia="en-US"/>
        </w:rPr>
        <w:tab/>
        <w:tab/>
        <w:tab/>
        <w:t>&lt;complexType name="OperationType"&gt;</w:t>
      </w:r>
    </w:p>
    <w:p>
      <w:pPr>
        <w:pStyle w:val="PL"/>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ab/>
        <w:tab/>
        <w:t>&lt;element name="operationName" type="string"/&gt;</w:t>
      </w:r>
    </w:p>
    <w:p>
      <w:pPr>
        <w:pStyle w:val="PL"/>
        <w:rPr/>
      </w:pPr>
      <w:r>
        <w:rPr>
          <w:highlight w:val="white"/>
          <w:lang w:val="en-US" w:eastAsia="en-US"/>
        </w:rPr>
        <w:tab/>
        <w:tab/>
        <w:tab/>
        <w:tab/>
        <w:tab/>
        <w:t>&lt;element name="parameterSet" type="</w:t>
      </w:r>
      <w:r>
        <w:rPr>
          <w:lang w:val="en-US" w:eastAsia="en-US"/>
        </w:rPr>
        <w:t>genericIRPData:</w:t>
      </w:r>
      <w:r>
        <w:rPr>
          <w:highlight w:val="white"/>
          <w:lang w:val="en-US" w:eastAsia="en-US"/>
        </w:rPr>
        <w:t>ParameterSetType"/&gt;</w:t>
      </w:r>
    </w:p>
    <w:p>
      <w:pPr>
        <w:pStyle w:val="PL"/>
        <w:rPr>
          <w:highlight w:val="white"/>
          <w:lang w:val="en-US" w:eastAsia="en-US"/>
        </w:rPr>
      </w:pPr>
      <w:r>
        <w:rPr>
          <w:highlight w:val="white"/>
          <w:lang w:val="en-US" w:eastAsia="en-US"/>
        </w:rPr>
        <w:tab/>
        <w:tab/>
        <w:tab/>
        <w:tab/>
        <w:t>&lt;/sequence&gt;</w:t>
      </w:r>
    </w:p>
    <w:p>
      <w:pPr>
        <w:pStyle w:val="PL"/>
        <w:rPr/>
      </w:pPr>
      <w:r>
        <w:rPr>
          <w:highlight w:val="white"/>
          <w:lang w:val="en-US" w:eastAsia="en-US"/>
        </w:rPr>
        <w:tab/>
        <w:tab/>
        <w:tab/>
        <w:t>&lt;/complexType&gt;</w:t>
      </w:r>
    </w:p>
    <w:p>
      <w:pPr>
        <w:pStyle w:val="PL"/>
        <w:rPr>
          <w:highlight w:val="white"/>
          <w:lang w:val="en-US" w:eastAsia="en-US"/>
        </w:rPr>
      </w:pPr>
      <w:r>
        <w:rPr>
          <w:highlight w:val="white"/>
          <w:lang w:val="en-US" w:eastAsia="en-US"/>
        </w:rPr>
        <w:tab/>
        <w:tab/>
        <w:tab/>
        <w:t>&lt;complexType name="OperationSetType"&gt;</w:t>
      </w:r>
    </w:p>
    <w:p>
      <w:pPr>
        <w:pStyle w:val="PL"/>
        <w:rPr>
          <w:highlight w:val="white"/>
          <w:lang w:val="en-US" w:eastAsia="en-US"/>
        </w:rPr>
      </w:pPr>
      <w:r>
        <w:rPr>
          <w:highlight w:val="white"/>
          <w:lang w:val="en-US" w:eastAsia="en-US"/>
        </w:rPr>
        <w:tab/>
        <w:tab/>
        <w:tab/>
        <w:tab/>
        <w:t>&lt;sequence&gt;</w:t>
      </w:r>
    </w:p>
    <w:p>
      <w:pPr>
        <w:pStyle w:val="PL"/>
        <w:rPr/>
      </w:pPr>
      <w:r>
        <w:rPr>
          <w:highlight w:val="white"/>
          <w:lang w:val="en-US" w:eastAsia="en-US"/>
        </w:rPr>
        <w:tab/>
        <w:tab/>
        <w:tab/>
        <w:tab/>
        <w:tab/>
        <w:t>&lt;element name="operation" type="</w:t>
      </w:r>
      <w:r>
        <w:rPr>
          <w:lang w:val="en-US" w:eastAsia="en-US"/>
        </w:rPr>
        <w:t>genericIRPData:</w:t>
      </w:r>
      <w:r>
        <w:rPr>
          <w:highlight w:val="white"/>
          <w:lang w:val="en-US" w:eastAsia="en-US"/>
        </w:rPr>
        <w:t>OperationType" maxOccurs="unbounded"/&gt;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&lt;/complexType&gt;</w:t>
      </w:r>
    </w:p>
    <w:p>
      <w:pPr>
        <w:pStyle w:val="PL"/>
        <w:rPr>
          <w:highlight w:val="white"/>
          <w:lang w:val="en-US" w:eastAsia="en-US"/>
        </w:rPr>
      </w:pPr>
      <w:r>
        <w:rPr>
          <w:highlight w:val="white"/>
          <w:lang w:val="en-US" w:eastAsia="en-US"/>
        </w:rPr>
        <w:tab/>
        <w:tab/>
        <w:tab/>
        <w:t>&lt;complexType name="NotificationType"&gt;</w:t>
      </w:r>
    </w:p>
    <w:p>
      <w:pPr>
        <w:pStyle w:val="PL"/>
        <w:rPr>
          <w:highlight w:val="white"/>
          <w:lang w:val="en-US" w:eastAsia="en-US"/>
        </w:rPr>
      </w:pPr>
      <w:r>
        <w:rPr>
          <w:highlight w:val="white"/>
          <w:lang w:val="en-US" w:eastAsia="en-US"/>
        </w:rPr>
        <w:tab/>
        <w:tab/>
        <w:tab/>
        <w:tab/>
        <w:t>&lt;sequence&gt;</w:t>
      </w:r>
    </w:p>
    <w:p>
      <w:pPr>
        <w:pStyle w:val="PL"/>
        <w:rPr/>
      </w:pPr>
      <w:r>
        <w:rPr>
          <w:highlight w:val="white"/>
          <w:lang w:val="en-US" w:eastAsia="en-US"/>
        </w:rPr>
        <w:tab/>
        <w:tab/>
        <w:tab/>
        <w:tab/>
        <w:tab/>
        <w:t>&lt;element name="notificationName" type="string"/&gt;</w:t>
      </w:r>
    </w:p>
    <w:p>
      <w:pPr>
        <w:pStyle w:val="PL"/>
        <w:rPr/>
      </w:pPr>
      <w:r>
        <w:rPr>
          <w:highlight w:val="white"/>
          <w:lang w:val="en-US" w:eastAsia="en-US"/>
        </w:rPr>
        <w:tab/>
        <w:tab/>
        <w:tab/>
        <w:tab/>
        <w:tab/>
        <w:t>&lt;element name="parameterSet" type="</w:t>
      </w:r>
      <w:r>
        <w:rPr>
          <w:lang w:val="en-US" w:eastAsia="en-US"/>
        </w:rPr>
        <w:t>genericIRPData:</w:t>
      </w:r>
      <w:r>
        <w:rPr>
          <w:highlight w:val="white"/>
          <w:lang w:val="en-US" w:eastAsia="en-US"/>
        </w:rPr>
        <w:t>ParameterSetType"/&gt;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&lt;/complexType&gt;</w:t>
      </w:r>
    </w:p>
    <w:p>
      <w:pPr>
        <w:pStyle w:val="PL"/>
        <w:rPr>
          <w:highlight w:val="white"/>
          <w:lang w:val="en-US" w:eastAsia="en-US"/>
        </w:rPr>
      </w:pPr>
      <w:r>
        <w:rPr>
          <w:highlight w:val="white"/>
          <w:lang w:val="en-US" w:eastAsia="en-US"/>
        </w:rPr>
        <w:tab/>
        <w:tab/>
        <w:tab/>
        <w:t>&lt;complexType name="NotificationSetType"&gt;</w:t>
      </w:r>
    </w:p>
    <w:p>
      <w:pPr>
        <w:pStyle w:val="PL"/>
        <w:rPr>
          <w:highlight w:val="white"/>
          <w:lang w:val="en-US" w:eastAsia="en-US"/>
        </w:rPr>
      </w:pPr>
      <w:r>
        <w:rPr>
          <w:highlight w:val="white"/>
          <w:lang w:val="en-US" w:eastAsia="en-US"/>
        </w:rPr>
        <w:tab/>
        <w:tab/>
        <w:tab/>
        <w:tab/>
        <w:t>&lt;sequence&gt;</w:t>
      </w:r>
    </w:p>
    <w:p>
      <w:pPr>
        <w:pStyle w:val="PL"/>
        <w:rPr/>
      </w:pPr>
      <w:r>
        <w:rPr>
          <w:highlight w:val="white"/>
          <w:lang w:val="en-US" w:eastAsia="en-US"/>
        </w:rPr>
        <w:tab/>
        <w:tab/>
        <w:tab/>
        <w:tab/>
        <w:tab/>
        <w:t>&lt;element name="notification" type="</w:t>
      </w:r>
      <w:r>
        <w:rPr>
          <w:lang w:val="en-US" w:eastAsia="en-US"/>
        </w:rPr>
        <w:t>genericIRPData:</w:t>
      </w:r>
      <w:r>
        <w:rPr>
          <w:highlight w:val="white"/>
          <w:lang w:val="en-US" w:eastAsia="en-US"/>
        </w:rPr>
        <w:t>NotificationType" maxOccurs="unbounded"/&gt;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&lt;/complexType&gt;</w:t>
      </w:r>
    </w:p>
    <w:p>
      <w:pPr>
        <w:pStyle w:val="PL"/>
        <w:rPr/>
      </w:pPr>
      <w:r>
        <w:rPr>
          <w:highlight w:val="white"/>
          <w:lang w:val="en-US" w:eastAsia="en-US"/>
        </w:rPr>
        <w:tab/>
        <w:tab/>
        <w:tab/>
        <w:t>&lt;!-- getIRPVersion Request --&gt;</w:t>
      </w:r>
    </w:p>
    <w:p>
      <w:pPr>
        <w:pStyle w:val="PL"/>
        <w:rPr>
          <w:highlight w:val="white"/>
          <w:lang w:val="en-US" w:eastAsia="en-US"/>
        </w:rPr>
      </w:pPr>
      <w:r>
        <w:rPr>
          <w:highlight w:val="white"/>
          <w:lang w:val="en-US" w:eastAsia="en-US"/>
        </w:rPr>
        <w:tab/>
        <w:tab/>
        <w:tab/>
        <w:t>&lt;element name="getIRPVersion"/&gt;</w:t>
      </w:r>
    </w:p>
    <w:p>
      <w:pPr>
        <w:pStyle w:val="PL"/>
        <w:rPr>
          <w:highlight w:val="white"/>
          <w:lang w:val="en-US" w:eastAsia="en-US"/>
        </w:rPr>
      </w:pPr>
      <w:r>
        <w:rPr>
          <w:highlight w:val="white"/>
          <w:lang w:val="en-US" w:eastAsia="en-US"/>
        </w:rPr>
        <w:tab/>
        <w:tab/>
        <w:tab/>
        <w:t>&lt;!-- getIRPVersion Response --&gt;</w:t>
      </w:r>
    </w:p>
    <w:p>
      <w:pPr>
        <w:pStyle w:val="PL"/>
        <w:rPr>
          <w:highlight w:val="white"/>
          <w:lang w:val="en-US" w:eastAsia="en-US"/>
        </w:rPr>
      </w:pPr>
      <w:r>
        <w:rPr>
          <w:highlight w:val="white"/>
          <w:lang w:val="en-US" w:eastAsia="en-US"/>
        </w:rPr>
        <w:tab/>
        <w:tab/>
        <w:tab/>
        <w:t>&lt;element name="getIRPVersionResponse"&gt;</w:t>
      </w:r>
    </w:p>
    <w:p>
      <w:pPr>
        <w:pStyle w:val="PL"/>
        <w:rPr>
          <w:highlight w:val="white"/>
          <w:lang w:val="en-US" w:eastAsia="en-US"/>
        </w:rPr>
      </w:pPr>
      <w:r>
        <w:rPr>
          <w:highlight w:val="white"/>
          <w:lang w:val="en-US" w:eastAsia="en-US"/>
        </w:rPr>
        <w:tab/>
        <w:tab/>
        <w:tab/>
        <w:tab/>
        <w:t>&lt;complexType&gt;</w:t>
      </w:r>
    </w:p>
    <w:p>
      <w:pPr>
        <w:pStyle w:val="PL"/>
        <w:rPr/>
      </w:pPr>
      <w:r>
        <w:rPr>
          <w:highlight w:val="white"/>
          <w:lang w:val="en-US" w:eastAsia="en-US"/>
        </w:rPr>
        <w:tab/>
        <w:tab/>
        <w:tab/>
        <w:tab/>
        <w:tab/>
        <w:t>&lt;sequence&gt;</w:t>
      </w:r>
    </w:p>
    <w:p>
      <w:pPr>
        <w:pStyle w:val="PL"/>
        <w:rPr/>
      </w:pPr>
      <w:r>
        <w:rPr>
          <w:highlight w:val="white"/>
          <w:lang w:val="en-US" w:eastAsia="en-US"/>
        </w:rPr>
        <w:tab/>
        <w:tab/>
        <w:tab/>
        <w:tab/>
        <w:tab/>
        <w:tab/>
        <w:t>&lt;element name="versionNumberSet" type="</w:t>
      </w:r>
      <w:r>
        <w:rPr>
          <w:lang w:val="en-US" w:eastAsia="en-US"/>
        </w:rPr>
        <w:t>genericIRPData</w:t>
      </w:r>
      <w:r>
        <w:rPr>
          <w:highlight w:val="white"/>
          <w:lang w:val="en-US" w:eastAsia="en-US"/>
        </w:rPr>
        <w:t>:VersionNumberSetType"/&gt;</w:t>
      </w:r>
    </w:p>
    <w:p>
      <w:pPr>
        <w:pStyle w:val="PL"/>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highlight w:val="white"/>
          <w:lang w:val="en-US" w:eastAsia="en-US"/>
        </w:rPr>
      </w:pPr>
      <w:r>
        <w:rPr>
          <w:highlight w:val="white"/>
          <w:lang w:val="en-US" w:eastAsia="en-US"/>
        </w:rPr>
        <w:tab/>
        <w:tab/>
        <w:tab/>
        <w:t>&lt;!-- getIRPVersion Fault --&gt;</w:t>
      </w:r>
    </w:p>
    <w:p>
      <w:pPr>
        <w:pStyle w:val="PL"/>
        <w:rPr>
          <w:highlight w:val="white"/>
          <w:lang w:val="en-US" w:eastAsia="en-US"/>
        </w:rPr>
      </w:pPr>
      <w:r>
        <w:rPr>
          <w:highlight w:val="white"/>
          <w:lang w:val="en-US" w:eastAsia="en-US"/>
        </w:rPr>
        <w:tab/>
        <w:tab/>
        <w:tab/>
        <w:t>&lt;element name="getIRPVersionFault"&gt;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&lt;choice&gt;</w:t>
      </w:r>
    </w:p>
    <w:p>
      <w:pPr>
        <w:pStyle w:val="PL"/>
        <w:rPr/>
      </w:pPr>
      <w:r>
        <w:rPr>
          <w:highlight w:val="white"/>
          <w:lang w:val="en-US" w:eastAsia="en-US"/>
        </w:rPr>
        <w:tab/>
        <w:tab/>
        <w:tab/>
        <w:tab/>
        <w:tab/>
        <w:tab/>
        <w:t>&lt;element name="getIRPVersionFault" type="string"/&gt;</w:t>
      </w:r>
    </w:p>
    <w:p>
      <w:pPr>
        <w:pStyle w:val="PL"/>
        <w:rPr>
          <w:highlight w:val="white"/>
          <w:lang w:val="en-US" w:eastAsia="en-US"/>
        </w:rPr>
      </w:pPr>
      <w:r>
        <w:rPr>
          <w:highlight w:val="white"/>
          <w:lang w:val="en-US" w:eastAsia="en-US"/>
        </w:rPr>
        <w:tab/>
        <w:tab/>
        <w:tab/>
        <w:tab/>
        <w:tab/>
        <w:t>&lt;/choice&gt;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pPr>
      <w:r>
        <w:rPr>
          <w:highlight w:val="white"/>
          <w:lang w:val="en-US" w:eastAsia="en-US"/>
        </w:rPr>
        <w:tab/>
        <w:tab/>
        <w:tab/>
        <w:t>&lt;!-- getOperationProfile Request --&gt;</w:t>
      </w:r>
    </w:p>
    <w:p>
      <w:pPr>
        <w:pStyle w:val="PL"/>
        <w:rPr>
          <w:highlight w:val="white"/>
          <w:lang w:val="en-US" w:eastAsia="en-US"/>
        </w:rPr>
      </w:pPr>
      <w:r>
        <w:rPr>
          <w:highlight w:val="white"/>
          <w:lang w:val="en-US" w:eastAsia="en-US"/>
        </w:rPr>
        <w:tab/>
        <w:tab/>
        <w:tab/>
        <w:t>&lt;element name="getOperationProfile"&gt;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&lt;sequence&gt;</w:t>
      </w:r>
    </w:p>
    <w:p>
      <w:pPr>
        <w:pStyle w:val="PL"/>
        <w:rPr/>
      </w:pPr>
      <w:r>
        <w:rPr>
          <w:highlight w:val="white"/>
          <w:lang w:val="en-US" w:eastAsia="en-US"/>
        </w:rPr>
        <w:tab/>
        <w:tab/>
        <w:tab/>
        <w:tab/>
        <w:tab/>
        <w:tab/>
        <w:t>&lt;element name="</w:t>
      </w:r>
      <w:r>
        <w:rPr/>
        <w:t>iRPVersion</w:t>
      </w:r>
      <w:r>
        <w:rPr>
          <w:highlight w:val="white"/>
          <w:lang w:val="en-US" w:eastAsia="en-US"/>
        </w:rPr>
        <w:t>" type="</w:t>
      </w:r>
      <w:r>
        <w:rPr>
          <w:lang w:val="en-US" w:eastAsia="en-US"/>
        </w:rPr>
        <w:t>genericIRPData</w:t>
      </w:r>
      <w:r>
        <w:rPr>
          <w:highlight w:val="white"/>
          <w:lang w:val="en-US" w:eastAsia="en-US"/>
        </w:rPr>
        <w:t>:VersionNumberType"/&gt;</w:t>
      </w:r>
    </w:p>
    <w:p>
      <w:pPr>
        <w:pStyle w:val="PL"/>
        <w:rPr>
          <w:highlight w:val="white"/>
          <w:lang w:val="en-US" w:eastAsia="en-US"/>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pPr>
      <w:r>
        <w:rPr>
          <w:highlight w:val="white"/>
          <w:lang w:val="en-US" w:eastAsia="en-US"/>
        </w:rPr>
        <w:tab/>
        <w:tab/>
        <w:tab/>
        <w:t>&lt;!-- getOperationProfile Response --&gt;</w:t>
      </w:r>
    </w:p>
    <w:p>
      <w:pPr>
        <w:pStyle w:val="PL"/>
        <w:rPr>
          <w:highlight w:val="white"/>
          <w:lang w:val="en-US" w:eastAsia="en-US"/>
        </w:rPr>
      </w:pPr>
      <w:r>
        <w:rPr>
          <w:highlight w:val="white"/>
          <w:lang w:val="en-US" w:eastAsia="en-US"/>
        </w:rPr>
        <w:tab/>
        <w:tab/>
        <w:tab/>
        <w:t>&lt;element name="getOperationProfileResponse"&gt;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&lt;sequence&gt;</w:t>
      </w:r>
    </w:p>
    <w:p>
      <w:pPr>
        <w:pStyle w:val="PL"/>
        <w:rPr/>
      </w:pPr>
      <w:r>
        <w:rPr>
          <w:highlight w:val="white"/>
          <w:lang w:val="en-US" w:eastAsia="en-US"/>
        </w:rPr>
        <w:tab/>
        <w:tab/>
        <w:tab/>
        <w:tab/>
        <w:tab/>
        <w:tab/>
        <w:t>&lt;element name="operationSet" type="</w:t>
      </w:r>
      <w:r>
        <w:rPr>
          <w:lang w:val="en-US" w:eastAsia="en-US"/>
        </w:rPr>
        <w:t>genericIRPData</w:t>
      </w:r>
      <w:r>
        <w:rPr>
          <w:highlight w:val="white"/>
          <w:lang w:val="en-US" w:eastAsia="en-US"/>
        </w:rPr>
        <w:t>:OperationSetType"/&gt;</w:t>
      </w:r>
    </w:p>
    <w:p>
      <w:pPr>
        <w:pStyle w:val="PL"/>
        <w:rPr>
          <w:highlight w:val="white"/>
          <w:lang w:val="en-US" w:eastAsia="en-US"/>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pPr>
      <w:r>
        <w:rPr>
          <w:highlight w:val="white"/>
          <w:lang w:val="en-US" w:eastAsia="en-US"/>
        </w:rPr>
        <w:tab/>
        <w:tab/>
        <w:tab/>
        <w:t>&lt;!-- getOperationProfile Fault --&gt;</w:t>
      </w:r>
    </w:p>
    <w:p>
      <w:pPr>
        <w:pStyle w:val="PL"/>
        <w:rPr>
          <w:highlight w:val="white"/>
          <w:lang w:val="en-US" w:eastAsia="en-US"/>
        </w:rPr>
      </w:pPr>
      <w:r>
        <w:rPr>
          <w:highlight w:val="white"/>
          <w:lang w:val="en-US" w:eastAsia="en-US"/>
        </w:rPr>
        <w:tab/>
        <w:tab/>
        <w:tab/>
        <w:t>&lt;element name="getOperationProfileFault"&gt;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&lt;choice&gt;</w:t>
      </w:r>
    </w:p>
    <w:p>
      <w:pPr>
        <w:pStyle w:val="PL"/>
        <w:rPr>
          <w:highlight w:val="white"/>
          <w:lang w:val="en-US" w:eastAsia="en-US"/>
        </w:rPr>
      </w:pPr>
      <w:r>
        <w:rPr>
          <w:highlight w:val="white"/>
          <w:lang w:val="en-US" w:eastAsia="en-US"/>
        </w:rPr>
        <w:tab/>
        <w:tab/>
        <w:tab/>
        <w:tab/>
        <w:tab/>
        <w:tab/>
        <w:t>&lt;element name="getOperationProfileFault" type="string"/&gt;</w:t>
      </w:r>
    </w:p>
    <w:p>
      <w:pPr>
        <w:pStyle w:val="PL"/>
        <w:rPr/>
      </w:pPr>
      <w:r>
        <w:rPr>
          <w:highlight w:val="white"/>
          <w:lang w:val="en-US" w:eastAsia="en-US"/>
        </w:rPr>
        <w:tab/>
        <w:tab/>
        <w:tab/>
        <w:tab/>
        <w:tab/>
        <w:tab/>
        <w:t>&lt;element ref="</w:t>
      </w:r>
      <w:r>
        <w:rPr>
          <w:lang w:val="en-US" w:eastAsia="en-US"/>
        </w:rPr>
        <w:t>genericIRPData</w:t>
      </w:r>
      <w:r>
        <w:rPr>
          <w:highlight w:val="white"/>
          <w:lang w:val="en-US" w:eastAsia="en-US"/>
        </w:rPr>
        <w:t>:OperationNotSupportedFault"/&gt;</w:t>
      </w:r>
    </w:p>
    <w:p>
      <w:pPr>
        <w:pStyle w:val="PL"/>
        <w:rPr/>
      </w:pPr>
      <w:r>
        <w:rPr>
          <w:highlight w:val="white"/>
          <w:lang w:val="en-US" w:eastAsia="en-US"/>
        </w:rPr>
        <w:tab/>
        <w:tab/>
        <w:tab/>
        <w:tab/>
        <w:tab/>
        <w:tab/>
        <w:t>&lt;element ref="</w:t>
      </w:r>
      <w:r>
        <w:rPr>
          <w:lang w:val="en-US" w:eastAsia="en-US"/>
        </w:rPr>
        <w:t>genericIRPData</w:t>
      </w:r>
      <w:r>
        <w:rPr>
          <w:highlight w:val="white"/>
          <w:lang w:val="en-US" w:eastAsia="en-US"/>
        </w:rPr>
        <w:t>:InvalidParameterFault"/&gt;</w:t>
      </w:r>
    </w:p>
    <w:p>
      <w:pPr>
        <w:pStyle w:val="PL"/>
        <w:rPr>
          <w:highlight w:val="white"/>
          <w:lang w:val="en-US" w:eastAsia="en-US"/>
        </w:rPr>
      </w:pPr>
      <w:r>
        <w:rPr>
          <w:highlight w:val="white"/>
          <w:lang w:val="en-US" w:eastAsia="en-US"/>
        </w:rPr>
        <w:tab/>
        <w:tab/>
        <w:tab/>
        <w:tab/>
        <w:tab/>
        <w:t>&lt;/choice&gt;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highlight w:val="white"/>
          <w:lang w:val="en-US" w:eastAsia="en-US"/>
        </w:rPr>
      </w:pPr>
      <w:r>
        <w:rPr>
          <w:highlight w:val="white"/>
          <w:lang w:val="en-US" w:eastAsia="en-US"/>
        </w:rPr>
        <w:tab/>
        <w:tab/>
        <w:tab/>
        <w:t>&lt;!-- getNotificationProfile Request --&gt;</w:t>
      </w:r>
    </w:p>
    <w:p>
      <w:pPr>
        <w:pStyle w:val="PL"/>
        <w:rPr>
          <w:highlight w:val="white"/>
          <w:lang w:val="en-US" w:eastAsia="en-US"/>
        </w:rPr>
      </w:pPr>
      <w:r>
        <w:rPr>
          <w:highlight w:val="white"/>
          <w:lang w:val="en-US" w:eastAsia="en-US"/>
        </w:rPr>
        <w:tab/>
        <w:tab/>
        <w:tab/>
        <w:t>&lt;element name="getNotificationProfile"&gt;</w:t>
      </w:r>
    </w:p>
    <w:p>
      <w:pPr>
        <w:pStyle w:val="PL"/>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&lt;sequence&gt;</w:t>
      </w:r>
    </w:p>
    <w:p>
      <w:pPr>
        <w:pStyle w:val="PL"/>
        <w:rPr/>
      </w:pPr>
      <w:r>
        <w:rPr>
          <w:highlight w:val="white"/>
          <w:lang w:val="en-US" w:eastAsia="en-US"/>
        </w:rPr>
        <w:tab/>
        <w:tab/>
        <w:tab/>
        <w:tab/>
        <w:tab/>
        <w:tab/>
        <w:t>&lt;element name="</w:t>
      </w:r>
      <w:r>
        <w:rPr>
          <w:lang w:val="en-US" w:eastAsia="en-US"/>
        </w:rPr>
        <w:t>i</w:t>
      </w:r>
      <w:r>
        <w:rPr/>
        <w:t>RPVersion</w:t>
      </w:r>
      <w:r>
        <w:rPr>
          <w:highlight w:val="white"/>
          <w:lang w:val="en-US" w:eastAsia="en-US"/>
        </w:rPr>
        <w:t>" type="</w:t>
      </w:r>
      <w:r>
        <w:rPr>
          <w:lang w:val="en-US" w:eastAsia="en-US"/>
        </w:rPr>
        <w:t>genericIRPData</w:t>
      </w:r>
      <w:r>
        <w:rPr>
          <w:highlight w:val="white"/>
          <w:lang w:val="en-US" w:eastAsia="en-US"/>
        </w:rPr>
        <w:t>:VersionNumberType"/&gt;</w:t>
      </w:r>
    </w:p>
    <w:p>
      <w:pPr>
        <w:pStyle w:val="PL"/>
        <w:rPr>
          <w:highlight w:val="white"/>
          <w:lang w:val="en-US" w:eastAsia="en-US"/>
        </w:rPr>
      </w:pPr>
      <w:r>
        <w:rPr>
          <w:highlight w:val="white"/>
          <w:lang w:val="en-US" w:eastAsia="en-US"/>
        </w:rPr>
        <w:tab/>
        <w:tab/>
        <w:tab/>
        <w:tab/>
        <w:tab/>
        <w:t>&lt;/sequence&gt;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highlight w:val="white"/>
          <w:lang w:val="en-US" w:eastAsia="en-US"/>
        </w:rPr>
      </w:pPr>
      <w:r>
        <w:rPr>
          <w:highlight w:val="white"/>
          <w:lang w:val="en-US" w:eastAsia="en-US"/>
        </w:rPr>
        <w:tab/>
        <w:tab/>
        <w:tab/>
        <w:t>&lt;!-- getNotificationProfile Response --&gt;</w:t>
      </w:r>
    </w:p>
    <w:p>
      <w:pPr>
        <w:pStyle w:val="PL"/>
        <w:rPr>
          <w:highlight w:val="white"/>
          <w:lang w:val="en-US" w:eastAsia="en-US"/>
        </w:rPr>
      </w:pPr>
      <w:r>
        <w:rPr>
          <w:highlight w:val="white"/>
          <w:lang w:val="en-US" w:eastAsia="en-US"/>
        </w:rPr>
        <w:tab/>
        <w:tab/>
        <w:tab/>
        <w:t>&lt;element name="getNotificationProfileResponse"&gt;</w:t>
      </w:r>
    </w:p>
    <w:p>
      <w:pPr>
        <w:pStyle w:val="PL"/>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&lt;sequence&gt;</w:t>
      </w:r>
    </w:p>
    <w:p>
      <w:pPr>
        <w:pStyle w:val="PL"/>
        <w:rPr/>
      </w:pPr>
      <w:r>
        <w:rPr>
          <w:highlight w:val="white"/>
          <w:lang w:val="en-US" w:eastAsia="en-US"/>
        </w:rPr>
        <w:tab/>
        <w:tab/>
        <w:tab/>
        <w:t>&lt;element name="</w:t>
      </w:r>
      <w:r>
        <w:rPr>
          <w:highlight w:val="white"/>
          <w:lang w:val="en-US" w:eastAsia="en-US"/>
        </w:rPr>
        <w:t>notification</w:t>
      </w:r>
      <w:r>
        <w:rPr>
          <w:highlight w:val="white"/>
          <w:lang w:val="en-US" w:eastAsia="en-US"/>
        </w:rPr>
        <w:t>Set"</w:t>
      </w:r>
      <w:r>
        <w:rPr>
          <w:highlight w:val="white"/>
          <w:lang w:val="en-US" w:eastAsia="en-US"/>
        </w:rPr>
        <w:t xml:space="preserve"> </w:t>
      </w:r>
      <w:r>
        <w:rPr>
          <w:highlight w:val="white"/>
          <w:lang w:val="en-US" w:eastAsia="en-US"/>
        </w:rPr>
        <w:t>type="</w:t>
      </w:r>
      <w:r>
        <w:rPr>
          <w:lang w:val="en-US" w:eastAsia="en-US"/>
        </w:rPr>
        <w:t>genericIRPData</w:t>
      </w:r>
      <w:r>
        <w:rPr>
          <w:highlight w:val="white"/>
          <w:lang w:val="en-US" w:eastAsia="en-US"/>
        </w:rPr>
        <w:t>:</w:t>
      </w:r>
      <w:r>
        <w:rPr>
          <w:highlight w:val="white"/>
          <w:lang w:val="en-US" w:eastAsia="en-US"/>
        </w:rPr>
        <w:t>Notification</w:t>
      </w:r>
      <w:r>
        <w:rPr>
          <w:highlight w:val="white"/>
          <w:lang w:val="en-US" w:eastAsia="en-US"/>
        </w:rPr>
        <w:t>SetType"/&gt;</w:t>
        <w:tab/>
        <w:tab/>
        <w:tab/>
        <w:tab/>
        <w:tab/>
        <w:t>&lt;/sequence&gt;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highlight w:val="white"/>
          <w:lang w:val="en-US" w:eastAsia="en-US"/>
        </w:rPr>
      </w:pPr>
      <w:r>
        <w:rPr>
          <w:highlight w:val="white"/>
          <w:lang w:val="en-US" w:eastAsia="en-US"/>
        </w:rPr>
        <w:tab/>
        <w:tab/>
        <w:tab/>
        <w:t>&lt;!-- getNotificationProfile Fault --&gt;</w:t>
      </w:r>
    </w:p>
    <w:p>
      <w:pPr>
        <w:pStyle w:val="PL"/>
        <w:rPr>
          <w:highlight w:val="white"/>
          <w:lang w:val="en-US" w:eastAsia="en-US"/>
        </w:rPr>
      </w:pPr>
      <w:r>
        <w:rPr>
          <w:highlight w:val="white"/>
          <w:lang w:val="en-US" w:eastAsia="en-US"/>
        </w:rPr>
        <w:tab/>
        <w:tab/>
        <w:tab/>
        <w:t>&lt;element name="getNotificationProfileFault"&gt;</w:t>
      </w:r>
    </w:p>
    <w:p>
      <w:pPr>
        <w:pStyle w:val="PL"/>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&lt;choice&gt;</w:t>
      </w:r>
    </w:p>
    <w:p>
      <w:pPr>
        <w:pStyle w:val="PL"/>
        <w:rPr>
          <w:highlight w:val="white"/>
          <w:lang w:val="en-US" w:eastAsia="en-US"/>
        </w:rPr>
      </w:pPr>
      <w:r>
        <w:rPr>
          <w:highlight w:val="white"/>
          <w:lang w:val="en-US" w:eastAsia="en-US"/>
        </w:rPr>
        <w:tab/>
        <w:tab/>
        <w:tab/>
        <w:tab/>
        <w:tab/>
        <w:tab/>
        <w:t>&lt;element name="getNotificationProfileFault" type="string"/&gt;</w:t>
      </w:r>
    </w:p>
    <w:p>
      <w:pPr>
        <w:pStyle w:val="PL"/>
        <w:rPr/>
      </w:pPr>
      <w:r>
        <w:rPr>
          <w:highlight w:val="white"/>
          <w:lang w:val="en-US" w:eastAsia="en-US"/>
        </w:rPr>
        <w:tab/>
        <w:tab/>
        <w:tab/>
        <w:tab/>
        <w:tab/>
        <w:tab/>
        <w:t>&lt;element ref="</w:t>
      </w:r>
      <w:r>
        <w:rPr>
          <w:lang w:val="en-US" w:eastAsia="en-US"/>
        </w:rPr>
        <w:t>genericIRPData</w:t>
      </w:r>
      <w:r>
        <w:rPr>
          <w:highlight w:val="white"/>
          <w:lang w:val="en-US" w:eastAsia="en-US"/>
        </w:rPr>
        <w:t>:OperationNotSupportedFault"/&gt;</w:t>
      </w:r>
    </w:p>
    <w:p>
      <w:pPr>
        <w:pStyle w:val="PL"/>
        <w:rPr/>
      </w:pPr>
      <w:r>
        <w:rPr>
          <w:highlight w:val="white"/>
          <w:lang w:val="en-US" w:eastAsia="en-US"/>
        </w:rPr>
        <w:tab/>
        <w:tab/>
        <w:tab/>
        <w:tab/>
        <w:tab/>
        <w:tab/>
        <w:t>&lt;element ref="</w:t>
      </w:r>
      <w:r>
        <w:rPr>
          <w:lang w:val="en-US" w:eastAsia="en-US"/>
        </w:rPr>
        <w:t>genericIRPData</w:t>
      </w:r>
      <w:r>
        <w:rPr>
          <w:highlight w:val="white"/>
          <w:lang w:val="en-US" w:eastAsia="en-US"/>
        </w:rPr>
        <w:t>:InvalidParameterFault"/&gt;</w:t>
      </w:r>
    </w:p>
    <w:p>
      <w:pPr>
        <w:pStyle w:val="PL"/>
        <w:rPr>
          <w:highlight w:val="white"/>
          <w:lang w:val="en-US" w:eastAsia="en-US"/>
        </w:rPr>
      </w:pPr>
      <w:r>
        <w:rPr>
          <w:highlight w:val="white"/>
          <w:lang w:val="en-US" w:eastAsia="en-US"/>
        </w:rPr>
        <w:tab/>
        <w:tab/>
        <w:tab/>
        <w:tab/>
        <w:tab/>
        <w:t>&lt;/choice&gt;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highlight w:val="white"/>
          <w:lang w:val="en-US" w:eastAsia="en-US"/>
        </w:rPr>
      </w:pPr>
      <w:r>
        <w:rPr>
          <w:highlight w:val="white"/>
          <w:lang w:val="en-US" w:eastAsia="en-US"/>
        </w:rPr>
        <w:tab/>
        <w:tab/>
        <w:t>&lt;/schema&gt;</w:t>
      </w:r>
    </w:p>
    <w:p>
      <w:pPr>
        <w:pStyle w:val="PL"/>
        <w:rPr>
          <w:highlight w:val="white"/>
          <w:lang w:val="en-US" w:eastAsia="en-US"/>
        </w:rPr>
      </w:pPr>
      <w:r>
        <w:rPr>
          <w:highlight w:val="white"/>
          <w:lang w:val="en-US" w:eastAsia="en-US"/>
        </w:rPr>
        <w:tab/>
        <w:t>&lt;/types&gt;</w:t>
      </w:r>
    </w:p>
    <w:p>
      <w:pPr>
        <w:pStyle w:val="PL"/>
        <w:rPr>
          <w:highlight w:val="white"/>
          <w:lang w:val="en-US" w:eastAsia="en-US"/>
        </w:rPr>
      </w:pPr>
      <w:r>
        <w:rPr>
          <w:highlight w:val="white"/>
          <w:lang w:val="en-US" w:eastAsia="en-US"/>
        </w:rPr>
        <w:tab/>
        <w:t>&lt;message name="getIRPVersionRequest"&gt;</w:t>
      </w:r>
    </w:p>
    <w:p>
      <w:pPr>
        <w:pStyle w:val="PL"/>
        <w:rPr/>
      </w:pPr>
      <w:r>
        <w:rPr>
          <w:highlight w:val="white"/>
          <w:lang w:val="en-US" w:eastAsia="en-US"/>
        </w:rPr>
        <w:tab/>
        <w:tab/>
        <w:t>&lt;part name="parameter" element="</w:t>
      </w:r>
      <w:r>
        <w:rPr>
          <w:lang w:val="en-US" w:eastAsia="en-US"/>
        </w:rPr>
        <w:t>genericIRPData</w:t>
      </w:r>
      <w:r>
        <w:rPr>
          <w:highlight w:val="white"/>
          <w:lang w:val="en-US" w:eastAsia="en-US"/>
        </w:rPr>
        <w:t>:getIRPVersion"/&gt;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name="getIRPVersionResponse"&gt;</w:t>
      </w:r>
    </w:p>
    <w:p>
      <w:pPr>
        <w:pStyle w:val="PL"/>
        <w:rPr/>
      </w:pPr>
      <w:r>
        <w:rPr>
          <w:highlight w:val="white"/>
          <w:lang w:val="en-US" w:eastAsia="en-US"/>
        </w:rPr>
        <w:tab/>
        <w:tab/>
        <w:t>&lt;part name="parameter" element="</w:t>
      </w:r>
      <w:r>
        <w:rPr>
          <w:lang w:val="en-US" w:eastAsia="en-US"/>
        </w:rPr>
        <w:t>genericIRPData</w:t>
      </w:r>
      <w:r>
        <w:rPr>
          <w:highlight w:val="white"/>
          <w:lang w:val="en-US" w:eastAsia="en-US"/>
        </w:rPr>
        <w:t>:getIRPVersionResponse"/&gt;</w:t>
      </w:r>
    </w:p>
    <w:p>
      <w:pPr>
        <w:pStyle w:val="PL"/>
        <w:rPr/>
      </w:pPr>
      <w:r>
        <w:rPr>
          <w:highlight w:val="white"/>
          <w:lang w:val="en-US" w:eastAsia="en-US"/>
        </w:rPr>
        <w:tab/>
        <w:t>&lt;/message&gt;</w:t>
      </w:r>
    </w:p>
    <w:p>
      <w:pPr>
        <w:pStyle w:val="PL"/>
        <w:rPr>
          <w:highlight w:val="white"/>
          <w:lang w:val="en-US" w:eastAsia="en-US"/>
        </w:rPr>
      </w:pPr>
      <w:r>
        <w:rPr>
          <w:highlight w:val="white"/>
          <w:lang w:val="en-US" w:eastAsia="en-US"/>
        </w:rPr>
        <w:tab/>
        <w:t>&lt;message name="getIRPVersionFault"&gt;</w:t>
      </w:r>
    </w:p>
    <w:p>
      <w:pPr>
        <w:pStyle w:val="PL"/>
        <w:rPr/>
      </w:pPr>
      <w:r>
        <w:rPr>
          <w:highlight w:val="white"/>
          <w:lang w:val="en-US" w:eastAsia="en-US"/>
        </w:rPr>
        <w:tab/>
        <w:tab/>
        <w:t>&lt;part name="parameter" element="</w:t>
      </w:r>
      <w:r>
        <w:rPr>
          <w:lang w:val="en-US" w:eastAsia="en-US"/>
        </w:rPr>
        <w:t>genericIRPData</w:t>
      </w:r>
      <w:r>
        <w:rPr>
          <w:highlight w:val="white"/>
          <w:lang w:val="en-US" w:eastAsia="en-US"/>
        </w:rPr>
        <w:t>:getIRPVersionFault"/&gt;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name="getOperationProfileRequest"&gt;</w:t>
      </w:r>
    </w:p>
    <w:p>
      <w:pPr>
        <w:pStyle w:val="PL"/>
        <w:rPr/>
      </w:pPr>
      <w:r>
        <w:rPr>
          <w:highlight w:val="white"/>
          <w:lang w:val="en-US" w:eastAsia="en-US"/>
        </w:rPr>
        <w:tab/>
        <w:tab/>
        <w:t>&lt;part name="parameter" element="</w:t>
      </w:r>
      <w:r>
        <w:rPr>
          <w:lang w:val="en-US" w:eastAsia="en-US"/>
        </w:rPr>
        <w:t>genericIRPData</w:t>
      </w:r>
      <w:r>
        <w:rPr>
          <w:highlight w:val="white"/>
          <w:lang w:val="en-US" w:eastAsia="en-US"/>
        </w:rPr>
        <w:t>:getOperationProfile"/&gt;</w:t>
      </w:r>
    </w:p>
    <w:p>
      <w:pPr>
        <w:pStyle w:val="PL"/>
        <w:rPr/>
      </w:pPr>
      <w:r>
        <w:rPr>
          <w:highlight w:val="white"/>
          <w:lang w:val="en-US" w:eastAsia="en-US"/>
        </w:rPr>
        <w:tab/>
        <w:t>&lt;/message&gt;</w:t>
      </w:r>
    </w:p>
    <w:p>
      <w:pPr>
        <w:pStyle w:val="PL"/>
        <w:rPr>
          <w:highlight w:val="white"/>
          <w:lang w:val="en-US" w:eastAsia="en-US"/>
        </w:rPr>
      </w:pPr>
      <w:r>
        <w:rPr>
          <w:highlight w:val="white"/>
          <w:lang w:val="en-US" w:eastAsia="en-US"/>
        </w:rPr>
        <w:tab/>
        <w:t>&lt;message name="getOperationProfileResponse"&gt;</w:t>
      </w:r>
    </w:p>
    <w:p>
      <w:pPr>
        <w:pStyle w:val="PL"/>
        <w:rPr/>
      </w:pPr>
      <w:r>
        <w:rPr>
          <w:highlight w:val="white"/>
          <w:lang w:val="en-US" w:eastAsia="en-US"/>
        </w:rPr>
        <w:tab/>
        <w:tab/>
        <w:t>&lt;part name="parameter" element="</w:t>
      </w:r>
      <w:r>
        <w:rPr>
          <w:lang w:val="en-US" w:eastAsia="en-US"/>
        </w:rPr>
        <w:t>genericIRPData</w:t>
      </w:r>
      <w:r>
        <w:rPr>
          <w:highlight w:val="white"/>
          <w:lang w:val="en-US" w:eastAsia="en-US"/>
        </w:rPr>
        <w:t>:getOperationProfileResponse"/&gt;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name="getOperationProfileFault"&gt;</w:t>
      </w:r>
    </w:p>
    <w:p>
      <w:pPr>
        <w:pStyle w:val="PL"/>
        <w:rPr/>
      </w:pPr>
      <w:r>
        <w:rPr>
          <w:highlight w:val="white"/>
          <w:lang w:val="en-US" w:eastAsia="en-US"/>
        </w:rPr>
        <w:tab/>
        <w:tab/>
        <w:t>&lt;part name="parameter" element="</w:t>
      </w:r>
      <w:r>
        <w:rPr>
          <w:lang w:val="en-US" w:eastAsia="en-US"/>
        </w:rPr>
        <w:t>genericIRPData</w:t>
      </w:r>
      <w:r>
        <w:rPr>
          <w:highlight w:val="white"/>
          <w:lang w:val="en-US" w:eastAsia="en-US"/>
        </w:rPr>
        <w:t>:getOperationProfileFault"/&gt;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name="getNotificationProfileRequest"&gt;</w:t>
      </w:r>
    </w:p>
    <w:p>
      <w:pPr>
        <w:pStyle w:val="PL"/>
        <w:rPr/>
      </w:pPr>
      <w:r>
        <w:rPr>
          <w:highlight w:val="white"/>
          <w:lang w:val="en-US" w:eastAsia="en-US"/>
        </w:rPr>
        <w:tab/>
        <w:tab/>
        <w:t>&lt;part name="parameter" element="</w:t>
      </w:r>
      <w:r>
        <w:rPr>
          <w:lang w:val="en-US" w:eastAsia="en-US"/>
        </w:rPr>
        <w:t>genericIRPData</w:t>
      </w:r>
      <w:r>
        <w:rPr>
          <w:highlight w:val="white"/>
          <w:lang w:val="en-US" w:eastAsia="en-US"/>
        </w:rPr>
        <w:t>:getNotificationProfile"/&gt;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name="getNotificationProfileResponse"&gt;</w:t>
      </w:r>
    </w:p>
    <w:p>
      <w:pPr>
        <w:pStyle w:val="PL"/>
        <w:rPr/>
      </w:pPr>
      <w:r>
        <w:rPr>
          <w:highlight w:val="white"/>
          <w:lang w:val="en-US" w:eastAsia="en-US"/>
        </w:rPr>
        <w:tab/>
        <w:tab/>
        <w:t>&lt;part name="parameter" element="</w:t>
      </w:r>
      <w:r>
        <w:rPr>
          <w:lang w:val="en-US" w:eastAsia="en-US"/>
        </w:rPr>
        <w:t>genericIRPData</w:t>
      </w:r>
      <w:r>
        <w:rPr>
          <w:highlight w:val="white"/>
          <w:lang w:val="en-US" w:eastAsia="en-US"/>
        </w:rPr>
        <w:t>:getNotificationProfileResponse"/&gt;</w:t>
      </w:r>
    </w:p>
    <w:p>
      <w:pPr>
        <w:pStyle w:val="PL"/>
        <w:rPr>
          <w:highlight w:val="white"/>
          <w:lang w:val="en-US" w:eastAsia="en-US"/>
        </w:rPr>
      </w:pPr>
      <w:r>
        <w:rPr>
          <w:highlight w:val="white"/>
          <w:lang w:val="en-US" w:eastAsia="en-US"/>
        </w:rPr>
        <w:tab/>
        <w:t>&lt;/message&gt;</w:t>
      </w:r>
    </w:p>
    <w:p>
      <w:pPr>
        <w:pStyle w:val="PL"/>
        <w:rPr>
          <w:highlight w:val="white"/>
          <w:lang w:val="en-US" w:eastAsia="en-US"/>
        </w:rPr>
      </w:pPr>
      <w:r>
        <w:rPr>
          <w:highlight w:val="white"/>
          <w:lang w:val="en-US" w:eastAsia="en-US"/>
        </w:rPr>
        <w:tab/>
        <w:t>&lt;message name="getNotificationProfileFault"&gt;</w:t>
      </w:r>
    </w:p>
    <w:p>
      <w:pPr>
        <w:pStyle w:val="PL"/>
        <w:rPr/>
      </w:pPr>
      <w:r>
        <w:rPr>
          <w:highlight w:val="white"/>
          <w:lang w:val="en-US" w:eastAsia="en-US"/>
        </w:rPr>
        <w:tab/>
        <w:tab/>
        <w:t>&lt;part name="parameter" element="</w:t>
      </w:r>
      <w:r>
        <w:rPr>
          <w:lang w:val="en-US" w:eastAsia="en-US"/>
        </w:rPr>
        <w:t>genericIRPData</w:t>
      </w:r>
      <w:r>
        <w:rPr>
          <w:highlight w:val="white"/>
          <w:lang w:val="en-US" w:eastAsia="en-US"/>
        </w:rPr>
        <w:t>:getNotificationProfileFault"/&gt;</w:t>
      </w:r>
    </w:p>
    <w:p>
      <w:pPr>
        <w:pStyle w:val="PL"/>
        <w:rPr>
          <w:highlight w:val="white"/>
          <w:lang w:val="en-US" w:eastAsia="en-US"/>
        </w:rPr>
      </w:pPr>
      <w:r>
        <w:rPr>
          <w:highlight w:val="white"/>
          <w:lang w:val="en-US" w:eastAsia="en-US"/>
        </w:rPr>
        <w:tab/>
        <w:t>&lt;/message&gt;</w:t>
      </w:r>
    </w:p>
    <w:p>
      <w:pPr>
        <w:pStyle w:val="PL"/>
        <w:rPr>
          <w:lang w:val="en-US" w:eastAsia="en-US"/>
        </w:rPr>
      </w:pPr>
      <w:r>
        <w:rPr>
          <w:lang w:val="en-US" w:eastAsia="en-US"/>
        </w:rPr>
        <w:tab/>
        <w:t>&lt;portType name="GenericIRPPortType"&gt;</w:t>
      </w:r>
    </w:p>
    <w:p>
      <w:pPr>
        <w:pStyle w:val="PL"/>
        <w:rPr>
          <w:lang w:val="en-US" w:eastAsia="en-US"/>
        </w:rPr>
      </w:pPr>
      <w:r>
        <w:rPr>
          <w:lang w:val="en-US" w:eastAsia="en-US"/>
        </w:rPr>
        <w:tab/>
        <w:tab/>
        <w:t>&lt;operation name="getIRPVersion"&gt;</w:t>
      </w:r>
    </w:p>
    <w:p>
      <w:pPr>
        <w:pStyle w:val="PL"/>
        <w:rPr/>
      </w:pPr>
      <w:r>
        <w:rPr>
          <w:lang w:val="en-US" w:eastAsia="en-US"/>
        </w:rPr>
        <w:tab/>
        <w:tab/>
        <w:tab/>
        <w:t>&lt;input message="genericIRPSystem:getIRPVersionRequest"/&gt;</w:t>
      </w:r>
    </w:p>
    <w:p>
      <w:pPr>
        <w:pStyle w:val="PL"/>
        <w:rPr/>
      </w:pPr>
      <w:r>
        <w:rPr>
          <w:lang w:val="en-US" w:eastAsia="en-US"/>
        </w:rPr>
        <w:tab/>
        <w:tab/>
        <w:tab/>
        <w:t>&lt;output message="genericIRPSystem:getIRPVersionResponse"/&gt;</w:t>
      </w:r>
    </w:p>
    <w:p>
      <w:pPr>
        <w:pStyle w:val="PL"/>
        <w:rPr>
          <w:lang w:val="en-US" w:eastAsia="en-US"/>
        </w:rPr>
      </w:pPr>
      <w:r>
        <w:rPr>
          <w:lang w:val="en-US" w:eastAsia="en-US"/>
        </w:rPr>
        <w:tab/>
        <w:tab/>
        <w:tab/>
        <w:t>&lt;fault name="getIRPVersionFault" message="genericIRPSystem:getIRPVersionFault"/&gt;</w:t>
      </w:r>
    </w:p>
    <w:p>
      <w:pPr>
        <w:pStyle w:val="PL"/>
        <w:rPr>
          <w:lang w:val="en-US" w:eastAsia="en-US"/>
        </w:rPr>
      </w:pPr>
      <w:r>
        <w:rPr>
          <w:lang w:val="en-US" w:eastAsia="en-US"/>
        </w:rPr>
        <w:tab/>
        <w:tab/>
        <w:t>&lt;/operation&gt;</w:t>
      </w:r>
    </w:p>
    <w:p>
      <w:pPr>
        <w:pStyle w:val="PL"/>
        <w:rPr>
          <w:lang w:val="en-US" w:eastAsia="en-US"/>
        </w:rPr>
      </w:pPr>
      <w:r>
        <w:rPr>
          <w:lang w:val="en-US" w:eastAsia="en-US"/>
        </w:rPr>
        <w:tab/>
        <w:tab/>
        <w:t>&lt;operation name="getOperationProfile"&gt;</w:t>
      </w:r>
    </w:p>
    <w:p>
      <w:pPr>
        <w:pStyle w:val="PL"/>
        <w:rPr>
          <w:lang w:val="en-US" w:eastAsia="en-US"/>
        </w:rPr>
      </w:pPr>
      <w:r>
        <w:rPr>
          <w:lang w:val="en-US" w:eastAsia="en-US"/>
        </w:rPr>
        <w:tab/>
        <w:tab/>
        <w:tab/>
        <w:t>&lt;input message="genericIRPSystem:getOperationProfileRequest"/&gt;</w:t>
      </w:r>
    </w:p>
    <w:p>
      <w:pPr>
        <w:pStyle w:val="PL"/>
        <w:rPr/>
      </w:pPr>
      <w:r>
        <w:rPr>
          <w:lang w:val="en-US" w:eastAsia="en-US"/>
        </w:rPr>
        <w:tab/>
        <w:tab/>
        <w:tab/>
        <w:t>&lt;output message="genericIRPSystem:getOperationProfileResponse"/&gt;</w:t>
      </w:r>
    </w:p>
    <w:p>
      <w:pPr>
        <w:pStyle w:val="PL"/>
        <w:rPr>
          <w:lang w:val="en-US" w:eastAsia="en-US"/>
        </w:rPr>
      </w:pPr>
      <w:r>
        <w:rPr>
          <w:lang w:val="en-US" w:eastAsia="en-US"/>
        </w:rPr>
        <w:tab/>
        <w:tab/>
        <w:tab/>
        <w:t>&lt;fault name="getOperationProfileFault" message="genericIRPSystem:getOperationProfileFault"/&gt;</w:t>
      </w:r>
    </w:p>
    <w:p>
      <w:pPr>
        <w:pStyle w:val="PL"/>
        <w:rPr>
          <w:lang w:val="en-US" w:eastAsia="en-US"/>
        </w:rPr>
      </w:pPr>
      <w:r>
        <w:rPr>
          <w:lang w:val="en-US" w:eastAsia="en-US"/>
        </w:rPr>
        <w:tab/>
        <w:tab/>
        <w:t>&lt;/operation&gt;</w:t>
      </w:r>
    </w:p>
    <w:p>
      <w:pPr>
        <w:pStyle w:val="PL"/>
        <w:rPr/>
      </w:pPr>
      <w:r>
        <w:rPr>
          <w:lang w:val="en-US" w:eastAsia="en-US"/>
        </w:rPr>
        <w:tab/>
        <w:tab/>
        <w:t>&lt;operation name="getNotificationProfile"&gt;</w:t>
      </w:r>
    </w:p>
    <w:p>
      <w:pPr>
        <w:pStyle w:val="PL"/>
        <w:rPr/>
      </w:pPr>
      <w:r>
        <w:rPr>
          <w:lang w:val="en-US" w:eastAsia="en-US"/>
        </w:rPr>
        <w:tab/>
        <w:tab/>
        <w:tab/>
        <w:t>&lt;input message="genericIRPSystem:getNotificationProfileRequest"/&gt;</w:t>
      </w:r>
    </w:p>
    <w:p>
      <w:pPr>
        <w:pStyle w:val="PL"/>
        <w:rPr>
          <w:lang w:val="en-US" w:eastAsia="en-US"/>
        </w:rPr>
      </w:pPr>
      <w:r>
        <w:rPr>
          <w:lang w:val="en-US" w:eastAsia="en-US"/>
        </w:rPr>
        <w:tab/>
        <w:tab/>
        <w:tab/>
        <w:t>&lt;output message="genericIRPSystem:getNotificationProfileResponse"/&gt;</w:t>
      </w:r>
    </w:p>
    <w:p>
      <w:pPr>
        <w:pStyle w:val="PL"/>
        <w:rPr/>
      </w:pPr>
      <w:r>
        <w:rPr>
          <w:lang w:val="en-US" w:eastAsia="en-US"/>
        </w:rPr>
        <w:tab/>
        <w:tab/>
        <w:tab/>
        <w:t>&lt;fault name="getNotificationProfileFault" message="genericIRPSystem:getNotificationProfileFault"/&gt;</w:t>
      </w:r>
    </w:p>
    <w:p>
      <w:pPr>
        <w:pStyle w:val="PL"/>
        <w:rPr>
          <w:lang w:val="en-US" w:eastAsia="en-US"/>
        </w:rPr>
      </w:pPr>
      <w:r>
        <w:rPr>
          <w:lang w:val="en-US" w:eastAsia="en-US"/>
        </w:rPr>
        <w:tab/>
        <w:tab/>
        <w:t>&lt;/operation&gt;</w:t>
      </w:r>
    </w:p>
    <w:p>
      <w:pPr>
        <w:pStyle w:val="PL"/>
        <w:rPr>
          <w:lang w:val="en-US" w:eastAsia="en-US"/>
        </w:rPr>
      </w:pPr>
      <w:r>
        <w:rPr>
          <w:lang w:val="en-US" w:eastAsia="en-US"/>
        </w:rPr>
        <w:tab/>
        <w:t>&lt;/portType&gt;</w:t>
      </w:r>
    </w:p>
    <w:p>
      <w:pPr>
        <w:pStyle w:val="PL"/>
        <w:rPr/>
      </w:pPr>
      <w:r>
        <w:rPr>
          <w:lang w:val="en-US" w:eastAsia="en-US"/>
        </w:rPr>
        <w:tab/>
        <w:t>&lt;binding name="GenericIRPBinding" type="genericIRPSystem:GenericIRPPortType"&gt;</w:t>
      </w:r>
    </w:p>
    <w:p>
      <w:pPr>
        <w:pStyle w:val="PL"/>
        <w:rPr>
          <w:lang w:val="en-US" w:eastAsia="en-US"/>
        </w:rPr>
      </w:pPr>
      <w:r>
        <w:rPr>
          <w:lang w:val="en-US" w:eastAsia="en-US"/>
        </w:rPr>
        <w:tab/>
        <w:tab/>
        <w:t>&lt;soap:binding style="document" transport="http://schemas.xmlsoap.org/soap/http"/&gt;</w:t>
      </w:r>
    </w:p>
    <w:p>
      <w:pPr>
        <w:pStyle w:val="PL"/>
        <w:rPr>
          <w:lang w:val="en-US" w:eastAsia="en-US"/>
        </w:rPr>
      </w:pPr>
      <w:r>
        <w:rPr>
          <w:lang w:val="en-US" w:eastAsia="en-US"/>
        </w:rPr>
        <w:tab/>
        <w:tab/>
        <w:t>&lt;operation name="getIRPVersion"&gt;</w:t>
      </w:r>
    </w:p>
    <w:p>
      <w:pPr>
        <w:pStyle w:val="PL"/>
        <w:rPr/>
      </w:pPr>
      <w:r>
        <w:rPr>
          <w:lang w:val="en-US" w:eastAsia="en-US"/>
        </w:rPr>
        <w:tab/>
        <w:tab/>
        <w:tab/>
        <w:t>&lt;soap:operation soapAction="http://www.3gpp.org/ftp/specs/archive/32_series/32.3</w:t>
      </w:r>
      <w:r>
        <w:rPr>
          <w:lang w:val="en-US" w:eastAsia="en-US"/>
        </w:rPr>
        <w:t>16</w:t>
      </w:r>
      <w:r>
        <w:rPr>
          <w:lang w:val="en-US" w:eastAsia="en-US"/>
        </w:rPr>
        <w:t>#getIRPVersion" style="document"/&gt;</w:t>
      </w:r>
    </w:p>
    <w:p>
      <w:pPr>
        <w:pStyle w:val="PL"/>
        <w:rPr>
          <w:lang w:val="en-US" w:eastAsia="en-US"/>
        </w:rPr>
      </w:pPr>
      <w:r>
        <w:rPr>
          <w:lang w:val="en-US" w:eastAsia="en-US"/>
        </w:rPr>
        <w:tab/>
        <w:tab/>
        <w:tab/>
        <w:t>&lt;input&gt;</w:t>
      </w:r>
    </w:p>
    <w:p>
      <w:pPr>
        <w:pStyle w:val="PL"/>
        <w:rPr>
          <w:lang w:val="en-US" w:eastAsia="en-US"/>
        </w:rPr>
      </w:pPr>
      <w:r>
        <w:rPr>
          <w:lang w:val="en-US" w:eastAsia="en-US"/>
        </w:rPr>
        <w:tab/>
        <w:tab/>
        <w:tab/>
        <w:tab/>
        <w:t>&lt;soap:body use="literal"/&gt;</w:t>
      </w:r>
    </w:p>
    <w:p>
      <w:pPr>
        <w:pStyle w:val="PL"/>
        <w:rPr>
          <w:lang w:val="en-US" w:eastAsia="en-US"/>
        </w:rPr>
      </w:pPr>
      <w:r>
        <w:rPr>
          <w:lang w:val="en-US" w:eastAsia="en-US"/>
        </w:rPr>
        <w:tab/>
        <w:tab/>
        <w:tab/>
        <w:t>&lt;/input&gt;</w:t>
      </w:r>
    </w:p>
    <w:p>
      <w:pPr>
        <w:pStyle w:val="PL"/>
        <w:rPr>
          <w:lang w:val="en-US" w:eastAsia="en-US"/>
        </w:rPr>
      </w:pPr>
      <w:r>
        <w:rPr>
          <w:lang w:val="en-US" w:eastAsia="en-US"/>
        </w:rPr>
        <w:tab/>
        <w:tab/>
        <w:tab/>
        <w:t>&lt;output&gt;</w:t>
      </w:r>
    </w:p>
    <w:p>
      <w:pPr>
        <w:pStyle w:val="PL"/>
        <w:rPr>
          <w:lang w:val="en-US" w:eastAsia="en-US"/>
        </w:rPr>
      </w:pPr>
      <w:r>
        <w:rPr>
          <w:lang w:val="en-US" w:eastAsia="en-US"/>
        </w:rPr>
        <w:tab/>
        <w:tab/>
        <w:tab/>
        <w:tab/>
        <w:t>&lt;soap:body use="literal"/&gt;</w:t>
      </w:r>
    </w:p>
    <w:p>
      <w:pPr>
        <w:pStyle w:val="PL"/>
        <w:rPr>
          <w:lang w:val="en-US" w:eastAsia="en-US"/>
        </w:rPr>
      </w:pPr>
      <w:r>
        <w:rPr>
          <w:lang w:val="en-US" w:eastAsia="en-US"/>
        </w:rPr>
        <w:tab/>
        <w:tab/>
        <w:tab/>
        <w:t>&lt;/output&gt;</w:t>
      </w:r>
    </w:p>
    <w:p>
      <w:pPr>
        <w:pStyle w:val="PL"/>
        <w:rPr>
          <w:lang w:val="en-US" w:eastAsia="en-US"/>
        </w:rPr>
      </w:pPr>
      <w:r>
        <w:rPr>
          <w:lang w:val="en-US" w:eastAsia="en-US"/>
        </w:rPr>
        <w:tab/>
        <w:tab/>
        <w:tab/>
        <w:t>&lt;fault name="getIRPVersionFault"&gt;</w:t>
      </w:r>
    </w:p>
    <w:p>
      <w:pPr>
        <w:pStyle w:val="PL"/>
        <w:rPr>
          <w:lang w:val="en-US" w:eastAsia="en-US"/>
        </w:rPr>
      </w:pPr>
      <w:r>
        <w:rPr>
          <w:lang w:val="en-US" w:eastAsia="en-US"/>
        </w:rPr>
        <w:tab/>
        <w:tab/>
        <w:tab/>
        <w:tab/>
        <w:t>&lt;soap:fault name="getIRPVersionFault" use="literal"/&gt;</w:t>
      </w:r>
    </w:p>
    <w:p>
      <w:pPr>
        <w:pStyle w:val="PL"/>
        <w:rPr>
          <w:lang w:val="en-US" w:eastAsia="en-US"/>
        </w:rPr>
      </w:pPr>
      <w:r>
        <w:rPr>
          <w:lang w:val="en-US" w:eastAsia="en-US"/>
        </w:rPr>
        <w:tab/>
        <w:tab/>
        <w:tab/>
        <w:t>&lt;/fault&gt;</w:t>
      </w:r>
    </w:p>
    <w:p>
      <w:pPr>
        <w:pStyle w:val="PL"/>
        <w:rPr>
          <w:lang w:val="en-US" w:eastAsia="en-US"/>
        </w:rPr>
      </w:pPr>
      <w:r>
        <w:rPr>
          <w:lang w:val="en-US" w:eastAsia="en-US"/>
        </w:rPr>
        <w:tab/>
        <w:tab/>
        <w:t>&lt;/operation&gt;</w:t>
      </w:r>
    </w:p>
    <w:p>
      <w:pPr>
        <w:pStyle w:val="PL"/>
        <w:rPr/>
      </w:pPr>
      <w:r>
        <w:rPr>
          <w:lang w:val="en-US" w:eastAsia="en-US"/>
        </w:rPr>
        <w:tab/>
        <w:tab/>
        <w:t>&lt;operation name="getOperationProfile"&gt;</w:t>
      </w:r>
    </w:p>
    <w:p>
      <w:pPr>
        <w:pStyle w:val="PL"/>
        <w:rPr/>
      </w:pPr>
      <w:r>
        <w:rPr>
          <w:lang w:val="en-US" w:eastAsia="en-US"/>
        </w:rPr>
        <w:tab/>
        <w:tab/>
        <w:tab/>
        <w:t>&lt;soap:operation soapAction="http://www.3gpp.org/ftp/specs/archive/32_series/32.3</w:t>
      </w:r>
      <w:r>
        <w:rPr>
          <w:lang w:val="en-US" w:eastAsia="en-US"/>
        </w:rPr>
        <w:t>16</w:t>
      </w:r>
      <w:r>
        <w:rPr>
          <w:lang w:val="en-US" w:eastAsia="en-US"/>
        </w:rPr>
        <w:t>#getOperationProfile" style="document"/&gt;</w:t>
      </w:r>
    </w:p>
    <w:p>
      <w:pPr>
        <w:pStyle w:val="PL"/>
        <w:rPr/>
      </w:pPr>
      <w:r>
        <w:rPr>
          <w:lang w:val="en-US" w:eastAsia="en-US"/>
        </w:rPr>
        <w:tab/>
        <w:tab/>
        <w:tab/>
        <w:t>&lt;input&gt;</w:t>
      </w:r>
    </w:p>
    <w:p>
      <w:pPr>
        <w:pStyle w:val="PL"/>
        <w:rPr>
          <w:lang w:val="en-US" w:eastAsia="en-US"/>
        </w:rPr>
      </w:pPr>
      <w:r>
        <w:rPr>
          <w:lang w:val="en-US" w:eastAsia="en-US"/>
        </w:rPr>
        <w:tab/>
        <w:tab/>
        <w:tab/>
        <w:tab/>
        <w:t>&lt;soap:body use="literal"/&gt;</w:t>
      </w:r>
    </w:p>
    <w:p>
      <w:pPr>
        <w:pStyle w:val="PL"/>
        <w:rPr>
          <w:lang w:val="en-US" w:eastAsia="en-US"/>
        </w:rPr>
      </w:pPr>
      <w:r>
        <w:rPr>
          <w:lang w:val="en-US" w:eastAsia="en-US"/>
        </w:rPr>
        <w:tab/>
        <w:tab/>
        <w:tab/>
        <w:t>&lt;/input&gt;</w:t>
      </w:r>
    </w:p>
    <w:p>
      <w:pPr>
        <w:pStyle w:val="PL"/>
        <w:rPr>
          <w:lang w:val="en-US" w:eastAsia="en-US"/>
        </w:rPr>
      </w:pPr>
      <w:r>
        <w:rPr>
          <w:lang w:val="en-US" w:eastAsia="en-US"/>
        </w:rPr>
        <w:tab/>
        <w:tab/>
        <w:tab/>
        <w:t>&lt;output&gt;</w:t>
      </w:r>
    </w:p>
    <w:p>
      <w:pPr>
        <w:pStyle w:val="PL"/>
        <w:rPr>
          <w:lang w:val="en-US" w:eastAsia="en-US"/>
        </w:rPr>
      </w:pPr>
      <w:r>
        <w:rPr>
          <w:lang w:val="en-US" w:eastAsia="en-US"/>
        </w:rPr>
        <w:tab/>
        <w:tab/>
        <w:tab/>
        <w:tab/>
        <w:t>&lt;soap:body use="literal"/&gt;</w:t>
      </w:r>
    </w:p>
    <w:p>
      <w:pPr>
        <w:pStyle w:val="PL"/>
        <w:rPr/>
      </w:pPr>
      <w:r>
        <w:rPr>
          <w:lang w:val="en-US" w:eastAsia="en-US"/>
        </w:rPr>
        <w:tab/>
        <w:tab/>
        <w:tab/>
        <w:t>&lt;/output&gt;</w:t>
      </w:r>
    </w:p>
    <w:p>
      <w:pPr>
        <w:pStyle w:val="PL"/>
        <w:rPr>
          <w:lang w:val="en-US" w:eastAsia="en-US"/>
        </w:rPr>
      </w:pPr>
      <w:r>
        <w:rPr>
          <w:lang w:val="en-US" w:eastAsia="en-US"/>
        </w:rPr>
        <w:tab/>
        <w:tab/>
        <w:tab/>
        <w:t>&lt;fault name="getOperationProfileFault"&gt;</w:t>
      </w:r>
    </w:p>
    <w:p>
      <w:pPr>
        <w:pStyle w:val="PL"/>
        <w:rPr>
          <w:lang w:val="en-US" w:eastAsia="en-US"/>
        </w:rPr>
      </w:pPr>
      <w:r>
        <w:rPr>
          <w:lang w:val="en-US" w:eastAsia="en-US"/>
        </w:rPr>
        <w:tab/>
        <w:tab/>
        <w:tab/>
        <w:tab/>
        <w:t>&lt;soap:fault name="getOperationProfileFault" use="literal"/&gt;</w:t>
      </w:r>
    </w:p>
    <w:p>
      <w:pPr>
        <w:pStyle w:val="PL"/>
        <w:rPr>
          <w:lang w:val="en-US" w:eastAsia="en-US"/>
        </w:rPr>
      </w:pPr>
      <w:r>
        <w:rPr>
          <w:lang w:val="en-US" w:eastAsia="en-US"/>
        </w:rPr>
        <w:tab/>
        <w:tab/>
        <w:tab/>
        <w:t>&lt;/fault&gt;</w:t>
      </w:r>
    </w:p>
    <w:p>
      <w:pPr>
        <w:pStyle w:val="PL"/>
        <w:rPr>
          <w:lang w:val="en-US" w:eastAsia="en-US"/>
        </w:rPr>
      </w:pPr>
      <w:r>
        <w:rPr>
          <w:lang w:val="en-US" w:eastAsia="en-US"/>
        </w:rPr>
        <w:tab/>
        <w:tab/>
        <w:t>&lt;/operation&gt;</w:t>
      </w:r>
    </w:p>
    <w:p>
      <w:pPr>
        <w:pStyle w:val="PL"/>
        <w:rPr/>
      </w:pPr>
      <w:r>
        <w:rPr>
          <w:lang w:val="en-US" w:eastAsia="en-US"/>
        </w:rPr>
        <w:tab/>
        <w:tab/>
        <w:t>&lt;operation name="getNotificationProfile"&gt;</w:t>
      </w:r>
    </w:p>
    <w:p>
      <w:pPr>
        <w:pStyle w:val="PL"/>
        <w:rPr/>
      </w:pPr>
      <w:r>
        <w:rPr>
          <w:lang w:val="en-US" w:eastAsia="en-US"/>
        </w:rPr>
        <w:tab/>
        <w:tab/>
        <w:tab/>
        <w:t>&lt;soap:operation soapAction="http://www.3gpp.org/ftp/specs/archive/32_series/32.3</w:t>
      </w:r>
      <w:r>
        <w:rPr>
          <w:lang w:val="en-US" w:eastAsia="en-US"/>
        </w:rPr>
        <w:t>16</w:t>
      </w:r>
      <w:r>
        <w:rPr>
          <w:lang w:val="en-US" w:eastAsia="en-US"/>
        </w:rPr>
        <w:t>#getNotificationProfile" style="document"/&gt;</w:t>
      </w:r>
    </w:p>
    <w:p>
      <w:pPr>
        <w:pStyle w:val="PL"/>
        <w:rPr>
          <w:lang w:val="en-US" w:eastAsia="en-US"/>
        </w:rPr>
      </w:pPr>
      <w:r>
        <w:rPr>
          <w:lang w:val="en-US" w:eastAsia="en-US"/>
        </w:rPr>
        <w:tab/>
        <w:tab/>
        <w:tab/>
        <w:t>&lt;input&gt;</w:t>
      </w:r>
    </w:p>
    <w:p>
      <w:pPr>
        <w:pStyle w:val="PL"/>
        <w:rPr>
          <w:lang w:val="en-US" w:eastAsia="en-US"/>
        </w:rPr>
      </w:pPr>
      <w:r>
        <w:rPr>
          <w:lang w:val="en-US" w:eastAsia="en-US"/>
        </w:rPr>
        <w:tab/>
        <w:tab/>
        <w:tab/>
        <w:tab/>
        <w:t>&lt;soap:body use="literal"/&gt;</w:t>
      </w:r>
    </w:p>
    <w:p>
      <w:pPr>
        <w:pStyle w:val="PL"/>
        <w:rPr>
          <w:lang w:val="en-US" w:eastAsia="en-US"/>
        </w:rPr>
      </w:pPr>
      <w:r>
        <w:rPr>
          <w:lang w:val="en-US" w:eastAsia="en-US"/>
        </w:rPr>
        <w:tab/>
        <w:tab/>
        <w:tab/>
        <w:t>&lt;/input&gt;</w:t>
      </w:r>
    </w:p>
    <w:p>
      <w:pPr>
        <w:pStyle w:val="PL"/>
        <w:rPr>
          <w:lang w:val="en-US" w:eastAsia="en-US"/>
        </w:rPr>
      </w:pPr>
      <w:r>
        <w:rPr>
          <w:lang w:val="en-US" w:eastAsia="en-US"/>
        </w:rPr>
        <w:tab/>
        <w:tab/>
        <w:tab/>
        <w:t>&lt;output&gt;</w:t>
      </w:r>
    </w:p>
    <w:p>
      <w:pPr>
        <w:pStyle w:val="PL"/>
        <w:rPr>
          <w:lang w:val="en-US" w:eastAsia="en-US"/>
        </w:rPr>
      </w:pPr>
      <w:r>
        <w:rPr>
          <w:lang w:val="en-US" w:eastAsia="en-US"/>
        </w:rPr>
        <w:tab/>
        <w:tab/>
        <w:tab/>
        <w:tab/>
        <w:t>&lt;soap:body use="literal"/&gt;</w:t>
      </w:r>
    </w:p>
    <w:p>
      <w:pPr>
        <w:pStyle w:val="PL"/>
        <w:rPr/>
      </w:pPr>
      <w:r>
        <w:rPr>
          <w:lang w:val="en-US" w:eastAsia="en-US"/>
        </w:rPr>
        <w:tab/>
        <w:tab/>
        <w:tab/>
        <w:t>&lt;/output&gt;</w:t>
      </w:r>
    </w:p>
    <w:p>
      <w:pPr>
        <w:pStyle w:val="PL"/>
        <w:rPr>
          <w:lang w:val="en-US" w:eastAsia="en-US"/>
        </w:rPr>
      </w:pPr>
      <w:r>
        <w:rPr>
          <w:lang w:val="en-US" w:eastAsia="en-US"/>
        </w:rPr>
        <w:tab/>
        <w:tab/>
        <w:tab/>
        <w:t>&lt;fault name="getNotificationProfileFault"&gt;</w:t>
      </w:r>
    </w:p>
    <w:p>
      <w:pPr>
        <w:pStyle w:val="PL"/>
        <w:rPr/>
      </w:pPr>
      <w:r>
        <w:rPr>
          <w:lang w:val="en-US" w:eastAsia="en-US"/>
        </w:rPr>
        <w:tab/>
        <w:tab/>
        <w:tab/>
        <w:tab/>
        <w:t>&lt;soap:fault name="getNotificationProfileFault" use="literal"/&gt;</w:t>
      </w:r>
    </w:p>
    <w:p>
      <w:pPr>
        <w:pStyle w:val="PL"/>
        <w:rPr>
          <w:lang w:val="en-US" w:eastAsia="en-US"/>
        </w:rPr>
      </w:pPr>
      <w:r>
        <w:rPr>
          <w:lang w:val="en-US" w:eastAsia="en-US"/>
        </w:rPr>
        <w:tab/>
        <w:tab/>
        <w:tab/>
        <w:t>&lt;/fault&gt;</w:t>
      </w:r>
    </w:p>
    <w:p>
      <w:pPr>
        <w:pStyle w:val="PL"/>
        <w:rPr>
          <w:lang w:val="en-US" w:eastAsia="en-US"/>
        </w:rPr>
      </w:pPr>
      <w:r>
        <w:rPr>
          <w:lang w:val="en-US" w:eastAsia="en-US"/>
        </w:rPr>
        <w:tab/>
        <w:tab/>
        <w:t>&lt;/operation&gt;</w:t>
      </w:r>
    </w:p>
    <w:p>
      <w:pPr>
        <w:pStyle w:val="PL"/>
        <w:rPr>
          <w:lang w:val="en-US" w:eastAsia="en-US"/>
        </w:rPr>
      </w:pPr>
      <w:r>
        <w:rPr>
          <w:lang w:val="en-US" w:eastAsia="en-US"/>
        </w:rPr>
        <w:tab/>
        <w:t>&lt;/binding&gt;</w:t>
      </w:r>
    </w:p>
    <w:p>
      <w:pPr>
        <w:pStyle w:val="PL"/>
        <w:rPr>
          <w:lang w:val="en-US" w:eastAsia="en-US"/>
        </w:rPr>
      </w:pPr>
      <w:r>
        <w:rPr>
          <w:lang w:val="en-US" w:eastAsia="en-US"/>
        </w:rPr>
        <w:t>&lt;/definitions&gt;</w:t>
      </w:r>
      <w:r>
        <w:br w:type="page"/>
      </w:r>
    </w:p>
    <w:p>
      <w:pPr>
        <w:pStyle w:val="Heading8"/>
        <w:ind w:left="0" w:hanging="0"/>
        <w:rPr/>
      </w:pPr>
      <w:bookmarkStart w:id="51" w:name="__RefHeading___Toc335989726"/>
      <w:bookmarkEnd w:id="51"/>
      <w:r>
        <w:rPr/>
        <w:t xml:space="preserve">Annex </w:t>
      </w:r>
      <w:r>
        <w:rPr>
          <w:lang w:eastAsia="zh-CN"/>
        </w:rPr>
        <w:t>C</w:t>
      </w:r>
      <w:r>
        <w:rPr/>
        <w:t xml:space="preserve"> (informative):</w:t>
        <w:br/>
        <w:t>Change history</w:t>
      </w:r>
    </w:p>
    <w:p>
      <w:pPr>
        <w:pStyle w:val="Normal"/>
        <w:rPr/>
      </w:pPr>
      <w:r>
        <w:rPr/>
      </w:r>
      <w:bookmarkStart w:id="52" w:name="historyclause"/>
      <w:bookmarkStart w:id="53" w:name="historyclause"/>
      <w:bookmarkEnd w:id="53"/>
    </w:p>
    <w:tbl>
      <w:tblPr>
        <w:tblW w:w="10065" w:type="dxa"/>
        <w:jc w:val="left"/>
        <w:tblInd w:w="-7" w:type="dxa"/>
        <w:tblLayout w:type="fixed"/>
        <w:tblCellMar>
          <w:top w:w="0" w:type="dxa"/>
          <w:left w:w="40" w:type="dxa"/>
          <w:bottom w:w="0" w:type="dxa"/>
          <w:right w:w="40" w:type="dxa"/>
        </w:tblCellMar>
      </w:tblPr>
      <w:tblGrid>
        <w:gridCol w:w="993"/>
        <w:gridCol w:w="850"/>
        <w:gridCol w:w="1276"/>
        <w:gridCol w:w="709"/>
        <w:gridCol w:w="708"/>
        <w:gridCol w:w="709"/>
        <w:gridCol w:w="3402"/>
        <w:gridCol w:w="1418"/>
      </w:tblGrid>
      <w:tr>
        <w:trPr>
          <w:cantSplit w:val="true"/>
        </w:trPr>
        <w:tc>
          <w:tcPr>
            <w:tcW w:w="10065"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2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Rev</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340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lang w:eastAsia="zh-CN"/>
              </w:rPr>
              <w:t>2010-05</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lang w:eastAsia="zh-CN"/>
              </w:rPr>
              <w:t>SA-48</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SP-100272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color w:val="000000"/>
                <w:sz w:val="16"/>
                <w:lang w:val="en-AU"/>
              </w:rPr>
              <w:t>Presentation to SA for information and approval</w:t>
            </w:r>
          </w:p>
        </w:tc>
        <w:tc>
          <w:tcPr>
            <w:tcW w:w="14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lang w:eastAsia="zh-CN"/>
              </w:rPr>
              <w:t>1.0.0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06-2010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SA-48</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Publication</w:t>
            </w:r>
          </w:p>
        </w:tc>
        <w:tc>
          <w:tcPr>
            <w:tcW w:w="14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SA-57</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Automatic upgrade from previous Release version 10.0.0</w:t>
            </w:r>
          </w:p>
        </w:tc>
        <w:tc>
          <w:tcPr>
            <w:tcW w:w="14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09-2014</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SA-65</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SP-140559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the link from Solution Set to Information Service due to the end of Release 12</w:t>
            </w:r>
          </w:p>
        </w:tc>
        <w:tc>
          <w:tcPr>
            <w:tcW w:w="14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r>
      <w:tr>
        <w:trPr/>
        <w:tc>
          <w:tcPr>
            <w:tcW w:w="99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2016-01</w:t>
            </w:r>
          </w:p>
        </w:tc>
        <w:tc>
          <w:tcPr>
            <w:tcW w:w="85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127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340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Rel-13 version (MCC)</w:t>
            </w:r>
          </w:p>
        </w:tc>
        <w:tc>
          <w:tcPr>
            <w:tcW w:w="141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13.0.0</w:t>
            </w:r>
          </w:p>
        </w:tc>
      </w:tr>
      <w:tr>
        <w:trPr/>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2016-06</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SA#72</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SP-160407</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F</w:t>
            </w:r>
          </w:p>
        </w:tc>
        <w:tc>
          <w:tcPr>
            <w:tcW w:w="340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rPr>
              <w:t>Update the link from IRP Solution Set to IRP Information Service</w:t>
            </w:r>
          </w:p>
        </w:tc>
        <w:tc>
          <w:tcPr>
            <w:tcW w:w="14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13.1.0</w:t>
            </w:r>
          </w:p>
        </w:tc>
      </w:tr>
      <w:tr>
        <w:trPr/>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2017-03</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SA#75</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340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szCs w:val="16"/>
              </w:rPr>
              <w:t>Promotion to Release 14 without technical change</w:t>
            </w:r>
          </w:p>
        </w:tc>
        <w:tc>
          <w:tcPr>
            <w:tcW w:w="14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14.0.0</w:t>
            </w:r>
          </w:p>
        </w:tc>
      </w:tr>
      <w:tr>
        <w:trPr/>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2017-06</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SA#76</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SP-170502</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0003</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F</w:t>
            </w:r>
          </w:p>
        </w:tc>
        <w:tc>
          <w:tcPr>
            <w:tcW w:w="340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the link from IRP Solution Set to IRP Information Service</w:t>
            </w:r>
          </w:p>
        </w:tc>
        <w:tc>
          <w:tcPr>
            <w:tcW w:w="14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14.1.0</w:t>
            </w:r>
          </w:p>
        </w:tc>
      </w:tr>
      <w:tr>
        <w:trPr/>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2018-06</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340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Rel-15 version (MCC)</w:t>
            </w:r>
          </w:p>
        </w:tc>
        <w:tc>
          <w:tcPr>
            <w:tcW w:w="1418"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rPr>
            </w:pPr>
            <w:r>
              <w:rPr>
                <w:bCs/>
                <w:sz w:val="16"/>
              </w:rPr>
              <w:t>15.0.0</w:t>
            </w:r>
          </w:p>
        </w:tc>
      </w:tr>
      <w:tr>
        <w:trPr/>
        <w:tc>
          <w:tcPr>
            <w:tcW w:w="99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127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40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Rel-16 version (MCC)</w:t>
            </w:r>
          </w:p>
        </w:tc>
        <w:tc>
          <w:tcPr>
            <w:tcW w:w="1418" w:type="dxa"/>
            <w:tcBorders>
              <w:top w:val="single" w:sz="12" w:space="0" w:color="000000"/>
              <w:left w:val="single" w:sz="6" w:space="0" w:color="000000"/>
              <w:bottom w:val="single" w:sz="6" w:space="0" w:color="000000"/>
              <w:right w:val="single" w:sz="6" w:space="0" w:color="000000"/>
            </w:tcBorders>
            <w:shd w:fill="FFFFFF" w:val="clear"/>
          </w:tcPr>
          <w:p>
            <w:pPr>
              <w:pStyle w:val="TAL"/>
              <w:rPr>
                <w:bCs/>
                <w:sz w:val="16"/>
              </w:rPr>
            </w:pPr>
            <w:r>
              <w:rPr>
                <w:bCs/>
                <w:sz w:val="16"/>
              </w:rPr>
              <w:t>16.0.0</w:t>
            </w:r>
          </w:p>
        </w:tc>
      </w:tr>
    </w:tbl>
    <w:p>
      <w:pPr>
        <w:pStyle w:val="Normal"/>
        <w:rPr/>
      </w:pPr>
      <w:r>
        <w:rPr/>
      </w:r>
    </w:p>
    <w:p>
      <w:pPr>
        <w:pStyle w:val="Normal"/>
        <w:rPr/>
      </w:pPr>
      <w:r>
        <w:rPr/>
      </w:r>
    </w:p>
    <w:p>
      <w:pPr>
        <w:pStyle w:val="Normal"/>
        <w:widowControl/>
        <w:overflowPunct w:val="false"/>
        <w:autoSpaceDE w:val="false"/>
        <w:bidi w:val="0"/>
        <w:spacing w:before="0" w:after="180"/>
        <w:ind w:left="568" w:hanging="284"/>
        <w:textAlignment w:val="baseline"/>
        <w:rPr/>
      </w:pPr>
      <w:r>
        <w:rPr/>
      </w:r>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Arial Unicode MS">
    <w:charset w:val="00"/>
    <w:family w:val="swiss"/>
    <w:pitch w:val="variable"/>
  </w:font>
  <w:font w:name="Helvetica">
    <w:altName w:val="Arial"/>
    <w:charset w:val="00"/>
    <w:family w:val="swiss"/>
    <w:pitch w:val="variable"/>
  </w:font>
  <w:font w:name="Courier">
    <w:altName w:val="Courier New"/>
    <w:charset w:val="00"/>
    <w:family w:val="modern"/>
    <w:pitch w:val="default"/>
  </w:font>
  <w:font w:name="MS Shell Dlg">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80"/>
      <w:jc w:val="cen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8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val="false"/>
      <w:overflowPunct w:val="false"/>
      <w:autoSpaceDE w:val="false"/>
      <w:bidi w:val="0"/>
      <w:spacing w:before="0" w:after="180"/>
      <w:ind w:left="568" w:hanging="284"/>
      <w:textAlignment w:val="baseline"/>
      <w:rPr/>
    </w:pPr>
    <w:r>
      <w:rPr/>
    </w:r>
    <w:r>
      <mc:AlternateContent>
        <mc:Choice Requires="wps">
          <w:drawing>
            <wp:anchor behindDoc="0" distT="0" distB="0" distL="0" distR="0" simplePos="0" locked="0" layoutInCell="0" allowOverlap="1" relativeHeight="27">
              <wp:simplePos x="0" y="0"/>
              <wp:positionH relativeFrom="margin">
                <wp:align>right</wp:align>
              </wp:positionH>
              <wp:positionV relativeFrom="paragraph">
                <wp:posOffset>635</wp:posOffset>
              </wp:positionV>
              <wp:extent cx="196723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96723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ZA </w:instrText>
                          </w:r>
                          <w:r>
                            <w:rPr/>
                          </w:r>
                          <w:r>
                            <w:rPr/>
                            <w:fldChar w:fldCharType="separate"/>
                          </w:r>
                          <w:r>
                            <w:rPr/>
                            <w:t>3GPP TS 32.316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54.9pt;height:10.35pt;mso-wrap-distance-left:0pt;mso-wrap-distance-right:0pt;mso-wrap-distance-top:0pt;mso-wrap-distance-bottom:0pt;margin-top:0.05pt;mso-position-vertical-relative:text;margin-left:327.1pt;mso-position-horizontal:right;mso-position-horizontal-relative:margin">
              <v:fill opacity="0f"/>
              <v:textbox inset="0in,0in,0in,0in">
                <w:txbxContent>
                  <w:p>
                    <w:pPr>
                      <w:pStyle w:val="Header"/>
                      <w:widowControl/>
                      <w:spacing w:before="0" w:after="180"/>
                      <w:rPr/>
                    </w:pPr>
                    <w:r>
                      <w:fldChar w:fldCharType="begin"/>
                    </w:r>
                    <w:r>
                      <w:rPr/>
                      <w:instrText xml:space="preserve"> STYLEREF ZA </w:instrText>
                    </w:r>
                    <w:r>
                      <w:rPr/>
                    </w:r>
                    <w:r>
                      <w:rPr/>
                      <w:fldChar w:fldCharType="separate"/>
                    </w:r>
                    <w:r>
                      <w:rPr/>
                      <w:t>3GPP TS 32.316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center</wp:align>
              </wp:positionH>
              <wp:positionV relativeFrom="paragraph">
                <wp:posOffset>635</wp:posOffset>
              </wp:positionV>
              <wp:extent cx="30797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307975" cy="131445"/>
                      </a:xfrm>
                      <a:prstGeom prst="rect"/>
                      <a:solidFill>
                        <a:srgbClr val="FFFFFF">
                          <a:alpha val="0"/>
                        </a:srgbClr>
                      </a:solidFill>
                    </wps:spPr>
                    <wps:txbx>
                      <w:txbxContent>
                        <w:p>
                          <w:pPr>
                            <w:pStyle w:val="Header"/>
                            <w:widowControl/>
                            <w:spacing w:before="0" w:after="180"/>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24.25pt;height:10.35pt;mso-wrap-distance-left:0pt;mso-wrap-distance-right:0pt;mso-wrap-distance-top:0pt;mso-wrap-distance-bottom:0pt;margin-top:0.05pt;mso-position-vertical-relative:text;margin-left:228.9pt;mso-position-horizontal:center;mso-position-horizontal-relative:margin">
              <v:fill opacity="0f"/>
              <v:textbox inset="0in,0in,0in,0in">
                <w:txbxContent>
                  <w:p>
                    <w:pPr>
                      <w:pStyle w:val="Header"/>
                      <w:widowControl/>
                      <w:spacing w:before="0" w:after="180"/>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left</wp:align>
              </wp:positionH>
              <wp:positionV relativeFrom="paragraph">
                <wp:posOffset>635</wp:posOffset>
              </wp:positionV>
              <wp:extent cx="77216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77216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60.8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val="false"/>
      <w:overflowPunct w:val="false"/>
      <w:autoSpaceDE w:val="false"/>
      <w:bidi w:val="0"/>
      <w:spacing w:before="0" w:after="180"/>
      <w:ind w:left="568" w:hanging="284"/>
      <w:textAlignment w:val="baseline"/>
      <w:rPr/>
    </w:pPr>
    <w:r>
      <w:rPr/>
    </w:r>
    <w:r>
      <mc:AlternateContent>
        <mc:Choice Requires="wps">
          <w:drawing>
            <wp:anchor behindDoc="0" distT="0" distB="0" distL="0" distR="0" simplePos="0" locked="0" layoutInCell="0" allowOverlap="1" relativeHeight="61">
              <wp:simplePos x="0" y="0"/>
              <wp:positionH relativeFrom="margin">
                <wp:align>right</wp:align>
              </wp:positionH>
              <wp:positionV relativeFrom="paragraph">
                <wp:posOffset>635</wp:posOffset>
              </wp:positionV>
              <wp:extent cx="196723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96723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ZA </w:instrText>
                          </w:r>
                          <w:r>
                            <w:rPr/>
                          </w:r>
                          <w:r>
                            <w:rPr/>
                            <w:fldChar w:fldCharType="separate"/>
                          </w:r>
                          <w:r>
                            <w:rPr/>
                            <w:t>3GPP TS 32.316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54.9pt;height:10.35pt;mso-wrap-distance-left:0pt;mso-wrap-distance-right:0pt;mso-wrap-distance-top:0pt;mso-wrap-distance-bottom:0pt;margin-top:0.05pt;mso-position-vertical-relative:text;margin-left:327.1pt;mso-position-horizontal:right;mso-position-horizontal-relative:margin">
              <v:fill opacity="0f"/>
              <v:textbox inset="0in,0in,0in,0in">
                <w:txbxContent>
                  <w:p>
                    <w:pPr>
                      <w:pStyle w:val="Header"/>
                      <w:widowControl/>
                      <w:spacing w:before="0" w:after="180"/>
                      <w:rPr/>
                    </w:pPr>
                    <w:r>
                      <w:fldChar w:fldCharType="begin"/>
                    </w:r>
                    <w:r>
                      <w:rPr/>
                      <w:instrText xml:space="preserve"> STYLEREF ZA </w:instrText>
                    </w:r>
                    <w:r>
                      <w:rPr/>
                    </w:r>
                    <w:r>
                      <w:rPr/>
                      <w:fldChar w:fldCharType="separate"/>
                    </w:r>
                    <w:r>
                      <w:rPr/>
                      <w:t>3GPP TS 32.316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2">
              <wp:simplePos x="0" y="0"/>
              <wp:positionH relativeFrom="margin">
                <wp:align>center</wp:align>
              </wp:positionH>
              <wp:positionV relativeFrom="paragraph">
                <wp:posOffset>635</wp:posOffset>
              </wp:positionV>
              <wp:extent cx="30797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307975" cy="131445"/>
                      </a:xfrm>
                      <a:prstGeom prst="rect"/>
                      <a:solidFill>
                        <a:srgbClr val="FFFFFF">
                          <a:alpha val="0"/>
                        </a:srgbClr>
                      </a:solidFill>
                    </wps:spPr>
                    <wps:txbx>
                      <w:txbxContent>
                        <w:p>
                          <w:pPr>
                            <w:pStyle w:val="Header"/>
                            <w:widowControl/>
                            <w:spacing w:before="0" w:after="180"/>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24.25pt;height:10.35pt;mso-wrap-distance-left:0pt;mso-wrap-distance-right:0pt;mso-wrap-distance-top:0pt;mso-wrap-distance-bottom:0pt;margin-top:0.05pt;mso-position-vertical-relative:text;margin-left:228.9pt;mso-position-horizontal:center;mso-position-horizontal-relative:margin">
              <v:fill opacity="0f"/>
              <v:textbox inset="0in,0in,0in,0in">
                <w:txbxContent>
                  <w:p>
                    <w:pPr>
                      <w:pStyle w:val="Header"/>
                      <w:widowControl/>
                      <w:spacing w:before="0" w:after="180"/>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3">
              <wp:simplePos x="0" y="0"/>
              <wp:positionH relativeFrom="margin">
                <wp:align>left</wp:align>
              </wp:positionH>
              <wp:positionV relativeFrom="paragraph">
                <wp:posOffset>635</wp:posOffset>
              </wp:positionV>
              <wp:extent cx="77216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77216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60.8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2061"/>
        </w:tabs>
        <w:ind w:left="2041" w:hanging="340"/>
      </w:pPr>
    </w:lvl>
    <w:lvl w:ilvl="1">
      <w:start w:val="1"/>
      <w:numFmt w:val="decimal"/>
      <w:lvlText w:val="%1.%2."/>
      <w:lvlJc w:val="left"/>
      <w:pPr>
        <w:tabs>
          <w:tab w:val="num" w:pos="2778"/>
        </w:tabs>
        <w:ind w:left="2552" w:hanging="494"/>
      </w:pPr>
    </w:lvl>
    <w:lvl w:ilvl="2">
      <w:start w:val="1"/>
      <w:numFmt w:val="decimal"/>
      <w:lvlText w:val="%1.%2.%3."/>
      <w:lvlJc w:val="left"/>
      <w:pPr>
        <w:tabs>
          <w:tab w:val="num" w:pos="3501"/>
        </w:tabs>
        <w:ind w:left="3175" w:hanging="754"/>
      </w:pPr>
    </w:lvl>
    <w:lvl w:ilvl="3">
      <w:start w:val="1"/>
      <w:numFmt w:val="decimal"/>
      <w:lvlText w:val="%1.%2.%3.%4."/>
      <w:lvlJc w:val="left"/>
      <w:pPr>
        <w:tabs>
          <w:tab w:val="num" w:pos="3858"/>
        </w:tabs>
        <w:ind w:left="3629" w:hanging="851"/>
      </w:pPr>
    </w:lvl>
    <w:lvl w:ilvl="4">
      <w:start w:val="1"/>
      <w:numFmt w:val="decimal"/>
      <w:lvlText w:val="%1.%2.%3.%4.%5."/>
      <w:lvlJc w:val="left"/>
      <w:pPr>
        <w:tabs>
          <w:tab w:val="num" w:pos="4581"/>
        </w:tabs>
        <w:ind w:left="4196" w:hanging="1055"/>
      </w:pPr>
    </w:lvl>
    <w:lvl w:ilvl="5">
      <w:start w:val="1"/>
      <w:numFmt w:val="decimal"/>
      <w:lvlText w:val="%1.%2.%3.%4.%5.%6."/>
      <w:lvlJc w:val="left"/>
      <w:pPr>
        <w:tabs>
          <w:tab w:val="num" w:pos="6804"/>
        </w:tabs>
        <w:ind w:left="6804" w:hanging="3306"/>
      </w:pPr>
    </w:lvl>
    <w:lvl w:ilvl="6">
      <w:start w:val="1"/>
      <w:numFmt w:val="decimal"/>
      <w:lvlText w:val="%1.%2.%3.%4.%5.%6.%7."/>
      <w:lvlJc w:val="left"/>
      <w:pPr>
        <w:tabs>
          <w:tab w:val="num" w:pos="7655"/>
        </w:tabs>
        <w:ind w:left="7655" w:hanging="3794"/>
      </w:pPr>
    </w:lvl>
    <w:lvl w:ilvl="7">
      <w:start w:val="1"/>
      <w:numFmt w:val="decimal"/>
      <w:lvlText w:val="%1.%2.%3.%4.%5.%6.%7.%8."/>
      <w:lvlJc w:val="left"/>
      <w:pPr>
        <w:tabs>
          <w:tab w:val="num" w:pos="7881"/>
        </w:tabs>
        <w:ind w:left="7881" w:hanging="3663"/>
      </w:pPr>
    </w:lvl>
    <w:lvl w:ilvl="8">
      <w:start w:val="1"/>
      <w:numFmt w:val="decimal"/>
      <w:lvlText w:val="%1.%2.%3.%4.%5.%6.%7.%8.%9."/>
      <w:lvlJc w:val="left"/>
      <w:pPr>
        <w:tabs>
          <w:tab w:val="num" w:pos="8278"/>
        </w:tabs>
        <w:ind w:left="8278" w:hanging="3697"/>
      </w:pPr>
    </w:lvl>
  </w:abstractNum>
  <w:abstractNum w:abstractNumId="4">
    <w:lvl w:ilvl="0">
      <w:start w:val="1"/>
      <w:numFmt w:val="bullet"/>
      <w:lvlText w:val=""/>
      <w:lvlJc w:val="left"/>
      <w:pPr>
        <w:tabs>
          <w:tab w:val="num" w:pos="1324"/>
        </w:tabs>
        <w:ind w:left="1252" w:hanging="288"/>
      </w:pPr>
      <w:rPr>
        <w:rFonts w:ascii="Wingdings" w:hAnsi="Wingdings" w:cs="Wingdings" w:hint="default"/>
      </w:rPr>
    </w:lvl>
  </w:abstractNum>
  <w:abstractNum w:abstractNumId="5">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lvl>
    <w:lvl w:ilvl="2">
      <w:start w:val="1"/>
      <w:numFmt w:val="decimal"/>
      <w:lvlText w:val="%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lvl w:ilvl="0">
      <w:start w:val="3"/>
      <w:numFmt w:val="decimal"/>
      <w:lvlText w:val="%1."/>
      <w:lvlJc w:val="left"/>
      <w:pPr>
        <w:tabs>
          <w:tab w:val="num" w:pos="840"/>
        </w:tabs>
        <w:ind w:left="840" w:hanging="540"/>
      </w:pPr>
      <w:rPr/>
    </w:lvl>
  </w:abstractNum>
  <w:abstractNum w:abstractNumId="9">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ind w:left="568" w:hanging="284"/>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TALChar">
    <w:name w:val="TAL Char"/>
    <w:qFormat/>
    <w:rPr>
      <w:rFonts w:ascii="Arial" w:hAnsi="Arial" w:eastAsia="Times New Roman"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18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18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spacing w:before="0" w:after="180"/>
      <w:ind w:left="568" w:hanging="284"/>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spacing w:before="0" w:after="180"/>
      <w:ind w:left="568" w:hanging="284"/>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18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284"/>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spacing w:before="0" w:after="180"/>
      <w:ind w:left="568" w:hanging="284"/>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before="0" w:after="180"/>
      <w:ind w:left="568" w:hanging="284"/>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spacing w:before="0" w:after="180"/>
      <w:ind w:left="568" w:hanging="284"/>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spacing w:before="0" w:after="180"/>
      <w:ind w:left="568" w:right="28" w:hanging="284"/>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before="0" w:after="180"/>
      <w:ind w:left="568" w:hanging="284"/>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spacing w:before="0" w:after="180"/>
      <w:ind w:left="568" w:hanging="284"/>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spacing w:before="0" w:after="180"/>
      <w:ind w:left="568" w:hanging="284"/>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spacing w:before="0" w:after="180"/>
      <w:ind w:left="568" w:hanging="284"/>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284"/>
    </w:pPr>
    <w:rPr/>
  </w:style>
  <w:style w:type="paragraph" w:styleId="INDENT2">
    <w:name w:val="INDENT2"/>
    <w:basedOn w:val="Normal"/>
    <w:qFormat/>
    <w:pPr>
      <w:numPr>
        <w:ilvl w:val="0"/>
        <w:numId w:val="15"/>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284"/>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NormalWeb">
    <w:name w:val="Normal (Web)"/>
    <w:basedOn w:val="Normal"/>
    <w:qFormat/>
    <w:pPr>
      <w:spacing w:before="280" w:after="280"/>
    </w:pPr>
    <w:rPr>
      <w:rFonts w:ascii="Arial Unicode MS" w:hAnsi="Arial Unicode MS" w:eastAsia="Arial Unicode MS" w:cs="Arial Unicode MS"/>
      <w:sz w:val="24"/>
      <w:szCs w:val="24"/>
    </w:rPr>
  </w:style>
  <w:style w:type="paragraph" w:styleId="Lista2">
    <w:name w:val="Lista 2"/>
    <w:basedOn w:val="Normal"/>
    <w:qFormat/>
    <w:pPr>
      <w:numPr>
        <w:ilvl w:val="0"/>
        <w:numId w:val="7"/>
      </w:numPr>
      <w:tabs>
        <w:tab w:val="clear" w:pos="284"/>
        <w:tab w:val="left" w:pos="2058" w:leader="none"/>
      </w:tabs>
      <w:spacing w:before="0" w:after="120"/>
    </w:pPr>
    <w:rPr>
      <w:sz w:val="24"/>
    </w:rPr>
  </w:style>
  <w:style w:type="paragraph" w:styleId="List11">
    <w:name w:val="List 1.1"/>
    <w:basedOn w:val="Normal"/>
    <w:qFormat/>
    <w:pPr>
      <w:numPr>
        <w:ilvl w:val="0"/>
        <w:numId w:val="3"/>
      </w:numPr>
      <w:tabs>
        <w:tab w:val="clear" w:pos="284"/>
        <w:tab w:val="left" w:pos="2041" w:leader="none"/>
      </w:tabs>
      <w:spacing w:before="0" w:after="120"/>
    </w:pPr>
    <w:rPr>
      <w:sz w:val="24"/>
    </w:rPr>
  </w:style>
  <w:style w:type="paragraph" w:styleId="List21">
    <w:name w:val="List 2.1"/>
    <w:basedOn w:val="List11"/>
    <w:qFormat/>
    <w:pPr>
      <w:numPr>
        <w:ilvl w:val="0"/>
        <w:numId w:val="3"/>
      </w:numPr>
      <w:tabs>
        <w:tab w:val="clear" w:pos="2041"/>
        <w:tab w:val="left" w:pos="360" w:leader="none"/>
        <w:tab w:val="left" w:pos="1140" w:leader="none"/>
        <w:tab w:val="left" w:pos="2608" w:leader="none"/>
      </w:tabs>
      <w:ind w:left="2608" w:hanging="567"/>
    </w:pPr>
    <w:rPr/>
  </w:style>
  <w:style w:type="paragraph" w:styleId="List31">
    <w:name w:val="List 3.1"/>
    <w:basedOn w:val="List21"/>
    <w:qFormat/>
    <w:pPr>
      <w:numPr>
        <w:ilvl w:val="0"/>
        <w:numId w:val="3"/>
      </w:numPr>
      <w:tabs>
        <w:tab w:val="left" w:pos="360" w:leader="none"/>
        <w:tab w:val="left" w:pos="1140" w:leader="none"/>
        <w:tab w:val="left" w:pos="2608" w:leader="none"/>
        <w:tab w:val="left" w:pos="3175" w:leader="none"/>
      </w:tabs>
      <w:ind w:left="360" w:hanging="794"/>
    </w:pPr>
    <w:rPr/>
  </w:style>
  <w:style w:type="paragraph" w:styleId="List41">
    <w:name w:val="List 4.1"/>
    <w:basedOn w:val="List31"/>
    <w:qFormat/>
    <w:pPr>
      <w:numPr>
        <w:ilvl w:val="0"/>
        <w:numId w:val="3"/>
      </w:numPr>
      <w:tabs>
        <w:tab w:val="left" w:pos="360" w:leader="none"/>
        <w:tab w:val="left" w:pos="1140" w:leader="none"/>
        <w:tab w:val="left" w:pos="2608" w:leader="none"/>
        <w:tab w:val="left" w:pos="3175" w:leader="none"/>
        <w:tab w:val="left" w:pos="3742" w:leader="none"/>
      </w:tabs>
      <w:ind w:left="3743" w:hanging="1021"/>
    </w:pPr>
    <w:rPr/>
  </w:style>
  <w:style w:type="paragraph" w:styleId="List51">
    <w:name w:val="List 5.1"/>
    <w:basedOn w:val="List41"/>
    <w:qFormat/>
    <w:pPr>
      <w:numPr>
        <w:ilvl w:val="0"/>
        <w:numId w:val="3"/>
      </w:numPr>
      <w:tabs>
        <w:tab w:val="clear" w:pos="3175"/>
        <w:tab w:val="clear" w:pos="3742"/>
        <w:tab w:val="left" w:pos="360" w:leader="none"/>
        <w:tab w:val="left" w:pos="1140" w:leader="none"/>
        <w:tab w:val="left" w:pos="2608" w:leader="none"/>
        <w:tab w:val="left" w:pos="4253" w:leader="none"/>
      </w:tabs>
      <w:ind w:left="4253" w:hanging="1191"/>
    </w:pPr>
    <w:rPr/>
  </w:style>
  <w:style w:type="paragraph" w:styleId="IB3">
    <w:name w:val="IB3"/>
    <w:basedOn w:val="Normal"/>
    <w:qFormat/>
    <w:pPr>
      <w:numPr>
        <w:ilvl w:val="0"/>
        <w:numId w:val="2"/>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5"/>
      </w:numPr>
      <w:tabs>
        <w:tab w:val="left" w:pos="284" w:leader="none"/>
      </w:tabs>
      <w:overflowPunct w:val="false"/>
      <w:autoSpaceDE w:val="false"/>
      <w:textAlignment w:val="baseline"/>
    </w:pPr>
    <w:rPr/>
  </w:style>
  <w:style w:type="paragraph" w:styleId="IB2">
    <w:name w:val="IB2"/>
    <w:basedOn w:val="Normal"/>
    <w:qFormat/>
    <w:pPr>
      <w:numPr>
        <w:ilvl w:val="0"/>
        <w:numId w:val="10"/>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6"/>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9"/>
      </w:numPr>
      <w:tabs>
        <w:tab w:val="left" w:pos="284" w:leader="none"/>
      </w:tabs>
      <w:overflowPunct w:val="false"/>
      <w:autoSpaceDE w:val="false"/>
      <w:textAlignment w:val="baseline"/>
    </w:pPr>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
    <w:name w:val="N"/>
    <w:basedOn w:val="Listtext1"/>
    <w:qFormat/>
    <w:pPr>
      <w:numPr>
        <w:ilvl w:val="0"/>
        <w:numId w:val="8"/>
      </w:numPr>
    </w:pPr>
    <w:rPr/>
  </w:style>
  <w:style w:type="paragraph" w:styleId="Bullet2">
    <w:name w:val="Bullet 2"/>
    <w:basedOn w:val="Normal"/>
    <w:qFormat/>
    <w:pPr>
      <w:numPr>
        <w:ilvl w:val="0"/>
        <w:numId w:val="4"/>
      </w:numPr>
      <w:overflowPunct w:val="false"/>
      <w:autoSpaceDE w:val="false"/>
      <w:textAlignment w:val="baseline"/>
    </w:pPr>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w3.org/TR/2001/NOTE-wsdl-20010315" TargetMode="External"/><Relationship Id="rId7" Type="http://schemas.openxmlformats.org/officeDocument/2006/relationships/hyperlink" Target="http://www.w3.org/TR/xmlschema-1/" TargetMode="External"/><Relationship Id="rId8" Type="http://schemas.openxmlformats.org/officeDocument/2006/relationships/hyperlink" Target="http://www.w3.org/TR/2000/NOTE-SOAP-20000508/" TargetMode="External"/><Relationship Id="rId9" Type="http://schemas.openxmlformats.org/officeDocument/2006/relationships/hyperlink" Target="http://www.w3.org/TR/2001/NOTE-wsdl-20010315" TargetMode="External"/><Relationship Id="rId10" Type="http://schemas.openxmlformats.org/officeDocument/2006/relationships/hyperlink" Target="http://www.w3.org/TR/soap12-part1/"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2020-07-15T11:30:00Z</dcterms:created>
  <dc:creator>MCC Support</dc:creator>
  <dc:description/>
  <cp:keywords>UMTS management </cp:keywords>
  <dc:language>en-US</dc:language>
  <cp:lastModifiedBy>28.622_CR0086R1_(Rel-16)_eNRM</cp:lastModifiedBy>
  <dcterms:modified xsi:type="dcterms:W3CDTF">2020-07-15T11:55:00Z</dcterms:modified>
  <cp:revision>3</cp:revision>
  <dc:subject>Telecommunication management; Generic Integration Reference Point (IRP) management; Solution Set (SS) definitions (Release 16)</dc:subject>
  <dc:title>3GPP TS 32.316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1272513067</vt:lpwstr>
  </property>
</Properties>
</file>