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6.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2.png" ContentType="image/png"/>
  <Override PartName="/word/media/image46.wmf" ContentType="image/x-wmf"/>
  <Override PartName="/word/media/image11.wmf" ContentType="image/x-wmf"/>
  <Override PartName="/word/media/image38.wmf" ContentType="image/x-wmf"/>
  <Override PartName="/word/media/image8.wmf" ContentType="image/x-wmf"/>
  <Override PartName="/word/media/image3.wmf" ContentType="image/x-wmf"/>
  <Override PartName="/word/media/image33.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media/image5.wmf" ContentType="image/x-wmf"/>
  <Override PartName="/word/media/image35.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33.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32.405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32.405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 xml:space="preserve">Performance measurements; </w:t>
                            </w:r>
                          </w:p>
                          <w:p>
                            <w:pPr>
                              <w:pStyle w:val="ZT"/>
                              <w:rPr/>
                            </w:pPr>
                            <w:r>
                              <w:rPr>
                                <w:rStyle w:val="StrongEmphasis"/>
                                <w:b w:val="false"/>
                              </w:rPr>
                              <w:t xml:space="preserve">Universal Terrestrial Radio Access Network (UTRAN)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lang w:val="fr-FR"/>
                        </w:rPr>
                      </w:pPr>
                      <w:r>
                        <w:rPr>
                          <w:lang w:val="fr-FR"/>
                        </w:rPr>
                        <w:t>Performance Management (PM);</w:t>
                      </w:r>
                    </w:p>
                    <w:p>
                      <w:pPr>
                        <w:pStyle w:val="ZT"/>
                        <w:rPr/>
                      </w:pPr>
                      <w:r>
                        <w:rPr>
                          <w:rStyle w:val="StrongEmphasis"/>
                          <w:b w:val="false"/>
                        </w:rPr>
                        <w:t xml:space="preserve">Performance measurements; </w:t>
                      </w:r>
                    </w:p>
                    <w:p>
                      <w:pPr>
                        <w:pStyle w:val="ZT"/>
                        <w:rPr/>
                      </w:pPr>
                      <w:r>
                        <w:rPr>
                          <w:rStyle w:val="StrongEmphasis"/>
                          <w:b w:val="false"/>
                        </w:rPr>
                        <w:t xml:space="preserve">Universal Terrestrial Radio Access Network (UTRAN)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 performance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sz w:val="18"/>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549400"/>
                <wp:effectExtent l="0" t="0" r="0" b="0"/>
                <wp:wrapTopAndBottom/>
                <wp:docPr id="13" name="Frame9"/>
                <a:graphic xmlns:a="http://schemas.openxmlformats.org/drawingml/2006/main">
                  <a:graphicData uri="http://schemas.microsoft.com/office/word/2010/wordprocessingShape">
                    <wps:wsp>
                      <wps:cNvSpPr txBox="1"/>
                      <wps:spPr>
                        <a:xfrm>
                          <a:off x="0" y="0"/>
                          <a:ext cx="6121400" cy="154940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22pt;mso-wrap-distance-left:0pt;mso-wrap-distance-right:0pt;mso-wrap-distance-top:0pt;mso-wrap-distance-bottom:0pt;margin-top:592.4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Calibri" w:ascii="Calibri" w:hAnsi="Calibri"/>
              <w:color w:val="auto"/>
              <w:sz w:val="22"/>
              <w:szCs w:val="22"/>
              <w:lang w:val="en-US" w:eastAsia="en-US" w:bidi="ar-SA"/>
            </w:rPr>
            <w:tab/>
          </w:r>
          <w:r>
            <w:rPr>
              <w:rFonts w:eastAsia="Times New Roman" w:cs="Times New Roman"/>
              <w:color w:val="auto"/>
              <w:sz w:val="22"/>
              <w:szCs w:val="20"/>
              <w:lang w:val="en-GB" w:eastAsia="en-US" w:bidi="ar-SA"/>
            </w:rPr>
            <w:t>Scope</w:t>
            <w:tab/>
          </w:r>
          <w:hyperlink w:anchor="__RefHeading___Toc509306125">
            <w:r>
              <w:rPr>
                <w:rStyle w:val="IndexLink"/>
                <w:rFonts w:eastAsia="Times New Roman" w:cs="Times New Roman"/>
                <w:color w:val="auto"/>
                <w:sz w:val="22"/>
                <w:szCs w:val="20"/>
                <w:lang w:val="en-GB" w:eastAsia="en-US" w:bidi="ar-SA"/>
              </w:rPr>
              <w:t>14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09306126">
            <w:r>
              <w:rPr>
                <w:rStyle w:val="IndexLink"/>
              </w:rPr>
              <w:t>14</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Measurement family and abbreviations</w:t>
            <w:tab/>
          </w:r>
          <w:hyperlink w:anchor="__RefHeading___Toc509306127">
            <w:r>
              <w:rPr>
                <w:rStyle w:val="IndexLink"/>
              </w:rPr>
              <w:t>15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Measurement family</w:t>
            <w:tab/>
          </w:r>
          <w:hyperlink w:anchor="__RefHeading___Toc509306128">
            <w:r>
              <w:rPr>
                <w:rStyle w:val="IndexLink"/>
              </w:rPr>
              <w:t>15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09306129">
            <w:r>
              <w:rPr>
                <w:rStyle w:val="IndexLink"/>
              </w:rPr>
              <w:t>16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Measurements related to the RNC</w:t>
            <w:tab/>
          </w:r>
          <w:hyperlink w:anchor="__RefHeading___Toc509306130">
            <w:r>
              <w:rPr>
                <w:rStyle w:val="IndexLink"/>
              </w:rPr>
              <w:t>18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RAB management</w:t>
            <w:tab/>
          </w:r>
          <w:hyperlink w:anchor="__RefHeading___Toc509306131">
            <w:r>
              <w:rPr>
                <w:rStyle w:val="IndexLink"/>
              </w:rPr>
              <w:t>18</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Overview</w:t>
            <w:tab/>
          </w:r>
          <w:hyperlink w:anchor="__RefHeading___Toc509306132">
            <w:r>
              <w:rPr>
                <w:rStyle w:val="IndexLink"/>
              </w:rPr>
              <w:t>18</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Measurements are based on the success and failure of procedures</w:t>
            <w:tab/>
          </w:r>
          <w:hyperlink w:anchor="__RefHeading___Toc509306133">
            <w:r>
              <w:rPr>
                <w:rStyle w:val="IndexLink"/>
              </w:rPr>
              <w:t>18</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Combination of Traffic Class and Core Network domains</w:t>
            <w:tab/>
          </w:r>
          <w:hyperlink w:anchor="__RefHeading___Toc509306134">
            <w:r>
              <w:rPr>
                <w:rStyle w:val="IndexLink"/>
              </w:rPr>
              <w:t>18</w:t>
            </w:r>
          </w:hyperlink>
        </w:p>
        <w:p>
          <w:pPr>
            <w:pStyle w:val="Contents4"/>
            <w:rPr>
              <w:rFonts w:ascii="Calibri" w:hAnsi="Calibri" w:cs="Calibri"/>
              <w:sz w:val="22"/>
              <w:szCs w:val="22"/>
              <w:lang w:val="en-US" w:eastAsia="en-US"/>
            </w:rPr>
          </w:pPr>
          <w:r>
            <w:rPr/>
            <w:t>4.1.1.3</w:t>
          </w:r>
          <w:r>
            <w:rPr>
              <w:rFonts w:cs="Calibri" w:ascii="Calibri" w:hAnsi="Calibri"/>
              <w:sz w:val="22"/>
              <w:szCs w:val="22"/>
              <w:lang w:val="en-US" w:eastAsia="en-US"/>
            </w:rPr>
            <w:tab/>
          </w:r>
          <w:r>
            <w:rPr/>
            <w:t>Considered Radio Access Bearer management procedures</w:t>
            <w:tab/>
          </w:r>
          <w:hyperlink w:anchor="__RefHeading___Toc509306135">
            <w:r>
              <w:rPr>
                <w:rStyle w:val="IndexLink"/>
              </w:rPr>
              <w:t>18</w:t>
            </w:r>
          </w:hyperlink>
        </w:p>
        <w:p>
          <w:pPr>
            <w:pStyle w:val="Contents4"/>
            <w:rPr>
              <w:rFonts w:ascii="Calibri" w:hAnsi="Calibri" w:cs="Calibri"/>
              <w:sz w:val="22"/>
              <w:szCs w:val="22"/>
              <w:lang w:val="en-US" w:eastAsia="en-US"/>
            </w:rPr>
          </w:pPr>
          <w:r>
            <w:rPr/>
            <w:t>4.1.1.4</w:t>
          </w:r>
          <w:r>
            <w:rPr>
              <w:rFonts w:cs="Calibri" w:ascii="Calibri" w:hAnsi="Calibri"/>
              <w:sz w:val="22"/>
              <w:szCs w:val="22"/>
              <w:lang w:val="en-US" w:eastAsia="en-US"/>
            </w:rPr>
            <w:tab/>
          </w:r>
          <w:r>
            <w:rPr/>
            <w:t>Measurements relate to RAB establishment, modification and release</w:t>
            <w:tab/>
          </w:r>
          <w:hyperlink w:anchor="__RefHeading___Toc509306136">
            <w:r>
              <w:rPr>
                <w:rStyle w:val="IndexLink"/>
              </w:rPr>
              <w:t>19</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RAB establishment for CS domain</w:t>
            <w:tab/>
          </w:r>
          <w:hyperlink w:anchor="__RefHeading___Toc509306137">
            <w:r>
              <w:rPr>
                <w:rStyle w:val="IndexLink"/>
              </w:rPr>
              <w:t>20</w:t>
            </w:r>
          </w:hyperlink>
        </w:p>
        <w:p>
          <w:pPr>
            <w:pStyle w:val="Contents4"/>
            <w:rPr>
              <w:rFonts w:ascii="Calibri" w:hAnsi="Calibri" w:cs="Calibri"/>
              <w:sz w:val="22"/>
              <w:szCs w:val="22"/>
              <w:lang w:val="en-US" w:eastAsia="en-US"/>
            </w:rPr>
          </w:pPr>
          <w:r>
            <w:rPr/>
            <w:t>4.1.2.0</w:t>
          </w:r>
          <w:r>
            <w:rPr>
              <w:rFonts w:cs="Calibri" w:ascii="Calibri" w:hAnsi="Calibri"/>
              <w:sz w:val="22"/>
              <w:szCs w:val="22"/>
              <w:lang w:val="en-US" w:eastAsia="en-US"/>
            </w:rPr>
            <w:tab/>
          </w:r>
          <w:r>
            <w:rPr/>
            <w:t>Introduction</w:t>
            <w:tab/>
          </w:r>
          <w:hyperlink w:anchor="__RefHeading___Toc509306138">
            <w:r>
              <w:rPr>
                <w:rStyle w:val="IndexLink"/>
              </w:rPr>
              <w:t>20</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t>Attempted RAB establishments for CS domain</w:t>
            <w:tab/>
          </w:r>
          <w:hyperlink w:anchor="__RefHeading___Toc509306139">
            <w:r>
              <w:rPr>
                <w:rStyle w:val="IndexLink"/>
              </w:rPr>
              <w:t>20</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t>Successful RAB establishments without queuing for CS domain</w:t>
            <w:tab/>
          </w:r>
          <w:hyperlink w:anchor="__RefHeading___Toc509306140">
            <w:r>
              <w:rPr>
                <w:rStyle w:val="IndexLink"/>
              </w:rPr>
              <w:t>20</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Failed RAB establishments without queuing for CS domain</w:t>
            <w:tab/>
          </w:r>
          <w:hyperlink w:anchor="__RefHeading___Toc509306141">
            <w:r>
              <w:rPr>
                <w:rStyle w:val="IndexLink"/>
              </w:rPr>
              <w:t>21</w:t>
            </w:r>
          </w:hyperlink>
        </w:p>
        <w:p>
          <w:pPr>
            <w:pStyle w:val="Contents4"/>
            <w:rPr>
              <w:rFonts w:ascii="Calibri" w:hAnsi="Calibri" w:cs="Calibri"/>
              <w:sz w:val="22"/>
              <w:szCs w:val="22"/>
              <w:lang w:val="en-US" w:eastAsia="en-US"/>
            </w:rPr>
          </w:pPr>
          <w:r>
            <w:rPr/>
            <w:t>4.1.2.4</w:t>
          </w:r>
          <w:r>
            <w:rPr>
              <w:rFonts w:cs="Calibri" w:ascii="Calibri" w:hAnsi="Calibri"/>
              <w:sz w:val="22"/>
              <w:szCs w:val="22"/>
              <w:lang w:val="en-US" w:eastAsia="en-US"/>
            </w:rPr>
            <w:tab/>
          </w:r>
          <w:r>
            <w:rPr/>
            <w:t>Successful RAB establishments with queuing for CS domain</w:t>
            <w:tab/>
          </w:r>
          <w:hyperlink w:anchor="__RefHeading___Toc509306142">
            <w:r>
              <w:rPr>
                <w:rStyle w:val="IndexLink"/>
              </w:rPr>
              <w:t>22</w:t>
            </w:r>
          </w:hyperlink>
        </w:p>
        <w:p>
          <w:pPr>
            <w:pStyle w:val="Contents4"/>
            <w:rPr>
              <w:rFonts w:ascii="Calibri" w:hAnsi="Calibri" w:cs="Calibri"/>
              <w:sz w:val="22"/>
              <w:szCs w:val="22"/>
              <w:lang w:val="en-US" w:eastAsia="en-US"/>
            </w:rPr>
          </w:pPr>
          <w:r>
            <w:rPr/>
            <w:t>4.1.2.5</w:t>
          </w:r>
          <w:r>
            <w:rPr>
              <w:rFonts w:cs="Calibri" w:ascii="Calibri" w:hAnsi="Calibri"/>
              <w:sz w:val="22"/>
              <w:szCs w:val="22"/>
              <w:lang w:val="en-US" w:eastAsia="en-US"/>
            </w:rPr>
            <w:tab/>
          </w:r>
          <w:r>
            <w:rPr/>
            <w:t>Failed RAB establishments with queuing for CS domain</w:t>
            <w:tab/>
          </w:r>
          <w:hyperlink w:anchor="__RefHeading___Toc509306143">
            <w:r>
              <w:rPr>
                <w:rStyle w:val="IndexLink"/>
              </w:rPr>
              <w:t>22</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RAB establishment for PS domain</w:t>
            <w:tab/>
          </w:r>
          <w:hyperlink w:anchor="__RefHeading___Toc509306144">
            <w:r>
              <w:rPr>
                <w:rStyle w:val="IndexLink"/>
              </w:rPr>
              <w:t>23</w:t>
            </w:r>
          </w:hyperlink>
        </w:p>
        <w:p>
          <w:pPr>
            <w:pStyle w:val="Contents4"/>
            <w:rPr>
              <w:rFonts w:ascii="Calibri" w:hAnsi="Calibri" w:cs="Calibri"/>
              <w:sz w:val="22"/>
              <w:szCs w:val="22"/>
              <w:lang w:val="en-US" w:eastAsia="en-US"/>
            </w:rPr>
          </w:pPr>
          <w:r>
            <w:rPr/>
            <w:t>4.1.3.0</w:t>
          </w:r>
          <w:r>
            <w:rPr>
              <w:rFonts w:cs="Calibri" w:ascii="Calibri" w:hAnsi="Calibri"/>
              <w:sz w:val="22"/>
              <w:szCs w:val="22"/>
              <w:lang w:val="en-US" w:eastAsia="en-US"/>
            </w:rPr>
            <w:tab/>
          </w:r>
          <w:r>
            <w:rPr/>
            <w:t>Introduction</w:t>
            <w:tab/>
          </w:r>
          <w:hyperlink w:anchor="__RefHeading___Toc509306145">
            <w:r>
              <w:rPr>
                <w:rStyle w:val="IndexLink"/>
              </w:rPr>
              <w:t>23</w:t>
            </w:r>
          </w:hyperlink>
        </w:p>
        <w:p>
          <w:pPr>
            <w:pStyle w:val="Contents4"/>
            <w:rPr>
              <w:rFonts w:ascii="Calibri" w:hAnsi="Calibri" w:cs="Calibri"/>
              <w:sz w:val="22"/>
              <w:szCs w:val="22"/>
              <w:lang w:val="en-US" w:eastAsia="en-US"/>
            </w:rPr>
          </w:pPr>
          <w:r>
            <w:rPr/>
            <w:t>4.1.3.1</w:t>
          </w:r>
          <w:r>
            <w:rPr>
              <w:rFonts w:cs="Calibri" w:ascii="Calibri" w:hAnsi="Calibri"/>
              <w:sz w:val="22"/>
              <w:szCs w:val="22"/>
              <w:lang w:val="en-US" w:eastAsia="en-US"/>
            </w:rPr>
            <w:tab/>
          </w:r>
          <w:r>
            <w:rPr/>
            <w:t>Attempted RAB establishments for PS domain</w:t>
            <w:tab/>
          </w:r>
          <w:hyperlink w:anchor="__RefHeading___Toc509306146">
            <w:r>
              <w:rPr>
                <w:rStyle w:val="IndexLink"/>
              </w:rPr>
              <w:t>23</w:t>
            </w:r>
          </w:hyperlink>
        </w:p>
        <w:p>
          <w:pPr>
            <w:pStyle w:val="Contents4"/>
            <w:rPr>
              <w:rFonts w:ascii="Calibri" w:hAnsi="Calibri" w:cs="Calibri"/>
              <w:sz w:val="22"/>
              <w:szCs w:val="22"/>
              <w:lang w:val="en-US" w:eastAsia="en-US"/>
            </w:rPr>
          </w:pPr>
          <w:r>
            <w:rPr/>
            <w:t>4.1.3.2</w:t>
          </w:r>
          <w:r>
            <w:rPr>
              <w:rFonts w:cs="Calibri" w:ascii="Calibri" w:hAnsi="Calibri"/>
              <w:sz w:val="22"/>
              <w:szCs w:val="22"/>
              <w:lang w:val="en-US" w:eastAsia="en-US"/>
            </w:rPr>
            <w:tab/>
          </w:r>
          <w:r>
            <w:rPr/>
            <w:t>Successful RAB establishments without queuing for PS domain</w:t>
            <w:tab/>
          </w:r>
          <w:hyperlink w:anchor="__RefHeading___Toc509306147">
            <w:r>
              <w:rPr>
                <w:rStyle w:val="IndexLink"/>
              </w:rPr>
              <w:t>24</w:t>
            </w:r>
          </w:hyperlink>
        </w:p>
        <w:p>
          <w:pPr>
            <w:pStyle w:val="Contents4"/>
            <w:rPr>
              <w:rFonts w:ascii="Calibri" w:hAnsi="Calibri" w:cs="Calibri"/>
              <w:sz w:val="22"/>
              <w:szCs w:val="22"/>
              <w:lang w:val="en-US" w:eastAsia="en-US"/>
            </w:rPr>
          </w:pPr>
          <w:r>
            <w:rPr/>
            <w:t>4.1.3.3</w:t>
          </w:r>
          <w:r>
            <w:rPr>
              <w:rFonts w:cs="Calibri" w:ascii="Calibri" w:hAnsi="Calibri"/>
              <w:sz w:val="22"/>
              <w:szCs w:val="22"/>
              <w:lang w:val="en-US" w:eastAsia="en-US"/>
            </w:rPr>
            <w:tab/>
          </w:r>
          <w:r>
            <w:rPr/>
            <w:t>Failed RAB establishments without queuing for PS domain</w:t>
            <w:tab/>
          </w:r>
          <w:hyperlink w:anchor="__RefHeading___Toc509306148">
            <w:r>
              <w:rPr>
                <w:rStyle w:val="IndexLink"/>
              </w:rPr>
              <w:t>24</w:t>
            </w:r>
          </w:hyperlink>
        </w:p>
        <w:p>
          <w:pPr>
            <w:pStyle w:val="Contents4"/>
            <w:rPr>
              <w:rFonts w:ascii="Calibri" w:hAnsi="Calibri" w:cs="Calibri"/>
              <w:sz w:val="22"/>
              <w:szCs w:val="22"/>
              <w:lang w:val="en-US" w:eastAsia="en-US"/>
            </w:rPr>
          </w:pPr>
          <w:r>
            <w:rPr/>
            <w:t>4.1.3.4</w:t>
          </w:r>
          <w:r>
            <w:rPr>
              <w:rFonts w:cs="Calibri" w:ascii="Calibri" w:hAnsi="Calibri"/>
              <w:sz w:val="22"/>
              <w:szCs w:val="22"/>
              <w:lang w:val="en-US" w:eastAsia="en-US"/>
            </w:rPr>
            <w:tab/>
          </w:r>
          <w:r>
            <w:rPr/>
            <w:t>Successful RAB establishments with queuing for PS domain</w:t>
            <w:tab/>
          </w:r>
          <w:hyperlink w:anchor="__RefHeading___Toc509306149">
            <w:r>
              <w:rPr>
                <w:rStyle w:val="IndexLink"/>
              </w:rPr>
              <w:t>25</w:t>
            </w:r>
          </w:hyperlink>
        </w:p>
        <w:p>
          <w:pPr>
            <w:pStyle w:val="Contents4"/>
            <w:rPr>
              <w:rFonts w:ascii="Calibri" w:hAnsi="Calibri" w:cs="Calibri"/>
              <w:sz w:val="22"/>
              <w:szCs w:val="22"/>
              <w:lang w:val="en-US" w:eastAsia="en-US"/>
            </w:rPr>
          </w:pPr>
          <w:r>
            <w:rPr/>
            <w:t>4.1.3.5</w:t>
          </w:r>
          <w:r>
            <w:rPr>
              <w:rFonts w:cs="Calibri" w:ascii="Calibri" w:hAnsi="Calibri"/>
              <w:sz w:val="22"/>
              <w:szCs w:val="22"/>
              <w:lang w:val="en-US" w:eastAsia="en-US"/>
            </w:rPr>
            <w:tab/>
          </w:r>
          <w:r>
            <w:rPr/>
            <w:t>Failed RAB establishments with queuing for PS domain</w:t>
            <w:tab/>
          </w:r>
          <w:hyperlink w:anchor="__RefHeading___Toc509306150">
            <w:r>
              <w:rPr>
                <w:rStyle w:val="IndexLink"/>
              </w:rPr>
              <w:t>26</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RAB modification for CS domain</w:t>
            <w:tab/>
          </w:r>
          <w:hyperlink w:anchor="__RefHeading___Toc509306151">
            <w:r>
              <w:rPr>
                <w:rStyle w:val="IndexLink"/>
              </w:rPr>
              <w:t>27</w:t>
            </w:r>
          </w:hyperlink>
        </w:p>
        <w:p>
          <w:pPr>
            <w:pStyle w:val="Contents4"/>
            <w:rPr>
              <w:rFonts w:ascii="Calibri" w:hAnsi="Calibri" w:cs="Calibri"/>
              <w:sz w:val="22"/>
              <w:szCs w:val="22"/>
              <w:lang w:val="en-US" w:eastAsia="en-US"/>
            </w:rPr>
          </w:pPr>
          <w:r>
            <w:rPr/>
            <w:t>4.1.4.0</w:t>
          </w:r>
          <w:r>
            <w:rPr>
              <w:rFonts w:cs="Calibri" w:ascii="Calibri" w:hAnsi="Calibri"/>
              <w:sz w:val="22"/>
              <w:szCs w:val="22"/>
              <w:lang w:val="en-US" w:eastAsia="en-US"/>
            </w:rPr>
            <w:tab/>
          </w:r>
          <w:r>
            <w:rPr/>
            <w:t>Introduction</w:t>
            <w:tab/>
          </w:r>
          <w:hyperlink w:anchor="__RefHeading___Toc509306152">
            <w:r>
              <w:rPr>
                <w:rStyle w:val="IndexLink"/>
              </w:rPr>
              <w:t>27</w:t>
            </w:r>
          </w:hyperlink>
        </w:p>
        <w:p>
          <w:pPr>
            <w:pStyle w:val="Contents4"/>
            <w:rPr>
              <w:rFonts w:ascii="Calibri" w:hAnsi="Calibri" w:cs="Calibri"/>
              <w:sz w:val="22"/>
              <w:szCs w:val="22"/>
              <w:lang w:val="en-US" w:eastAsia="en-US"/>
            </w:rPr>
          </w:pPr>
          <w:r>
            <w:rPr/>
            <w:t>4.1.4.1</w:t>
          </w:r>
          <w:r>
            <w:rPr>
              <w:rFonts w:cs="Calibri" w:ascii="Calibri" w:hAnsi="Calibri"/>
              <w:sz w:val="22"/>
              <w:szCs w:val="22"/>
              <w:lang w:val="en-US" w:eastAsia="en-US"/>
            </w:rPr>
            <w:tab/>
          </w:r>
          <w:r>
            <w:rPr/>
            <w:t>Attempted RAB modifications for CS domain</w:t>
            <w:tab/>
          </w:r>
          <w:hyperlink w:anchor="__RefHeading___Toc509306153">
            <w:r>
              <w:rPr>
                <w:rStyle w:val="IndexLink"/>
              </w:rPr>
              <w:t>27</w:t>
            </w:r>
          </w:hyperlink>
        </w:p>
        <w:p>
          <w:pPr>
            <w:pStyle w:val="Contents4"/>
            <w:rPr>
              <w:rFonts w:ascii="Calibri" w:hAnsi="Calibri" w:cs="Calibri"/>
              <w:sz w:val="22"/>
              <w:szCs w:val="22"/>
              <w:lang w:val="en-US" w:eastAsia="en-US"/>
            </w:rPr>
          </w:pPr>
          <w:r>
            <w:rPr/>
            <w:t>4.1.4.2</w:t>
          </w:r>
          <w:r>
            <w:rPr>
              <w:rFonts w:cs="Calibri" w:ascii="Calibri" w:hAnsi="Calibri"/>
              <w:sz w:val="22"/>
              <w:szCs w:val="22"/>
              <w:lang w:val="en-US" w:eastAsia="en-US"/>
            </w:rPr>
            <w:tab/>
          </w:r>
          <w:r>
            <w:rPr/>
            <w:t>Successful RAB modifications without queuing for CS domain</w:t>
            <w:tab/>
          </w:r>
          <w:hyperlink w:anchor="__RefHeading___Toc509306154">
            <w:r>
              <w:rPr>
                <w:rStyle w:val="IndexLink"/>
              </w:rPr>
              <w:t>27</w:t>
            </w:r>
          </w:hyperlink>
        </w:p>
        <w:p>
          <w:pPr>
            <w:pStyle w:val="Contents4"/>
            <w:rPr>
              <w:rFonts w:ascii="Calibri" w:hAnsi="Calibri" w:cs="Calibri"/>
              <w:sz w:val="22"/>
              <w:szCs w:val="22"/>
              <w:lang w:val="en-US" w:eastAsia="en-US"/>
            </w:rPr>
          </w:pPr>
          <w:r>
            <w:rPr/>
            <w:t>4.1.4.3</w:t>
          </w:r>
          <w:r>
            <w:rPr>
              <w:rFonts w:cs="Calibri" w:ascii="Calibri" w:hAnsi="Calibri"/>
              <w:sz w:val="22"/>
              <w:szCs w:val="22"/>
              <w:lang w:val="en-US" w:eastAsia="en-US"/>
            </w:rPr>
            <w:tab/>
          </w:r>
          <w:r>
            <w:rPr/>
            <w:t>Failed RAB modifications without queuing for CS domain</w:t>
            <w:tab/>
          </w:r>
          <w:hyperlink w:anchor="__RefHeading___Toc509306155">
            <w:r>
              <w:rPr>
                <w:rStyle w:val="IndexLink"/>
              </w:rPr>
              <w:t>27</w:t>
            </w:r>
          </w:hyperlink>
        </w:p>
        <w:p>
          <w:pPr>
            <w:pStyle w:val="Contents4"/>
            <w:rPr>
              <w:rFonts w:ascii="Calibri" w:hAnsi="Calibri" w:cs="Calibri"/>
              <w:sz w:val="22"/>
              <w:szCs w:val="22"/>
              <w:lang w:val="en-US" w:eastAsia="en-US"/>
            </w:rPr>
          </w:pPr>
          <w:r>
            <w:rPr/>
            <w:t>4.1.4.4</w:t>
          </w:r>
          <w:r>
            <w:rPr>
              <w:rFonts w:cs="Calibri" w:ascii="Calibri" w:hAnsi="Calibri"/>
              <w:sz w:val="22"/>
              <w:szCs w:val="22"/>
              <w:lang w:val="en-US" w:eastAsia="en-US"/>
            </w:rPr>
            <w:tab/>
          </w:r>
          <w:r>
            <w:rPr/>
            <w:t>Successful RAB modifications with queuing for CS domain</w:t>
            <w:tab/>
          </w:r>
          <w:hyperlink w:anchor="__RefHeading___Toc509306156">
            <w:r>
              <w:rPr>
                <w:rStyle w:val="IndexLink"/>
              </w:rPr>
              <w:t>28</w:t>
            </w:r>
          </w:hyperlink>
        </w:p>
        <w:p>
          <w:pPr>
            <w:pStyle w:val="Contents4"/>
            <w:rPr>
              <w:rFonts w:ascii="Calibri" w:hAnsi="Calibri" w:cs="Calibri"/>
              <w:sz w:val="22"/>
              <w:szCs w:val="22"/>
              <w:lang w:val="en-US" w:eastAsia="en-US"/>
            </w:rPr>
          </w:pPr>
          <w:r>
            <w:rPr/>
            <w:t>4.1.4.5</w:t>
          </w:r>
          <w:r>
            <w:rPr>
              <w:rFonts w:cs="Calibri" w:ascii="Calibri" w:hAnsi="Calibri"/>
              <w:sz w:val="22"/>
              <w:szCs w:val="22"/>
              <w:lang w:val="en-US" w:eastAsia="en-US"/>
            </w:rPr>
            <w:tab/>
          </w:r>
          <w:r>
            <w:rPr/>
            <w:t>Failed RAB modifications with queuing for CS domain</w:t>
            <w:tab/>
          </w:r>
          <w:hyperlink w:anchor="__RefHeading___Toc509306157">
            <w:r>
              <w:rPr>
                <w:rStyle w:val="IndexLink"/>
              </w:rPr>
              <w:t>28</w:t>
            </w:r>
          </w:hyperlink>
        </w:p>
        <w:p>
          <w:pPr>
            <w:pStyle w:val="Contents3"/>
            <w:rPr>
              <w:rFonts w:ascii="Calibri" w:hAnsi="Calibri" w:cs="Calibri"/>
              <w:sz w:val="22"/>
              <w:szCs w:val="22"/>
              <w:lang w:val="en-US" w:eastAsia="en-US"/>
            </w:rPr>
          </w:pPr>
          <w:r>
            <w:rPr/>
            <w:t>4.1.5</w:t>
          </w:r>
          <w:r>
            <w:rPr>
              <w:rFonts w:cs="Calibri" w:ascii="Calibri" w:hAnsi="Calibri"/>
              <w:sz w:val="22"/>
              <w:szCs w:val="22"/>
              <w:lang w:val="en-US" w:eastAsia="en-US"/>
            </w:rPr>
            <w:tab/>
          </w:r>
          <w:r>
            <w:rPr/>
            <w:t>RAB modification for PS domain</w:t>
            <w:tab/>
          </w:r>
          <w:hyperlink w:anchor="__RefHeading___Toc509306158">
            <w:r>
              <w:rPr>
                <w:rStyle w:val="IndexLink"/>
              </w:rPr>
              <w:t>30</w:t>
            </w:r>
          </w:hyperlink>
        </w:p>
        <w:p>
          <w:pPr>
            <w:pStyle w:val="Contents4"/>
            <w:rPr>
              <w:rFonts w:ascii="Calibri" w:hAnsi="Calibri" w:cs="Calibri"/>
              <w:sz w:val="22"/>
              <w:szCs w:val="22"/>
              <w:lang w:val="en-US" w:eastAsia="en-US"/>
            </w:rPr>
          </w:pPr>
          <w:r>
            <w:rPr/>
            <w:t>4.1.5.0</w:t>
          </w:r>
          <w:r>
            <w:rPr>
              <w:rFonts w:cs="Calibri" w:ascii="Calibri" w:hAnsi="Calibri"/>
              <w:sz w:val="22"/>
              <w:szCs w:val="22"/>
              <w:lang w:val="en-US" w:eastAsia="en-US"/>
            </w:rPr>
            <w:tab/>
          </w:r>
          <w:r>
            <w:rPr/>
            <w:t>Introduction</w:t>
            <w:tab/>
          </w:r>
          <w:hyperlink w:anchor="__RefHeading___Toc509306159">
            <w:r>
              <w:rPr>
                <w:rStyle w:val="IndexLink"/>
              </w:rPr>
              <w:t>30</w:t>
            </w:r>
          </w:hyperlink>
        </w:p>
        <w:p>
          <w:pPr>
            <w:pStyle w:val="Contents4"/>
            <w:rPr>
              <w:rFonts w:ascii="Calibri" w:hAnsi="Calibri" w:cs="Calibri"/>
              <w:sz w:val="22"/>
              <w:szCs w:val="22"/>
              <w:lang w:val="en-US" w:eastAsia="en-US"/>
            </w:rPr>
          </w:pPr>
          <w:r>
            <w:rPr/>
            <w:t>4.1.5.1</w:t>
          </w:r>
          <w:r>
            <w:rPr>
              <w:rFonts w:cs="Calibri" w:ascii="Calibri" w:hAnsi="Calibri"/>
              <w:sz w:val="22"/>
              <w:szCs w:val="22"/>
              <w:lang w:val="en-US" w:eastAsia="en-US"/>
            </w:rPr>
            <w:tab/>
          </w:r>
          <w:r>
            <w:rPr/>
            <w:t>Attempted RAB modifications for PS domain</w:t>
            <w:tab/>
          </w:r>
          <w:hyperlink w:anchor="__RefHeading___Toc509306160">
            <w:r>
              <w:rPr>
                <w:rStyle w:val="IndexLink"/>
              </w:rPr>
              <w:t>30</w:t>
            </w:r>
          </w:hyperlink>
        </w:p>
        <w:p>
          <w:pPr>
            <w:pStyle w:val="Contents4"/>
            <w:rPr>
              <w:rFonts w:ascii="Calibri" w:hAnsi="Calibri" w:cs="Calibri"/>
              <w:sz w:val="22"/>
              <w:szCs w:val="22"/>
              <w:lang w:val="en-US" w:eastAsia="en-US"/>
            </w:rPr>
          </w:pPr>
          <w:r>
            <w:rPr/>
            <w:t>4.1.5.2</w:t>
          </w:r>
          <w:r>
            <w:rPr>
              <w:rFonts w:cs="Calibri" w:ascii="Calibri" w:hAnsi="Calibri"/>
              <w:sz w:val="22"/>
              <w:szCs w:val="22"/>
              <w:lang w:val="en-US" w:eastAsia="en-US"/>
            </w:rPr>
            <w:tab/>
          </w:r>
          <w:r>
            <w:rPr/>
            <w:t>Successful RAB modifications without queuing for PS domain</w:t>
            <w:tab/>
          </w:r>
          <w:hyperlink w:anchor="__RefHeading___Toc509306161">
            <w:r>
              <w:rPr>
                <w:rStyle w:val="IndexLink"/>
              </w:rPr>
              <w:t>30</w:t>
            </w:r>
          </w:hyperlink>
        </w:p>
        <w:p>
          <w:pPr>
            <w:pStyle w:val="Contents4"/>
            <w:rPr>
              <w:rFonts w:ascii="Calibri" w:hAnsi="Calibri" w:cs="Calibri"/>
              <w:sz w:val="22"/>
              <w:szCs w:val="22"/>
              <w:lang w:val="en-US" w:eastAsia="en-US"/>
            </w:rPr>
          </w:pPr>
          <w:r>
            <w:rPr/>
            <w:t>4.1.5.3</w:t>
          </w:r>
          <w:r>
            <w:rPr>
              <w:rFonts w:cs="Calibri" w:ascii="Calibri" w:hAnsi="Calibri"/>
              <w:sz w:val="22"/>
              <w:szCs w:val="22"/>
              <w:lang w:val="en-US" w:eastAsia="en-US"/>
            </w:rPr>
            <w:tab/>
          </w:r>
          <w:r>
            <w:rPr/>
            <w:t>Failed RAB modifications without queuing for PS domain</w:t>
            <w:tab/>
          </w:r>
          <w:hyperlink w:anchor="__RefHeading___Toc509306162">
            <w:r>
              <w:rPr>
                <w:rStyle w:val="IndexLink"/>
              </w:rPr>
              <w:t>30</w:t>
            </w:r>
          </w:hyperlink>
        </w:p>
        <w:p>
          <w:pPr>
            <w:pStyle w:val="Contents4"/>
            <w:rPr>
              <w:rFonts w:ascii="Calibri" w:hAnsi="Calibri" w:cs="Calibri"/>
              <w:sz w:val="22"/>
              <w:szCs w:val="22"/>
              <w:lang w:val="en-US" w:eastAsia="en-US"/>
            </w:rPr>
          </w:pPr>
          <w:r>
            <w:rPr/>
            <w:t>4.1.5.4</w:t>
          </w:r>
          <w:r>
            <w:rPr>
              <w:rFonts w:cs="Calibri" w:ascii="Calibri" w:hAnsi="Calibri"/>
              <w:sz w:val="22"/>
              <w:szCs w:val="22"/>
              <w:lang w:val="en-US" w:eastAsia="en-US"/>
            </w:rPr>
            <w:tab/>
          </w:r>
          <w:r>
            <w:rPr/>
            <w:t>Successful RAB modifications with queuing for PS domain</w:t>
            <w:tab/>
          </w:r>
          <w:hyperlink w:anchor="__RefHeading___Toc509306163">
            <w:r>
              <w:rPr>
                <w:rStyle w:val="IndexLink"/>
              </w:rPr>
              <w:t>31</w:t>
            </w:r>
          </w:hyperlink>
        </w:p>
        <w:p>
          <w:pPr>
            <w:pStyle w:val="Contents4"/>
            <w:rPr>
              <w:rFonts w:ascii="Calibri" w:hAnsi="Calibri" w:cs="Calibri"/>
              <w:sz w:val="22"/>
              <w:szCs w:val="22"/>
              <w:lang w:val="en-US" w:eastAsia="en-US"/>
            </w:rPr>
          </w:pPr>
          <w:r>
            <w:rPr/>
            <w:t>4.1.5.5</w:t>
          </w:r>
          <w:r>
            <w:rPr>
              <w:rFonts w:cs="Calibri" w:ascii="Calibri" w:hAnsi="Calibri"/>
              <w:sz w:val="22"/>
              <w:szCs w:val="22"/>
              <w:lang w:val="en-US" w:eastAsia="en-US"/>
            </w:rPr>
            <w:tab/>
          </w:r>
          <w:r>
            <w:rPr/>
            <w:t>Failed RAB modifications with queuing for PS domain</w:t>
            <w:tab/>
          </w:r>
          <w:hyperlink w:anchor="__RefHeading___Toc509306164">
            <w:r>
              <w:rPr>
                <w:rStyle w:val="IndexLink"/>
              </w:rPr>
              <w:t>31</w:t>
            </w:r>
          </w:hyperlink>
        </w:p>
        <w:p>
          <w:pPr>
            <w:pStyle w:val="Contents3"/>
            <w:rPr>
              <w:rFonts w:ascii="Calibri" w:hAnsi="Calibri" w:cs="Calibri"/>
              <w:sz w:val="22"/>
              <w:szCs w:val="22"/>
              <w:lang w:val="en-US" w:eastAsia="en-US"/>
            </w:rPr>
          </w:pPr>
          <w:r>
            <w:rPr/>
            <w:t>4.1.6</w:t>
          </w:r>
          <w:r>
            <w:rPr>
              <w:rFonts w:cs="Calibri" w:ascii="Calibri" w:hAnsi="Calibri"/>
              <w:sz w:val="22"/>
              <w:szCs w:val="22"/>
              <w:lang w:val="en-US" w:eastAsia="en-US"/>
            </w:rPr>
            <w:tab/>
          </w:r>
          <w:r>
            <w:rPr/>
            <w:t>RAB release request by CN for CS domain</w:t>
            <w:tab/>
          </w:r>
          <w:hyperlink w:anchor="__RefHeading___Toc509306165">
            <w:r>
              <w:rPr>
                <w:rStyle w:val="IndexLink"/>
              </w:rPr>
              <w:t>33</w:t>
            </w:r>
          </w:hyperlink>
        </w:p>
        <w:p>
          <w:pPr>
            <w:pStyle w:val="Contents4"/>
            <w:rPr>
              <w:rFonts w:ascii="Calibri" w:hAnsi="Calibri" w:cs="Calibri"/>
              <w:sz w:val="22"/>
              <w:szCs w:val="22"/>
              <w:lang w:val="en-US" w:eastAsia="en-US"/>
            </w:rPr>
          </w:pPr>
          <w:r>
            <w:rPr/>
            <w:t>4.1.6.0</w:t>
          </w:r>
          <w:r>
            <w:rPr>
              <w:rFonts w:cs="Calibri" w:ascii="Calibri" w:hAnsi="Calibri"/>
              <w:sz w:val="22"/>
              <w:szCs w:val="22"/>
              <w:lang w:val="en-US" w:eastAsia="en-US"/>
            </w:rPr>
            <w:tab/>
          </w:r>
          <w:r>
            <w:rPr/>
            <w:t>Introduction</w:t>
            <w:tab/>
          </w:r>
          <w:hyperlink w:anchor="__RefHeading___Toc509306166">
            <w:r>
              <w:rPr>
                <w:rStyle w:val="IndexLink"/>
              </w:rPr>
              <w:t>33</w:t>
            </w:r>
          </w:hyperlink>
        </w:p>
        <w:p>
          <w:pPr>
            <w:pStyle w:val="Contents4"/>
            <w:rPr>
              <w:rFonts w:ascii="Calibri" w:hAnsi="Calibri" w:cs="Calibri"/>
              <w:sz w:val="22"/>
              <w:szCs w:val="22"/>
              <w:lang w:val="en-US" w:eastAsia="en-US"/>
            </w:rPr>
          </w:pPr>
          <w:r>
            <w:rPr/>
            <w:t>4.1.6.1</w:t>
          </w:r>
          <w:r>
            <w:rPr>
              <w:rFonts w:cs="Calibri" w:ascii="Calibri" w:hAnsi="Calibri"/>
              <w:sz w:val="22"/>
              <w:szCs w:val="22"/>
              <w:lang w:val="en-US" w:eastAsia="en-US"/>
            </w:rPr>
            <w:tab/>
          </w:r>
          <w:r>
            <w:rPr/>
            <w:t>Attempted RAB releases for CS domain</w:t>
            <w:tab/>
          </w:r>
          <w:hyperlink w:anchor="__RefHeading___Toc509306167">
            <w:r>
              <w:rPr>
                <w:rStyle w:val="IndexLink"/>
              </w:rPr>
              <w:t>33</w:t>
            </w:r>
          </w:hyperlink>
        </w:p>
        <w:p>
          <w:pPr>
            <w:pStyle w:val="Contents4"/>
            <w:rPr>
              <w:rFonts w:ascii="Calibri" w:hAnsi="Calibri" w:cs="Calibri"/>
              <w:sz w:val="22"/>
              <w:szCs w:val="22"/>
              <w:lang w:val="en-US" w:eastAsia="en-US"/>
            </w:rPr>
          </w:pPr>
          <w:r>
            <w:rPr/>
            <w:t>4.1.6.2</w:t>
          </w:r>
          <w:r>
            <w:rPr>
              <w:rFonts w:cs="Calibri" w:ascii="Calibri" w:hAnsi="Calibri"/>
              <w:sz w:val="22"/>
              <w:szCs w:val="22"/>
              <w:lang w:val="en-US" w:eastAsia="en-US"/>
            </w:rPr>
            <w:tab/>
          </w:r>
          <w:r>
            <w:rPr/>
            <w:t>Successful RAB releases for CS domain</w:t>
            <w:tab/>
          </w:r>
          <w:hyperlink w:anchor="__RefHeading___Toc509306168">
            <w:r>
              <w:rPr>
                <w:rStyle w:val="IndexLink"/>
              </w:rPr>
              <w:t>33</w:t>
            </w:r>
          </w:hyperlink>
        </w:p>
        <w:p>
          <w:pPr>
            <w:pStyle w:val="Contents4"/>
            <w:rPr>
              <w:rFonts w:ascii="Calibri" w:hAnsi="Calibri" w:cs="Calibri"/>
              <w:sz w:val="22"/>
              <w:szCs w:val="22"/>
              <w:lang w:val="en-US" w:eastAsia="en-US"/>
            </w:rPr>
          </w:pPr>
          <w:r>
            <w:rPr/>
            <w:t>4.1.6.3</w:t>
          </w:r>
          <w:r>
            <w:rPr>
              <w:rFonts w:cs="Calibri" w:ascii="Calibri" w:hAnsi="Calibri"/>
              <w:sz w:val="22"/>
              <w:szCs w:val="22"/>
              <w:lang w:val="en-US" w:eastAsia="en-US"/>
            </w:rPr>
            <w:tab/>
          </w:r>
          <w:r>
            <w:rPr/>
            <w:t>Failed RAB releases for CS domain</w:t>
            <w:tab/>
          </w:r>
          <w:hyperlink w:anchor="__RefHeading___Toc509306169">
            <w:r>
              <w:rPr>
                <w:rStyle w:val="IndexLink"/>
              </w:rPr>
              <w:t>34</w:t>
            </w:r>
          </w:hyperlink>
        </w:p>
        <w:p>
          <w:pPr>
            <w:pStyle w:val="Contents4"/>
            <w:rPr>
              <w:rFonts w:ascii="Calibri" w:hAnsi="Calibri" w:cs="Calibri"/>
              <w:sz w:val="22"/>
              <w:szCs w:val="22"/>
              <w:lang w:val="en-US" w:eastAsia="en-US"/>
            </w:rPr>
          </w:pPr>
          <w:r>
            <w:rPr/>
            <w:t>4.1.6.4</w:t>
          </w:r>
          <w:r>
            <w:rPr>
              <w:rFonts w:cs="Calibri" w:ascii="Calibri" w:hAnsi="Calibri"/>
              <w:sz w:val="22"/>
              <w:szCs w:val="22"/>
              <w:lang w:val="en-US" w:eastAsia="en-US"/>
            </w:rPr>
            <w:tab/>
          </w:r>
          <w:r>
            <w:rPr>
              <w:lang w:val="en-US" w:eastAsia="en-US"/>
            </w:rPr>
            <w:t>Void</w:t>
          </w:r>
          <w:r>
            <w:rPr/>
            <w:tab/>
          </w:r>
          <w:hyperlink w:anchor="__RefHeading___Toc509306170">
            <w:r>
              <w:rPr>
                <w:rStyle w:val="IndexLink"/>
              </w:rPr>
              <w:t>34</w:t>
            </w:r>
          </w:hyperlink>
        </w:p>
        <w:p>
          <w:pPr>
            <w:pStyle w:val="Contents4"/>
            <w:rPr>
              <w:rFonts w:ascii="Calibri" w:hAnsi="Calibri" w:cs="Calibri"/>
              <w:sz w:val="22"/>
              <w:szCs w:val="22"/>
              <w:lang w:val="en-US" w:eastAsia="en-US"/>
            </w:rPr>
          </w:pPr>
          <w:r>
            <w:rPr/>
            <w:t>4.1.6.5</w:t>
          </w:r>
          <w:r>
            <w:rPr>
              <w:rFonts w:cs="Calibri" w:ascii="Calibri" w:hAnsi="Calibri"/>
              <w:sz w:val="22"/>
              <w:szCs w:val="22"/>
              <w:lang w:val="en-US" w:eastAsia="en-US"/>
            </w:rPr>
            <w:tab/>
          </w:r>
          <w:r>
            <w:rPr>
              <w:lang w:val="en-US" w:eastAsia="en-US"/>
            </w:rPr>
            <w:t>Void</w:t>
          </w:r>
          <w:r>
            <w:rPr/>
            <w:tab/>
          </w:r>
          <w:hyperlink w:anchor="__RefHeading___Toc509306171">
            <w:r>
              <w:rPr>
                <w:rStyle w:val="IndexLink"/>
              </w:rPr>
              <w:t>34</w:t>
            </w:r>
          </w:hyperlink>
        </w:p>
        <w:p>
          <w:pPr>
            <w:pStyle w:val="Contents3"/>
            <w:rPr>
              <w:rFonts w:ascii="Calibri" w:hAnsi="Calibri" w:cs="Calibri"/>
              <w:sz w:val="22"/>
              <w:szCs w:val="22"/>
              <w:lang w:val="en-US" w:eastAsia="en-US"/>
            </w:rPr>
          </w:pPr>
          <w:r>
            <w:rPr/>
            <w:t>4.1.7</w:t>
          </w:r>
          <w:r>
            <w:rPr>
              <w:rFonts w:cs="Calibri" w:ascii="Calibri" w:hAnsi="Calibri"/>
              <w:sz w:val="22"/>
              <w:szCs w:val="22"/>
              <w:lang w:val="en-US" w:eastAsia="en-US"/>
            </w:rPr>
            <w:tab/>
          </w:r>
          <w:r>
            <w:rPr/>
            <w:t>RAB release request by CN for PS domain</w:t>
            <w:tab/>
          </w:r>
          <w:hyperlink w:anchor="__RefHeading___Toc509306172">
            <w:r>
              <w:rPr>
                <w:rStyle w:val="IndexLink"/>
              </w:rPr>
              <w:t>35</w:t>
            </w:r>
          </w:hyperlink>
        </w:p>
        <w:p>
          <w:pPr>
            <w:pStyle w:val="Contents4"/>
            <w:rPr>
              <w:rFonts w:ascii="Calibri" w:hAnsi="Calibri" w:cs="Calibri"/>
              <w:sz w:val="22"/>
              <w:szCs w:val="22"/>
              <w:lang w:val="en-US" w:eastAsia="en-US"/>
            </w:rPr>
          </w:pPr>
          <w:r>
            <w:rPr/>
            <w:t>4.1.7.0</w:t>
          </w:r>
          <w:r>
            <w:rPr>
              <w:rFonts w:cs="Calibri" w:ascii="Calibri" w:hAnsi="Calibri"/>
              <w:sz w:val="22"/>
              <w:szCs w:val="22"/>
              <w:lang w:val="en-US" w:eastAsia="en-US"/>
            </w:rPr>
            <w:tab/>
          </w:r>
          <w:r>
            <w:rPr/>
            <w:t>Introduction</w:t>
            <w:tab/>
          </w:r>
          <w:hyperlink w:anchor="__RefHeading___Toc509306173">
            <w:r>
              <w:rPr>
                <w:rStyle w:val="IndexLink"/>
              </w:rPr>
              <w:t>35</w:t>
            </w:r>
          </w:hyperlink>
        </w:p>
        <w:p>
          <w:pPr>
            <w:pStyle w:val="Contents4"/>
            <w:rPr>
              <w:rFonts w:ascii="Calibri" w:hAnsi="Calibri" w:cs="Calibri"/>
              <w:sz w:val="22"/>
              <w:szCs w:val="22"/>
              <w:lang w:val="en-US" w:eastAsia="en-US"/>
            </w:rPr>
          </w:pPr>
          <w:r>
            <w:rPr/>
            <w:t>4.1.7.1</w:t>
          </w:r>
          <w:r>
            <w:rPr>
              <w:rFonts w:cs="Calibri" w:ascii="Calibri" w:hAnsi="Calibri"/>
              <w:sz w:val="22"/>
              <w:szCs w:val="22"/>
              <w:lang w:val="en-US" w:eastAsia="en-US"/>
            </w:rPr>
            <w:tab/>
          </w:r>
          <w:r>
            <w:rPr/>
            <w:t>Attempted RAB releases for PS domain</w:t>
            <w:tab/>
          </w:r>
          <w:hyperlink w:anchor="__RefHeading___Toc509306174">
            <w:r>
              <w:rPr>
                <w:rStyle w:val="IndexLink"/>
              </w:rPr>
              <w:t>35</w:t>
            </w:r>
          </w:hyperlink>
        </w:p>
        <w:p>
          <w:pPr>
            <w:pStyle w:val="Contents4"/>
            <w:rPr>
              <w:rFonts w:ascii="Calibri" w:hAnsi="Calibri" w:cs="Calibri"/>
              <w:sz w:val="22"/>
              <w:szCs w:val="22"/>
              <w:lang w:val="en-US" w:eastAsia="en-US"/>
            </w:rPr>
          </w:pPr>
          <w:r>
            <w:rPr/>
            <w:t>4.1.7.2</w:t>
          </w:r>
          <w:r>
            <w:rPr>
              <w:rFonts w:cs="Calibri" w:ascii="Calibri" w:hAnsi="Calibri"/>
              <w:sz w:val="22"/>
              <w:szCs w:val="22"/>
              <w:lang w:val="en-US" w:eastAsia="en-US"/>
            </w:rPr>
            <w:tab/>
          </w:r>
          <w:r>
            <w:rPr/>
            <w:t>Successful RAB releases for PS domain</w:t>
            <w:tab/>
          </w:r>
          <w:hyperlink w:anchor="__RefHeading___Toc509306175">
            <w:r>
              <w:rPr>
                <w:rStyle w:val="IndexLink"/>
              </w:rPr>
              <w:t>35</w:t>
            </w:r>
          </w:hyperlink>
        </w:p>
        <w:p>
          <w:pPr>
            <w:pStyle w:val="Contents4"/>
            <w:rPr>
              <w:rFonts w:ascii="Calibri" w:hAnsi="Calibri" w:cs="Calibri"/>
              <w:sz w:val="22"/>
              <w:szCs w:val="22"/>
              <w:lang w:val="en-US" w:eastAsia="en-US"/>
            </w:rPr>
          </w:pPr>
          <w:r>
            <w:rPr/>
            <w:t>4.1.7.3</w:t>
          </w:r>
          <w:r>
            <w:rPr>
              <w:rFonts w:cs="Calibri" w:ascii="Calibri" w:hAnsi="Calibri"/>
              <w:sz w:val="22"/>
              <w:szCs w:val="22"/>
              <w:lang w:val="en-US" w:eastAsia="en-US"/>
            </w:rPr>
            <w:tab/>
          </w:r>
          <w:r>
            <w:rPr/>
            <w:t>Failed RAB releases for PS domain</w:t>
            <w:tab/>
          </w:r>
          <w:hyperlink w:anchor="__RefHeading___Toc509306176">
            <w:r>
              <w:rPr>
                <w:rStyle w:val="IndexLink"/>
              </w:rPr>
              <w:t>35</w:t>
            </w:r>
          </w:hyperlink>
        </w:p>
        <w:p>
          <w:pPr>
            <w:pStyle w:val="Contents4"/>
            <w:rPr>
              <w:rFonts w:ascii="Calibri" w:hAnsi="Calibri" w:cs="Calibri"/>
              <w:sz w:val="22"/>
              <w:szCs w:val="22"/>
              <w:lang w:val="en-US" w:eastAsia="en-US"/>
            </w:rPr>
          </w:pPr>
          <w:r>
            <w:rPr/>
            <w:t>4.1.7.4</w:t>
          </w:r>
          <w:r>
            <w:rPr>
              <w:rFonts w:cs="Calibri" w:ascii="Calibri" w:hAnsi="Calibri"/>
              <w:sz w:val="22"/>
              <w:szCs w:val="22"/>
              <w:lang w:val="en-US" w:eastAsia="en-US"/>
            </w:rPr>
            <w:tab/>
          </w:r>
          <w:r>
            <w:rPr>
              <w:lang w:val="en-US" w:eastAsia="en-US"/>
            </w:rPr>
            <w:t>Void</w:t>
          </w:r>
          <w:r>
            <w:rPr/>
            <w:tab/>
          </w:r>
          <w:hyperlink w:anchor="__RefHeading___Toc509306177">
            <w:r>
              <w:rPr>
                <w:rStyle w:val="IndexLink"/>
              </w:rPr>
              <w:t>36</w:t>
            </w:r>
          </w:hyperlink>
        </w:p>
        <w:p>
          <w:pPr>
            <w:pStyle w:val="Contents4"/>
            <w:rPr>
              <w:rFonts w:ascii="Calibri" w:hAnsi="Calibri" w:cs="Calibri"/>
              <w:sz w:val="22"/>
              <w:szCs w:val="22"/>
              <w:lang w:val="en-US" w:eastAsia="en-US"/>
            </w:rPr>
          </w:pPr>
          <w:r>
            <w:rPr/>
            <w:t>4.1.7.5</w:t>
          </w:r>
          <w:r>
            <w:rPr>
              <w:rFonts w:cs="Calibri" w:ascii="Calibri" w:hAnsi="Calibri"/>
              <w:sz w:val="22"/>
              <w:szCs w:val="22"/>
              <w:lang w:val="en-US" w:eastAsia="en-US"/>
            </w:rPr>
            <w:tab/>
          </w:r>
          <w:r>
            <w:rPr>
              <w:lang w:val="en-US" w:eastAsia="en-US"/>
            </w:rPr>
            <w:t>Void</w:t>
          </w:r>
          <w:r>
            <w:rPr/>
            <w:tab/>
          </w:r>
          <w:hyperlink w:anchor="__RefHeading___Toc509306178">
            <w:r>
              <w:rPr>
                <w:rStyle w:val="IndexLink"/>
              </w:rPr>
              <w:t>36</w:t>
            </w:r>
          </w:hyperlink>
        </w:p>
        <w:p>
          <w:pPr>
            <w:pStyle w:val="Contents3"/>
            <w:rPr>
              <w:rFonts w:ascii="Calibri" w:hAnsi="Calibri" w:cs="Calibri"/>
              <w:sz w:val="22"/>
              <w:szCs w:val="22"/>
              <w:lang w:val="en-US" w:eastAsia="en-US"/>
            </w:rPr>
          </w:pPr>
          <w:r>
            <w:rPr/>
            <w:t>4.1.8</w:t>
          </w:r>
          <w:r>
            <w:rPr>
              <w:rFonts w:cs="Calibri" w:ascii="Calibri" w:hAnsi="Calibri"/>
              <w:sz w:val="22"/>
              <w:szCs w:val="22"/>
              <w:lang w:val="en-US" w:eastAsia="en-US"/>
            </w:rPr>
            <w:tab/>
          </w:r>
          <w:r>
            <w:rPr/>
            <w:t>RAB setup time</w:t>
            <w:tab/>
          </w:r>
          <w:hyperlink w:anchor="__RefHeading___Toc509306179">
            <w:r>
              <w:rPr>
                <w:rStyle w:val="IndexLink"/>
              </w:rPr>
              <w:t>37</w:t>
            </w:r>
          </w:hyperlink>
        </w:p>
        <w:p>
          <w:pPr>
            <w:pStyle w:val="Contents4"/>
            <w:rPr>
              <w:rFonts w:ascii="Calibri" w:hAnsi="Calibri" w:cs="Calibri"/>
              <w:sz w:val="22"/>
              <w:szCs w:val="22"/>
              <w:lang w:val="en-US" w:eastAsia="en-US"/>
            </w:rPr>
          </w:pPr>
          <w:r>
            <w:rPr/>
            <w:t>4.1.8.1</w:t>
          </w:r>
          <w:r>
            <w:rPr>
              <w:rFonts w:cs="Calibri" w:ascii="Calibri" w:hAnsi="Calibri"/>
              <w:sz w:val="22"/>
              <w:szCs w:val="22"/>
              <w:lang w:val="en-US" w:eastAsia="en-US"/>
            </w:rPr>
            <w:tab/>
          </w:r>
          <w:r>
            <w:rPr/>
            <w:t>RAB CS connection set-up time (Mean)</w:t>
            <w:tab/>
          </w:r>
          <w:hyperlink w:anchor="__RefHeading___Toc509306180">
            <w:r>
              <w:rPr>
                <w:rStyle w:val="IndexLink"/>
              </w:rPr>
              <w:t>37</w:t>
            </w:r>
          </w:hyperlink>
        </w:p>
        <w:p>
          <w:pPr>
            <w:pStyle w:val="Contents4"/>
            <w:rPr>
              <w:rFonts w:ascii="Calibri" w:hAnsi="Calibri" w:cs="Calibri"/>
              <w:sz w:val="22"/>
              <w:szCs w:val="22"/>
              <w:lang w:val="en-US" w:eastAsia="en-US"/>
            </w:rPr>
          </w:pPr>
          <w:r>
            <w:rPr/>
            <w:t>4.1.8.2</w:t>
          </w:r>
          <w:r>
            <w:rPr>
              <w:rFonts w:cs="Calibri" w:ascii="Calibri" w:hAnsi="Calibri"/>
              <w:sz w:val="22"/>
              <w:szCs w:val="22"/>
              <w:lang w:val="en-US" w:eastAsia="en-US"/>
            </w:rPr>
            <w:tab/>
          </w:r>
          <w:r>
            <w:rPr/>
            <w:t>RAB CS connection set-up time (Maximum)</w:t>
            <w:tab/>
          </w:r>
          <w:hyperlink w:anchor="__RefHeading___Toc509306181">
            <w:r>
              <w:rPr>
                <w:rStyle w:val="IndexLink"/>
              </w:rPr>
              <w:t>37</w:t>
            </w:r>
          </w:hyperlink>
        </w:p>
        <w:p>
          <w:pPr>
            <w:pStyle w:val="Contents4"/>
            <w:rPr>
              <w:rFonts w:ascii="Calibri" w:hAnsi="Calibri" w:cs="Calibri"/>
              <w:sz w:val="22"/>
              <w:szCs w:val="22"/>
              <w:lang w:val="en-US" w:eastAsia="en-US"/>
            </w:rPr>
          </w:pPr>
          <w:r>
            <w:rPr/>
            <w:t>4.1.8.3</w:t>
          </w:r>
          <w:r>
            <w:rPr>
              <w:rFonts w:cs="Calibri" w:ascii="Calibri" w:hAnsi="Calibri"/>
              <w:sz w:val="22"/>
              <w:szCs w:val="22"/>
              <w:lang w:val="en-US" w:eastAsia="en-US"/>
            </w:rPr>
            <w:tab/>
          </w:r>
          <w:r>
            <w:rPr/>
            <w:t>RAB PS connection set-up time (Mean)</w:t>
            <w:tab/>
          </w:r>
          <w:hyperlink w:anchor="__RefHeading___Toc509306182">
            <w:r>
              <w:rPr>
                <w:rStyle w:val="IndexLink"/>
              </w:rPr>
              <w:t>37</w:t>
            </w:r>
          </w:hyperlink>
        </w:p>
        <w:p>
          <w:pPr>
            <w:pStyle w:val="Contents4"/>
            <w:rPr>
              <w:rFonts w:ascii="Calibri" w:hAnsi="Calibri" w:cs="Calibri"/>
              <w:sz w:val="22"/>
              <w:szCs w:val="22"/>
              <w:lang w:val="en-US" w:eastAsia="en-US"/>
            </w:rPr>
          </w:pPr>
          <w:r>
            <w:rPr/>
            <w:t>4.1.8.4</w:t>
          </w:r>
          <w:r>
            <w:rPr>
              <w:rFonts w:cs="Calibri" w:ascii="Calibri" w:hAnsi="Calibri"/>
              <w:sz w:val="22"/>
              <w:szCs w:val="22"/>
              <w:lang w:val="en-US" w:eastAsia="en-US"/>
            </w:rPr>
            <w:tab/>
          </w:r>
          <w:r>
            <w:rPr/>
            <w:t>RAB PS connection set-up time (Maximum)</w:t>
            <w:tab/>
          </w:r>
          <w:hyperlink w:anchor="__RefHeading___Toc509306183">
            <w:r>
              <w:rPr>
                <w:rStyle w:val="IndexLink"/>
              </w:rPr>
              <w:t>38</w:t>
            </w:r>
          </w:hyperlink>
        </w:p>
        <w:p>
          <w:pPr>
            <w:pStyle w:val="Contents3"/>
            <w:rPr>
              <w:rFonts w:ascii="Calibri" w:hAnsi="Calibri" w:cs="Calibri"/>
              <w:sz w:val="22"/>
              <w:szCs w:val="22"/>
              <w:lang w:val="en-US" w:eastAsia="en-US"/>
            </w:rPr>
          </w:pPr>
          <w:r>
            <w:rPr/>
            <w:t>4.1.9</w:t>
          </w:r>
          <w:r>
            <w:rPr>
              <w:rFonts w:cs="Calibri" w:ascii="Calibri" w:hAnsi="Calibri"/>
              <w:sz w:val="22"/>
              <w:szCs w:val="22"/>
              <w:lang w:val="en-US" w:eastAsia="en-US"/>
            </w:rPr>
            <w:tab/>
          </w:r>
          <w:r>
            <w:rPr/>
            <w:t>RAB release request by UTRAN</w:t>
            <w:tab/>
          </w:r>
          <w:hyperlink w:anchor="__RefHeading___Toc509306184">
            <w:r>
              <w:rPr>
                <w:rStyle w:val="IndexLink"/>
              </w:rPr>
              <w:t>39</w:t>
            </w:r>
          </w:hyperlink>
        </w:p>
        <w:p>
          <w:pPr>
            <w:pStyle w:val="Contents4"/>
            <w:rPr>
              <w:rFonts w:ascii="Calibri" w:hAnsi="Calibri" w:cs="Calibri"/>
              <w:sz w:val="22"/>
              <w:szCs w:val="22"/>
              <w:lang w:val="en-US" w:eastAsia="en-US"/>
            </w:rPr>
          </w:pPr>
          <w:r>
            <w:rPr/>
            <w:t>4.1.9.1</w:t>
          </w:r>
          <w:r>
            <w:rPr>
              <w:rFonts w:cs="Calibri" w:ascii="Calibri" w:hAnsi="Calibri"/>
              <w:sz w:val="22"/>
              <w:szCs w:val="22"/>
              <w:lang w:val="en-US" w:eastAsia="en-US"/>
            </w:rPr>
            <w:tab/>
          </w:r>
          <w:r>
            <w:rPr/>
            <w:t>RAB release requests for CS domain</w:t>
            <w:tab/>
          </w:r>
          <w:hyperlink w:anchor="__RefHeading___Toc509306185">
            <w:r>
              <w:rPr>
                <w:rStyle w:val="IndexLink"/>
              </w:rPr>
              <w:t>39</w:t>
            </w:r>
          </w:hyperlink>
        </w:p>
        <w:p>
          <w:pPr>
            <w:pStyle w:val="Contents4"/>
            <w:rPr>
              <w:rFonts w:ascii="Calibri" w:hAnsi="Calibri" w:cs="Calibri"/>
              <w:sz w:val="22"/>
              <w:szCs w:val="22"/>
              <w:lang w:val="en-US" w:eastAsia="en-US"/>
            </w:rPr>
          </w:pPr>
          <w:r>
            <w:rPr/>
            <w:t>4.1.9.2</w:t>
          </w:r>
          <w:r>
            <w:rPr>
              <w:rFonts w:cs="Calibri" w:ascii="Calibri" w:hAnsi="Calibri"/>
              <w:sz w:val="22"/>
              <w:szCs w:val="22"/>
              <w:lang w:val="en-US" w:eastAsia="en-US"/>
            </w:rPr>
            <w:tab/>
          </w:r>
          <w:r>
            <w:rPr/>
            <w:t>RAB release requests for PS domain</w:t>
            <w:tab/>
          </w:r>
          <w:hyperlink w:anchor="__RefHeading___Toc509306186">
            <w:r>
              <w:rPr>
                <w:rStyle w:val="IndexLink"/>
              </w:rPr>
              <w:t>39</w:t>
            </w:r>
          </w:hyperlink>
        </w:p>
        <w:p>
          <w:pPr>
            <w:pStyle w:val="Contents4"/>
            <w:rPr>
              <w:rFonts w:ascii="Calibri" w:hAnsi="Calibri" w:cs="Calibri"/>
              <w:sz w:val="22"/>
              <w:szCs w:val="22"/>
              <w:lang w:val="en-US" w:eastAsia="en-US"/>
            </w:rPr>
          </w:pPr>
          <w:r>
            <w:rPr/>
            <w:t>4.1.9.3</w:t>
          </w:r>
          <w:r>
            <w:rPr>
              <w:rFonts w:cs="Calibri" w:ascii="Calibri" w:hAnsi="Calibri"/>
              <w:sz w:val="22"/>
              <w:szCs w:val="22"/>
              <w:lang w:val="en-US" w:eastAsia="en-US"/>
            </w:rPr>
            <w:tab/>
          </w:r>
          <w:r>
            <w:rPr>
              <w:lang w:val="en-US" w:eastAsia="en-US"/>
            </w:rPr>
            <w:t>The number of RAB related to the Iu release request for CS domain</w:t>
          </w:r>
          <w:r>
            <w:rPr/>
            <w:tab/>
          </w:r>
          <w:hyperlink w:anchor="__RefHeading___Toc509306187">
            <w:r>
              <w:rPr>
                <w:rStyle w:val="IndexLink"/>
              </w:rPr>
              <w:t>39</w:t>
            </w:r>
          </w:hyperlink>
        </w:p>
        <w:p>
          <w:pPr>
            <w:pStyle w:val="Contents4"/>
            <w:rPr>
              <w:rFonts w:ascii="Calibri" w:hAnsi="Calibri" w:cs="Calibri"/>
              <w:sz w:val="22"/>
              <w:szCs w:val="22"/>
              <w:lang w:val="en-US" w:eastAsia="en-US"/>
            </w:rPr>
          </w:pPr>
          <w:r>
            <w:rPr/>
            <w:t>4.1.9.4</w:t>
          </w:r>
          <w:r>
            <w:rPr>
              <w:rFonts w:cs="Calibri" w:ascii="Calibri" w:hAnsi="Calibri"/>
              <w:sz w:val="22"/>
              <w:szCs w:val="22"/>
              <w:lang w:val="en-US" w:eastAsia="en-US"/>
            </w:rPr>
            <w:tab/>
          </w:r>
          <w:r>
            <w:rPr>
              <w:lang w:val="en-US" w:eastAsia="en-US"/>
            </w:rPr>
            <w:t>The number of RAB related to th</w:t>
          </w:r>
          <w:r>
            <w:rPr/>
            <w:t>e</w:t>
          </w:r>
          <w:r>
            <w:rPr>
              <w:lang w:val="en-US" w:eastAsia="en-US"/>
            </w:rPr>
            <w:t xml:space="preserve"> Iu release request for PS domain</w:t>
          </w:r>
          <w:r>
            <w:rPr/>
            <w:tab/>
          </w:r>
          <w:hyperlink w:anchor="__RefHeading___Toc509306188">
            <w:r>
              <w:rPr>
                <w:rStyle w:val="IndexLink"/>
              </w:rPr>
              <w:t>40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Void</w:t>
            <w:tab/>
          </w:r>
          <w:hyperlink w:anchor="__RefHeading___Toc509306189">
            <w:r>
              <w:rPr>
                <w:rStyle w:val="IndexLink"/>
              </w:rPr>
              <w:t>40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Signalling connection establishment</w:t>
            <w:tab/>
          </w:r>
          <w:hyperlink w:anchor="__RefHeading___Toc509306190">
            <w:r>
              <w:rPr>
                <w:rStyle w:val="IndexLink"/>
              </w:rPr>
              <w:t>41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Attempted signalling connection establishments for CS domain</w:t>
            <w:tab/>
          </w:r>
          <w:hyperlink w:anchor="__RefHeading___Toc509306191">
            <w:r>
              <w:rPr>
                <w:rStyle w:val="IndexLink"/>
              </w:rPr>
              <w:t>41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Attempted signalling connection establishments for PS domain</w:t>
            <w:tab/>
          </w:r>
          <w:hyperlink w:anchor="__RefHeading___Toc509306192">
            <w:r>
              <w:rPr>
                <w:rStyle w:val="IndexLink"/>
              </w:rPr>
              <w:t>41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RRC connection establishment</w:t>
            <w:tab/>
          </w:r>
          <w:hyperlink w:anchor="__RefHeading___Toc509306193">
            <w:r>
              <w:rPr>
                <w:rStyle w:val="IndexLink"/>
              </w:rPr>
              <w:t>42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RRC connection establishments</w:t>
            <w:tab/>
          </w:r>
          <w:hyperlink w:anchor="__RefHeading___Toc509306194">
            <w:r>
              <w:rPr>
                <w:rStyle w:val="IndexLink"/>
              </w:rPr>
              <w:t>42</w:t>
            </w:r>
          </w:hyperlink>
        </w:p>
        <w:p>
          <w:pPr>
            <w:pStyle w:val="Contents4"/>
            <w:rPr>
              <w:rFonts w:ascii="Calibri" w:hAnsi="Calibri" w:cs="Calibri"/>
              <w:sz w:val="22"/>
              <w:szCs w:val="22"/>
              <w:lang w:val="en-US" w:eastAsia="en-US"/>
            </w:rPr>
          </w:pPr>
          <w:r>
            <w:rPr/>
            <w:t>4.4.1.0</w:t>
          </w:r>
          <w:r>
            <w:rPr>
              <w:rFonts w:cs="Calibri" w:ascii="Calibri" w:hAnsi="Calibri"/>
              <w:sz w:val="22"/>
              <w:szCs w:val="22"/>
              <w:lang w:val="en-US" w:eastAsia="en-US"/>
            </w:rPr>
            <w:tab/>
          </w:r>
          <w:r>
            <w:rPr/>
            <w:t>Introduction</w:t>
            <w:tab/>
          </w:r>
          <w:hyperlink w:anchor="__RefHeading___Toc509306195">
            <w:r>
              <w:rPr>
                <w:rStyle w:val="IndexLink"/>
              </w:rPr>
              <w:t>42</w:t>
            </w:r>
          </w:hyperlink>
        </w:p>
        <w:p>
          <w:pPr>
            <w:pStyle w:val="Contents4"/>
            <w:rPr>
              <w:rFonts w:ascii="Calibri" w:hAnsi="Calibri" w:cs="Calibri"/>
              <w:sz w:val="22"/>
              <w:szCs w:val="22"/>
              <w:lang w:val="en-US" w:eastAsia="en-US"/>
            </w:rPr>
          </w:pPr>
          <w:r>
            <w:rPr/>
            <w:t>4.4.1.1</w:t>
          </w:r>
          <w:r>
            <w:rPr>
              <w:rFonts w:cs="Calibri" w:ascii="Calibri" w:hAnsi="Calibri"/>
              <w:sz w:val="22"/>
              <w:szCs w:val="22"/>
              <w:lang w:val="en-US" w:eastAsia="en-US"/>
            </w:rPr>
            <w:tab/>
          </w:r>
          <w:r>
            <w:rPr/>
            <w:t>Attempted RRC connection establishments</w:t>
            <w:tab/>
          </w:r>
          <w:hyperlink w:anchor="__RefHeading___Toc509306196">
            <w:r>
              <w:rPr>
                <w:rStyle w:val="IndexLink"/>
              </w:rPr>
              <w:t>42</w:t>
            </w:r>
          </w:hyperlink>
        </w:p>
        <w:p>
          <w:pPr>
            <w:pStyle w:val="Contents4"/>
            <w:rPr>
              <w:rFonts w:ascii="Calibri" w:hAnsi="Calibri" w:cs="Calibri"/>
              <w:sz w:val="22"/>
              <w:szCs w:val="22"/>
              <w:lang w:val="en-US" w:eastAsia="en-US"/>
            </w:rPr>
          </w:pPr>
          <w:r>
            <w:rPr/>
            <w:t>4.4.1.2</w:t>
          </w:r>
          <w:r>
            <w:rPr>
              <w:rFonts w:cs="Calibri" w:ascii="Calibri" w:hAnsi="Calibri"/>
              <w:sz w:val="22"/>
              <w:szCs w:val="22"/>
              <w:lang w:val="en-US" w:eastAsia="en-US"/>
            </w:rPr>
            <w:tab/>
          </w:r>
          <w:r>
            <w:rPr/>
            <w:t>Failed RRC connection establishments</w:t>
            <w:tab/>
          </w:r>
          <w:hyperlink w:anchor="__RefHeading___Toc509306197">
            <w:r>
              <w:rPr>
                <w:rStyle w:val="IndexLink"/>
              </w:rPr>
              <w:t>42</w:t>
            </w:r>
          </w:hyperlink>
        </w:p>
        <w:p>
          <w:pPr>
            <w:pStyle w:val="Contents4"/>
            <w:rPr>
              <w:rFonts w:ascii="Calibri" w:hAnsi="Calibri" w:cs="Calibri"/>
              <w:sz w:val="22"/>
              <w:szCs w:val="22"/>
              <w:lang w:val="en-US" w:eastAsia="en-US"/>
            </w:rPr>
          </w:pPr>
          <w:r>
            <w:rPr/>
            <w:t>4.4.1.3</w:t>
          </w:r>
          <w:r>
            <w:rPr>
              <w:rFonts w:cs="Calibri" w:ascii="Calibri" w:hAnsi="Calibri"/>
              <w:sz w:val="22"/>
              <w:szCs w:val="22"/>
              <w:lang w:val="en-US" w:eastAsia="en-US"/>
            </w:rPr>
            <w:tab/>
          </w:r>
          <w:r>
            <w:rPr/>
            <w:t>Successful RRC connection establishments</w:t>
            <w:tab/>
          </w:r>
          <w:hyperlink w:anchor="__RefHeading___Toc509306198">
            <w:r>
              <w:rPr>
                <w:rStyle w:val="IndexLink"/>
              </w:rPr>
              <w:t>43</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RRC connection establishment setup time</w:t>
            <w:tab/>
          </w:r>
          <w:hyperlink w:anchor="__RefHeading___Toc509306199">
            <w:r>
              <w:rPr>
                <w:rStyle w:val="IndexLink"/>
              </w:rPr>
              <w:t>44</w:t>
            </w:r>
          </w:hyperlink>
        </w:p>
        <w:p>
          <w:pPr>
            <w:pStyle w:val="Contents4"/>
            <w:rPr>
              <w:rFonts w:ascii="Calibri" w:hAnsi="Calibri" w:cs="Calibri"/>
              <w:sz w:val="22"/>
              <w:szCs w:val="22"/>
              <w:lang w:val="en-US" w:eastAsia="en-US"/>
            </w:rPr>
          </w:pPr>
          <w:r>
            <w:rPr/>
            <w:t>4.4.2.1</w:t>
          </w:r>
          <w:r>
            <w:rPr>
              <w:rFonts w:cs="Calibri" w:ascii="Calibri" w:hAnsi="Calibri"/>
              <w:sz w:val="22"/>
              <w:szCs w:val="22"/>
              <w:lang w:val="en-US" w:eastAsia="en-US"/>
            </w:rPr>
            <w:tab/>
          </w:r>
          <w:r>
            <w:rPr/>
            <w:t>RRC connection set-up time (Mean)</w:t>
            <w:tab/>
          </w:r>
          <w:hyperlink w:anchor="__RefHeading___Toc509306200">
            <w:r>
              <w:rPr>
                <w:rStyle w:val="IndexLink"/>
              </w:rPr>
              <w:t>44</w:t>
            </w:r>
          </w:hyperlink>
        </w:p>
        <w:p>
          <w:pPr>
            <w:pStyle w:val="Contents4"/>
            <w:rPr>
              <w:rFonts w:ascii="Calibri" w:hAnsi="Calibri" w:cs="Calibri"/>
              <w:sz w:val="22"/>
              <w:szCs w:val="22"/>
              <w:lang w:val="en-US" w:eastAsia="en-US"/>
            </w:rPr>
          </w:pPr>
          <w:r>
            <w:rPr/>
            <w:t>4.4.2.2</w:t>
          </w:r>
          <w:r>
            <w:rPr>
              <w:rFonts w:cs="Calibri" w:ascii="Calibri" w:hAnsi="Calibri"/>
              <w:sz w:val="22"/>
              <w:szCs w:val="22"/>
              <w:lang w:val="en-US" w:eastAsia="en-US"/>
            </w:rPr>
            <w:tab/>
          </w:r>
          <w:r>
            <w:rPr/>
            <w:t>RRC connection set-up time (Max)</w:t>
            <w:tab/>
          </w:r>
          <w:hyperlink w:anchor="__RefHeading___Toc509306201">
            <w:r>
              <w:rPr>
                <w:rStyle w:val="IndexLink"/>
              </w:rPr>
              <w:t>44</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RRC connection usage</w:t>
            <w:tab/>
          </w:r>
          <w:hyperlink w:anchor="__RefHeading___Toc509306202">
            <w:r>
              <w:rPr>
                <w:rStyle w:val="IndexLink"/>
              </w:rPr>
              <w:t>46</w:t>
            </w:r>
          </w:hyperlink>
        </w:p>
        <w:p>
          <w:pPr>
            <w:pStyle w:val="Contents4"/>
            <w:rPr>
              <w:rFonts w:ascii="Calibri" w:hAnsi="Calibri" w:cs="Calibri"/>
              <w:sz w:val="22"/>
              <w:szCs w:val="22"/>
              <w:lang w:val="en-US" w:eastAsia="en-US"/>
            </w:rPr>
          </w:pPr>
          <w:r>
            <w:rPr/>
            <w:t>4.4.3.1</w:t>
          </w:r>
          <w:r>
            <w:rPr>
              <w:rFonts w:cs="Calibri" w:ascii="Calibri" w:hAnsi="Calibri"/>
              <w:sz w:val="22"/>
              <w:szCs w:val="22"/>
              <w:lang w:val="en-US" w:eastAsia="en-US"/>
            </w:rPr>
            <w:tab/>
          </w:r>
          <w:r>
            <w:rPr/>
            <w:t xml:space="preserve"> General</w:t>
            <w:tab/>
          </w:r>
          <w:hyperlink w:anchor="__RefHeading___Toc509306203">
            <w:r>
              <w:rPr>
                <w:rStyle w:val="IndexLink"/>
              </w:rPr>
              <w:t>46</w:t>
            </w:r>
          </w:hyperlink>
        </w:p>
        <w:p>
          <w:pPr>
            <w:pStyle w:val="Contents4"/>
            <w:rPr>
              <w:rFonts w:ascii="Calibri" w:hAnsi="Calibri" w:cs="Calibri"/>
              <w:sz w:val="22"/>
              <w:szCs w:val="22"/>
              <w:lang w:val="en-US" w:eastAsia="en-US"/>
            </w:rPr>
          </w:pPr>
          <w:r>
            <w:rPr/>
            <w:t>4.4.3.2</w:t>
          </w:r>
          <w:r>
            <w:rPr>
              <w:rFonts w:cs="Calibri" w:ascii="Calibri" w:hAnsi="Calibri"/>
              <w:sz w:val="22"/>
              <w:szCs w:val="22"/>
              <w:lang w:val="en-US" w:eastAsia="en-US"/>
            </w:rPr>
            <w:tab/>
          </w:r>
          <w:r>
            <w:rPr/>
            <w:t>RRC connection usage (Mean)</w:t>
            <w:tab/>
          </w:r>
          <w:hyperlink w:anchor="__RefHeading___Toc509306204">
            <w:r>
              <w:rPr>
                <w:rStyle w:val="IndexLink"/>
              </w:rPr>
              <w:t>46</w:t>
            </w:r>
          </w:hyperlink>
        </w:p>
        <w:p>
          <w:pPr>
            <w:pStyle w:val="Contents4"/>
            <w:rPr>
              <w:rFonts w:ascii="Calibri" w:hAnsi="Calibri" w:cs="Calibri"/>
              <w:sz w:val="22"/>
              <w:szCs w:val="22"/>
              <w:lang w:val="en-US" w:eastAsia="en-US"/>
            </w:rPr>
          </w:pPr>
          <w:r>
            <w:rPr/>
            <w:t>4.4.3.3</w:t>
          </w:r>
          <w:r>
            <w:rPr>
              <w:rFonts w:cs="Calibri" w:ascii="Calibri" w:hAnsi="Calibri"/>
              <w:sz w:val="22"/>
              <w:szCs w:val="22"/>
              <w:lang w:val="en-US" w:eastAsia="en-US"/>
            </w:rPr>
            <w:tab/>
          </w:r>
          <w:r>
            <w:rPr/>
            <w:t>RRC connection usage (Maximum)</w:t>
            <w:tab/>
          </w:r>
          <w:hyperlink w:anchor="__RefHeading___Toc509306205">
            <w:r>
              <w:rPr>
                <w:rStyle w:val="IndexLink"/>
              </w:rPr>
              <w:t>46</w:t>
            </w:r>
          </w:hyperlink>
        </w:p>
        <w:p>
          <w:pPr>
            <w:pStyle w:val="Contents3"/>
            <w:rPr>
              <w:rFonts w:ascii="Calibri" w:hAnsi="Calibri" w:cs="Calibri"/>
              <w:sz w:val="22"/>
              <w:szCs w:val="22"/>
              <w:lang w:val="en-US" w:eastAsia="en-US"/>
            </w:rPr>
          </w:pPr>
          <w:r>
            <w:rPr/>
            <w:t>4.4.3.4</w:t>
          </w:r>
          <w:r>
            <w:rPr>
              <w:rFonts w:cs="Calibri" w:ascii="Calibri" w:hAnsi="Calibri"/>
              <w:sz w:val="22"/>
              <w:szCs w:val="22"/>
            </w:rPr>
            <w:tab/>
          </w:r>
          <w:r>
            <w:rPr>
              <w:lang w:val="en-US" w:eastAsia="en-US"/>
            </w:rPr>
            <w:t>RRC connection usage per UE multi-mode/multi-RAT capability</w:t>
          </w:r>
          <w:r>
            <w:rPr/>
            <w:tab/>
          </w:r>
          <w:hyperlink w:anchor="__RefHeading___Toc509306206">
            <w:r>
              <w:rPr>
                <w:rStyle w:val="IndexLink"/>
              </w:rPr>
              <w:t>46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RRC connection re-establishment</w:t>
            <w:tab/>
          </w:r>
          <w:hyperlink w:anchor="__RefHeading___Toc509306207">
            <w:r>
              <w:rPr>
                <w:rStyle w:val="IndexLink"/>
              </w:rPr>
              <w:t>48</w:t>
            </w:r>
          </w:hyperlink>
        </w:p>
        <w:p>
          <w:pPr>
            <w:pStyle w:val="Contents3"/>
            <w:rPr>
              <w:rFonts w:ascii="Calibri" w:hAnsi="Calibri" w:cs="Calibri"/>
              <w:sz w:val="22"/>
              <w:szCs w:val="22"/>
              <w:lang w:val="en-US" w:eastAsia="en-US"/>
            </w:rPr>
          </w:pPr>
          <w:r>
            <w:rPr/>
            <w:t>4.5.0</w:t>
          </w:r>
          <w:r>
            <w:rPr>
              <w:rFonts w:cs="Calibri" w:ascii="Calibri" w:hAnsi="Calibri"/>
              <w:sz w:val="22"/>
              <w:szCs w:val="22"/>
              <w:lang w:val="en-US" w:eastAsia="en-US"/>
            </w:rPr>
            <w:tab/>
          </w:r>
          <w:r>
            <w:rPr/>
            <w:t>Introduction</w:t>
            <w:tab/>
          </w:r>
          <w:hyperlink w:anchor="__RefHeading___Toc509306208">
            <w:r>
              <w:rPr>
                <w:rStyle w:val="IndexLink"/>
              </w:rPr>
              <w:t>48</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Attempted RRC re-establishments</w:t>
            <w:tab/>
          </w:r>
          <w:hyperlink w:anchor="__RefHeading___Toc509306209">
            <w:r>
              <w:rPr>
                <w:rStyle w:val="IndexLink"/>
              </w:rPr>
              <w:t>48</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Failed RRC re-establishments</w:t>
            <w:tab/>
          </w:r>
          <w:hyperlink w:anchor="__RefHeading___Toc509306210">
            <w:r>
              <w:rPr>
                <w:rStyle w:val="IndexLink"/>
              </w:rPr>
              <w:t>48</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Successful RRC re-establishments</w:t>
            <w:tab/>
          </w:r>
          <w:hyperlink w:anchor="__RefHeading___Toc509306211">
            <w:r>
              <w:rPr>
                <w:rStyle w:val="IndexLink"/>
              </w:rPr>
              <w:t>49</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RRC connection release</w:t>
            <w:tab/>
          </w:r>
          <w:hyperlink w:anchor="__RefHeading___Toc509306212">
            <w:r>
              <w:rPr>
                <w:rStyle w:val="IndexLink"/>
              </w:rPr>
              <w:t>50</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Attempted RRC connection releases on DCCH</w:t>
            <w:tab/>
          </w:r>
          <w:hyperlink w:anchor="__RefHeading___Toc509306213">
            <w:r>
              <w:rPr>
                <w:rStyle w:val="IndexLink"/>
              </w:rPr>
              <w:t>50</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Attempted RRC connection releases on CCCH</w:t>
            <w:tab/>
          </w:r>
          <w:hyperlink w:anchor="__RefHeading___Toc509306214">
            <w:r>
              <w:rPr>
                <w:rStyle w:val="IndexLink"/>
              </w:rPr>
              <w:t>50</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RLC connection</w:t>
            <w:tab/>
          </w:r>
          <w:hyperlink w:anchor="__RefHeading___Toc509306215">
            <w:r>
              <w:rPr>
                <w:rStyle w:val="IndexLink"/>
              </w:rPr>
              <w:t>51</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Number of RLC blocks sent (per Mode)</w:t>
            <w:tab/>
          </w:r>
          <w:hyperlink w:anchor="__RefHeading___Toc509306216">
            <w:r>
              <w:rPr>
                <w:rStyle w:val="IndexLink"/>
              </w:rPr>
              <w:t>51</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Number of RLC blocks Received (per Mode)</w:t>
            <w:tab/>
          </w:r>
          <w:hyperlink w:anchor="__RefHeading___Toc509306217">
            <w:r>
              <w:rPr>
                <w:rStyle w:val="IndexLink"/>
              </w:rPr>
              <w:t>51</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Discarded RLC blocks by RNC</w:t>
            <w:tab/>
          </w:r>
          <w:hyperlink w:anchor="__RefHeading___Toc509306218">
            <w:r>
              <w:rPr>
                <w:rStyle w:val="IndexLink"/>
              </w:rPr>
              <w:t>51</w:t>
            </w:r>
          </w:hyperlink>
        </w:p>
        <w:p>
          <w:pPr>
            <w:pStyle w:val="Contents3"/>
            <w:rPr>
              <w:rFonts w:ascii="Calibri" w:hAnsi="Calibri" w:cs="Calibri"/>
              <w:sz w:val="22"/>
              <w:szCs w:val="22"/>
              <w:lang w:val="en-US" w:eastAsia="en-US"/>
            </w:rPr>
          </w:pPr>
          <w:r>
            <w:rPr/>
            <w:t>4.7.4</w:t>
          </w:r>
          <w:r>
            <w:rPr>
              <w:rFonts w:cs="Calibri" w:ascii="Calibri" w:hAnsi="Calibri"/>
              <w:sz w:val="22"/>
              <w:szCs w:val="22"/>
              <w:lang w:val="en-US" w:eastAsia="en-US"/>
            </w:rPr>
            <w:tab/>
          </w:r>
          <w:r>
            <w:rPr/>
            <w:t>Number of Retransmitted RLC blocks in Acknowledge Mode</w:t>
            <w:tab/>
          </w:r>
          <w:hyperlink w:anchor="__RefHeading___Toc509306219">
            <w:r>
              <w:rPr>
                <w:rStyle w:val="IndexLink"/>
              </w:rPr>
              <w:t>52</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Soft handover</w:t>
            <w:tab/>
          </w:r>
          <w:hyperlink w:anchor="__RefHeading___Toc509306220">
            <w:r>
              <w:rPr>
                <w:rStyle w:val="IndexLink"/>
              </w:rPr>
              <w:t>53</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Radio link additions to active link set (UE side)</w:t>
            <w:tab/>
          </w:r>
          <w:hyperlink w:anchor="__RefHeading___Toc509306221">
            <w:r>
              <w:rPr>
                <w:rStyle w:val="IndexLink"/>
              </w:rPr>
              <w:t>53</w:t>
            </w:r>
          </w:hyperlink>
        </w:p>
        <w:p>
          <w:pPr>
            <w:pStyle w:val="Contents4"/>
            <w:rPr>
              <w:rFonts w:ascii="Calibri" w:hAnsi="Calibri" w:cs="Calibri"/>
              <w:sz w:val="22"/>
              <w:szCs w:val="22"/>
              <w:lang w:val="en-US" w:eastAsia="en-US"/>
            </w:rPr>
          </w:pPr>
          <w:r>
            <w:rPr/>
            <w:t>4.8.1.0</w:t>
          </w:r>
          <w:r>
            <w:rPr>
              <w:rFonts w:cs="Calibri" w:ascii="Calibri" w:hAnsi="Calibri"/>
              <w:sz w:val="22"/>
              <w:szCs w:val="22"/>
              <w:lang w:val="en-US" w:eastAsia="en-US"/>
            </w:rPr>
            <w:tab/>
          </w:r>
          <w:r>
            <w:rPr/>
            <w:t>Introduction</w:t>
            <w:tab/>
          </w:r>
          <w:hyperlink w:anchor="__RefHeading___Toc509306222">
            <w:r>
              <w:rPr>
                <w:rStyle w:val="IndexLink"/>
              </w:rPr>
              <w:t>53</w:t>
            </w:r>
          </w:hyperlink>
        </w:p>
        <w:p>
          <w:pPr>
            <w:pStyle w:val="Contents4"/>
            <w:rPr>
              <w:rFonts w:ascii="Calibri" w:hAnsi="Calibri" w:cs="Calibri"/>
              <w:sz w:val="22"/>
              <w:szCs w:val="22"/>
              <w:lang w:val="en-US" w:eastAsia="en-US"/>
            </w:rPr>
          </w:pPr>
          <w:r>
            <w:rPr/>
            <w:t>4.8.1.1</w:t>
          </w:r>
          <w:r>
            <w:rPr>
              <w:rFonts w:cs="Calibri" w:ascii="Calibri" w:hAnsi="Calibri"/>
              <w:sz w:val="22"/>
              <w:szCs w:val="22"/>
              <w:lang w:val="en-US" w:eastAsia="en-US"/>
            </w:rPr>
            <w:tab/>
          </w:r>
          <w:r>
            <w:rPr/>
            <w:t>Attempted radio link additions to active link set (UE side)</w:t>
            <w:tab/>
          </w:r>
          <w:hyperlink w:anchor="__RefHeading___Toc509306223">
            <w:r>
              <w:rPr>
                <w:rStyle w:val="IndexLink"/>
              </w:rPr>
              <w:t>53</w:t>
            </w:r>
          </w:hyperlink>
        </w:p>
        <w:p>
          <w:pPr>
            <w:pStyle w:val="Contents4"/>
            <w:rPr>
              <w:rFonts w:ascii="Calibri" w:hAnsi="Calibri" w:cs="Calibri"/>
              <w:sz w:val="22"/>
              <w:szCs w:val="22"/>
              <w:lang w:val="en-US" w:eastAsia="en-US"/>
            </w:rPr>
          </w:pPr>
          <w:r>
            <w:rPr/>
            <w:t>4.8.1.2</w:t>
          </w:r>
          <w:r>
            <w:rPr>
              <w:rFonts w:cs="Calibri" w:ascii="Calibri" w:hAnsi="Calibri"/>
              <w:sz w:val="22"/>
              <w:szCs w:val="22"/>
              <w:lang w:val="en-US" w:eastAsia="en-US"/>
            </w:rPr>
            <w:tab/>
          </w:r>
          <w:r>
            <w:rPr/>
            <w:t>Successful radio link additions to active link set (UE side)</w:t>
            <w:tab/>
          </w:r>
          <w:hyperlink w:anchor="__RefHeading___Toc509306224">
            <w:r>
              <w:rPr>
                <w:rStyle w:val="IndexLink"/>
              </w:rPr>
              <w:t>53</w:t>
            </w:r>
          </w:hyperlink>
        </w:p>
        <w:p>
          <w:pPr>
            <w:pStyle w:val="Contents4"/>
            <w:rPr>
              <w:rFonts w:ascii="Calibri" w:hAnsi="Calibri" w:cs="Calibri"/>
              <w:sz w:val="22"/>
              <w:szCs w:val="22"/>
              <w:lang w:val="en-US" w:eastAsia="en-US"/>
            </w:rPr>
          </w:pPr>
          <w:r>
            <w:rPr/>
            <w:t>4.8.1.3</w:t>
          </w:r>
          <w:r>
            <w:rPr>
              <w:rFonts w:cs="Calibri" w:ascii="Calibri" w:hAnsi="Calibri"/>
              <w:sz w:val="22"/>
              <w:szCs w:val="22"/>
              <w:lang w:val="en-US" w:eastAsia="en-US"/>
            </w:rPr>
            <w:tab/>
          </w:r>
          <w:r>
            <w:rPr/>
            <w:t>Failed radio link additions to active link set (UE side)</w:t>
            <w:tab/>
          </w:r>
          <w:hyperlink w:anchor="__RefHeading___Toc509306225">
            <w:r>
              <w:rPr>
                <w:rStyle w:val="IndexLink"/>
              </w:rPr>
              <w:t>53</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Radio link deletions from active link set (UE side)</w:t>
            <w:tab/>
          </w:r>
          <w:hyperlink w:anchor="__RefHeading___Toc509306226">
            <w:r>
              <w:rPr>
                <w:rStyle w:val="IndexLink"/>
              </w:rPr>
              <w:t>55</w:t>
            </w:r>
          </w:hyperlink>
        </w:p>
        <w:p>
          <w:pPr>
            <w:pStyle w:val="Contents4"/>
            <w:rPr>
              <w:rFonts w:ascii="Calibri" w:hAnsi="Calibri" w:cs="Calibri"/>
              <w:sz w:val="22"/>
              <w:szCs w:val="22"/>
              <w:lang w:val="en-US" w:eastAsia="en-US"/>
            </w:rPr>
          </w:pPr>
          <w:r>
            <w:rPr/>
            <w:t>4.8.2.1</w:t>
          </w:r>
          <w:r>
            <w:rPr>
              <w:rFonts w:cs="Calibri" w:ascii="Calibri" w:hAnsi="Calibri"/>
              <w:sz w:val="22"/>
              <w:szCs w:val="22"/>
              <w:lang w:val="en-US" w:eastAsia="en-US"/>
            </w:rPr>
            <w:tab/>
          </w:r>
          <w:r>
            <w:rPr/>
            <w:t>Attempted radio link deletions from active link set (UE side)</w:t>
            <w:tab/>
          </w:r>
          <w:hyperlink w:anchor="__RefHeading___Toc509306227">
            <w:r>
              <w:rPr>
                <w:rStyle w:val="IndexLink"/>
              </w:rPr>
              <w:t>55</w:t>
            </w:r>
          </w:hyperlink>
        </w:p>
        <w:p>
          <w:pPr>
            <w:pStyle w:val="Contents4"/>
            <w:rPr>
              <w:rFonts w:ascii="Calibri" w:hAnsi="Calibri" w:cs="Calibri"/>
              <w:sz w:val="22"/>
              <w:szCs w:val="22"/>
              <w:lang w:val="en-US" w:eastAsia="en-US"/>
            </w:rPr>
          </w:pPr>
          <w:r>
            <w:rPr/>
            <w:t>4.8.2.2</w:t>
          </w:r>
          <w:r>
            <w:rPr>
              <w:rFonts w:cs="Calibri" w:ascii="Calibri" w:hAnsi="Calibri"/>
              <w:sz w:val="22"/>
              <w:szCs w:val="22"/>
              <w:lang w:val="en-US" w:eastAsia="en-US"/>
            </w:rPr>
            <w:tab/>
          </w:r>
          <w:r>
            <w:rPr/>
            <w:t>Successful radio link deletions from active link set (UE side)</w:t>
            <w:tab/>
          </w:r>
          <w:hyperlink w:anchor="__RefHeading___Toc509306228">
            <w:r>
              <w:rPr>
                <w:rStyle w:val="IndexLink"/>
              </w:rPr>
              <w:t>55</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lang w:val="en-US" w:eastAsia="en-US"/>
            </w:rPr>
            <w:t>Measurements related to the soft handover radio link</w:t>
          </w:r>
          <w:r>
            <w:rPr/>
            <w:tab/>
          </w:r>
          <w:hyperlink w:anchor="__RefHeading___Toc509306229">
            <w:r>
              <w:rPr>
                <w:rStyle w:val="IndexLink"/>
              </w:rPr>
              <w:t>56</w:t>
            </w:r>
          </w:hyperlink>
        </w:p>
        <w:p>
          <w:pPr>
            <w:pStyle w:val="Contents4"/>
            <w:rPr>
              <w:rFonts w:ascii="Calibri" w:hAnsi="Calibri" w:cs="Calibri"/>
              <w:sz w:val="22"/>
              <w:szCs w:val="22"/>
              <w:lang w:val="en-US" w:eastAsia="en-US"/>
            </w:rPr>
          </w:pPr>
          <w:r>
            <w:rPr/>
            <w:t>4.8.3.0</w:t>
          </w:r>
          <w:r>
            <w:rPr>
              <w:rFonts w:cs="Calibri" w:ascii="Calibri" w:hAnsi="Calibri"/>
              <w:sz w:val="22"/>
              <w:szCs w:val="22"/>
              <w:lang w:val="en-US" w:eastAsia="en-US"/>
            </w:rPr>
            <w:tab/>
          </w:r>
          <w:r>
            <w:rPr>
              <w:lang w:val="en-US" w:eastAsia="en-US"/>
            </w:rPr>
            <w:t>Introduction</w:t>
          </w:r>
          <w:r>
            <w:rPr/>
            <w:tab/>
          </w:r>
          <w:hyperlink w:anchor="__RefHeading___Toc509306230">
            <w:r>
              <w:rPr>
                <w:rStyle w:val="IndexLink"/>
              </w:rPr>
              <w:t>56</w:t>
            </w:r>
          </w:hyperlink>
        </w:p>
        <w:p>
          <w:pPr>
            <w:pStyle w:val="Contents4"/>
            <w:rPr>
              <w:rFonts w:ascii="Calibri" w:hAnsi="Calibri" w:cs="Calibri"/>
              <w:sz w:val="22"/>
              <w:szCs w:val="22"/>
              <w:lang w:val="en-US" w:eastAsia="en-US"/>
            </w:rPr>
          </w:pPr>
          <w:r>
            <w:rPr/>
            <w:t>4.8.3.1</w:t>
          </w:r>
          <w:r>
            <w:rPr>
              <w:rFonts w:cs="Calibri" w:ascii="Calibri" w:hAnsi="Calibri"/>
              <w:sz w:val="22"/>
              <w:szCs w:val="22"/>
              <w:lang w:val="en-US" w:eastAsia="en-US"/>
            </w:rPr>
            <w:tab/>
          </w:r>
          <w:r>
            <w:rPr>
              <w:lang w:val="en-US" w:eastAsia="en-US"/>
            </w:rPr>
            <w:t>Mean number of the radio link established by the best UTRAN cell</w:t>
          </w:r>
          <w:r>
            <w:rPr/>
            <w:tab/>
          </w:r>
          <w:hyperlink w:anchor="__RefHeading___Toc509306231">
            <w:r>
              <w:rPr>
                <w:rStyle w:val="IndexLink"/>
              </w:rPr>
              <w:t>56</w:t>
            </w:r>
          </w:hyperlink>
        </w:p>
        <w:p>
          <w:pPr>
            <w:pStyle w:val="Contents4"/>
            <w:rPr>
              <w:rFonts w:ascii="Calibri" w:hAnsi="Calibri" w:cs="Calibri"/>
              <w:sz w:val="22"/>
              <w:szCs w:val="22"/>
              <w:lang w:val="en-US" w:eastAsia="en-US"/>
            </w:rPr>
          </w:pPr>
          <w:r>
            <w:rPr/>
            <w:t>4.8.3.2</w:t>
          </w:r>
          <w:r>
            <w:rPr>
              <w:rFonts w:cs="Calibri" w:ascii="Calibri" w:hAnsi="Calibri"/>
              <w:sz w:val="22"/>
              <w:szCs w:val="22"/>
              <w:lang w:val="en-US" w:eastAsia="en-US"/>
            </w:rPr>
            <w:tab/>
          </w:r>
          <w:r>
            <w:rPr>
              <w:lang w:val="en-US" w:eastAsia="en-US"/>
            </w:rPr>
            <w:t>Mean number of the radio link established by other UTRAN cell</w:t>
          </w:r>
          <w:r>
            <w:rPr/>
            <w:tab/>
          </w:r>
          <w:hyperlink w:anchor="__RefHeading___Toc509306232">
            <w:r>
              <w:rPr>
                <w:rStyle w:val="IndexLink"/>
              </w:rPr>
              <w:t>56</w:t>
            </w:r>
          </w:hyperlink>
        </w:p>
        <w:p>
          <w:pPr>
            <w:pStyle w:val="Contents2"/>
            <w:rPr>
              <w:rFonts w:ascii="Calibri" w:hAnsi="Calibri" w:cs="Calibri"/>
              <w:sz w:val="22"/>
              <w:szCs w:val="22"/>
              <w:lang w:val="en-US" w:eastAsia="en-US"/>
            </w:rPr>
          </w:pPr>
          <w:r>
            <w:rPr/>
            <w:t>4.9</w:t>
          </w:r>
          <w:r>
            <w:rPr>
              <w:rFonts w:cs="Calibri" w:ascii="Calibri" w:hAnsi="Calibri"/>
              <w:sz w:val="22"/>
              <w:szCs w:val="22"/>
              <w:lang w:val="en-US" w:eastAsia="en-US"/>
            </w:rPr>
            <w:tab/>
          </w:r>
          <w:r>
            <w:rPr/>
            <w:t>Radio link management procedures</w:t>
            <w:tab/>
          </w:r>
          <w:hyperlink w:anchor="__RefHeading___Toc509306233">
            <w:r>
              <w:rPr>
                <w:rStyle w:val="IndexLink"/>
              </w:rPr>
              <w:t>57</w:t>
            </w:r>
          </w:hyperlink>
        </w:p>
        <w:p>
          <w:pPr>
            <w:pStyle w:val="Contents3"/>
            <w:rPr>
              <w:rFonts w:ascii="Calibri" w:hAnsi="Calibri" w:cs="Calibri"/>
              <w:sz w:val="22"/>
              <w:szCs w:val="22"/>
              <w:lang w:val="en-US" w:eastAsia="en-US"/>
            </w:rPr>
          </w:pPr>
          <w:r>
            <w:rPr/>
            <w:t>4.9.1</w:t>
          </w:r>
          <w:r>
            <w:rPr>
              <w:rFonts w:cs="Calibri" w:ascii="Calibri" w:hAnsi="Calibri"/>
              <w:sz w:val="22"/>
              <w:szCs w:val="22"/>
              <w:lang w:val="en-US" w:eastAsia="en-US"/>
            </w:rPr>
            <w:tab/>
          </w:r>
          <w:r>
            <w:rPr/>
            <w:t>Overview</w:t>
            <w:tab/>
          </w:r>
          <w:hyperlink w:anchor="__RefHeading___Toc509306234">
            <w:r>
              <w:rPr>
                <w:rStyle w:val="IndexLink"/>
              </w:rPr>
              <w:t>57</w:t>
            </w:r>
          </w:hyperlink>
        </w:p>
        <w:p>
          <w:pPr>
            <w:pStyle w:val="Contents4"/>
            <w:rPr>
              <w:rFonts w:ascii="Calibri" w:hAnsi="Calibri" w:cs="Calibri"/>
              <w:sz w:val="22"/>
              <w:szCs w:val="22"/>
              <w:lang w:val="en-US" w:eastAsia="en-US"/>
            </w:rPr>
          </w:pPr>
          <w:r>
            <w:rPr/>
            <w:t>4.9.1.1</w:t>
          </w:r>
          <w:r>
            <w:rPr>
              <w:rFonts w:cs="Calibri" w:ascii="Calibri" w:hAnsi="Calibri"/>
              <w:sz w:val="22"/>
              <w:szCs w:val="22"/>
              <w:lang w:val="en-US" w:eastAsia="en-US"/>
            </w:rPr>
            <w:tab/>
          </w:r>
          <w:r>
            <w:rPr/>
            <w:t>Considered radio link management procedures</w:t>
            <w:tab/>
          </w:r>
          <w:hyperlink w:anchor="__RefHeading___Toc509306235">
            <w:r>
              <w:rPr>
                <w:rStyle w:val="IndexLink"/>
              </w:rPr>
              <w:t>57</w:t>
            </w:r>
          </w:hyperlink>
        </w:p>
        <w:p>
          <w:pPr>
            <w:pStyle w:val="Contents4"/>
            <w:rPr>
              <w:rFonts w:ascii="Calibri" w:hAnsi="Calibri" w:cs="Calibri"/>
              <w:sz w:val="22"/>
              <w:szCs w:val="22"/>
              <w:lang w:val="en-US" w:eastAsia="en-US"/>
            </w:rPr>
          </w:pPr>
          <w:r>
            <w:rPr/>
            <w:t>4.9.1.2</w:t>
          </w:r>
          <w:r>
            <w:rPr>
              <w:rFonts w:cs="Calibri" w:ascii="Calibri" w:hAnsi="Calibri"/>
              <w:sz w:val="22"/>
              <w:szCs w:val="22"/>
              <w:lang w:val="en-US" w:eastAsia="en-US"/>
            </w:rPr>
            <w:tab/>
          </w:r>
          <w:r>
            <w:rPr/>
            <w:t>Relation between Iub measurements and Iur measurements</w:t>
            <w:tab/>
          </w:r>
          <w:hyperlink w:anchor="__RefHeading___Toc509306236">
            <w:r>
              <w:rPr>
                <w:rStyle w:val="IndexLink"/>
              </w:rPr>
              <w:t>60</w:t>
            </w:r>
          </w:hyperlink>
        </w:p>
        <w:p>
          <w:pPr>
            <w:pStyle w:val="Contents3"/>
            <w:rPr>
              <w:rFonts w:ascii="Calibri" w:hAnsi="Calibri" w:cs="Calibri"/>
              <w:sz w:val="22"/>
              <w:szCs w:val="22"/>
              <w:lang w:val="en-US" w:eastAsia="en-US"/>
            </w:rPr>
          </w:pPr>
          <w:r>
            <w:rPr/>
            <w:t>4.9.2</w:t>
          </w:r>
          <w:r>
            <w:rPr>
              <w:rFonts w:cs="Calibri" w:ascii="Calibri" w:hAnsi="Calibri"/>
              <w:sz w:val="22"/>
              <w:szCs w:val="22"/>
              <w:lang w:val="en-US" w:eastAsia="en-US"/>
            </w:rPr>
            <w:tab/>
          </w:r>
          <w:r>
            <w:rPr/>
            <w:t>Radio link setups on Iub</w:t>
            <w:tab/>
          </w:r>
          <w:hyperlink w:anchor="__RefHeading___Toc509306237">
            <w:r>
              <w:rPr>
                <w:rStyle w:val="IndexLink"/>
              </w:rPr>
              <w:t>61</w:t>
            </w:r>
          </w:hyperlink>
        </w:p>
        <w:p>
          <w:pPr>
            <w:pStyle w:val="Contents4"/>
            <w:rPr>
              <w:rFonts w:ascii="Calibri" w:hAnsi="Calibri" w:cs="Calibri"/>
              <w:sz w:val="22"/>
              <w:szCs w:val="22"/>
              <w:lang w:val="en-US" w:eastAsia="en-US"/>
            </w:rPr>
          </w:pPr>
          <w:r>
            <w:rPr/>
            <w:t>4.9.2.0</w:t>
          </w:r>
          <w:r>
            <w:rPr>
              <w:rFonts w:cs="Calibri" w:ascii="Calibri" w:hAnsi="Calibri"/>
              <w:sz w:val="22"/>
              <w:szCs w:val="22"/>
              <w:lang w:val="en-US" w:eastAsia="en-US"/>
            </w:rPr>
            <w:tab/>
          </w:r>
          <w:r>
            <w:rPr/>
            <w:t>Introduction</w:t>
            <w:tab/>
          </w:r>
          <w:hyperlink w:anchor="__RefHeading___Toc509306238">
            <w:r>
              <w:rPr>
                <w:rStyle w:val="IndexLink"/>
              </w:rPr>
              <w:t>61</w:t>
            </w:r>
          </w:hyperlink>
        </w:p>
        <w:p>
          <w:pPr>
            <w:pStyle w:val="Contents4"/>
            <w:rPr>
              <w:rFonts w:ascii="Calibri" w:hAnsi="Calibri" w:cs="Calibri"/>
              <w:sz w:val="22"/>
              <w:szCs w:val="22"/>
              <w:lang w:val="en-US" w:eastAsia="en-US"/>
            </w:rPr>
          </w:pPr>
          <w:r>
            <w:rPr/>
            <w:t>4.9.2.1</w:t>
          </w:r>
          <w:r>
            <w:rPr>
              <w:rFonts w:cs="Calibri" w:ascii="Calibri" w:hAnsi="Calibri"/>
              <w:sz w:val="22"/>
              <w:szCs w:val="22"/>
              <w:lang w:val="en-US" w:eastAsia="en-US"/>
            </w:rPr>
            <w:tab/>
          </w:r>
          <w:r>
            <w:rPr/>
            <w:t>Attempted radio link setups on Iub</w:t>
            <w:tab/>
          </w:r>
          <w:hyperlink w:anchor="__RefHeading___Toc509306239">
            <w:r>
              <w:rPr>
                <w:rStyle w:val="IndexLink"/>
              </w:rPr>
              <w:t>61</w:t>
            </w:r>
          </w:hyperlink>
        </w:p>
        <w:p>
          <w:pPr>
            <w:pStyle w:val="Contents4"/>
            <w:rPr>
              <w:rFonts w:ascii="Calibri" w:hAnsi="Calibri" w:cs="Calibri"/>
              <w:sz w:val="22"/>
              <w:szCs w:val="22"/>
              <w:lang w:val="en-US" w:eastAsia="en-US"/>
            </w:rPr>
          </w:pPr>
          <w:r>
            <w:rPr/>
            <w:t>4.9.2.2</w:t>
          </w:r>
          <w:r>
            <w:rPr>
              <w:rFonts w:cs="Calibri" w:ascii="Calibri" w:hAnsi="Calibri"/>
              <w:sz w:val="22"/>
              <w:szCs w:val="22"/>
              <w:lang w:val="en-US" w:eastAsia="en-US"/>
            </w:rPr>
            <w:tab/>
          </w:r>
          <w:r>
            <w:rPr/>
            <w:t>Successful radio link setups on Iub</w:t>
            <w:tab/>
          </w:r>
          <w:hyperlink w:anchor="__RefHeading___Toc509306240">
            <w:r>
              <w:rPr>
                <w:rStyle w:val="IndexLink"/>
              </w:rPr>
              <w:t>61</w:t>
            </w:r>
          </w:hyperlink>
        </w:p>
        <w:p>
          <w:pPr>
            <w:pStyle w:val="Contents4"/>
            <w:rPr>
              <w:rFonts w:ascii="Calibri" w:hAnsi="Calibri" w:cs="Calibri"/>
              <w:sz w:val="22"/>
              <w:szCs w:val="22"/>
              <w:lang w:val="en-US" w:eastAsia="en-US"/>
            </w:rPr>
          </w:pPr>
          <w:r>
            <w:rPr/>
            <w:t>4.9.2.3</w:t>
          </w:r>
          <w:r>
            <w:rPr>
              <w:rFonts w:cs="Calibri" w:ascii="Calibri" w:hAnsi="Calibri"/>
              <w:sz w:val="22"/>
              <w:szCs w:val="22"/>
              <w:lang w:val="en-US" w:eastAsia="en-US"/>
            </w:rPr>
            <w:tab/>
          </w:r>
          <w:r>
            <w:rPr/>
            <w:t>Failed radio link setups on Iub</w:t>
            <w:tab/>
          </w:r>
          <w:hyperlink w:anchor="__RefHeading___Toc509306241">
            <w:r>
              <w:rPr>
                <w:rStyle w:val="IndexLink"/>
              </w:rPr>
              <w:t>62</w:t>
            </w:r>
          </w:hyperlink>
        </w:p>
        <w:p>
          <w:pPr>
            <w:pStyle w:val="Contents3"/>
            <w:rPr>
              <w:rFonts w:ascii="Calibri" w:hAnsi="Calibri" w:cs="Calibri"/>
              <w:sz w:val="22"/>
              <w:szCs w:val="22"/>
              <w:lang w:val="en-US" w:eastAsia="en-US"/>
            </w:rPr>
          </w:pPr>
          <w:r>
            <w:rPr/>
            <w:t>4.9.3</w:t>
          </w:r>
          <w:r>
            <w:rPr>
              <w:rFonts w:cs="Calibri" w:ascii="Calibri" w:hAnsi="Calibri"/>
              <w:sz w:val="22"/>
              <w:szCs w:val="22"/>
              <w:lang w:val="en-US" w:eastAsia="en-US"/>
            </w:rPr>
            <w:tab/>
          </w:r>
          <w:r>
            <w:rPr/>
            <w:t>Radio link setups on Iur</w:t>
            <w:tab/>
          </w:r>
          <w:hyperlink w:anchor="__RefHeading___Toc509306242">
            <w:r>
              <w:rPr>
                <w:rStyle w:val="IndexLink"/>
              </w:rPr>
              <w:t>63</w:t>
            </w:r>
          </w:hyperlink>
        </w:p>
        <w:p>
          <w:pPr>
            <w:pStyle w:val="Contents4"/>
            <w:rPr>
              <w:rFonts w:ascii="Calibri" w:hAnsi="Calibri" w:cs="Calibri"/>
              <w:sz w:val="22"/>
              <w:szCs w:val="22"/>
              <w:lang w:val="en-US" w:eastAsia="en-US"/>
            </w:rPr>
          </w:pPr>
          <w:r>
            <w:rPr/>
            <w:t>4.9.3.0</w:t>
          </w:r>
          <w:r>
            <w:rPr>
              <w:rFonts w:cs="Calibri" w:ascii="Calibri" w:hAnsi="Calibri"/>
              <w:sz w:val="22"/>
              <w:szCs w:val="22"/>
              <w:lang w:val="en-US" w:eastAsia="en-US"/>
            </w:rPr>
            <w:tab/>
          </w:r>
          <w:r>
            <w:rPr/>
            <w:t>Introduction</w:t>
            <w:tab/>
          </w:r>
          <w:hyperlink w:anchor="__RefHeading___Toc509306243">
            <w:r>
              <w:rPr>
                <w:rStyle w:val="IndexLink"/>
              </w:rPr>
              <w:t>63</w:t>
            </w:r>
          </w:hyperlink>
        </w:p>
        <w:p>
          <w:pPr>
            <w:pStyle w:val="Contents4"/>
            <w:rPr>
              <w:rFonts w:ascii="Calibri" w:hAnsi="Calibri" w:cs="Calibri"/>
              <w:sz w:val="22"/>
              <w:szCs w:val="22"/>
              <w:lang w:val="en-US" w:eastAsia="en-US"/>
            </w:rPr>
          </w:pPr>
          <w:r>
            <w:rPr/>
            <w:t>4.9.3.1</w:t>
          </w:r>
          <w:r>
            <w:rPr>
              <w:rFonts w:cs="Calibri" w:ascii="Calibri" w:hAnsi="Calibri"/>
              <w:sz w:val="22"/>
              <w:szCs w:val="22"/>
              <w:lang w:val="en-US" w:eastAsia="en-US"/>
            </w:rPr>
            <w:tab/>
          </w:r>
          <w:r>
            <w:rPr/>
            <w:t>Attempted radio link setups on Iur</w:t>
            <w:tab/>
          </w:r>
          <w:hyperlink w:anchor="__RefHeading___Toc509306244">
            <w:r>
              <w:rPr>
                <w:rStyle w:val="IndexLink"/>
              </w:rPr>
              <w:t>63</w:t>
            </w:r>
          </w:hyperlink>
        </w:p>
        <w:p>
          <w:pPr>
            <w:pStyle w:val="Contents4"/>
            <w:rPr>
              <w:rFonts w:ascii="Calibri" w:hAnsi="Calibri" w:cs="Calibri"/>
              <w:sz w:val="22"/>
              <w:szCs w:val="22"/>
              <w:lang w:val="en-US" w:eastAsia="en-US"/>
            </w:rPr>
          </w:pPr>
          <w:r>
            <w:rPr/>
            <w:t>4.9.3.2</w:t>
          </w:r>
          <w:r>
            <w:rPr>
              <w:rFonts w:cs="Calibri" w:ascii="Calibri" w:hAnsi="Calibri"/>
              <w:sz w:val="22"/>
              <w:szCs w:val="22"/>
              <w:lang w:val="en-US" w:eastAsia="en-US"/>
            </w:rPr>
            <w:tab/>
          </w:r>
          <w:r>
            <w:rPr/>
            <w:t>Successful radio link setups on Iur</w:t>
            <w:tab/>
          </w:r>
          <w:hyperlink w:anchor="__RefHeading___Toc509306245">
            <w:r>
              <w:rPr>
                <w:rStyle w:val="IndexLink"/>
              </w:rPr>
              <w:t>63</w:t>
            </w:r>
          </w:hyperlink>
        </w:p>
        <w:p>
          <w:pPr>
            <w:pStyle w:val="Contents4"/>
            <w:rPr>
              <w:rFonts w:ascii="Calibri" w:hAnsi="Calibri" w:cs="Calibri"/>
              <w:sz w:val="22"/>
              <w:szCs w:val="22"/>
              <w:lang w:val="en-US" w:eastAsia="en-US"/>
            </w:rPr>
          </w:pPr>
          <w:r>
            <w:rPr/>
            <w:t>4.9.3.3</w:t>
          </w:r>
          <w:r>
            <w:rPr>
              <w:rFonts w:cs="Calibri" w:ascii="Calibri" w:hAnsi="Calibri"/>
              <w:sz w:val="22"/>
              <w:szCs w:val="22"/>
              <w:lang w:val="en-US" w:eastAsia="en-US"/>
            </w:rPr>
            <w:tab/>
          </w:r>
          <w:r>
            <w:rPr/>
            <w:t>Failed radio link setups on Iur</w:t>
            <w:tab/>
          </w:r>
          <w:hyperlink w:anchor="__RefHeading___Toc509306246">
            <w:r>
              <w:rPr>
                <w:rStyle w:val="IndexLink"/>
              </w:rPr>
              <w:t>63</w:t>
            </w:r>
          </w:hyperlink>
        </w:p>
        <w:p>
          <w:pPr>
            <w:pStyle w:val="Contents3"/>
            <w:rPr>
              <w:rFonts w:ascii="Calibri" w:hAnsi="Calibri" w:cs="Calibri"/>
              <w:sz w:val="22"/>
              <w:szCs w:val="22"/>
              <w:lang w:val="en-US" w:eastAsia="en-US"/>
            </w:rPr>
          </w:pPr>
          <w:r>
            <w:rPr/>
            <w:t>4.9.4</w:t>
          </w:r>
          <w:r>
            <w:rPr>
              <w:rFonts w:cs="Calibri" w:ascii="Calibri" w:hAnsi="Calibri"/>
              <w:sz w:val="22"/>
              <w:szCs w:val="22"/>
              <w:lang w:val="en-US" w:eastAsia="en-US"/>
            </w:rPr>
            <w:tab/>
          </w:r>
          <w:r>
            <w:rPr/>
            <w:t>Radio link additions on Iub</w:t>
            <w:tab/>
          </w:r>
          <w:hyperlink w:anchor="__RefHeading___Toc509306247">
            <w:r>
              <w:rPr>
                <w:rStyle w:val="IndexLink"/>
              </w:rPr>
              <w:t>65</w:t>
            </w:r>
          </w:hyperlink>
        </w:p>
        <w:p>
          <w:pPr>
            <w:pStyle w:val="Contents4"/>
            <w:rPr>
              <w:rFonts w:ascii="Calibri" w:hAnsi="Calibri" w:cs="Calibri"/>
              <w:sz w:val="22"/>
              <w:szCs w:val="22"/>
              <w:lang w:val="en-US" w:eastAsia="en-US"/>
            </w:rPr>
          </w:pPr>
          <w:r>
            <w:rPr/>
            <w:t>4.9.4.0</w:t>
          </w:r>
          <w:r>
            <w:rPr>
              <w:rFonts w:cs="Calibri" w:ascii="Calibri" w:hAnsi="Calibri"/>
              <w:sz w:val="22"/>
              <w:szCs w:val="22"/>
              <w:lang w:val="en-US" w:eastAsia="en-US"/>
            </w:rPr>
            <w:tab/>
          </w:r>
          <w:r>
            <w:rPr/>
            <w:t>Introduction</w:t>
            <w:tab/>
          </w:r>
          <w:hyperlink w:anchor="__RefHeading___Toc509306248">
            <w:r>
              <w:rPr>
                <w:rStyle w:val="IndexLink"/>
              </w:rPr>
              <w:t>65</w:t>
            </w:r>
          </w:hyperlink>
        </w:p>
        <w:p>
          <w:pPr>
            <w:pStyle w:val="Contents4"/>
            <w:rPr>
              <w:rFonts w:ascii="Calibri" w:hAnsi="Calibri" w:cs="Calibri"/>
              <w:sz w:val="22"/>
              <w:szCs w:val="22"/>
              <w:lang w:val="en-US" w:eastAsia="en-US"/>
            </w:rPr>
          </w:pPr>
          <w:r>
            <w:rPr/>
            <w:t>4.9.4.1</w:t>
          </w:r>
          <w:r>
            <w:rPr>
              <w:rFonts w:cs="Calibri" w:ascii="Calibri" w:hAnsi="Calibri"/>
              <w:sz w:val="22"/>
              <w:szCs w:val="22"/>
              <w:lang w:val="en-US" w:eastAsia="en-US"/>
            </w:rPr>
            <w:tab/>
          </w:r>
          <w:r>
            <w:rPr/>
            <w:t>Attempted radio link additions on Iub</w:t>
            <w:tab/>
          </w:r>
          <w:hyperlink w:anchor="__RefHeading___Toc509306249">
            <w:r>
              <w:rPr>
                <w:rStyle w:val="IndexLink"/>
              </w:rPr>
              <w:t>65</w:t>
            </w:r>
          </w:hyperlink>
        </w:p>
        <w:p>
          <w:pPr>
            <w:pStyle w:val="Contents4"/>
            <w:rPr>
              <w:rFonts w:ascii="Calibri" w:hAnsi="Calibri" w:cs="Calibri"/>
              <w:sz w:val="22"/>
              <w:szCs w:val="22"/>
              <w:lang w:val="en-US" w:eastAsia="en-US"/>
            </w:rPr>
          </w:pPr>
          <w:r>
            <w:rPr/>
            <w:t>4.9.4.2</w:t>
          </w:r>
          <w:r>
            <w:rPr>
              <w:rFonts w:cs="Calibri" w:ascii="Calibri" w:hAnsi="Calibri"/>
              <w:sz w:val="22"/>
              <w:szCs w:val="22"/>
              <w:lang w:val="en-US" w:eastAsia="en-US"/>
            </w:rPr>
            <w:tab/>
          </w:r>
          <w:r>
            <w:rPr/>
            <w:t>Successful radio link additions on Iub</w:t>
            <w:tab/>
          </w:r>
          <w:hyperlink w:anchor="__RefHeading___Toc509306250">
            <w:r>
              <w:rPr>
                <w:rStyle w:val="IndexLink"/>
              </w:rPr>
              <w:t>65</w:t>
            </w:r>
          </w:hyperlink>
        </w:p>
        <w:p>
          <w:pPr>
            <w:pStyle w:val="Contents4"/>
            <w:rPr>
              <w:rFonts w:ascii="Calibri" w:hAnsi="Calibri" w:cs="Calibri"/>
              <w:sz w:val="22"/>
              <w:szCs w:val="22"/>
              <w:lang w:val="en-US" w:eastAsia="en-US"/>
            </w:rPr>
          </w:pPr>
          <w:r>
            <w:rPr/>
            <w:t>4.9.4.3</w:t>
          </w:r>
          <w:r>
            <w:rPr>
              <w:rFonts w:cs="Calibri" w:ascii="Calibri" w:hAnsi="Calibri"/>
              <w:sz w:val="22"/>
              <w:szCs w:val="22"/>
              <w:lang w:val="en-US" w:eastAsia="en-US"/>
            </w:rPr>
            <w:tab/>
          </w:r>
          <w:r>
            <w:rPr/>
            <w:t>Failed radio link additions on Iub</w:t>
            <w:tab/>
          </w:r>
          <w:hyperlink w:anchor="__RefHeading___Toc509306251">
            <w:r>
              <w:rPr>
                <w:rStyle w:val="IndexLink"/>
              </w:rPr>
              <w:t>66</w:t>
            </w:r>
          </w:hyperlink>
        </w:p>
        <w:p>
          <w:pPr>
            <w:pStyle w:val="Contents3"/>
            <w:rPr>
              <w:rFonts w:ascii="Calibri" w:hAnsi="Calibri" w:cs="Calibri"/>
              <w:sz w:val="22"/>
              <w:szCs w:val="22"/>
              <w:lang w:val="en-US" w:eastAsia="en-US"/>
            </w:rPr>
          </w:pPr>
          <w:r>
            <w:rPr/>
            <w:t>4.9.5</w:t>
          </w:r>
          <w:r>
            <w:rPr>
              <w:rFonts w:cs="Calibri" w:ascii="Calibri" w:hAnsi="Calibri"/>
              <w:sz w:val="22"/>
              <w:szCs w:val="22"/>
              <w:lang w:val="en-US" w:eastAsia="en-US"/>
            </w:rPr>
            <w:tab/>
          </w:r>
          <w:r>
            <w:rPr/>
            <w:t>Radio link additions on Iur</w:t>
            <w:tab/>
          </w:r>
          <w:hyperlink w:anchor="__RefHeading___Toc509306252">
            <w:r>
              <w:rPr>
                <w:rStyle w:val="IndexLink"/>
              </w:rPr>
              <w:t>67</w:t>
            </w:r>
          </w:hyperlink>
        </w:p>
        <w:p>
          <w:pPr>
            <w:pStyle w:val="Contents4"/>
            <w:rPr>
              <w:rFonts w:ascii="Calibri" w:hAnsi="Calibri" w:cs="Calibri"/>
              <w:sz w:val="22"/>
              <w:szCs w:val="22"/>
              <w:lang w:val="en-US" w:eastAsia="en-US"/>
            </w:rPr>
          </w:pPr>
          <w:r>
            <w:rPr/>
            <w:t>4.9.5.0</w:t>
          </w:r>
          <w:r>
            <w:rPr>
              <w:rFonts w:cs="Calibri" w:ascii="Calibri" w:hAnsi="Calibri"/>
              <w:sz w:val="22"/>
              <w:szCs w:val="22"/>
              <w:lang w:val="en-US" w:eastAsia="en-US"/>
            </w:rPr>
            <w:tab/>
          </w:r>
          <w:r>
            <w:rPr/>
            <w:t>Introduction</w:t>
            <w:tab/>
          </w:r>
          <w:hyperlink w:anchor="__RefHeading___Toc509306253">
            <w:r>
              <w:rPr>
                <w:rStyle w:val="IndexLink"/>
              </w:rPr>
              <w:t>67</w:t>
            </w:r>
          </w:hyperlink>
        </w:p>
        <w:p>
          <w:pPr>
            <w:pStyle w:val="Contents4"/>
            <w:rPr>
              <w:rFonts w:ascii="Calibri" w:hAnsi="Calibri" w:cs="Calibri"/>
              <w:sz w:val="22"/>
              <w:szCs w:val="22"/>
              <w:lang w:val="en-US" w:eastAsia="en-US"/>
            </w:rPr>
          </w:pPr>
          <w:r>
            <w:rPr/>
            <w:t>4.9.5.1</w:t>
          </w:r>
          <w:r>
            <w:rPr>
              <w:rFonts w:cs="Calibri" w:ascii="Calibri" w:hAnsi="Calibri"/>
              <w:sz w:val="22"/>
              <w:szCs w:val="22"/>
              <w:lang w:val="en-US" w:eastAsia="en-US"/>
            </w:rPr>
            <w:tab/>
          </w:r>
          <w:r>
            <w:rPr/>
            <w:t>Attempted radio link additions on Iur</w:t>
            <w:tab/>
          </w:r>
          <w:hyperlink w:anchor="__RefHeading___Toc509306254">
            <w:r>
              <w:rPr>
                <w:rStyle w:val="IndexLink"/>
              </w:rPr>
              <w:t>67</w:t>
            </w:r>
          </w:hyperlink>
        </w:p>
        <w:p>
          <w:pPr>
            <w:pStyle w:val="Contents4"/>
            <w:rPr>
              <w:rFonts w:ascii="Calibri" w:hAnsi="Calibri" w:cs="Calibri"/>
              <w:sz w:val="22"/>
              <w:szCs w:val="22"/>
              <w:lang w:val="en-US" w:eastAsia="en-US"/>
            </w:rPr>
          </w:pPr>
          <w:r>
            <w:rPr/>
            <w:t>4.9.5.2</w:t>
          </w:r>
          <w:r>
            <w:rPr>
              <w:rFonts w:cs="Calibri" w:ascii="Calibri" w:hAnsi="Calibri"/>
              <w:sz w:val="22"/>
              <w:szCs w:val="22"/>
              <w:lang w:val="en-US" w:eastAsia="en-US"/>
            </w:rPr>
            <w:tab/>
          </w:r>
          <w:r>
            <w:rPr/>
            <w:t>Successful radio link additions on Iur</w:t>
            <w:tab/>
          </w:r>
          <w:hyperlink w:anchor="__RefHeading___Toc509306255">
            <w:r>
              <w:rPr>
                <w:rStyle w:val="IndexLink"/>
              </w:rPr>
              <w:t>67</w:t>
            </w:r>
          </w:hyperlink>
        </w:p>
        <w:p>
          <w:pPr>
            <w:pStyle w:val="Contents4"/>
            <w:rPr>
              <w:rFonts w:ascii="Calibri" w:hAnsi="Calibri" w:cs="Calibri"/>
              <w:sz w:val="22"/>
              <w:szCs w:val="22"/>
              <w:lang w:val="en-US" w:eastAsia="en-US"/>
            </w:rPr>
          </w:pPr>
          <w:r>
            <w:rPr/>
            <w:t>4.9.5.3</w:t>
          </w:r>
          <w:r>
            <w:rPr>
              <w:rFonts w:cs="Calibri" w:ascii="Calibri" w:hAnsi="Calibri"/>
              <w:sz w:val="22"/>
              <w:szCs w:val="22"/>
              <w:lang w:val="en-US" w:eastAsia="en-US"/>
            </w:rPr>
            <w:tab/>
          </w:r>
          <w:r>
            <w:rPr/>
            <w:t>Failed radio link additions on Iur</w:t>
            <w:tab/>
          </w:r>
          <w:hyperlink w:anchor="__RefHeading___Toc509306256">
            <w:r>
              <w:rPr>
                <w:rStyle w:val="IndexLink"/>
              </w:rPr>
              <w:t>67</w:t>
            </w:r>
          </w:hyperlink>
        </w:p>
        <w:p>
          <w:pPr>
            <w:pStyle w:val="Contents3"/>
            <w:rPr>
              <w:rFonts w:ascii="Calibri" w:hAnsi="Calibri" w:cs="Calibri"/>
              <w:sz w:val="22"/>
              <w:szCs w:val="22"/>
              <w:lang w:val="en-US" w:eastAsia="en-US"/>
            </w:rPr>
          </w:pPr>
          <w:r>
            <w:rPr/>
            <w:t>4.9.6</w:t>
          </w:r>
          <w:r>
            <w:rPr>
              <w:rFonts w:cs="Calibri" w:ascii="Calibri" w:hAnsi="Calibri"/>
              <w:sz w:val="22"/>
              <w:szCs w:val="22"/>
              <w:lang w:val="en-US" w:eastAsia="en-US"/>
            </w:rPr>
            <w:tab/>
          </w:r>
          <w:r>
            <w:rPr/>
            <w:t>Radio link deletions on Iub</w:t>
            <w:tab/>
          </w:r>
          <w:hyperlink w:anchor="__RefHeading___Toc509306257">
            <w:r>
              <w:rPr>
                <w:rStyle w:val="IndexLink"/>
              </w:rPr>
              <w:t>69</w:t>
            </w:r>
          </w:hyperlink>
        </w:p>
        <w:p>
          <w:pPr>
            <w:pStyle w:val="Contents4"/>
            <w:rPr>
              <w:rFonts w:ascii="Calibri" w:hAnsi="Calibri" w:cs="Calibri"/>
              <w:sz w:val="22"/>
              <w:szCs w:val="22"/>
              <w:lang w:val="en-US" w:eastAsia="en-US"/>
            </w:rPr>
          </w:pPr>
          <w:r>
            <w:rPr/>
            <w:t>4.9.6.1</w:t>
          </w:r>
          <w:r>
            <w:rPr>
              <w:rFonts w:cs="Calibri" w:ascii="Calibri" w:hAnsi="Calibri"/>
              <w:sz w:val="22"/>
              <w:szCs w:val="22"/>
              <w:lang w:val="en-US" w:eastAsia="en-US"/>
            </w:rPr>
            <w:tab/>
          </w:r>
          <w:r>
            <w:rPr/>
            <w:t>Attempted radio link deletions on Iub</w:t>
            <w:tab/>
          </w:r>
          <w:hyperlink w:anchor="__RefHeading___Toc509306258">
            <w:r>
              <w:rPr>
                <w:rStyle w:val="IndexLink"/>
              </w:rPr>
              <w:t>69</w:t>
            </w:r>
          </w:hyperlink>
        </w:p>
        <w:p>
          <w:pPr>
            <w:pStyle w:val="Contents4"/>
            <w:rPr>
              <w:rFonts w:ascii="Calibri" w:hAnsi="Calibri" w:cs="Calibri"/>
              <w:sz w:val="22"/>
              <w:szCs w:val="22"/>
              <w:lang w:val="en-US" w:eastAsia="en-US"/>
            </w:rPr>
          </w:pPr>
          <w:r>
            <w:rPr/>
            <w:t>4.9.6.2</w:t>
          </w:r>
          <w:r>
            <w:rPr>
              <w:rFonts w:cs="Calibri" w:ascii="Calibri" w:hAnsi="Calibri"/>
              <w:sz w:val="22"/>
              <w:szCs w:val="22"/>
              <w:lang w:val="en-US" w:eastAsia="en-US"/>
            </w:rPr>
            <w:tab/>
          </w:r>
          <w:r>
            <w:rPr/>
            <w:t>Successful radio link deletions on Iub</w:t>
            <w:tab/>
          </w:r>
          <w:hyperlink w:anchor="__RefHeading___Toc509306259">
            <w:r>
              <w:rPr>
                <w:rStyle w:val="IndexLink"/>
              </w:rPr>
              <w:t>69</w:t>
            </w:r>
          </w:hyperlink>
        </w:p>
        <w:p>
          <w:pPr>
            <w:pStyle w:val="Contents3"/>
            <w:rPr>
              <w:rFonts w:ascii="Calibri" w:hAnsi="Calibri" w:cs="Calibri"/>
              <w:sz w:val="22"/>
              <w:szCs w:val="22"/>
              <w:lang w:val="en-US" w:eastAsia="en-US"/>
            </w:rPr>
          </w:pPr>
          <w:r>
            <w:rPr/>
            <w:t>4.9.7</w:t>
          </w:r>
          <w:r>
            <w:rPr>
              <w:rFonts w:cs="Calibri" w:ascii="Calibri" w:hAnsi="Calibri"/>
              <w:sz w:val="22"/>
              <w:szCs w:val="22"/>
              <w:lang w:val="en-US" w:eastAsia="en-US"/>
            </w:rPr>
            <w:tab/>
          </w:r>
          <w:r>
            <w:rPr/>
            <w:t>Radio link deletions on Iur</w:t>
            <w:tab/>
          </w:r>
          <w:hyperlink w:anchor="__RefHeading___Toc509306260">
            <w:r>
              <w:rPr>
                <w:rStyle w:val="IndexLink"/>
              </w:rPr>
              <w:t>70</w:t>
            </w:r>
          </w:hyperlink>
        </w:p>
        <w:p>
          <w:pPr>
            <w:pStyle w:val="Contents4"/>
            <w:rPr>
              <w:rFonts w:ascii="Calibri" w:hAnsi="Calibri" w:cs="Calibri"/>
              <w:sz w:val="22"/>
              <w:szCs w:val="22"/>
              <w:lang w:val="en-US" w:eastAsia="en-US"/>
            </w:rPr>
          </w:pPr>
          <w:r>
            <w:rPr/>
            <w:t>4.9.7.1</w:t>
          </w:r>
          <w:r>
            <w:rPr>
              <w:rFonts w:cs="Calibri" w:ascii="Calibri" w:hAnsi="Calibri"/>
              <w:sz w:val="22"/>
              <w:szCs w:val="22"/>
              <w:lang w:val="en-US" w:eastAsia="en-US"/>
            </w:rPr>
            <w:tab/>
          </w:r>
          <w:r>
            <w:rPr/>
            <w:t>Attempted radio link deletions on Iur</w:t>
            <w:tab/>
          </w:r>
          <w:hyperlink w:anchor="__RefHeading___Toc509306261">
            <w:r>
              <w:rPr>
                <w:rStyle w:val="IndexLink"/>
              </w:rPr>
              <w:t>70</w:t>
            </w:r>
          </w:hyperlink>
        </w:p>
        <w:p>
          <w:pPr>
            <w:pStyle w:val="Contents4"/>
            <w:rPr>
              <w:rFonts w:ascii="Calibri" w:hAnsi="Calibri" w:cs="Calibri"/>
              <w:sz w:val="22"/>
              <w:szCs w:val="22"/>
              <w:lang w:val="en-US" w:eastAsia="en-US"/>
            </w:rPr>
          </w:pPr>
          <w:r>
            <w:rPr/>
            <w:t>4.9.7.2</w:t>
          </w:r>
          <w:r>
            <w:rPr>
              <w:rFonts w:cs="Calibri" w:ascii="Calibri" w:hAnsi="Calibri"/>
              <w:sz w:val="22"/>
              <w:szCs w:val="22"/>
              <w:lang w:val="en-US" w:eastAsia="en-US"/>
            </w:rPr>
            <w:tab/>
          </w:r>
          <w:r>
            <w:rPr/>
            <w:t>Successful radio link deletions on Iur</w:t>
            <w:tab/>
          </w:r>
          <w:hyperlink w:anchor="__RefHeading___Toc509306262">
            <w:r>
              <w:rPr>
                <w:rStyle w:val="IndexLink"/>
              </w:rPr>
              <w:t>70</w:t>
            </w:r>
          </w:hyperlink>
        </w:p>
        <w:p>
          <w:pPr>
            <w:pStyle w:val="Contents2"/>
            <w:rPr>
              <w:rFonts w:ascii="Calibri" w:hAnsi="Calibri" w:cs="Calibri"/>
              <w:sz w:val="22"/>
              <w:szCs w:val="22"/>
              <w:lang w:val="en-US" w:eastAsia="en-US"/>
            </w:rPr>
          </w:pPr>
          <w:r>
            <w:rPr/>
            <w:t>4.10</w:t>
          </w:r>
          <w:r>
            <w:rPr>
              <w:rFonts w:cs="Calibri" w:ascii="Calibri" w:hAnsi="Calibri"/>
              <w:sz w:val="22"/>
              <w:szCs w:val="22"/>
              <w:lang w:val="en-US" w:eastAsia="en-US"/>
            </w:rPr>
            <w:tab/>
          </w:r>
          <w:r>
            <w:rPr/>
            <w:t>Hard handover</w:t>
            <w:tab/>
          </w:r>
          <w:hyperlink w:anchor="__RefHeading___Toc509306263">
            <w:r>
              <w:rPr>
                <w:rStyle w:val="IndexLink"/>
              </w:rPr>
              <w:t>71</w:t>
            </w:r>
          </w:hyperlink>
        </w:p>
        <w:p>
          <w:pPr>
            <w:pStyle w:val="Contents3"/>
            <w:rPr>
              <w:rFonts w:ascii="Calibri" w:hAnsi="Calibri" w:cs="Calibri"/>
              <w:sz w:val="22"/>
              <w:szCs w:val="22"/>
              <w:lang w:val="en-US" w:eastAsia="en-US"/>
            </w:rPr>
          </w:pPr>
          <w:r>
            <w:rPr/>
            <w:t>4.10.1</w:t>
          </w:r>
          <w:r>
            <w:rPr>
              <w:rFonts w:cs="Calibri" w:ascii="Calibri" w:hAnsi="Calibri"/>
              <w:sz w:val="22"/>
              <w:szCs w:val="22"/>
              <w:lang w:val="en-US" w:eastAsia="en-US"/>
            </w:rPr>
            <w:tab/>
          </w:r>
          <w:r>
            <w:rPr/>
            <w:t>Void</w:t>
            <w:tab/>
          </w:r>
          <w:hyperlink w:anchor="__RefHeading___Toc509306264">
            <w:r>
              <w:rPr>
                <w:rStyle w:val="IndexLink"/>
              </w:rPr>
              <w:t>71</w:t>
            </w:r>
          </w:hyperlink>
        </w:p>
        <w:p>
          <w:pPr>
            <w:pStyle w:val="Contents3"/>
            <w:rPr>
              <w:rFonts w:ascii="Calibri" w:hAnsi="Calibri" w:cs="Calibri"/>
              <w:sz w:val="22"/>
              <w:szCs w:val="22"/>
              <w:lang w:val="en-US" w:eastAsia="en-US"/>
            </w:rPr>
          </w:pPr>
          <w:r>
            <w:rPr/>
            <w:t>4.10.2</w:t>
          </w:r>
          <w:r>
            <w:rPr>
              <w:rFonts w:cs="Calibri" w:ascii="Calibri" w:hAnsi="Calibri"/>
              <w:sz w:val="22"/>
              <w:szCs w:val="22"/>
              <w:lang w:val="en-US" w:eastAsia="en-US"/>
            </w:rPr>
            <w:tab/>
          </w:r>
          <w:r>
            <w:rPr/>
            <w:t>Outgoing intra-NodeB hard handovers</w:t>
            <w:tab/>
          </w:r>
          <w:hyperlink w:anchor="__RefHeading___Toc509306265">
            <w:r>
              <w:rPr>
                <w:rStyle w:val="IndexLink"/>
              </w:rPr>
              <w:t>71</w:t>
            </w:r>
          </w:hyperlink>
        </w:p>
        <w:p>
          <w:pPr>
            <w:pStyle w:val="Contents4"/>
            <w:rPr>
              <w:rFonts w:ascii="Calibri" w:hAnsi="Calibri" w:cs="Calibri"/>
              <w:sz w:val="22"/>
              <w:szCs w:val="22"/>
              <w:lang w:val="en-US" w:eastAsia="en-US"/>
            </w:rPr>
          </w:pPr>
          <w:r>
            <w:rPr/>
            <w:t>4.10.2.0</w:t>
          </w:r>
          <w:r>
            <w:rPr>
              <w:rFonts w:cs="Calibri" w:ascii="Calibri" w:hAnsi="Calibri"/>
              <w:sz w:val="22"/>
              <w:szCs w:val="22"/>
              <w:lang w:val="en-US" w:eastAsia="en-US"/>
            </w:rPr>
            <w:tab/>
          </w:r>
          <w:r>
            <w:rPr/>
            <w:t>Introduction</w:t>
            <w:tab/>
          </w:r>
          <w:hyperlink w:anchor="__RefHeading___Toc509306266">
            <w:r>
              <w:rPr>
                <w:rStyle w:val="IndexLink"/>
              </w:rPr>
              <w:t>71</w:t>
            </w:r>
          </w:hyperlink>
        </w:p>
        <w:p>
          <w:pPr>
            <w:pStyle w:val="Contents4"/>
            <w:rPr>
              <w:rFonts w:ascii="Calibri" w:hAnsi="Calibri" w:cs="Calibri"/>
              <w:sz w:val="22"/>
              <w:szCs w:val="22"/>
              <w:lang w:val="en-US" w:eastAsia="en-US"/>
            </w:rPr>
          </w:pPr>
          <w:r>
            <w:rPr/>
            <w:t>4.10.2.1</w:t>
          </w:r>
          <w:r>
            <w:rPr>
              <w:rFonts w:cs="Calibri" w:ascii="Calibri" w:hAnsi="Calibri"/>
              <w:sz w:val="22"/>
              <w:szCs w:val="22"/>
              <w:lang w:val="en-US" w:eastAsia="en-US"/>
            </w:rPr>
            <w:tab/>
          </w:r>
          <w:r>
            <w:rPr/>
            <w:t>Attempted outgoing intra-NodeB hard handovers</w:t>
            <w:tab/>
          </w:r>
          <w:hyperlink w:anchor="__RefHeading___Toc509306267">
            <w:r>
              <w:rPr>
                <w:rStyle w:val="IndexLink"/>
              </w:rPr>
              <w:t>71</w:t>
            </w:r>
          </w:hyperlink>
        </w:p>
        <w:p>
          <w:pPr>
            <w:pStyle w:val="Contents4"/>
            <w:rPr>
              <w:rFonts w:ascii="Calibri" w:hAnsi="Calibri" w:cs="Calibri"/>
              <w:sz w:val="22"/>
              <w:szCs w:val="22"/>
              <w:lang w:val="en-US" w:eastAsia="en-US"/>
            </w:rPr>
          </w:pPr>
          <w:r>
            <w:rPr/>
            <w:t>4.10.2.2</w:t>
          </w:r>
          <w:r>
            <w:rPr>
              <w:rFonts w:cs="Calibri" w:ascii="Calibri" w:hAnsi="Calibri"/>
              <w:sz w:val="22"/>
              <w:szCs w:val="22"/>
              <w:lang w:val="en-US" w:eastAsia="en-US"/>
            </w:rPr>
            <w:tab/>
          </w:r>
          <w:r>
            <w:rPr/>
            <w:t>Successful outgoing intra-NodeB hard handovers</w:t>
            <w:tab/>
          </w:r>
          <w:hyperlink w:anchor="__RefHeading___Toc509306268">
            <w:r>
              <w:rPr>
                <w:rStyle w:val="IndexLink"/>
              </w:rPr>
              <w:t>71</w:t>
            </w:r>
          </w:hyperlink>
        </w:p>
        <w:p>
          <w:pPr>
            <w:pStyle w:val="Contents4"/>
            <w:rPr>
              <w:rFonts w:ascii="Calibri" w:hAnsi="Calibri" w:cs="Calibri"/>
              <w:sz w:val="22"/>
              <w:szCs w:val="22"/>
              <w:lang w:val="en-US" w:eastAsia="en-US"/>
            </w:rPr>
          </w:pPr>
          <w:r>
            <w:rPr/>
            <w:t>4.10.2.3</w:t>
          </w:r>
          <w:r>
            <w:rPr>
              <w:rFonts w:cs="Calibri" w:ascii="Calibri" w:hAnsi="Calibri"/>
              <w:sz w:val="22"/>
              <w:szCs w:val="22"/>
              <w:lang w:val="en-US" w:eastAsia="en-US"/>
            </w:rPr>
            <w:tab/>
          </w:r>
          <w:r>
            <w:rPr/>
            <w:t>Failed outgoing intra-NodeB hard handovers</w:t>
            <w:tab/>
          </w:r>
          <w:hyperlink w:anchor="__RefHeading___Toc509306269">
            <w:r>
              <w:rPr>
                <w:rStyle w:val="IndexLink"/>
              </w:rPr>
              <w:t>71</w:t>
            </w:r>
          </w:hyperlink>
        </w:p>
        <w:p>
          <w:pPr>
            <w:pStyle w:val="Contents3"/>
            <w:rPr>
              <w:rFonts w:ascii="Calibri" w:hAnsi="Calibri" w:cs="Calibri"/>
              <w:sz w:val="22"/>
              <w:szCs w:val="22"/>
              <w:lang w:val="en-US" w:eastAsia="en-US"/>
            </w:rPr>
          </w:pPr>
          <w:r>
            <w:rPr/>
            <w:t>4.10.3</w:t>
          </w:r>
          <w:r>
            <w:rPr>
              <w:rFonts w:cs="Calibri" w:ascii="Calibri" w:hAnsi="Calibri"/>
              <w:sz w:val="22"/>
              <w:szCs w:val="22"/>
              <w:lang w:val="en-US" w:eastAsia="en-US"/>
            </w:rPr>
            <w:tab/>
          </w:r>
          <w:r>
            <w:rPr/>
            <w:t>Outgoing inter-NodeB, intra-RNC hard handovers</w:t>
            <w:tab/>
          </w:r>
          <w:hyperlink w:anchor="__RefHeading___Toc509306270">
            <w:r>
              <w:rPr>
                <w:rStyle w:val="IndexLink"/>
              </w:rPr>
              <w:t>73</w:t>
            </w:r>
          </w:hyperlink>
        </w:p>
        <w:p>
          <w:pPr>
            <w:pStyle w:val="Contents4"/>
            <w:rPr>
              <w:rFonts w:ascii="Calibri" w:hAnsi="Calibri" w:cs="Calibri"/>
              <w:sz w:val="22"/>
              <w:szCs w:val="22"/>
              <w:lang w:val="en-US" w:eastAsia="en-US"/>
            </w:rPr>
          </w:pPr>
          <w:r>
            <w:rPr/>
            <w:t>4.10.3.0</w:t>
          </w:r>
          <w:r>
            <w:rPr>
              <w:rFonts w:cs="Calibri" w:ascii="Calibri" w:hAnsi="Calibri"/>
              <w:sz w:val="22"/>
              <w:szCs w:val="22"/>
              <w:lang w:val="en-US" w:eastAsia="en-US"/>
            </w:rPr>
            <w:tab/>
          </w:r>
          <w:r>
            <w:rPr/>
            <w:t>Introduction</w:t>
            <w:tab/>
          </w:r>
          <w:hyperlink w:anchor="__RefHeading___Toc509306271">
            <w:r>
              <w:rPr>
                <w:rStyle w:val="IndexLink"/>
              </w:rPr>
              <w:t>73</w:t>
            </w:r>
          </w:hyperlink>
        </w:p>
        <w:p>
          <w:pPr>
            <w:pStyle w:val="Contents4"/>
            <w:rPr>
              <w:rFonts w:ascii="Calibri" w:hAnsi="Calibri" w:cs="Calibri"/>
              <w:sz w:val="22"/>
              <w:szCs w:val="22"/>
              <w:lang w:val="en-US" w:eastAsia="en-US"/>
            </w:rPr>
          </w:pPr>
          <w:r>
            <w:rPr/>
            <w:t>4.10.3.1</w:t>
          </w:r>
          <w:r>
            <w:rPr>
              <w:rFonts w:cs="Calibri" w:ascii="Calibri" w:hAnsi="Calibri"/>
              <w:sz w:val="22"/>
              <w:szCs w:val="22"/>
              <w:lang w:val="en-US" w:eastAsia="en-US"/>
            </w:rPr>
            <w:tab/>
          </w:r>
          <w:r>
            <w:rPr/>
            <w:t>Attempted outgoing inter-NodeB, intra-RNC hard handovers</w:t>
            <w:tab/>
          </w:r>
          <w:hyperlink w:anchor="__RefHeading___Toc509306272">
            <w:r>
              <w:rPr>
                <w:rStyle w:val="IndexLink"/>
              </w:rPr>
              <w:t>73</w:t>
            </w:r>
          </w:hyperlink>
        </w:p>
        <w:p>
          <w:pPr>
            <w:pStyle w:val="Contents4"/>
            <w:rPr>
              <w:rFonts w:ascii="Calibri" w:hAnsi="Calibri" w:cs="Calibri"/>
              <w:sz w:val="22"/>
              <w:szCs w:val="22"/>
              <w:lang w:val="en-US" w:eastAsia="en-US"/>
            </w:rPr>
          </w:pPr>
          <w:r>
            <w:rPr/>
            <w:t>4.10.3.2</w:t>
          </w:r>
          <w:r>
            <w:rPr>
              <w:rFonts w:cs="Calibri" w:ascii="Calibri" w:hAnsi="Calibri"/>
              <w:sz w:val="22"/>
              <w:szCs w:val="22"/>
              <w:lang w:val="en-US" w:eastAsia="en-US"/>
            </w:rPr>
            <w:tab/>
          </w:r>
          <w:r>
            <w:rPr/>
            <w:t>Successful outgoing inter-NodeB, intra-RNC hard handovers</w:t>
            <w:tab/>
          </w:r>
          <w:hyperlink w:anchor="__RefHeading___Toc509306273">
            <w:r>
              <w:rPr>
                <w:rStyle w:val="IndexLink"/>
              </w:rPr>
              <w:t>73</w:t>
            </w:r>
          </w:hyperlink>
        </w:p>
        <w:p>
          <w:pPr>
            <w:pStyle w:val="Contents4"/>
            <w:rPr>
              <w:rFonts w:ascii="Calibri" w:hAnsi="Calibri" w:cs="Calibri"/>
              <w:sz w:val="22"/>
              <w:szCs w:val="22"/>
              <w:lang w:val="en-US" w:eastAsia="en-US"/>
            </w:rPr>
          </w:pPr>
          <w:r>
            <w:rPr/>
            <w:t>4.10.3.3</w:t>
          </w:r>
          <w:r>
            <w:rPr>
              <w:rFonts w:cs="Calibri" w:ascii="Calibri" w:hAnsi="Calibri"/>
              <w:sz w:val="22"/>
              <w:szCs w:val="22"/>
              <w:lang w:val="en-US" w:eastAsia="en-US"/>
            </w:rPr>
            <w:tab/>
          </w:r>
          <w:r>
            <w:rPr/>
            <w:t>Failed outgoing inter-NodeB, intra-RNC hard handovers</w:t>
            <w:tab/>
          </w:r>
          <w:hyperlink w:anchor="__RefHeading___Toc509306274">
            <w:r>
              <w:rPr>
                <w:rStyle w:val="IndexLink"/>
              </w:rPr>
              <w:t>73</w:t>
            </w:r>
          </w:hyperlink>
        </w:p>
        <w:p>
          <w:pPr>
            <w:pStyle w:val="Contents3"/>
            <w:rPr>
              <w:rFonts w:ascii="Calibri" w:hAnsi="Calibri" w:cs="Calibri"/>
              <w:sz w:val="22"/>
              <w:szCs w:val="22"/>
              <w:lang w:val="en-US" w:eastAsia="en-US"/>
            </w:rPr>
          </w:pPr>
          <w:r>
            <w:rPr/>
            <w:t>4.10.4</w:t>
          </w:r>
          <w:r>
            <w:rPr>
              <w:rFonts w:cs="Calibri" w:ascii="Calibri" w:hAnsi="Calibri"/>
              <w:sz w:val="22"/>
              <w:szCs w:val="22"/>
              <w:lang w:val="en-US" w:eastAsia="en-US"/>
            </w:rPr>
            <w:tab/>
          </w:r>
          <w:r>
            <w:rPr/>
            <w:t>Outgoing inter-RNC hard handovers via Iur</w:t>
            <w:tab/>
          </w:r>
          <w:hyperlink w:anchor="__RefHeading___Toc509306275">
            <w:r>
              <w:rPr>
                <w:rStyle w:val="IndexLink"/>
              </w:rPr>
              <w:t>75</w:t>
            </w:r>
          </w:hyperlink>
        </w:p>
        <w:p>
          <w:pPr>
            <w:pStyle w:val="Contents4"/>
            <w:rPr>
              <w:rFonts w:ascii="Calibri" w:hAnsi="Calibri" w:cs="Calibri"/>
              <w:sz w:val="22"/>
              <w:szCs w:val="22"/>
              <w:lang w:val="en-US" w:eastAsia="en-US"/>
            </w:rPr>
          </w:pPr>
          <w:r>
            <w:rPr/>
            <w:t>4.10.4.0</w:t>
          </w:r>
          <w:r>
            <w:rPr>
              <w:rFonts w:cs="Calibri" w:ascii="Calibri" w:hAnsi="Calibri"/>
              <w:sz w:val="22"/>
              <w:szCs w:val="22"/>
              <w:lang w:val="en-US" w:eastAsia="en-US"/>
            </w:rPr>
            <w:tab/>
          </w:r>
          <w:r>
            <w:rPr/>
            <w:t>Introduction</w:t>
            <w:tab/>
          </w:r>
          <w:hyperlink w:anchor="__RefHeading___Toc509306276">
            <w:r>
              <w:rPr>
                <w:rStyle w:val="IndexLink"/>
              </w:rPr>
              <w:t>75</w:t>
            </w:r>
          </w:hyperlink>
        </w:p>
        <w:p>
          <w:pPr>
            <w:pStyle w:val="Contents4"/>
            <w:rPr>
              <w:rFonts w:ascii="Calibri" w:hAnsi="Calibri" w:cs="Calibri"/>
              <w:sz w:val="22"/>
              <w:szCs w:val="22"/>
              <w:lang w:val="en-US" w:eastAsia="en-US"/>
            </w:rPr>
          </w:pPr>
          <w:r>
            <w:rPr/>
            <w:t>4.10.4.1</w:t>
          </w:r>
          <w:r>
            <w:rPr>
              <w:rFonts w:cs="Calibri" w:ascii="Calibri" w:hAnsi="Calibri"/>
              <w:sz w:val="22"/>
              <w:szCs w:val="22"/>
              <w:lang w:val="en-US" w:eastAsia="en-US"/>
            </w:rPr>
            <w:tab/>
          </w:r>
          <w:r>
            <w:rPr/>
            <w:t>Attempted outgoing inter-RNC hard handovers via Iur</w:t>
            <w:tab/>
          </w:r>
          <w:hyperlink w:anchor="__RefHeading___Toc509306277">
            <w:r>
              <w:rPr>
                <w:rStyle w:val="IndexLink"/>
              </w:rPr>
              <w:t>75</w:t>
            </w:r>
          </w:hyperlink>
        </w:p>
        <w:p>
          <w:pPr>
            <w:pStyle w:val="Contents4"/>
            <w:rPr>
              <w:rFonts w:ascii="Calibri" w:hAnsi="Calibri" w:cs="Calibri"/>
              <w:sz w:val="22"/>
              <w:szCs w:val="22"/>
              <w:lang w:val="en-US" w:eastAsia="en-US"/>
            </w:rPr>
          </w:pPr>
          <w:r>
            <w:rPr/>
            <w:t>4.10.4.2</w:t>
          </w:r>
          <w:r>
            <w:rPr>
              <w:rFonts w:cs="Calibri" w:ascii="Calibri" w:hAnsi="Calibri"/>
              <w:sz w:val="22"/>
              <w:szCs w:val="22"/>
              <w:lang w:val="en-US" w:eastAsia="en-US"/>
            </w:rPr>
            <w:tab/>
          </w:r>
          <w:r>
            <w:rPr/>
            <w:t>Successful outgoing inter-RNC hard handovers via Iur</w:t>
            <w:tab/>
          </w:r>
          <w:hyperlink w:anchor="__RefHeading___Toc509306278">
            <w:r>
              <w:rPr>
                <w:rStyle w:val="IndexLink"/>
              </w:rPr>
              <w:t>75</w:t>
            </w:r>
          </w:hyperlink>
        </w:p>
        <w:p>
          <w:pPr>
            <w:pStyle w:val="Contents4"/>
            <w:rPr>
              <w:rFonts w:ascii="Calibri" w:hAnsi="Calibri" w:cs="Calibri"/>
              <w:sz w:val="22"/>
              <w:szCs w:val="22"/>
              <w:lang w:val="en-US" w:eastAsia="en-US"/>
            </w:rPr>
          </w:pPr>
          <w:r>
            <w:rPr/>
            <w:t>4.10.4.3</w:t>
          </w:r>
          <w:r>
            <w:rPr>
              <w:rFonts w:cs="Calibri" w:ascii="Calibri" w:hAnsi="Calibri"/>
              <w:sz w:val="22"/>
              <w:szCs w:val="22"/>
              <w:lang w:val="en-US" w:eastAsia="en-US"/>
            </w:rPr>
            <w:tab/>
          </w:r>
          <w:r>
            <w:rPr/>
            <w:t>Failed outgoing inter-RNC hard handovers via Iur</w:t>
            <w:tab/>
          </w:r>
          <w:hyperlink w:anchor="__RefHeading___Toc509306279">
            <w:r>
              <w:rPr>
                <w:rStyle w:val="IndexLink"/>
              </w:rPr>
              <w:t>75</w:t>
            </w:r>
          </w:hyperlink>
        </w:p>
        <w:p>
          <w:pPr>
            <w:pStyle w:val="Contents3"/>
            <w:rPr>
              <w:rFonts w:ascii="Calibri" w:hAnsi="Calibri" w:cs="Calibri"/>
              <w:sz w:val="22"/>
              <w:szCs w:val="22"/>
              <w:lang w:val="en-US" w:eastAsia="en-US"/>
            </w:rPr>
          </w:pPr>
          <w:r>
            <w:rPr/>
            <w:t>4.10.5</w:t>
          </w:r>
          <w:r>
            <w:rPr>
              <w:rFonts w:cs="Calibri" w:ascii="Calibri" w:hAnsi="Calibri"/>
              <w:sz w:val="22"/>
              <w:szCs w:val="22"/>
              <w:lang w:val="en-US" w:eastAsia="en-US"/>
            </w:rPr>
            <w:tab/>
          </w:r>
          <w:r>
            <w:rPr/>
            <w:t>Relocation preparation for outgoing inter-RNC hard handovers switching in the CN</w:t>
            <w:tab/>
          </w:r>
          <w:hyperlink w:anchor="__RefHeading___Toc509306280">
            <w:r>
              <w:rPr>
                <w:rStyle w:val="IndexLink"/>
              </w:rPr>
              <w:t>77</w:t>
            </w:r>
          </w:hyperlink>
        </w:p>
        <w:p>
          <w:pPr>
            <w:pStyle w:val="Contents4"/>
            <w:rPr>
              <w:rFonts w:ascii="Calibri" w:hAnsi="Calibri" w:cs="Calibri"/>
              <w:sz w:val="22"/>
              <w:szCs w:val="22"/>
              <w:lang w:val="en-US" w:eastAsia="en-US"/>
            </w:rPr>
          </w:pPr>
          <w:r>
            <w:rPr/>
            <w:t>4.10.5.0</w:t>
          </w:r>
          <w:r>
            <w:rPr>
              <w:rFonts w:cs="Calibri" w:ascii="Calibri" w:hAnsi="Calibri"/>
              <w:sz w:val="22"/>
              <w:szCs w:val="22"/>
              <w:lang w:val="en-US" w:eastAsia="en-US"/>
            </w:rPr>
            <w:tab/>
          </w:r>
          <w:r>
            <w:rPr/>
            <w:t>Introduction</w:t>
            <w:tab/>
          </w:r>
          <w:hyperlink w:anchor="__RefHeading___Toc509306281">
            <w:r>
              <w:rPr>
                <w:rStyle w:val="IndexLink"/>
              </w:rPr>
              <w:t>77</w:t>
            </w:r>
          </w:hyperlink>
        </w:p>
        <w:p>
          <w:pPr>
            <w:pStyle w:val="Contents4"/>
            <w:rPr>
              <w:rFonts w:ascii="Calibri" w:hAnsi="Calibri" w:cs="Calibri"/>
              <w:sz w:val="22"/>
              <w:szCs w:val="22"/>
              <w:lang w:val="en-US" w:eastAsia="en-US"/>
            </w:rPr>
          </w:pPr>
          <w:r>
            <w:rPr/>
            <w:t>4.10.5.1</w:t>
          </w:r>
          <w:r>
            <w:rPr>
              <w:rFonts w:cs="Calibri" w:ascii="Calibri" w:hAnsi="Calibri"/>
              <w:sz w:val="22"/>
              <w:szCs w:val="22"/>
              <w:lang w:val="en-US" w:eastAsia="en-US"/>
            </w:rPr>
            <w:tab/>
          </w:r>
          <w:r>
            <w:rPr/>
            <w:t>Attempted relocation preparation for outgoing inter-RNC hard handovers switching in the CN</w:t>
            <w:tab/>
          </w:r>
          <w:hyperlink w:anchor="__RefHeading___Toc509306282">
            <w:r>
              <w:rPr>
                <w:rStyle w:val="IndexLink"/>
              </w:rPr>
              <w:t>77</w:t>
            </w:r>
          </w:hyperlink>
        </w:p>
        <w:p>
          <w:pPr>
            <w:pStyle w:val="Contents4"/>
            <w:rPr>
              <w:rFonts w:ascii="Calibri" w:hAnsi="Calibri" w:cs="Calibri"/>
              <w:sz w:val="22"/>
              <w:szCs w:val="22"/>
              <w:lang w:val="en-US" w:eastAsia="en-US"/>
            </w:rPr>
          </w:pPr>
          <w:r>
            <w:rPr/>
            <w:t>4.10.5.2</w:t>
          </w:r>
          <w:r>
            <w:rPr>
              <w:rFonts w:cs="Calibri" w:ascii="Calibri" w:hAnsi="Calibri"/>
              <w:sz w:val="22"/>
              <w:szCs w:val="22"/>
              <w:lang w:val="en-US" w:eastAsia="en-US"/>
            </w:rPr>
            <w:tab/>
          </w:r>
          <w:r>
            <w:rPr/>
            <w:t>Successful relocation preparation for outgoing inter-RNC hard handovers switching in the CN</w:t>
            <w:tab/>
          </w:r>
          <w:hyperlink w:anchor="__RefHeading___Toc509306283">
            <w:r>
              <w:rPr>
                <w:rStyle w:val="IndexLink"/>
              </w:rPr>
              <w:t>77</w:t>
            </w:r>
          </w:hyperlink>
        </w:p>
        <w:p>
          <w:pPr>
            <w:pStyle w:val="Contents4"/>
            <w:rPr>
              <w:rFonts w:ascii="Calibri" w:hAnsi="Calibri" w:cs="Calibri"/>
              <w:sz w:val="22"/>
              <w:szCs w:val="22"/>
              <w:lang w:val="en-US" w:eastAsia="en-US"/>
            </w:rPr>
          </w:pPr>
          <w:r>
            <w:rPr/>
            <w:t>4.10.5.3</w:t>
          </w:r>
          <w:r>
            <w:rPr>
              <w:rFonts w:cs="Calibri" w:ascii="Calibri" w:hAnsi="Calibri"/>
              <w:sz w:val="22"/>
              <w:szCs w:val="22"/>
              <w:lang w:val="en-US" w:eastAsia="en-US"/>
            </w:rPr>
            <w:tab/>
          </w:r>
          <w:r>
            <w:rPr/>
            <w:t>Failed relocation preparation for outgoing inter-RNC hard handovers switching in the CN</w:t>
            <w:tab/>
          </w:r>
          <w:hyperlink w:anchor="__RefHeading___Toc509306284">
            <w:r>
              <w:rPr>
                <w:rStyle w:val="IndexLink"/>
              </w:rPr>
              <w:t>77</w:t>
            </w:r>
          </w:hyperlink>
        </w:p>
        <w:p>
          <w:pPr>
            <w:pStyle w:val="Contents3"/>
            <w:rPr>
              <w:rFonts w:ascii="Calibri" w:hAnsi="Calibri" w:cs="Calibri"/>
              <w:sz w:val="22"/>
              <w:szCs w:val="22"/>
              <w:lang w:val="en-US" w:eastAsia="en-US"/>
            </w:rPr>
          </w:pPr>
          <w:r>
            <w:rPr/>
            <w:t>4.10.6</w:t>
          </w:r>
          <w:r>
            <w:rPr>
              <w:rFonts w:cs="Calibri" w:ascii="Calibri" w:hAnsi="Calibri"/>
              <w:sz w:val="22"/>
              <w:szCs w:val="22"/>
              <w:lang w:val="en-US" w:eastAsia="en-US"/>
            </w:rPr>
            <w:tab/>
          </w:r>
          <w:r>
            <w:rPr/>
            <w:t>Outgoing inter-RNC hard handovers switching in the CN</w:t>
            <w:tab/>
          </w:r>
          <w:hyperlink w:anchor="__RefHeading___Toc509306285">
            <w:r>
              <w:rPr>
                <w:rStyle w:val="IndexLink"/>
              </w:rPr>
              <w:t>79</w:t>
            </w:r>
          </w:hyperlink>
        </w:p>
        <w:p>
          <w:pPr>
            <w:pStyle w:val="Contents4"/>
            <w:rPr>
              <w:rFonts w:ascii="Calibri" w:hAnsi="Calibri" w:cs="Calibri"/>
              <w:sz w:val="22"/>
              <w:szCs w:val="22"/>
              <w:lang w:val="en-US" w:eastAsia="en-US"/>
            </w:rPr>
          </w:pPr>
          <w:r>
            <w:rPr/>
            <w:t>4.10.6.0</w:t>
          </w:r>
          <w:r>
            <w:rPr>
              <w:rFonts w:cs="Calibri" w:ascii="Calibri" w:hAnsi="Calibri"/>
              <w:sz w:val="22"/>
              <w:szCs w:val="22"/>
              <w:lang w:val="en-US" w:eastAsia="en-US"/>
            </w:rPr>
            <w:tab/>
          </w:r>
          <w:r>
            <w:rPr/>
            <w:t>Introduction</w:t>
            <w:tab/>
          </w:r>
          <w:hyperlink w:anchor="__RefHeading___Toc509306286">
            <w:r>
              <w:rPr>
                <w:rStyle w:val="IndexLink"/>
              </w:rPr>
              <w:t>79</w:t>
            </w:r>
          </w:hyperlink>
        </w:p>
        <w:p>
          <w:pPr>
            <w:pStyle w:val="Contents4"/>
            <w:rPr>
              <w:rFonts w:ascii="Calibri" w:hAnsi="Calibri" w:cs="Calibri"/>
              <w:sz w:val="22"/>
              <w:szCs w:val="22"/>
              <w:lang w:val="en-US" w:eastAsia="en-US"/>
            </w:rPr>
          </w:pPr>
          <w:r>
            <w:rPr/>
            <w:t>4.10.6.1</w:t>
          </w:r>
          <w:r>
            <w:rPr>
              <w:rFonts w:cs="Calibri" w:ascii="Calibri" w:hAnsi="Calibri"/>
              <w:sz w:val="22"/>
              <w:szCs w:val="22"/>
              <w:lang w:val="en-US" w:eastAsia="en-US"/>
            </w:rPr>
            <w:tab/>
          </w:r>
          <w:r>
            <w:rPr/>
            <w:t>Attempted outgoing inter-RNC hard handovers switching in the CN</w:t>
            <w:tab/>
          </w:r>
          <w:hyperlink w:anchor="__RefHeading___Toc509306287">
            <w:r>
              <w:rPr>
                <w:rStyle w:val="IndexLink"/>
              </w:rPr>
              <w:t>79</w:t>
            </w:r>
          </w:hyperlink>
        </w:p>
        <w:p>
          <w:pPr>
            <w:pStyle w:val="Contents4"/>
            <w:rPr>
              <w:rFonts w:ascii="Calibri" w:hAnsi="Calibri" w:cs="Calibri"/>
              <w:sz w:val="22"/>
              <w:szCs w:val="22"/>
              <w:lang w:val="en-US" w:eastAsia="en-US"/>
            </w:rPr>
          </w:pPr>
          <w:r>
            <w:rPr/>
            <w:t>4.10.6.2</w:t>
          </w:r>
          <w:r>
            <w:rPr>
              <w:rFonts w:cs="Calibri" w:ascii="Calibri" w:hAnsi="Calibri"/>
              <w:sz w:val="22"/>
              <w:szCs w:val="22"/>
              <w:lang w:val="en-US" w:eastAsia="en-US"/>
            </w:rPr>
            <w:tab/>
          </w:r>
          <w:r>
            <w:rPr/>
            <w:t>Successful outgoing inter-RNC hard handovers switching in the CN</w:t>
            <w:tab/>
          </w:r>
          <w:hyperlink w:anchor="__RefHeading___Toc509306288">
            <w:r>
              <w:rPr>
                <w:rStyle w:val="IndexLink"/>
              </w:rPr>
              <w:t>79</w:t>
            </w:r>
          </w:hyperlink>
        </w:p>
        <w:p>
          <w:pPr>
            <w:pStyle w:val="Contents4"/>
            <w:rPr>
              <w:rFonts w:ascii="Calibri" w:hAnsi="Calibri" w:cs="Calibri"/>
              <w:sz w:val="22"/>
              <w:szCs w:val="22"/>
              <w:lang w:val="en-US" w:eastAsia="en-US"/>
            </w:rPr>
          </w:pPr>
          <w:r>
            <w:rPr/>
            <w:t>4.10.6.3</w:t>
          </w:r>
          <w:r>
            <w:rPr>
              <w:rFonts w:cs="Calibri" w:ascii="Calibri" w:hAnsi="Calibri"/>
              <w:sz w:val="22"/>
              <w:szCs w:val="22"/>
              <w:lang w:val="en-US" w:eastAsia="en-US"/>
            </w:rPr>
            <w:tab/>
          </w:r>
          <w:r>
            <w:rPr/>
            <w:t>Failed outgoing inter-RNC hard handovers switching in the CN</w:t>
            <w:tab/>
          </w:r>
          <w:hyperlink w:anchor="__RefHeading___Toc509306289">
            <w:r>
              <w:rPr>
                <w:rStyle w:val="IndexLink"/>
              </w:rPr>
              <w:t>79</w:t>
            </w:r>
          </w:hyperlink>
        </w:p>
        <w:p>
          <w:pPr>
            <w:pStyle w:val="Contents3"/>
            <w:rPr>
              <w:rFonts w:ascii="Calibri" w:hAnsi="Calibri" w:cs="Calibri"/>
              <w:sz w:val="22"/>
              <w:szCs w:val="22"/>
              <w:lang w:val="en-US" w:eastAsia="en-US"/>
            </w:rPr>
          </w:pPr>
          <w:r>
            <w:rPr/>
            <w:t>4.10.7</w:t>
          </w:r>
          <w:r>
            <w:rPr>
              <w:rFonts w:cs="Calibri" w:ascii="Calibri" w:hAnsi="Calibri"/>
              <w:sz w:val="22"/>
              <w:szCs w:val="22"/>
              <w:lang w:val="en-US" w:eastAsia="en-US"/>
            </w:rPr>
            <w:tab/>
          </w:r>
          <w:r>
            <w:rPr/>
            <w:t>Outgoing hard handovers per neighbour cell relation</w:t>
            <w:tab/>
          </w:r>
          <w:hyperlink w:anchor="__RefHeading___Toc509306290">
            <w:r>
              <w:rPr>
                <w:rStyle w:val="IndexLink"/>
              </w:rPr>
              <w:t>81</w:t>
            </w:r>
          </w:hyperlink>
        </w:p>
        <w:p>
          <w:pPr>
            <w:pStyle w:val="Contents4"/>
            <w:rPr>
              <w:rFonts w:ascii="Calibri" w:hAnsi="Calibri" w:cs="Calibri"/>
              <w:sz w:val="22"/>
              <w:szCs w:val="22"/>
              <w:lang w:val="en-US" w:eastAsia="en-US"/>
            </w:rPr>
          </w:pPr>
          <w:r>
            <w:rPr/>
            <w:t>4.10.7.0</w:t>
          </w:r>
          <w:r>
            <w:rPr>
              <w:rFonts w:cs="Calibri" w:ascii="Calibri" w:hAnsi="Calibri"/>
              <w:sz w:val="22"/>
              <w:szCs w:val="22"/>
              <w:lang w:val="en-US" w:eastAsia="en-US"/>
            </w:rPr>
            <w:tab/>
          </w:r>
          <w:r>
            <w:rPr/>
            <w:t>Introduction</w:t>
            <w:tab/>
          </w:r>
          <w:hyperlink w:anchor="__RefHeading___Toc509306291">
            <w:r>
              <w:rPr>
                <w:rStyle w:val="IndexLink"/>
              </w:rPr>
              <w:t>81</w:t>
            </w:r>
          </w:hyperlink>
        </w:p>
        <w:p>
          <w:pPr>
            <w:pStyle w:val="Contents4"/>
            <w:rPr>
              <w:rFonts w:ascii="Calibri" w:hAnsi="Calibri" w:cs="Calibri"/>
              <w:sz w:val="22"/>
              <w:szCs w:val="22"/>
              <w:lang w:val="en-US" w:eastAsia="en-US"/>
            </w:rPr>
          </w:pPr>
          <w:r>
            <w:rPr/>
            <w:t>4.10.7.1</w:t>
          </w:r>
          <w:r>
            <w:rPr>
              <w:rFonts w:cs="Calibri" w:ascii="Calibri" w:hAnsi="Calibri"/>
              <w:sz w:val="22"/>
              <w:szCs w:val="22"/>
              <w:lang w:val="en-US" w:eastAsia="en-US"/>
            </w:rPr>
            <w:tab/>
          </w:r>
          <w:r>
            <w:rPr/>
            <w:t>Attempted outgoing hard handovers per neighbour cell relation</w:t>
            <w:tab/>
          </w:r>
          <w:hyperlink w:anchor="__RefHeading___Toc509306292">
            <w:r>
              <w:rPr>
                <w:rStyle w:val="IndexLink"/>
              </w:rPr>
              <w:t>81</w:t>
            </w:r>
          </w:hyperlink>
        </w:p>
        <w:p>
          <w:pPr>
            <w:pStyle w:val="Contents4"/>
            <w:rPr>
              <w:rFonts w:ascii="Calibri" w:hAnsi="Calibri" w:cs="Calibri"/>
              <w:sz w:val="22"/>
              <w:szCs w:val="22"/>
              <w:lang w:val="en-US" w:eastAsia="en-US"/>
            </w:rPr>
          </w:pPr>
          <w:r>
            <w:rPr/>
            <w:t>4.10.7.2</w:t>
          </w:r>
          <w:r>
            <w:rPr>
              <w:rFonts w:cs="Calibri" w:ascii="Calibri" w:hAnsi="Calibri"/>
              <w:sz w:val="22"/>
              <w:szCs w:val="22"/>
              <w:lang w:val="en-US" w:eastAsia="en-US"/>
            </w:rPr>
            <w:tab/>
          </w:r>
          <w:r>
            <w:rPr/>
            <w:t>Successful outgoing hard handovers per neighbour cell relation</w:t>
            <w:tab/>
          </w:r>
          <w:hyperlink w:anchor="__RefHeading___Toc509306293">
            <w:r>
              <w:rPr>
                <w:rStyle w:val="IndexLink"/>
              </w:rPr>
              <w:t>81</w:t>
            </w:r>
          </w:hyperlink>
        </w:p>
        <w:p>
          <w:pPr>
            <w:pStyle w:val="Contents4"/>
            <w:rPr>
              <w:rFonts w:ascii="Calibri" w:hAnsi="Calibri" w:cs="Calibri"/>
              <w:sz w:val="22"/>
              <w:szCs w:val="22"/>
              <w:lang w:val="en-US" w:eastAsia="en-US"/>
            </w:rPr>
          </w:pPr>
          <w:r>
            <w:rPr/>
            <w:t>4.10.7.3</w:t>
          </w:r>
          <w:r>
            <w:rPr>
              <w:rFonts w:cs="Calibri" w:ascii="Calibri" w:hAnsi="Calibri"/>
              <w:sz w:val="22"/>
              <w:szCs w:val="22"/>
              <w:lang w:val="en-US" w:eastAsia="en-US"/>
            </w:rPr>
            <w:tab/>
          </w:r>
          <w:r>
            <w:rPr/>
            <w:t>Failed outgoing hard handovers per neighbour cell relation</w:t>
            <w:tab/>
          </w:r>
          <w:hyperlink w:anchor="__RefHeading___Toc509306294">
            <w:r>
              <w:rPr>
                <w:rStyle w:val="IndexLink"/>
              </w:rPr>
              <w:t>81</w:t>
            </w:r>
          </w:hyperlink>
        </w:p>
        <w:p>
          <w:pPr>
            <w:pStyle w:val="Contents2"/>
            <w:rPr>
              <w:rFonts w:ascii="Calibri" w:hAnsi="Calibri" w:cs="Calibri"/>
              <w:sz w:val="22"/>
              <w:szCs w:val="22"/>
              <w:lang w:val="en-US" w:eastAsia="en-US"/>
            </w:rPr>
          </w:pPr>
          <w:r>
            <w:rPr/>
            <w:t>4.11</w:t>
          </w:r>
          <w:r>
            <w:rPr>
              <w:rFonts w:cs="Calibri" w:ascii="Calibri" w:hAnsi="Calibri"/>
              <w:sz w:val="22"/>
              <w:szCs w:val="22"/>
              <w:lang w:val="en-US" w:eastAsia="en-US"/>
            </w:rPr>
            <w:tab/>
          </w:r>
          <w:r>
            <w:rPr/>
            <w:t>Relocation</w:t>
            <w:tab/>
          </w:r>
          <w:hyperlink w:anchor="__RefHeading___Toc509306295">
            <w:r>
              <w:rPr>
                <w:rStyle w:val="IndexLink"/>
              </w:rPr>
              <w:t>83</w:t>
            </w:r>
          </w:hyperlink>
        </w:p>
        <w:p>
          <w:pPr>
            <w:pStyle w:val="Contents3"/>
            <w:rPr>
              <w:rFonts w:ascii="Calibri" w:hAnsi="Calibri" w:cs="Calibri"/>
              <w:sz w:val="22"/>
              <w:szCs w:val="22"/>
              <w:lang w:val="en-US" w:eastAsia="en-US"/>
            </w:rPr>
          </w:pPr>
          <w:r>
            <w:rPr/>
            <w:t>4.11.1</w:t>
          </w:r>
          <w:r>
            <w:rPr>
              <w:rFonts w:cs="Calibri" w:ascii="Calibri" w:hAnsi="Calibri"/>
              <w:sz w:val="22"/>
              <w:szCs w:val="22"/>
              <w:lang w:val="en-US" w:eastAsia="en-US"/>
            </w:rPr>
            <w:tab/>
          </w:r>
          <w:r>
            <w:rPr/>
            <w:t>Relocations for CS domain</w:t>
            <w:tab/>
          </w:r>
          <w:hyperlink w:anchor="__RefHeading___Toc509306296">
            <w:r>
              <w:rPr>
                <w:rStyle w:val="IndexLink"/>
              </w:rPr>
              <w:t>83</w:t>
            </w:r>
          </w:hyperlink>
        </w:p>
        <w:p>
          <w:pPr>
            <w:pStyle w:val="Contents4"/>
            <w:rPr>
              <w:rFonts w:ascii="Calibri" w:hAnsi="Calibri" w:cs="Calibri"/>
              <w:sz w:val="22"/>
              <w:szCs w:val="22"/>
              <w:lang w:val="en-US" w:eastAsia="en-US"/>
            </w:rPr>
          </w:pPr>
          <w:r>
            <w:rPr/>
            <w:t>4.11.1.1</w:t>
          </w:r>
          <w:r>
            <w:rPr>
              <w:rFonts w:cs="Calibri" w:ascii="Calibri" w:hAnsi="Calibri"/>
              <w:sz w:val="22"/>
              <w:szCs w:val="22"/>
              <w:lang w:val="en-US" w:eastAsia="en-US"/>
            </w:rPr>
            <w:tab/>
          </w:r>
          <w:r>
            <w:rPr/>
            <w:t>Relocation preparations with UE involved for CS domain</w:t>
            <w:tab/>
          </w:r>
          <w:hyperlink w:anchor="__RefHeading___Toc509306297">
            <w:r>
              <w:rPr>
                <w:rStyle w:val="IndexLink"/>
              </w:rPr>
              <w:t>83</w:t>
            </w:r>
          </w:hyperlink>
        </w:p>
        <w:p>
          <w:pPr>
            <w:pStyle w:val="Contents5"/>
            <w:rPr>
              <w:rFonts w:ascii="Calibri" w:hAnsi="Calibri" w:cs="Calibri"/>
              <w:sz w:val="22"/>
              <w:szCs w:val="22"/>
              <w:lang w:val="en-US" w:eastAsia="en-US"/>
            </w:rPr>
          </w:pPr>
          <w:r>
            <w:rPr/>
            <w:t>4.11.1.0</w:t>
          </w:r>
          <w:r>
            <w:rPr>
              <w:rFonts w:cs="Calibri" w:ascii="Calibri" w:hAnsi="Calibri"/>
              <w:sz w:val="22"/>
              <w:szCs w:val="22"/>
              <w:lang w:val="en-US" w:eastAsia="en-US"/>
            </w:rPr>
            <w:tab/>
          </w:r>
          <w:r>
            <w:rPr/>
            <w:t>Introduction</w:t>
            <w:tab/>
          </w:r>
          <w:hyperlink w:anchor="__RefHeading___Toc509306298">
            <w:r>
              <w:rPr>
                <w:rStyle w:val="IndexLink"/>
              </w:rPr>
              <w:t>83</w:t>
            </w:r>
          </w:hyperlink>
        </w:p>
        <w:p>
          <w:pPr>
            <w:pStyle w:val="Contents5"/>
            <w:rPr>
              <w:rFonts w:ascii="Calibri" w:hAnsi="Calibri" w:cs="Calibri"/>
              <w:sz w:val="22"/>
              <w:szCs w:val="22"/>
              <w:lang w:val="en-US" w:eastAsia="en-US"/>
            </w:rPr>
          </w:pPr>
          <w:r>
            <w:rPr/>
            <w:t>4.11.1.1.1</w:t>
          </w:r>
          <w:r>
            <w:rPr>
              <w:rFonts w:cs="Calibri" w:ascii="Calibri" w:hAnsi="Calibri"/>
              <w:sz w:val="22"/>
              <w:szCs w:val="22"/>
              <w:lang w:val="en-US" w:eastAsia="en-US"/>
            </w:rPr>
            <w:tab/>
          </w:r>
          <w:r>
            <w:rPr/>
            <w:t>Attempted relocation preparations with UE involved for CS domain</w:t>
            <w:tab/>
          </w:r>
          <w:hyperlink w:anchor="__RefHeading___Toc509306299">
            <w:r>
              <w:rPr>
                <w:rStyle w:val="IndexLink"/>
              </w:rPr>
              <w:t>83</w:t>
            </w:r>
          </w:hyperlink>
        </w:p>
        <w:p>
          <w:pPr>
            <w:pStyle w:val="Contents5"/>
            <w:rPr>
              <w:rFonts w:ascii="Calibri" w:hAnsi="Calibri" w:cs="Calibri"/>
              <w:sz w:val="22"/>
              <w:szCs w:val="22"/>
              <w:lang w:val="en-US" w:eastAsia="en-US"/>
            </w:rPr>
          </w:pPr>
          <w:r>
            <w:rPr/>
            <w:t>4.11.1.1.2</w:t>
          </w:r>
          <w:r>
            <w:rPr>
              <w:rFonts w:cs="Calibri" w:ascii="Calibri" w:hAnsi="Calibri"/>
              <w:sz w:val="22"/>
              <w:szCs w:val="22"/>
              <w:lang w:val="en-US" w:eastAsia="en-US"/>
            </w:rPr>
            <w:tab/>
          </w:r>
          <w:r>
            <w:rPr/>
            <w:t>Successful relocation preparations with UE involved for CS domain</w:t>
            <w:tab/>
          </w:r>
          <w:hyperlink w:anchor="__RefHeading___Toc509306300">
            <w:r>
              <w:rPr>
                <w:rStyle w:val="IndexLink"/>
              </w:rPr>
              <w:t>83</w:t>
            </w:r>
          </w:hyperlink>
        </w:p>
        <w:p>
          <w:pPr>
            <w:pStyle w:val="Contents5"/>
            <w:rPr>
              <w:rFonts w:ascii="Calibri" w:hAnsi="Calibri" w:cs="Calibri"/>
              <w:sz w:val="22"/>
              <w:szCs w:val="22"/>
              <w:lang w:val="en-US" w:eastAsia="en-US"/>
            </w:rPr>
          </w:pPr>
          <w:r>
            <w:rPr/>
            <w:t>4.11.1.1.3</w:t>
          </w:r>
          <w:r>
            <w:rPr>
              <w:rFonts w:cs="Calibri" w:ascii="Calibri" w:hAnsi="Calibri"/>
              <w:sz w:val="22"/>
              <w:szCs w:val="22"/>
              <w:lang w:val="en-US" w:eastAsia="en-US"/>
            </w:rPr>
            <w:tab/>
          </w:r>
          <w:r>
            <w:rPr/>
            <w:t>Failed relocation preparations with UE involved for CS domain</w:t>
            <w:tab/>
          </w:r>
          <w:hyperlink w:anchor="__RefHeading___Toc509306301">
            <w:r>
              <w:rPr>
                <w:rStyle w:val="IndexLink"/>
              </w:rPr>
              <w:t>83</w:t>
            </w:r>
          </w:hyperlink>
        </w:p>
        <w:p>
          <w:pPr>
            <w:pStyle w:val="Contents4"/>
            <w:rPr>
              <w:rFonts w:ascii="Calibri" w:hAnsi="Calibri" w:cs="Calibri"/>
              <w:sz w:val="22"/>
              <w:szCs w:val="22"/>
              <w:lang w:val="en-US" w:eastAsia="en-US"/>
            </w:rPr>
          </w:pPr>
          <w:r>
            <w:rPr/>
            <w:t>4.11.1.2</w:t>
          </w:r>
          <w:r>
            <w:rPr>
              <w:rFonts w:cs="Calibri" w:ascii="Calibri" w:hAnsi="Calibri"/>
              <w:sz w:val="22"/>
              <w:szCs w:val="22"/>
              <w:lang w:val="en-US" w:eastAsia="en-US"/>
            </w:rPr>
            <w:tab/>
          </w:r>
          <w:r>
            <w:rPr/>
            <w:t>Relocation preparations with UE not involved for CS domain</w:t>
            <w:tab/>
          </w:r>
          <w:hyperlink w:anchor="__RefHeading___Toc509306302">
            <w:r>
              <w:rPr>
                <w:rStyle w:val="IndexLink"/>
              </w:rPr>
              <w:t>84</w:t>
            </w:r>
          </w:hyperlink>
        </w:p>
        <w:p>
          <w:pPr>
            <w:pStyle w:val="Contents5"/>
            <w:rPr>
              <w:rFonts w:ascii="Calibri" w:hAnsi="Calibri" w:cs="Calibri"/>
              <w:sz w:val="22"/>
              <w:szCs w:val="22"/>
              <w:lang w:val="en-US" w:eastAsia="en-US"/>
            </w:rPr>
          </w:pPr>
          <w:r>
            <w:rPr/>
            <w:t>4.11.1.2.0</w:t>
          </w:r>
          <w:r>
            <w:rPr>
              <w:rFonts w:cs="Calibri" w:ascii="Calibri" w:hAnsi="Calibri"/>
              <w:sz w:val="22"/>
              <w:szCs w:val="22"/>
              <w:lang w:val="en-US" w:eastAsia="en-US"/>
            </w:rPr>
            <w:tab/>
          </w:r>
          <w:r>
            <w:rPr/>
            <w:t>Introduction</w:t>
            <w:tab/>
          </w:r>
          <w:hyperlink w:anchor="__RefHeading___Toc509306303">
            <w:r>
              <w:rPr>
                <w:rStyle w:val="IndexLink"/>
              </w:rPr>
              <w:t>84</w:t>
            </w:r>
          </w:hyperlink>
        </w:p>
        <w:p>
          <w:pPr>
            <w:pStyle w:val="Contents5"/>
            <w:rPr>
              <w:rFonts w:ascii="Calibri" w:hAnsi="Calibri" w:cs="Calibri"/>
              <w:sz w:val="22"/>
              <w:szCs w:val="22"/>
              <w:lang w:val="en-US" w:eastAsia="en-US"/>
            </w:rPr>
          </w:pPr>
          <w:r>
            <w:rPr/>
            <w:t>4.11.1.2.1</w:t>
          </w:r>
          <w:r>
            <w:rPr>
              <w:rFonts w:cs="Calibri" w:ascii="Calibri" w:hAnsi="Calibri"/>
              <w:sz w:val="22"/>
              <w:szCs w:val="22"/>
              <w:lang w:val="en-US" w:eastAsia="en-US"/>
            </w:rPr>
            <w:tab/>
          </w:r>
          <w:r>
            <w:rPr/>
            <w:t>Attempted relocation preparations with UE not involved for CS domain</w:t>
            <w:tab/>
          </w:r>
          <w:hyperlink w:anchor="__RefHeading___Toc509306304">
            <w:r>
              <w:rPr>
                <w:rStyle w:val="IndexLink"/>
              </w:rPr>
              <w:t>84</w:t>
            </w:r>
          </w:hyperlink>
        </w:p>
        <w:p>
          <w:pPr>
            <w:pStyle w:val="Contents5"/>
            <w:rPr>
              <w:rFonts w:ascii="Calibri" w:hAnsi="Calibri" w:cs="Calibri"/>
              <w:sz w:val="22"/>
              <w:szCs w:val="22"/>
              <w:lang w:val="en-US" w:eastAsia="en-US"/>
            </w:rPr>
          </w:pPr>
          <w:r>
            <w:rPr/>
            <w:t>4.11.1.2.2</w:t>
          </w:r>
          <w:r>
            <w:rPr>
              <w:rFonts w:cs="Calibri" w:ascii="Calibri" w:hAnsi="Calibri"/>
              <w:sz w:val="22"/>
              <w:szCs w:val="22"/>
              <w:lang w:val="en-US" w:eastAsia="en-US"/>
            </w:rPr>
            <w:tab/>
          </w:r>
          <w:r>
            <w:rPr/>
            <w:t>Successful relocation preparations with UE not involved for CS domain</w:t>
            <w:tab/>
          </w:r>
          <w:hyperlink w:anchor="__RefHeading___Toc509306305">
            <w:r>
              <w:rPr>
                <w:rStyle w:val="IndexLink"/>
              </w:rPr>
              <w:t>84</w:t>
            </w:r>
          </w:hyperlink>
        </w:p>
        <w:p>
          <w:pPr>
            <w:pStyle w:val="Contents5"/>
            <w:rPr>
              <w:rFonts w:ascii="Calibri" w:hAnsi="Calibri" w:cs="Calibri"/>
              <w:sz w:val="22"/>
              <w:szCs w:val="22"/>
              <w:lang w:val="en-US" w:eastAsia="en-US"/>
            </w:rPr>
          </w:pPr>
          <w:r>
            <w:rPr/>
            <w:t>4.11.1.2.3</w:t>
          </w:r>
          <w:r>
            <w:rPr>
              <w:rFonts w:cs="Calibri" w:ascii="Calibri" w:hAnsi="Calibri"/>
              <w:sz w:val="22"/>
              <w:szCs w:val="22"/>
              <w:lang w:val="en-US" w:eastAsia="en-US"/>
            </w:rPr>
            <w:tab/>
          </w:r>
          <w:r>
            <w:rPr/>
            <w:t>Failed relocation preparations with UE not involved for CS domain</w:t>
            <w:tab/>
          </w:r>
          <w:hyperlink w:anchor="__RefHeading___Toc509306306">
            <w:r>
              <w:rPr>
                <w:rStyle w:val="IndexLink"/>
              </w:rPr>
              <w:t>85</w:t>
            </w:r>
          </w:hyperlink>
        </w:p>
        <w:p>
          <w:pPr>
            <w:pStyle w:val="Contents4"/>
            <w:rPr>
              <w:rFonts w:ascii="Calibri" w:hAnsi="Calibri" w:cs="Calibri"/>
              <w:sz w:val="22"/>
              <w:szCs w:val="22"/>
              <w:lang w:val="en-US" w:eastAsia="en-US"/>
            </w:rPr>
          </w:pPr>
          <w:r>
            <w:rPr/>
            <w:t>4.11.1.3</w:t>
          </w:r>
          <w:r>
            <w:rPr>
              <w:rFonts w:cs="Calibri" w:ascii="Calibri" w:hAnsi="Calibri"/>
              <w:sz w:val="22"/>
              <w:szCs w:val="22"/>
              <w:lang w:val="en-US" w:eastAsia="en-US"/>
            </w:rPr>
            <w:tab/>
          </w:r>
          <w:r>
            <w:rPr/>
            <w:t>Relocation resource allocations with UE involved for CS domain</w:t>
            <w:tab/>
          </w:r>
          <w:hyperlink w:anchor="__RefHeading___Toc509306307">
            <w:r>
              <w:rPr>
                <w:rStyle w:val="IndexLink"/>
              </w:rPr>
              <w:t>85</w:t>
            </w:r>
          </w:hyperlink>
        </w:p>
        <w:p>
          <w:pPr>
            <w:pStyle w:val="Contents5"/>
            <w:rPr>
              <w:rFonts w:ascii="Calibri" w:hAnsi="Calibri" w:cs="Calibri"/>
              <w:sz w:val="22"/>
              <w:szCs w:val="22"/>
              <w:lang w:val="en-US" w:eastAsia="en-US"/>
            </w:rPr>
          </w:pPr>
          <w:r>
            <w:rPr/>
            <w:t>4.11.1.3.0</w:t>
          </w:r>
          <w:r>
            <w:rPr>
              <w:rFonts w:cs="Calibri" w:ascii="Calibri" w:hAnsi="Calibri"/>
              <w:sz w:val="22"/>
              <w:szCs w:val="22"/>
              <w:lang w:val="en-US" w:eastAsia="en-US"/>
            </w:rPr>
            <w:tab/>
          </w:r>
          <w:r>
            <w:rPr/>
            <w:t>Introduction</w:t>
            <w:tab/>
          </w:r>
          <w:hyperlink w:anchor="__RefHeading___Toc509306308">
            <w:r>
              <w:rPr>
                <w:rStyle w:val="IndexLink"/>
              </w:rPr>
              <w:t>85</w:t>
            </w:r>
          </w:hyperlink>
        </w:p>
        <w:p>
          <w:pPr>
            <w:pStyle w:val="Contents5"/>
            <w:rPr>
              <w:rFonts w:ascii="Calibri" w:hAnsi="Calibri" w:cs="Calibri"/>
              <w:sz w:val="22"/>
              <w:szCs w:val="22"/>
              <w:lang w:val="en-US" w:eastAsia="en-US"/>
            </w:rPr>
          </w:pPr>
          <w:r>
            <w:rPr/>
            <w:t>4.11.1.3.1</w:t>
          </w:r>
          <w:r>
            <w:rPr>
              <w:rFonts w:cs="Calibri" w:ascii="Calibri" w:hAnsi="Calibri"/>
              <w:sz w:val="22"/>
              <w:szCs w:val="22"/>
              <w:lang w:val="en-US" w:eastAsia="en-US"/>
            </w:rPr>
            <w:tab/>
          </w:r>
          <w:r>
            <w:rPr/>
            <w:t>Attempted relocations resource allocations with UE involved for CS domain</w:t>
            <w:tab/>
          </w:r>
          <w:hyperlink w:anchor="__RefHeading___Toc509306309">
            <w:r>
              <w:rPr>
                <w:rStyle w:val="IndexLink"/>
              </w:rPr>
              <w:t>85</w:t>
            </w:r>
          </w:hyperlink>
        </w:p>
        <w:p>
          <w:pPr>
            <w:pStyle w:val="Contents5"/>
            <w:rPr>
              <w:rFonts w:ascii="Calibri" w:hAnsi="Calibri" w:cs="Calibri"/>
              <w:sz w:val="22"/>
              <w:szCs w:val="22"/>
              <w:lang w:val="en-US" w:eastAsia="en-US"/>
            </w:rPr>
          </w:pPr>
          <w:r>
            <w:rPr/>
            <w:t>4.11.1.3.2</w:t>
          </w:r>
          <w:r>
            <w:rPr>
              <w:rFonts w:cs="Calibri" w:ascii="Calibri" w:hAnsi="Calibri"/>
              <w:sz w:val="22"/>
              <w:szCs w:val="22"/>
              <w:lang w:val="en-US" w:eastAsia="en-US"/>
            </w:rPr>
            <w:tab/>
          </w:r>
          <w:r>
            <w:rPr/>
            <w:t>Successful relocation resource allocations with UE involved for CS domain</w:t>
            <w:tab/>
          </w:r>
          <w:hyperlink w:anchor="__RefHeading___Toc509306310">
            <w:r>
              <w:rPr>
                <w:rStyle w:val="IndexLink"/>
              </w:rPr>
              <w:t>86</w:t>
            </w:r>
          </w:hyperlink>
        </w:p>
        <w:p>
          <w:pPr>
            <w:pStyle w:val="Contents5"/>
            <w:rPr>
              <w:rFonts w:ascii="Calibri" w:hAnsi="Calibri" w:cs="Calibri"/>
              <w:sz w:val="22"/>
              <w:szCs w:val="22"/>
              <w:lang w:val="en-US" w:eastAsia="en-US"/>
            </w:rPr>
          </w:pPr>
          <w:r>
            <w:rPr/>
            <w:t>4.11.1.3.3</w:t>
          </w:r>
          <w:r>
            <w:rPr>
              <w:rFonts w:cs="Calibri" w:ascii="Calibri" w:hAnsi="Calibri"/>
              <w:sz w:val="22"/>
              <w:szCs w:val="22"/>
              <w:lang w:val="en-US" w:eastAsia="en-US"/>
            </w:rPr>
            <w:tab/>
          </w:r>
          <w:r>
            <w:rPr/>
            <w:t>Failed relocation resource allocations with UE involved for CS domain</w:t>
            <w:tab/>
          </w:r>
          <w:hyperlink w:anchor="__RefHeading___Toc509306311">
            <w:r>
              <w:rPr>
                <w:rStyle w:val="IndexLink"/>
              </w:rPr>
              <w:t>86</w:t>
            </w:r>
          </w:hyperlink>
        </w:p>
        <w:p>
          <w:pPr>
            <w:pStyle w:val="Contents4"/>
            <w:rPr>
              <w:rFonts w:ascii="Calibri" w:hAnsi="Calibri" w:cs="Calibri"/>
              <w:sz w:val="22"/>
              <w:szCs w:val="22"/>
              <w:lang w:val="en-US" w:eastAsia="en-US"/>
            </w:rPr>
          </w:pPr>
          <w:r>
            <w:rPr/>
            <w:t>4.11.1.4</w:t>
          </w:r>
          <w:r>
            <w:rPr>
              <w:rFonts w:cs="Calibri" w:ascii="Calibri" w:hAnsi="Calibri"/>
              <w:sz w:val="22"/>
              <w:szCs w:val="22"/>
              <w:lang w:val="en-US" w:eastAsia="en-US"/>
            </w:rPr>
            <w:tab/>
          </w:r>
          <w:r>
            <w:rPr/>
            <w:t>Relocation resource allocations with UE not involved for CS domain</w:t>
            <w:tab/>
          </w:r>
          <w:hyperlink w:anchor="__RefHeading___Toc509306312">
            <w:r>
              <w:rPr>
                <w:rStyle w:val="IndexLink"/>
              </w:rPr>
              <w:t>86</w:t>
            </w:r>
          </w:hyperlink>
        </w:p>
        <w:p>
          <w:pPr>
            <w:pStyle w:val="Contents5"/>
            <w:rPr>
              <w:rFonts w:ascii="Calibri" w:hAnsi="Calibri" w:cs="Calibri"/>
              <w:sz w:val="22"/>
              <w:szCs w:val="22"/>
              <w:lang w:val="en-US" w:eastAsia="en-US"/>
            </w:rPr>
          </w:pPr>
          <w:r>
            <w:rPr/>
            <w:t>4.11.1.4.0</w:t>
          </w:r>
          <w:r>
            <w:rPr>
              <w:rFonts w:cs="Calibri" w:ascii="Calibri" w:hAnsi="Calibri"/>
              <w:sz w:val="22"/>
              <w:szCs w:val="22"/>
              <w:lang w:val="en-US" w:eastAsia="en-US"/>
            </w:rPr>
            <w:tab/>
          </w:r>
          <w:r>
            <w:rPr/>
            <w:t>Introduction</w:t>
            <w:tab/>
          </w:r>
          <w:hyperlink w:anchor="__RefHeading___Toc509306313">
            <w:r>
              <w:rPr>
                <w:rStyle w:val="IndexLink"/>
              </w:rPr>
              <w:t>86</w:t>
            </w:r>
          </w:hyperlink>
        </w:p>
        <w:p>
          <w:pPr>
            <w:pStyle w:val="Contents5"/>
            <w:rPr>
              <w:rFonts w:ascii="Calibri" w:hAnsi="Calibri" w:cs="Calibri"/>
              <w:sz w:val="22"/>
              <w:szCs w:val="22"/>
              <w:lang w:val="en-US" w:eastAsia="en-US"/>
            </w:rPr>
          </w:pPr>
          <w:r>
            <w:rPr/>
            <w:t>4.11.1.4.1</w:t>
          </w:r>
          <w:r>
            <w:rPr>
              <w:rFonts w:cs="Calibri" w:ascii="Calibri" w:hAnsi="Calibri"/>
              <w:sz w:val="22"/>
              <w:szCs w:val="22"/>
              <w:lang w:val="en-US" w:eastAsia="en-US"/>
            </w:rPr>
            <w:tab/>
          </w:r>
          <w:r>
            <w:rPr/>
            <w:t>Attempted relocations resource allocations with UE not involved for CS domain</w:t>
            <w:tab/>
          </w:r>
          <w:hyperlink w:anchor="__RefHeading___Toc509306314">
            <w:r>
              <w:rPr>
                <w:rStyle w:val="IndexLink"/>
              </w:rPr>
              <w:t>86</w:t>
            </w:r>
          </w:hyperlink>
        </w:p>
        <w:p>
          <w:pPr>
            <w:pStyle w:val="Contents5"/>
            <w:rPr>
              <w:rFonts w:ascii="Calibri" w:hAnsi="Calibri" w:cs="Calibri"/>
              <w:sz w:val="22"/>
              <w:szCs w:val="22"/>
              <w:lang w:val="en-US" w:eastAsia="en-US"/>
            </w:rPr>
          </w:pPr>
          <w:r>
            <w:rPr/>
            <w:t>4.11.1.4.2</w:t>
          </w:r>
          <w:r>
            <w:rPr>
              <w:rFonts w:cs="Calibri" w:ascii="Calibri" w:hAnsi="Calibri"/>
              <w:sz w:val="22"/>
              <w:szCs w:val="22"/>
              <w:lang w:val="en-US" w:eastAsia="en-US"/>
            </w:rPr>
            <w:tab/>
          </w:r>
          <w:r>
            <w:rPr/>
            <w:t>Successful relocation resource allocations with UE not involved for CS domain</w:t>
            <w:tab/>
          </w:r>
          <w:hyperlink w:anchor="__RefHeading___Toc509306315">
            <w:r>
              <w:rPr>
                <w:rStyle w:val="IndexLink"/>
              </w:rPr>
              <w:t>87</w:t>
            </w:r>
          </w:hyperlink>
        </w:p>
        <w:p>
          <w:pPr>
            <w:pStyle w:val="Contents5"/>
            <w:rPr>
              <w:rFonts w:ascii="Calibri" w:hAnsi="Calibri" w:cs="Calibri"/>
              <w:sz w:val="22"/>
              <w:szCs w:val="22"/>
              <w:lang w:val="en-US" w:eastAsia="en-US"/>
            </w:rPr>
          </w:pPr>
          <w:r>
            <w:rPr/>
            <w:t>4.11.1.4.3</w:t>
          </w:r>
          <w:r>
            <w:rPr>
              <w:rFonts w:cs="Calibri" w:ascii="Calibri" w:hAnsi="Calibri"/>
              <w:sz w:val="22"/>
              <w:szCs w:val="22"/>
              <w:lang w:val="en-US" w:eastAsia="en-US"/>
            </w:rPr>
            <w:tab/>
          </w:r>
          <w:r>
            <w:rPr/>
            <w:t>Failed relocation resource allocations with UE not involved for CS domain</w:t>
            <w:tab/>
          </w:r>
          <w:hyperlink w:anchor="__RefHeading___Toc509306316">
            <w:r>
              <w:rPr>
                <w:rStyle w:val="IndexLink"/>
              </w:rPr>
              <w:t>87</w:t>
            </w:r>
          </w:hyperlink>
        </w:p>
        <w:p>
          <w:pPr>
            <w:pStyle w:val="Contents4"/>
            <w:rPr>
              <w:rFonts w:ascii="Calibri" w:hAnsi="Calibri" w:cs="Calibri"/>
              <w:sz w:val="22"/>
              <w:szCs w:val="22"/>
              <w:lang w:val="en-US" w:eastAsia="en-US"/>
            </w:rPr>
          </w:pPr>
          <w:r>
            <w:rPr/>
            <w:t>4.11.1.5</w:t>
          </w:r>
          <w:r>
            <w:rPr>
              <w:rFonts w:cs="Calibri" w:ascii="Calibri" w:hAnsi="Calibri"/>
              <w:sz w:val="22"/>
              <w:szCs w:val="22"/>
              <w:lang w:val="en-US" w:eastAsia="en-US"/>
            </w:rPr>
            <w:tab/>
          </w:r>
          <w:r>
            <w:rPr/>
            <w:t>Relocations for CS domain</w:t>
            <w:tab/>
          </w:r>
          <w:hyperlink w:anchor="__RefHeading___Toc509306317">
            <w:r>
              <w:rPr>
                <w:rStyle w:val="IndexLink"/>
              </w:rPr>
              <w:t>87</w:t>
            </w:r>
          </w:hyperlink>
        </w:p>
        <w:p>
          <w:pPr>
            <w:pStyle w:val="Contents5"/>
            <w:rPr>
              <w:rFonts w:ascii="Calibri" w:hAnsi="Calibri" w:cs="Calibri"/>
              <w:sz w:val="22"/>
              <w:szCs w:val="22"/>
              <w:lang w:val="en-US" w:eastAsia="en-US"/>
            </w:rPr>
          </w:pPr>
          <w:r>
            <w:rPr/>
            <w:t>4.11.1.5.1</w:t>
          </w:r>
          <w:r>
            <w:rPr>
              <w:rFonts w:cs="Calibri" w:ascii="Calibri" w:hAnsi="Calibri"/>
              <w:sz w:val="22"/>
              <w:szCs w:val="22"/>
              <w:lang w:val="en-US" w:eastAsia="en-US"/>
            </w:rPr>
            <w:tab/>
          </w:r>
          <w:r>
            <w:rPr/>
            <w:t>Successful relocations for CS domain</w:t>
            <w:tab/>
          </w:r>
          <w:hyperlink w:anchor="__RefHeading___Toc509306318">
            <w:r>
              <w:rPr>
                <w:rStyle w:val="IndexLink"/>
              </w:rPr>
              <w:t>87</w:t>
            </w:r>
          </w:hyperlink>
        </w:p>
        <w:p>
          <w:pPr>
            <w:pStyle w:val="Contents3"/>
            <w:rPr>
              <w:rFonts w:ascii="Calibri" w:hAnsi="Calibri" w:cs="Calibri"/>
              <w:sz w:val="22"/>
              <w:szCs w:val="22"/>
              <w:lang w:val="en-US" w:eastAsia="en-US"/>
            </w:rPr>
          </w:pPr>
          <w:r>
            <w:rPr/>
            <w:t>4.11.2</w:t>
          </w:r>
          <w:r>
            <w:rPr>
              <w:rFonts w:cs="Calibri" w:ascii="Calibri" w:hAnsi="Calibri"/>
              <w:sz w:val="22"/>
              <w:szCs w:val="22"/>
              <w:lang w:val="en-US" w:eastAsia="en-US"/>
            </w:rPr>
            <w:tab/>
          </w:r>
          <w:r>
            <w:rPr/>
            <w:t>Relocations for PS domain</w:t>
            <w:tab/>
          </w:r>
          <w:hyperlink w:anchor="__RefHeading___Toc509306319">
            <w:r>
              <w:rPr>
                <w:rStyle w:val="IndexLink"/>
              </w:rPr>
              <w:t>89</w:t>
            </w:r>
          </w:hyperlink>
        </w:p>
        <w:p>
          <w:pPr>
            <w:pStyle w:val="Contents4"/>
            <w:rPr>
              <w:rFonts w:ascii="Calibri" w:hAnsi="Calibri" w:cs="Calibri"/>
              <w:sz w:val="22"/>
              <w:szCs w:val="22"/>
              <w:lang w:val="en-US" w:eastAsia="en-US"/>
            </w:rPr>
          </w:pPr>
          <w:r>
            <w:rPr/>
            <w:t>4.11.2.1</w:t>
          </w:r>
          <w:r>
            <w:rPr>
              <w:rFonts w:cs="Calibri" w:ascii="Calibri" w:hAnsi="Calibri"/>
              <w:sz w:val="22"/>
              <w:szCs w:val="22"/>
              <w:lang w:val="en-US" w:eastAsia="en-US"/>
            </w:rPr>
            <w:tab/>
          </w:r>
          <w:r>
            <w:rPr/>
            <w:t>Relocation preparations with UE involved for PS domain</w:t>
            <w:tab/>
          </w:r>
          <w:hyperlink w:anchor="__RefHeading___Toc509306320">
            <w:r>
              <w:rPr>
                <w:rStyle w:val="IndexLink"/>
              </w:rPr>
              <w:t>89</w:t>
            </w:r>
          </w:hyperlink>
        </w:p>
        <w:p>
          <w:pPr>
            <w:pStyle w:val="Contents5"/>
            <w:rPr>
              <w:rFonts w:ascii="Calibri" w:hAnsi="Calibri" w:cs="Calibri"/>
              <w:sz w:val="22"/>
              <w:szCs w:val="22"/>
              <w:lang w:val="en-US" w:eastAsia="en-US"/>
            </w:rPr>
          </w:pPr>
          <w:r>
            <w:rPr/>
            <w:t>4.11.2.1.0</w:t>
          </w:r>
          <w:r>
            <w:rPr>
              <w:rFonts w:cs="Calibri" w:ascii="Calibri" w:hAnsi="Calibri"/>
              <w:sz w:val="22"/>
              <w:szCs w:val="22"/>
              <w:lang w:val="en-US" w:eastAsia="en-US"/>
            </w:rPr>
            <w:tab/>
          </w:r>
          <w:r>
            <w:rPr/>
            <w:t>Introduction</w:t>
            <w:tab/>
          </w:r>
          <w:hyperlink w:anchor="__RefHeading___Toc509306321">
            <w:r>
              <w:rPr>
                <w:rStyle w:val="IndexLink"/>
              </w:rPr>
              <w:t>89</w:t>
            </w:r>
          </w:hyperlink>
        </w:p>
        <w:p>
          <w:pPr>
            <w:pStyle w:val="Contents5"/>
            <w:rPr>
              <w:rFonts w:ascii="Calibri" w:hAnsi="Calibri" w:cs="Calibri"/>
              <w:sz w:val="22"/>
              <w:szCs w:val="22"/>
              <w:lang w:val="en-US" w:eastAsia="en-US"/>
            </w:rPr>
          </w:pPr>
          <w:r>
            <w:rPr/>
            <w:t>4.11.2.1.1</w:t>
          </w:r>
          <w:r>
            <w:rPr>
              <w:rFonts w:cs="Calibri" w:ascii="Calibri" w:hAnsi="Calibri"/>
              <w:sz w:val="22"/>
              <w:szCs w:val="22"/>
              <w:lang w:val="en-US" w:eastAsia="en-US"/>
            </w:rPr>
            <w:tab/>
          </w:r>
          <w:r>
            <w:rPr/>
            <w:t>Attempted relocation preparations with UE involved for PS domain</w:t>
            <w:tab/>
          </w:r>
          <w:hyperlink w:anchor="__RefHeading___Toc509306322">
            <w:r>
              <w:rPr>
                <w:rStyle w:val="IndexLink"/>
              </w:rPr>
              <w:t>89</w:t>
            </w:r>
          </w:hyperlink>
        </w:p>
        <w:p>
          <w:pPr>
            <w:pStyle w:val="Contents5"/>
            <w:rPr>
              <w:rFonts w:ascii="Calibri" w:hAnsi="Calibri" w:cs="Calibri"/>
              <w:sz w:val="22"/>
              <w:szCs w:val="22"/>
              <w:lang w:val="en-US" w:eastAsia="en-US"/>
            </w:rPr>
          </w:pPr>
          <w:r>
            <w:rPr/>
            <w:t>4.11.2.1.2</w:t>
          </w:r>
          <w:r>
            <w:rPr>
              <w:rFonts w:cs="Calibri" w:ascii="Calibri" w:hAnsi="Calibri"/>
              <w:sz w:val="22"/>
              <w:szCs w:val="22"/>
              <w:lang w:val="en-US" w:eastAsia="en-US"/>
            </w:rPr>
            <w:tab/>
          </w:r>
          <w:r>
            <w:rPr/>
            <w:t>Successful relocation preparations with UE involved for PS domain</w:t>
            <w:tab/>
          </w:r>
          <w:hyperlink w:anchor="__RefHeading___Toc509306323">
            <w:r>
              <w:rPr>
                <w:rStyle w:val="IndexLink"/>
              </w:rPr>
              <w:t>89</w:t>
            </w:r>
          </w:hyperlink>
        </w:p>
        <w:p>
          <w:pPr>
            <w:pStyle w:val="Contents5"/>
            <w:rPr>
              <w:rFonts w:ascii="Calibri" w:hAnsi="Calibri" w:cs="Calibri"/>
              <w:sz w:val="22"/>
              <w:szCs w:val="22"/>
              <w:lang w:val="en-US" w:eastAsia="en-US"/>
            </w:rPr>
          </w:pPr>
          <w:r>
            <w:rPr/>
            <w:t>4.11.2.1.3</w:t>
          </w:r>
          <w:r>
            <w:rPr>
              <w:rFonts w:cs="Calibri" w:ascii="Calibri" w:hAnsi="Calibri"/>
              <w:sz w:val="22"/>
              <w:szCs w:val="22"/>
              <w:lang w:val="en-US" w:eastAsia="en-US"/>
            </w:rPr>
            <w:tab/>
          </w:r>
          <w:r>
            <w:rPr/>
            <w:t>Failed relocation preparations with UE involved for PS domain</w:t>
            <w:tab/>
          </w:r>
          <w:hyperlink w:anchor="__RefHeading___Toc509306324">
            <w:r>
              <w:rPr>
                <w:rStyle w:val="IndexLink"/>
              </w:rPr>
              <w:t>89</w:t>
            </w:r>
          </w:hyperlink>
        </w:p>
        <w:p>
          <w:pPr>
            <w:pStyle w:val="Contents4"/>
            <w:rPr>
              <w:rFonts w:ascii="Calibri" w:hAnsi="Calibri" w:cs="Calibri"/>
              <w:sz w:val="22"/>
              <w:szCs w:val="22"/>
              <w:lang w:val="en-US" w:eastAsia="en-US"/>
            </w:rPr>
          </w:pPr>
          <w:r>
            <w:rPr/>
            <w:t>4.11.2.2</w:t>
          </w:r>
          <w:r>
            <w:rPr>
              <w:rFonts w:cs="Calibri" w:ascii="Calibri" w:hAnsi="Calibri"/>
              <w:sz w:val="22"/>
              <w:szCs w:val="22"/>
              <w:lang w:val="en-US" w:eastAsia="en-US"/>
            </w:rPr>
            <w:tab/>
          </w:r>
          <w:r>
            <w:rPr/>
            <w:t>Relocation preparations with UE not involved for PS domain</w:t>
            <w:tab/>
          </w:r>
          <w:hyperlink w:anchor="__RefHeading___Toc509306325">
            <w:r>
              <w:rPr>
                <w:rStyle w:val="IndexLink"/>
              </w:rPr>
              <w:t>90</w:t>
            </w:r>
          </w:hyperlink>
        </w:p>
        <w:p>
          <w:pPr>
            <w:pStyle w:val="Contents5"/>
            <w:rPr>
              <w:rFonts w:ascii="Calibri" w:hAnsi="Calibri" w:cs="Calibri"/>
              <w:sz w:val="22"/>
              <w:szCs w:val="22"/>
              <w:lang w:val="en-US" w:eastAsia="en-US"/>
            </w:rPr>
          </w:pPr>
          <w:r>
            <w:rPr/>
            <w:t>4.11.2.2.0</w:t>
          </w:r>
          <w:r>
            <w:rPr>
              <w:rFonts w:cs="Calibri" w:ascii="Calibri" w:hAnsi="Calibri"/>
              <w:sz w:val="22"/>
              <w:szCs w:val="22"/>
              <w:lang w:val="en-US" w:eastAsia="en-US"/>
            </w:rPr>
            <w:tab/>
          </w:r>
          <w:r>
            <w:rPr/>
            <w:t>Introduction</w:t>
            <w:tab/>
          </w:r>
          <w:hyperlink w:anchor="__RefHeading___Toc509306326">
            <w:r>
              <w:rPr>
                <w:rStyle w:val="IndexLink"/>
              </w:rPr>
              <w:t>90</w:t>
            </w:r>
          </w:hyperlink>
        </w:p>
        <w:p>
          <w:pPr>
            <w:pStyle w:val="Contents5"/>
            <w:rPr>
              <w:rFonts w:ascii="Calibri" w:hAnsi="Calibri" w:cs="Calibri"/>
              <w:sz w:val="22"/>
              <w:szCs w:val="22"/>
              <w:lang w:val="en-US" w:eastAsia="en-US"/>
            </w:rPr>
          </w:pPr>
          <w:r>
            <w:rPr/>
            <w:t>4.11.2.2.1</w:t>
          </w:r>
          <w:r>
            <w:rPr>
              <w:rFonts w:cs="Calibri" w:ascii="Calibri" w:hAnsi="Calibri"/>
              <w:sz w:val="22"/>
              <w:szCs w:val="22"/>
              <w:lang w:val="en-US" w:eastAsia="en-US"/>
            </w:rPr>
            <w:tab/>
          </w:r>
          <w:r>
            <w:rPr/>
            <w:t>Attempted relocation preparations with UE not involved for PS domain</w:t>
            <w:tab/>
          </w:r>
          <w:hyperlink w:anchor="__RefHeading___Toc509306327">
            <w:r>
              <w:rPr>
                <w:rStyle w:val="IndexLink"/>
              </w:rPr>
              <w:t>90</w:t>
            </w:r>
          </w:hyperlink>
        </w:p>
        <w:p>
          <w:pPr>
            <w:pStyle w:val="Contents5"/>
            <w:rPr>
              <w:rFonts w:ascii="Calibri" w:hAnsi="Calibri" w:cs="Calibri"/>
              <w:sz w:val="22"/>
              <w:szCs w:val="22"/>
              <w:lang w:val="en-US" w:eastAsia="en-US"/>
            </w:rPr>
          </w:pPr>
          <w:r>
            <w:rPr/>
            <w:t>4.11.2.2.2</w:t>
          </w:r>
          <w:r>
            <w:rPr>
              <w:rFonts w:cs="Calibri" w:ascii="Calibri" w:hAnsi="Calibri"/>
              <w:sz w:val="22"/>
              <w:szCs w:val="22"/>
              <w:lang w:val="en-US" w:eastAsia="en-US"/>
            </w:rPr>
            <w:tab/>
          </w:r>
          <w:r>
            <w:rPr/>
            <w:t>Successful relocation preparations with UE not involved for PS domain</w:t>
            <w:tab/>
          </w:r>
          <w:hyperlink w:anchor="__RefHeading___Toc509306328">
            <w:r>
              <w:rPr>
                <w:rStyle w:val="IndexLink"/>
              </w:rPr>
              <w:t>90</w:t>
            </w:r>
          </w:hyperlink>
        </w:p>
        <w:p>
          <w:pPr>
            <w:pStyle w:val="Contents5"/>
            <w:rPr>
              <w:rFonts w:ascii="Calibri" w:hAnsi="Calibri" w:cs="Calibri"/>
              <w:sz w:val="22"/>
              <w:szCs w:val="22"/>
              <w:lang w:val="en-US" w:eastAsia="en-US"/>
            </w:rPr>
          </w:pPr>
          <w:r>
            <w:rPr/>
            <w:t>4.11.2.2.3</w:t>
          </w:r>
          <w:r>
            <w:rPr>
              <w:rFonts w:cs="Calibri" w:ascii="Calibri" w:hAnsi="Calibri"/>
              <w:sz w:val="22"/>
              <w:szCs w:val="22"/>
              <w:lang w:val="en-US" w:eastAsia="en-US"/>
            </w:rPr>
            <w:tab/>
          </w:r>
          <w:r>
            <w:rPr/>
            <w:t>Failed relocation preparations with UE not involved for PS domain</w:t>
            <w:tab/>
          </w:r>
          <w:hyperlink w:anchor="__RefHeading___Toc509306329">
            <w:r>
              <w:rPr>
                <w:rStyle w:val="IndexLink"/>
              </w:rPr>
              <w:t>91</w:t>
            </w:r>
          </w:hyperlink>
        </w:p>
        <w:p>
          <w:pPr>
            <w:pStyle w:val="Contents4"/>
            <w:rPr>
              <w:rFonts w:ascii="Calibri" w:hAnsi="Calibri" w:cs="Calibri"/>
              <w:sz w:val="22"/>
              <w:szCs w:val="22"/>
              <w:lang w:val="en-US" w:eastAsia="en-US"/>
            </w:rPr>
          </w:pPr>
          <w:r>
            <w:rPr/>
            <w:t>4.11.2.3</w:t>
          </w:r>
          <w:r>
            <w:rPr>
              <w:rFonts w:cs="Calibri" w:ascii="Calibri" w:hAnsi="Calibri"/>
              <w:sz w:val="22"/>
              <w:szCs w:val="22"/>
              <w:lang w:val="en-US" w:eastAsia="en-US"/>
            </w:rPr>
            <w:tab/>
          </w:r>
          <w:r>
            <w:rPr/>
            <w:t>Relocation resource allocations with UE involved for PS domain</w:t>
            <w:tab/>
          </w:r>
          <w:hyperlink w:anchor="__RefHeading___Toc509306330">
            <w:r>
              <w:rPr>
                <w:rStyle w:val="IndexLink"/>
              </w:rPr>
              <w:t>91</w:t>
            </w:r>
          </w:hyperlink>
        </w:p>
        <w:p>
          <w:pPr>
            <w:pStyle w:val="Contents5"/>
            <w:rPr>
              <w:rFonts w:ascii="Calibri" w:hAnsi="Calibri" w:cs="Calibri"/>
              <w:sz w:val="22"/>
              <w:szCs w:val="22"/>
              <w:lang w:val="en-US" w:eastAsia="en-US"/>
            </w:rPr>
          </w:pPr>
          <w:r>
            <w:rPr/>
            <w:t>4.11.2.3.0</w:t>
          </w:r>
          <w:r>
            <w:rPr>
              <w:rFonts w:cs="Calibri" w:ascii="Calibri" w:hAnsi="Calibri"/>
              <w:sz w:val="22"/>
              <w:szCs w:val="22"/>
              <w:lang w:val="en-US" w:eastAsia="en-US"/>
            </w:rPr>
            <w:tab/>
          </w:r>
          <w:r>
            <w:rPr/>
            <w:t>Introduction</w:t>
            <w:tab/>
          </w:r>
          <w:hyperlink w:anchor="__RefHeading___Toc509306331">
            <w:r>
              <w:rPr>
                <w:rStyle w:val="IndexLink"/>
              </w:rPr>
              <w:t>91</w:t>
            </w:r>
          </w:hyperlink>
        </w:p>
        <w:p>
          <w:pPr>
            <w:pStyle w:val="Contents5"/>
            <w:rPr>
              <w:rFonts w:ascii="Calibri" w:hAnsi="Calibri" w:cs="Calibri"/>
              <w:sz w:val="22"/>
              <w:szCs w:val="22"/>
              <w:lang w:val="en-US" w:eastAsia="en-US"/>
            </w:rPr>
          </w:pPr>
          <w:r>
            <w:rPr/>
            <w:t>4.11.2.3.1</w:t>
          </w:r>
          <w:r>
            <w:rPr>
              <w:rFonts w:cs="Calibri" w:ascii="Calibri" w:hAnsi="Calibri"/>
              <w:sz w:val="22"/>
              <w:szCs w:val="22"/>
              <w:lang w:val="en-US" w:eastAsia="en-US"/>
            </w:rPr>
            <w:tab/>
          </w:r>
          <w:r>
            <w:rPr/>
            <w:t>Attempted relocations resource allocations with UE involved for PS domain</w:t>
            <w:tab/>
          </w:r>
          <w:hyperlink w:anchor="__RefHeading___Toc509306332">
            <w:r>
              <w:rPr>
                <w:rStyle w:val="IndexLink"/>
              </w:rPr>
              <w:t>91</w:t>
            </w:r>
          </w:hyperlink>
        </w:p>
        <w:p>
          <w:pPr>
            <w:pStyle w:val="Contents5"/>
            <w:rPr>
              <w:rFonts w:ascii="Calibri" w:hAnsi="Calibri" w:cs="Calibri"/>
              <w:sz w:val="22"/>
              <w:szCs w:val="22"/>
              <w:lang w:val="en-US" w:eastAsia="en-US"/>
            </w:rPr>
          </w:pPr>
          <w:r>
            <w:rPr/>
            <w:t>4.11.2.3.2</w:t>
          </w:r>
          <w:r>
            <w:rPr>
              <w:rFonts w:cs="Calibri" w:ascii="Calibri" w:hAnsi="Calibri"/>
              <w:sz w:val="22"/>
              <w:szCs w:val="22"/>
              <w:lang w:val="en-US" w:eastAsia="en-US"/>
            </w:rPr>
            <w:tab/>
          </w:r>
          <w:r>
            <w:rPr/>
            <w:t>Successful relocation resource allocations with UE involved for PS domain</w:t>
            <w:tab/>
          </w:r>
          <w:hyperlink w:anchor="__RefHeading___Toc509306333">
            <w:r>
              <w:rPr>
                <w:rStyle w:val="IndexLink"/>
              </w:rPr>
              <w:t>91</w:t>
            </w:r>
          </w:hyperlink>
        </w:p>
        <w:p>
          <w:pPr>
            <w:pStyle w:val="Contents5"/>
            <w:rPr>
              <w:rFonts w:ascii="Calibri" w:hAnsi="Calibri" w:cs="Calibri"/>
              <w:sz w:val="22"/>
              <w:szCs w:val="22"/>
              <w:lang w:val="en-US" w:eastAsia="en-US"/>
            </w:rPr>
          </w:pPr>
          <w:r>
            <w:rPr/>
            <w:t>4.11.2.3.3</w:t>
          </w:r>
          <w:r>
            <w:rPr>
              <w:rFonts w:cs="Calibri" w:ascii="Calibri" w:hAnsi="Calibri"/>
              <w:sz w:val="22"/>
              <w:szCs w:val="22"/>
              <w:lang w:val="en-US" w:eastAsia="en-US"/>
            </w:rPr>
            <w:tab/>
          </w:r>
          <w:r>
            <w:rPr/>
            <w:t>Failed relocation resource allocations with UE involved for PS domain</w:t>
            <w:tab/>
          </w:r>
          <w:hyperlink w:anchor="__RefHeading___Toc509306334">
            <w:r>
              <w:rPr>
                <w:rStyle w:val="IndexLink"/>
              </w:rPr>
              <w:t>92</w:t>
            </w:r>
          </w:hyperlink>
        </w:p>
        <w:p>
          <w:pPr>
            <w:pStyle w:val="Contents4"/>
            <w:rPr>
              <w:rFonts w:ascii="Calibri" w:hAnsi="Calibri" w:cs="Calibri"/>
              <w:sz w:val="22"/>
              <w:szCs w:val="22"/>
              <w:lang w:val="en-US" w:eastAsia="en-US"/>
            </w:rPr>
          </w:pPr>
          <w:r>
            <w:rPr/>
            <w:t>4.11.2.4</w:t>
          </w:r>
          <w:r>
            <w:rPr>
              <w:rFonts w:cs="Calibri" w:ascii="Calibri" w:hAnsi="Calibri"/>
              <w:sz w:val="22"/>
              <w:szCs w:val="22"/>
              <w:lang w:val="en-US" w:eastAsia="en-US"/>
            </w:rPr>
            <w:tab/>
          </w:r>
          <w:r>
            <w:rPr/>
            <w:t>Relocation resource allocations with UE not involved for PS domain</w:t>
            <w:tab/>
          </w:r>
          <w:hyperlink w:anchor="__RefHeading___Toc509306335">
            <w:r>
              <w:rPr>
                <w:rStyle w:val="IndexLink"/>
              </w:rPr>
              <w:t>92</w:t>
            </w:r>
          </w:hyperlink>
        </w:p>
        <w:p>
          <w:pPr>
            <w:pStyle w:val="Contents5"/>
            <w:rPr>
              <w:rFonts w:ascii="Calibri" w:hAnsi="Calibri" w:cs="Calibri"/>
              <w:sz w:val="22"/>
              <w:szCs w:val="22"/>
              <w:lang w:val="en-US" w:eastAsia="en-US"/>
            </w:rPr>
          </w:pPr>
          <w:r>
            <w:rPr/>
            <w:t>4.11.2.4.0</w:t>
          </w:r>
          <w:r>
            <w:rPr>
              <w:rFonts w:cs="Calibri" w:ascii="Calibri" w:hAnsi="Calibri"/>
              <w:sz w:val="22"/>
              <w:szCs w:val="22"/>
              <w:lang w:val="en-US" w:eastAsia="en-US"/>
            </w:rPr>
            <w:tab/>
          </w:r>
          <w:r>
            <w:rPr/>
            <w:t>Introduction</w:t>
            <w:tab/>
          </w:r>
          <w:hyperlink w:anchor="__RefHeading___Toc509306336">
            <w:r>
              <w:rPr>
                <w:rStyle w:val="IndexLink"/>
              </w:rPr>
              <w:t>92</w:t>
            </w:r>
          </w:hyperlink>
        </w:p>
        <w:p>
          <w:pPr>
            <w:pStyle w:val="Contents5"/>
            <w:rPr>
              <w:rFonts w:ascii="Calibri" w:hAnsi="Calibri" w:cs="Calibri"/>
              <w:sz w:val="22"/>
              <w:szCs w:val="22"/>
              <w:lang w:val="en-US" w:eastAsia="en-US"/>
            </w:rPr>
          </w:pPr>
          <w:r>
            <w:rPr/>
            <w:t>4.11.2.4.1</w:t>
          </w:r>
          <w:r>
            <w:rPr>
              <w:rFonts w:cs="Calibri" w:ascii="Calibri" w:hAnsi="Calibri"/>
              <w:sz w:val="22"/>
              <w:szCs w:val="22"/>
              <w:lang w:val="en-US" w:eastAsia="en-US"/>
            </w:rPr>
            <w:tab/>
          </w:r>
          <w:r>
            <w:rPr/>
            <w:t>Attempted relocations resource allocations with UE not involved for PS domain</w:t>
            <w:tab/>
          </w:r>
          <w:hyperlink w:anchor="__RefHeading___Toc509306337">
            <w:r>
              <w:rPr>
                <w:rStyle w:val="IndexLink"/>
              </w:rPr>
              <w:t>92</w:t>
            </w:r>
          </w:hyperlink>
        </w:p>
        <w:p>
          <w:pPr>
            <w:pStyle w:val="Contents5"/>
            <w:rPr>
              <w:rFonts w:ascii="Calibri" w:hAnsi="Calibri" w:cs="Calibri"/>
              <w:sz w:val="22"/>
              <w:szCs w:val="22"/>
              <w:lang w:val="en-US" w:eastAsia="en-US"/>
            </w:rPr>
          </w:pPr>
          <w:r>
            <w:rPr/>
            <w:t>4.11.2.4.2</w:t>
          </w:r>
          <w:r>
            <w:rPr>
              <w:rFonts w:cs="Calibri" w:ascii="Calibri" w:hAnsi="Calibri"/>
              <w:sz w:val="22"/>
              <w:szCs w:val="22"/>
              <w:lang w:val="en-US" w:eastAsia="en-US"/>
            </w:rPr>
            <w:tab/>
          </w:r>
          <w:r>
            <w:rPr/>
            <w:t>Successful relocation resource allocations with UE not involved for PS domain</w:t>
            <w:tab/>
          </w:r>
          <w:hyperlink w:anchor="__RefHeading___Toc509306338">
            <w:r>
              <w:rPr>
                <w:rStyle w:val="IndexLink"/>
              </w:rPr>
              <w:t>93</w:t>
            </w:r>
          </w:hyperlink>
        </w:p>
        <w:p>
          <w:pPr>
            <w:pStyle w:val="Contents5"/>
            <w:rPr>
              <w:rFonts w:ascii="Calibri" w:hAnsi="Calibri" w:cs="Calibri"/>
              <w:sz w:val="22"/>
              <w:szCs w:val="22"/>
              <w:lang w:val="en-US" w:eastAsia="en-US"/>
            </w:rPr>
          </w:pPr>
          <w:r>
            <w:rPr/>
            <w:t>4.11.2.4.3</w:t>
          </w:r>
          <w:r>
            <w:rPr>
              <w:rFonts w:cs="Calibri" w:ascii="Calibri" w:hAnsi="Calibri"/>
              <w:sz w:val="22"/>
              <w:szCs w:val="22"/>
              <w:lang w:val="en-US" w:eastAsia="en-US"/>
            </w:rPr>
            <w:tab/>
          </w:r>
          <w:r>
            <w:rPr/>
            <w:t>Failed relocation resource allocations with UE not involved for PS domain</w:t>
            <w:tab/>
          </w:r>
          <w:hyperlink w:anchor="__RefHeading___Toc509306339">
            <w:r>
              <w:rPr>
                <w:rStyle w:val="IndexLink"/>
              </w:rPr>
              <w:t>93</w:t>
            </w:r>
          </w:hyperlink>
        </w:p>
        <w:p>
          <w:pPr>
            <w:pStyle w:val="Contents4"/>
            <w:rPr>
              <w:rFonts w:ascii="Calibri" w:hAnsi="Calibri" w:cs="Calibri"/>
              <w:sz w:val="22"/>
              <w:szCs w:val="22"/>
              <w:lang w:val="en-US" w:eastAsia="en-US"/>
            </w:rPr>
          </w:pPr>
          <w:r>
            <w:rPr/>
            <w:t>4.11.2.5</w:t>
          </w:r>
          <w:r>
            <w:rPr>
              <w:rFonts w:cs="Calibri" w:ascii="Calibri" w:hAnsi="Calibri"/>
              <w:sz w:val="22"/>
              <w:szCs w:val="22"/>
              <w:lang w:val="en-US" w:eastAsia="en-US"/>
            </w:rPr>
            <w:tab/>
          </w:r>
          <w:r>
            <w:rPr/>
            <w:t>Relocations for PS domain</w:t>
            <w:tab/>
          </w:r>
          <w:hyperlink w:anchor="__RefHeading___Toc509306340">
            <w:r>
              <w:rPr>
                <w:rStyle w:val="IndexLink"/>
              </w:rPr>
              <w:t>93</w:t>
            </w:r>
          </w:hyperlink>
        </w:p>
        <w:p>
          <w:pPr>
            <w:pStyle w:val="Contents5"/>
            <w:rPr>
              <w:rFonts w:ascii="Calibri" w:hAnsi="Calibri" w:cs="Calibri"/>
              <w:sz w:val="22"/>
              <w:szCs w:val="22"/>
              <w:lang w:val="en-US" w:eastAsia="en-US"/>
            </w:rPr>
          </w:pPr>
          <w:r>
            <w:rPr/>
            <w:t>4.11.2.5.1</w:t>
          </w:r>
          <w:r>
            <w:rPr>
              <w:rFonts w:cs="Calibri" w:ascii="Calibri" w:hAnsi="Calibri"/>
              <w:sz w:val="22"/>
              <w:szCs w:val="22"/>
              <w:lang w:val="en-US" w:eastAsia="en-US"/>
            </w:rPr>
            <w:tab/>
          </w:r>
          <w:r>
            <w:rPr/>
            <w:t>Successful relocations for PS domain</w:t>
            <w:tab/>
          </w:r>
          <w:hyperlink w:anchor="__RefHeading___Toc509306341">
            <w:r>
              <w:rPr>
                <w:rStyle w:val="IndexLink"/>
              </w:rPr>
              <w:t>93</w:t>
            </w:r>
          </w:hyperlink>
        </w:p>
        <w:p>
          <w:pPr>
            <w:pStyle w:val="Contents2"/>
            <w:rPr>
              <w:rFonts w:ascii="Calibri" w:hAnsi="Calibri" w:cs="Calibri"/>
              <w:sz w:val="22"/>
              <w:szCs w:val="22"/>
              <w:lang w:val="en-US" w:eastAsia="en-US"/>
            </w:rPr>
          </w:pPr>
          <w:r>
            <w:rPr/>
            <w:t>4.12</w:t>
          </w:r>
          <w:r>
            <w:rPr>
              <w:rFonts w:cs="Calibri" w:ascii="Calibri" w:hAnsi="Calibri"/>
              <w:sz w:val="22"/>
              <w:szCs w:val="22"/>
              <w:lang w:val="en-US" w:eastAsia="en-US"/>
            </w:rPr>
            <w:tab/>
          </w:r>
          <w:r>
            <w:rPr/>
            <w:t>Circuit switched inter-RAT handover</w:t>
            <w:tab/>
          </w:r>
          <w:hyperlink w:anchor="__RefHeading___Toc509306342">
            <w:r>
              <w:rPr>
                <w:rStyle w:val="IndexLink"/>
              </w:rPr>
              <w:t>94</w:t>
            </w:r>
          </w:hyperlink>
        </w:p>
        <w:p>
          <w:pPr>
            <w:pStyle w:val="Contents3"/>
            <w:rPr>
              <w:rFonts w:ascii="Calibri" w:hAnsi="Calibri" w:cs="Calibri"/>
              <w:sz w:val="22"/>
              <w:szCs w:val="22"/>
              <w:lang w:val="en-US" w:eastAsia="en-US"/>
            </w:rPr>
          </w:pPr>
          <w:r>
            <w:rPr/>
            <w:t>4.12.1</w:t>
          </w:r>
          <w:r>
            <w:rPr>
              <w:rFonts w:cs="Calibri" w:ascii="Calibri" w:hAnsi="Calibri"/>
              <w:sz w:val="22"/>
              <w:szCs w:val="22"/>
              <w:lang w:val="en-US" w:eastAsia="en-US"/>
            </w:rPr>
            <w:tab/>
          </w:r>
          <w:r>
            <w:rPr/>
            <w:t>Relocation preparation for outgoing circuit switched inter-RAT handovers</w:t>
            <w:tab/>
          </w:r>
          <w:hyperlink w:anchor="__RefHeading___Toc509306343">
            <w:r>
              <w:rPr>
                <w:rStyle w:val="IndexLink"/>
              </w:rPr>
              <w:t>94</w:t>
            </w:r>
          </w:hyperlink>
        </w:p>
        <w:p>
          <w:pPr>
            <w:pStyle w:val="Contents4"/>
            <w:rPr>
              <w:rFonts w:ascii="Calibri" w:hAnsi="Calibri" w:cs="Calibri"/>
              <w:sz w:val="22"/>
              <w:szCs w:val="22"/>
              <w:lang w:val="en-US" w:eastAsia="en-US"/>
            </w:rPr>
          </w:pPr>
          <w:r>
            <w:rPr/>
            <w:t>4.12.1.0</w:t>
          </w:r>
          <w:r>
            <w:rPr>
              <w:rFonts w:cs="Calibri" w:ascii="Calibri" w:hAnsi="Calibri"/>
              <w:sz w:val="22"/>
              <w:szCs w:val="22"/>
              <w:lang w:val="en-US" w:eastAsia="en-US"/>
            </w:rPr>
            <w:tab/>
          </w:r>
          <w:r>
            <w:rPr/>
            <w:t>Introduction</w:t>
            <w:tab/>
          </w:r>
          <w:hyperlink w:anchor="__RefHeading___Toc509306344">
            <w:r>
              <w:rPr>
                <w:rStyle w:val="IndexLink"/>
              </w:rPr>
              <w:t>94</w:t>
            </w:r>
          </w:hyperlink>
        </w:p>
        <w:p>
          <w:pPr>
            <w:pStyle w:val="Contents4"/>
            <w:rPr>
              <w:rFonts w:ascii="Calibri" w:hAnsi="Calibri" w:cs="Calibri"/>
              <w:sz w:val="22"/>
              <w:szCs w:val="22"/>
              <w:lang w:val="en-US" w:eastAsia="en-US"/>
            </w:rPr>
          </w:pPr>
          <w:r>
            <w:rPr/>
            <w:t>4.12.1.1</w:t>
          </w:r>
          <w:r>
            <w:rPr>
              <w:rFonts w:cs="Calibri" w:ascii="Calibri" w:hAnsi="Calibri"/>
              <w:sz w:val="22"/>
              <w:szCs w:val="22"/>
              <w:lang w:val="en-US" w:eastAsia="en-US"/>
            </w:rPr>
            <w:tab/>
          </w:r>
          <w:r>
            <w:rPr/>
            <w:t>Attempted relocation preparation for outgoing circuit switched inter-RAT handovers</w:t>
            <w:tab/>
          </w:r>
          <w:hyperlink w:anchor="__RefHeading___Toc509306345">
            <w:r>
              <w:rPr>
                <w:rStyle w:val="IndexLink"/>
              </w:rPr>
              <w:t>94</w:t>
            </w:r>
          </w:hyperlink>
        </w:p>
        <w:p>
          <w:pPr>
            <w:pStyle w:val="Contents4"/>
            <w:rPr>
              <w:rFonts w:ascii="Calibri" w:hAnsi="Calibri" w:cs="Calibri"/>
              <w:sz w:val="22"/>
              <w:szCs w:val="22"/>
              <w:lang w:val="en-US" w:eastAsia="en-US"/>
            </w:rPr>
          </w:pPr>
          <w:r>
            <w:rPr/>
            <w:t>4.12.1.2</w:t>
          </w:r>
          <w:r>
            <w:rPr>
              <w:rFonts w:cs="Calibri" w:ascii="Calibri" w:hAnsi="Calibri"/>
              <w:sz w:val="22"/>
              <w:szCs w:val="22"/>
              <w:lang w:val="en-US" w:eastAsia="en-US"/>
            </w:rPr>
            <w:tab/>
          </w:r>
          <w:r>
            <w:rPr/>
            <w:t>Successful relocation preparation for outgoing circuit switched inter-RAT handovers</w:t>
            <w:tab/>
          </w:r>
          <w:hyperlink w:anchor="__RefHeading___Toc509306346">
            <w:r>
              <w:rPr>
                <w:rStyle w:val="IndexLink"/>
              </w:rPr>
              <w:t>94</w:t>
            </w:r>
          </w:hyperlink>
        </w:p>
        <w:p>
          <w:pPr>
            <w:pStyle w:val="Contents4"/>
            <w:rPr>
              <w:rFonts w:ascii="Calibri" w:hAnsi="Calibri" w:cs="Calibri"/>
              <w:sz w:val="22"/>
              <w:szCs w:val="22"/>
              <w:lang w:val="en-US" w:eastAsia="en-US"/>
            </w:rPr>
          </w:pPr>
          <w:r>
            <w:rPr/>
            <w:t>4.12.1.3</w:t>
          </w:r>
          <w:r>
            <w:rPr>
              <w:rFonts w:cs="Calibri" w:ascii="Calibri" w:hAnsi="Calibri"/>
              <w:sz w:val="22"/>
              <w:szCs w:val="22"/>
              <w:lang w:val="en-US" w:eastAsia="en-US"/>
            </w:rPr>
            <w:tab/>
          </w:r>
          <w:r>
            <w:rPr/>
            <w:t>Failed relocation preparation for outgoing circuit switched inter-RAT handovers</w:t>
            <w:tab/>
          </w:r>
          <w:hyperlink w:anchor="__RefHeading___Toc509306347">
            <w:r>
              <w:rPr>
                <w:rStyle w:val="IndexLink"/>
              </w:rPr>
              <w:t>94</w:t>
            </w:r>
          </w:hyperlink>
        </w:p>
        <w:p>
          <w:pPr>
            <w:pStyle w:val="Contents3"/>
            <w:rPr>
              <w:rFonts w:ascii="Calibri" w:hAnsi="Calibri" w:cs="Calibri"/>
              <w:sz w:val="22"/>
              <w:szCs w:val="22"/>
              <w:lang w:val="en-US" w:eastAsia="en-US"/>
            </w:rPr>
          </w:pPr>
          <w:r>
            <w:rPr/>
            <w:t>4.12.2</w:t>
          </w:r>
          <w:r>
            <w:rPr>
              <w:rFonts w:cs="Calibri" w:ascii="Calibri" w:hAnsi="Calibri"/>
              <w:sz w:val="22"/>
              <w:szCs w:val="22"/>
              <w:lang w:val="en-US" w:eastAsia="en-US"/>
            </w:rPr>
            <w:tab/>
          </w:r>
          <w:r>
            <w:rPr/>
            <w:t>Outgoing circuit switched inter-RAT handovers</w:t>
            <w:tab/>
          </w:r>
          <w:hyperlink w:anchor="__RefHeading___Toc509306348">
            <w:r>
              <w:rPr>
                <w:rStyle w:val="IndexLink"/>
              </w:rPr>
              <w:t>96</w:t>
            </w:r>
          </w:hyperlink>
        </w:p>
        <w:p>
          <w:pPr>
            <w:pStyle w:val="Contents4"/>
            <w:rPr>
              <w:rFonts w:ascii="Calibri" w:hAnsi="Calibri" w:cs="Calibri"/>
              <w:sz w:val="22"/>
              <w:szCs w:val="22"/>
              <w:lang w:val="en-US" w:eastAsia="en-US"/>
            </w:rPr>
          </w:pPr>
          <w:r>
            <w:rPr/>
            <w:t>4.12.2.0</w:t>
          </w:r>
          <w:r>
            <w:rPr>
              <w:rFonts w:cs="Calibri" w:ascii="Calibri" w:hAnsi="Calibri"/>
              <w:sz w:val="22"/>
              <w:szCs w:val="22"/>
              <w:lang w:val="en-US" w:eastAsia="en-US"/>
            </w:rPr>
            <w:tab/>
          </w:r>
          <w:r>
            <w:rPr/>
            <w:t>Introduction</w:t>
            <w:tab/>
          </w:r>
          <w:hyperlink w:anchor="__RefHeading___Toc509306349">
            <w:r>
              <w:rPr>
                <w:rStyle w:val="IndexLink"/>
              </w:rPr>
              <w:t>96</w:t>
            </w:r>
          </w:hyperlink>
        </w:p>
        <w:p>
          <w:pPr>
            <w:pStyle w:val="Contents4"/>
            <w:rPr>
              <w:rFonts w:ascii="Calibri" w:hAnsi="Calibri" w:cs="Calibri"/>
              <w:sz w:val="22"/>
              <w:szCs w:val="22"/>
              <w:lang w:val="en-US" w:eastAsia="en-US"/>
            </w:rPr>
          </w:pPr>
          <w:r>
            <w:rPr/>
            <w:t>4.12.2.1</w:t>
          </w:r>
          <w:r>
            <w:rPr>
              <w:rFonts w:cs="Calibri" w:ascii="Calibri" w:hAnsi="Calibri"/>
              <w:sz w:val="22"/>
              <w:szCs w:val="22"/>
              <w:lang w:val="en-US" w:eastAsia="en-US"/>
            </w:rPr>
            <w:tab/>
          </w:r>
          <w:r>
            <w:rPr/>
            <w:t>Attempted outgoing circuit switched inter-RAT handovers</w:t>
            <w:tab/>
          </w:r>
          <w:hyperlink w:anchor="__RefHeading___Toc509306350">
            <w:r>
              <w:rPr>
                <w:rStyle w:val="IndexLink"/>
              </w:rPr>
              <w:t>96</w:t>
            </w:r>
          </w:hyperlink>
        </w:p>
        <w:p>
          <w:pPr>
            <w:pStyle w:val="Contents4"/>
            <w:rPr>
              <w:rFonts w:ascii="Calibri" w:hAnsi="Calibri" w:cs="Calibri"/>
              <w:sz w:val="22"/>
              <w:szCs w:val="22"/>
              <w:lang w:val="en-US" w:eastAsia="en-US"/>
            </w:rPr>
          </w:pPr>
          <w:r>
            <w:rPr/>
            <w:t>4.12.2.2</w:t>
          </w:r>
          <w:r>
            <w:rPr>
              <w:rFonts w:cs="Calibri" w:ascii="Calibri" w:hAnsi="Calibri"/>
              <w:sz w:val="22"/>
              <w:szCs w:val="22"/>
              <w:lang w:val="en-US" w:eastAsia="en-US"/>
            </w:rPr>
            <w:tab/>
          </w:r>
          <w:r>
            <w:rPr/>
            <w:t>Successful outgoing circuit switched inter-RAT handovers</w:t>
            <w:tab/>
          </w:r>
          <w:hyperlink w:anchor="__RefHeading___Toc509306351">
            <w:r>
              <w:rPr>
                <w:rStyle w:val="IndexLink"/>
              </w:rPr>
              <w:t>96</w:t>
            </w:r>
          </w:hyperlink>
        </w:p>
        <w:p>
          <w:pPr>
            <w:pStyle w:val="Contents4"/>
            <w:rPr>
              <w:rFonts w:ascii="Calibri" w:hAnsi="Calibri" w:cs="Calibri"/>
              <w:sz w:val="22"/>
              <w:szCs w:val="22"/>
              <w:lang w:val="en-US" w:eastAsia="en-US"/>
            </w:rPr>
          </w:pPr>
          <w:r>
            <w:rPr/>
            <w:t>4.12.2.3</w:t>
          </w:r>
          <w:r>
            <w:rPr>
              <w:rFonts w:cs="Calibri" w:ascii="Calibri" w:hAnsi="Calibri"/>
              <w:sz w:val="22"/>
              <w:szCs w:val="22"/>
              <w:lang w:val="en-US" w:eastAsia="en-US"/>
            </w:rPr>
            <w:tab/>
          </w:r>
          <w:r>
            <w:rPr/>
            <w:t>Failed outgoing circuit switched inter-RAT handovers</w:t>
            <w:tab/>
          </w:r>
          <w:hyperlink w:anchor="__RefHeading___Toc509306352">
            <w:r>
              <w:rPr>
                <w:rStyle w:val="IndexLink"/>
              </w:rPr>
              <w:t>96</w:t>
            </w:r>
          </w:hyperlink>
        </w:p>
        <w:p>
          <w:pPr>
            <w:pStyle w:val="Contents3"/>
            <w:rPr>
              <w:rFonts w:ascii="Calibri" w:hAnsi="Calibri" w:cs="Calibri"/>
              <w:sz w:val="22"/>
              <w:szCs w:val="22"/>
              <w:lang w:val="en-US" w:eastAsia="en-US"/>
            </w:rPr>
          </w:pPr>
          <w:r>
            <w:rPr/>
            <w:t>4.12.3</w:t>
          </w:r>
          <w:r>
            <w:rPr>
              <w:rFonts w:cs="Calibri" w:ascii="Calibri" w:hAnsi="Calibri"/>
              <w:sz w:val="22"/>
              <w:szCs w:val="22"/>
              <w:lang w:val="en-US" w:eastAsia="en-US"/>
            </w:rPr>
            <w:tab/>
          </w:r>
          <w:r>
            <w:rPr/>
            <w:t>Incoming circuit switched inter-RAT handovers</w:t>
            <w:tab/>
          </w:r>
          <w:hyperlink w:anchor="__RefHeading___Toc509306353">
            <w:r>
              <w:rPr>
                <w:rStyle w:val="IndexLink"/>
              </w:rPr>
              <w:t>97</w:t>
            </w:r>
          </w:hyperlink>
        </w:p>
        <w:p>
          <w:pPr>
            <w:pStyle w:val="Contents4"/>
            <w:rPr>
              <w:rFonts w:ascii="Calibri" w:hAnsi="Calibri" w:cs="Calibri"/>
              <w:sz w:val="22"/>
              <w:szCs w:val="22"/>
              <w:lang w:val="en-US" w:eastAsia="en-US"/>
            </w:rPr>
          </w:pPr>
          <w:r>
            <w:rPr/>
            <w:t>4.12.3.0</w:t>
          </w:r>
          <w:r>
            <w:rPr>
              <w:rFonts w:cs="Calibri" w:ascii="Calibri" w:hAnsi="Calibri"/>
              <w:sz w:val="22"/>
              <w:szCs w:val="22"/>
              <w:lang w:val="en-US" w:eastAsia="en-US"/>
            </w:rPr>
            <w:tab/>
          </w:r>
          <w:r>
            <w:rPr/>
            <w:t>Introduction</w:t>
            <w:tab/>
          </w:r>
          <w:hyperlink w:anchor="__RefHeading___Toc509306354">
            <w:r>
              <w:rPr>
                <w:rStyle w:val="IndexLink"/>
              </w:rPr>
              <w:t>97</w:t>
            </w:r>
          </w:hyperlink>
        </w:p>
        <w:p>
          <w:pPr>
            <w:pStyle w:val="Contents4"/>
            <w:rPr>
              <w:rFonts w:ascii="Calibri" w:hAnsi="Calibri" w:cs="Calibri"/>
              <w:sz w:val="22"/>
              <w:szCs w:val="22"/>
              <w:lang w:val="en-US" w:eastAsia="en-US"/>
            </w:rPr>
          </w:pPr>
          <w:r>
            <w:rPr/>
            <w:t>4.12.3.1</w:t>
          </w:r>
          <w:r>
            <w:rPr>
              <w:rFonts w:cs="Calibri" w:ascii="Calibri" w:hAnsi="Calibri"/>
              <w:sz w:val="22"/>
              <w:szCs w:val="22"/>
              <w:lang w:val="en-US" w:eastAsia="en-US"/>
            </w:rPr>
            <w:tab/>
          </w:r>
          <w:r>
            <w:rPr/>
            <w:t>Attempted incoming circuit switched inter-RAT handovers</w:t>
            <w:tab/>
          </w:r>
          <w:hyperlink w:anchor="__RefHeading___Toc509306355">
            <w:r>
              <w:rPr>
                <w:rStyle w:val="IndexLink"/>
              </w:rPr>
              <w:t>97</w:t>
            </w:r>
          </w:hyperlink>
        </w:p>
        <w:p>
          <w:pPr>
            <w:pStyle w:val="Contents4"/>
            <w:rPr>
              <w:rFonts w:ascii="Calibri" w:hAnsi="Calibri" w:cs="Calibri"/>
              <w:sz w:val="22"/>
              <w:szCs w:val="22"/>
              <w:lang w:val="en-US" w:eastAsia="en-US"/>
            </w:rPr>
          </w:pPr>
          <w:r>
            <w:rPr/>
            <w:t>4.12.3.2</w:t>
          </w:r>
          <w:r>
            <w:rPr>
              <w:rFonts w:cs="Calibri" w:ascii="Calibri" w:hAnsi="Calibri"/>
              <w:sz w:val="22"/>
              <w:szCs w:val="22"/>
              <w:lang w:val="en-US" w:eastAsia="en-US"/>
            </w:rPr>
            <w:tab/>
          </w:r>
          <w:r>
            <w:rPr/>
            <w:t>Successful incoming circuit switched inter-RAT handovers</w:t>
            <w:tab/>
          </w:r>
          <w:hyperlink w:anchor="__RefHeading___Toc509306356">
            <w:r>
              <w:rPr>
                <w:rStyle w:val="IndexLink"/>
              </w:rPr>
              <w:t>97</w:t>
            </w:r>
          </w:hyperlink>
        </w:p>
        <w:p>
          <w:pPr>
            <w:pStyle w:val="Contents4"/>
            <w:rPr>
              <w:rFonts w:ascii="Calibri" w:hAnsi="Calibri" w:cs="Calibri"/>
              <w:sz w:val="22"/>
              <w:szCs w:val="22"/>
              <w:lang w:val="en-US" w:eastAsia="en-US"/>
            </w:rPr>
          </w:pPr>
          <w:r>
            <w:rPr/>
            <w:t>4.12.3.3</w:t>
          </w:r>
          <w:r>
            <w:rPr>
              <w:rFonts w:cs="Calibri" w:ascii="Calibri" w:hAnsi="Calibri"/>
              <w:sz w:val="22"/>
              <w:szCs w:val="22"/>
              <w:lang w:val="en-US" w:eastAsia="en-US"/>
            </w:rPr>
            <w:tab/>
          </w:r>
          <w:r>
            <w:rPr/>
            <w:t>Failed incoming circuit switched inter-RAT handovers</w:t>
            <w:tab/>
          </w:r>
          <w:hyperlink w:anchor="__RefHeading___Toc509306357">
            <w:r>
              <w:rPr>
                <w:rStyle w:val="IndexLink"/>
              </w:rPr>
              <w:t>97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Packet switched inter-RAT handover</w:t>
            <w:tab/>
          </w:r>
          <w:hyperlink w:anchor="__RefHeading___Toc509306358">
            <w:r>
              <w:rPr>
                <w:rStyle w:val="IndexLink"/>
              </w:rPr>
              <w:t>99</w:t>
            </w:r>
          </w:hyperlink>
        </w:p>
        <w:p>
          <w:pPr>
            <w:pStyle w:val="Contents3"/>
            <w:rPr>
              <w:rFonts w:ascii="Calibri" w:hAnsi="Calibri" w:cs="Calibri"/>
              <w:sz w:val="22"/>
              <w:szCs w:val="22"/>
              <w:lang w:val="en-US" w:eastAsia="en-US"/>
            </w:rPr>
          </w:pPr>
          <w:r>
            <w:rPr/>
            <w:t>4.13.1</w:t>
          </w:r>
          <w:r>
            <w:rPr>
              <w:rFonts w:cs="Calibri" w:ascii="Calibri" w:hAnsi="Calibri"/>
              <w:sz w:val="22"/>
              <w:szCs w:val="22"/>
              <w:lang w:val="en-US" w:eastAsia="en-US"/>
            </w:rPr>
            <w:tab/>
          </w:r>
          <w:r>
            <w:rPr/>
            <w:t>Outgoing packet switched inter-RAT handovers, UTRAN controlled</w:t>
            <w:tab/>
          </w:r>
          <w:hyperlink w:anchor="__RefHeading___Toc509306359">
            <w:r>
              <w:rPr>
                <w:rStyle w:val="IndexLink"/>
              </w:rPr>
              <w:t>99</w:t>
            </w:r>
          </w:hyperlink>
        </w:p>
        <w:p>
          <w:pPr>
            <w:pStyle w:val="Contents4"/>
            <w:rPr>
              <w:rFonts w:ascii="Calibri" w:hAnsi="Calibri" w:cs="Calibri"/>
              <w:sz w:val="22"/>
              <w:szCs w:val="22"/>
              <w:lang w:val="en-US" w:eastAsia="en-US"/>
            </w:rPr>
          </w:pPr>
          <w:r>
            <w:rPr/>
            <w:t>4.13.1.0</w:t>
          </w:r>
          <w:r>
            <w:rPr>
              <w:rFonts w:cs="Calibri" w:ascii="Calibri" w:hAnsi="Calibri"/>
              <w:sz w:val="22"/>
              <w:szCs w:val="22"/>
              <w:lang w:val="en-US" w:eastAsia="en-US"/>
            </w:rPr>
            <w:tab/>
          </w:r>
          <w:r>
            <w:rPr/>
            <w:t>Introduction</w:t>
            <w:tab/>
          </w:r>
          <w:hyperlink w:anchor="__RefHeading___Toc509306360">
            <w:r>
              <w:rPr>
                <w:rStyle w:val="IndexLink"/>
              </w:rPr>
              <w:t>99</w:t>
            </w:r>
          </w:hyperlink>
        </w:p>
        <w:p>
          <w:pPr>
            <w:pStyle w:val="Contents4"/>
            <w:rPr>
              <w:rFonts w:ascii="Calibri" w:hAnsi="Calibri" w:cs="Calibri"/>
              <w:sz w:val="22"/>
              <w:szCs w:val="22"/>
              <w:lang w:val="en-US" w:eastAsia="en-US"/>
            </w:rPr>
          </w:pPr>
          <w:r>
            <w:rPr/>
            <w:t>4.13.1.1</w:t>
          </w:r>
          <w:r>
            <w:rPr>
              <w:rFonts w:cs="Calibri" w:ascii="Calibri" w:hAnsi="Calibri"/>
              <w:sz w:val="22"/>
              <w:szCs w:val="22"/>
              <w:lang w:val="en-US" w:eastAsia="en-US"/>
            </w:rPr>
            <w:tab/>
          </w:r>
          <w:r>
            <w:rPr/>
            <w:t>Attempted outgoing packet switched inter-RAT handovers, UTRAN controlled</w:t>
            <w:tab/>
          </w:r>
          <w:hyperlink w:anchor="__RefHeading___Toc509306361">
            <w:r>
              <w:rPr>
                <w:rStyle w:val="IndexLink"/>
              </w:rPr>
              <w:t>99</w:t>
            </w:r>
          </w:hyperlink>
        </w:p>
        <w:p>
          <w:pPr>
            <w:pStyle w:val="Contents4"/>
            <w:rPr>
              <w:rFonts w:ascii="Calibri" w:hAnsi="Calibri" w:cs="Calibri"/>
              <w:sz w:val="22"/>
              <w:szCs w:val="22"/>
              <w:lang w:val="en-US" w:eastAsia="en-US"/>
            </w:rPr>
          </w:pPr>
          <w:r>
            <w:rPr/>
            <w:t>4.13.1.2</w:t>
          </w:r>
          <w:r>
            <w:rPr>
              <w:rFonts w:cs="Calibri" w:ascii="Calibri" w:hAnsi="Calibri"/>
              <w:sz w:val="22"/>
              <w:szCs w:val="22"/>
              <w:lang w:val="en-US" w:eastAsia="en-US"/>
            </w:rPr>
            <w:tab/>
          </w:r>
          <w:r>
            <w:rPr/>
            <w:t>Successful outgoing packet switched inter-RAT handovers, UTRAN controlled</w:t>
            <w:tab/>
          </w:r>
          <w:hyperlink w:anchor="__RefHeading___Toc509306362">
            <w:r>
              <w:rPr>
                <w:rStyle w:val="IndexLink"/>
              </w:rPr>
              <w:t>99</w:t>
            </w:r>
          </w:hyperlink>
        </w:p>
        <w:p>
          <w:pPr>
            <w:pStyle w:val="Contents4"/>
            <w:rPr>
              <w:rFonts w:ascii="Calibri" w:hAnsi="Calibri" w:cs="Calibri"/>
              <w:sz w:val="22"/>
              <w:szCs w:val="22"/>
              <w:lang w:val="en-US" w:eastAsia="en-US"/>
            </w:rPr>
          </w:pPr>
          <w:r>
            <w:rPr/>
            <w:t>4.13.1.3</w:t>
          </w:r>
          <w:r>
            <w:rPr>
              <w:rFonts w:cs="Calibri" w:ascii="Calibri" w:hAnsi="Calibri"/>
              <w:sz w:val="22"/>
              <w:szCs w:val="22"/>
              <w:lang w:val="en-US" w:eastAsia="en-US"/>
            </w:rPr>
            <w:tab/>
          </w:r>
          <w:r>
            <w:rPr/>
            <w:t>Failed outgoing packet switched inter-RAT handovers UTRAN controlled</w:t>
            <w:tab/>
          </w:r>
          <w:hyperlink w:anchor="__RefHeading___Toc509306363">
            <w:r>
              <w:rPr>
                <w:rStyle w:val="IndexLink"/>
              </w:rPr>
              <w:t>99</w:t>
            </w:r>
          </w:hyperlink>
        </w:p>
        <w:p>
          <w:pPr>
            <w:pStyle w:val="Contents3"/>
            <w:rPr>
              <w:rFonts w:ascii="Calibri" w:hAnsi="Calibri" w:cs="Calibri"/>
              <w:sz w:val="22"/>
              <w:szCs w:val="22"/>
              <w:lang w:val="en-US" w:eastAsia="en-US"/>
            </w:rPr>
          </w:pPr>
          <w:r>
            <w:rPr/>
            <w:t>4.13.2</w:t>
          </w:r>
          <w:r>
            <w:rPr>
              <w:rFonts w:cs="Calibri" w:ascii="Calibri" w:hAnsi="Calibri"/>
              <w:sz w:val="22"/>
              <w:szCs w:val="22"/>
              <w:lang w:val="en-US" w:eastAsia="en-US"/>
            </w:rPr>
            <w:tab/>
          </w:r>
          <w:r>
            <w:rPr/>
            <w:t>Outgoing packet switched inter-RAT handovers, UE controlled</w:t>
            <w:tab/>
          </w:r>
          <w:hyperlink w:anchor="__RefHeading___Toc509306364">
            <w:r>
              <w:rPr>
                <w:rStyle w:val="IndexLink"/>
              </w:rPr>
              <w:t>100</w:t>
            </w:r>
          </w:hyperlink>
        </w:p>
        <w:p>
          <w:pPr>
            <w:pStyle w:val="Contents4"/>
            <w:rPr>
              <w:rFonts w:ascii="Calibri" w:hAnsi="Calibri" w:cs="Calibri"/>
              <w:sz w:val="22"/>
              <w:szCs w:val="22"/>
              <w:lang w:val="en-US" w:eastAsia="en-US"/>
            </w:rPr>
          </w:pPr>
          <w:r>
            <w:rPr/>
            <w:t>4.13.2.1</w:t>
          </w:r>
          <w:r>
            <w:rPr>
              <w:rFonts w:cs="Calibri" w:ascii="Calibri" w:hAnsi="Calibri"/>
              <w:sz w:val="22"/>
              <w:szCs w:val="22"/>
              <w:lang w:val="en-US" w:eastAsia="en-US"/>
            </w:rPr>
            <w:tab/>
          </w:r>
          <w:r>
            <w:rPr/>
            <w:t>Successful outgoing packet switched inter-RAT handovers, UE controlled</w:t>
            <w:tab/>
          </w:r>
          <w:hyperlink w:anchor="__RefHeading___Toc509306365">
            <w:r>
              <w:rPr>
                <w:rStyle w:val="IndexLink"/>
              </w:rPr>
              <w:t>100</w:t>
            </w:r>
          </w:hyperlink>
        </w:p>
        <w:p>
          <w:pPr>
            <w:pStyle w:val="Contents2"/>
            <w:rPr>
              <w:rFonts w:ascii="Calibri" w:hAnsi="Calibri" w:cs="Calibri"/>
              <w:sz w:val="22"/>
              <w:szCs w:val="22"/>
              <w:lang w:val="en-US" w:eastAsia="en-US"/>
            </w:rPr>
          </w:pPr>
          <w:r>
            <w:rPr/>
            <w:t>4.14</w:t>
          </w:r>
          <w:r>
            <w:rPr>
              <w:rFonts w:cs="Calibri" w:ascii="Calibri" w:hAnsi="Calibri"/>
              <w:sz w:val="22"/>
              <w:szCs w:val="22"/>
              <w:lang w:val="en-US" w:eastAsia="en-US"/>
            </w:rPr>
            <w:tab/>
          </w:r>
          <w:r>
            <w:rPr/>
            <w:t>Iu connection release</w:t>
            <w:tab/>
          </w:r>
          <w:hyperlink w:anchor="__RefHeading___Toc509306366">
            <w:r>
              <w:rPr>
                <w:rStyle w:val="IndexLink"/>
              </w:rPr>
              <w:t>101</w:t>
            </w:r>
          </w:hyperlink>
        </w:p>
        <w:p>
          <w:pPr>
            <w:pStyle w:val="Contents3"/>
            <w:rPr>
              <w:rFonts w:ascii="Calibri" w:hAnsi="Calibri" w:cs="Calibri"/>
              <w:sz w:val="22"/>
              <w:szCs w:val="22"/>
              <w:lang w:val="en-US" w:eastAsia="en-US"/>
            </w:rPr>
          </w:pPr>
          <w:r>
            <w:rPr/>
            <w:t>4.14.1</w:t>
          </w:r>
          <w:r>
            <w:rPr>
              <w:rFonts w:cs="Calibri" w:ascii="Calibri" w:hAnsi="Calibri"/>
              <w:sz w:val="22"/>
              <w:szCs w:val="22"/>
              <w:lang w:val="en-US" w:eastAsia="en-US"/>
            </w:rPr>
            <w:tab/>
          </w:r>
          <w:r>
            <w:rPr/>
            <w:t>Overview</w:t>
            <w:tab/>
          </w:r>
          <w:hyperlink w:anchor="__RefHeading___Toc509306367">
            <w:r>
              <w:rPr>
                <w:rStyle w:val="IndexLink"/>
              </w:rPr>
              <w:t>101</w:t>
            </w:r>
          </w:hyperlink>
        </w:p>
        <w:p>
          <w:pPr>
            <w:pStyle w:val="Contents4"/>
            <w:rPr>
              <w:rFonts w:ascii="Calibri" w:hAnsi="Calibri" w:cs="Calibri"/>
              <w:sz w:val="22"/>
              <w:szCs w:val="22"/>
              <w:lang w:val="en-US" w:eastAsia="en-US"/>
            </w:rPr>
          </w:pPr>
          <w:r>
            <w:rPr/>
            <w:t>4.14.1.1</w:t>
          </w:r>
          <w:r>
            <w:rPr>
              <w:rFonts w:cs="Calibri" w:ascii="Calibri" w:hAnsi="Calibri"/>
              <w:sz w:val="22"/>
              <w:szCs w:val="22"/>
              <w:lang w:val="en-US" w:eastAsia="en-US"/>
            </w:rPr>
            <w:tab/>
          </w:r>
          <w:r>
            <w:rPr/>
            <w:t>Considered Iu connection release procedures</w:t>
            <w:tab/>
          </w:r>
          <w:hyperlink w:anchor="__RefHeading___Toc509306368">
            <w:r>
              <w:rPr>
                <w:rStyle w:val="IndexLink"/>
              </w:rPr>
              <w:t>101</w:t>
            </w:r>
          </w:hyperlink>
        </w:p>
        <w:p>
          <w:pPr>
            <w:pStyle w:val="Contents3"/>
            <w:rPr>
              <w:rFonts w:ascii="Calibri" w:hAnsi="Calibri" w:cs="Calibri"/>
              <w:sz w:val="22"/>
              <w:szCs w:val="22"/>
              <w:lang w:val="en-US" w:eastAsia="en-US"/>
            </w:rPr>
          </w:pPr>
          <w:r>
            <w:rPr/>
            <w:t>4.14.2</w:t>
          </w:r>
          <w:r>
            <w:rPr>
              <w:rFonts w:cs="Calibri" w:ascii="Calibri" w:hAnsi="Calibri"/>
              <w:sz w:val="22"/>
              <w:szCs w:val="22"/>
              <w:lang w:val="en-US" w:eastAsia="en-US"/>
            </w:rPr>
            <w:tab/>
          </w:r>
          <w:r>
            <w:rPr/>
            <w:t>Iu connection release request by UTRAN</w:t>
            <w:tab/>
          </w:r>
          <w:hyperlink w:anchor="__RefHeading___Toc509306369">
            <w:r>
              <w:rPr>
                <w:rStyle w:val="IndexLink"/>
              </w:rPr>
              <w:t>102</w:t>
            </w:r>
          </w:hyperlink>
        </w:p>
        <w:p>
          <w:pPr>
            <w:pStyle w:val="Contents4"/>
            <w:rPr>
              <w:rFonts w:ascii="Calibri" w:hAnsi="Calibri" w:cs="Calibri"/>
              <w:sz w:val="22"/>
              <w:szCs w:val="22"/>
              <w:lang w:val="en-US" w:eastAsia="en-US"/>
            </w:rPr>
          </w:pPr>
          <w:r>
            <w:rPr/>
            <w:t>4.14.2.1</w:t>
          </w:r>
          <w:r>
            <w:rPr>
              <w:rFonts w:cs="Calibri" w:ascii="Calibri" w:hAnsi="Calibri"/>
              <w:sz w:val="22"/>
              <w:szCs w:val="22"/>
              <w:lang w:val="en-US" w:eastAsia="en-US"/>
            </w:rPr>
            <w:tab/>
          </w:r>
          <w:r>
            <w:rPr/>
            <w:t>Attempted Iu connection release request by UTRAN for CS domain</w:t>
            <w:tab/>
          </w:r>
          <w:hyperlink w:anchor="__RefHeading___Toc509306370">
            <w:r>
              <w:rPr>
                <w:rStyle w:val="IndexLink"/>
              </w:rPr>
              <w:t>102</w:t>
            </w:r>
          </w:hyperlink>
        </w:p>
        <w:p>
          <w:pPr>
            <w:pStyle w:val="Contents4"/>
            <w:rPr>
              <w:rFonts w:ascii="Calibri" w:hAnsi="Calibri" w:cs="Calibri"/>
              <w:sz w:val="22"/>
              <w:szCs w:val="22"/>
              <w:lang w:val="en-US" w:eastAsia="en-US"/>
            </w:rPr>
          </w:pPr>
          <w:r>
            <w:rPr/>
            <w:t>4.14.2.2</w:t>
          </w:r>
          <w:r>
            <w:rPr>
              <w:rFonts w:cs="Calibri" w:ascii="Calibri" w:hAnsi="Calibri"/>
              <w:sz w:val="22"/>
              <w:szCs w:val="22"/>
              <w:lang w:val="en-US" w:eastAsia="en-US"/>
            </w:rPr>
            <w:tab/>
          </w:r>
          <w:r>
            <w:rPr/>
            <w:t>Attempted Iu connection release request by UTRAN for PS domain</w:t>
            <w:tab/>
          </w:r>
          <w:hyperlink w:anchor="__RefHeading___Toc509306371">
            <w:r>
              <w:rPr>
                <w:rStyle w:val="IndexLink"/>
              </w:rPr>
              <w:t>102</w:t>
            </w:r>
          </w:hyperlink>
        </w:p>
        <w:p>
          <w:pPr>
            <w:pStyle w:val="Contents3"/>
            <w:rPr>
              <w:rFonts w:ascii="Calibri" w:hAnsi="Calibri" w:cs="Calibri"/>
              <w:sz w:val="22"/>
              <w:szCs w:val="22"/>
              <w:lang w:val="en-US" w:eastAsia="en-US"/>
            </w:rPr>
          </w:pPr>
          <w:r>
            <w:rPr/>
            <w:t>4.14.3</w:t>
          </w:r>
          <w:r>
            <w:rPr>
              <w:rFonts w:cs="Calibri" w:ascii="Calibri" w:hAnsi="Calibri"/>
              <w:sz w:val="22"/>
              <w:szCs w:val="22"/>
              <w:lang w:val="en-US" w:eastAsia="en-US"/>
            </w:rPr>
            <w:tab/>
          </w:r>
          <w:r>
            <w:rPr/>
            <w:t>Iu connection release by CN</w:t>
            <w:tab/>
          </w:r>
          <w:hyperlink w:anchor="__RefHeading___Toc509306372">
            <w:r>
              <w:rPr>
                <w:rStyle w:val="IndexLink"/>
              </w:rPr>
              <w:t>103</w:t>
            </w:r>
          </w:hyperlink>
        </w:p>
        <w:p>
          <w:pPr>
            <w:pStyle w:val="Contents4"/>
            <w:rPr>
              <w:rFonts w:ascii="Calibri" w:hAnsi="Calibri" w:cs="Calibri"/>
              <w:sz w:val="22"/>
              <w:szCs w:val="22"/>
              <w:lang w:val="en-US" w:eastAsia="en-US"/>
            </w:rPr>
          </w:pPr>
          <w:r>
            <w:rPr/>
            <w:t>4.14.3.1</w:t>
          </w:r>
          <w:r>
            <w:rPr>
              <w:rFonts w:cs="Calibri" w:ascii="Calibri" w:hAnsi="Calibri"/>
              <w:sz w:val="22"/>
              <w:szCs w:val="22"/>
              <w:lang w:val="en-US" w:eastAsia="en-US"/>
            </w:rPr>
            <w:tab/>
          </w:r>
          <w:r>
            <w:rPr/>
            <w:t>Attempted Iu connection release by CN for CS domain</w:t>
            <w:tab/>
          </w:r>
          <w:hyperlink w:anchor="__RefHeading___Toc509306373">
            <w:r>
              <w:rPr>
                <w:rStyle w:val="IndexLink"/>
              </w:rPr>
              <w:t>103</w:t>
            </w:r>
          </w:hyperlink>
        </w:p>
        <w:p>
          <w:pPr>
            <w:pStyle w:val="Contents4"/>
            <w:rPr>
              <w:rFonts w:ascii="Calibri" w:hAnsi="Calibri" w:cs="Calibri"/>
              <w:sz w:val="22"/>
              <w:szCs w:val="22"/>
              <w:lang w:val="en-US" w:eastAsia="en-US"/>
            </w:rPr>
          </w:pPr>
          <w:r>
            <w:rPr/>
            <w:t>4.14.3.2</w:t>
          </w:r>
          <w:r>
            <w:rPr>
              <w:rFonts w:cs="Calibri" w:ascii="Calibri" w:hAnsi="Calibri"/>
              <w:sz w:val="22"/>
              <w:szCs w:val="22"/>
              <w:lang w:val="en-US" w:eastAsia="en-US"/>
            </w:rPr>
            <w:tab/>
          </w:r>
          <w:r>
            <w:rPr/>
            <w:t>Attempted Iu connection release by CN for PS domain</w:t>
            <w:tab/>
          </w:r>
          <w:hyperlink w:anchor="__RefHeading___Toc509306374">
            <w:r>
              <w:rPr>
                <w:rStyle w:val="IndexLink"/>
              </w:rPr>
              <w:t>103</w:t>
            </w:r>
          </w:hyperlink>
        </w:p>
        <w:p>
          <w:pPr>
            <w:pStyle w:val="Contents4"/>
            <w:rPr>
              <w:rFonts w:ascii="Calibri" w:hAnsi="Calibri" w:cs="Calibri"/>
              <w:sz w:val="22"/>
              <w:szCs w:val="22"/>
              <w:lang w:val="en-US" w:eastAsia="en-US"/>
            </w:rPr>
          </w:pPr>
          <w:r>
            <w:rPr/>
            <w:t>4.14.3.3</w:t>
          </w:r>
          <w:r>
            <w:rPr>
              <w:rFonts w:cs="Calibri" w:ascii="Calibri" w:hAnsi="Calibri"/>
              <w:sz w:val="22"/>
              <w:szCs w:val="22"/>
              <w:lang w:val="en-US" w:eastAsia="en-US"/>
            </w:rPr>
            <w:tab/>
          </w:r>
          <w:r>
            <w:rPr/>
            <w:t>Successful Iu connection release by CN for CS domain</w:t>
            <w:tab/>
          </w:r>
          <w:hyperlink w:anchor="__RefHeading___Toc509306375">
            <w:r>
              <w:rPr>
                <w:rStyle w:val="IndexLink"/>
              </w:rPr>
              <w:t>103</w:t>
            </w:r>
          </w:hyperlink>
        </w:p>
        <w:p>
          <w:pPr>
            <w:pStyle w:val="Contents4"/>
            <w:rPr>
              <w:rFonts w:ascii="Calibri" w:hAnsi="Calibri" w:cs="Calibri"/>
              <w:sz w:val="22"/>
              <w:szCs w:val="22"/>
              <w:lang w:val="en-US" w:eastAsia="en-US"/>
            </w:rPr>
          </w:pPr>
          <w:r>
            <w:rPr/>
            <w:t>4.14.3.4</w:t>
          </w:r>
          <w:r>
            <w:rPr>
              <w:rFonts w:cs="Calibri" w:ascii="Calibri" w:hAnsi="Calibri"/>
              <w:sz w:val="22"/>
              <w:szCs w:val="22"/>
              <w:lang w:val="en-US" w:eastAsia="en-US"/>
            </w:rPr>
            <w:tab/>
          </w:r>
          <w:r>
            <w:rPr/>
            <w:t>Successful Iu connection release by CN for PS domain</w:t>
            <w:tab/>
          </w:r>
          <w:hyperlink w:anchor="__RefHeading___Toc509306376">
            <w:r>
              <w:rPr>
                <w:rStyle w:val="IndexLink"/>
              </w:rPr>
              <w:t>104</w:t>
            </w:r>
          </w:hyperlink>
        </w:p>
        <w:p>
          <w:pPr>
            <w:pStyle w:val="Contents2"/>
            <w:rPr>
              <w:rFonts w:ascii="Calibri" w:hAnsi="Calibri" w:cs="Calibri"/>
              <w:sz w:val="22"/>
              <w:szCs w:val="22"/>
              <w:lang w:val="en-US" w:eastAsia="en-US"/>
            </w:rPr>
          </w:pPr>
          <w:r>
            <w:rPr/>
            <w:t>4.15</w:t>
          </w:r>
          <w:r>
            <w:rPr>
              <w:rFonts w:cs="Calibri" w:ascii="Calibri" w:hAnsi="Calibri"/>
              <w:sz w:val="22"/>
              <w:szCs w:val="22"/>
              <w:lang w:val="en-US" w:eastAsia="en-US"/>
            </w:rPr>
            <w:tab/>
          </w:r>
          <w:r>
            <w:rPr/>
            <w:t>Intra-cell DCA</w:t>
            <w:tab/>
          </w:r>
          <w:hyperlink w:anchor="__RefHeading___Toc509306377">
            <w:r>
              <w:rPr>
                <w:rStyle w:val="IndexLink"/>
              </w:rPr>
              <w:t>105</w:t>
            </w:r>
          </w:hyperlink>
        </w:p>
        <w:p>
          <w:pPr>
            <w:pStyle w:val="Contents3"/>
            <w:rPr>
              <w:rFonts w:ascii="Calibri" w:hAnsi="Calibri" w:cs="Calibri"/>
              <w:sz w:val="22"/>
              <w:szCs w:val="22"/>
              <w:lang w:val="en-US" w:eastAsia="en-US"/>
            </w:rPr>
          </w:pPr>
          <w:r>
            <w:rPr/>
            <w:t>4.15.0</w:t>
          </w:r>
          <w:r>
            <w:rPr>
              <w:rFonts w:cs="Calibri" w:ascii="Calibri" w:hAnsi="Calibri"/>
              <w:sz w:val="22"/>
              <w:szCs w:val="22"/>
              <w:lang w:val="en-US" w:eastAsia="en-US"/>
            </w:rPr>
            <w:tab/>
          </w:r>
          <w:r>
            <w:rPr/>
            <w:t>Introduction</w:t>
            <w:tab/>
          </w:r>
          <w:hyperlink w:anchor="__RefHeading___Toc509306378">
            <w:r>
              <w:rPr>
                <w:rStyle w:val="IndexLink"/>
              </w:rPr>
              <w:t>105</w:t>
            </w:r>
          </w:hyperlink>
        </w:p>
        <w:p>
          <w:pPr>
            <w:pStyle w:val="Contents3"/>
            <w:rPr>
              <w:rFonts w:ascii="Calibri" w:hAnsi="Calibri" w:cs="Calibri"/>
              <w:sz w:val="22"/>
              <w:szCs w:val="22"/>
              <w:lang w:val="en-US" w:eastAsia="en-US"/>
            </w:rPr>
          </w:pPr>
          <w:r>
            <w:rPr/>
            <w:t>4.15.1</w:t>
          </w:r>
          <w:r>
            <w:rPr>
              <w:rFonts w:cs="Calibri" w:ascii="Calibri" w:hAnsi="Calibri"/>
              <w:sz w:val="22"/>
              <w:szCs w:val="22"/>
              <w:lang w:val="en-US" w:eastAsia="en-US"/>
            </w:rPr>
            <w:tab/>
          </w:r>
          <w:r>
            <w:rPr/>
            <w:t>Attempted intra-cell DCA</w:t>
            <w:tab/>
          </w:r>
          <w:hyperlink w:anchor="__RefHeading___Toc509306379">
            <w:r>
              <w:rPr>
                <w:rStyle w:val="IndexLink"/>
              </w:rPr>
              <w:t>105</w:t>
            </w:r>
          </w:hyperlink>
        </w:p>
        <w:p>
          <w:pPr>
            <w:pStyle w:val="Contents3"/>
            <w:rPr>
              <w:rFonts w:ascii="Calibri" w:hAnsi="Calibri" w:cs="Calibri"/>
              <w:sz w:val="22"/>
              <w:szCs w:val="22"/>
              <w:lang w:val="en-US" w:eastAsia="en-US"/>
            </w:rPr>
          </w:pPr>
          <w:r>
            <w:rPr/>
            <w:t>4.15.2</w:t>
          </w:r>
          <w:r>
            <w:rPr>
              <w:rFonts w:cs="Calibri" w:ascii="Calibri" w:hAnsi="Calibri"/>
              <w:sz w:val="22"/>
              <w:szCs w:val="22"/>
              <w:lang w:val="en-US" w:eastAsia="en-US"/>
            </w:rPr>
            <w:tab/>
          </w:r>
          <w:r>
            <w:rPr/>
            <w:t>Successful intra-cell DCA</w:t>
            <w:tab/>
          </w:r>
          <w:hyperlink w:anchor="__RefHeading___Toc509306380">
            <w:r>
              <w:rPr>
                <w:rStyle w:val="IndexLink"/>
              </w:rPr>
              <w:t>105</w:t>
            </w:r>
          </w:hyperlink>
        </w:p>
        <w:p>
          <w:pPr>
            <w:pStyle w:val="Contents3"/>
            <w:rPr>
              <w:rFonts w:ascii="Calibri" w:hAnsi="Calibri" w:cs="Calibri"/>
              <w:sz w:val="22"/>
              <w:szCs w:val="22"/>
              <w:lang w:val="en-US" w:eastAsia="en-US"/>
            </w:rPr>
          </w:pPr>
          <w:r>
            <w:rPr/>
            <w:t>4.15.3</w:t>
          </w:r>
          <w:r>
            <w:rPr>
              <w:rFonts w:cs="Calibri" w:ascii="Calibri" w:hAnsi="Calibri"/>
              <w:sz w:val="22"/>
              <w:szCs w:val="22"/>
              <w:lang w:val="en-US" w:eastAsia="en-US"/>
            </w:rPr>
            <w:tab/>
          </w:r>
          <w:r>
            <w:rPr/>
            <w:t>Failed intra-cell DCA</w:t>
            <w:tab/>
          </w:r>
          <w:hyperlink w:anchor="__RefHeading___Toc509306381">
            <w:r>
              <w:rPr>
                <w:rStyle w:val="IndexLink"/>
              </w:rPr>
              <w:t>106</w:t>
            </w:r>
          </w:hyperlink>
        </w:p>
        <w:p>
          <w:pPr>
            <w:pStyle w:val="Contents2"/>
            <w:rPr>
              <w:rFonts w:ascii="Calibri" w:hAnsi="Calibri" w:cs="Calibri"/>
              <w:sz w:val="22"/>
              <w:szCs w:val="22"/>
              <w:lang w:val="en-US" w:eastAsia="en-US"/>
            </w:rPr>
          </w:pPr>
          <w:r>
            <w:rPr/>
            <w:t>4.16</w:t>
          </w:r>
          <w:r>
            <w:rPr>
              <w:rFonts w:cs="Calibri" w:ascii="Calibri" w:hAnsi="Calibri"/>
              <w:sz w:val="22"/>
              <w:szCs w:val="22"/>
              <w:lang w:val="en-US" w:eastAsia="en-US"/>
            </w:rPr>
            <w:tab/>
          </w:r>
          <w:r>
            <w:rPr/>
            <w:t>TDD Code Resources</w:t>
            <w:tab/>
          </w:r>
          <w:hyperlink w:anchor="__RefHeading___Toc509306382">
            <w:r>
              <w:rPr>
                <w:rStyle w:val="IndexLink"/>
              </w:rPr>
              <w:t>107</w:t>
            </w:r>
          </w:hyperlink>
        </w:p>
        <w:p>
          <w:pPr>
            <w:pStyle w:val="Contents3"/>
            <w:rPr>
              <w:rFonts w:ascii="Calibri" w:hAnsi="Calibri" w:cs="Calibri"/>
              <w:sz w:val="22"/>
              <w:szCs w:val="22"/>
              <w:lang w:val="en-US" w:eastAsia="en-US"/>
            </w:rPr>
          </w:pPr>
          <w:r>
            <w:rPr/>
            <w:t>4.16.1</w:t>
          </w:r>
          <w:r>
            <w:rPr>
              <w:rFonts w:cs="Calibri" w:ascii="Calibri" w:hAnsi="Calibri"/>
              <w:sz w:val="22"/>
              <w:szCs w:val="22"/>
              <w:lang w:val="en-US" w:eastAsia="en-US"/>
            </w:rPr>
            <w:tab/>
          </w:r>
          <w:r>
            <w:rPr/>
            <w:t>UTRAN Cell Max Downlink Code Resources Used</w:t>
            <w:tab/>
          </w:r>
          <w:hyperlink w:anchor="__RefHeading___Toc509306383">
            <w:r>
              <w:rPr>
                <w:rStyle w:val="IndexLink"/>
              </w:rPr>
              <w:t>107</w:t>
            </w:r>
          </w:hyperlink>
        </w:p>
        <w:p>
          <w:pPr>
            <w:pStyle w:val="Contents3"/>
            <w:rPr>
              <w:rFonts w:ascii="Calibri" w:hAnsi="Calibri" w:cs="Calibri"/>
              <w:sz w:val="22"/>
              <w:szCs w:val="22"/>
              <w:lang w:val="en-US" w:eastAsia="en-US"/>
            </w:rPr>
          </w:pPr>
          <w:r>
            <w:rPr/>
            <w:t>4.16.2</w:t>
          </w:r>
          <w:r>
            <w:rPr>
              <w:rFonts w:cs="Calibri" w:ascii="Calibri" w:hAnsi="Calibri"/>
              <w:sz w:val="22"/>
              <w:szCs w:val="22"/>
              <w:lang w:val="en-US" w:eastAsia="en-US"/>
            </w:rPr>
            <w:tab/>
          </w:r>
          <w:r>
            <w:rPr/>
            <w:t>UTRAN Cell Max Uplink Code Resources Used</w:t>
            <w:tab/>
          </w:r>
          <w:hyperlink w:anchor="__RefHeading___Toc509306384">
            <w:r>
              <w:rPr>
                <w:rStyle w:val="IndexLink"/>
              </w:rPr>
              <w:t>107</w:t>
            </w:r>
          </w:hyperlink>
        </w:p>
        <w:p>
          <w:pPr>
            <w:pStyle w:val="Contents3"/>
            <w:rPr>
              <w:rFonts w:ascii="Calibri" w:hAnsi="Calibri" w:cs="Calibri"/>
              <w:sz w:val="22"/>
              <w:szCs w:val="22"/>
              <w:lang w:val="en-US" w:eastAsia="en-US"/>
            </w:rPr>
          </w:pPr>
          <w:r>
            <w:rPr/>
            <w:t>4.16.3</w:t>
          </w:r>
          <w:r>
            <w:rPr>
              <w:rFonts w:cs="Calibri" w:ascii="Calibri" w:hAnsi="Calibri"/>
              <w:sz w:val="22"/>
              <w:szCs w:val="22"/>
              <w:lang w:val="en-US" w:eastAsia="en-US"/>
            </w:rPr>
            <w:tab/>
          </w:r>
          <w:r>
            <w:rPr>
              <w:lang w:val="en-US" w:eastAsia="en-US"/>
            </w:rPr>
            <w:t>Mean Downlink Code Resources Used of an UTRAN Cell</w:t>
          </w:r>
          <w:r>
            <w:rPr/>
            <w:tab/>
          </w:r>
          <w:hyperlink w:anchor="__RefHeading___Toc509306385">
            <w:r>
              <w:rPr>
                <w:rStyle w:val="IndexLink"/>
              </w:rPr>
              <w:t>108</w:t>
            </w:r>
          </w:hyperlink>
        </w:p>
        <w:p>
          <w:pPr>
            <w:pStyle w:val="Contents3"/>
            <w:rPr>
              <w:rFonts w:ascii="Calibri" w:hAnsi="Calibri" w:cs="Calibri"/>
              <w:sz w:val="22"/>
              <w:szCs w:val="22"/>
              <w:lang w:val="en-US" w:eastAsia="en-US"/>
            </w:rPr>
          </w:pPr>
          <w:r>
            <w:rPr/>
            <w:t>4.16.4</w:t>
          </w:r>
          <w:r>
            <w:rPr>
              <w:rFonts w:cs="Calibri" w:ascii="Calibri" w:hAnsi="Calibri"/>
              <w:sz w:val="22"/>
              <w:szCs w:val="22"/>
              <w:lang w:val="en-US" w:eastAsia="en-US"/>
            </w:rPr>
            <w:tab/>
          </w:r>
          <w:r>
            <w:rPr>
              <w:lang w:val="en-US" w:eastAsia="en-US"/>
            </w:rPr>
            <w:t>Mean Uplink Code Resources Used of an UTRAN Cell</w:t>
          </w:r>
          <w:r>
            <w:rPr/>
            <w:tab/>
          </w:r>
          <w:hyperlink w:anchor="__RefHeading___Toc509306386">
            <w:r>
              <w:rPr>
                <w:rStyle w:val="IndexLink"/>
              </w:rPr>
              <w:t>108</w:t>
            </w:r>
          </w:hyperlink>
        </w:p>
        <w:p>
          <w:pPr>
            <w:pStyle w:val="Contents2"/>
            <w:rPr>
              <w:rFonts w:ascii="Calibri" w:hAnsi="Calibri" w:cs="Calibri"/>
              <w:sz w:val="22"/>
              <w:szCs w:val="22"/>
              <w:lang w:val="en-US" w:eastAsia="en-US"/>
            </w:rPr>
          </w:pPr>
          <w:r>
            <w:rPr/>
            <w:t>4.17</w:t>
          </w:r>
          <w:r>
            <w:rPr>
              <w:rFonts w:cs="Calibri" w:ascii="Calibri" w:hAnsi="Calibri"/>
              <w:sz w:val="22"/>
              <w:szCs w:val="22"/>
              <w:lang w:val="en-US" w:eastAsia="en-US"/>
            </w:rPr>
            <w:tab/>
          </w:r>
          <w:r>
            <w:rPr/>
            <w:t>Measurements related to TDD UTRAN cell Radio Frequency Carrier</w:t>
            <w:tab/>
          </w:r>
          <w:hyperlink w:anchor="__RefHeading___Toc509306387">
            <w:r>
              <w:rPr>
                <w:rStyle w:val="IndexLink"/>
              </w:rPr>
              <w:t>109</w:t>
            </w:r>
          </w:hyperlink>
        </w:p>
        <w:p>
          <w:pPr>
            <w:pStyle w:val="Contents3"/>
            <w:rPr>
              <w:rFonts w:ascii="Calibri" w:hAnsi="Calibri" w:cs="Calibri"/>
              <w:sz w:val="22"/>
              <w:szCs w:val="22"/>
              <w:lang w:val="en-US" w:eastAsia="en-US"/>
            </w:rPr>
          </w:pPr>
          <w:r>
            <w:rPr/>
            <w:t>4.17.1</w:t>
          </w:r>
          <w:r>
            <w:rPr>
              <w:rFonts w:cs="Calibri" w:ascii="Calibri" w:hAnsi="Calibri"/>
              <w:sz w:val="22"/>
              <w:szCs w:val="22"/>
              <w:lang w:val="en-US" w:eastAsia="en-US"/>
            </w:rPr>
            <w:tab/>
          </w:r>
          <w:r>
            <w:rPr/>
            <w:t>Mean Transmitted Carrier Power of an UTRAN Cell</w:t>
            <w:tab/>
          </w:r>
          <w:hyperlink w:anchor="__RefHeading___Toc509306388">
            <w:r>
              <w:rPr>
                <w:rStyle w:val="IndexLink"/>
              </w:rPr>
              <w:t>109</w:t>
            </w:r>
          </w:hyperlink>
        </w:p>
        <w:p>
          <w:pPr>
            <w:pStyle w:val="Contents3"/>
            <w:rPr>
              <w:rFonts w:ascii="Calibri" w:hAnsi="Calibri" w:cs="Calibri"/>
              <w:sz w:val="22"/>
              <w:szCs w:val="22"/>
              <w:lang w:val="en-US" w:eastAsia="en-US"/>
            </w:rPr>
          </w:pPr>
          <w:r>
            <w:rPr/>
            <w:t>4.17.2</w:t>
          </w:r>
          <w:r>
            <w:rPr>
              <w:rFonts w:cs="Calibri" w:ascii="Calibri" w:hAnsi="Calibri"/>
              <w:sz w:val="22"/>
              <w:szCs w:val="22"/>
              <w:lang w:val="en-US" w:eastAsia="en-US"/>
            </w:rPr>
            <w:tab/>
          </w:r>
          <w:r>
            <w:rPr/>
            <w:t>Maximum Transmitted Carrier Power of an UTRAN Cell</w:t>
            <w:tab/>
          </w:r>
          <w:hyperlink w:anchor="__RefHeading___Toc509306389">
            <w:r>
              <w:rPr>
                <w:rStyle w:val="IndexLink"/>
              </w:rPr>
              <w:t>109</w:t>
            </w:r>
          </w:hyperlink>
        </w:p>
        <w:p>
          <w:pPr>
            <w:pStyle w:val="Contents3"/>
            <w:rPr>
              <w:rFonts w:ascii="Calibri" w:hAnsi="Calibri" w:cs="Calibri"/>
              <w:sz w:val="22"/>
              <w:szCs w:val="22"/>
              <w:lang w:val="en-US" w:eastAsia="en-US"/>
            </w:rPr>
          </w:pPr>
          <w:r>
            <w:rPr/>
            <w:t>4.17.3</w:t>
          </w:r>
          <w:r>
            <w:rPr>
              <w:rFonts w:cs="Calibri" w:ascii="Calibri" w:hAnsi="Calibri"/>
              <w:sz w:val="22"/>
              <w:szCs w:val="22"/>
              <w:lang w:val="en-US" w:eastAsia="en-US"/>
            </w:rPr>
            <w:tab/>
          </w:r>
          <w:r>
            <w:rPr/>
            <w:t>Mean Received Total Wideband Power of an UTRAN Cell</w:t>
            <w:tab/>
          </w:r>
          <w:hyperlink w:anchor="__RefHeading___Toc509306390">
            <w:r>
              <w:rPr>
                <w:rStyle w:val="IndexLink"/>
              </w:rPr>
              <w:t>109</w:t>
            </w:r>
          </w:hyperlink>
        </w:p>
        <w:p>
          <w:pPr>
            <w:pStyle w:val="Contents3"/>
            <w:rPr>
              <w:rFonts w:ascii="Calibri" w:hAnsi="Calibri" w:cs="Calibri"/>
              <w:sz w:val="22"/>
              <w:szCs w:val="22"/>
              <w:lang w:val="en-US" w:eastAsia="en-US"/>
            </w:rPr>
          </w:pPr>
          <w:r>
            <w:rPr/>
            <w:t>4.17.4</w:t>
          </w:r>
          <w:r>
            <w:rPr>
              <w:rFonts w:cs="Calibri" w:ascii="Calibri" w:hAnsi="Calibri"/>
              <w:sz w:val="22"/>
              <w:szCs w:val="22"/>
              <w:lang w:val="en-US" w:eastAsia="en-US"/>
            </w:rPr>
            <w:tab/>
          </w:r>
          <w:r>
            <w:rPr/>
            <w:t>The Maximum Received Total Wideband Power of an UTRAN Cell</w:t>
            <w:tab/>
          </w:r>
          <w:hyperlink w:anchor="__RefHeading___Toc509306391">
            <w:r>
              <w:rPr>
                <w:rStyle w:val="IndexLink"/>
              </w:rPr>
              <w:t>110</w:t>
            </w:r>
          </w:hyperlink>
        </w:p>
        <w:p>
          <w:pPr>
            <w:pStyle w:val="Contents3"/>
            <w:rPr>
              <w:rFonts w:ascii="Calibri" w:hAnsi="Calibri" w:cs="Calibri"/>
              <w:sz w:val="22"/>
              <w:szCs w:val="22"/>
              <w:lang w:val="en-US" w:eastAsia="en-US"/>
            </w:rPr>
          </w:pPr>
          <w:r>
            <w:rPr/>
            <w:t>4.17.5</w:t>
          </w:r>
          <w:r>
            <w:rPr>
              <w:rFonts w:cs="Calibri" w:ascii="Calibri" w:hAnsi="Calibri"/>
              <w:sz w:val="22"/>
              <w:szCs w:val="22"/>
              <w:lang w:val="en-US" w:eastAsia="en-US"/>
            </w:rPr>
            <w:tab/>
          </w:r>
          <w:r>
            <w:rPr>
              <w:lang w:val="en-US" w:eastAsia="en-US"/>
            </w:rPr>
            <w:t xml:space="preserve">Mean DPCH Transmitted Code </w:t>
          </w:r>
          <w:r>
            <w:rPr/>
            <w:t>Power</w:t>
          </w:r>
          <w:r>
            <w:rPr>
              <w:lang w:val="en-US" w:eastAsia="en-US"/>
            </w:rPr>
            <w:t xml:space="preserve"> of an UTRAN Cell</w:t>
          </w:r>
          <w:r>
            <w:rPr/>
            <w:tab/>
          </w:r>
          <w:hyperlink w:anchor="__RefHeading___Toc509306392">
            <w:r>
              <w:rPr>
                <w:rStyle w:val="IndexLink"/>
              </w:rPr>
              <w:t>110</w:t>
            </w:r>
          </w:hyperlink>
        </w:p>
        <w:p>
          <w:pPr>
            <w:pStyle w:val="Contents3"/>
            <w:rPr>
              <w:rFonts w:ascii="Calibri" w:hAnsi="Calibri" w:cs="Calibri"/>
              <w:sz w:val="22"/>
              <w:szCs w:val="22"/>
              <w:lang w:val="en-US" w:eastAsia="en-US"/>
            </w:rPr>
          </w:pPr>
          <w:r>
            <w:rPr/>
            <w:t>4.17.6</w:t>
          </w:r>
          <w:r>
            <w:rPr>
              <w:rFonts w:cs="Calibri" w:ascii="Calibri" w:hAnsi="Calibri"/>
              <w:sz w:val="22"/>
              <w:szCs w:val="22"/>
              <w:lang w:val="en-US" w:eastAsia="en-US"/>
            </w:rPr>
            <w:tab/>
          </w:r>
          <w:r>
            <w:rPr>
              <w:lang w:val="en-US" w:eastAsia="en-US"/>
            </w:rPr>
            <w:t>M</w:t>
          </w:r>
          <w:r>
            <w:rPr/>
            <w:t>a</w:t>
          </w:r>
          <w:r>
            <w:rPr>
              <w:lang w:val="en-US" w:eastAsia="en-US"/>
            </w:rPr>
            <w:t xml:space="preserve">ximum DPCH Transmitted Code </w:t>
          </w:r>
          <w:r>
            <w:rPr/>
            <w:t>Power</w:t>
          </w:r>
          <w:r>
            <w:rPr>
              <w:lang w:val="en-US" w:eastAsia="en-US"/>
            </w:rPr>
            <w:t xml:space="preserve"> of an UTRAN Cell</w:t>
          </w:r>
          <w:r>
            <w:rPr/>
            <w:tab/>
          </w:r>
          <w:hyperlink w:anchor="__RefHeading___Toc509306393">
            <w:r>
              <w:rPr>
                <w:rStyle w:val="IndexLink"/>
              </w:rPr>
              <w:t>111</w:t>
            </w:r>
          </w:hyperlink>
        </w:p>
        <w:p>
          <w:pPr>
            <w:pStyle w:val="Contents3"/>
            <w:rPr>
              <w:rFonts w:ascii="Calibri" w:hAnsi="Calibri" w:cs="Calibri"/>
              <w:sz w:val="22"/>
              <w:szCs w:val="22"/>
              <w:lang w:val="en-US" w:eastAsia="en-US"/>
            </w:rPr>
          </w:pPr>
          <w:r>
            <w:rPr/>
            <w:t>4.17.7</w:t>
          </w:r>
          <w:r>
            <w:rPr>
              <w:rFonts w:cs="Calibri" w:ascii="Calibri" w:hAnsi="Calibri"/>
              <w:sz w:val="22"/>
              <w:szCs w:val="22"/>
              <w:lang w:val="en-US" w:eastAsia="en-US"/>
            </w:rPr>
            <w:tab/>
          </w:r>
          <w:r>
            <w:rPr>
              <w:lang w:val="en-US" w:eastAsia="en-US"/>
            </w:rPr>
            <w:t xml:space="preserve">Mean DPCH </w:t>
          </w:r>
          <w:r>
            <w:rPr>
              <w:rFonts w:cs="v4.2.0;Times New Roman"/>
            </w:rPr>
            <w:t>Received Signal Code Power</w:t>
          </w:r>
          <w:r>
            <w:rPr>
              <w:lang w:val="en-US" w:eastAsia="en-US"/>
            </w:rPr>
            <w:t xml:space="preserve"> of an UTRAN Cell</w:t>
          </w:r>
          <w:r>
            <w:rPr/>
            <w:tab/>
          </w:r>
          <w:hyperlink w:anchor="__RefHeading___Toc509306394">
            <w:r>
              <w:rPr>
                <w:rStyle w:val="IndexLink"/>
              </w:rPr>
              <w:t>111</w:t>
            </w:r>
          </w:hyperlink>
        </w:p>
        <w:p>
          <w:pPr>
            <w:pStyle w:val="Contents3"/>
            <w:rPr>
              <w:rFonts w:ascii="Calibri" w:hAnsi="Calibri" w:cs="Calibri"/>
              <w:sz w:val="22"/>
              <w:szCs w:val="22"/>
              <w:lang w:val="en-US" w:eastAsia="en-US"/>
            </w:rPr>
          </w:pPr>
          <w:r>
            <w:rPr/>
            <w:t>4.17.8</w:t>
          </w:r>
          <w:r>
            <w:rPr>
              <w:rFonts w:cs="Calibri" w:ascii="Calibri" w:hAnsi="Calibri"/>
              <w:sz w:val="22"/>
              <w:szCs w:val="22"/>
              <w:lang w:val="en-US" w:eastAsia="en-US"/>
            </w:rPr>
            <w:tab/>
          </w:r>
          <w:r>
            <w:rPr>
              <w:lang w:val="en-US" w:eastAsia="en-US"/>
            </w:rPr>
            <w:t>M</w:t>
          </w:r>
          <w:r>
            <w:rPr/>
            <w:t>a</w:t>
          </w:r>
          <w:r>
            <w:rPr>
              <w:lang w:val="en-US" w:eastAsia="en-US"/>
            </w:rPr>
            <w:t xml:space="preserve">ximum DPCH </w:t>
          </w:r>
          <w:r>
            <w:rPr>
              <w:rFonts w:cs="v4.2.0;Times New Roman"/>
            </w:rPr>
            <w:t>Received Signal Code Power</w:t>
          </w:r>
          <w:r>
            <w:rPr>
              <w:lang w:val="en-US" w:eastAsia="en-US"/>
            </w:rPr>
            <w:t xml:space="preserve"> of an UTRAN Cell</w:t>
          </w:r>
          <w:r>
            <w:rPr/>
            <w:tab/>
          </w:r>
          <w:hyperlink w:anchor="__RefHeading___Toc509306395">
            <w:r>
              <w:rPr>
                <w:rStyle w:val="IndexLink"/>
              </w:rPr>
              <w:t>111</w:t>
            </w:r>
          </w:hyperlink>
        </w:p>
        <w:p>
          <w:pPr>
            <w:pStyle w:val="Contents3"/>
            <w:rPr>
              <w:rFonts w:ascii="Calibri" w:hAnsi="Calibri" w:cs="Calibri"/>
              <w:sz w:val="22"/>
              <w:szCs w:val="22"/>
              <w:lang w:val="en-US" w:eastAsia="en-US"/>
            </w:rPr>
          </w:pPr>
          <w:r>
            <w:rPr/>
            <w:t>4.17.</w:t>
          </w:r>
          <w:r>
            <w:rPr>
              <w:lang w:val="en-US" w:eastAsia="en-US"/>
            </w:rPr>
            <w:t>9</w:t>
          </w:r>
          <w:r>
            <w:rPr>
              <w:rFonts w:cs="Calibri" w:ascii="Calibri" w:hAnsi="Calibri"/>
              <w:sz w:val="22"/>
              <w:szCs w:val="22"/>
              <w:lang w:val="en-US" w:eastAsia="en-US"/>
            </w:rPr>
            <w:tab/>
          </w:r>
          <w:r>
            <w:rPr/>
            <w:t xml:space="preserve">Mean </w:t>
          </w:r>
          <w:r>
            <w:rPr>
              <w:lang w:val="en-US" w:eastAsia="en-US"/>
            </w:rPr>
            <w:t>Interference Signal Code Power</w:t>
          </w:r>
          <w:r>
            <w:rPr/>
            <w:t xml:space="preserve"> of an UTRAN Cell</w:t>
            <w:tab/>
          </w:r>
          <w:hyperlink w:anchor="__RefHeading___Toc509306396">
            <w:r>
              <w:rPr>
                <w:rStyle w:val="IndexLink"/>
              </w:rPr>
              <w:t>112</w:t>
            </w:r>
          </w:hyperlink>
        </w:p>
        <w:p>
          <w:pPr>
            <w:pStyle w:val="Contents3"/>
            <w:rPr>
              <w:rFonts w:ascii="Calibri" w:hAnsi="Calibri" w:cs="Calibri"/>
              <w:sz w:val="22"/>
              <w:szCs w:val="22"/>
              <w:lang w:val="en-US" w:eastAsia="en-US"/>
            </w:rPr>
          </w:pPr>
          <w:r>
            <w:rPr/>
            <w:t>4.17.</w:t>
          </w:r>
          <w:r>
            <w:rPr>
              <w:lang w:val="en-US" w:eastAsia="en-US"/>
            </w:rPr>
            <w:t>10</w:t>
          </w:r>
          <w:r>
            <w:rPr>
              <w:rFonts w:cs="Calibri" w:ascii="Calibri" w:hAnsi="Calibri"/>
              <w:sz w:val="22"/>
              <w:szCs w:val="22"/>
              <w:lang w:val="en-US" w:eastAsia="en-US"/>
            </w:rPr>
            <w:tab/>
          </w:r>
          <w:r>
            <w:rPr/>
            <w:t xml:space="preserve">Maximum </w:t>
          </w:r>
          <w:r>
            <w:rPr>
              <w:lang w:val="en-US" w:eastAsia="en-US"/>
            </w:rPr>
            <w:t>Interference Signal Code Power</w:t>
          </w:r>
          <w:r>
            <w:rPr/>
            <w:t xml:space="preserve"> of an UTRAN Cell</w:t>
            <w:tab/>
          </w:r>
          <w:hyperlink w:anchor="__RefHeading___Toc509306397">
            <w:r>
              <w:rPr>
                <w:rStyle w:val="IndexLink"/>
              </w:rPr>
              <w:t>113</w:t>
            </w:r>
          </w:hyperlink>
        </w:p>
        <w:p>
          <w:pPr>
            <w:pStyle w:val="Contents3"/>
            <w:rPr>
              <w:rFonts w:ascii="Calibri" w:hAnsi="Calibri" w:cs="Calibri"/>
              <w:sz w:val="22"/>
              <w:szCs w:val="22"/>
              <w:lang w:val="en-US" w:eastAsia="en-US"/>
            </w:rPr>
          </w:pPr>
          <w:r>
            <w:rPr/>
            <w:t>4.</w:t>
          </w:r>
          <w:r>
            <w:rPr>
              <w:lang w:val="en-US" w:eastAsia="en-US"/>
            </w:rPr>
            <w:t>17</w:t>
          </w:r>
          <w:r>
            <w:rPr/>
            <w:t>.</w:t>
          </w:r>
          <w:r>
            <w:rPr>
              <w:lang w:val="en-US" w:eastAsia="en-US"/>
            </w:rPr>
            <w:t>11</w:t>
          </w:r>
          <w:r>
            <w:rPr>
              <w:rFonts w:cs="Calibri" w:ascii="Calibri" w:hAnsi="Calibri"/>
              <w:sz w:val="22"/>
              <w:szCs w:val="22"/>
              <w:lang w:val="en-US" w:eastAsia="en-US"/>
            </w:rPr>
            <w:tab/>
          </w:r>
          <w:r>
            <w:rPr>
              <w:lang w:val="en-US" w:eastAsia="en-US"/>
            </w:rPr>
            <w:t>Mean t</w:t>
          </w:r>
          <w:r>
            <w:rPr/>
            <w:t xml:space="preserve">ransmitted carrier power of all codes not used for HS-PDSCH </w:t>
          </w:r>
          <w:r>
            <w:rPr>
              <w:lang w:val="en-US" w:eastAsia="en-US"/>
            </w:rPr>
            <w:t>,</w:t>
          </w:r>
          <w:r>
            <w:rPr/>
            <w:t xml:space="preserve"> HS-SCCH</w:t>
          </w:r>
          <w:r>
            <w:rPr>
              <w:lang w:val="en-US" w:eastAsia="en-US"/>
            </w:rPr>
            <w:t>, E-AGCH or E-HICH</w:t>
          </w:r>
          <w:r>
            <w:rPr/>
            <w:t xml:space="preserve"> transmission</w:t>
            <w:tab/>
          </w:r>
          <w:hyperlink w:anchor="__RefHeading___Toc509306398">
            <w:r>
              <w:rPr>
                <w:rStyle w:val="IndexLink"/>
              </w:rPr>
              <w:t>113</w:t>
            </w:r>
          </w:hyperlink>
        </w:p>
        <w:p>
          <w:pPr>
            <w:pStyle w:val="Contents3"/>
            <w:rPr>
              <w:rFonts w:ascii="Calibri" w:hAnsi="Calibri" w:cs="Calibri"/>
              <w:sz w:val="22"/>
              <w:szCs w:val="22"/>
              <w:lang w:val="en-US" w:eastAsia="en-US"/>
            </w:rPr>
          </w:pPr>
          <w:r>
            <w:rPr/>
            <w:t>4.</w:t>
          </w:r>
          <w:r>
            <w:rPr>
              <w:lang w:val="en-US" w:eastAsia="en-US"/>
            </w:rPr>
            <w:t>17</w:t>
          </w:r>
          <w:r>
            <w:rPr/>
            <w:t>.</w:t>
          </w:r>
          <w:r>
            <w:rPr>
              <w:lang w:val="en-US" w:eastAsia="en-US"/>
            </w:rPr>
            <w:t>12</w:t>
          </w:r>
          <w:r>
            <w:rPr>
              <w:rFonts w:cs="Calibri" w:ascii="Calibri" w:hAnsi="Calibri"/>
              <w:sz w:val="22"/>
              <w:szCs w:val="22"/>
              <w:lang w:val="en-US" w:eastAsia="en-US"/>
            </w:rPr>
            <w:tab/>
          </w:r>
          <w:r>
            <w:rPr/>
            <w:t xml:space="preserve">Maximum </w:t>
          </w:r>
          <w:r>
            <w:rPr>
              <w:lang w:val="en-US" w:eastAsia="en-US"/>
            </w:rPr>
            <w:t>t</w:t>
          </w:r>
          <w:r>
            <w:rPr/>
            <w:t xml:space="preserve">ransmitted carrier power of all codes not used for HS-PDSCH </w:t>
          </w:r>
          <w:r>
            <w:rPr>
              <w:lang w:val="en-US" w:eastAsia="en-US"/>
            </w:rPr>
            <w:t>,</w:t>
          </w:r>
          <w:r>
            <w:rPr/>
            <w:t xml:space="preserve"> HS-SCCH</w:t>
          </w:r>
          <w:r>
            <w:rPr>
              <w:lang w:val="en-US" w:eastAsia="en-US"/>
            </w:rPr>
            <w:t>, E-AGCH or E-HICH</w:t>
          </w:r>
          <w:r>
            <w:rPr/>
            <w:t xml:space="preserve"> transmission</w:t>
            <w:tab/>
          </w:r>
          <w:hyperlink w:anchor="__RefHeading___Toc509306399">
            <w:r>
              <w:rPr>
                <w:rStyle w:val="IndexLink"/>
              </w:rPr>
              <w:t>113</w:t>
            </w:r>
          </w:hyperlink>
        </w:p>
        <w:p>
          <w:pPr>
            <w:pStyle w:val="Contents2"/>
            <w:rPr>
              <w:rFonts w:ascii="Calibri" w:hAnsi="Calibri" w:cs="Calibri"/>
              <w:sz w:val="22"/>
              <w:szCs w:val="22"/>
              <w:lang w:val="en-US" w:eastAsia="en-US"/>
            </w:rPr>
          </w:pPr>
          <w:r>
            <w:rPr/>
            <w:t>4.18</w:t>
          </w:r>
          <w:r>
            <w:rPr>
              <w:rFonts w:cs="Calibri" w:ascii="Calibri" w:hAnsi="Calibri"/>
              <w:sz w:val="22"/>
              <w:szCs w:val="22"/>
              <w:lang w:val="en-US" w:eastAsia="en-US"/>
            </w:rPr>
            <w:tab/>
          </w:r>
          <w:r>
            <w:rPr/>
            <w:t>Measurements related to the UTRAN cell FDD carrier (RF Performance metrics)</w:t>
            <w:tab/>
          </w:r>
          <w:hyperlink w:anchor="__RefHeading___Toc509306400">
            <w:r>
              <w:rPr>
                <w:rStyle w:val="IndexLink"/>
              </w:rPr>
              <w:t>115</w:t>
            </w:r>
          </w:hyperlink>
        </w:p>
        <w:p>
          <w:pPr>
            <w:pStyle w:val="Contents3"/>
            <w:rPr>
              <w:rFonts w:ascii="Calibri" w:hAnsi="Calibri" w:cs="Calibri"/>
              <w:sz w:val="22"/>
              <w:szCs w:val="22"/>
              <w:lang w:val="en-US" w:eastAsia="en-US"/>
            </w:rPr>
          </w:pPr>
          <w:r>
            <w:rPr/>
            <w:t>4.18.0</w:t>
          </w:r>
          <w:r>
            <w:rPr>
              <w:rFonts w:cs="Calibri" w:ascii="Calibri" w:hAnsi="Calibri"/>
              <w:sz w:val="22"/>
              <w:szCs w:val="22"/>
              <w:lang w:val="en-US" w:eastAsia="en-US"/>
            </w:rPr>
            <w:tab/>
          </w:r>
          <w:r>
            <w:rPr/>
            <w:t>Introduction</w:t>
            <w:tab/>
          </w:r>
          <w:hyperlink w:anchor="__RefHeading___Toc509306401">
            <w:r>
              <w:rPr>
                <w:rStyle w:val="IndexLink"/>
              </w:rPr>
              <w:t>115</w:t>
            </w:r>
          </w:hyperlink>
        </w:p>
        <w:p>
          <w:pPr>
            <w:pStyle w:val="Contents3"/>
            <w:rPr>
              <w:rFonts w:ascii="Calibri" w:hAnsi="Calibri" w:cs="Calibri"/>
              <w:sz w:val="22"/>
              <w:szCs w:val="22"/>
              <w:lang w:val="en-US" w:eastAsia="en-US"/>
            </w:rPr>
          </w:pPr>
          <w:r>
            <w:rPr/>
            <w:t>4.18.1</w:t>
          </w:r>
          <w:r>
            <w:rPr>
              <w:rFonts w:cs="Calibri" w:ascii="Calibri" w:hAnsi="Calibri"/>
              <w:sz w:val="22"/>
              <w:szCs w:val="22"/>
              <w:lang w:val="en-US" w:eastAsia="en-US"/>
            </w:rPr>
            <w:tab/>
          </w:r>
          <w:r>
            <w:rPr/>
            <w:t>Mean Transmitted Carrier Power of an UTRAN Cell</w:t>
            <w:tab/>
          </w:r>
          <w:hyperlink w:anchor="__RefHeading___Toc509306402">
            <w:r>
              <w:rPr>
                <w:rStyle w:val="IndexLink"/>
              </w:rPr>
              <w:t>115</w:t>
            </w:r>
          </w:hyperlink>
        </w:p>
        <w:p>
          <w:pPr>
            <w:pStyle w:val="Contents3"/>
            <w:rPr>
              <w:rFonts w:ascii="Calibri" w:hAnsi="Calibri" w:cs="Calibri"/>
              <w:sz w:val="22"/>
              <w:szCs w:val="22"/>
              <w:lang w:val="en-US" w:eastAsia="en-US"/>
            </w:rPr>
          </w:pPr>
          <w:r>
            <w:rPr/>
            <w:t>4.18.2</w:t>
          </w:r>
          <w:r>
            <w:rPr>
              <w:rFonts w:cs="Calibri" w:ascii="Calibri" w:hAnsi="Calibri"/>
              <w:sz w:val="22"/>
              <w:szCs w:val="22"/>
              <w:lang w:val="en-US" w:eastAsia="en-US"/>
            </w:rPr>
            <w:tab/>
          </w:r>
          <w:r>
            <w:rPr/>
            <w:t>Maximum Transmitted Carrier Power of an UTRAN Cell</w:t>
            <w:tab/>
          </w:r>
          <w:hyperlink w:anchor="__RefHeading___Toc509306403">
            <w:r>
              <w:rPr>
                <w:rStyle w:val="IndexLink"/>
              </w:rPr>
              <w:t>115</w:t>
            </w:r>
          </w:hyperlink>
        </w:p>
        <w:p>
          <w:pPr>
            <w:pStyle w:val="Contents3"/>
            <w:rPr>
              <w:rFonts w:ascii="Calibri" w:hAnsi="Calibri" w:cs="Calibri"/>
              <w:sz w:val="22"/>
              <w:szCs w:val="22"/>
              <w:lang w:val="en-US" w:eastAsia="en-US"/>
            </w:rPr>
          </w:pPr>
          <w:r>
            <w:rPr/>
            <w:t>4.18.3</w:t>
          </w:r>
          <w:r>
            <w:rPr>
              <w:rFonts w:cs="Calibri" w:ascii="Calibri" w:hAnsi="Calibri"/>
              <w:sz w:val="22"/>
              <w:szCs w:val="22"/>
              <w:lang w:val="en-US" w:eastAsia="en-US"/>
            </w:rPr>
            <w:tab/>
          </w:r>
          <w:r>
            <w:rPr/>
            <w:t>Mean Received Total Wideband Power of an UTRAN Cell</w:t>
            <w:tab/>
          </w:r>
          <w:hyperlink w:anchor="__RefHeading___Toc509306404">
            <w:r>
              <w:rPr>
                <w:rStyle w:val="IndexLink"/>
              </w:rPr>
              <w:t>116</w:t>
            </w:r>
          </w:hyperlink>
        </w:p>
        <w:p>
          <w:pPr>
            <w:pStyle w:val="Contents3"/>
            <w:rPr>
              <w:rFonts w:ascii="Calibri" w:hAnsi="Calibri" w:cs="Calibri"/>
              <w:sz w:val="22"/>
              <w:szCs w:val="22"/>
              <w:lang w:val="en-US" w:eastAsia="en-US"/>
            </w:rPr>
          </w:pPr>
          <w:r>
            <w:rPr/>
            <w:t>4.18.4</w:t>
          </w:r>
          <w:r>
            <w:rPr>
              <w:rFonts w:cs="Calibri" w:ascii="Calibri" w:hAnsi="Calibri"/>
              <w:sz w:val="22"/>
              <w:szCs w:val="22"/>
              <w:lang w:val="en-US" w:eastAsia="en-US"/>
            </w:rPr>
            <w:tab/>
          </w:r>
          <w:r>
            <w:rPr/>
            <w:t>Maximum Received Total Wideband Power of an UTRAN Cell</w:t>
            <w:tab/>
          </w:r>
          <w:hyperlink w:anchor="__RefHeading___Toc509306405">
            <w:r>
              <w:rPr>
                <w:rStyle w:val="IndexLink"/>
              </w:rPr>
              <w:t>116</w:t>
            </w:r>
          </w:hyperlink>
        </w:p>
        <w:p>
          <w:pPr>
            <w:pStyle w:val="Contents3"/>
            <w:rPr>
              <w:rFonts w:ascii="Calibri" w:hAnsi="Calibri" w:cs="Calibri"/>
              <w:sz w:val="22"/>
              <w:szCs w:val="22"/>
              <w:lang w:val="en-US" w:eastAsia="en-US"/>
            </w:rPr>
          </w:pPr>
          <w:r>
            <w:rPr/>
            <w:t>4.18.5</w:t>
          </w:r>
          <w:r>
            <w:rPr>
              <w:rFonts w:cs="Calibri" w:ascii="Calibri" w:hAnsi="Calibri"/>
              <w:sz w:val="22"/>
              <w:szCs w:val="22"/>
              <w:lang w:val="en-US" w:eastAsia="en-US"/>
            </w:rPr>
            <w:tab/>
          </w:r>
          <w:r>
            <w:rPr>
              <w:lang w:val="en-US" w:eastAsia="en-US"/>
            </w:rPr>
            <w:t>M</w:t>
          </w:r>
          <w:r>
            <w:rPr/>
            <w:t>ean</w:t>
          </w:r>
          <w:r>
            <w:rPr>
              <w:lang w:val="en-US" w:eastAsia="en-US"/>
            </w:rPr>
            <w:t xml:space="preserve"> Radio Link Transmitted Code </w:t>
          </w:r>
          <w:r>
            <w:rPr/>
            <w:t>Power</w:t>
          </w:r>
          <w:r>
            <w:rPr>
              <w:lang w:val="en-US" w:eastAsia="en-US"/>
            </w:rPr>
            <w:t xml:space="preserve"> of an UTRAN Cell</w:t>
          </w:r>
          <w:r>
            <w:rPr/>
            <w:tab/>
          </w:r>
          <w:hyperlink w:anchor="__RefHeading___Toc509306406">
            <w:r>
              <w:rPr>
                <w:rStyle w:val="IndexLink"/>
              </w:rPr>
              <w:t>116</w:t>
            </w:r>
          </w:hyperlink>
        </w:p>
        <w:p>
          <w:pPr>
            <w:pStyle w:val="Contents3"/>
            <w:rPr>
              <w:rFonts w:ascii="Calibri" w:hAnsi="Calibri" w:cs="Calibri"/>
              <w:sz w:val="22"/>
              <w:szCs w:val="22"/>
              <w:lang w:val="en-US" w:eastAsia="en-US"/>
            </w:rPr>
          </w:pPr>
          <w:r>
            <w:rPr/>
            <w:t>4.18.6</w:t>
          </w:r>
          <w:r>
            <w:rPr>
              <w:rFonts w:cs="Calibri" w:ascii="Calibri" w:hAnsi="Calibri"/>
              <w:sz w:val="22"/>
              <w:szCs w:val="22"/>
              <w:lang w:val="en-US" w:eastAsia="en-US"/>
            </w:rPr>
            <w:tab/>
          </w:r>
          <w:r>
            <w:rPr>
              <w:lang w:val="en-US" w:eastAsia="en-US"/>
            </w:rPr>
            <w:t>M</w:t>
          </w:r>
          <w:r>
            <w:rPr/>
            <w:t>a</w:t>
          </w:r>
          <w:r>
            <w:rPr>
              <w:lang w:val="en-US" w:eastAsia="en-US"/>
            </w:rPr>
            <w:t xml:space="preserve">ximum Radio Link Transmitted Code </w:t>
          </w:r>
          <w:r>
            <w:rPr/>
            <w:t>Power</w:t>
          </w:r>
          <w:r>
            <w:rPr>
              <w:lang w:val="en-US" w:eastAsia="en-US"/>
            </w:rPr>
            <w:t xml:space="preserve"> of an UTRAN Cell</w:t>
          </w:r>
          <w:r>
            <w:rPr/>
            <w:tab/>
          </w:r>
          <w:hyperlink w:anchor="__RefHeading___Toc509306407">
            <w:r>
              <w:rPr>
                <w:rStyle w:val="IndexLink"/>
              </w:rPr>
              <w:t>117</w:t>
            </w:r>
          </w:hyperlink>
        </w:p>
        <w:p>
          <w:pPr>
            <w:pStyle w:val="Contents3"/>
            <w:rPr>
              <w:rFonts w:ascii="Calibri" w:hAnsi="Calibri" w:cs="Calibri"/>
              <w:sz w:val="22"/>
              <w:szCs w:val="22"/>
              <w:lang w:val="en-US" w:eastAsia="en-US"/>
            </w:rPr>
          </w:pPr>
          <w:r>
            <w:rPr/>
            <w:t>4.</w:t>
          </w:r>
          <w:r>
            <w:rPr>
              <w:lang w:val="en-US" w:eastAsia="en-US"/>
            </w:rPr>
            <w:t>18</w:t>
          </w:r>
          <w:r>
            <w:rPr/>
            <w:t>.</w:t>
          </w:r>
          <w:r>
            <w:rPr>
              <w:lang w:val="en-US" w:eastAsia="en-US"/>
            </w:rPr>
            <w:t>7</w:t>
          </w:r>
          <w:r>
            <w:rPr>
              <w:rFonts w:cs="Calibri" w:ascii="Calibri" w:hAnsi="Calibri"/>
              <w:sz w:val="22"/>
              <w:szCs w:val="22"/>
              <w:lang w:val="en-US" w:eastAsia="en-US"/>
            </w:rPr>
            <w:tab/>
          </w:r>
          <w:r>
            <w:rPr/>
            <w:t xml:space="preserve">Mean </w:t>
          </w:r>
          <w:r>
            <w:rPr>
              <w:lang w:val="en-US" w:eastAsia="en-US"/>
            </w:rPr>
            <w:t>t</w:t>
          </w:r>
          <w:r>
            <w:rPr/>
            <w:t>ransmitted</w:t>
          </w:r>
          <w:r>
            <w:rPr>
              <w:lang w:val="en-US" w:eastAsia="en-US"/>
            </w:rPr>
            <w:t xml:space="preserve"> </w:t>
          </w:r>
          <w:r>
            <w:rPr/>
            <w:t>carrier power of all codes not used for HS-PDSCH</w:t>
          </w:r>
          <w:r>
            <w:rPr>
              <w:lang w:val="en-US" w:eastAsia="en-US"/>
            </w:rPr>
            <w:t>,</w:t>
          </w:r>
          <w:r>
            <w:rPr/>
            <w:t xml:space="preserve"> </w:t>
          </w:r>
          <w:r>
            <w:rPr>
              <w:lang w:val="en-US" w:eastAsia="en-US"/>
            </w:rPr>
            <w:t xml:space="preserve"> </w:t>
          </w:r>
          <w:r>
            <w:rPr/>
            <w:t>HS-SCCH, E-AGCH, E-RGCH or E-HICH transmission of an UTRAN Cell</w:t>
            <w:tab/>
          </w:r>
          <w:hyperlink w:anchor="__RefHeading___Toc509306408">
            <w:r>
              <w:rPr>
                <w:rStyle w:val="IndexLink"/>
              </w:rPr>
              <w:t>117</w:t>
            </w:r>
          </w:hyperlink>
        </w:p>
        <w:p>
          <w:pPr>
            <w:pStyle w:val="Contents3"/>
            <w:rPr>
              <w:rFonts w:ascii="Calibri" w:hAnsi="Calibri" w:cs="Calibri"/>
              <w:sz w:val="22"/>
              <w:szCs w:val="22"/>
              <w:lang w:val="en-US" w:eastAsia="en-US"/>
            </w:rPr>
          </w:pPr>
          <w:r>
            <w:rPr/>
            <w:t>4.</w:t>
          </w:r>
          <w:r>
            <w:rPr>
              <w:lang w:val="en-US" w:eastAsia="en-US"/>
            </w:rPr>
            <w:t>18</w:t>
          </w:r>
          <w:r>
            <w:rPr/>
            <w:t>.</w:t>
          </w:r>
          <w:r>
            <w:rPr>
              <w:lang w:val="en-US" w:eastAsia="en-US"/>
            </w:rPr>
            <w:t>8</w:t>
          </w:r>
          <w:r>
            <w:rPr>
              <w:rFonts w:cs="Calibri" w:ascii="Calibri" w:hAnsi="Calibri"/>
              <w:sz w:val="22"/>
              <w:szCs w:val="22"/>
              <w:lang w:val="en-US" w:eastAsia="en-US"/>
            </w:rPr>
            <w:tab/>
          </w:r>
          <w:r>
            <w:rPr/>
            <w:t xml:space="preserve">Maximum </w:t>
          </w:r>
          <w:r>
            <w:rPr>
              <w:lang w:val="en-US" w:eastAsia="en-US"/>
            </w:rPr>
            <w:t>t</w:t>
          </w:r>
          <w:r>
            <w:rPr/>
            <w:t>ransmitted carrier power of all codes not used for HS-PDSCH</w:t>
          </w:r>
          <w:r>
            <w:rPr>
              <w:lang w:val="en-US" w:eastAsia="en-US"/>
            </w:rPr>
            <w:t>,</w:t>
          </w:r>
          <w:r>
            <w:rPr/>
            <w:t xml:space="preserve"> </w:t>
          </w:r>
          <w:r>
            <w:rPr>
              <w:lang w:val="en-US" w:eastAsia="en-US"/>
            </w:rPr>
            <w:t xml:space="preserve"> </w:t>
          </w:r>
          <w:r>
            <w:rPr/>
            <w:t>HS-SCCH, E-AGCH, E-RGCH or E-HICH transmission</w:t>
          </w:r>
          <w:r>
            <w:rPr>
              <w:lang w:val="en-US" w:eastAsia="en-US"/>
            </w:rPr>
            <w:t xml:space="preserve"> </w:t>
          </w:r>
          <w:r>
            <w:rPr/>
            <w:t>of an UTRAN Cell</w:t>
            <w:tab/>
          </w:r>
          <w:hyperlink w:anchor="__RefHeading___Toc509306409">
            <w:r>
              <w:rPr>
                <w:rStyle w:val="IndexLink"/>
              </w:rPr>
              <w:t>118</w:t>
            </w:r>
          </w:hyperlink>
        </w:p>
        <w:p>
          <w:pPr>
            <w:pStyle w:val="Contents2"/>
            <w:rPr>
              <w:rFonts w:ascii="Calibri" w:hAnsi="Calibri" w:cs="Calibri"/>
              <w:sz w:val="22"/>
              <w:szCs w:val="22"/>
              <w:lang w:val="en-US" w:eastAsia="en-US"/>
            </w:rPr>
          </w:pPr>
          <w:r>
            <w:rPr/>
            <w:t>4.19</w:t>
          </w:r>
          <w:r>
            <w:rPr>
              <w:rFonts w:cs="Calibri" w:ascii="Calibri" w:hAnsi="Calibri"/>
              <w:sz w:val="22"/>
              <w:szCs w:val="22"/>
              <w:lang w:val="en-US" w:eastAsia="en-US"/>
            </w:rPr>
            <w:tab/>
          </w:r>
          <w:r>
            <w:rPr/>
            <w:t>FDD Code Resources</w:t>
            <w:tab/>
          </w:r>
          <w:hyperlink w:anchor="__RefHeading___Toc509306410">
            <w:r>
              <w:rPr>
                <w:rStyle w:val="IndexLink"/>
              </w:rPr>
              <w:t>119</w:t>
            </w:r>
          </w:hyperlink>
        </w:p>
        <w:p>
          <w:pPr>
            <w:pStyle w:val="Contents3"/>
            <w:rPr>
              <w:rFonts w:ascii="Calibri" w:hAnsi="Calibri" w:cs="Calibri"/>
              <w:sz w:val="22"/>
              <w:szCs w:val="22"/>
              <w:lang w:val="en-US" w:eastAsia="en-US"/>
            </w:rPr>
          </w:pPr>
          <w:r>
            <w:rPr/>
            <w:t>4.19.1</w:t>
          </w:r>
          <w:r>
            <w:rPr>
              <w:rFonts w:cs="Calibri" w:ascii="Calibri" w:hAnsi="Calibri"/>
              <w:sz w:val="22"/>
              <w:szCs w:val="22"/>
              <w:lang w:val="en-US" w:eastAsia="en-US"/>
            </w:rPr>
            <w:tab/>
          </w:r>
          <w:r>
            <w:rPr/>
            <w:t>Code Resources Used of an FDD mode UTRAN Cell</w:t>
            <w:tab/>
          </w:r>
          <w:hyperlink w:anchor="__RefHeading___Toc509306411">
            <w:r>
              <w:rPr>
                <w:rStyle w:val="IndexLink"/>
              </w:rPr>
              <w:t>119</w:t>
            </w:r>
          </w:hyperlink>
        </w:p>
        <w:p>
          <w:pPr>
            <w:pStyle w:val="Contents2"/>
            <w:rPr>
              <w:rFonts w:ascii="Calibri" w:hAnsi="Calibri" w:cs="Calibri"/>
              <w:sz w:val="22"/>
              <w:szCs w:val="22"/>
              <w:lang w:val="en-US" w:eastAsia="en-US"/>
            </w:rPr>
          </w:pPr>
          <w:r>
            <w:rPr/>
            <w:t>4.20</w:t>
          </w:r>
          <w:r>
            <w:rPr>
              <w:rFonts w:cs="Calibri" w:ascii="Calibri" w:hAnsi="Calibri"/>
              <w:sz w:val="22"/>
              <w:szCs w:val="22"/>
              <w:lang w:val="en-US" w:eastAsia="en-US"/>
            </w:rPr>
            <w:tab/>
          </w:r>
          <w:r>
            <w:rPr>
              <w:lang w:val="en-US" w:eastAsia="en-US"/>
            </w:rPr>
            <w:t>Paging</w:t>
          </w:r>
          <w:r>
            <w:rPr/>
            <w:tab/>
          </w:r>
          <w:hyperlink w:anchor="__RefHeading___Toc509306412">
            <w:r>
              <w:rPr>
                <w:rStyle w:val="IndexLink"/>
              </w:rPr>
              <w:t>120</w:t>
            </w:r>
          </w:hyperlink>
        </w:p>
        <w:p>
          <w:pPr>
            <w:pStyle w:val="Contents3"/>
            <w:rPr>
              <w:rFonts w:ascii="Calibri" w:hAnsi="Calibri" w:cs="Calibri"/>
              <w:sz w:val="22"/>
              <w:szCs w:val="22"/>
              <w:lang w:val="en-US" w:eastAsia="en-US"/>
            </w:rPr>
          </w:pPr>
          <w:r>
            <w:rPr/>
            <w:t>4.20.1</w:t>
          </w:r>
          <w:r>
            <w:rPr>
              <w:rFonts w:cs="Calibri" w:ascii="Calibri" w:hAnsi="Calibri"/>
              <w:sz w:val="22"/>
              <w:szCs w:val="22"/>
              <w:lang w:val="en-US" w:eastAsia="en-US"/>
            </w:rPr>
            <w:tab/>
          </w:r>
          <w:r>
            <w:rPr>
              <w:lang w:val="en-US" w:eastAsia="en-US"/>
            </w:rPr>
            <w:t>Overview</w:t>
          </w:r>
          <w:r>
            <w:rPr/>
            <w:tab/>
          </w:r>
          <w:hyperlink w:anchor="__RefHeading___Toc509306413">
            <w:r>
              <w:rPr>
                <w:rStyle w:val="IndexLink"/>
              </w:rPr>
              <w:t>120</w:t>
            </w:r>
          </w:hyperlink>
        </w:p>
        <w:p>
          <w:pPr>
            <w:pStyle w:val="Contents4"/>
            <w:rPr>
              <w:rFonts w:ascii="Calibri" w:hAnsi="Calibri" w:cs="Calibri"/>
              <w:sz w:val="22"/>
              <w:szCs w:val="22"/>
              <w:lang w:val="en-US" w:eastAsia="en-US"/>
            </w:rPr>
          </w:pPr>
          <w:r>
            <w:rPr/>
            <w:t>4.20.1.0</w:t>
          </w:r>
          <w:r>
            <w:rPr>
              <w:rFonts w:cs="Calibri" w:ascii="Calibri" w:hAnsi="Calibri"/>
              <w:sz w:val="22"/>
              <w:szCs w:val="22"/>
              <w:lang w:val="en-US" w:eastAsia="en-US"/>
            </w:rPr>
            <w:tab/>
          </w:r>
          <w:r>
            <w:rPr/>
            <w:t>Introduction</w:t>
            <w:tab/>
          </w:r>
          <w:hyperlink w:anchor="__RefHeading___Toc509306414">
            <w:r>
              <w:rPr>
                <w:rStyle w:val="IndexLink"/>
              </w:rPr>
              <w:t>120</w:t>
            </w:r>
          </w:hyperlink>
        </w:p>
        <w:p>
          <w:pPr>
            <w:pStyle w:val="Contents4"/>
            <w:rPr>
              <w:rFonts w:ascii="Calibri" w:hAnsi="Calibri" w:cs="Calibri"/>
              <w:sz w:val="22"/>
              <w:szCs w:val="22"/>
              <w:lang w:val="en-US" w:eastAsia="en-US"/>
            </w:rPr>
          </w:pPr>
          <w:r>
            <w:rPr/>
            <w:t>4.20.1.1</w:t>
          </w:r>
          <w:r>
            <w:rPr>
              <w:rFonts w:cs="Calibri" w:ascii="Calibri" w:hAnsi="Calibri"/>
              <w:sz w:val="22"/>
              <w:szCs w:val="22"/>
              <w:lang w:val="en-US" w:eastAsia="en-US"/>
            </w:rPr>
            <w:tab/>
          </w:r>
          <w:r>
            <w:rPr>
              <w:lang w:val="en-US" w:eastAsia="en-US"/>
            </w:rPr>
            <w:t>Considered Paging procedures</w:t>
          </w:r>
          <w:r>
            <w:rPr/>
            <w:tab/>
          </w:r>
          <w:hyperlink w:anchor="__RefHeading___Toc509306415">
            <w:r>
              <w:rPr>
                <w:rStyle w:val="IndexLink"/>
              </w:rPr>
              <w:t>120</w:t>
            </w:r>
          </w:hyperlink>
        </w:p>
        <w:p>
          <w:pPr>
            <w:pStyle w:val="Contents3"/>
            <w:rPr>
              <w:rFonts w:ascii="Calibri" w:hAnsi="Calibri" w:cs="Calibri"/>
              <w:sz w:val="22"/>
              <w:szCs w:val="22"/>
              <w:lang w:val="en-US" w:eastAsia="en-US"/>
            </w:rPr>
          </w:pPr>
          <w:r>
            <w:rPr/>
            <w:t>4.20.2</w:t>
          </w:r>
          <w:r>
            <w:rPr>
              <w:rFonts w:cs="Calibri" w:ascii="Calibri" w:hAnsi="Calibri"/>
              <w:sz w:val="22"/>
              <w:szCs w:val="22"/>
              <w:lang w:val="en-US" w:eastAsia="en-US"/>
            </w:rPr>
            <w:tab/>
          </w:r>
          <w:r>
            <w:rPr/>
            <w:t xml:space="preserve">Paging request </w:t>
          </w:r>
          <w:r>
            <w:rPr>
              <w:lang w:val="en-US" w:eastAsia="en-US"/>
            </w:rPr>
            <w:t>from</w:t>
          </w:r>
          <w:r>
            <w:rPr/>
            <w:t xml:space="preserve"> CN</w:t>
            <w:tab/>
          </w:r>
          <w:hyperlink w:anchor="__RefHeading___Toc509306416">
            <w:r>
              <w:rPr>
                <w:rStyle w:val="IndexLink"/>
              </w:rPr>
              <w:t>121</w:t>
            </w:r>
          </w:hyperlink>
        </w:p>
        <w:p>
          <w:pPr>
            <w:pStyle w:val="Contents3"/>
            <w:rPr>
              <w:rFonts w:ascii="Calibri" w:hAnsi="Calibri" w:cs="Calibri"/>
              <w:sz w:val="22"/>
              <w:szCs w:val="22"/>
              <w:lang w:val="en-US" w:eastAsia="en-US"/>
            </w:rPr>
          </w:pPr>
          <w:r>
            <w:rPr/>
            <w:t>4.20.3</w:t>
          </w:r>
          <w:r>
            <w:rPr>
              <w:rFonts w:cs="Calibri" w:ascii="Calibri" w:hAnsi="Calibri"/>
              <w:sz w:val="22"/>
              <w:szCs w:val="22"/>
              <w:lang w:val="en-US" w:eastAsia="en-US"/>
            </w:rPr>
            <w:tab/>
          </w:r>
          <w:r>
            <w:rPr/>
            <w:t>Paging</w:t>
          </w:r>
          <w:r>
            <w:rPr>
              <w:lang w:val="en-US" w:eastAsia="en-US"/>
            </w:rPr>
            <w:t xml:space="preserve"> Type 1</w:t>
          </w:r>
          <w:r>
            <w:rPr/>
            <w:tab/>
          </w:r>
          <w:hyperlink w:anchor="__RefHeading___Toc509306417">
            <w:r>
              <w:rPr>
                <w:rStyle w:val="IndexLink"/>
              </w:rPr>
              <w:t>121</w:t>
            </w:r>
          </w:hyperlink>
        </w:p>
        <w:p>
          <w:pPr>
            <w:pStyle w:val="Contents4"/>
            <w:rPr>
              <w:rFonts w:ascii="Calibri" w:hAnsi="Calibri" w:cs="Calibri"/>
              <w:sz w:val="22"/>
              <w:szCs w:val="22"/>
              <w:lang w:val="en-US" w:eastAsia="en-US"/>
            </w:rPr>
          </w:pPr>
          <w:r>
            <w:rPr/>
            <w:t>4.20.3.1</w:t>
          </w:r>
          <w:r>
            <w:rPr>
              <w:rFonts w:cs="Calibri" w:ascii="Calibri" w:hAnsi="Calibri"/>
              <w:sz w:val="22"/>
              <w:szCs w:val="22"/>
              <w:lang w:val="en-US" w:eastAsia="en-US"/>
            </w:rPr>
            <w:tab/>
          </w:r>
          <w:r>
            <w:rPr>
              <w:lang w:val="en-US" w:eastAsia="en-US"/>
            </w:rPr>
            <w:t>Attempted Paging Type 1</w:t>
          </w:r>
          <w:r>
            <w:rPr/>
            <w:tab/>
          </w:r>
          <w:hyperlink w:anchor="__RefHeading___Toc509306418">
            <w:r>
              <w:rPr>
                <w:rStyle w:val="IndexLink"/>
              </w:rPr>
              <w:t>121</w:t>
            </w:r>
          </w:hyperlink>
        </w:p>
        <w:p>
          <w:pPr>
            <w:pStyle w:val="Contents3"/>
            <w:rPr>
              <w:rFonts w:ascii="Calibri" w:hAnsi="Calibri" w:cs="Calibri"/>
              <w:sz w:val="22"/>
              <w:szCs w:val="22"/>
              <w:lang w:val="en-US" w:eastAsia="en-US"/>
            </w:rPr>
          </w:pPr>
          <w:r>
            <w:rPr/>
            <w:t>4.20.4</w:t>
          </w:r>
          <w:r>
            <w:rPr>
              <w:rFonts w:cs="Calibri" w:ascii="Calibri" w:hAnsi="Calibri"/>
              <w:sz w:val="22"/>
              <w:szCs w:val="22"/>
              <w:lang w:val="en-US" w:eastAsia="en-US"/>
            </w:rPr>
            <w:tab/>
          </w:r>
          <w:r>
            <w:rPr>
              <w:lang w:val="en-US" w:eastAsia="en-US"/>
            </w:rPr>
            <w:t>Paging Type 2</w:t>
          </w:r>
          <w:r>
            <w:rPr/>
            <w:tab/>
          </w:r>
          <w:hyperlink w:anchor="__RefHeading___Toc509306419">
            <w:r>
              <w:rPr>
                <w:rStyle w:val="IndexLink"/>
              </w:rPr>
              <w:t>122</w:t>
            </w:r>
          </w:hyperlink>
        </w:p>
        <w:p>
          <w:pPr>
            <w:pStyle w:val="Contents4"/>
            <w:rPr>
              <w:rFonts w:ascii="Calibri" w:hAnsi="Calibri" w:cs="Calibri"/>
              <w:sz w:val="22"/>
              <w:szCs w:val="22"/>
              <w:lang w:val="en-US" w:eastAsia="en-US"/>
            </w:rPr>
          </w:pPr>
          <w:r>
            <w:rPr/>
            <w:t>4.20.4.1</w:t>
          </w:r>
          <w:r>
            <w:rPr>
              <w:rFonts w:cs="Calibri" w:ascii="Calibri" w:hAnsi="Calibri"/>
              <w:sz w:val="22"/>
              <w:szCs w:val="22"/>
              <w:lang w:val="en-US" w:eastAsia="en-US"/>
            </w:rPr>
            <w:tab/>
          </w:r>
          <w:r>
            <w:rPr>
              <w:lang w:val="en-US" w:eastAsia="en-US"/>
            </w:rPr>
            <w:t>Attempted Paging Type 2</w:t>
          </w:r>
          <w:r>
            <w:rPr/>
            <w:tab/>
          </w:r>
          <w:hyperlink w:anchor="__RefHeading___Toc509306420">
            <w:r>
              <w:rPr>
                <w:rStyle w:val="IndexLink"/>
              </w:rPr>
              <w:t>122</w:t>
            </w:r>
          </w:hyperlink>
        </w:p>
        <w:p>
          <w:pPr>
            <w:pStyle w:val="Contents2"/>
            <w:rPr>
              <w:rFonts w:ascii="Calibri" w:hAnsi="Calibri" w:cs="Calibri"/>
              <w:sz w:val="22"/>
              <w:szCs w:val="22"/>
              <w:lang w:val="en-US" w:eastAsia="en-US"/>
            </w:rPr>
          </w:pPr>
          <w:r>
            <w:rPr/>
            <w:t>4.</w:t>
          </w:r>
          <w:r>
            <w:rPr>
              <w:lang w:val="en-US" w:eastAsia="en-US"/>
            </w:rPr>
            <w:t>21</w:t>
          </w:r>
          <w:r>
            <w:rPr>
              <w:rFonts w:cs="Calibri" w:ascii="Calibri" w:hAnsi="Calibri"/>
              <w:sz w:val="22"/>
              <w:szCs w:val="22"/>
              <w:lang w:val="en-US" w:eastAsia="en-US"/>
            </w:rPr>
            <w:tab/>
          </w:r>
          <w:r>
            <w:rPr>
              <w:lang w:val="en-US" w:eastAsia="en-US"/>
            </w:rPr>
            <w:t>ATM layer measurement</w:t>
          </w:r>
          <w:r>
            <w:rPr/>
            <w:tab/>
          </w:r>
          <w:hyperlink w:anchor="__RefHeading___Toc509306421">
            <w:r>
              <w:rPr>
                <w:rStyle w:val="IndexLink"/>
              </w:rPr>
              <w:t>123</w:t>
            </w:r>
          </w:hyperlink>
        </w:p>
        <w:p>
          <w:pPr>
            <w:pStyle w:val="Contents3"/>
            <w:rPr>
              <w:rFonts w:ascii="Calibri" w:hAnsi="Calibri" w:cs="Calibri"/>
              <w:sz w:val="22"/>
              <w:szCs w:val="22"/>
              <w:lang w:val="en-US" w:eastAsia="en-US"/>
            </w:rPr>
          </w:pPr>
          <w:r>
            <w:rPr/>
            <w:t>4.</w:t>
          </w:r>
          <w:r>
            <w:rPr>
              <w:lang w:val="en-US" w:eastAsia="en-US"/>
            </w:rPr>
            <w:t>21</w:t>
          </w:r>
          <w:r>
            <w:rPr/>
            <w:t>.1</w:t>
          </w:r>
          <w:r>
            <w:rPr>
              <w:rFonts w:cs="Calibri" w:ascii="Calibri" w:hAnsi="Calibri"/>
              <w:sz w:val="22"/>
              <w:szCs w:val="22"/>
              <w:lang w:val="en-US" w:eastAsia="en-US"/>
            </w:rPr>
            <w:tab/>
          </w:r>
          <w:r>
            <w:rPr>
              <w:lang w:val="en-US" w:eastAsia="en-US"/>
            </w:rPr>
            <w:t xml:space="preserve">Cell </w:t>
          </w:r>
          <w:r>
            <w:rPr/>
            <w:t>collection</w:t>
            <w:tab/>
          </w:r>
          <w:hyperlink w:anchor="__RefHeading___Toc509306422">
            <w:r>
              <w:rPr>
                <w:rStyle w:val="IndexLink"/>
              </w:rPr>
              <w:t>123</w:t>
            </w:r>
          </w:hyperlink>
        </w:p>
        <w:p>
          <w:pPr>
            <w:pStyle w:val="Contents4"/>
            <w:rPr>
              <w:rFonts w:ascii="Calibri" w:hAnsi="Calibri" w:cs="Calibri"/>
              <w:sz w:val="22"/>
              <w:szCs w:val="22"/>
              <w:lang w:val="en-US" w:eastAsia="en-US"/>
            </w:rPr>
          </w:pPr>
          <w:r>
            <w:rPr/>
            <w:t>4.</w:t>
          </w:r>
          <w:r>
            <w:rPr>
              <w:lang w:val="en-US" w:eastAsia="en-US"/>
            </w:rPr>
            <w:t>21</w:t>
          </w:r>
          <w:r>
            <w:rPr/>
            <w:t>.1.1</w:t>
          </w:r>
          <w:r>
            <w:rPr>
              <w:rFonts w:cs="Calibri" w:ascii="Calibri" w:hAnsi="Calibri"/>
              <w:sz w:val="22"/>
              <w:szCs w:val="22"/>
              <w:lang w:val="en-US" w:eastAsia="en-US"/>
            </w:rPr>
            <w:tab/>
          </w:r>
          <w:r>
            <w:rPr/>
            <w:t>In</w:t>
          </w:r>
          <w:r>
            <w:rPr>
              <w:lang w:val="en-US" w:eastAsia="en-US"/>
            </w:rPr>
            <w:t>gress</w:t>
          </w:r>
          <w:r>
            <w:rPr/>
            <w:t xml:space="preserve"> cells (whole stream)</w:t>
            <w:tab/>
          </w:r>
          <w:hyperlink w:anchor="__RefHeading___Toc509306423">
            <w:r>
              <w:rPr>
                <w:rStyle w:val="IndexLink"/>
              </w:rPr>
              <w:t>123</w:t>
            </w:r>
          </w:hyperlink>
        </w:p>
        <w:p>
          <w:pPr>
            <w:pStyle w:val="Contents4"/>
            <w:rPr>
              <w:rFonts w:ascii="Calibri" w:hAnsi="Calibri" w:cs="Calibri"/>
              <w:sz w:val="22"/>
              <w:szCs w:val="22"/>
              <w:lang w:val="en-US" w:eastAsia="en-US"/>
            </w:rPr>
          </w:pPr>
          <w:r>
            <w:rPr/>
            <w:t>4.</w:t>
          </w:r>
          <w:r>
            <w:rPr>
              <w:lang w:val="en-US" w:eastAsia="en-US"/>
            </w:rPr>
            <w:t>21</w:t>
          </w:r>
          <w:r>
            <w:rPr/>
            <w:t>.1.</w:t>
          </w:r>
          <w:r>
            <w:rPr>
              <w:lang w:val="en-US" w:eastAsia="en-US"/>
            </w:rPr>
            <w:t>2</w:t>
          </w:r>
          <w:r>
            <w:rPr>
              <w:rFonts w:cs="Calibri" w:ascii="Calibri" w:hAnsi="Calibri"/>
              <w:sz w:val="22"/>
              <w:szCs w:val="22"/>
              <w:lang w:val="en-US" w:eastAsia="en-US"/>
            </w:rPr>
            <w:tab/>
          </w:r>
          <w:r>
            <w:rPr>
              <w:lang w:val="en-US" w:eastAsia="en-US"/>
            </w:rPr>
            <w:t>Egress</w:t>
          </w:r>
          <w:r>
            <w:rPr/>
            <w:t xml:space="preserve"> cells (whole stream)</w:t>
            <w:tab/>
          </w:r>
          <w:hyperlink w:anchor="__RefHeading___Toc509306424">
            <w:r>
              <w:rPr>
                <w:rStyle w:val="IndexLink"/>
              </w:rPr>
              <w:t>123</w:t>
            </w:r>
          </w:hyperlink>
        </w:p>
        <w:p>
          <w:pPr>
            <w:pStyle w:val="Contents2"/>
            <w:rPr>
              <w:rFonts w:ascii="Calibri" w:hAnsi="Calibri" w:cs="Calibri"/>
              <w:sz w:val="22"/>
              <w:szCs w:val="22"/>
              <w:lang w:val="en-US" w:eastAsia="en-US"/>
            </w:rPr>
          </w:pPr>
          <w:r>
            <w:rPr/>
            <w:t>4.22</w:t>
          </w:r>
          <w:r>
            <w:rPr>
              <w:rFonts w:cs="Calibri" w:ascii="Calibri" w:hAnsi="Calibri"/>
              <w:sz w:val="22"/>
              <w:szCs w:val="22"/>
              <w:lang w:val="en-US" w:eastAsia="en-US"/>
            </w:rPr>
            <w:tab/>
          </w:r>
          <w:r>
            <w:rPr/>
            <w:t>HSDPA setup</w:t>
            <w:tab/>
          </w:r>
          <w:hyperlink w:anchor="__RefHeading___Toc509306425">
            <w:r>
              <w:rPr>
                <w:rStyle w:val="IndexLink"/>
              </w:rPr>
              <w:t>124</w:t>
            </w:r>
          </w:hyperlink>
        </w:p>
        <w:p>
          <w:pPr>
            <w:pStyle w:val="Contents3"/>
            <w:rPr>
              <w:rFonts w:ascii="Calibri" w:hAnsi="Calibri" w:cs="Calibri"/>
              <w:sz w:val="22"/>
              <w:szCs w:val="22"/>
              <w:lang w:val="en-US" w:eastAsia="en-US"/>
            </w:rPr>
          </w:pPr>
          <w:r>
            <w:rPr/>
            <w:t>4.22.</w:t>
          </w:r>
          <w:r>
            <w:rPr>
              <w:lang w:val="en-US" w:eastAsia="en-US"/>
            </w:rPr>
            <w:t>1</w:t>
          </w:r>
          <w:r>
            <w:rPr>
              <w:rFonts w:cs="Calibri" w:ascii="Calibri" w:hAnsi="Calibri"/>
              <w:sz w:val="22"/>
              <w:szCs w:val="22"/>
              <w:lang w:val="en-US" w:eastAsia="en-US"/>
            </w:rPr>
            <w:tab/>
          </w:r>
          <w:r>
            <w:rPr>
              <w:lang w:val="en-US" w:eastAsia="en-US"/>
            </w:rPr>
            <w:t>Mac-d setup for HSDPA</w:t>
          </w:r>
          <w:r>
            <w:rPr/>
            <w:tab/>
          </w:r>
          <w:hyperlink w:anchor="__RefHeading___Toc509306426">
            <w:r>
              <w:rPr>
                <w:rStyle w:val="IndexLink"/>
              </w:rPr>
              <w:t>124</w:t>
            </w:r>
          </w:hyperlink>
        </w:p>
        <w:p>
          <w:pPr>
            <w:pStyle w:val="Contents4"/>
            <w:rPr>
              <w:rFonts w:ascii="Calibri" w:hAnsi="Calibri" w:cs="Calibri"/>
              <w:sz w:val="22"/>
              <w:szCs w:val="22"/>
              <w:lang w:val="en-US" w:eastAsia="en-US"/>
            </w:rPr>
          </w:pPr>
          <w:r>
            <w:rPr/>
            <w:t>4.22.1.0</w:t>
          </w:r>
          <w:r>
            <w:rPr>
              <w:rFonts w:cs="Calibri" w:ascii="Calibri" w:hAnsi="Calibri"/>
              <w:sz w:val="22"/>
              <w:szCs w:val="22"/>
              <w:lang w:val="en-US" w:eastAsia="en-US"/>
            </w:rPr>
            <w:tab/>
          </w:r>
          <w:r>
            <w:rPr/>
            <w:t>Introduction</w:t>
            <w:tab/>
          </w:r>
          <w:hyperlink w:anchor="__RefHeading___Toc509306427">
            <w:r>
              <w:rPr>
                <w:rStyle w:val="IndexLink"/>
              </w:rPr>
              <w:t>124</w:t>
            </w:r>
          </w:hyperlink>
        </w:p>
        <w:p>
          <w:pPr>
            <w:pStyle w:val="Contents4"/>
            <w:rPr>
              <w:rFonts w:ascii="Calibri" w:hAnsi="Calibri" w:cs="Calibri"/>
              <w:sz w:val="22"/>
              <w:szCs w:val="22"/>
              <w:lang w:val="en-US" w:eastAsia="en-US"/>
            </w:rPr>
          </w:pPr>
          <w:r>
            <w:rPr/>
            <w:t>4.22.1.1</w:t>
          </w:r>
          <w:r>
            <w:rPr>
              <w:rFonts w:cs="Calibri" w:ascii="Calibri" w:hAnsi="Calibri"/>
              <w:sz w:val="22"/>
              <w:szCs w:val="22"/>
              <w:lang w:val="en-US" w:eastAsia="en-US"/>
            </w:rPr>
            <w:tab/>
          </w:r>
          <w:r>
            <w:rPr/>
            <w:t>Attempted Mac-d setups for HSDPA</w:t>
            <w:tab/>
          </w:r>
          <w:hyperlink w:anchor="__RefHeading___Toc509306428">
            <w:r>
              <w:rPr>
                <w:rStyle w:val="IndexLink"/>
              </w:rPr>
              <w:t>124</w:t>
            </w:r>
          </w:hyperlink>
        </w:p>
        <w:p>
          <w:pPr>
            <w:pStyle w:val="Contents4"/>
            <w:rPr>
              <w:rFonts w:ascii="Calibri" w:hAnsi="Calibri" w:cs="Calibri"/>
              <w:sz w:val="22"/>
              <w:szCs w:val="22"/>
              <w:lang w:val="en-US" w:eastAsia="en-US"/>
            </w:rPr>
          </w:pPr>
          <w:r>
            <w:rPr/>
            <w:t>4.22.1.2</w:t>
          </w:r>
          <w:r>
            <w:rPr>
              <w:rFonts w:cs="Calibri" w:ascii="Calibri" w:hAnsi="Calibri"/>
              <w:sz w:val="22"/>
              <w:szCs w:val="22"/>
              <w:lang w:val="en-US" w:eastAsia="en-US"/>
            </w:rPr>
            <w:tab/>
          </w:r>
          <w:r>
            <w:rPr>
              <w:lang w:val="en-US" w:eastAsia="en-US"/>
            </w:rPr>
            <w:t>Successful</w:t>
          </w:r>
          <w:r>
            <w:rPr/>
            <w:t xml:space="preserve"> Mac-d setups for HSDPA</w:t>
            <w:tab/>
          </w:r>
          <w:hyperlink w:anchor="__RefHeading___Toc509306429">
            <w:r>
              <w:rPr>
                <w:rStyle w:val="IndexLink"/>
              </w:rPr>
              <w:t>124</w:t>
            </w:r>
          </w:hyperlink>
        </w:p>
        <w:p>
          <w:pPr>
            <w:pStyle w:val="Contents4"/>
            <w:rPr>
              <w:rFonts w:ascii="Calibri" w:hAnsi="Calibri" w:cs="Calibri"/>
              <w:sz w:val="22"/>
              <w:szCs w:val="22"/>
              <w:lang w:val="en-US" w:eastAsia="en-US"/>
            </w:rPr>
          </w:pPr>
          <w:r>
            <w:rPr/>
            <w:t>4.22.1.3</w:t>
          </w:r>
          <w:r>
            <w:rPr>
              <w:rFonts w:cs="Calibri" w:ascii="Calibri" w:hAnsi="Calibri"/>
              <w:sz w:val="22"/>
              <w:szCs w:val="22"/>
              <w:lang w:val="en-US" w:eastAsia="en-US"/>
            </w:rPr>
            <w:tab/>
          </w:r>
          <w:r>
            <w:rPr>
              <w:lang w:val="en-US" w:eastAsia="en-US"/>
            </w:rPr>
            <w:t>Failed</w:t>
          </w:r>
          <w:r>
            <w:rPr/>
            <w:t xml:space="preserve"> Mac-d setups for HSDPA</w:t>
            <w:tab/>
          </w:r>
          <w:hyperlink w:anchor="__RefHeading___Toc509306430">
            <w:r>
              <w:rPr>
                <w:rStyle w:val="IndexLink"/>
              </w:rPr>
              <w:t>124</w:t>
            </w:r>
          </w:hyperlink>
        </w:p>
        <w:p>
          <w:pPr>
            <w:pStyle w:val="Contents3"/>
            <w:rPr>
              <w:rFonts w:ascii="Calibri" w:hAnsi="Calibri" w:cs="Calibri"/>
              <w:sz w:val="22"/>
              <w:szCs w:val="22"/>
              <w:lang w:val="en-US" w:eastAsia="en-US"/>
            </w:rPr>
          </w:pPr>
          <w:r>
            <w:rPr/>
            <w:t>4.22.2</w:t>
          </w:r>
          <w:r>
            <w:rPr>
              <w:rFonts w:cs="Calibri" w:ascii="Calibri" w:hAnsi="Calibri"/>
              <w:sz w:val="22"/>
              <w:szCs w:val="22"/>
              <w:lang w:val="en-US" w:eastAsia="en-US"/>
            </w:rPr>
            <w:tab/>
          </w:r>
          <w:r>
            <w:rPr>
              <w:lang w:val="en-US" w:eastAsia="en-US"/>
            </w:rPr>
            <w:t>RB setup for HSDPA</w:t>
          </w:r>
          <w:r>
            <w:rPr/>
            <w:tab/>
          </w:r>
          <w:hyperlink w:anchor="__RefHeading___Toc509306431">
            <w:r>
              <w:rPr>
                <w:rStyle w:val="IndexLink"/>
              </w:rPr>
              <w:t>126</w:t>
            </w:r>
          </w:hyperlink>
        </w:p>
        <w:p>
          <w:pPr>
            <w:pStyle w:val="Contents4"/>
            <w:rPr>
              <w:rFonts w:ascii="Calibri" w:hAnsi="Calibri" w:cs="Calibri"/>
              <w:sz w:val="22"/>
              <w:szCs w:val="22"/>
              <w:lang w:val="en-US" w:eastAsia="en-US"/>
            </w:rPr>
          </w:pPr>
          <w:r>
            <w:rPr/>
            <w:t>4.22.2.0</w:t>
          </w:r>
          <w:r>
            <w:rPr>
              <w:rFonts w:cs="Calibri" w:ascii="Calibri" w:hAnsi="Calibri"/>
              <w:sz w:val="22"/>
              <w:szCs w:val="22"/>
              <w:lang w:val="en-US" w:eastAsia="en-US"/>
            </w:rPr>
            <w:tab/>
          </w:r>
          <w:r>
            <w:rPr/>
            <w:t>Introduction</w:t>
            <w:tab/>
          </w:r>
          <w:hyperlink w:anchor="__RefHeading___Toc509306432">
            <w:r>
              <w:rPr>
                <w:rStyle w:val="IndexLink"/>
              </w:rPr>
              <w:t>126</w:t>
            </w:r>
          </w:hyperlink>
        </w:p>
        <w:p>
          <w:pPr>
            <w:pStyle w:val="Contents4"/>
            <w:rPr>
              <w:rFonts w:ascii="Calibri" w:hAnsi="Calibri" w:cs="Calibri"/>
              <w:sz w:val="22"/>
              <w:szCs w:val="22"/>
              <w:lang w:val="en-US" w:eastAsia="en-US"/>
            </w:rPr>
          </w:pPr>
          <w:r>
            <w:rPr/>
            <w:t>4.22.2.1</w:t>
          </w:r>
          <w:r>
            <w:rPr>
              <w:rFonts w:cs="Calibri" w:ascii="Calibri" w:hAnsi="Calibri"/>
              <w:sz w:val="22"/>
              <w:szCs w:val="22"/>
              <w:lang w:val="en-US" w:eastAsia="en-US"/>
            </w:rPr>
            <w:tab/>
          </w:r>
          <w:r>
            <w:rPr/>
            <w:t xml:space="preserve">Attempted </w:t>
          </w:r>
          <w:r>
            <w:rPr>
              <w:lang w:val="en-US" w:eastAsia="en-US"/>
            </w:rPr>
            <w:t>RB</w:t>
          </w:r>
          <w:r>
            <w:rPr/>
            <w:t xml:space="preserve"> setups for HSDPA</w:t>
            <w:tab/>
          </w:r>
          <w:hyperlink w:anchor="__RefHeading___Toc509306433">
            <w:r>
              <w:rPr>
                <w:rStyle w:val="IndexLink"/>
              </w:rPr>
              <w:t>126</w:t>
            </w:r>
          </w:hyperlink>
        </w:p>
        <w:p>
          <w:pPr>
            <w:pStyle w:val="Contents4"/>
            <w:rPr>
              <w:rFonts w:ascii="Calibri" w:hAnsi="Calibri" w:cs="Calibri"/>
              <w:sz w:val="22"/>
              <w:szCs w:val="22"/>
              <w:lang w:val="en-US" w:eastAsia="en-US"/>
            </w:rPr>
          </w:pPr>
          <w:r>
            <w:rPr/>
            <w:t>4.22.2.2</w:t>
          </w:r>
          <w:r>
            <w:rPr>
              <w:rFonts w:cs="Calibri" w:ascii="Calibri" w:hAnsi="Calibri"/>
              <w:sz w:val="22"/>
              <w:szCs w:val="22"/>
              <w:lang w:val="en-US" w:eastAsia="en-US"/>
            </w:rPr>
            <w:tab/>
          </w:r>
          <w:r>
            <w:rPr>
              <w:lang w:val="en-US" w:eastAsia="en-US"/>
            </w:rPr>
            <w:t>Successful</w:t>
          </w:r>
          <w:r>
            <w:rPr/>
            <w:t xml:space="preserve"> </w:t>
          </w:r>
          <w:r>
            <w:rPr>
              <w:lang w:val="en-US" w:eastAsia="en-US"/>
            </w:rPr>
            <w:t>RB</w:t>
          </w:r>
          <w:r>
            <w:rPr/>
            <w:t xml:space="preserve"> setups for HSDPA</w:t>
            <w:tab/>
          </w:r>
          <w:hyperlink w:anchor="__RefHeading___Toc509306434">
            <w:r>
              <w:rPr>
                <w:rStyle w:val="IndexLink"/>
              </w:rPr>
              <w:t>126</w:t>
            </w:r>
          </w:hyperlink>
        </w:p>
        <w:p>
          <w:pPr>
            <w:pStyle w:val="Contents4"/>
            <w:rPr>
              <w:rFonts w:ascii="Calibri" w:hAnsi="Calibri" w:cs="Calibri"/>
              <w:sz w:val="22"/>
              <w:szCs w:val="22"/>
              <w:lang w:val="en-US" w:eastAsia="en-US"/>
            </w:rPr>
          </w:pPr>
          <w:r>
            <w:rPr/>
            <w:t>4.22.2.3</w:t>
          </w:r>
          <w:r>
            <w:rPr>
              <w:rFonts w:cs="Calibri" w:ascii="Calibri" w:hAnsi="Calibri"/>
              <w:sz w:val="22"/>
              <w:szCs w:val="22"/>
              <w:lang w:val="en-US" w:eastAsia="en-US"/>
            </w:rPr>
            <w:tab/>
          </w:r>
          <w:r>
            <w:rPr>
              <w:lang w:val="en-US" w:eastAsia="en-US"/>
            </w:rPr>
            <w:t>Failed</w:t>
          </w:r>
          <w:r>
            <w:rPr/>
            <w:t xml:space="preserve"> </w:t>
          </w:r>
          <w:r>
            <w:rPr>
              <w:lang w:val="en-US" w:eastAsia="en-US"/>
            </w:rPr>
            <w:t>RB</w:t>
          </w:r>
          <w:r>
            <w:rPr/>
            <w:t xml:space="preserve"> setups for HSDPA</w:t>
            <w:tab/>
          </w:r>
          <w:hyperlink w:anchor="__RefHeading___Toc509306435">
            <w:r>
              <w:rPr>
                <w:rStyle w:val="IndexLink"/>
              </w:rPr>
              <w:t>126</w:t>
            </w:r>
          </w:hyperlink>
        </w:p>
        <w:p>
          <w:pPr>
            <w:pStyle w:val="Contents2"/>
            <w:rPr>
              <w:rFonts w:ascii="Calibri" w:hAnsi="Calibri" w:cs="Calibri"/>
              <w:sz w:val="22"/>
              <w:szCs w:val="22"/>
              <w:lang w:val="en-US" w:eastAsia="en-US"/>
            </w:rPr>
          </w:pPr>
          <w:r>
            <w:rPr/>
            <w:t>4.23</w:t>
          </w:r>
          <w:r>
            <w:rPr>
              <w:rFonts w:cs="Calibri" w:ascii="Calibri" w:hAnsi="Calibri"/>
              <w:sz w:val="22"/>
              <w:szCs w:val="22"/>
              <w:lang w:val="en-US" w:eastAsia="en-US"/>
            </w:rPr>
            <w:tab/>
          </w:r>
          <w:r>
            <w:rPr>
              <w:lang w:val="en-US" w:eastAsia="en-US"/>
            </w:rPr>
            <w:t>Call duration in UTRAN cell</w:t>
          </w:r>
          <w:r>
            <w:rPr/>
            <w:tab/>
          </w:r>
          <w:hyperlink w:anchor="__RefHeading___Toc509306436">
            <w:r>
              <w:rPr>
                <w:rStyle w:val="IndexLink"/>
              </w:rPr>
              <w:t>128</w:t>
            </w:r>
          </w:hyperlink>
        </w:p>
        <w:p>
          <w:pPr>
            <w:pStyle w:val="Contents3"/>
            <w:rPr>
              <w:rFonts w:ascii="Calibri" w:hAnsi="Calibri" w:cs="Calibri"/>
              <w:sz w:val="22"/>
              <w:szCs w:val="22"/>
              <w:lang w:val="en-US" w:eastAsia="en-US"/>
            </w:rPr>
          </w:pPr>
          <w:r>
            <w:rPr/>
            <w:t>4.23.1</w:t>
          </w:r>
          <w:r>
            <w:rPr>
              <w:rFonts w:cs="Calibri" w:ascii="Calibri" w:hAnsi="Calibri"/>
              <w:sz w:val="22"/>
              <w:szCs w:val="22"/>
              <w:lang w:val="en-US" w:eastAsia="en-US"/>
            </w:rPr>
            <w:tab/>
          </w:r>
          <w:r>
            <w:rPr>
              <w:lang w:val="en-US" w:eastAsia="en-US"/>
            </w:rPr>
            <w:t>Call duration in UTRAN cell for CS domain</w:t>
          </w:r>
          <w:r>
            <w:rPr/>
            <w:tab/>
          </w:r>
          <w:hyperlink w:anchor="__RefHeading___Toc509306437">
            <w:r>
              <w:rPr>
                <w:rStyle w:val="IndexLink"/>
              </w:rPr>
              <w:t>128</w:t>
            </w:r>
          </w:hyperlink>
        </w:p>
        <w:p>
          <w:pPr>
            <w:pStyle w:val="Contents2"/>
            <w:rPr>
              <w:rFonts w:ascii="Calibri" w:hAnsi="Calibri" w:cs="Calibri"/>
              <w:sz w:val="22"/>
              <w:szCs w:val="22"/>
              <w:lang w:val="en-US" w:eastAsia="en-US"/>
            </w:rPr>
          </w:pPr>
          <w:r>
            <w:rPr/>
            <w:t>4.24</w:t>
          </w:r>
          <w:r>
            <w:rPr>
              <w:rFonts w:cs="Calibri" w:ascii="Calibri" w:hAnsi="Calibri"/>
              <w:sz w:val="22"/>
              <w:szCs w:val="22"/>
              <w:lang w:val="en-US" w:eastAsia="en-US"/>
            </w:rPr>
            <w:tab/>
          </w:r>
          <w:r>
            <w:rPr>
              <w:lang w:val="en-US" w:eastAsia="en-US"/>
            </w:rPr>
            <w:t>Measurements related to channel switches between FACH/DCH and HS-DSCH</w:t>
          </w:r>
          <w:r>
            <w:rPr/>
            <w:tab/>
          </w:r>
          <w:hyperlink w:anchor="__RefHeading___Toc509306438">
            <w:r>
              <w:rPr>
                <w:rStyle w:val="IndexLink"/>
              </w:rPr>
              <w:t>129</w:t>
            </w:r>
          </w:hyperlink>
        </w:p>
        <w:p>
          <w:pPr>
            <w:pStyle w:val="Contents3"/>
            <w:rPr>
              <w:rFonts w:ascii="Calibri" w:hAnsi="Calibri" w:cs="Calibri"/>
              <w:sz w:val="22"/>
              <w:szCs w:val="22"/>
              <w:lang w:val="en-US" w:eastAsia="en-US"/>
            </w:rPr>
          </w:pPr>
          <w:r>
            <w:rPr/>
            <w:t>4.24.1</w:t>
          </w:r>
          <w:r>
            <w:rPr>
              <w:rFonts w:cs="Calibri" w:ascii="Calibri" w:hAnsi="Calibri"/>
              <w:sz w:val="22"/>
              <w:szCs w:val="22"/>
              <w:lang w:val="en-US" w:eastAsia="en-US"/>
            </w:rPr>
            <w:tab/>
          </w:r>
          <w:r>
            <w:rPr>
              <w:lang w:val="en-US" w:eastAsia="en-US"/>
            </w:rPr>
            <w:t>Measurements related to channel switches from FACH/DCH to HS-DSCH intra UTRAN cell</w:t>
          </w:r>
          <w:r>
            <w:rPr/>
            <w:tab/>
          </w:r>
          <w:hyperlink w:anchor="__RefHeading___Toc509306439">
            <w:r>
              <w:rPr>
                <w:rStyle w:val="IndexLink"/>
              </w:rPr>
              <w:t>129</w:t>
            </w:r>
          </w:hyperlink>
        </w:p>
        <w:p>
          <w:pPr>
            <w:pStyle w:val="Contents4"/>
            <w:rPr>
              <w:rFonts w:ascii="Calibri" w:hAnsi="Calibri" w:cs="Calibri"/>
              <w:sz w:val="22"/>
              <w:szCs w:val="22"/>
              <w:lang w:val="en-US" w:eastAsia="en-US"/>
            </w:rPr>
          </w:pPr>
          <w:r>
            <w:rPr/>
            <w:t>4.24.1.1</w:t>
          </w:r>
          <w:r>
            <w:rPr>
              <w:rFonts w:cs="Calibri" w:ascii="Calibri" w:hAnsi="Calibri"/>
              <w:sz w:val="22"/>
              <w:szCs w:val="22"/>
              <w:lang w:val="en-US" w:eastAsia="en-US"/>
            </w:rPr>
            <w:tab/>
          </w:r>
          <w:r>
            <w:rPr>
              <w:lang w:val="en-US" w:eastAsia="en-US"/>
            </w:rPr>
            <w:t>Attempted channel switches from FACH to HS-DSCH</w:t>
          </w:r>
          <w:r>
            <w:rPr/>
            <w:tab/>
          </w:r>
          <w:hyperlink w:anchor="__RefHeading___Toc509306440">
            <w:r>
              <w:rPr>
                <w:rStyle w:val="IndexLink"/>
              </w:rPr>
              <w:t>129</w:t>
            </w:r>
          </w:hyperlink>
        </w:p>
        <w:p>
          <w:pPr>
            <w:pStyle w:val="Contents4"/>
            <w:rPr>
              <w:rFonts w:ascii="Calibri" w:hAnsi="Calibri" w:cs="Calibri"/>
              <w:sz w:val="22"/>
              <w:szCs w:val="22"/>
              <w:lang w:val="en-US" w:eastAsia="en-US"/>
            </w:rPr>
          </w:pPr>
          <w:r>
            <w:rPr/>
            <w:t>4.24.1.2</w:t>
          </w:r>
          <w:r>
            <w:rPr>
              <w:rFonts w:cs="Calibri" w:ascii="Calibri" w:hAnsi="Calibri"/>
              <w:sz w:val="22"/>
              <w:szCs w:val="22"/>
              <w:lang w:val="en-US" w:eastAsia="en-US"/>
            </w:rPr>
            <w:tab/>
          </w:r>
          <w:r>
            <w:rPr>
              <w:lang w:val="en-US" w:eastAsia="en-US"/>
            </w:rPr>
            <w:t>Successful channel switches from FACH to HS-DSCH</w:t>
          </w:r>
          <w:r>
            <w:rPr/>
            <w:tab/>
          </w:r>
          <w:hyperlink w:anchor="__RefHeading___Toc509306441">
            <w:r>
              <w:rPr>
                <w:rStyle w:val="IndexLink"/>
              </w:rPr>
              <w:t>129</w:t>
            </w:r>
          </w:hyperlink>
        </w:p>
        <w:p>
          <w:pPr>
            <w:pStyle w:val="Contents4"/>
            <w:rPr>
              <w:rFonts w:ascii="Calibri" w:hAnsi="Calibri" w:cs="Calibri"/>
              <w:sz w:val="22"/>
              <w:szCs w:val="22"/>
              <w:lang w:val="en-US" w:eastAsia="en-US"/>
            </w:rPr>
          </w:pPr>
          <w:r>
            <w:rPr/>
            <w:t>4.24.1.3</w:t>
          </w:r>
          <w:r>
            <w:rPr>
              <w:rFonts w:cs="Calibri" w:ascii="Calibri" w:hAnsi="Calibri"/>
              <w:sz w:val="22"/>
              <w:szCs w:val="22"/>
              <w:lang w:val="en-US" w:eastAsia="en-US"/>
            </w:rPr>
            <w:tab/>
          </w:r>
          <w:r>
            <w:rPr>
              <w:lang w:val="en-US" w:eastAsia="en-US"/>
            </w:rPr>
            <w:t>Attempted channel switches from DCH to HS-DSCH</w:t>
          </w:r>
          <w:r>
            <w:rPr/>
            <w:tab/>
          </w:r>
          <w:hyperlink w:anchor="__RefHeading___Toc509306442">
            <w:r>
              <w:rPr>
                <w:rStyle w:val="IndexLink"/>
              </w:rPr>
              <w:t>129</w:t>
            </w:r>
          </w:hyperlink>
        </w:p>
        <w:p>
          <w:pPr>
            <w:pStyle w:val="Contents4"/>
            <w:rPr>
              <w:rFonts w:ascii="Calibri" w:hAnsi="Calibri" w:cs="Calibri"/>
              <w:sz w:val="22"/>
              <w:szCs w:val="22"/>
              <w:lang w:val="en-US" w:eastAsia="en-US"/>
            </w:rPr>
          </w:pPr>
          <w:r>
            <w:rPr/>
            <w:t>4.24.1.4</w:t>
          </w:r>
          <w:r>
            <w:rPr>
              <w:rFonts w:cs="Calibri" w:ascii="Calibri" w:hAnsi="Calibri"/>
              <w:sz w:val="22"/>
              <w:szCs w:val="22"/>
              <w:lang w:val="en-US" w:eastAsia="en-US"/>
            </w:rPr>
            <w:tab/>
          </w:r>
          <w:r>
            <w:rPr>
              <w:lang w:val="en-US" w:eastAsia="en-US"/>
            </w:rPr>
            <w:t>Successful channel switches from DCH to HS-DSCH</w:t>
          </w:r>
          <w:r>
            <w:rPr/>
            <w:tab/>
          </w:r>
          <w:hyperlink w:anchor="__RefHeading___Toc509306443">
            <w:r>
              <w:rPr>
                <w:rStyle w:val="IndexLink"/>
              </w:rPr>
              <w:t>130</w:t>
            </w:r>
          </w:hyperlink>
        </w:p>
        <w:p>
          <w:pPr>
            <w:pStyle w:val="Contents3"/>
            <w:rPr>
              <w:rFonts w:ascii="Calibri" w:hAnsi="Calibri" w:cs="Calibri"/>
              <w:sz w:val="22"/>
              <w:szCs w:val="22"/>
              <w:lang w:val="en-US" w:eastAsia="en-US"/>
            </w:rPr>
          </w:pPr>
          <w:r>
            <w:rPr/>
            <w:t>4.24.2</w:t>
          </w:r>
          <w:r>
            <w:rPr>
              <w:rFonts w:cs="Calibri" w:ascii="Calibri" w:hAnsi="Calibri"/>
              <w:sz w:val="22"/>
              <w:szCs w:val="22"/>
              <w:lang w:val="en-US" w:eastAsia="en-US"/>
            </w:rPr>
            <w:tab/>
          </w:r>
          <w:r>
            <w:rPr>
              <w:lang w:val="en-US" w:eastAsia="en-US"/>
            </w:rPr>
            <w:t>Measurements related to channel switches from HS-DSCH to FACH/DCH intra UTRAN cell</w:t>
          </w:r>
          <w:r>
            <w:rPr/>
            <w:tab/>
          </w:r>
          <w:hyperlink w:anchor="__RefHeading___Toc509306444">
            <w:r>
              <w:rPr>
                <w:rStyle w:val="IndexLink"/>
              </w:rPr>
              <w:t>131</w:t>
            </w:r>
          </w:hyperlink>
        </w:p>
        <w:p>
          <w:pPr>
            <w:pStyle w:val="Contents4"/>
            <w:rPr>
              <w:rFonts w:ascii="Calibri" w:hAnsi="Calibri" w:cs="Calibri"/>
              <w:sz w:val="22"/>
              <w:szCs w:val="22"/>
              <w:lang w:val="en-US" w:eastAsia="en-US"/>
            </w:rPr>
          </w:pPr>
          <w:r>
            <w:rPr/>
            <w:t>4.24.2.1</w:t>
          </w:r>
          <w:r>
            <w:rPr>
              <w:rFonts w:cs="Calibri" w:ascii="Calibri" w:hAnsi="Calibri"/>
              <w:sz w:val="22"/>
              <w:szCs w:val="22"/>
              <w:lang w:val="en-US" w:eastAsia="en-US"/>
            </w:rPr>
            <w:tab/>
          </w:r>
          <w:r>
            <w:rPr>
              <w:lang w:val="en-US" w:eastAsia="en-US"/>
            </w:rPr>
            <w:t>Attempted channel switches from HS-DSCH to FACH</w:t>
          </w:r>
          <w:r>
            <w:rPr/>
            <w:tab/>
          </w:r>
          <w:hyperlink w:anchor="__RefHeading___Toc509306445">
            <w:r>
              <w:rPr>
                <w:rStyle w:val="IndexLink"/>
              </w:rPr>
              <w:t>131</w:t>
            </w:r>
          </w:hyperlink>
        </w:p>
        <w:p>
          <w:pPr>
            <w:pStyle w:val="Contents4"/>
            <w:rPr>
              <w:rFonts w:ascii="Calibri" w:hAnsi="Calibri" w:cs="Calibri"/>
              <w:sz w:val="22"/>
              <w:szCs w:val="22"/>
              <w:lang w:val="en-US" w:eastAsia="en-US"/>
            </w:rPr>
          </w:pPr>
          <w:r>
            <w:rPr/>
            <w:t>4.24.2.2</w:t>
          </w:r>
          <w:r>
            <w:rPr>
              <w:rFonts w:cs="Calibri" w:ascii="Calibri" w:hAnsi="Calibri"/>
              <w:sz w:val="22"/>
              <w:szCs w:val="22"/>
              <w:lang w:val="en-US" w:eastAsia="en-US"/>
            </w:rPr>
            <w:tab/>
          </w:r>
          <w:r>
            <w:rPr>
              <w:lang w:val="en-US" w:eastAsia="en-US"/>
            </w:rPr>
            <w:t>Successful channel switches from HS-DSCH to FACH</w:t>
          </w:r>
          <w:r>
            <w:rPr/>
            <w:tab/>
          </w:r>
          <w:hyperlink w:anchor="__RefHeading___Toc509306446">
            <w:r>
              <w:rPr>
                <w:rStyle w:val="IndexLink"/>
              </w:rPr>
              <w:t>131</w:t>
            </w:r>
          </w:hyperlink>
        </w:p>
        <w:p>
          <w:pPr>
            <w:pStyle w:val="Contents4"/>
            <w:rPr>
              <w:rFonts w:ascii="Calibri" w:hAnsi="Calibri" w:cs="Calibri"/>
              <w:sz w:val="22"/>
              <w:szCs w:val="22"/>
              <w:lang w:val="en-US" w:eastAsia="en-US"/>
            </w:rPr>
          </w:pPr>
          <w:r>
            <w:rPr/>
            <w:t>4.24.2.3</w:t>
          </w:r>
          <w:r>
            <w:rPr>
              <w:rFonts w:cs="Calibri" w:ascii="Calibri" w:hAnsi="Calibri"/>
              <w:sz w:val="22"/>
              <w:szCs w:val="22"/>
              <w:lang w:val="en-US" w:eastAsia="en-US"/>
            </w:rPr>
            <w:tab/>
          </w:r>
          <w:r>
            <w:rPr>
              <w:lang w:val="en-US" w:eastAsia="en-US"/>
            </w:rPr>
            <w:t>Attempted channel switches from HS-DSCH to DCH</w:t>
          </w:r>
          <w:r>
            <w:rPr/>
            <w:tab/>
          </w:r>
          <w:hyperlink w:anchor="__RefHeading___Toc509306447">
            <w:r>
              <w:rPr>
                <w:rStyle w:val="IndexLink"/>
              </w:rPr>
              <w:t>131</w:t>
            </w:r>
          </w:hyperlink>
        </w:p>
        <w:p>
          <w:pPr>
            <w:pStyle w:val="Contents4"/>
            <w:rPr>
              <w:rFonts w:ascii="Calibri" w:hAnsi="Calibri" w:cs="Calibri"/>
              <w:sz w:val="22"/>
              <w:szCs w:val="22"/>
              <w:lang w:val="en-US" w:eastAsia="en-US"/>
            </w:rPr>
          </w:pPr>
          <w:r>
            <w:rPr/>
            <w:t>4.24.2.4</w:t>
          </w:r>
          <w:r>
            <w:rPr>
              <w:rFonts w:cs="Calibri" w:ascii="Calibri" w:hAnsi="Calibri"/>
              <w:sz w:val="22"/>
              <w:szCs w:val="22"/>
              <w:lang w:val="en-US" w:eastAsia="en-US"/>
            </w:rPr>
            <w:tab/>
          </w:r>
          <w:r>
            <w:rPr>
              <w:lang w:val="en-US" w:eastAsia="en-US"/>
            </w:rPr>
            <w:t>Successful channel switches from HS-DSCH to DCH</w:t>
          </w:r>
          <w:r>
            <w:rPr/>
            <w:tab/>
          </w:r>
          <w:hyperlink w:anchor="__RefHeading___Toc509306448">
            <w:r>
              <w:rPr>
                <w:rStyle w:val="IndexLink"/>
              </w:rPr>
              <w:t>132</w:t>
            </w:r>
          </w:hyperlink>
        </w:p>
        <w:p>
          <w:pPr>
            <w:pStyle w:val="Contents2"/>
            <w:rPr>
              <w:rFonts w:ascii="Calibri" w:hAnsi="Calibri" w:cs="Calibri"/>
              <w:sz w:val="22"/>
              <w:szCs w:val="22"/>
              <w:lang w:val="en-US" w:eastAsia="en-US"/>
            </w:rPr>
          </w:pPr>
          <w:r>
            <w:rPr/>
            <w:t>4.25</w:t>
          </w:r>
          <w:r>
            <w:rPr>
              <w:rFonts w:cs="Calibri" w:ascii="Calibri" w:hAnsi="Calibri"/>
              <w:sz w:val="22"/>
              <w:szCs w:val="22"/>
              <w:lang w:val="en-US" w:eastAsia="en-US"/>
            </w:rPr>
            <w:tab/>
          </w:r>
          <w:r>
            <w:rPr>
              <w:lang w:val="en-US" w:eastAsia="en-US"/>
            </w:rPr>
            <w:t>HSDPA mobility related measurements</w:t>
          </w:r>
          <w:r>
            <w:rPr/>
            <w:tab/>
          </w:r>
          <w:hyperlink w:anchor="__RefHeading___Toc509306449">
            <w:r>
              <w:rPr>
                <w:rStyle w:val="IndexLink"/>
              </w:rPr>
              <w:t>133</w:t>
            </w:r>
          </w:hyperlink>
        </w:p>
        <w:p>
          <w:pPr>
            <w:pStyle w:val="Contents3"/>
            <w:rPr>
              <w:rFonts w:ascii="Calibri" w:hAnsi="Calibri" w:cs="Calibri"/>
              <w:sz w:val="22"/>
              <w:szCs w:val="22"/>
              <w:lang w:val="en-US" w:eastAsia="en-US"/>
            </w:rPr>
          </w:pPr>
          <w:r>
            <w:rPr/>
            <w:t>4.25.1</w:t>
          </w:r>
          <w:r>
            <w:rPr>
              <w:rFonts w:cs="Calibri" w:ascii="Calibri" w:hAnsi="Calibri"/>
              <w:sz w:val="22"/>
              <w:szCs w:val="22"/>
              <w:lang w:val="en-US" w:eastAsia="en-US"/>
            </w:rPr>
            <w:tab/>
          </w:r>
          <w:r>
            <w:rPr>
              <w:lang w:val="en-US" w:eastAsia="en-US"/>
            </w:rPr>
            <w:t>Serving HS-DSCH cell change</w:t>
          </w:r>
          <w:r>
            <w:rPr/>
            <w:tab/>
          </w:r>
          <w:hyperlink w:anchor="__RefHeading___Toc509306450">
            <w:r>
              <w:rPr>
                <w:rStyle w:val="IndexLink"/>
              </w:rPr>
              <w:t>133</w:t>
            </w:r>
          </w:hyperlink>
        </w:p>
        <w:p>
          <w:pPr>
            <w:pStyle w:val="Contents4"/>
            <w:rPr>
              <w:rFonts w:ascii="Calibri" w:hAnsi="Calibri" w:cs="Calibri"/>
              <w:sz w:val="22"/>
              <w:szCs w:val="22"/>
              <w:lang w:val="en-US" w:eastAsia="en-US"/>
            </w:rPr>
          </w:pPr>
          <w:r>
            <w:rPr/>
            <w:t>4.</w:t>
          </w:r>
          <w:r>
            <w:rPr>
              <w:lang w:val="en-US" w:eastAsia="en-US"/>
            </w:rPr>
            <w:t>25</w:t>
          </w:r>
          <w:r>
            <w:rPr/>
            <w:t>.1.</w:t>
          </w:r>
          <w:r>
            <w:rPr>
              <w:lang w:val="en-US" w:eastAsia="en-US"/>
            </w:rPr>
            <w:t>1</w:t>
          </w:r>
          <w:r>
            <w:rPr>
              <w:rFonts w:cs="Calibri" w:ascii="Calibri" w:hAnsi="Calibri"/>
              <w:sz w:val="22"/>
              <w:szCs w:val="22"/>
              <w:lang w:val="en-US" w:eastAsia="en-US"/>
            </w:rPr>
            <w:tab/>
          </w:r>
          <w:r>
            <w:rPr/>
            <w:t>Attempted serving HS-DSCH cell change</w:t>
          </w:r>
          <w:r>
            <w:rPr>
              <w:lang w:val="en-US" w:eastAsia="en-US"/>
            </w:rPr>
            <w:t>s</w:t>
          </w:r>
          <w:r>
            <w:rPr/>
            <w:tab/>
          </w:r>
          <w:hyperlink w:anchor="__RefHeading___Toc509306451">
            <w:r>
              <w:rPr>
                <w:rStyle w:val="IndexLink"/>
              </w:rPr>
              <w:t>133</w:t>
            </w:r>
          </w:hyperlink>
        </w:p>
        <w:p>
          <w:pPr>
            <w:pStyle w:val="Contents4"/>
            <w:rPr>
              <w:rFonts w:ascii="Calibri" w:hAnsi="Calibri" w:cs="Calibri"/>
              <w:sz w:val="22"/>
              <w:szCs w:val="22"/>
              <w:lang w:val="en-US" w:eastAsia="en-US"/>
            </w:rPr>
          </w:pPr>
          <w:r>
            <w:rPr/>
            <w:t>4.</w:t>
          </w:r>
          <w:r>
            <w:rPr>
              <w:lang w:val="en-US" w:eastAsia="en-US"/>
            </w:rPr>
            <w:t>25</w:t>
          </w:r>
          <w:r>
            <w:rPr/>
            <w:t>.1.</w:t>
          </w:r>
          <w:r>
            <w:rPr>
              <w:lang w:val="en-US" w:eastAsia="en-US"/>
            </w:rPr>
            <w:t>2</w:t>
          </w:r>
          <w:r>
            <w:rPr>
              <w:rFonts w:cs="Calibri" w:ascii="Calibri" w:hAnsi="Calibri"/>
              <w:sz w:val="22"/>
              <w:szCs w:val="22"/>
              <w:lang w:val="en-US" w:eastAsia="en-US"/>
            </w:rPr>
            <w:tab/>
          </w:r>
          <w:r>
            <w:rPr>
              <w:lang w:val="en-US" w:eastAsia="en-US"/>
            </w:rPr>
            <w:t>Successful</w:t>
          </w:r>
          <w:r>
            <w:rPr/>
            <w:t xml:space="preserve"> serving HS-DSCH cell change</w:t>
          </w:r>
          <w:r>
            <w:rPr>
              <w:lang w:val="en-US" w:eastAsia="en-US"/>
            </w:rPr>
            <w:t>s</w:t>
          </w:r>
          <w:r>
            <w:rPr/>
            <w:tab/>
          </w:r>
          <w:hyperlink w:anchor="__RefHeading___Toc509306452">
            <w:r>
              <w:rPr>
                <w:rStyle w:val="IndexLink"/>
              </w:rPr>
              <w:t>133</w:t>
            </w:r>
          </w:hyperlink>
        </w:p>
        <w:p>
          <w:pPr>
            <w:pStyle w:val="Contents2"/>
            <w:rPr>
              <w:rFonts w:ascii="Calibri" w:hAnsi="Calibri" w:cs="Calibri"/>
              <w:sz w:val="22"/>
              <w:szCs w:val="22"/>
              <w:lang w:val="en-US" w:eastAsia="en-US"/>
            </w:rPr>
          </w:pPr>
          <w:r>
            <w:rPr/>
            <w:t>4.26</w:t>
          </w:r>
          <w:r>
            <w:rPr>
              <w:rFonts w:cs="Calibri" w:ascii="Calibri" w:hAnsi="Calibri"/>
              <w:sz w:val="22"/>
              <w:szCs w:val="22"/>
              <w:lang w:val="en-US" w:eastAsia="en-US"/>
            </w:rPr>
            <w:tab/>
          </w:r>
          <w:r>
            <w:rPr>
              <w:lang w:val="en-US" w:eastAsia="en-US"/>
            </w:rPr>
            <w:t>Measurements related to MAC-hs</w:t>
          </w:r>
          <w:r>
            <w:rPr/>
            <w:tab/>
          </w:r>
          <w:hyperlink w:anchor="__RefHeading___Toc509306453">
            <w:r>
              <w:rPr>
                <w:rStyle w:val="IndexLink"/>
              </w:rPr>
              <w:t>134</w:t>
            </w:r>
          </w:hyperlink>
        </w:p>
        <w:p>
          <w:pPr>
            <w:pStyle w:val="Contents3"/>
            <w:rPr>
              <w:rFonts w:ascii="Calibri" w:hAnsi="Calibri" w:cs="Calibri"/>
              <w:sz w:val="22"/>
              <w:szCs w:val="22"/>
              <w:lang w:val="en-US" w:eastAsia="en-US"/>
            </w:rPr>
          </w:pPr>
          <w:r>
            <w:rPr/>
            <w:t>4.26.1</w:t>
          </w:r>
          <w:r>
            <w:rPr>
              <w:rFonts w:cs="Calibri" w:ascii="Calibri" w:hAnsi="Calibri"/>
              <w:sz w:val="22"/>
              <w:szCs w:val="22"/>
              <w:lang w:val="en-US" w:eastAsia="en-US"/>
            </w:rPr>
            <w:tab/>
          </w:r>
          <w:r>
            <w:rPr>
              <w:lang w:val="en-US" w:eastAsia="en-US"/>
            </w:rPr>
            <w:t>Measurements related to MAC-hs feedback decoding</w:t>
          </w:r>
          <w:r>
            <w:rPr/>
            <w:tab/>
          </w:r>
          <w:hyperlink w:anchor="__RefHeading___Toc509306454">
            <w:r>
              <w:rPr>
                <w:rStyle w:val="IndexLink"/>
              </w:rPr>
              <w:t>134</w:t>
            </w:r>
          </w:hyperlink>
        </w:p>
        <w:p>
          <w:pPr>
            <w:pStyle w:val="Contents4"/>
            <w:rPr>
              <w:rFonts w:ascii="Calibri" w:hAnsi="Calibri" w:cs="Calibri"/>
              <w:sz w:val="22"/>
              <w:szCs w:val="22"/>
              <w:lang w:val="en-US" w:eastAsia="en-US"/>
            </w:rPr>
          </w:pPr>
          <w:r>
            <w:rPr/>
            <w:t>4.26.1.1</w:t>
          </w:r>
          <w:r>
            <w:rPr>
              <w:rFonts w:cs="Calibri" w:ascii="Calibri" w:hAnsi="Calibri"/>
              <w:sz w:val="22"/>
              <w:szCs w:val="22"/>
              <w:lang w:val="en-US" w:eastAsia="en-US"/>
            </w:rPr>
            <w:tab/>
          </w:r>
          <w:r>
            <w:rPr/>
            <w:t xml:space="preserve">Number of </w:t>
          </w:r>
          <w:r>
            <w:rPr>
              <w:lang w:val="en-US" w:eastAsia="en-US"/>
            </w:rPr>
            <w:t>acknowleged transmitted MAC-hs PDUs</w:t>
          </w:r>
          <w:r>
            <w:rPr/>
            <w:tab/>
          </w:r>
          <w:hyperlink w:anchor="__RefHeading___Toc509306455">
            <w:r>
              <w:rPr>
                <w:rStyle w:val="IndexLink"/>
              </w:rPr>
              <w:t>134</w:t>
            </w:r>
          </w:hyperlink>
        </w:p>
        <w:p>
          <w:pPr>
            <w:pStyle w:val="Contents4"/>
            <w:rPr>
              <w:rFonts w:ascii="Calibri" w:hAnsi="Calibri" w:cs="Calibri"/>
              <w:sz w:val="22"/>
              <w:szCs w:val="22"/>
              <w:lang w:val="en-US" w:eastAsia="en-US"/>
            </w:rPr>
          </w:pPr>
          <w:r>
            <w:rPr/>
            <w:t>4.26.1.2</w:t>
          </w:r>
          <w:r>
            <w:rPr>
              <w:rFonts w:cs="Calibri" w:ascii="Calibri" w:hAnsi="Calibri"/>
              <w:sz w:val="22"/>
              <w:szCs w:val="22"/>
              <w:lang w:val="en-US" w:eastAsia="en-US"/>
            </w:rPr>
            <w:tab/>
          </w:r>
          <w:r>
            <w:rPr>
              <w:lang w:val="en-US" w:eastAsia="en-US"/>
            </w:rPr>
            <w:t>N</w:t>
          </w:r>
          <w:r>
            <w:rPr/>
            <w:t>umber of</w:t>
          </w:r>
          <w:r>
            <w:rPr>
              <w:lang w:val="en-US" w:eastAsia="en-US"/>
            </w:rPr>
            <w:t xml:space="preserve"> transmitted</w:t>
          </w:r>
          <w:r>
            <w:rPr/>
            <w:t xml:space="preserve"> </w:t>
          </w:r>
          <w:r>
            <w:rPr>
              <w:lang w:val="en-US" w:eastAsia="en-US"/>
            </w:rPr>
            <w:t>MAC-hs PDUs</w:t>
          </w:r>
          <w:r>
            <w:rPr/>
            <w:tab/>
          </w:r>
          <w:hyperlink w:anchor="__RefHeading___Toc509306456">
            <w:r>
              <w:rPr>
                <w:rStyle w:val="IndexLink"/>
              </w:rPr>
              <w:t>134</w:t>
            </w:r>
          </w:hyperlink>
        </w:p>
        <w:p>
          <w:pPr>
            <w:pStyle w:val="Contents2"/>
            <w:rPr>
              <w:rFonts w:ascii="Calibri" w:hAnsi="Calibri" w:cs="Calibri"/>
              <w:sz w:val="22"/>
              <w:szCs w:val="22"/>
              <w:lang w:val="en-US" w:eastAsia="en-US"/>
            </w:rPr>
          </w:pPr>
          <w:r>
            <w:rPr/>
            <w:t>4.27</w:t>
          </w:r>
          <w:r>
            <w:rPr>
              <w:rFonts w:cs="Calibri" w:ascii="Calibri" w:hAnsi="Calibri"/>
              <w:sz w:val="22"/>
              <w:szCs w:val="22"/>
              <w:lang w:val="en-US" w:eastAsia="en-US"/>
            </w:rPr>
            <w:tab/>
          </w:r>
          <w:r>
            <w:rPr>
              <w:lang w:val="en-US" w:eastAsia="en-US"/>
            </w:rPr>
            <w:t>Mean number of HSDPA users in a serving HS-DSCH cell</w:t>
          </w:r>
          <w:r>
            <w:rPr/>
            <w:tab/>
          </w:r>
          <w:hyperlink w:anchor="__RefHeading___Toc509306457">
            <w:r>
              <w:rPr>
                <w:rStyle w:val="IndexLink"/>
              </w:rPr>
              <w:t>135</w:t>
            </w:r>
          </w:hyperlink>
        </w:p>
        <w:p>
          <w:pPr>
            <w:pStyle w:val="Contents2"/>
            <w:rPr>
              <w:rFonts w:ascii="Calibri" w:hAnsi="Calibri" w:cs="Calibri"/>
              <w:sz w:val="22"/>
              <w:szCs w:val="22"/>
              <w:lang w:val="en-US" w:eastAsia="en-US"/>
            </w:rPr>
          </w:pPr>
          <w:r>
            <w:rPr/>
            <w:t>4.28</w:t>
          </w:r>
          <w:r>
            <w:rPr>
              <w:rFonts w:cs="Calibri" w:ascii="Calibri" w:hAnsi="Calibri"/>
              <w:sz w:val="22"/>
              <w:szCs w:val="22"/>
              <w:lang w:val="en-US" w:eastAsia="en-US"/>
            </w:rPr>
            <w:tab/>
          </w:r>
          <w:r>
            <w:rPr>
              <w:lang w:val="en-US" w:eastAsia="en-US"/>
            </w:rPr>
            <w:t>Number of octets of acknowledged MAC-hs PDUs</w:t>
          </w:r>
          <w:r>
            <w:rPr/>
            <w:tab/>
          </w:r>
          <w:hyperlink w:anchor="__RefHeading___Toc509306458">
            <w:r>
              <w:rPr>
                <w:rStyle w:val="IndexLink"/>
              </w:rPr>
              <w:t>135</w:t>
            </w:r>
          </w:hyperlink>
        </w:p>
        <w:p>
          <w:pPr>
            <w:pStyle w:val="Contents2"/>
            <w:rPr>
              <w:rFonts w:ascii="Calibri" w:hAnsi="Calibri" w:cs="Calibri"/>
              <w:sz w:val="22"/>
              <w:szCs w:val="22"/>
              <w:lang w:val="en-US" w:eastAsia="en-US"/>
            </w:rPr>
          </w:pPr>
          <w:r>
            <w:rPr/>
            <w:t>4.29</w:t>
          </w:r>
          <w:r>
            <w:rPr>
              <w:rFonts w:cs="Calibri" w:ascii="Calibri" w:hAnsi="Calibri"/>
              <w:sz w:val="22"/>
              <w:szCs w:val="22"/>
              <w:lang w:val="en-US" w:eastAsia="en-US"/>
            </w:rPr>
            <w:tab/>
          </w:r>
          <w:r>
            <w:rPr>
              <w:lang w:val="en-US" w:eastAsia="en-US"/>
            </w:rPr>
            <w:t>Number of TTIs with user data packets in buffer</w:t>
          </w:r>
          <w:r>
            <w:rPr/>
            <w:tab/>
          </w:r>
          <w:hyperlink w:anchor="__RefHeading___Toc509306459">
            <w:r>
              <w:rPr>
                <w:rStyle w:val="IndexLink"/>
              </w:rPr>
              <w:t>135</w:t>
            </w:r>
          </w:hyperlink>
        </w:p>
        <w:p>
          <w:pPr>
            <w:pStyle w:val="Contents2"/>
            <w:rPr>
              <w:rFonts w:ascii="Calibri" w:hAnsi="Calibri" w:cs="Calibri"/>
              <w:sz w:val="22"/>
              <w:szCs w:val="22"/>
              <w:lang w:val="en-US" w:eastAsia="en-US"/>
            </w:rPr>
          </w:pPr>
          <w:r>
            <w:rPr/>
            <w:t>4.30</w:t>
          </w:r>
          <w:r>
            <w:rPr>
              <w:rFonts w:cs="Calibri" w:ascii="Calibri" w:hAnsi="Calibri"/>
              <w:sz w:val="22"/>
              <w:szCs w:val="22"/>
              <w:lang w:val="en-US" w:eastAsia="en-US"/>
            </w:rPr>
            <w:tab/>
          </w:r>
          <w:r>
            <w:rPr/>
            <w:t>HSDPA Release measurements</w:t>
            <w:tab/>
          </w:r>
          <w:hyperlink w:anchor="__RefHeading___Toc509306460">
            <w:r>
              <w:rPr>
                <w:rStyle w:val="IndexLink"/>
              </w:rPr>
              <w:t>136</w:t>
            </w:r>
          </w:hyperlink>
        </w:p>
        <w:p>
          <w:pPr>
            <w:pStyle w:val="Contents3"/>
            <w:rPr>
              <w:rFonts w:ascii="Calibri" w:hAnsi="Calibri" w:cs="Calibri"/>
              <w:sz w:val="22"/>
              <w:szCs w:val="22"/>
              <w:lang w:val="en-US" w:eastAsia="en-US"/>
            </w:rPr>
          </w:pPr>
          <w:r>
            <w:rPr/>
            <w:t>4.30.1</w:t>
          </w:r>
          <w:r>
            <w:rPr>
              <w:rFonts w:cs="Calibri" w:ascii="Calibri" w:hAnsi="Calibri"/>
              <w:sz w:val="22"/>
              <w:szCs w:val="22"/>
              <w:lang w:val="en-US" w:eastAsia="en-US"/>
            </w:rPr>
            <w:tab/>
          </w:r>
          <w:r>
            <w:rPr/>
            <w:t>Overview of HSDPA Release</w:t>
            <w:tab/>
          </w:r>
          <w:hyperlink w:anchor="__RefHeading___Toc509306461">
            <w:r>
              <w:rPr>
                <w:rStyle w:val="IndexLink"/>
              </w:rPr>
              <w:t>136</w:t>
            </w:r>
          </w:hyperlink>
        </w:p>
        <w:p>
          <w:pPr>
            <w:pStyle w:val="Contents4"/>
            <w:rPr>
              <w:rFonts w:ascii="Calibri" w:hAnsi="Calibri" w:cs="Calibri"/>
              <w:sz w:val="22"/>
              <w:szCs w:val="22"/>
              <w:lang w:val="en-US" w:eastAsia="en-US"/>
            </w:rPr>
          </w:pPr>
          <w:r>
            <w:rPr/>
            <w:t>4.30.1.1</w:t>
          </w:r>
          <w:r>
            <w:rPr>
              <w:rFonts w:cs="Calibri" w:ascii="Calibri" w:hAnsi="Calibri"/>
              <w:sz w:val="22"/>
              <w:szCs w:val="22"/>
              <w:lang w:val="en-US" w:eastAsia="en-US"/>
            </w:rPr>
            <w:tab/>
          </w:r>
          <w:r>
            <w:rPr/>
            <w:t>General</w:t>
            <w:tab/>
          </w:r>
          <w:hyperlink w:anchor="__RefHeading___Toc509306462">
            <w:r>
              <w:rPr>
                <w:rStyle w:val="IndexLink"/>
              </w:rPr>
              <w:t>136</w:t>
            </w:r>
          </w:hyperlink>
        </w:p>
        <w:p>
          <w:pPr>
            <w:pStyle w:val="Contents4"/>
            <w:rPr>
              <w:rFonts w:ascii="Calibri" w:hAnsi="Calibri" w:cs="Calibri"/>
              <w:sz w:val="22"/>
              <w:szCs w:val="22"/>
              <w:lang w:val="en-US" w:eastAsia="en-US"/>
            </w:rPr>
          </w:pPr>
          <w:r>
            <w:rPr/>
            <w:t>4.30.1.2</w:t>
          </w:r>
          <w:r>
            <w:rPr>
              <w:rFonts w:cs="Calibri" w:ascii="Calibri" w:hAnsi="Calibri"/>
              <w:sz w:val="22"/>
              <w:szCs w:val="22"/>
              <w:lang w:val="en-US" w:eastAsia="en-US"/>
            </w:rPr>
            <w:tab/>
          </w:r>
          <w:r>
            <w:rPr/>
            <w:t>Considered RRC procedures</w:t>
            <w:tab/>
          </w:r>
          <w:hyperlink w:anchor="__RefHeading___Toc509306463">
            <w:r>
              <w:rPr>
                <w:rStyle w:val="IndexLink"/>
              </w:rPr>
              <w:t>136</w:t>
            </w:r>
          </w:hyperlink>
        </w:p>
        <w:p>
          <w:pPr>
            <w:pStyle w:val="Contents4"/>
            <w:rPr>
              <w:rFonts w:ascii="Calibri" w:hAnsi="Calibri" w:cs="Calibri"/>
              <w:sz w:val="22"/>
              <w:szCs w:val="22"/>
              <w:lang w:val="en-US" w:eastAsia="en-US"/>
            </w:rPr>
          </w:pPr>
          <w:r>
            <w:rPr/>
            <w:t>4.30.1.3</w:t>
          </w:r>
          <w:r>
            <w:rPr>
              <w:rFonts w:cs="Calibri" w:ascii="Calibri" w:hAnsi="Calibri"/>
              <w:sz w:val="22"/>
              <w:szCs w:val="22"/>
              <w:lang w:val="en-US" w:eastAsia="en-US"/>
            </w:rPr>
            <w:tab/>
          </w:r>
          <w:r>
            <w:rPr/>
            <w:t>Considered RANAP protocol procedures</w:t>
            <w:tab/>
          </w:r>
          <w:hyperlink w:anchor="__RefHeading___Toc509306464">
            <w:r>
              <w:rPr>
                <w:rStyle w:val="IndexLink"/>
              </w:rPr>
              <w:t>139</w:t>
            </w:r>
          </w:hyperlink>
        </w:p>
        <w:p>
          <w:pPr>
            <w:pStyle w:val="Contents3"/>
            <w:rPr>
              <w:rFonts w:ascii="Calibri" w:hAnsi="Calibri" w:cs="Calibri"/>
              <w:sz w:val="22"/>
              <w:szCs w:val="22"/>
              <w:lang w:val="en-US" w:eastAsia="en-US"/>
            </w:rPr>
          </w:pPr>
          <w:r>
            <w:rPr/>
            <w:t>4.30.2</w:t>
          </w:r>
          <w:r>
            <w:rPr>
              <w:rFonts w:cs="Calibri" w:ascii="Calibri" w:hAnsi="Calibri"/>
              <w:sz w:val="22"/>
              <w:szCs w:val="22"/>
              <w:lang w:val="en-US" w:eastAsia="en-US"/>
            </w:rPr>
            <w:tab/>
          </w:r>
          <w:r>
            <w:rPr/>
            <w:t>Normal HSDPA Release</w:t>
            <w:tab/>
          </w:r>
          <w:hyperlink w:anchor="__RefHeading___Toc509306465">
            <w:r>
              <w:rPr>
                <w:rStyle w:val="IndexLink"/>
              </w:rPr>
              <w:t>140</w:t>
            </w:r>
          </w:hyperlink>
        </w:p>
        <w:p>
          <w:pPr>
            <w:pStyle w:val="Contents4"/>
            <w:rPr>
              <w:rFonts w:ascii="Calibri" w:hAnsi="Calibri" w:cs="Calibri"/>
              <w:sz w:val="22"/>
              <w:szCs w:val="22"/>
              <w:lang w:val="en-US" w:eastAsia="en-US"/>
            </w:rPr>
          </w:pPr>
          <w:r>
            <w:rPr/>
            <w:t>4.30.2.1</w:t>
          </w:r>
          <w:r>
            <w:rPr>
              <w:rFonts w:cs="Calibri" w:ascii="Calibri" w:hAnsi="Calibri"/>
              <w:sz w:val="22"/>
              <w:szCs w:val="22"/>
              <w:lang w:val="en-US" w:eastAsia="en-US"/>
            </w:rPr>
            <w:tab/>
          </w:r>
          <w:r>
            <w:rPr/>
            <w:t>RNC Initiated Release due to user inactivity</w:t>
            <w:tab/>
          </w:r>
          <w:hyperlink w:anchor="__RefHeading___Toc509306466">
            <w:r>
              <w:rPr>
                <w:rStyle w:val="IndexLink"/>
              </w:rPr>
              <w:t>140</w:t>
            </w:r>
          </w:hyperlink>
        </w:p>
        <w:p>
          <w:pPr>
            <w:pStyle w:val="Contents4"/>
            <w:rPr>
              <w:rFonts w:ascii="Calibri" w:hAnsi="Calibri" w:cs="Calibri"/>
              <w:sz w:val="22"/>
              <w:szCs w:val="22"/>
              <w:lang w:val="en-US" w:eastAsia="en-US"/>
            </w:rPr>
          </w:pPr>
          <w:r>
            <w:rPr/>
            <w:t>4.30.2.2</w:t>
          </w:r>
          <w:r>
            <w:rPr>
              <w:rFonts w:cs="Calibri" w:ascii="Calibri" w:hAnsi="Calibri"/>
              <w:sz w:val="22"/>
              <w:szCs w:val="22"/>
              <w:lang w:val="en-US" w:eastAsia="en-US"/>
            </w:rPr>
            <w:tab/>
          </w:r>
          <w:r>
            <w:rPr/>
            <w:t>Switch to DCH/FACH</w:t>
            <w:tab/>
          </w:r>
          <w:hyperlink w:anchor="__RefHeading___Toc509306467">
            <w:r>
              <w:rPr>
                <w:rStyle w:val="IndexLink"/>
              </w:rPr>
              <w:t>140</w:t>
            </w:r>
          </w:hyperlink>
        </w:p>
        <w:p>
          <w:pPr>
            <w:pStyle w:val="Contents4"/>
            <w:rPr>
              <w:rFonts w:ascii="Calibri" w:hAnsi="Calibri" w:cs="Calibri"/>
              <w:sz w:val="22"/>
              <w:szCs w:val="22"/>
              <w:lang w:val="en-US" w:eastAsia="en-US"/>
            </w:rPr>
          </w:pPr>
          <w:r>
            <w:rPr/>
            <w:t>4.30.2.3</w:t>
          </w:r>
          <w:r>
            <w:rPr>
              <w:rFonts w:cs="Calibri" w:ascii="Calibri" w:hAnsi="Calibri"/>
              <w:sz w:val="22"/>
              <w:szCs w:val="22"/>
              <w:lang w:val="en-US" w:eastAsia="en-US"/>
            </w:rPr>
            <w:tab/>
          </w:r>
          <w:r>
            <w:rPr/>
            <w:t>HS-DSCH serving cell change</w:t>
            <w:tab/>
          </w:r>
          <w:hyperlink w:anchor="__RefHeading___Toc509306468">
            <w:r>
              <w:rPr>
                <w:rStyle w:val="IndexLink"/>
              </w:rPr>
              <w:t>140</w:t>
            </w:r>
          </w:hyperlink>
        </w:p>
        <w:p>
          <w:pPr>
            <w:pStyle w:val="Contents4"/>
            <w:rPr>
              <w:rFonts w:ascii="Calibri" w:hAnsi="Calibri" w:cs="Calibri"/>
              <w:sz w:val="22"/>
              <w:szCs w:val="22"/>
              <w:lang w:val="en-US" w:eastAsia="en-US"/>
            </w:rPr>
          </w:pPr>
          <w:r>
            <w:rPr/>
            <w:t>4.30.2.4</w:t>
          </w:r>
          <w:r>
            <w:rPr>
              <w:rFonts w:cs="Calibri" w:ascii="Calibri" w:hAnsi="Calibri"/>
              <w:sz w:val="22"/>
              <w:szCs w:val="22"/>
              <w:lang w:val="en-US" w:eastAsia="en-US"/>
            </w:rPr>
            <w:tab/>
          </w:r>
          <w:r>
            <w:rPr/>
            <w:t>CN Initiated release</w:t>
            <w:tab/>
          </w:r>
          <w:hyperlink w:anchor="__RefHeading___Toc509306469">
            <w:r>
              <w:rPr>
                <w:rStyle w:val="IndexLink"/>
              </w:rPr>
              <w:t>140</w:t>
            </w:r>
          </w:hyperlink>
        </w:p>
        <w:p>
          <w:pPr>
            <w:pStyle w:val="Contents3"/>
            <w:rPr>
              <w:rFonts w:ascii="Calibri" w:hAnsi="Calibri" w:cs="Calibri"/>
              <w:sz w:val="22"/>
              <w:szCs w:val="22"/>
              <w:lang w:val="en-US" w:eastAsia="en-US"/>
            </w:rPr>
          </w:pPr>
          <w:r>
            <w:rPr/>
            <w:t>4.30.3</w:t>
          </w:r>
          <w:r>
            <w:rPr>
              <w:rFonts w:cs="Calibri" w:ascii="Calibri" w:hAnsi="Calibri"/>
              <w:sz w:val="22"/>
              <w:szCs w:val="22"/>
              <w:lang w:val="en-US" w:eastAsia="en-US"/>
            </w:rPr>
            <w:tab/>
          </w:r>
          <w:r>
            <w:rPr/>
            <w:t>Abnormal RB releases for HS-DSCH</w:t>
            <w:tab/>
          </w:r>
          <w:hyperlink w:anchor="__RefHeading___Toc509306470">
            <w:r>
              <w:rPr>
                <w:rStyle w:val="IndexLink"/>
              </w:rPr>
              <w:t>141</w:t>
            </w:r>
          </w:hyperlink>
        </w:p>
        <w:p>
          <w:pPr>
            <w:pStyle w:val="Contents2"/>
            <w:rPr>
              <w:rFonts w:ascii="Calibri" w:hAnsi="Calibri" w:cs="Calibri"/>
              <w:sz w:val="22"/>
              <w:szCs w:val="22"/>
              <w:lang w:val="en-US" w:eastAsia="en-US"/>
            </w:rPr>
          </w:pPr>
          <w:r>
            <w:rPr/>
            <w:t>4.</w:t>
          </w:r>
          <w:r>
            <w:rPr>
              <w:lang w:val="en-US" w:eastAsia="en-US"/>
            </w:rPr>
            <w:t>31</w:t>
          </w:r>
          <w:r>
            <w:rPr>
              <w:rFonts w:cs="Calibri" w:ascii="Calibri" w:hAnsi="Calibri"/>
              <w:sz w:val="22"/>
              <w:szCs w:val="22"/>
              <w:lang w:val="en-US" w:eastAsia="en-US"/>
            </w:rPr>
            <w:tab/>
          </w:r>
          <w:r>
            <w:rPr>
              <w:lang w:val="en-US" w:eastAsia="en-US"/>
            </w:rPr>
            <w:t>RRC Connection mobility</w:t>
          </w:r>
          <w:r>
            <w:rPr/>
            <w:tab/>
          </w:r>
          <w:hyperlink w:anchor="__RefHeading___Toc509306471">
            <w:r>
              <w:rPr>
                <w:rStyle w:val="IndexLink"/>
              </w:rPr>
              <w:t>142</w:t>
            </w:r>
          </w:hyperlink>
        </w:p>
        <w:p>
          <w:pPr>
            <w:pStyle w:val="Contents3"/>
            <w:rPr>
              <w:rFonts w:ascii="Calibri" w:hAnsi="Calibri" w:cs="Calibri"/>
              <w:sz w:val="22"/>
              <w:szCs w:val="22"/>
              <w:lang w:val="en-US" w:eastAsia="en-US"/>
            </w:rPr>
          </w:pPr>
          <w:r>
            <w:rPr/>
            <w:t>4.</w:t>
          </w:r>
          <w:r>
            <w:rPr>
              <w:lang w:val="en-US" w:eastAsia="en-US"/>
            </w:rPr>
            <w:t>31</w:t>
          </w:r>
          <w:r>
            <w:rPr/>
            <w:t>.1</w:t>
          </w:r>
          <w:r>
            <w:rPr>
              <w:rFonts w:cs="Calibri" w:ascii="Calibri" w:hAnsi="Calibri"/>
              <w:sz w:val="22"/>
              <w:szCs w:val="22"/>
              <w:lang w:val="en-US" w:eastAsia="en-US"/>
            </w:rPr>
            <w:tab/>
          </w:r>
          <w:r>
            <w:rPr/>
            <w:t>Cell update</w:t>
            <w:tab/>
          </w:r>
          <w:hyperlink w:anchor="__RefHeading___Toc509306472">
            <w:r>
              <w:rPr>
                <w:rStyle w:val="IndexLink"/>
              </w:rPr>
              <w:t>142</w:t>
            </w:r>
          </w:hyperlink>
        </w:p>
        <w:p>
          <w:pPr>
            <w:pStyle w:val="Contents4"/>
            <w:rPr>
              <w:rFonts w:ascii="Calibri" w:hAnsi="Calibri" w:cs="Calibri"/>
              <w:sz w:val="22"/>
              <w:szCs w:val="22"/>
              <w:lang w:val="en-US" w:eastAsia="en-US"/>
            </w:rPr>
          </w:pPr>
          <w:r>
            <w:rPr/>
            <w:t>4.</w:t>
          </w:r>
          <w:r>
            <w:rPr>
              <w:lang w:val="en-US" w:eastAsia="en-US"/>
            </w:rPr>
            <w:t>31</w:t>
          </w:r>
          <w:r>
            <w:rPr/>
            <w:t>.1.1</w:t>
          </w:r>
          <w:r>
            <w:rPr>
              <w:rFonts w:cs="Calibri" w:ascii="Calibri" w:hAnsi="Calibri"/>
              <w:sz w:val="22"/>
              <w:szCs w:val="22"/>
              <w:lang w:val="en-US" w:eastAsia="en-US"/>
            </w:rPr>
            <w:tab/>
          </w:r>
          <w:r>
            <w:rPr/>
            <w:t xml:space="preserve">Attempted </w:t>
          </w:r>
          <w:r>
            <w:rPr>
              <w:lang w:val="en-US" w:eastAsia="en-US"/>
            </w:rPr>
            <w:t>cell update</w:t>
          </w:r>
          <w:r>
            <w:rPr/>
            <w:tab/>
          </w:r>
          <w:hyperlink w:anchor="__RefHeading___Toc509306473">
            <w:r>
              <w:rPr>
                <w:rStyle w:val="IndexLink"/>
              </w:rPr>
              <w:t>142</w:t>
            </w:r>
          </w:hyperlink>
        </w:p>
        <w:p>
          <w:pPr>
            <w:pStyle w:val="Contents2"/>
            <w:rPr>
              <w:rFonts w:ascii="Calibri" w:hAnsi="Calibri" w:cs="Calibri"/>
              <w:sz w:val="22"/>
              <w:szCs w:val="22"/>
              <w:lang w:val="en-US" w:eastAsia="en-US"/>
            </w:rPr>
          </w:pPr>
          <w:r>
            <w:rPr/>
            <w:t>4.32</w:t>
          </w:r>
          <w:r>
            <w:rPr>
              <w:rFonts w:cs="Calibri" w:ascii="Calibri" w:hAnsi="Calibri"/>
              <w:sz w:val="22"/>
              <w:szCs w:val="22"/>
              <w:lang w:val="en-US" w:eastAsia="en-US"/>
            </w:rPr>
            <w:tab/>
          </w:r>
          <w:r>
            <w:rPr>
              <w:lang w:val="en-US" w:eastAsia="en-US"/>
            </w:rPr>
            <w:t>Measurements related to received uplink t</w:t>
          </w:r>
          <w:r>
            <w:rPr/>
            <w:t xml:space="preserve">ransport </w:t>
          </w:r>
          <w:r>
            <w:rPr>
              <w:lang w:val="en-US" w:eastAsia="en-US"/>
            </w:rPr>
            <w:t>b</w:t>
          </w:r>
          <w:r>
            <w:rPr/>
            <w:t>lock</w:t>
            <w:tab/>
          </w:r>
          <w:hyperlink w:anchor="__RefHeading___Toc509306474">
            <w:r>
              <w:rPr>
                <w:rStyle w:val="IndexLink"/>
              </w:rPr>
              <w:t>143</w:t>
            </w:r>
          </w:hyperlink>
        </w:p>
        <w:p>
          <w:pPr>
            <w:pStyle w:val="Contents3"/>
            <w:rPr>
              <w:rFonts w:ascii="Calibri" w:hAnsi="Calibri" w:cs="Calibri"/>
              <w:sz w:val="22"/>
              <w:szCs w:val="22"/>
              <w:lang w:val="en-US" w:eastAsia="en-US"/>
            </w:rPr>
          </w:pPr>
          <w:r>
            <w:rPr/>
            <w:t>4.32.1</w:t>
          </w:r>
          <w:r>
            <w:rPr>
              <w:rFonts w:cs="Calibri" w:ascii="Calibri" w:hAnsi="Calibri"/>
              <w:sz w:val="22"/>
              <w:szCs w:val="22"/>
              <w:lang w:val="en-US" w:eastAsia="en-US"/>
            </w:rPr>
            <w:tab/>
          </w:r>
          <w:r>
            <w:rPr>
              <w:lang w:val="en-US" w:eastAsia="en-US"/>
            </w:rPr>
            <w:t>Measurements related to received uplink t</w:t>
          </w:r>
          <w:r>
            <w:rPr/>
            <w:t xml:space="preserve">ransport </w:t>
          </w:r>
          <w:r>
            <w:rPr>
              <w:lang w:val="en-US" w:eastAsia="en-US"/>
            </w:rPr>
            <w:t>b</w:t>
          </w:r>
          <w:r>
            <w:rPr/>
            <w:t>lock</w:t>
          </w:r>
          <w:r>
            <w:rPr>
              <w:lang w:val="en-US" w:eastAsia="en-US"/>
            </w:rPr>
            <w:t xml:space="preserve"> for CS domain</w:t>
          </w:r>
          <w:r>
            <w:rPr/>
            <w:tab/>
          </w:r>
          <w:hyperlink w:anchor="__RefHeading___Toc509306475">
            <w:r>
              <w:rPr>
                <w:rStyle w:val="IndexLink"/>
              </w:rPr>
              <w:t>143</w:t>
            </w:r>
          </w:hyperlink>
        </w:p>
        <w:p>
          <w:pPr>
            <w:pStyle w:val="Contents4"/>
            <w:rPr>
              <w:rFonts w:ascii="Calibri" w:hAnsi="Calibri" w:cs="Calibri"/>
              <w:sz w:val="22"/>
              <w:szCs w:val="22"/>
              <w:lang w:val="en-US" w:eastAsia="en-US"/>
            </w:rPr>
          </w:pPr>
          <w:r>
            <w:rPr/>
            <w:t>4.32.1.1</w:t>
          </w:r>
          <w:r>
            <w:rPr>
              <w:rFonts w:cs="Calibri" w:ascii="Calibri" w:hAnsi="Calibri"/>
              <w:sz w:val="22"/>
              <w:szCs w:val="22"/>
              <w:lang w:val="en-US" w:eastAsia="en-US"/>
            </w:rPr>
            <w:tab/>
          </w:r>
          <w:r>
            <w:rPr/>
            <w:t>Number of</w:t>
          </w:r>
          <w:r>
            <w:rPr>
              <w:lang w:val="en-US" w:eastAsia="en-US"/>
            </w:rPr>
            <w:t xml:space="preserve"> received</w:t>
          </w:r>
          <w:r>
            <w:rPr/>
            <w:t xml:space="preserve"> </w:t>
          </w:r>
          <w:r>
            <w:rPr>
              <w:lang w:val="en-US" w:eastAsia="en-US"/>
            </w:rPr>
            <w:t>uplink t</w:t>
          </w:r>
          <w:r>
            <w:rPr/>
            <w:t xml:space="preserve">ransport </w:t>
          </w:r>
          <w:r>
            <w:rPr>
              <w:lang w:val="en-US" w:eastAsia="en-US"/>
            </w:rPr>
            <w:t>b</w:t>
          </w:r>
          <w:r>
            <w:rPr/>
            <w:t>lock</w:t>
          </w:r>
          <w:r>
            <w:rPr>
              <w:lang w:val="en-US" w:eastAsia="en-US"/>
            </w:rPr>
            <w:t>s of DCH for CS domain</w:t>
          </w:r>
          <w:r>
            <w:rPr/>
            <w:tab/>
          </w:r>
          <w:hyperlink w:anchor="__RefHeading___Toc509306476">
            <w:r>
              <w:rPr>
                <w:rStyle w:val="IndexLink"/>
              </w:rPr>
              <w:t>143</w:t>
            </w:r>
          </w:hyperlink>
        </w:p>
        <w:p>
          <w:pPr>
            <w:pStyle w:val="Contents4"/>
            <w:rPr>
              <w:rFonts w:ascii="Calibri" w:hAnsi="Calibri" w:cs="Calibri"/>
              <w:sz w:val="22"/>
              <w:szCs w:val="22"/>
              <w:lang w:val="en-US" w:eastAsia="en-US"/>
            </w:rPr>
          </w:pPr>
          <w:r>
            <w:rPr/>
            <w:t>4.32.1.2</w:t>
          </w:r>
          <w:r>
            <w:rPr>
              <w:rFonts w:cs="Calibri" w:ascii="Calibri" w:hAnsi="Calibri"/>
              <w:sz w:val="22"/>
              <w:szCs w:val="22"/>
              <w:lang w:val="en-US" w:eastAsia="en-US"/>
            </w:rPr>
            <w:tab/>
          </w:r>
          <w:r>
            <w:rPr/>
            <w:t xml:space="preserve">Number of </w:t>
          </w:r>
          <w:r>
            <w:rPr>
              <w:lang w:val="en-US" w:eastAsia="en-US"/>
            </w:rPr>
            <w:t>received uplink faulty t</w:t>
          </w:r>
          <w:r>
            <w:rPr/>
            <w:t xml:space="preserve">ransport </w:t>
          </w:r>
          <w:r>
            <w:rPr>
              <w:lang w:val="en-US" w:eastAsia="en-US"/>
            </w:rPr>
            <w:t>b</w:t>
          </w:r>
          <w:r>
            <w:rPr/>
            <w:t>lock</w:t>
          </w:r>
          <w:r>
            <w:rPr>
              <w:lang w:val="en-US" w:eastAsia="en-US"/>
            </w:rPr>
            <w:t>s of DCH for CS domain</w:t>
          </w:r>
          <w:r>
            <w:rPr/>
            <w:tab/>
          </w:r>
          <w:hyperlink w:anchor="__RefHeading___Toc509306477">
            <w:r>
              <w:rPr>
                <w:rStyle w:val="IndexLink"/>
              </w:rPr>
              <w:t>143</w:t>
            </w:r>
          </w:hyperlink>
        </w:p>
        <w:p>
          <w:pPr>
            <w:pStyle w:val="Contents3"/>
            <w:rPr>
              <w:rFonts w:ascii="Calibri" w:hAnsi="Calibri" w:cs="Calibri"/>
              <w:sz w:val="22"/>
              <w:szCs w:val="22"/>
              <w:lang w:val="en-US" w:eastAsia="en-US"/>
            </w:rPr>
          </w:pPr>
          <w:r>
            <w:rPr/>
            <w:t>4.32.2</w:t>
          </w:r>
          <w:r>
            <w:rPr>
              <w:rFonts w:cs="Calibri" w:ascii="Calibri" w:hAnsi="Calibri"/>
              <w:sz w:val="22"/>
              <w:szCs w:val="22"/>
              <w:lang w:val="en-US" w:eastAsia="en-US"/>
            </w:rPr>
            <w:tab/>
          </w:r>
          <w:r>
            <w:rPr>
              <w:lang w:val="en-US" w:eastAsia="en-US"/>
            </w:rPr>
            <w:t>Measurements related to received uplink t</w:t>
          </w:r>
          <w:r>
            <w:rPr/>
            <w:t xml:space="preserve">ransport </w:t>
          </w:r>
          <w:r>
            <w:rPr>
              <w:lang w:val="en-US" w:eastAsia="en-US"/>
            </w:rPr>
            <w:t>b</w:t>
          </w:r>
          <w:r>
            <w:rPr/>
            <w:t>lock</w:t>
          </w:r>
          <w:r>
            <w:rPr>
              <w:lang w:val="en-US" w:eastAsia="en-US"/>
            </w:rPr>
            <w:t xml:space="preserve"> for PS domain</w:t>
          </w:r>
          <w:r>
            <w:rPr/>
            <w:tab/>
          </w:r>
          <w:hyperlink w:anchor="__RefHeading___Toc509306478">
            <w:r>
              <w:rPr>
                <w:rStyle w:val="IndexLink"/>
              </w:rPr>
              <w:t>145</w:t>
            </w:r>
          </w:hyperlink>
        </w:p>
        <w:p>
          <w:pPr>
            <w:pStyle w:val="Contents4"/>
            <w:rPr>
              <w:rFonts w:ascii="Calibri" w:hAnsi="Calibri" w:cs="Calibri"/>
              <w:sz w:val="22"/>
              <w:szCs w:val="22"/>
              <w:lang w:val="en-US" w:eastAsia="en-US"/>
            </w:rPr>
          </w:pPr>
          <w:r>
            <w:rPr/>
            <w:t>4.32.2.1</w:t>
          </w:r>
          <w:r>
            <w:rPr>
              <w:rFonts w:cs="Calibri" w:ascii="Calibri" w:hAnsi="Calibri"/>
              <w:sz w:val="22"/>
              <w:szCs w:val="22"/>
              <w:lang w:val="en-US" w:eastAsia="en-US"/>
            </w:rPr>
            <w:tab/>
          </w:r>
          <w:r>
            <w:rPr/>
            <w:t>Number of</w:t>
          </w:r>
          <w:r>
            <w:rPr>
              <w:lang w:val="en-US" w:eastAsia="en-US"/>
            </w:rPr>
            <w:t xml:space="preserve"> received uplink t</w:t>
          </w:r>
          <w:r>
            <w:rPr/>
            <w:t xml:space="preserve">ransport </w:t>
          </w:r>
          <w:r>
            <w:rPr>
              <w:lang w:val="en-US" w:eastAsia="en-US"/>
            </w:rPr>
            <w:t>b</w:t>
          </w:r>
          <w:r>
            <w:rPr/>
            <w:t>lock</w:t>
          </w:r>
          <w:r>
            <w:rPr>
              <w:lang w:val="en-US" w:eastAsia="en-US"/>
            </w:rPr>
            <w:t>s of DCH for PS domain</w:t>
          </w:r>
          <w:r>
            <w:rPr/>
            <w:tab/>
          </w:r>
          <w:hyperlink w:anchor="__RefHeading___Toc509306479">
            <w:r>
              <w:rPr>
                <w:rStyle w:val="IndexLink"/>
              </w:rPr>
              <w:t>145</w:t>
            </w:r>
          </w:hyperlink>
        </w:p>
        <w:p>
          <w:pPr>
            <w:pStyle w:val="Contents4"/>
            <w:rPr>
              <w:rFonts w:ascii="Calibri" w:hAnsi="Calibri" w:cs="Calibri"/>
              <w:sz w:val="22"/>
              <w:szCs w:val="22"/>
              <w:lang w:val="en-US" w:eastAsia="en-US"/>
            </w:rPr>
          </w:pPr>
          <w:r>
            <w:rPr/>
            <w:t>4.32.2.2</w:t>
          </w:r>
          <w:r>
            <w:rPr>
              <w:rFonts w:cs="Calibri" w:ascii="Calibri" w:hAnsi="Calibri"/>
              <w:sz w:val="22"/>
              <w:szCs w:val="22"/>
              <w:lang w:val="en-US" w:eastAsia="en-US"/>
            </w:rPr>
            <w:tab/>
          </w:r>
          <w:r>
            <w:rPr/>
            <w:t>Number of</w:t>
          </w:r>
          <w:r>
            <w:rPr>
              <w:lang w:val="en-US" w:eastAsia="en-US"/>
            </w:rPr>
            <w:t xml:space="preserve"> received</w:t>
          </w:r>
          <w:r>
            <w:rPr/>
            <w:t xml:space="preserve"> </w:t>
          </w:r>
          <w:r>
            <w:rPr>
              <w:lang w:val="en-US" w:eastAsia="en-US"/>
            </w:rPr>
            <w:t>uplink faulty t</w:t>
          </w:r>
          <w:r>
            <w:rPr/>
            <w:t xml:space="preserve">ransport </w:t>
          </w:r>
          <w:r>
            <w:rPr>
              <w:lang w:val="en-US" w:eastAsia="en-US"/>
            </w:rPr>
            <w:t>b</w:t>
          </w:r>
          <w:r>
            <w:rPr/>
            <w:t>lock</w:t>
          </w:r>
          <w:r>
            <w:rPr>
              <w:lang w:val="en-US" w:eastAsia="en-US"/>
            </w:rPr>
            <w:t>s of DCH for PS domain</w:t>
          </w:r>
          <w:r>
            <w:rPr/>
            <w:tab/>
          </w:r>
          <w:hyperlink w:anchor="__RefHeading___Toc509306480">
            <w:r>
              <w:rPr>
                <w:rStyle w:val="IndexLink"/>
              </w:rPr>
              <w:t>145</w:t>
            </w:r>
          </w:hyperlink>
        </w:p>
        <w:p>
          <w:pPr>
            <w:pStyle w:val="Contents2"/>
            <w:rPr>
              <w:rFonts w:ascii="Calibri" w:hAnsi="Calibri" w:cs="Calibri"/>
              <w:sz w:val="22"/>
              <w:szCs w:val="22"/>
              <w:lang w:val="en-US" w:eastAsia="en-US"/>
            </w:rPr>
          </w:pPr>
          <w:r>
            <w:rPr/>
            <w:t>4.33</w:t>
          </w:r>
          <w:r>
            <w:rPr>
              <w:rFonts w:cs="Calibri" w:ascii="Calibri" w:hAnsi="Calibri"/>
              <w:sz w:val="22"/>
              <w:szCs w:val="22"/>
              <w:lang w:val="en-US" w:eastAsia="en-US"/>
            </w:rPr>
            <w:tab/>
          </w:r>
          <w:r>
            <w:rPr>
              <w:lang w:val="en-US" w:eastAsia="en-US"/>
            </w:rPr>
            <w:t>Measurements related to equipment resources</w:t>
          </w:r>
          <w:r>
            <w:rPr/>
            <w:tab/>
          </w:r>
          <w:hyperlink w:anchor="__RefHeading___Toc509306481">
            <w:r>
              <w:rPr>
                <w:rStyle w:val="IndexLink"/>
              </w:rPr>
              <w:t>147</w:t>
            </w:r>
          </w:hyperlink>
        </w:p>
        <w:p>
          <w:pPr>
            <w:pStyle w:val="Contents3"/>
            <w:rPr>
              <w:rFonts w:ascii="Calibri" w:hAnsi="Calibri" w:cs="Calibri"/>
              <w:sz w:val="22"/>
              <w:szCs w:val="22"/>
              <w:lang w:val="en-US" w:eastAsia="en-US"/>
            </w:rPr>
          </w:pPr>
          <w:r>
            <w:rPr/>
            <w:t>4.33.1</w:t>
          </w:r>
          <w:r>
            <w:rPr>
              <w:rFonts w:cs="Calibri" w:ascii="Calibri" w:hAnsi="Calibri"/>
              <w:sz w:val="22"/>
              <w:szCs w:val="22"/>
            </w:rPr>
            <w:tab/>
          </w:r>
          <w:r>
            <w:rPr>
              <w:lang w:val="pt-BR" w:eastAsia="en-US"/>
            </w:rPr>
            <w:t>RNC Processor usage</w:t>
          </w:r>
          <w:r>
            <w:rPr/>
            <w:tab/>
          </w:r>
          <w:hyperlink w:anchor="__RefHeading___Toc509306482">
            <w:r>
              <w:rPr>
                <w:rStyle w:val="IndexLink"/>
              </w:rPr>
              <w:t>147</w:t>
            </w:r>
          </w:hyperlink>
        </w:p>
        <w:p>
          <w:pPr>
            <w:pStyle w:val="Contents4"/>
            <w:rPr>
              <w:rFonts w:ascii="Calibri" w:hAnsi="Calibri" w:cs="Calibri"/>
              <w:sz w:val="22"/>
              <w:szCs w:val="22"/>
              <w:lang w:val="en-US" w:eastAsia="en-US"/>
            </w:rPr>
          </w:pPr>
          <w:r>
            <w:rPr/>
            <w:t>4.33.1.1</w:t>
          </w:r>
          <w:r>
            <w:rPr>
              <w:rFonts w:cs="Calibri" w:ascii="Calibri" w:hAnsi="Calibri"/>
              <w:sz w:val="22"/>
              <w:szCs w:val="22"/>
            </w:rPr>
            <w:tab/>
          </w:r>
          <w:r>
            <w:rPr>
              <w:lang w:val="pt-BR" w:eastAsia="en-US"/>
            </w:rPr>
            <w:t>Mean processor usage</w:t>
          </w:r>
          <w:r>
            <w:rPr/>
            <w:tab/>
          </w:r>
          <w:hyperlink w:anchor="__RefHeading___Toc509306483">
            <w:r>
              <w:rPr>
                <w:rStyle w:val="IndexLink"/>
              </w:rPr>
              <w:t>147</w:t>
            </w:r>
          </w:hyperlink>
        </w:p>
        <w:p>
          <w:pPr>
            <w:pStyle w:val="Contents4"/>
            <w:rPr>
              <w:rFonts w:ascii="Calibri" w:hAnsi="Calibri" w:cs="Calibri"/>
              <w:sz w:val="22"/>
              <w:szCs w:val="22"/>
              <w:lang w:val="en-US" w:eastAsia="en-US"/>
            </w:rPr>
          </w:pPr>
          <w:r>
            <w:rPr/>
            <w:t>4.33.1.2</w:t>
          </w:r>
          <w:r>
            <w:rPr>
              <w:rFonts w:cs="Calibri" w:ascii="Calibri" w:hAnsi="Calibri"/>
              <w:sz w:val="22"/>
              <w:szCs w:val="22"/>
              <w:lang w:val="en-US" w:eastAsia="en-US"/>
            </w:rPr>
            <w:tab/>
          </w:r>
          <w:r>
            <w:rPr/>
            <w:t>Peak</w:t>
          </w:r>
          <w:r>
            <w:rPr>
              <w:lang w:val="en-US" w:eastAsia="en-US"/>
            </w:rPr>
            <w:t xml:space="preserve"> processor usage</w:t>
          </w:r>
          <w:r>
            <w:rPr/>
            <w:tab/>
          </w:r>
          <w:hyperlink w:anchor="__RefHeading___Toc509306484">
            <w:r>
              <w:rPr>
                <w:rStyle w:val="IndexLink"/>
              </w:rPr>
              <w:t>147</w:t>
            </w:r>
          </w:hyperlink>
        </w:p>
        <w:p>
          <w:pPr>
            <w:pStyle w:val="Contents2"/>
            <w:rPr>
              <w:rFonts w:ascii="Calibri" w:hAnsi="Calibri" w:cs="Calibri"/>
              <w:sz w:val="22"/>
              <w:szCs w:val="22"/>
              <w:lang w:val="en-US" w:eastAsia="en-US"/>
            </w:rPr>
          </w:pPr>
          <w:r>
            <w:rPr/>
            <w:t>4.</w:t>
          </w:r>
          <w:r>
            <w:rPr>
              <w:lang w:val="en-US" w:eastAsia="en-US"/>
            </w:rPr>
            <w:t>34</w:t>
          </w:r>
          <w:r>
            <w:rPr>
              <w:rFonts w:cs="Calibri" w:ascii="Calibri" w:hAnsi="Calibri"/>
              <w:sz w:val="22"/>
              <w:szCs w:val="22"/>
              <w:lang w:val="en-US" w:eastAsia="en-US"/>
            </w:rPr>
            <w:tab/>
          </w:r>
          <w:r>
            <w:rPr>
              <w:lang w:val="en-US" w:eastAsia="en-US"/>
            </w:rPr>
            <w:t>HSUPA related measurements</w:t>
          </w:r>
          <w:r>
            <w:rPr/>
            <w:tab/>
          </w:r>
          <w:hyperlink w:anchor="__RefHeading___Toc509306485">
            <w:r>
              <w:rPr>
                <w:rStyle w:val="IndexLink"/>
              </w:rPr>
              <w:t>148</w:t>
            </w:r>
          </w:hyperlink>
        </w:p>
        <w:p>
          <w:pPr>
            <w:pStyle w:val="Contents3"/>
            <w:rPr>
              <w:rFonts w:ascii="Calibri" w:hAnsi="Calibri" w:cs="Calibri"/>
              <w:sz w:val="22"/>
              <w:szCs w:val="22"/>
              <w:lang w:val="en-US" w:eastAsia="en-US"/>
            </w:rPr>
          </w:pPr>
          <w:r>
            <w:rPr/>
            <w:t>4.34</w:t>
          </w:r>
          <w:r>
            <w:rPr>
              <w:lang w:val="en-US" w:eastAsia="en-US"/>
            </w:rPr>
            <w:t>.1</w:t>
          </w:r>
          <w:r>
            <w:rPr>
              <w:rFonts w:cs="Calibri" w:ascii="Calibri" w:hAnsi="Calibri"/>
              <w:sz w:val="22"/>
              <w:szCs w:val="22"/>
              <w:lang w:val="en-US" w:eastAsia="en-US"/>
            </w:rPr>
            <w:tab/>
          </w:r>
          <w:r>
            <w:rPr>
              <w:lang w:val="en-US" w:eastAsia="en-US"/>
            </w:rPr>
            <w:t>HSUPA setup</w:t>
          </w:r>
          <w:r>
            <w:rPr/>
            <w:tab/>
          </w:r>
          <w:hyperlink w:anchor="__RefHeading___Toc509306486">
            <w:r>
              <w:rPr>
                <w:rStyle w:val="IndexLink"/>
              </w:rPr>
              <w:t>151</w:t>
            </w:r>
          </w:hyperlink>
        </w:p>
        <w:p>
          <w:pPr>
            <w:pStyle w:val="Contents4"/>
            <w:rPr>
              <w:rFonts w:ascii="Calibri" w:hAnsi="Calibri" w:cs="Calibri"/>
              <w:sz w:val="22"/>
              <w:szCs w:val="22"/>
              <w:lang w:val="en-US" w:eastAsia="en-US"/>
            </w:rPr>
          </w:pPr>
          <w:r>
            <w:rPr/>
            <w:t>4.34.</w:t>
          </w:r>
          <w:r>
            <w:rPr>
              <w:lang w:val="en-US" w:eastAsia="en-US"/>
            </w:rPr>
            <w:t>1.1</w:t>
          </w:r>
          <w:r>
            <w:rPr>
              <w:rFonts w:cs="Calibri" w:ascii="Calibri" w:hAnsi="Calibri"/>
              <w:sz w:val="22"/>
              <w:szCs w:val="22"/>
              <w:lang w:val="en-US" w:eastAsia="en-US"/>
            </w:rPr>
            <w:tab/>
          </w:r>
          <w:r>
            <w:rPr>
              <w:lang w:val="en-US" w:eastAsia="en-US"/>
            </w:rPr>
            <w:t>Mac-d setup for HSUPA</w:t>
          </w:r>
          <w:r>
            <w:rPr/>
            <w:tab/>
          </w:r>
          <w:hyperlink w:anchor="__RefHeading___Toc509306487">
            <w:r>
              <w:rPr>
                <w:rStyle w:val="IndexLink"/>
              </w:rPr>
              <w:t>151</w:t>
            </w:r>
          </w:hyperlink>
        </w:p>
        <w:p>
          <w:pPr>
            <w:pStyle w:val="Contents5"/>
            <w:rPr>
              <w:rFonts w:ascii="Calibri" w:hAnsi="Calibri" w:cs="Calibri"/>
              <w:sz w:val="22"/>
              <w:szCs w:val="22"/>
              <w:lang w:val="en-US" w:eastAsia="en-US"/>
            </w:rPr>
          </w:pPr>
          <w:r>
            <w:rPr/>
            <w:t>4.34.1.1.0</w:t>
          </w:r>
          <w:r>
            <w:rPr>
              <w:rFonts w:cs="Calibri" w:ascii="Calibri" w:hAnsi="Calibri"/>
              <w:sz w:val="22"/>
              <w:szCs w:val="22"/>
              <w:lang w:val="en-US" w:eastAsia="en-US"/>
            </w:rPr>
            <w:tab/>
          </w:r>
          <w:r>
            <w:rPr/>
            <w:t>Introduction</w:t>
            <w:tab/>
          </w:r>
          <w:hyperlink w:anchor="__RefHeading___Toc509306488">
            <w:r>
              <w:rPr>
                <w:rStyle w:val="IndexLink"/>
              </w:rPr>
              <w:t>151</w:t>
            </w:r>
          </w:hyperlink>
        </w:p>
        <w:p>
          <w:pPr>
            <w:pStyle w:val="Contents5"/>
            <w:rPr>
              <w:rFonts w:ascii="Calibri" w:hAnsi="Calibri" w:cs="Calibri"/>
              <w:sz w:val="22"/>
              <w:szCs w:val="22"/>
              <w:lang w:val="en-US" w:eastAsia="en-US"/>
            </w:rPr>
          </w:pPr>
          <w:r>
            <w:rPr/>
            <w:t>4.34.1.1.1</w:t>
          </w:r>
          <w:r>
            <w:rPr>
              <w:rFonts w:cs="Calibri" w:ascii="Calibri" w:hAnsi="Calibri"/>
              <w:sz w:val="22"/>
              <w:szCs w:val="22"/>
              <w:lang w:val="en-US" w:eastAsia="en-US"/>
            </w:rPr>
            <w:tab/>
          </w:r>
          <w:r>
            <w:rPr/>
            <w:t>Attempted Mac-d setups for HSUPA</w:t>
            <w:tab/>
          </w:r>
          <w:hyperlink w:anchor="__RefHeading___Toc509306489">
            <w:r>
              <w:rPr>
                <w:rStyle w:val="IndexLink"/>
              </w:rPr>
              <w:t>151</w:t>
            </w:r>
          </w:hyperlink>
        </w:p>
        <w:p>
          <w:pPr>
            <w:pStyle w:val="Contents5"/>
            <w:rPr>
              <w:rFonts w:ascii="Calibri" w:hAnsi="Calibri" w:cs="Calibri"/>
              <w:sz w:val="22"/>
              <w:szCs w:val="22"/>
              <w:lang w:val="en-US" w:eastAsia="en-US"/>
            </w:rPr>
          </w:pPr>
          <w:r>
            <w:rPr/>
            <w:t>4.34.1.1.2</w:t>
          </w:r>
          <w:r>
            <w:rPr>
              <w:rFonts w:cs="Calibri" w:ascii="Calibri" w:hAnsi="Calibri"/>
              <w:sz w:val="22"/>
              <w:szCs w:val="22"/>
              <w:lang w:val="en-US" w:eastAsia="en-US"/>
            </w:rPr>
            <w:tab/>
          </w:r>
          <w:r>
            <w:rPr>
              <w:lang w:val="en-US" w:eastAsia="en-US"/>
            </w:rPr>
            <w:t>Successful</w:t>
          </w:r>
          <w:r>
            <w:rPr/>
            <w:t xml:space="preserve"> Mac-d setups for HSUPA</w:t>
            <w:tab/>
          </w:r>
          <w:hyperlink w:anchor="__RefHeading___Toc509306490">
            <w:r>
              <w:rPr>
                <w:rStyle w:val="IndexLink"/>
              </w:rPr>
              <w:t>151</w:t>
            </w:r>
          </w:hyperlink>
        </w:p>
        <w:p>
          <w:pPr>
            <w:pStyle w:val="Contents5"/>
            <w:rPr>
              <w:rFonts w:ascii="Calibri" w:hAnsi="Calibri" w:cs="Calibri"/>
              <w:sz w:val="22"/>
              <w:szCs w:val="22"/>
              <w:lang w:val="en-US" w:eastAsia="en-US"/>
            </w:rPr>
          </w:pPr>
          <w:r>
            <w:rPr/>
            <w:t>4.34.1.1.3</w:t>
          </w:r>
          <w:r>
            <w:rPr>
              <w:rFonts w:cs="Calibri" w:ascii="Calibri" w:hAnsi="Calibri"/>
              <w:sz w:val="22"/>
              <w:szCs w:val="22"/>
              <w:lang w:val="en-US" w:eastAsia="en-US"/>
            </w:rPr>
            <w:tab/>
          </w:r>
          <w:r>
            <w:rPr>
              <w:lang w:val="en-US" w:eastAsia="en-US"/>
            </w:rPr>
            <w:t>Failed</w:t>
          </w:r>
          <w:r>
            <w:rPr/>
            <w:t xml:space="preserve"> Mac-d setups for HSUPA</w:t>
            <w:tab/>
          </w:r>
          <w:hyperlink w:anchor="__RefHeading___Toc509306491">
            <w:r>
              <w:rPr>
                <w:rStyle w:val="IndexLink"/>
              </w:rPr>
              <w:t>152</w:t>
            </w:r>
          </w:hyperlink>
        </w:p>
        <w:p>
          <w:pPr>
            <w:pStyle w:val="Contents4"/>
            <w:rPr>
              <w:rFonts w:ascii="Calibri" w:hAnsi="Calibri" w:cs="Calibri"/>
              <w:sz w:val="22"/>
              <w:szCs w:val="22"/>
              <w:lang w:val="en-US" w:eastAsia="en-US"/>
            </w:rPr>
          </w:pPr>
          <w:r>
            <w:rPr/>
            <w:t>4.34.1.2</w:t>
          </w:r>
          <w:r>
            <w:rPr>
              <w:rFonts w:cs="Calibri" w:ascii="Calibri" w:hAnsi="Calibri"/>
              <w:sz w:val="22"/>
              <w:szCs w:val="22"/>
              <w:lang w:val="en-US" w:eastAsia="en-US"/>
            </w:rPr>
            <w:tab/>
          </w:r>
          <w:r>
            <w:rPr>
              <w:lang w:val="en-US" w:eastAsia="en-US"/>
            </w:rPr>
            <w:t>RB setup for HSUPA</w:t>
          </w:r>
          <w:r>
            <w:rPr/>
            <w:tab/>
          </w:r>
          <w:hyperlink w:anchor="__RefHeading___Toc509306492">
            <w:r>
              <w:rPr>
                <w:rStyle w:val="IndexLink"/>
              </w:rPr>
              <w:t>154</w:t>
            </w:r>
          </w:hyperlink>
        </w:p>
        <w:p>
          <w:pPr>
            <w:pStyle w:val="Contents5"/>
            <w:rPr>
              <w:rFonts w:ascii="Calibri" w:hAnsi="Calibri" w:cs="Calibri"/>
              <w:sz w:val="22"/>
              <w:szCs w:val="22"/>
              <w:lang w:val="en-US" w:eastAsia="en-US"/>
            </w:rPr>
          </w:pPr>
          <w:r>
            <w:rPr/>
            <w:t>4.34.1.2.0</w:t>
          </w:r>
          <w:r>
            <w:rPr>
              <w:rFonts w:cs="Calibri" w:ascii="Calibri" w:hAnsi="Calibri"/>
              <w:sz w:val="22"/>
              <w:szCs w:val="22"/>
              <w:lang w:val="en-US" w:eastAsia="en-US"/>
            </w:rPr>
            <w:tab/>
          </w:r>
          <w:r>
            <w:rPr/>
            <w:t>Introduction</w:t>
            <w:tab/>
          </w:r>
          <w:hyperlink w:anchor="__RefHeading___Toc509306493">
            <w:r>
              <w:rPr>
                <w:rStyle w:val="IndexLink"/>
              </w:rPr>
              <w:t>154</w:t>
            </w:r>
          </w:hyperlink>
        </w:p>
        <w:p>
          <w:pPr>
            <w:pStyle w:val="Contents5"/>
            <w:rPr>
              <w:rFonts w:ascii="Calibri" w:hAnsi="Calibri" w:cs="Calibri"/>
              <w:sz w:val="22"/>
              <w:szCs w:val="22"/>
              <w:lang w:val="en-US" w:eastAsia="en-US"/>
            </w:rPr>
          </w:pPr>
          <w:r>
            <w:rPr/>
            <w:t>4.34.1.2.1</w:t>
          </w:r>
          <w:r>
            <w:rPr>
              <w:rFonts w:cs="Calibri" w:ascii="Calibri" w:hAnsi="Calibri"/>
              <w:sz w:val="22"/>
              <w:szCs w:val="22"/>
              <w:lang w:val="en-US" w:eastAsia="en-US"/>
            </w:rPr>
            <w:tab/>
          </w:r>
          <w:r>
            <w:rPr/>
            <w:t xml:space="preserve">Attempted </w:t>
          </w:r>
          <w:r>
            <w:rPr>
              <w:lang w:val="en-US" w:eastAsia="en-US"/>
            </w:rPr>
            <w:t>RB</w:t>
          </w:r>
          <w:r>
            <w:rPr/>
            <w:t xml:space="preserve"> setups for HSUPA</w:t>
            <w:tab/>
          </w:r>
          <w:hyperlink w:anchor="__RefHeading___Toc509306494">
            <w:r>
              <w:rPr>
                <w:rStyle w:val="IndexLink"/>
              </w:rPr>
              <w:t>154</w:t>
            </w:r>
          </w:hyperlink>
        </w:p>
        <w:p>
          <w:pPr>
            <w:pStyle w:val="Contents5"/>
            <w:rPr>
              <w:rFonts w:ascii="Calibri" w:hAnsi="Calibri" w:cs="Calibri"/>
              <w:sz w:val="22"/>
              <w:szCs w:val="22"/>
              <w:lang w:val="en-US" w:eastAsia="en-US"/>
            </w:rPr>
          </w:pPr>
          <w:r>
            <w:rPr/>
            <w:t>4.34.1.2.2</w:t>
          </w:r>
          <w:r>
            <w:rPr>
              <w:rFonts w:cs="Calibri" w:ascii="Calibri" w:hAnsi="Calibri"/>
              <w:sz w:val="22"/>
              <w:szCs w:val="22"/>
              <w:lang w:val="en-US" w:eastAsia="en-US"/>
            </w:rPr>
            <w:tab/>
          </w:r>
          <w:r>
            <w:rPr>
              <w:lang w:val="en-US" w:eastAsia="en-US"/>
            </w:rPr>
            <w:t>Successful</w:t>
          </w:r>
          <w:r>
            <w:rPr/>
            <w:t xml:space="preserve"> </w:t>
          </w:r>
          <w:r>
            <w:rPr>
              <w:lang w:val="en-US" w:eastAsia="en-US"/>
            </w:rPr>
            <w:t>RB</w:t>
          </w:r>
          <w:r>
            <w:rPr/>
            <w:t xml:space="preserve"> setups for HSUPA</w:t>
            <w:tab/>
          </w:r>
          <w:hyperlink w:anchor="__RefHeading___Toc509306495">
            <w:r>
              <w:rPr>
                <w:rStyle w:val="IndexLink"/>
              </w:rPr>
              <w:t>154</w:t>
            </w:r>
          </w:hyperlink>
        </w:p>
        <w:p>
          <w:pPr>
            <w:pStyle w:val="Contents5"/>
            <w:rPr>
              <w:rFonts w:ascii="Calibri" w:hAnsi="Calibri" w:cs="Calibri"/>
              <w:sz w:val="22"/>
              <w:szCs w:val="22"/>
              <w:lang w:val="en-US" w:eastAsia="en-US"/>
            </w:rPr>
          </w:pPr>
          <w:r>
            <w:rPr/>
            <w:t>4.34.1.2.3</w:t>
          </w:r>
          <w:r>
            <w:rPr>
              <w:rFonts w:cs="Calibri" w:ascii="Calibri" w:hAnsi="Calibri"/>
              <w:sz w:val="22"/>
              <w:szCs w:val="22"/>
              <w:lang w:val="en-US" w:eastAsia="en-US"/>
            </w:rPr>
            <w:tab/>
          </w:r>
          <w:r>
            <w:rPr>
              <w:lang w:val="en-US" w:eastAsia="en-US"/>
            </w:rPr>
            <w:t>Failed</w:t>
          </w:r>
          <w:r>
            <w:rPr/>
            <w:t xml:space="preserve"> </w:t>
          </w:r>
          <w:r>
            <w:rPr>
              <w:lang w:val="en-US" w:eastAsia="en-US"/>
            </w:rPr>
            <w:t>RB</w:t>
          </w:r>
          <w:r>
            <w:rPr/>
            <w:t xml:space="preserve"> setups for HSUPA</w:t>
            <w:tab/>
          </w:r>
          <w:hyperlink w:anchor="__RefHeading___Toc509306496">
            <w:r>
              <w:rPr>
                <w:rStyle w:val="IndexLink"/>
              </w:rPr>
              <w:t>155</w:t>
            </w:r>
          </w:hyperlink>
        </w:p>
        <w:p>
          <w:pPr>
            <w:pStyle w:val="Contents3"/>
            <w:rPr>
              <w:rFonts w:ascii="Calibri" w:hAnsi="Calibri" w:cs="Calibri"/>
              <w:sz w:val="22"/>
              <w:szCs w:val="22"/>
              <w:lang w:val="en-US" w:eastAsia="en-US"/>
            </w:rPr>
          </w:pPr>
          <w:r>
            <w:rPr/>
            <w:t>4.34.2</w:t>
          </w:r>
          <w:r>
            <w:rPr>
              <w:rFonts w:cs="Calibri" w:ascii="Calibri" w:hAnsi="Calibri"/>
              <w:sz w:val="22"/>
              <w:szCs w:val="22"/>
              <w:lang w:val="en-US" w:eastAsia="en-US"/>
            </w:rPr>
            <w:tab/>
          </w:r>
          <w:r>
            <w:rPr>
              <w:lang w:val="en-US" w:eastAsia="en-US"/>
            </w:rPr>
            <w:t>A</w:t>
          </w:r>
          <w:r>
            <w:rPr/>
            <w:t>ctive set</w:t>
          </w:r>
          <w:r>
            <w:rPr>
              <w:lang w:val="en-US" w:eastAsia="en-US"/>
            </w:rPr>
            <w:t xml:space="preserve"> related to HSUPA</w:t>
          </w:r>
          <w:r>
            <w:rPr/>
            <w:tab/>
          </w:r>
          <w:hyperlink w:anchor="__RefHeading___Toc509306497">
            <w:r>
              <w:rPr>
                <w:rStyle w:val="IndexLink"/>
              </w:rPr>
              <w:t>156</w:t>
            </w:r>
          </w:hyperlink>
        </w:p>
        <w:p>
          <w:pPr>
            <w:pStyle w:val="Contents4"/>
            <w:rPr>
              <w:rFonts w:ascii="Calibri" w:hAnsi="Calibri" w:cs="Calibri"/>
              <w:sz w:val="22"/>
              <w:szCs w:val="22"/>
              <w:lang w:val="en-US" w:eastAsia="en-US"/>
            </w:rPr>
          </w:pPr>
          <w:r>
            <w:rPr/>
            <w:t>4.34.2.1</w:t>
          </w:r>
          <w:r>
            <w:rPr>
              <w:rFonts w:cs="Calibri" w:ascii="Calibri" w:hAnsi="Calibri"/>
              <w:sz w:val="22"/>
              <w:szCs w:val="22"/>
              <w:lang w:val="en-US" w:eastAsia="en-US"/>
            </w:rPr>
            <w:tab/>
          </w:r>
          <w:r>
            <w:rPr>
              <w:lang w:val="en-US" w:eastAsia="en-US"/>
            </w:rPr>
            <w:t>Radio link additions to the</w:t>
          </w:r>
          <w:r>
            <w:rPr/>
            <w:t xml:space="preserve"> </w:t>
          </w:r>
          <w:r>
            <w:rPr>
              <w:color w:val="000000"/>
            </w:rPr>
            <w:t>E-DCH</w:t>
          </w:r>
          <w:r>
            <w:rPr/>
            <w:t xml:space="preserve"> active set</w:t>
          </w:r>
          <w:r>
            <w:rPr>
              <w:lang w:val="en-US" w:eastAsia="en-US"/>
            </w:rPr>
            <w:t xml:space="preserve"> (UE side)</w:t>
          </w:r>
          <w:r>
            <w:rPr/>
            <w:tab/>
          </w:r>
          <w:hyperlink w:anchor="__RefHeading___Toc509306498">
            <w:r>
              <w:rPr>
                <w:rStyle w:val="IndexLink"/>
              </w:rPr>
              <w:t>156</w:t>
            </w:r>
          </w:hyperlink>
        </w:p>
        <w:p>
          <w:pPr>
            <w:pStyle w:val="Contents5"/>
            <w:rPr>
              <w:rFonts w:ascii="Calibri" w:hAnsi="Calibri" w:cs="Calibri"/>
              <w:sz w:val="22"/>
              <w:szCs w:val="22"/>
              <w:lang w:val="en-US" w:eastAsia="en-US"/>
            </w:rPr>
          </w:pPr>
          <w:r>
            <w:rPr/>
            <w:t>4.34.2.1.0</w:t>
          </w:r>
          <w:r>
            <w:rPr>
              <w:rFonts w:cs="Calibri" w:ascii="Calibri" w:hAnsi="Calibri"/>
              <w:sz w:val="22"/>
              <w:szCs w:val="22"/>
              <w:lang w:val="en-US" w:eastAsia="en-US"/>
            </w:rPr>
            <w:tab/>
          </w:r>
          <w:r>
            <w:rPr/>
            <w:t>Introduction</w:t>
            <w:tab/>
          </w:r>
          <w:hyperlink w:anchor="__RefHeading___Toc509306499">
            <w:r>
              <w:rPr>
                <w:rStyle w:val="IndexLink"/>
              </w:rPr>
              <w:t>156</w:t>
            </w:r>
          </w:hyperlink>
        </w:p>
        <w:p>
          <w:pPr>
            <w:pStyle w:val="Contents5"/>
            <w:rPr>
              <w:rFonts w:ascii="Calibri" w:hAnsi="Calibri" w:cs="Calibri"/>
              <w:sz w:val="22"/>
              <w:szCs w:val="22"/>
              <w:lang w:val="en-US" w:eastAsia="en-US"/>
            </w:rPr>
          </w:pPr>
          <w:r>
            <w:rPr/>
            <w:t>4.34.2</w:t>
          </w:r>
          <w:r>
            <w:rPr>
              <w:lang w:val="en-US" w:eastAsia="en-US"/>
            </w:rPr>
            <w:t>.</w:t>
          </w:r>
          <w:r>
            <w:rPr/>
            <w:t>1.1</w:t>
          </w:r>
          <w:r>
            <w:rPr>
              <w:rFonts w:cs="Calibri" w:ascii="Calibri" w:hAnsi="Calibri"/>
              <w:sz w:val="22"/>
              <w:szCs w:val="22"/>
              <w:lang w:val="en-US" w:eastAsia="en-US"/>
            </w:rPr>
            <w:tab/>
          </w:r>
          <w:r>
            <w:rPr/>
            <w:t xml:space="preserve">Attempted </w:t>
          </w:r>
          <w:r>
            <w:rPr>
              <w:lang w:val="en-US" w:eastAsia="en-US"/>
            </w:rPr>
            <w:t>r</w:t>
          </w:r>
          <w:r>
            <w:rPr/>
            <w:t>adio link additions to</w:t>
          </w:r>
          <w:r>
            <w:rPr>
              <w:lang w:val="en-US" w:eastAsia="en-US"/>
            </w:rPr>
            <w:t xml:space="preserve"> the</w:t>
          </w:r>
          <w:r>
            <w:rPr/>
            <w:t xml:space="preserve"> </w:t>
          </w:r>
          <w:r>
            <w:rPr>
              <w:color w:val="000000"/>
            </w:rPr>
            <w:t>E-DCH</w:t>
          </w:r>
          <w:r>
            <w:rPr/>
            <w:t xml:space="preserve"> active set (UE side)</w:t>
            <w:tab/>
          </w:r>
          <w:hyperlink w:anchor="__RefHeading___Toc509306500">
            <w:r>
              <w:rPr>
                <w:rStyle w:val="IndexLink"/>
              </w:rPr>
              <w:t>156</w:t>
            </w:r>
          </w:hyperlink>
        </w:p>
        <w:p>
          <w:pPr>
            <w:pStyle w:val="Contents5"/>
            <w:rPr>
              <w:rFonts w:ascii="Calibri" w:hAnsi="Calibri" w:cs="Calibri"/>
              <w:sz w:val="22"/>
              <w:szCs w:val="22"/>
              <w:lang w:val="en-US" w:eastAsia="en-US"/>
            </w:rPr>
          </w:pPr>
          <w:r>
            <w:rPr/>
            <w:t>4.34.2.1.2</w:t>
          </w:r>
          <w:r>
            <w:rPr>
              <w:rFonts w:cs="Calibri" w:ascii="Calibri" w:hAnsi="Calibri"/>
              <w:sz w:val="22"/>
              <w:szCs w:val="22"/>
              <w:lang w:val="en-US" w:eastAsia="en-US"/>
            </w:rPr>
            <w:tab/>
          </w:r>
          <w:r>
            <w:rPr/>
            <w:t xml:space="preserve">Successful radio link additions to </w:t>
          </w:r>
          <w:r>
            <w:rPr>
              <w:lang w:val="en-US" w:eastAsia="en-US"/>
            </w:rPr>
            <w:t>the</w:t>
          </w:r>
          <w:r>
            <w:rPr/>
            <w:t xml:space="preserve"> </w:t>
          </w:r>
          <w:r>
            <w:rPr>
              <w:color w:val="000000"/>
            </w:rPr>
            <w:t>E-DCH</w:t>
          </w:r>
          <w:r>
            <w:rPr/>
            <w:t xml:space="preserve"> active set (UE side)</w:t>
            <w:tab/>
          </w:r>
          <w:hyperlink w:anchor="__RefHeading___Toc509306501">
            <w:r>
              <w:rPr>
                <w:rStyle w:val="IndexLink"/>
              </w:rPr>
              <w:t>156</w:t>
            </w:r>
          </w:hyperlink>
        </w:p>
        <w:p>
          <w:pPr>
            <w:pStyle w:val="Contents5"/>
            <w:rPr>
              <w:rFonts w:ascii="Calibri" w:hAnsi="Calibri" w:cs="Calibri"/>
              <w:sz w:val="22"/>
              <w:szCs w:val="22"/>
              <w:lang w:val="en-US" w:eastAsia="en-US"/>
            </w:rPr>
          </w:pPr>
          <w:r>
            <w:rPr/>
            <w:t>4.34.2.1.</w:t>
          </w:r>
          <w:r>
            <w:rPr>
              <w:lang w:val="en-US" w:eastAsia="en-US"/>
            </w:rPr>
            <w:t>3</w:t>
          </w:r>
          <w:r>
            <w:rPr>
              <w:rFonts w:cs="Calibri" w:ascii="Calibri" w:hAnsi="Calibri"/>
              <w:sz w:val="22"/>
              <w:szCs w:val="22"/>
              <w:lang w:val="en-US" w:eastAsia="en-US"/>
            </w:rPr>
            <w:tab/>
          </w:r>
          <w:r>
            <w:rPr/>
            <w:t xml:space="preserve">Failed radio link additions to </w:t>
          </w:r>
          <w:r>
            <w:rPr>
              <w:lang w:val="en-US" w:eastAsia="en-US"/>
            </w:rPr>
            <w:t>the</w:t>
          </w:r>
          <w:r>
            <w:rPr/>
            <w:t xml:space="preserve"> </w:t>
          </w:r>
          <w:r>
            <w:rPr>
              <w:color w:val="000000"/>
            </w:rPr>
            <w:t>E-DCH</w:t>
          </w:r>
          <w:r>
            <w:rPr/>
            <w:t xml:space="preserve"> active set (UE side)</w:t>
            <w:tab/>
          </w:r>
          <w:hyperlink w:anchor="__RefHeading___Toc509306502">
            <w:r>
              <w:rPr>
                <w:rStyle w:val="IndexLink"/>
              </w:rPr>
              <w:t>157</w:t>
            </w:r>
          </w:hyperlink>
        </w:p>
        <w:p>
          <w:pPr>
            <w:pStyle w:val="Contents4"/>
            <w:rPr>
              <w:rFonts w:ascii="Calibri" w:hAnsi="Calibri" w:cs="Calibri"/>
              <w:sz w:val="22"/>
              <w:szCs w:val="22"/>
              <w:lang w:val="en-US" w:eastAsia="en-US"/>
            </w:rPr>
          </w:pPr>
          <w:r>
            <w:rPr/>
            <w:t>4.34.2.2</w:t>
          </w:r>
          <w:r>
            <w:rPr>
              <w:rFonts w:cs="Calibri" w:ascii="Calibri" w:hAnsi="Calibri"/>
              <w:sz w:val="22"/>
              <w:szCs w:val="22"/>
              <w:lang w:val="en-US" w:eastAsia="en-US"/>
            </w:rPr>
            <w:tab/>
          </w:r>
          <w:r>
            <w:rPr>
              <w:lang w:val="en-US" w:eastAsia="en-US"/>
            </w:rPr>
            <w:t>Radio link deletions to the</w:t>
          </w:r>
          <w:r>
            <w:rPr/>
            <w:t xml:space="preserve"> </w:t>
          </w:r>
          <w:r>
            <w:rPr>
              <w:color w:val="000000"/>
            </w:rPr>
            <w:t>E-DCH</w:t>
          </w:r>
          <w:r>
            <w:rPr/>
            <w:t xml:space="preserve"> active set</w:t>
          </w:r>
          <w:r>
            <w:rPr>
              <w:lang w:val="en-US" w:eastAsia="en-US"/>
            </w:rPr>
            <w:t xml:space="preserve"> (UE side)</w:t>
          </w:r>
          <w:r>
            <w:rPr/>
            <w:tab/>
          </w:r>
          <w:hyperlink w:anchor="__RefHeading___Toc509306503">
            <w:r>
              <w:rPr>
                <w:rStyle w:val="IndexLink"/>
              </w:rPr>
              <w:t>157</w:t>
            </w:r>
          </w:hyperlink>
        </w:p>
        <w:p>
          <w:pPr>
            <w:pStyle w:val="Contents5"/>
            <w:rPr>
              <w:rFonts w:ascii="Calibri" w:hAnsi="Calibri" w:cs="Calibri"/>
              <w:sz w:val="22"/>
              <w:szCs w:val="22"/>
              <w:lang w:val="en-US" w:eastAsia="en-US"/>
            </w:rPr>
          </w:pPr>
          <w:r>
            <w:rPr/>
            <w:t>4.34.2</w:t>
          </w:r>
          <w:r>
            <w:rPr>
              <w:lang w:val="en-US" w:eastAsia="en-US"/>
            </w:rPr>
            <w:t>.2</w:t>
          </w:r>
          <w:r>
            <w:rPr/>
            <w:t>.1</w:t>
          </w:r>
          <w:r>
            <w:rPr>
              <w:rFonts w:cs="Calibri" w:ascii="Calibri" w:hAnsi="Calibri"/>
              <w:sz w:val="22"/>
              <w:szCs w:val="22"/>
              <w:lang w:val="en-US" w:eastAsia="en-US"/>
            </w:rPr>
            <w:tab/>
          </w:r>
          <w:r>
            <w:rPr/>
            <w:t xml:space="preserve">Attempted </w:t>
          </w:r>
          <w:r>
            <w:rPr>
              <w:lang w:val="en-US" w:eastAsia="en-US"/>
            </w:rPr>
            <w:t>r</w:t>
          </w:r>
          <w:r>
            <w:rPr/>
            <w:t xml:space="preserve">adio link </w:t>
          </w:r>
          <w:r>
            <w:rPr>
              <w:lang w:val="en-US" w:eastAsia="en-US"/>
            </w:rPr>
            <w:t xml:space="preserve">deletions </w:t>
          </w:r>
          <w:r>
            <w:rPr/>
            <w:t>to</w:t>
          </w:r>
          <w:r>
            <w:rPr>
              <w:lang w:val="en-US" w:eastAsia="en-US"/>
            </w:rPr>
            <w:t xml:space="preserve"> the</w:t>
          </w:r>
          <w:r>
            <w:rPr/>
            <w:t xml:space="preserve"> </w:t>
          </w:r>
          <w:r>
            <w:rPr>
              <w:color w:val="000000"/>
            </w:rPr>
            <w:t>E-DCH</w:t>
          </w:r>
          <w:r>
            <w:rPr/>
            <w:t xml:space="preserve"> active set (UE side)</w:t>
            <w:tab/>
          </w:r>
          <w:hyperlink w:anchor="__RefHeading___Toc509306504">
            <w:r>
              <w:rPr>
                <w:rStyle w:val="IndexLink"/>
              </w:rPr>
              <w:t>157</w:t>
            </w:r>
          </w:hyperlink>
        </w:p>
        <w:p>
          <w:pPr>
            <w:pStyle w:val="Contents5"/>
            <w:rPr>
              <w:rFonts w:ascii="Calibri" w:hAnsi="Calibri" w:cs="Calibri"/>
              <w:sz w:val="22"/>
              <w:szCs w:val="22"/>
              <w:lang w:val="en-US" w:eastAsia="en-US"/>
            </w:rPr>
          </w:pPr>
          <w:r>
            <w:rPr/>
            <w:t>4.34.2.</w:t>
          </w:r>
          <w:r>
            <w:rPr>
              <w:lang w:val="en-US" w:eastAsia="en-US"/>
            </w:rPr>
            <w:t>2</w:t>
          </w:r>
          <w:r>
            <w:rPr/>
            <w:t>.2</w:t>
          </w:r>
          <w:r>
            <w:rPr>
              <w:rFonts w:cs="Calibri" w:ascii="Calibri" w:hAnsi="Calibri"/>
              <w:sz w:val="22"/>
              <w:szCs w:val="22"/>
              <w:lang w:val="en-US" w:eastAsia="en-US"/>
            </w:rPr>
            <w:tab/>
          </w:r>
          <w:r>
            <w:rPr/>
            <w:t xml:space="preserve">Successful radio link </w:t>
          </w:r>
          <w:r>
            <w:rPr>
              <w:lang w:val="en-US" w:eastAsia="en-US"/>
            </w:rPr>
            <w:t xml:space="preserve">deletions </w:t>
          </w:r>
          <w:r>
            <w:rPr/>
            <w:t xml:space="preserve">to </w:t>
          </w:r>
          <w:r>
            <w:rPr>
              <w:lang w:val="en-US" w:eastAsia="en-US"/>
            </w:rPr>
            <w:t>the</w:t>
          </w:r>
          <w:r>
            <w:rPr/>
            <w:t xml:space="preserve"> </w:t>
          </w:r>
          <w:r>
            <w:rPr>
              <w:color w:val="000000"/>
            </w:rPr>
            <w:t>E-DCH</w:t>
          </w:r>
          <w:r>
            <w:rPr/>
            <w:t xml:space="preserve"> active set (UE side)</w:t>
            <w:tab/>
          </w:r>
          <w:hyperlink w:anchor="__RefHeading___Toc509306505">
            <w:r>
              <w:rPr>
                <w:rStyle w:val="IndexLink"/>
              </w:rPr>
              <w:t>158</w:t>
            </w:r>
          </w:hyperlink>
        </w:p>
        <w:p>
          <w:pPr>
            <w:pStyle w:val="Contents3"/>
            <w:rPr>
              <w:rFonts w:ascii="Calibri" w:hAnsi="Calibri" w:cs="Calibri"/>
              <w:sz w:val="22"/>
              <w:szCs w:val="22"/>
              <w:lang w:val="en-US" w:eastAsia="en-US"/>
            </w:rPr>
          </w:pPr>
          <w:r>
            <w:rPr/>
            <w:t>4.34.3</w:t>
          </w:r>
          <w:r>
            <w:rPr>
              <w:rFonts w:cs="Calibri" w:ascii="Calibri" w:hAnsi="Calibri"/>
              <w:sz w:val="22"/>
              <w:szCs w:val="22"/>
              <w:lang w:val="en-US" w:eastAsia="en-US"/>
            </w:rPr>
            <w:tab/>
          </w:r>
          <w:r>
            <w:rPr/>
            <w:t>Serving E-DCH cell change</w:t>
            <w:tab/>
          </w:r>
          <w:hyperlink w:anchor="__RefHeading___Toc509306506">
            <w:r>
              <w:rPr>
                <w:rStyle w:val="IndexLink"/>
              </w:rPr>
              <w:t>159</w:t>
            </w:r>
          </w:hyperlink>
        </w:p>
        <w:p>
          <w:pPr>
            <w:pStyle w:val="Contents4"/>
            <w:rPr>
              <w:rFonts w:ascii="Calibri" w:hAnsi="Calibri" w:cs="Calibri"/>
              <w:sz w:val="22"/>
              <w:szCs w:val="22"/>
              <w:lang w:val="en-US" w:eastAsia="en-US"/>
            </w:rPr>
          </w:pPr>
          <w:r>
            <w:rPr/>
            <w:t>4.34.3</w:t>
          </w:r>
          <w:r>
            <w:rPr>
              <w:lang w:val="en-US" w:eastAsia="en-US"/>
            </w:rPr>
            <w:t>.1</w:t>
          </w:r>
          <w:r>
            <w:rPr>
              <w:rFonts w:cs="Calibri" w:ascii="Calibri" w:hAnsi="Calibri"/>
              <w:sz w:val="22"/>
              <w:szCs w:val="22"/>
              <w:lang w:val="en-US" w:eastAsia="en-US"/>
            </w:rPr>
            <w:tab/>
          </w:r>
          <w:r>
            <w:rPr>
              <w:lang w:val="en-US" w:eastAsia="en-US"/>
            </w:rPr>
            <w:t>Outgoing s</w:t>
          </w:r>
          <w:r>
            <w:rPr/>
            <w:t>erving E-DCH cell change</w:t>
            <w:tab/>
          </w:r>
          <w:hyperlink w:anchor="__RefHeading___Toc509306507">
            <w:r>
              <w:rPr>
                <w:rStyle w:val="IndexLink"/>
              </w:rPr>
              <w:t>159</w:t>
            </w:r>
          </w:hyperlink>
        </w:p>
        <w:p>
          <w:pPr>
            <w:pStyle w:val="Contents5"/>
            <w:rPr>
              <w:rFonts w:ascii="Calibri" w:hAnsi="Calibri" w:cs="Calibri"/>
              <w:sz w:val="22"/>
              <w:szCs w:val="22"/>
              <w:lang w:val="en-US" w:eastAsia="en-US"/>
            </w:rPr>
          </w:pPr>
          <w:r>
            <w:rPr/>
            <w:t>4.34.3.1.1</w:t>
          </w:r>
          <w:r>
            <w:rPr>
              <w:rFonts w:cs="Calibri" w:ascii="Calibri" w:hAnsi="Calibri"/>
              <w:sz w:val="22"/>
              <w:szCs w:val="22"/>
              <w:lang w:val="en-US" w:eastAsia="en-US"/>
            </w:rPr>
            <w:tab/>
          </w:r>
          <w:r>
            <w:rPr/>
            <w:t>Attempted outgoing serving E-DCH cell change</w:t>
            <w:tab/>
          </w:r>
          <w:hyperlink w:anchor="__RefHeading___Toc509306508">
            <w:r>
              <w:rPr>
                <w:rStyle w:val="IndexLink"/>
              </w:rPr>
              <w:t>159</w:t>
            </w:r>
          </w:hyperlink>
        </w:p>
        <w:p>
          <w:pPr>
            <w:pStyle w:val="Contents5"/>
            <w:rPr>
              <w:rFonts w:ascii="Calibri" w:hAnsi="Calibri" w:cs="Calibri"/>
              <w:sz w:val="22"/>
              <w:szCs w:val="22"/>
              <w:lang w:val="en-US" w:eastAsia="en-US"/>
            </w:rPr>
          </w:pPr>
          <w:r>
            <w:rPr/>
            <w:t>4.34.3.1.2</w:t>
          </w:r>
          <w:r>
            <w:rPr>
              <w:rFonts w:cs="Calibri" w:ascii="Calibri" w:hAnsi="Calibri"/>
              <w:sz w:val="22"/>
              <w:szCs w:val="22"/>
              <w:lang w:val="en-US" w:eastAsia="en-US"/>
            </w:rPr>
            <w:tab/>
          </w:r>
          <w:r>
            <w:rPr/>
            <w:t>Successful outgoing serving E-DCH cell change</w:t>
            <w:tab/>
          </w:r>
          <w:hyperlink w:anchor="__RefHeading___Toc509306509">
            <w:r>
              <w:rPr>
                <w:rStyle w:val="IndexLink"/>
              </w:rPr>
              <w:t>159</w:t>
            </w:r>
          </w:hyperlink>
        </w:p>
        <w:p>
          <w:pPr>
            <w:pStyle w:val="Contents4"/>
            <w:rPr>
              <w:rFonts w:ascii="Calibri" w:hAnsi="Calibri" w:cs="Calibri"/>
              <w:sz w:val="22"/>
              <w:szCs w:val="22"/>
              <w:lang w:val="en-US" w:eastAsia="en-US"/>
            </w:rPr>
          </w:pPr>
          <w:r>
            <w:rPr/>
            <w:t>4.34.3</w:t>
          </w:r>
          <w:r>
            <w:rPr>
              <w:lang w:val="en-US" w:eastAsia="en-US"/>
            </w:rPr>
            <w:t>.2</w:t>
          </w:r>
          <w:r>
            <w:rPr>
              <w:rFonts w:cs="Calibri" w:ascii="Calibri" w:hAnsi="Calibri"/>
              <w:sz w:val="22"/>
              <w:szCs w:val="22"/>
              <w:lang w:val="en-US" w:eastAsia="en-US"/>
            </w:rPr>
            <w:tab/>
          </w:r>
          <w:r>
            <w:rPr>
              <w:lang w:val="en-US" w:eastAsia="en-US"/>
            </w:rPr>
            <w:t>Outgoing s</w:t>
          </w:r>
          <w:r>
            <w:rPr/>
            <w:t>erving E-DCH cell change</w:t>
          </w:r>
          <w:r>
            <w:rPr>
              <w:lang w:val="en-US" w:eastAsia="en-US"/>
            </w:rPr>
            <w:t xml:space="preserve"> per neighbour cell relation</w:t>
          </w:r>
          <w:r>
            <w:rPr/>
            <w:tab/>
          </w:r>
          <w:hyperlink w:anchor="__RefHeading___Toc509306510">
            <w:r>
              <w:rPr>
                <w:rStyle w:val="IndexLink"/>
              </w:rPr>
              <w:t>159</w:t>
            </w:r>
          </w:hyperlink>
        </w:p>
        <w:p>
          <w:pPr>
            <w:pStyle w:val="Contents5"/>
            <w:rPr>
              <w:rFonts w:ascii="Calibri" w:hAnsi="Calibri" w:cs="Calibri"/>
              <w:sz w:val="22"/>
              <w:szCs w:val="22"/>
              <w:lang w:val="en-US" w:eastAsia="en-US"/>
            </w:rPr>
          </w:pPr>
          <w:r>
            <w:rPr/>
            <w:t>4.34.3.</w:t>
          </w:r>
          <w:r>
            <w:rPr>
              <w:lang w:val="en-US" w:eastAsia="en-US"/>
            </w:rPr>
            <w:t>2.1</w:t>
          </w:r>
          <w:r>
            <w:rPr>
              <w:rFonts w:cs="Calibri" w:ascii="Calibri" w:hAnsi="Calibri"/>
              <w:sz w:val="22"/>
              <w:szCs w:val="22"/>
              <w:lang w:val="en-US" w:eastAsia="en-US"/>
            </w:rPr>
            <w:tab/>
          </w:r>
          <w:r>
            <w:rPr/>
            <w:t xml:space="preserve">Attempted </w:t>
          </w:r>
          <w:r>
            <w:rPr>
              <w:lang w:val="en-US" w:eastAsia="en-US"/>
            </w:rPr>
            <w:t xml:space="preserve">outgoing </w:t>
          </w:r>
          <w:r>
            <w:rPr/>
            <w:t>serving E-DCH cell change</w:t>
          </w:r>
          <w:r>
            <w:rPr>
              <w:lang w:val="en-US" w:eastAsia="en-US"/>
            </w:rPr>
            <w:t xml:space="preserve"> per neighbour cell relation</w:t>
          </w:r>
          <w:r>
            <w:rPr/>
            <w:tab/>
          </w:r>
          <w:hyperlink w:anchor="__RefHeading___Toc509306511">
            <w:r>
              <w:rPr>
                <w:rStyle w:val="IndexLink"/>
              </w:rPr>
              <w:t>159</w:t>
            </w:r>
          </w:hyperlink>
        </w:p>
        <w:p>
          <w:pPr>
            <w:pStyle w:val="Contents5"/>
            <w:rPr>
              <w:rFonts w:ascii="Calibri" w:hAnsi="Calibri" w:cs="Calibri"/>
              <w:sz w:val="22"/>
              <w:szCs w:val="22"/>
              <w:lang w:val="en-US" w:eastAsia="en-US"/>
            </w:rPr>
          </w:pPr>
          <w:r>
            <w:rPr/>
            <w:t>4.34.3.</w:t>
          </w:r>
          <w:r>
            <w:rPr>
              <w:lang w:val="en-US" w:eastAsia="en-US"/>
            </w:rPr>
            <w:t>2.</w:t>
          </w:r>
          <w:r>
            <w:rPr/>
            <w:t>2</w:t>
          </w:r>
          <w:r>
            <w:rPr>
              <w:rFonts w:cs="Calibri" w:ascii="Calibri" w:hAnsi="Calibri"/>
              <w:sz w:val="22"/>
              <w:szCs w:val="22"/>
              <w:lang w:val="en-US" w:eastAsia="en-US"/>
            </w:rPr>
            <w:tab/>
          </w:r>
          <w:r>
            <w:rPr/>
            <w:t xml:space="preserve">Successful </w:t>
          </w:r>
          <w:r>
            <w:rPr>
              <w:lang w:val="en-US" w:eastAsia="en-US"/>
            </w:rPr>
            <w:t xml:space="preserve">outgoing </w:t>
          </w:r>
          <w:r>
            <w:rPr/>
            <w:t>serving E-DCH cell change</w:t>
          </w:r>
          <w:r>
            <w:rPr>
              <w:lang w:val="en-US" w:eastAsia="en-US"/>
            </w:rPr>
            <w:t xml:space="preserve"> per neighbour cell relation</w:t>
          </w:r>
          <w:r>
            <w:rPr/>
            <w:tab/>
          </w:r>
          <w:hyperlink w:anchor="__RefHeading___Toc509306512">
            <w:r>
              <w:rPr>
                <w:rStyle w:val="IndexLink"/>
              </w:rPr>
              <w:t>160</w:t>
            </w:r>
          </w:hyperlink>
        </w:p>
        <w:p>
          <w:pPr>
            <w:pStyle w:val="Contents3"/>
            <w:rPr>
              <w:rFonts w:ascii="Calibri" w:hAnsi="Calibri" w:cs="Calibri"/>
              <w:sz w:val="22"/>
              <w:szCs w:val="22"/>
              <w:lang w:val="en-US" w:eastAsia="en-US"/>
            </w:rPr>
          </w:pPr>
          <w:r>
            <w:rPr/>
            <w:t>4.34.4</w:t>
          </w:r>
          <w:r>
            <w:rPr>
              <w:rFonts w:cs="Calibri" w:ascii="Calibri" w:hAnsi="Calibri"/>
              <w:sz w:val="22"/>
              <w:szCs w:val="22"/>
              <w:lang w:val="en-US" w:eastAsia="en-US"/>
            </w:rPr>
            <w:tab/>
          </w:r>
          <w:r>
            <w:rPr>
              <w:lang w:val="en-US" w:eastAsia="en-US"/>
            </w:rPr>
            <w:t>Mean number of HSUPA users of a serving E-DCH cell</w:t>
          </w:r>
          <w:r>
            <w:rPr/>
            <w:tab/>
          </w:r>
          <w:hyperlink w:anchor="__RefHeading___Toc509306513">
            <w:r>
              <w:rPr>
                <w:rStyle w:val="IndexLink"/>
              </w:rPr>
              <w:t>161</w:t>
            </w:r>
          </w:hyperlink>
        </w:p>
        <w:p>
          <w:pPr>
            <w:pStyle w:val="Contents3"/>
            <w:rPr>
              <w:rFonts w:ascii="Calibri" w:hAnsi="Calibri" w:cs="Calibri"/>
              <w:sz w:val="22"/>
              <w:szCs w:val="22"/>
              <w:lang w:val="en-US" w:eastAsia="en-US"/>
            </w:rPr>
          </w:pPr>
          <w:r>
            <w:rPr/>
            <w:t>4.34.5</w:t>
          </w:r>
          <w:r>
            <w:rPr>
              <w:rFonts w:cs="Calibri" w:ascii="Calibri" w:hAnsi="Calibri"/>
              <w:sz w:val="22"/>
              <w:szCs w:val="22"/>
              <w:lang w:val="en-US" w:eastAsia="en-US"/>
            </w:rPr>
            <w:tab/>
          </w:r>
          <w:r>
            <w:rPr>
              <w:lang w:val="en-US" w:eastAsia="en-US"/>
            </w:rPr>
            <w:t>Measurements related to channel switches between RACH/DCH and E-DCH</w:t>
          </w:r>
          <w:r>
            <w:rPr/>
            <w:tab/>
          </w:r>
          <w:hyperlink w:anchor="__RefHeading___Toc509306514">
            <w:r>
              <w:rPr>
                <w:rStyle w:val="IndexLink"/>
              </w:rPr>
              <w:t>162</w:t>
            </w:r>
          </w:hyperlink>
        </w:p>
        <w:p>
          <w:pPr>
            <w:pStyle w:val="Contents4"/>
            <w:rPr>
              <w:rFonts w:ascii="Calibri" w:hAnsi="Calibri" w:cs="Calibri"/>
              <w:sz w:val="22"/>
              <w:szCs w:val="22"/>
              <w:lang w:val="en-US" w:eastAsia="en-US"/>
            </w:rPr>
          </w:pPr>
          <w:r>
            <w:rPr/>
            <w:t>4.34.5.1</w:t>
          </w:r>
          <w:r>
            <w:rPr>
              <w:rFonts w:cs="Calibri" w:ascii="Calibri" w:hAnsi="Calibri"/>
              <w:sz w:val="22"/>
              <w:szCs w:val="22"/>
              <w:lang w:val="en-US" w:eastAsia="en-US"/>
            </w:rPr>
            <w:tab/>
          </w:r>
          <w:r>
            <w:rPr>
              <w:lang w:val="en-US" w:eastAsia="en-US"/>
            </w:rPr>
            <w:t>Measurements related to channel switches from RACH/DCH to E-DCH</w:t>
          </w:r>
          <w:r>
            <w:rPr/>
            <w:tab/>
          </w:r>
          <w:hyperlink w:anchor="__RefHeading___Toc509306515">
            <w:r>
              <w:rPr>
                <w:rStyle w:val="IndexLink"/>
              </w:rPr>
              <w:t>162</w:t>
            </w:r>
          </w:hyperlink>
        </w:p>
        <w:p>
          <w:pPr>
            <w:pStyle w:val="Contents5"/>
            <w:rPr>
              <w:rFonts w:ascii="Calibri" w:hAnsi="Calibri" w:cs="Calibri"/>
              <w:sz w:val="22"/>
              <w:szCs w:val="22"/>
              <w:lang w:val="en-US" w:eastAsia="en-US"/>
            </w:rPr>
          </w:pPr>
          <w:r>
            <w:rPr/>
            <w:t>4.34.5.1.1</w:t>
          </w:r>
          <w:r>
            <w:rPr>
              <w:rFonts w:cs="Calibri" w:ascii="Calibri" w:hAnsi="Calibri"/>
              <w:sz w:val="22"/>
              <w:szCs w:val="22"/>
              <w:lang w:val="en-US" w:eastAsia="en-US"/>
            </w:rPr>
            <w:tab/>
          </w:r>
          <w:r>
            <w:rPr>
              <w:lang w:val="en-US" w:eastAsia="en-US"/>
            </w:rPr>
            <w:t>Attempted channel switches from RACH to E-DCH</w:t>
          </w:r>
          <w:r>
            <w:rPr/>
            <w:tab/>
          </w:r>
          <w:hyperlink w:anchor="__RefHeading___Toc509306516">
            <w:r>
              <w:rPr>
                <w:rStyle w:val="IndexLink"/>
              </w:rPr>
              <w:t>162</w:t>
            </w:r>
          </w:hyperlink>
        </w:p>
        <w:p>
          <w:pPr>
            <w:pStyle w:val="Contents5"/>
            <w:rPr>
              <w:rFonts w:ascii="Calibri" w:hAnsi="Calibri" w:cs="Calibri"/>
              <w:sz w:val="22"/>
              <w:szCs w:val="22"/>
              <w:lang w:val="en-US" w:eastAsia="en-US"/>
            </w:rPr>
          </w:pPr>
          <w:r>
            <w:rPr/>
            <w:t>4.34.5.1.2</w:t>
          </w:r>
          <w:r>
            <w:rPr>
              <w:rFonts w:cs="Calibri" w:ascii="Calibri" w:hAnsi="Calibri"/>
              <w:sz w:val="22"/>
              <w:szCs w:val="22"/>
              <w:lang w:val="en-US" w:eastAsia="en-US"/>
            </w:rPr>
            <w:tab/>
          </w:r>
          <w:r>
            <w:rPr>
              <w:lang w:val="en-US" w:eastAsia="en-US"/>
            </w:rPr>
            <w:t>Successful channel switches from RACH to E-DCH</w:t>
          </w:r>
          <w:r>
            <w:rPr/>
            <w:tab/>
          </w:r>
          <w:hyperlink w:anchor="__RefHeading___Toc509306517">
            <w:r>
              <w:rPr>
                <w:rStyle w:val="IndexLink"/>
              </w:rPr>
              <w:t>162</w:t>
            </w:r>
          </w:hyperlink>
        </w:p>
        <w:p>
          <w:pPr>
            <w:pStyle w:val="Contents5"/>
            <w:rPr>
              <w:rFonts w:ascii="Calibri" w:hAnsi="Calibri" w:cs="Calibri"/>
              <w:sz w:val="22"/>
              <w:szCs w:val="22"/>
              <w:lang w:val="en-US" w:eastAsia="en-US"/>
            </w:rPr>
          </w:pPr>
          <w:r>
            <w:rPr/>
            <w:t>4.34.5.1.3</w:t>
          </w:r>
          <w:r>
            <w:rPr>
              <w:rFonts w:cs="Calibri" w:ascii="Calibri" w:hAnsi="Calibri"/>
              <w:sz w:val="22"/>
              <w:szCs w:val="22"/>
              <w:lang w:val="en-US" w:eastAsia="en-US"/>
            </w:rPr>
            <w:tab/>
          </w:r>
          <w:r>
            <w:rPr>
              <w:lang w:val="en-US" w:eastAsia="en-US"/>
            </w:rPr>
            <w:t>Attempted channel switches from DCH to E-DCH</w:t>
          </w:r>
          <w:r>
            <w:rPr/>
            <w:tab/>
          </w:r>
          <w:hyperlink w:anchor="__RefHeading___Toc509306518">
            <w:r>
              <w:rPr>
                <w:rStyle w:val="IndexLink"/>
              </w:rPr>
              <w:t>162</w:t>
            </w:r>
          </w:hyperlink>
        </w:p>
        <w:p>
          <w:pPr>
            <w:pStyle w:val="Contents5"/>
            <w:rPr>
              <w:rFonts w:ascii="Calibri" w:hAnsi="Calibri" w:cs="Calibri"/>
              <w:sz w:val="22"/>
              <w:szCs w:val="22"/>
              <w:lang w:val="en-US" w:eastAsia="en-US"/>
            </w:rPr>
          </w:pPr>
          <w:r>
            <w:rPr/>
            <w:t>4.34.5.1.4</w:t>
          </w:r>
          <w:r>
            <w:rPr>
              <w:rFonts w:cs="Calibri" w:ascii="Calibri" w:hAnsi="Calibri"/>
              <w:sz w:val="22"/>
              <w:szCs w:val="22"/>
              <w:lang w:val="en-US" w:eastAsia="en-US"/>
            </w:rPr>
            <w:tab/>
          </w:r>
          <w:r>
            <w:rPr>
              <w:lang w:val="en-US" w:eastAsia="en-US"/>
            </w:rPr>
            <w:t>Successful channel switches from DCH to E-DCH</w:t>
          </w:r>
          <w:r>
            <w:rPr/>
            <w:tab/>
          </w:r>
          <w:hyperlink w:anchor="__RefHeading___Toc509306519">
            <w:r>
              <w:rPr>
                <w:rStyle w:val="IndexLink"/>
              </w:rPr>
              <w:t>163</w:t>
            </w:r>
          </w:hyperlink>
        </w:p>
        <w:p>
          <w:pPr>
            <w:pStyle w:val="Contents4"/>
            <w:rPr>
              <w:rFonts w:ascii="Calibri" w:hAnsi="Calibri" w:cs="Calibri"/>
              <w:sz w:val="22"/>
              <w:szCs w:val="22"/>
              <w:lang w:val="en-US" w:eastAsia="en-US"/>
            </w:rPr>
          </w:pPr>
          <w:r>
            <w:rPr/>
            <w:t>4.34.5.2</w:t>
          </w:r>
          <w:r>
            <w:rPr>
              <w:rFonts w:cs="Calibri" w:ascii="Calibri" w:hAnsi="Calibri"/>
              <w:sz w:val="22"/>
              <w:szCs w:val="22"/>
              <w:lang w:val="en-US" w:eastAsia="en-US"/>
            </w:rPr>
            <w:tab/>
          </w:r>
          <w:r>
            <w:rPr>
              <w:lang w:val="en-US" w:eastAsia="en-US"/>
            </w:rPr>
            <w:t>Measurements related to channel switches from E-DCH to RACH/DCH</w:t>
          </w:r>
          <w:r>
            <w:rPr/>
            <w:tab/>
          </w:r>
          <w:hyperlink w:anchor="__RefHeading___Toc509306520">
            <w:r>
              <w:rPr>
                <w:rStyle w:val="IndexLink"/>
              </w:rPr>
              <w:t>163</w:t>
            </w:r>
          </w:hyperlink>
        </w:p>
        <w:p>
          <w:pPr>
            <w:pStyle w:val="Contents5"/>
            <w:rPr>
              <w:rFonts w:ascii="Calibri" w:hAnsi="Calibri" w:cs="Calibri"/>
              <w:sz w:val="22"/>
              <w:szCs w:val="22"/>
              <w:lang w:val="en-US" w:eastAsia="en-US"/>
            </w:rPr>
          </w:pPr>
          <w:r>
            <w:rPr/>
            <w:t>4.34.5.2.1</w:t>
          </w:r>
          <w:r>
            <w:rPr>
              <w:rFonts w:cs="Calibri" w:ascii="Calibri" w:hAnsi="Calibri"/>
              <w:sz w:val="22"/>
              <w:szCs w:val="22"/>
              <w:lang w:val="en-US" w:eastAsia="en-US"/>
            </w:rPr>
            <w:tab/>
          </w:r>
          <w:r>
            <w:rPr>
              <w:lang w:val="en-US" w:eastAsia="en-US"/>
            </w:rPr>
            <w:t>Attempted channel switches from E-DCH to RACH</w:t>
          </w:r>
          <w:r>
            <w:rPr/>
            <w:tab/>
          </w:r>
          <w:hyperlink w:anchor="__RefHeading___Toc509306521">
            <w:r>
              <w:rPr>
                <w:rStyle w:val="IndexLink"/>
              </w:rPr>
              <w:t>163</w:t>
            </w:r>
          </w:hyperlink>
        </w:p>
        <w:p>
          <w:pPr>
            <w:pStyle w:val="Contents5"/>
            <w:rPr>
              <w:rFonts w:ascii="Calibri" w:hAnsi="Calibri" w:cs="Calibri"/>
              <w:sz w:val="22"/>
              <w:szCs w:val="22"/>
              <w:lang w:val="en-US" w:eastAsia="en-US"/>
            </w:rPr>
          </w:pPr>
          <w:r>
            <w:rPr/>
            <w:t>4.34.5.2.2</w:t>
          </w:r>
          <w:r>
            <w:rPr>
              <w:rFonts w:cs="Calibri" w:ascii="Calibri" w:hAnsi="Calibri"/>
              <w:sz w:val="22"/>
              <w:szCs w:val="22"/>
              <w:lang w:val="en-US" w:eastAsia="en-US"/>
            </w:rPr>
            <w:tab/>
          </w:r>
          <w:r>
            <w:rPr>
              <w:lang w:val="en-US" w:eastAsia="en-US"/>
            </w:rPr>
            <w:t>Successful channel switches from E-DCH to RACH</w:t>
          </w:r>
          <w:r>
            <w:rPr/>
            <w:tab/>
          </w:r>
          <w:hyperlink w:anchor="__RefHeading___Toc509306522">
            <w:r>
              <w:rPr>
                <w:rStyle w:val="IndexLink"/>
              </w:rPr>
              <w:t>164</w:t>
            </w:r>
          </w:hyperlink>
        </w:p>
        <w:p>
          <w:pPr>
            <w:pStyle w:val="Contents5"/>
            <w:rPr>
              <w:rFonts w:ascii="Calibri" w:hAnsi="Calibri" w:cs="Calibri"/>
              <w:sz w:val="22"/>
              <w:szCs w:val="22"/>
              <w:lang w:val="en-US" w:eastAsia="en-US"/>
            </w:rPr>
          </w:pPr>
          <w:r>
            <w:rPr/>
            <w:t>4.34.5.2.3</w:t>
          </w:r>
          <w:r>
            <w:rPr>
              <w:rFonts w:cs="Calibri" w:ascii="Calibri" w:hAnsi="Calibri"/>
              <w:sz w:val="22"/>
              <w:szCs w:val="22"/>
              <w:lang w:val="en-US" w:eastAsia="en-US"/>
            </w:rPr>
            <w:tab/>
          </w:r>
          <w:r>
            <w:rPr>
              <w:lang w:val="en-US" w:eastAsia="en-US"/>
            </w:rPr>
            <w:t>Attempted channel switches from E-DCH to DCH</w:t>
          </w:r>
          <w:r>
            <w:rPr/>
            <w:tab/>
          </w:r>
          <w:hyperlink w:anchor="__RefHeading___Toc509306523">
            <w:r>
              <w:rPr>
                <w:rStyle w:val="IndexLink"/>
              </w:rPr>
              <w:t>164</w:t>
            </w:r>
          </w:hyperlink>
        </w:p>
        <w:p>
          <w:pPr>
            <w:pStyle w:val="Contents5"/>
            <w:rPr>
              <w:rFonts w:ascii="Calibri" w:hAnsi="Calibri" w:cs="Calibri"/>
              <w:sz w:val="22"/>
              <w:szCs w:val="22"/>
              <w:lang w:val="en-US" w:eastAsia="en-US"/>
            </w:rPr>
          </w:pPr>
          <w:r>
            <w:rPr/>
            <w:t>4.34.5.2.4</w:t>
          </w:r>
          <w:r>
            <w:rPr>
              <w:rFonts w:cs="Calibri" w:ascii="Calibri" w:hAnsi="Calibri"/>
              <w:sz w:val="22"/>
              <w:szCs w:val="22"/>
              <w:lang w:val="en-US" w:eastAsia="en-US"/>
            </w:rPr>
            <w:tab/>
          </w:r>
          <w:r>
            <w:rPr>
              <w:lang w:val="en-US" w:eastAsia="en-US"/>
            </w:rPr>
            <w:t>Successful channel switches from E-DCH to DCH</w:t>
          </w:r>
          <w:r>
            <w:rPr/>
            <w:tab/>
          </w:r>
          <w:hyperlink w:anchor="__RefHeading___Toc509306524">
            <w:r>
              <w:rPr>
                <w:rStyle w:val="IndexLink"/>
              </w:rPr>
              <w:t>164</w:t>
            </w:r>
          </w:hyperlink>
        </w:p>
        <w:p>
          <w:pPr>
            <w:pStyle w:val="Contents3"/>
            <w:rPr>
              <w:rFonts w:ascii="Calibri" w:hAnsi="Calibri" w:cs="Calibri"/>
              <w:sz w:val="22"/>
              <w:szCs w:val="22"/>
              <w:lang w:val="en-US" w:eastAsia="en-US"/>
            </w:rPr>
          </w:pPr>
          <w:r>
            <w:rPr/>
            <w:t>4.34.6</w:t>
          </w:r>
          <w:r>
            <w:rPr>
              <w:rFonts w:cs="Calibri" w:ascii="Calibri" w:hAnsi="Calibri"/>
              <w:sz w:val="22"/>
              <w:szCs w:val="22"/>
              <w:lang w:val="en-US" w:eastAsia="en-US"/>
            </w:rPr>
            <w:tab/>
          </w:r>
          <w:r>
            <w:rPr>
              <w:lang w:val="en-US" w:eastAsia="en-US"/>
            </w:rPr>
            <w:t>Measurements related to MAC-e feedback decoding</w:t>
          </w:r>
          <w:r>
            <w:rPr/>
            <w:tab/>
          </w:r>
          <w:hyperlink w:anchor="__RefHeading___Toc509306525">
            <w:r>
              <w:rPr>
                <w:rStyle w:val="IndexLink"/>
              </w:rPr>
              <w:t>166</w:t>
            </w:r>
          </w:hyperlink>
        </w:p>
        <w:p>
          <w:pPr>
            <w:pStyle w:val="Contents4"/>
            <w:rPr>
              <w:rFonts w:ascii="Calibri" w:hAnsi="Calibri" w:cs="Calibri"/>
              <w:sz w:val="22"/>
              <w:szCs w:val="22"/>
              <w:lang w:val="en-US" w:eastAsia="en-US"/>
            </w:rPr>
          </w:pPr>
          <w:r>
            <w:rPr/>
            <w:t>4.34.6.1</w:t>
          </w:r>
          <w:r>
            <w:rPr>
              <w:rFonts w:cs="Calibri" w:ascii="Calibri" w:hAnsi="Calibri"/>
              <w:sz w:val="22"/>
              <w:szCs w:val="22"/>
              <w:lang w:val="en-US" w:eastAsia="en-US"/>
            </w:rPr>
            <w:tab/>
          </w:r>
          <w:r>
            <w:rPr>
              <w:lang w:val="en-US" w:eastAsia="en-US"/>
            </w:rPr>
            <w:t>N</w:t>
          </w:r>
          <w:r>
            <w:rPr/>
            <w:t>umber of</w:t>
          </w:r>
          <w:r>
            <w:rPr>
              <w:lang w:val="en-US" w:eastAsia="en-US"/>
            </w:rPr>
            <w:t xml:space="preserve"> received</w:t>
          </w:r>
          <w:r>
            <w:rPr/>
            <w:t xml:space="preserve"> </w:t>
          </w:r>
          <w:r>
            <w:rPr>
              <w:lang w:val="en-US" w:eastAsia="en-US"/>
            </w:rPr>
            <w:t>MAC-e PDUs</w:t>
          </w:r>
          <w:r>
            <w:rPr/>
            <w:tab/>
          </w:r>
          <w:hyperlink w:anchor="__RefHeading___Toc509306526">
            <w:r>
              <w:rPr>
                <w:rStyle w:val="IndexLink"/>
              </w:rPr>
              <w:t>166</w:t>
            </w:r>
          </w:hyperlink>
        </w:p>
        <w:p>
          <w:pPr>
            <w:pStyle w:val="Contents4"/>
            <w:rPr>
              <w:rFonts w:ascii="Calibri" w:hAnsi="Calibri" w:cs="Calibri"/>
              <w:sz w:val="22"/>
              <w:szCs w:val="22"/>
              <w:lang w:val="en-US" w:eastAsia="en-US"/>
            </w:rPr>
          </w:pPr>
          <w:r>
            <w:rPr/>
            <w:t>4.34.6.2</w:t>
          </w:r>
          <w:r>
            <w:rPr>
              <w:rFonts w:cs="Calibri" w:ascii="Calibri" w:hAnsi="Calibri"/>
              <w:sz w:val="22"/>
              <w:szCs w:val="22"/>
              <w:lang w:val="en-US" w:eastAsia="en-US"/>
            </w:rPr>
            <w:tab/>
          </w:r>
          <w:r>
            <w:rPr/>
            <w:t xml:space="preserve">Number of </w:t>
          </w:r>
          <w:r>
            <w:rPr>
              <w:lang w:val="en-US" w:eastAsia="en-US"/>
            </w:rPr>
            <w:t>received acknowledged MAC-e PDUs</w:t>
          </w:r>
          <w:r>
            <w:rPr/>
            <w:tab/>
          </w:r>
          <w:hyperlink w:anchor="__RefHeading___Toc509306527">
            <w:r>
              <w:rPr>
                <w:rStyle w:val="IndexLink"/>
              </w:rPr>
              <w:t>166</w:t>
            </w:r>
          </w:hyperlink>
        </w:p>
        <w:p>
          <w:pPr>
            <w:pStyle w:val="Contents3"/>
            <w:rPr>
              <w:rFonts w:ascii="Calibri" w:hAnsi="Calibri" w:cs="Calibri"/>
              <w:sz w:val="22"/>
              <w:szCs w:val="22"/>
              <w:lang w:val="en-US" w:eastAsia="en-US"/>
            </w:rPr>
          </w:pPr>
          <w:r>
            <w:rPr/>
            <w:t>4.34.7</w:t>
          </w:r>
          <w:r>
            <w:rPr>
              <w:rFonts w:cs="Calibri" w:ascii="Calibri" w:hAnsi="Calibri"/>
              <w:sz w:val="22"/>
              <w:szCs w:val="22"/>
              <w:lang w:val="en-US" w:eastAsia="en-US"/>
            </w:rPr>
            <w:tab/>
          </w:r>
          <w:r>
            <w:rPr>
              <w:lang w:val="en-US" w:eastAsia="en-US"/>
            </w:rPr>
            <w:t>Number of octets of acknowledged MAC-e PDUs</w:t>
          </w:r>
          <w:r>
            <w:rPr/>
            <w:tab/>
          </w:r>
          <w:hyperlink w:anchor="__RefHeading___Toc509306528">
            <w:r>
              <w:rPr>
                <w:rStyle w:val="IndexLink"/>
              </w:rPr>
              <w:t>167</w:t>
            </w:r>
          </w:hyperlink>
        </w:p>
        <w:p>
          <w:pPr>
            <w:pStyle w:val="Contents3"/>
            <w:rPr>
              <w:rFonts w:ascii="Calibri" w:hAnsi="Calibri" w:cs="Calibri"/>
              <w:sz w:val="22"/>
              <w:szCs w:val="22"/>
              <w:lang w:val="en-US" w:eastAsia="en-US"/>
            </w:rPr>
          </w:pPr>
          <w:r>
            <w:rPr/>
            <w:t>4.34.8</w:t>
          </w:r>
          <w:r>
            <w:rPr>
              <w:rFonts w:cs="Calibri" w:ascii="Calibri" w:hAnsi="Calibri"/>
              <w:sz w:val="22"/>
              <w:szCs w:val="22"/>
              <w:lang w:val="en-US" w:eastAsia="en-US"/>
            </w:rPr>
            <w:tab/>
          </w:r>
          <w:r>
            <w:rPr/>
            <w:t>HS</w:t>
          </w:r>
          <w:r>
            <w:rPr>
              <w:lang w:val="en-US" w:eastAsia="en-US"/>
            </w:rPr>
            <w:t>U</w:t>
          </w:r>
          <w:r>
            <w:rPr/>
            <w:t>PA Release measurements</w:t>
            <w:tab/>
          </w:r>
          <w:hyperlink w:anchor="__RefHeading___Toc509306529">
            <w:r>
              <w:rPr>
                <w:rStyle w:val="IndexLink"/>
              </w:rPr>
              <w:t>168</w:t>
            </w:r>
          </w:hyperlink>
        </w:p>
        <w:p>
          <w:pPr>
            <w:pStyle w:val="Contents4"/>
            <w:rPr>
              <w:rFonts w:ascii="Calibri" w:hAnsi="Calibri" w:cs="Calibri"/>
              <w:sz w:val="22"/>
              <w:szCs w:val="22"/>
              <w:lang w:val="en-US" w:eastAsia="en-US"/>
            </w:rPr>
          </w:pPr>
          <w:r>
            <w:rPr/>
            <w:t>4.34.8.1</w:t>
          </w:r>
          <w:r>
            <w:rPr>
              <w:rFonts w:cs="Calibri" w:ascii="Calibri" w:hAnsi="Calibri"/>
              <w:sz w:val="22"/>
              <w:szCs w:val="22"/>
              <w:lang w:val="en-US" w:eastAsia="en-US"/>
            </w:rPr>
            <w:tab/>
          </w:r>
          <w:r>
            <w:rPr/>
            <w:t>Normal HS</w:t>
          </w:r>
          <w:r>
            <w:rPr>
              <w:lang w:val="en-US" w:eastAsia="en-US"/>
            </w:rPr>
            <w:t>U</w:t>
          </w:r>
          <w:r>
            <w:rPr/>
            <w:t>PA Release</w:t>
            <w:tab/>
          </w:r>
          <w:hyperlink w:anchor="__RefHeading___Toc509306530">
            <w:r>
              <w:rPr>
                <w:rStyle w:val="IndexLink"/>
              </w:rPr>
              <w:t>168</w:t>
            </w:r>
          </w:hyperlink>
        </w:p>
        <w:p>
          <w:pPr>
            <w:pStyle w:val="Contents5"/>
            <w:rPr>
              <w:rFonts w:ascii="Calibri" w:hAnsi="Calibri" w:cs="Calibri"/>
              <w:sz w:val="22"/>
              <w:szCs w:val="22"/>
              <w:lang w:val="en-US" w:eastAsia="en-US"/>
            </w:rPr>
          </w:pPr>
          <w:r>
            <w:rPr/>
            <w:t>4.34.8.1.1</w:t>
          </w:r>
          <w:r>
            <w:rPr>
              <w:rFonts w:cs="Calibri" w:ascii="Calibri" w:hAnsi="Calibri"/>
              <w:sz w:val="22"/>
              <w:szCs w:val="22"/>
              <w:lang w:val="en-US" w:eastAsia="en-US"/>
            </w:rPr>
            <w:tab/>
          </w:r>
          <w:r>
            <w:rPr/>
            <w:t xml:space="preserve">RNC </w:t>
          </w:r>
          <w:r>
            <w:rPr>
              <w:lang w:val="en-US" w:eastAsia="en-US"/>
            </w:rPr>
            <w:t>i</w:t>
          </w:r>
          <w:r>
            <w:rPr/>
            <w:t xml:space="preserve">nitiated </w:t>
          </w:r>
          <w:r>
            <w:rPr>
              <w:lang w:val="en-US" w:eastAsia="en-US"/>
            </w:rPr>
            <w:t>r</w:t>
          </w:r>
          <w:r>
            <w:rPr/>
            <w:t>elease due to user inactivity</w:t>
            <w:tab/>
          </w:r>
          <w:hyperlink w:anchor="__RefHeading___Toc509306531">
            <w:r>
              <w:rPr>
                <w:rStyle w:val="IndexLink"/>
              </w:rPr>
              <w:t>168</w:t>
            </w:r>
          </w:hyperlink>
        </w:p>
        <w:p>
          <w:pPr>
            <w:pStyle w:val="Contents5"/>
            <w:rPr>
              <w:rFonts w:ascii="Calibri" w:hAnsi="Calibri" w:cs="Calibri"/>
              <w:sz w:val="22"/>
              <w:szCs w:val="22"/>
              <w:lang w:val="en-US" w:eastAsia="en-US"/>
            </w:rPr>
          </w:pPr>
          <w:r>
            <w:rPr/>
            <w:t>4.3</w:t>
          </w:r>
          <w:r>
            <w:rPr>
              <w:lang w:val="en-US" w:eastAsia="en-US"/>
            </w:rPr>
            <w:t>4</w:t>
          </w:r>
          <w:r>
            <w:rPr/>
            <w:t>.8</w:t>
          </w:r>
          <w:r>
            <w:rPr>
              <w:lang w:val="en-US" w:eastAsia="en-US"/>
            </w:rPr>
            <w:t>.1</w:t>
          </w:r>
          <w:r>
            <w:rPr/>
            <w:t>.2</w:t>
          </w:r>
          <w:r>
            <w:rPr>
              <w:rFonts w:cs="Calibri" w:ascii="Calibri" w:hAnsi="Calibri"/>
              <w:sz w:val="22"/>
              <w:szCs w:val="22"/>
              <w:lang w:val="en-US" w:eastAsia="en-US"/>
            </w:rPr>
            <w:tab/>
          </w:r>
          <w:r>
            <w:rPr/>
            <w:t xml:space="preserve">RNC </w:t>
          </w:r>
          <w:r>
            <w:rPr>
              <w:lang w:val="en-US" w:eastAsia="en-US"/>
            </w:rPr>
            <w:t>i</w:t>
          </w:r>
          <w:r>
            <w:rPr/>
            <w:t xml:space="preserve">nitiated </w:t>
          </w:r>
          <w:r>
            <w:rPr>
              <w:lang w:val="en-US" w:eastAsia="en-US"/>
            </w:rPr>
            <w:t>r</w:t>
          </w:r>
          <w:r>
            <w:rPr/>
            <w:t xml:space="preserve">elease due to </w:t>
          </w:r>
          <w:r>
            <w:rPr>
              <w:lang w:val="en-US" w:eastAsia="en-US"/>
            </w:rPr>
            <w:t>s</w:t>
          </w:r>
          <w:r>
            <w:rPr/>
            <w:t>witch to DCH/</w:t>
          </w:r>
          <w:r>
            <w:rPr>
              <w:lang w:val="en-US" w:eastAsia="en-US"/>
            </w:rPr>
            <w:t>R</w:t>
          </w:r>
          <w:r>
            <w:rPr/>
            <w:t>ACH</w:t>
            <w:tab/>
          </w:r>
          <w:hyperlink w:anchor="__RefHeading___Toc509306532">
            <w:r>
              <w:rPr>
                <w:rStyle w:val="IndexLink"/>
              </w:rPr>
              <w:t>168</w:t>
            </w:r>
          </w:hyperlink>
        </w:p>
        <w:p>
          <w:pPr>
            <w:pStyle w:val="Contents5"/>
            <w:rPr>
              <w:rFonts w:ascii="Calibri" w:hAnsi="Calibri" w:cs="Calibri"/>
              <w:sz w:val="22"/>
              <w:szCs w:val="22"/>
              <w:lang w:val="en-US" w:eastAsia="en-US"/>
            </w:rPr>
          </w:pPr>
          <w:r>
            <w:rPr/>
            <w:t>4.3</w:t>
          </w:r>
          <w:r>
            <w:rPr>
              <w:lang w:val="en-US" w:eastAsia="en-US"/>
            </w:rPr>
            <w:t>4</w:t>
          </w:r>
          <w:r>
            <w:rPr/>
            <w:t>.8</w:t>
          </w:r>
          <w:r>
            <w:rPr>
              <w:lang w:val="en-US" w:eastAsia="en-US"/>
            </w:rPr>
            <w:t>.1</w:t>
          </w:r>
          <w:r>
            <w:rPr/>
            <w:t>.3</w:t>
          </w:r>
          <w:r>
            <w:rPr>
              <w:rFonts w:cs="Calibri" w:ascii="Calibri" w:hAnsi="Calibri"/>
              <w:sz w:val="22"/>
              <w:szCs w:val="22"/>
              <w:lang w:val="en-US" w:eastAsia="en-US"/>
            </w:rPr>
            <w:tab/>
          </w:r>
          <w:r>
            <w:rPr/>
            <w:t xml:space="preserve">RNC </w:t>
          </w:r>
          <w:r>
            <w:rPr>
              <w:lang w:val="en-US" w:eastAsia="en-US"/>
            </w:rPr>
            <w:t>i</w:t>
          </w:r>
          <w:r>
            <w:rPr/>
            <w:t xml:space="preserve">nitiated </w:t>
          </w:r>
          <w:r>
            <w:rPr>
              <w:lang w:val="en-US" w:eastAsia="en-US"/>
            </w:rPr>
            <w:t>r</w:t>
          </w:r>
          <w:r>
            <w:rPr/>
            <w:t>elease due to</w:t>
          </w:r>
          <w:r>
            <w:rPr>
              <w:lang w:val="en-US" w:eastAsia="en-US"/>
            </w:rPr>
            <w:t xml:space="preserve"> s</w:t>
          </w:r>
          <w:r>
            <w:rPr/>
            <w:t xml:space="preserve">erving </w:t>
          </w:r>
          <w:r>
            <w:rPr>
              <w:lang w:val="en-US" w:eastAsia="en-US"/>
            </w:rPr>
            <w:t>E</w:t>
          </w:r>
          <w:r>
            <w:rPr/>
            <w:t>-DCH cell change</w:t>
            <w:tab/>
          </w:r>
          <w:hyperlink w:anchor="__RefHeading___Toc509306533">
            <w:r>
              <w:rPr>
                <w:rStyle w:val="IndexLink"/>
              </w:rPr>
              <w:t>168</w:t>
            </w:r>
          </w:hyperlink>
        </w:p>
        <w:p>
          <w:pPr>
            <w:pStyle w:val="Contents5"/>
            <w:rPr>
              <w:rFonts w:ascii="Calibri" w:hAnsi="Calibri" w:cs="Calibri"/>
              <w:sz w:val="22"/>
              <w:szCs w:val="22"/>
              <w:lang w:val="en-US" w:eastAsia="en-US"/>
            </w:rPr>
          </w:pPr>
          <w:r>
            <w:rPr/>
            <w:t>4.34.8.1.4</w:t>
          </w:r>
          <w:r>
            <w:rPr>
              <w:rFonts w:cs="Calibri" w:ascii="Calibri" w:hAnsi="Calibri"/>
              <w:sz w:val="22"/>
              <w:szCs w:val="22"/>
              <w:lang w:val="en-US" w:eastAsia="en-US"/>
            </w:rPr>
            <w:tab/>
          </w:r>
          <w:r>
            <w:rPr/>
            <w:t xml:space="preserve">CN </w:t>
          </w:r>
          <w:r>
            <w:rPr>
              <w:lang w:val="en-US" w:eastAsia="en-US"/>
            </w:rPr>
            <w:t>i</w:t>
          </w:r>
          <w:r>
            <w:rPr/>
            <w:t>nitiated release</w:t>
            <w:tab/>
          </w:r>
          <w:hyperlink w:anchor="__RefHeading___Toc509306534">
            <w:r>
              <w:rPr>
                <w:rStyle w:val="IndexLink"/>
              </w:rPr>
              <w:t>168</w:t>
            </w:r>
          </w:hyperlink>
        </w:p>
        <w:p>
          <w:pPr>
            <w:pStyle w:val="Contents4"/>
            <w:rPr>
              <w:rFonts w:ascii="Calibri" w:hAnsi="Calibri" w:cs="Calibri"/>
              <w:sz w:val="22"/>
              <w:szCs w:val="22"/>
              <w:lang w:val="en-US" w:eastAsia="en-US"/>
            </w:rPr>
          </w:pPr>
          <w:r>
            <w:rPr/>
            <w:t>4.34.8.2</w:t>
          </w:r>
          <w:r>
            <w:rPr>
              <w:rFonts w:cs="Calibri" w:ascii="Calibri" w:hAnsi="Calibri"/>
              <w:sz w:val="22"/>
              <w:szCs w:val="22"/>
              <w:lang w:val="en-US" w:eastAsia="en-US"/>
            </w:rPr>
            <w:tab/>
          </w:r>
          <w:r>
            <w:rPr/>
            <w:t xml:space="preserve">Abnormal RB releases for </w:t>
          </w:r>
          <w:r>
            <w:rPr>
              <w:lang w:val="en-US" w:eastAsia="en-US"/>
            </w:rPr>
            <w:t>E</w:t>
          </w:r>
          <w:r>
            <w:rPr/>
            <w:t>-DCH</w:t>
            <w:tab/>
          </w:r>
          <w:hyperlink w:anchor="__RefHeading___Toc509306535">
            <w:r>
              <w:rPr>
                <w:rStyle w:val="IndexLink"/>
              </w:rPr>
              <w:t>168</w:t>
            </w:r>
          </w:hyperlink>
        </w:p>
        <w:p>
          <w:pPr>
            <w:pStyle w:val="Contents2"/>
            <w:rPr>
              <w:rFonts w:ascii="Calibri" w:hAnsi="Calibri" w:cs="Calibri"/>
              <w:sz w:val="22"/>
              <w:szCs w:val="22"/>
              <w:lang w:val="en-US" w:eastAsia="en-US"/>
            </w:rPr>
          </w:pPr>
          <w:r>
            <w:rPr/>
            <w:t>4.35</w:t>
          </w:r>
          <w:r>
            <w:rPr>
              <w:rFonts w:cs="Calibri" w:ascii="Calibri" w:hAnsi="Calibri"/>
              <w:sz w:val="22"/>
              <w:szCs w:val="22"/>
              <w:lang w:val="en-US" w:eastAsia="en-US"/>
            </w:rPr>
            <w:tab/>
          </w:r>
          <w:r>
            <w:rPr/>
            <w:t xml:space="preserve"> Radio resource utilization related m</w:t>
          </w:r>
          <w:r>
            <w:rPr>
              <w:lang w:val="en-US" w:eastAsia="en-US"/>
            </w:rPr>
            <w:t>easurements</w:t>
          </w:r>
          <w:r>
            <w:rPr/>
            <w:tab/>
          </w:r>
          <w:hyperlink w:anchor="__RefHeading___Toc509306536">
            <w:r>
              <w:rPr>
                <w:rStyle w:val="IndexLink"/>
              </w:rPr>
              <w:t>169</w:t>
            </w:r>
          </w:hyperlink>
        </w:p>
        <w:p>
          <w:pPr>
            <w:pStyle w:val="Contents3"/>
            <w:rPr>
              <w:rFonts w:ascii="Calibri" w:hAnsi="Calibri" w:cs="Calibri"/>
              <w:sz w:val="22"/>
              <w:szCs w:val="22"/>
              <w:lang w:val="en-US" w:eastAsia="en-US"/>
            </w:rPr>
          </w:pPr>
          <w:r>
            <w:rPr/>
            <w:t xml:space="preserve">4.35.1 UTRAN Cell </w:t>
          </w:r>
          <w:r>
            <w:rPr>
              <w:lang w:val="en-US" w:eastAsia="en-US"/>
            </w:rPr>
            <w:t>Unavailable Time</w:t>
          </w:r>
          <w:r>
            <w:rPr/>
            <w:tab/>
          </w:r>
          <w:hyperlink w:anchor="__RefHeading___Toc509306537">
            <w:r>
              <w:rPr>
                <w:rStyle w:val="IndexLink"/>
              </w:rPr>
              <w:t>169</w:t>
            </w:r>
          </w:hyperlink>
        </w:p>
        <w:p>
          <w:pPr>
            <w:pStyle w:val="Contents2"/>
            <w:rPr>
              <w:rFonts w:ascii="Calibri" w:hAnsi="Calibri" w:cs="Calibri"/>
              <w:sz w:val="22"/>
              <w:szCs w:val="22"/>
              <w:lang w:val="en-US" w:eastAsia="en-US"/>
            </w:rPr>
          </w:pPr>
          <w:r>
            <w:rPr/>
            <w:t>4.36</w:t>
          </w:r>
          <w:r>
            <w:rPr>
              <w:rFonts w:cs="Calibri" w:ascii="Calibri" w:hAnsi="Calibri"/>
              <w:sz w:val="22"/>
              <w:szCs w:val="22"/>
              <w:lang w:val="en-US" w:eastAsia="en-US"/>
            </w:rPr>
            <w:tab/>
          </w:r>
          <w:r>
            <w:rPr>
              <w:lang w:val="en-US" w:eastAsia="en-US"/>
            </w:rPr>
            <w:t>MBMS related measurements</w:t>
          </w:r>
          <w:r>
            <w:rPr/>
            <w:tab/>
          </w:r>
          <w:hyperlink w:anchor="__RefHeading___Toc509306538">
            <w:r>
              <w:rPr>
                <w:rStyle w:val="IndexLink"/>
              </w:rPr>
              <w:t>169</w:t>
            </w:r>
          </w:hyperlink>
        </w:p>
        <w:p>
          <w:pPr>
            <w:pStyle w:val="Contents3"/>
            <w:rPr>
              <w:rFonts w:ascii="Calibri" w:hAnsi="Calibri" w:cs="Calibri"/>
              <w:sz w:val="22"/>
              <w:szCs w:val="22"/>
              <w:lang w:val="en-US" w:eastAsia="en-US"/>
            </w:rPr>
          </w:pPr>
          <w:r>
            <w:rPr/>
            <w:t>4.36.1</w:t>
          </w:r>
          <w:r>
            <w:rPr>
              <w:rFonts w:cs="Calibri" w:ascii="Calibri" w:hAnsi="Calibri"/>
              <w:sz w:val="22"/>
              <w:szCs w:val="22"/>
              <w:lang w:val="en-US" w:eastAsia="en-US"/>
            </w:rPr>
            <w:tab/>
          </w:r>
          <w:r>
            <w:rPr>
              <w:lang w:val="en-US" w:eastAsia="en-US"/>
            </w:rPr>
            <w:t>Number of octets of MBMS data on MAC layer</w:t>
          </w:r>
          <w:r>
            <w:rPr/>
            <w:tab/>
          </w:r>
          <w:hyperlink w:anchor="__RefHeading___Toc509306539">
            <w:r>
              <w:rPr>
                <w:rStyle w:val="IndexLink"/>
              </w:rPr>
              <w:t>169</w:t>
            </w:r>
          </w:hyperlink>
        </w:p>
        <w:p>
          <w:pPr>
            <w:pStyle w:val="Contents3"/>
            <w:rPr>
              <w:rFonts w:ascii="Calibri" w:hAnsi="Calibri" w:cs="Calibri"/>
              <w:sz w:val="22"/>
              <w:szCs w:val="22"/>
              <w:lang w:val="en-US" w:eastAsia="en-US"/>
            </w:rPr>
          </w:pPr>
          <w:r>
            <w:rPr/>
            <w:t>4.36.2</w:t>
          </w:r>
          <w:r>
            <w:rPr>
              <w:rFonts w:cs="Calibri" w:ascii="Calibri" w:hAnsi="Calibri"/>
              <w:sz w:val="22"/>
              <w:szCs w:val="22"/>
              <w:lang w:val="en-US" w:eastAsia="en-US"/>
            </w:rPr>
            <w:tab/>
          </w:r>
          <w:r>
            <w:rPr>
              <w:lang w:val="en-US" w:eastAsia="en-US"/>
            </w:rPr>
            <w:t>Session related measurements</w:t>
          </w:r>
          <w:r>
            <w:rPr/>
            <w:tab/>
          </w:r>
          <w:hyperlink w:anchor="__RefHeading___Toc509306540">
            <w:r>
              <w:rPr>
                <w:rStyle w:val="IndexLink"/>
              </w:rPr>
              <w:t>170</w:t>
            </w:r>
          </w:hyperlink>
        </w:p>
        <w:p>
          <w:pPr>
            <w:pStyle w:val="Contents4"/>
            <w:rPr>
              <w:rFonts w:ascii="Calibri" w:hAnsi="Calibri" w:cs="Calibri"/>
              <w:sz w:val="22"/>
              <w:szCs w:val="22"/>
              <w:lang w:val="en-US" w:eastAsia="en-US"/>
            </w:rPr>
          </w:pPr>
          <w:r>
            <w:rPr/>
            <w:t>4.</w:t>
          </w:r>
          <w:r>
            <w:rPr>
              <w:lang w:val="en-US" w:eastAsia="en-US"/>
            </w:rPr>
            <w:t>36</w:t>
          </w:r>
          <w:r>
            <w:rPr/>
            <w:t>.2.1</w:t>
          </w:r>
          <w:r>
            <w:rPr>
              <w:rFonts w:cs="Calibri" w:ascii="Calibri" w:hAnsi="Calibri"/>
              <w:sz w:val="22"/>
              <w:szCs w:val="22"/>
              <w:lang w:val="en-US" w:eastAsia="en-US"/>
            </w:rPr>
            <w:tab/>
          </w:r>
          <w:r>
            <w:rPr/>
            <w:t>Attempted MBMS session start</w:t>
            <w:tab/>
          </w:r>
          <w:hyperlink w:anchor="__RefHeading___Toc509306541">
            <w:r>
              <w:rPr>
                <w:rStyle w:val="IndexLink"/>
              </w:rPr>
              <w:t>170</w:t>
            </w:r>
          </w:hyperlink>
        </w:p>
        <w:p>
          <w:pPr>
            <w:pStyle w:val="Contents4"/>
            <w:rPr>
              <w:rFonts w:ascii="Calibri" w:hAnsi="Calibri" w:cs="Calibri"/>
              <w:sz w:val="22"/>
              <w:szCs w:val="22"/>
              <w:lang w:val="en-US" w:eastAsia="en-US"/>
            </w:rPr>
          </w:pPr>
          <w:r>
            <w:rPr/>
            <w:t>4.</w:t>
          </w:r>
          <w:r>
            <w:rPr>
              <w:lang w:val="en-US" w:eastAsia="en-US"/>
            </w:rPr>
            <w:t>36</w:t>
          </w:r>
          <w:r>
            <w:rPr/>
            <w:t>.</w:t>
          </w:r>
          <w:r>
            <w:rPr>
              <w:lang w:val="en-US" w:eastAsia="en-US"/>
            </w:rPr>
            <w:t>2</w:t>
          </w:r>
          <w:r>
            <w:rPr/>
            <w:t>.</w:t>
          </w:r>
          <w:r>
            <w:rPr>
              <w:lang w:val="en-US" w:eastAsia="en-US"/>
            </w:rPr>
            <w:t>2</w:t>
          </w:r>
          <w:r>
            <w:rPr>
              <w:rFonts w:cs="Calibri" w:ascii="Calibri" w:hAnsi="Calibri"/>
              <w:sz w:val="22"/>
              <w:szCs w:val="22"/>
              <w:lang w:val="en-US" w:eastAsia="en-US"/>
            </w:rPr>
            <w:tab/>
          </w:r>
          <w:r>
            <w:rPr/>
            <w:t>Successful MBMS session start</w:t>
            <w:tab/>
          </w:r>
          <w:hyperlink w:anchor="__RefHeading___Toc509306542">
            <w:r>
              <w:rPr>
                <w:rStyle w:val="IndexLink"/>
              </w:rPr>
              <w:t>170</w:t>
            </w:r>
          </w:hyperlink>
        </w:p>
        <w:p>
          <w:pPr>
            <w:pStyle w:val="Contents4"/>
            <w:rPr>
              <w:rFonts w:ascii="Calibri" w:hAnsi="Calibri" w:cs="Calibri"/>
              <w:sz w:val="22"/>
              <w:szCs w:val="22"/>
              <w:lang w:val="en-US" w:eastAsia="en-US"/>
            </w:rPr>
          </w:pPr>
          <w:r>
            <w:rPr/>
            <w:t>4.</w:t>
          </w:r>
          <w:r>
            <w:rPr>
              <w:lang w:val="en-US" w:eastAsia="en-US"/>
            </w:rPr>
            <w:t>36</w:t>
          </w:r>
          <w:r>
            <w:rPr/>
            <w:t>.</w:t>
          </w:r>
          <w:r>
            <w:rPr>
              <w:lang w:val="en-US" w:eastAsia="en-US"/>
            </w:rPr>
            <w:t>2</w:t>
          </w:r>
          <w:r>
            <w:rPr/>
            <w:t>.</w:t>
          </w:r>
          <w:r>
            <w:rPr>
              <w:lang w:val="en-US" w:eastAsia="en-US"/>
            </w:rPr>
            <w:t>3</w:t>
          </w:r>
          <w:r>
            <w:rPr>
              <w:rFonts w:cs="Calibri" w:ascii="Calibri" w:hAnsi="Calibri"/>
              <w:sz w:val="22"/>
              <w:szCs w:val="22"/>
              <w:lang w:val="en-US" w:eastAsia="en-US"/>
            </w:rPr>
            <w:tab/>
          </w:r>
          <w:r>
            <w:rPr/>
            <w:t xml:space="preserve">Attempted MBMS session </w:t>
          </w:r>
          <w:r>
            <w:rPr>
              <w:lang w:val="en-US" w:eastAsia="en-US"/>
            </w:rPr>
            <w:t>stop</w:t>
          </w:r>
          <w:r>
            <w:rPr/>
            <w:tab/>
          </w:r>
          <w:hyperlink w:anchor="__RefHeading___Toc509306543">
            <w:r>
              <w:rPr>
                <w:rStyle w:val="IndexLink"/>
              </w:rPr>
              <w:t>170</w:t>
            </w:r>
          </w:hyperlink>
        </w:p>
        <w:p>
          <w:pPr>
            <w:pStyle w:val="Contents4"/>
            <w:rPr>
              <w:rFonts w:ascii="Calibri" w:hAnsi="Calibri" w:cs="Calibri"/>
              <w:sz w:val="22"/>
              <w:szCs w:val="22"/>
              <w:lang w:val="en-US" w:eastAsia="en-US"/>
            </w:rPr>
          </w:pPr>
          <w:r>
            <w:rPr/>
            <w:t>4.</w:t>
          </w:r>
          <w:r>
            <w:rPr>
              <w:lang w:val="en-US" w:eastAsia="en-US"/>
            </w:rPr>
            <w:t>36</w:t>
          </w:r>
          <w:r>
            <w:rPr/>
            <w:t>.</w:t>
          </w:r>
          <w:r>
            <w:rPr>
              <w:lang w:val="en-US" w:eastAsia="en-US"/>
            </w:rPr>
            <w:t>2</w:t>
          </w:r>
          <w:r>
            <w:rPr/>
            <w:t>.</w:t>
          </w:r>
          <w:r>
            <w:rPr>
              <w:lang w:val="en-US" w:eastAsia="en-US"/>
            </w:rPr>
            <w:t>4</w:t>
          </w:r>
          <w:r>
            <w:rPr>
              <w:rFonts w:cs="Calibri" w:ascii="Calibri" w:hAnsi="Calibri"/>
              <w:sz w:val="22"/>
              <w:szCs w:val="22"/>
              <w:lang w:val="en-US" w:eastAsia="en-US"/>
            </w:rPr>
            <w:tab/>
          </w:r>
          <w:r>
            <w:rPr/>
            <w:t xml:space="preserve">Successful MBMS session </w:t>
          </w:r>
          <w:r>
            <w:rPr>
              <w:lang w:val="en-US" w:eastAsia="en-US"/>
            </w:rPr>
            <w:t>stop</w:t>
          </w:r>
          <w:r>
            <w:rPr/>
            <w:tab/>
          </w:r>
          <w:hyperlink w:anchor="__RefHeading___Toc509306544">
            <w:r>
              <w:rPr>
                <w:rStyle w:val="IndexLink"/>
              </w:rPr>
              <w:t>171</w:t>
            </w:r>
          </w:hyperlink>
        </w:p>
        <w:p>
          <w:pPr>
            <w:pStyle w:val="Contents2"/>
            <w:rPr>
              <w:rFonts w:ascii="Calibri" w:hAnsi="Calibri" w:cs="Calibri"/>
              <w:sz w:val="22"/>
              <w:szCs w:val="22"/>
              <w:lang w:val="en-US" w:eastAsia="en-US"/>
            </w:rPr>
          </w:pPr>
          <w:r>
            <w:rPr/>
            <w:t>4.</w:t>
          </w:r>
          <w:r>
            <w:rPr>
              <w:lang w:val="en-US" w:eastAsia="en-US"/>
            </w:rPr>
            <w:t>37</w:t>
          </w:r>
          <w:r>
            <w:rPr>
              <w:rFonts w:cs="Calibri" w:ascii="Calibri" w:hAnsi="Calibri"/>
              <w:sz w:val="22"/>
              <w:szCs w:val="22"/>
              <w:lang w:val="en-US" w:eastAsia="en-US"/>
            </w:rPr>
            <w:tab/>
          </w:r>
          <w:r>
            <w:rPr/>
            <w:t>Dual-Cell HSDPA</w:t>
          </w:r>
          <w:r>
            <w:rPr>
              <w:lang w:val="en-US" w:eastAsia="en-US"/>
            </w:rPr>
            <w:t xml:space="preserve"> related measurements</w:t>
          </w:r>
          <w:r>
            <w:rPr/>
            <w:tab/>
          </w:r>
          <w:hyperlink w:anchor="__RefHeading___Toc509306545">
            <w:r>
              <w:rPr>
                <w:rStyle w:val="IndexLink"/>
              </w:rPr>
              <w:t>171</w:t>
            </w:r>
          </w:hyperlink>
        </w:p>
        <w:p>
          <w:pPr>
            <w:pStyle w:val="Contents3"/>
            <w:rPr>
              <w:rFonts w:ascii="Calibri" w:hAnsi="Calibri" w:cs="Calibri"/>
              <w:sz w:val="22"/>
              <w:szCs w:val="22"/>
              <w:lang w:val="en-US" w:eastAsia="en-US"/>
            </w:rPr>
          </w:pPr>
          <w:r>
            <w:rPr/>
            <w:t>4.37.1</w:t>
          </w:r>
          <w:r>
            <w:rPr>
              <w:rFonts w:cs="Calibri" w:ascii="Calibri" w:hAnsi="Calibri"/>
              <w:sz w:val="22"/>
              <w:szCs w:val="22"/>
              <w:lang w:val="en-US" w:eastAsia="en-US"/>
            </w:rPr>
            <w:tab/>
          </w:r>
          <w:r>
            <w:rPr>
              <w:lang w:val="en-US" w:eastAsia="en-US"/>
            </w:rPr>
            <w:t>Dual-Cell HSDPA Scheduling duration in UTRAN cell</w:t>
          </w:r>
          <w:r>
            <w:rPr/>
            <w:tab/>
          </w:r>
          <w:hyperlink w:anchor="__RefHeading___Toc509306546">
            <w:r>
              <w:rPr>
                <w:rStyle w:val="IndexLink"/>
              </w:rPr>
              <w:t>171</w:t>
            </w:r>
          </w:hyperlink>
        </w:p>
        <w:p>
          <w:pPr>
            <w:pStyle w:val="Contents3"/>
            <w:rPr>
              <w:rFonts w:ascii="Calibri" w:hAnsi="Calibri" w:cs="Calibri"/>
              <w:sz w:val="22"/>
              <w:szCs w:val="22"/>
              <w:lang w:val="en-US" w:eastAsia="en-US"/>
            </w:rPr>
          </w:pPr>
          <w:r>
            <w:rPr/>
            <w:t>4.37.2</w:t>
          </w:r>
          <w:r>
            <w:rPr>
              <w:rFonts w:cs="Calibri" w:ascii="Calibri" w:hAnsi="Calibri"/>
              <w:sz w:val="22"/>
              <w:szCs w:val="22"/>
              <w:lang w:val="en-US" w:eastAsia="en-US"/>
            </w:rPr>
            <w:tab/>
          </w:r>
          <w:r>
            <w:rPr>
              <w:lang w:val="en-US" w:eastAsia="en-US"/>
            </w:rPr>
            <w:t>Individual cell HSDPA Scheduling duration in UTRAN cell</w:t>
          </w:r>
          <w:r>
            <w:rPr/>
            <w:tab/>
          </w:r>
          <w:hyperlink w:anchor="__RefHeading___Toc509306547">
            <w:r>
              <w:rPr>
                <w:rStyle w:val="IndexLink"/>
              </w:rPr>
              <w:t>171</w:t>
            </w:r>
          </w:hyperlink>
        </w:p>
        <w:p>
          <w:pPr>
            <w:pStyle w:val="Contents3"/>
            <w:rPr>
              <w:rFonts w:ascii="Calibri" w:hAnsi="Calibri" w:cs="Calibri"/>
              <w:sz w:val="22"/>
              <w:szCs w:val="22"/>
              <w:lang w:val="en-US" w:eastAsia="en-US"/>
            </w:rPr>
          </w:pPr>
          <w:r>
            <w:rPr/>
            <w:t>4.37.3</w:t>
          </w:r>
          <w:r>
            <w:rPr>
              <w:rFonts w:cs="Calibri" w:ascii="Calibri" w:hAnsi="Calibri"/>
              <w:sz w:val="22"/>
              <w:szCs w:val="22"/>
              <w:lang w:val="en-US" w:eastAsia="en-US"/>
            </w:rPr>
            <w:tab/>
          </w:r>
          <w:r>
            <w:rPr/>
            <w:t xml:space="preserve">Attempted </w:t>
          </w:r>
          <w:r>
            <w:rPr>
              <w:lang w:val="en-US" w:eastAsia="en-US"/>
            </w:rPr>
            <w:t>Dual-Cell HSDPA establishments</w:t>
          </w:r>
          <w:r>
            <w:rPr/>
            <w:tab/>
          </w:r>
          <w:hyperlink w:anchor="__RefHeading___Toc509306548">
            <w:r>
              <w:rPr>
                <w:rStyle w:val="IndexLink"/>
              </w:rPr>
              <w:t>172</w:t>
            </w:r>
          </w:hyperlink>
        </w:p>
        <w:p>
          <w:pPr>
            <w:pStyle w:val="Contents3"/>
            <w:rPr>
              <w:rFonts w:ascii="Calibri" w:hAnsi="Calibri" w:cs="Calibri"/>
              <w:sz w:val="22"/>
              <w:szCs w:val="22"/>
              <w:lang w:val="en-US" w:eastAsia="en-US"/>
            </w:rPr>
          </w:pPr>
          <w:r>
            <w:rPr/>
            <w:t>4.37.4</w:t>
          </w:r>
          <w:r>
            <w:rPr>
              <w:rFonts w:cs="Calibri" w:ascii="Calibri" w:hAnsi="Calibri"/>
              <w:sz w:val="22"/>
              <w:szCs w:val="22"/>
              <w:lang w:val="en-US" w:eastAsia="en-US"/>
            </w:rPr>
            <w:tab/>
          </w:r>
          <w:r>
            <w:rPr>
              <w:lang w:val="en-US" w:eastAsia="en-US"/>
            </w:rPr>
            <w:t>Successful Dual-Cell HSDPA establishments</w:t>
          </w:r>
          <w:r>
            <w:rPr/>
            <w:tab/>
          </w:r>
          <w:hyperlink w:anchor="__RefHeading___Toc509306549">
            <w:r>
              <w:rPr>
                <w:rStyle w:val="IndexLink"/>
              </w:rPr>
              <w:t>172</w:t>
            </w:r>
          </w:hyperlink>
        </w:p>
        <w:p>
          <w:pPr>
            <w:pStyle w:val="Contents3"/>
            <w:rPr>
              <w:rFonts w:ascii="Calibri" w:hAnsi="Calibri" w:cs="Calibri"/>
              <w:sz w:val="22"/>
              <w:szCs w:val="22"/>
              <w:lang w:val="en-US" w:eastAsia="en-US"/>
            </w:rPr>
          </w:pPr>
          <w:r>
            <w:rPr/>
            <w:t>4.37.5</w:t>
          </w:r>
          <w:r>
            <w:rPr>
              <w:rFonts w:cs="Calibri" w:ascii="Calibri" w:hAnsi="Calibri"/>
              <w:sz w:val="22"/>
              <w:szCs w:val="22"/>
              <w:lang w:val="en-US" w:eastAsia="en-US"/>
            </w:rPr>
            <w:tab/>
          </w:r>
          <w:r>
            <w:rPr>
              <w:lang w:val="en-US" w:eastAsia="en-US"/>
            </w:rPr>
            <w:t>Failed Dual-Cell HSDPA establishments</w:t>
          </w:r>
          <w:r>
            <w:rPr/>
            <w:tab/>
          </w:r>
          <w:hyperlink w:anchor="__RefHeading___Toc509306550">
            <w:r>
              <w:rPr>
                <w:rStyle w:val="IndexLink"/>
              </w:rPr>
              <w:t>173</w:t>
            </w:r>
          </w:hyperlink>
        </w:p>
        <w:p>
          <w:pPr>
            <w:pStyle w:val="Contents2"/>
            <w:rPr>
              <w:rFonts w:ascii="Calibri" w:hAnsi="Calibri" w:cs="Calibri"/>
              <w:sz w:val="22"/>
              <w:szCs w:val="22"/>
              <w:lang w:val="en-US" w:eastAsia="en-US"/>
            </w:rPr>
          </w:pPr>
          <w:r>
            <w:rPr/>
            <w:t>4.38</w:t>
          </w:r>
          <w:r>
            <w:rPr>
              <w:rFonts w:cs="Calibri" w:ascii="Calibri" w:hAnsi="Calibri"/>
              <w:sz w:val="22"/>
              <w:szCs w:val="22"/>
              <w:lang w:val="en-US" w:eastAsia="en-US"/>
            </w:rPr>
            <w:tab/>
          </w:r>
          <w:r>
            <w:rPr/>
            <w:t xml:space="preserve">Measurement </w:t>
          </w:r>
          <w:r>
            <w:rPr>
              <w:lang w:val="en-US" w:eastAsia="en-US"/>
            </w:rPr>
            <w:t>report related measurements</w:t>
          </w:r>
          <w:r>
            <w:rPr/>
            <w:tab/>
          </w:r>
          <w:hyperlink w:anchor="__RefHeading___Toc509306551">
            <w:r>
              <w:rPr>
                <w:rStyle w:val="IndexLink"/>
              </w:rPr>
              <w:t>174</w:t>
            </w:r>
          </w:hyperlink>
        </w:p>
        <w:p>
          <w:pPr>
            <w:pStyle w:val="Contents3"/>
            <w:rPr>
              <w:rFonts w:ascii="Calibri" w:hAnsi="Calibri" w:cs="Calibri"/>
              <w:sz w:val="22"/>
              <w:szCs w:val="22"/>
              <w:lang w:val="en-US" w:eastAsia="en-US"/>
            </w:rPr>
          </w:pPr>
          <w:r>
            <w:rPr/>
            <w:t>4.38.1</w:t>
          </w:r>
          <w:r>
            <w:rPr>
              <w:rFonts w:cs="Calibri" w:ascii="Calibri" w:hAnsi="Calibri"/>
              <w:sz w:val="22"/>
              <w:szCs w:val="22"/>
              <w:lang w:val="en-US" w:eastAsia="en-US"/>
            </w:rPr>
            <w:tab/>
          </w:r>
          <w:r>
            <w:rPr/>
            <w:t>P-CCPCH RSCP</w:t>
            <w:tab/>
          </w:r>
          <w:hyperlink w:anchor="__RefHeading___Toc509306552">
            <w:r>
              <w:rPr>
                <w:rStyle w:val="IndexLink"/>
              </w:rPr>
              <w:t>174</w:t>
            </w:r>
          </w:hyperlink>
        </w:p>
        <w:p>
          <w:pPr>
            <w:pStyle w:val="Contents3"/>
            <w:rPr>
              <w:rFonts w:ascii="Calibri" w:hAnsi="Calibri" w:cs="Calibri"/>
              <w:sz w:val="22"/>
              <w:szCs w:val="22"/>
              <w:lang w:val="en-US" w:eastAsia="en-US"/>
            </w:rPr>
          </w:pPr>
          <w:r>
            <w:rPr/>
            <w:t>4.38.2</w:t>
          </w:r>
          <w:r>
            <w:rPr>
              <w:rFonts w:cs="Calibri" w:ascii="Calibri" w:hAnsi="Calibri"/>
              <w:sz w:val="22"/>
              <w:szCs w:val="22"/>
              <w:lang w:val="en-US" w:eastAsia="en-US"/>
            </w:rPr>
            <w:tab/>
          </w:r>
          <w:r>
            <w:rPr/>
            <w:t>UTRAN RSCP</w:t>
            <w:tab/>
          </w:r>
          <w:hyperlink w:anchor="__RefHeading___Toc509306553">
            <w:r>
              <w:rPr>
                <w:rStyle w:val="IndexLink"/>
              </w:rPr>
              <w:t>174</w:t>
            </w:r>
          </w:hyperlink>
        </w:p>
        <w:p>
          <w:pPr>
            <w:pStyle w:val="Contents3"/>
            <w:rPr>
              <w:rFonts w:ascii="Calibri" w:hAnsi="Calibri" w:cs="Calibri"/>
              <w:sz w:val="22"/>
              <w:szCs w:val="22"/>
              <w:lang w:val="en-US" w:eastAsia="en-US"/>
            </w:rPr>
          </w:pPr>
          <w:r>
            <w:rPr/>
            <w:t>4.38.3</w:t>
          </w:r>
          <w:r>
            <w:rPr>
              <w:rFonts w:cs="Calibri" w:ascii="Calibri" w:hAnsi="Calibri"/>
              <w:sz w:val="22"/>
              <w:szCs w:val="22"/>
              <w:lang w:val="en-US" w:eastAsia="en-US"/>
            </w:rPr>
            <w:tab/>
          </w:r>
          <w:r>
            <w:rPr/>
            <w:t>UE</w:t>
          </w:r>
          <w:r>
            <w:rPr>
              <w:rFonts w:cs="v4.2.0;Times New Roman"/>
            </w:rPr>
            <w:t xml:space="preserve"> </w:t>
          </w:r>
          <w:r>
            <w:rPr>
              <w:rFonts w:cs="v4.2.0;Times New Roman"/>
              <w:lang w:val="en-US" w:eastAsia="en-US"/>
            </w:rPr>
            <w:t>t</w:t>
          </w:r>
          <w:r>
            <w:rPr>
              <w:rFonts w:cs="v4.2.0;Times New Roman"/>
            </w:rPr>
            <w:t xml:space="preserve">iming </w:t>
          </w:r>
          <w:r>
            <w:rPr>
              <w:rFonts w:cs="v4.2.0;Times New Roman"/>
              <w:lang w:val="en-US" w:eastAsia="en-US"/>
            </w:rPr>
            <w:t>a</w:t>
          </w:r>
          <w:r>
            <w:rPr>
              <w:rFonts w:cs="v4.2.0;Times New Roman"/>
            </w:rPr>
            <w:t>dvance</w:t>
          </w:r>
          <w:r>
            <w:rPr/>
            <w:tab/>
          </w:r>
          <w:hyperlink w:anchor="__RefHeading___Toc509306554">
            <w:r>
              <w:rPr>
                <w:rStyle w:val="IndexLink"/>
              </w:rPr>
              <w:t>175</w:t>
            </w:r>
          </w:hyperlink>
        </w:p>
        <w:p>
          <w:pPr>
            <w:pStyle w:val="Contents3"/>
            <w:rPr>
              <w:rFonts w:ascii="Calibri" w:hAnsi="Calibri" w:cs="Calibri"/>
              <w:sz w:val="22"/>
              <w:szCs w:val="22"/>
              <w:lang w:val="en-US" w:eastAsia="en-US"/>
            </w:rPr>
          </w:pPr>
          <w:r>
            <w:rPr/>
            <w:t>4.38.4</w:t>
          </w:r>
          <w:r>
            <w:rPr>
              <w:rFonts w:cs="Calibri" w:ascii="Calibri" w:hAnsi="Calibri"/>
              <w:sz w:val="22"/>
              <w:szCs w:val="22"/>
              <w:lang w:val="en-US" w:eastAsia="en-US"/>
            </w:rPr>
            <w:tab/>
          </w:r>
          <w:r>
            <w:rPr/>
            <w:t xml:space="preserve">UTRAN </w:t>
          </w:r>
          <w:r>
            <w:rPr>
              <w:lang w:val="en-US" w:eastAsia="en-US"/>
            </w:rPr>
            <w:t>AOA value</w:t>
          </w:r>
          <w:r>
            <w:rPr/>
            <w:tab/>
          </w:r>
          <w:hyperlink w:anchor="__RefHeading___Toc509306555">
            <w:r>
              <w:rPr>
                <w:rStyle w:val="IndexLink"/>
              </w:rPr>
              <w:t>175</w:t>
            </w:r>
          </w:hyperlink>
        </w:p>
        <w:p>
          <w:pPr>
            <w:pStyle w:val="Contents3"/>
            <w:rPr>
              <w:rFonts w:ascii="Calibri" w:hAnsi="Calibri" w:cs="Calibri"/>
              <w:sz w:val="22"/>
              <w:szCs w:val="22"/>
              <w:lang w:val="en-US" w:eastAsia="en-US"/>
            </w:rPr>
          </w:pPr>
          <w:r>
            <w:rPr/>
            <w:t>4.38.5</w:t>
          </w:r>
          <w:r>
            <w:rPr>
              <w:rFonts w:cs="Calibri" w:ascii="Calibri" w:hAnsi="Calibri"/>
              <w:sz w:val="22"/>
              <w:szCs w:val="22"/>
              <w:lang w:val="en-US" w:eastAsia="en-US"/>
            </w:rPr>
            <w:tab/>
          </w:r>
          <w:r>
            <w:rPr/>
            <w:t>UE timeslot ISCP</w:t>
            <w:tab/>
          </w:r>
          <w:hyperlink w:anchor="__RefHeading___Toc509306556">
            <w:r>
              <w:rPr>
                <w:rStyle w:val="IndexLink"/>
              </w:rPr>
              <w:t>176</w:t>
            </w:r>
          </w:hyperlink>
        </w:p>
        <w:p>
          <w:pPr>
            <w:pStyle w:val="Contents3"/>
            <w:rPr>
              <w:rFonts w:ascii="Calibri" w:hAnsi="Calibri" w:cs="Calibri"/>
              <w:sz w:val="22"/>
              <w:szCs w:val="22"/>
              <w:lang w:val="en-US" w:eastAsia="en-US"/>
            </w:rPr>
          </w:pPr>
          <w:r>
            <w:rPr/>
            <w:t>4.38.6</w:t>
          </w:r>
          <w:r>
            <w:rPr>
              <w:rFonts w:cs="Calibri" w:ascii="Calibri" w:hAnsi="Calibri"/>
              <w:sz w:val="22"/>
              <w:szCs w:val="22"/>
              <w:lang w:val="en-US" w:eastAsia="en-US"/>
            </w:rPr>
            <w:tab/>
          </w:r>
          <w:r>
            <w:rPr>
              <w:lang w:val="en-US" w:eastAsia="en-US"/>
            </w:rPr>
            <w:t>UTRAN t</w:t>
          </w:r>
          <w:r>
            <w:rPr/>
            <w:t>imeslot</w:t>
          </w:r>
          <w:r>
            <w:rPr>
              <w:lang w:val="en-US" w:eastAsia="en-US"/>
            </w:rPr>
            <w:t xml:space="preserve"> </w:t>
          </w:r>
          <w:r>
            <w:rPr/>
            <w:t>ISCP</w:t>
            <w:tab/>
          </w:r>
          <w:hyperlink w:anchor="__RefHeading___Toc509306557">
            <w:r>
              <w:rPr>
                <w:rStyle w:val="IndexLink"/>
              </w:rPr>
              <w:t>176</w:t>
            </w:r>
          </w:hyperlink>
        </w:p>
        <w:p>
          <w:pPr>
            <w:pStyle w:val="Contents3"/>
            <w:rPr>
              <w:rFonts w:ascii="Calibri" w:hAnsi="Calibri" w:cs="Calibri"/>
              <w:sz w:val="22"/>
              <w:szCs w:val="22"/>
              <w:lang w:val="en-US" w:eastAsia="en-US"/>
            </w:rPr>
          </w:pPr>
          <w:r>
            <w:rPr/>
            <w:t>4.38.7</w:t>
          </w:r>
          <w:r>
            <w:rPr>
              <w:rFonts w:cs="Calibri" w:ascii="Calibri" w:hAnsi="Calibri"/>
              <w:sz w:val="22"/>
              <w:szCs w:val="22"/>
              <w:lang w:val="en-US" w:eastAsia="en-US"/>
            </w:rPr>
            <w:tab/>
          </w:r>
          <w:r>
            <w:rPr/>
            <w:t>UE transmitted power</w:t>
            <w:tab/>
          </w:r>
          <w:hyperlink w:anchor="__RefHeading___Toc509306558">
            <w:r>
              <w:rPr>
                <w:rStyle w:val="IndexLink"/>
              </w:rPr>
              <w:t>177</w:t>
            </w:r>
          </w:hyperlink>
        </w:p>
        <w:p>
          <w:pPr>
            <w:pStyle w:val="Contents3"/>
            <w:rPr>
              <w:rFonts w:ascii="Calibri" w:hAnsi="Calibri" w:cs="Calibri"/>
              <w:sz w:val="22"/>
              <w:szCs w:val="22"/>
              <w:lang w:val="en-US" w:eastAsia="en-US"/>
            </w:rPr>
          </w:pPr>
          <w:r>
            <w:rPr/>
            <w:t>4.38.8</w:t>
          </w:r>
          <w:r>
            <w:rPr>
              <w:rFonts w:cs="Calibri" w:ascii="Calibri" w:hAnsi="Calibri"/>
              <w:sz w:val="22"/>
              <w:szCs w:val="22"/>
              <w:lang w:val="en-US" w:eastAsia="en-US"/>
            </w:rPr>
            <w:tab/>
          </w:r>
          <w:r>
            <w:rPr/>
            <w:t>UpPTS interference</w:t>
            <w:tab/>
          </w:r>
          <w:hyperlink w:anchor="__RefHeading___Toc509306559">
            <w:r>
              <w:rPr>
                <w:rStyle w:val="IndexLink"/>
              </w:rPr>
              <w:t>177</w:t>
            </w:r>
          </w:hyperlink>
        </w:p>
        <w:p>
          <w:pPr>
            <w:pStyle w:val="Contents3"/>
            <w:rPr>
              <w:rFonts w:ascii="Calibri" w:hAnsi="Calibri" w:cs="Calibri"/>
              <w:sz w:val="22"/>
              <w:szCs w:val="22"/>
              <w:lang w:val="en-US" w:eastAsia="en-US"/>
            </w:rPr>
          </w:pPr>
          <w:r>
            <w:rPr/>
            <w:t>4.38.9</w:t>
          </w:r>
          <w:r>
            <w:rPr>
              <w:rFonts w:cs="Calibri" w:ascii="Calibri" w:hAnsi="Calibri"/>
              <w:sz w:val="22"/>
              <w:szCs w:val="22"/>
              <w:lang w:val="en-US" w:eastAsia="en-US"/>
            </w:rPr>
            <w:tab/>
          </w:r>
          <w:r>
            <w:rPr>
              <w:lang w:val="en-US" w:eastAsia="en-US"/>
            </w:rPr>
            <w:t>UTRAN SIR</w:t>
          </w:r>
          <w:r>
            <w:rPr/>
            <w:tab/>
          </w:r>
          <w:hyperlink w:anchor="__RefHeading___Toc509306560">
            <w:r>
              <w:rPr>
                <w:rStyle w:val="IndexLink"/>
              </w:rPr>
              <w:t>177</w:t>
            </w:r>
          </w:hyperlink>
        </w:p>
        <w:p>
          <w:pPr>
            <w:pStyle w:val="Contents3"/>
            <w:rPr>
              <w:rFonts w:ascii="Calibri" w:hAnsi="Calibri" w:cs="Calibri"/>
              <w:sz w:val="22"/>
              <w:szCs w:val="22"/>
              <w:lang w:val="en-US" w:eastAsia="en-US"/>
            </w:rPr>
          </w:pPr>
          <w:r>
            <w:rPr/>
            <w:t>4.38.10</w:t>
          </w:r>
          <w:r>
            <w:rPr>
              <w:rFonts w:cs="Calibri" w:ascii="Calibri" w:hAnsi="Calibri"/>
              <w:sz w:val="22"/>
              <w:szCs w:val="22"/>
              <w:lang w:val="en-US" w:eastAsia="en-US"/>
            </w:rPr>
            <w:tab/>
          </w:r>
          <w:r>
            <w:rPr>
              <w:lang w:val="en-US" w:eastAsia="en-US"/>
            </w:rPr>
            <w:t>UE SIR</w:t>
          </w:r>
          <w:r>
            <w:rPr/>
            <w:tab/>
          </w:r>
          <w:hyperlink w:anchor="__RefHeading___Toc509306561">
            <w:r>
              <w:rPr>
                <w:rStyle w:val="IndexLink"/>
              </w:rPr>
              <w:t>178</w:t>
            </w:r>
          </w:hyperlink>
        </w:p>
        <w:p>
          <w:pPr>
            <w:pStyle w:val="Contents3"/>
            <w:rPr>
              <w:rFonts w:ascii="Calibri" w:hAnsi="Calibri" w:cs="Calibri"/>
              <w:sz w:val="22"/>
              <w:szCs w:val="22"/>
              <w:lang w:val="en-US" w:eastAsia="en-US"/>
            </w:rPr>
          </w:pPr>
          <w:r>
            <w:rPr/>
            <w:t>4.38.11</w:t>
          </w:r>
          <w:r>
            <w:rPr>
              <w:rFonts w:cs="Calibri" w:ascii="Calibri" w:hAnsi="Calibri"/>
              <w:sz w:val="22"/>
              <w:szCs w:val="22"/>
              <w:lang w:val="en-US" w:eastAsia="en-US"/>
            </w:rPr>
            <w:tab/>
          </w:r>
          <w:r>
            <w:rPr>
              <w:lang w:val="en-US" w:eastAsia="en-US"/>
            </w:rPr>
            <w:t>SIR Target</w:t>
          </w:r>
          <w:r>
            <w:rPr/>
            <w:tab/>
          </w:r>
          <w:hyperlink w:anchor="__RefHeading___Toc509306562">
            <w:r>
              <w:rPr>
                <w:rStyle w:val="IndexLink"/>
              </w:rPr>
              <w:t>178</w:t>
            </w:r>
          </w:hyperlink>
        </w:p>
        <w:p>
          <w:pPr>
            <w:pStyle w:val="Contents3"/>
            <w:rPr>
              <w:rFonts w:ascii="Calibri" w:hAnsi="Calibri" w:cs="Calibri"/>
              <w:sz w:val="22"/>
              <w:szCs w:val="22"/>
              <w:lang w:val="en-US" w:eastAsia="en-US"/>
            </w:rPr>
          </w:pPr>
          <w:r>
            <w:rPr/>
            <w:t>4.38.12</w:t>
          </w:r>
          <w:r>
            <w:rPr>
              <w:rFonts w:cs="Calibri" w:ascii="Calibri" w:hAnsi="Calibri"/>
              <w:sz w:val="22"/>
              <w:szCs w:val="22"/>
              <w:lang w:val="en-US" w:eastAsia="en-US"/>
            </w:rPr>
            <w:tab/>
          </w:r>
          <w:r>
            <w:rPr>
              <w:lang w:val="en-US" w:eastAsia="en-US"/>
            </w:rPr>
            <w:t>Uplink Bit Error Rate for AMR 12.2K</w:t>
          </w:r>
          <w:r>
            <w:rPr/>
            <w:tab/>
          </w:r>
          <w:hyperlink w:anchor="__RefHeading___Toc509306563">
            <w:r>
              <w:rPr>
                <w:rStyle w:val="IndexLink"/>
              </w:rPr>
              <w:t>179</w:t>
            </w:r>
          </w:hyperlink>
        </w:p>
        <w:p>
          <w:pPr>
            <w:pStyle w:val="Contents3"/>
            <w:rPr>
              <w:rFonts w:ascii="Calibri" w:hAnsi="Calibri" w:cs="Calibri"/>
              <w:sz w:val="22"/>
              <w:szCs w:val="22"/>
              <w:lang w:val="en-US" w:eastAsia="en-US"/>
            </w:rPr>
          </w:pPr>
          <w:r>
            <w:rPr/>
            <w:t>4.38.13</w:t>
          </w:r>
          <w:r>
            <w:rPr>
              <w:rFonts w:cs="Calibri" w:ascii="Calibri" w:hAnsi="Calibri"/>
              <w:sz w:val="22"/>
              <w:szCs w:val="22"/>
              <w:lang w:val="en-US" w:eastAsia="en-US"/>
            </w:rPr>
            <w:tab/>
          </w:r>
          <w:r>
            <w:rPr>
              <w:lang w:val="en-US" w:eastAsia="en-US"/>
            </w:rPr>
            <w:t>Uplink Bit Error Rate for CS 64K</w:t>
          </w:r>
          <w:r>
            <w:rPr/>
            <w:tab/>
          </w:r>
          <w:hyperlink w:anchor="__RefHeading___Toc509306564">
            <w:r>
              <w:rPr>
                <w:rStyle w:val="IndexLink"/>
              </w:rPr>
              <w:t>180</w:t>
            </w:r>
          </w:hyperlink>
        </w:p>
        <w:p>
          <w:pPr>
            <w:pStyle w:val="Contents3"/>
            <w:rPr>
              <w:rFonts w:ascii="Calibri" w:hAnsi="Calibri" w:cs="Calibri"/>
              <w:sz w:val="22"/>
              <w:szCs w:val="22"/>
              <w:lang w:val="en-US" w:eastAsia="en-US"/>
            </w:rPr>
          </w:pPr>
          <w:r>
            <w:rPr/>
            <w:t>4.38.14</w:t>
          </w:r>
          <w:r>
            <w:rPr>
              <w:rFonts w:cs="Calibri" w:ascii="Calibri" w:hAnsi="Calibri"/>
              <w:sz w:val="22"/>
              <w:szCs w:val="22"/>
            </w:rPr>
            <w:tab/>
          </w:r>
          <w:r>
            <w:rPr>
              <w:lang w:val="en-US" w:eastAsia="en-US"/>
            </w:rPr>
            <w:t xml:space="preserve">Uplink </w:t>
          </w:r>
          <w:r>
            <w:rPr>
              <w:lang w:val="en-US" w:eastAsia="en-US"/>
            </w:rPr>
            <w:t>Bit Error Rate</w:t>
          </w:r>
          <w:r>
            <w:rPr>
              <w:lang w:val="en-US" w:eastAsia="en-US"/>
            </w:rPr>
            <w:t xml:space="preserve"> for PS</w:t>
          </w:r>
          <w:r>
            <w:rPr/>
            <w:tab/>
          </w:r>
          <w:hyperlink w:anchor="__RefHeading___Toc509306565">
            <w:r>
              <w:rPr>
                <w:rStyle w:val="IndexLink"/>
              </w:rPr>
              <w:t>181</w:t>
            </w:r>
          </w:hyperlink>
        </w:p>
        <w:p>
          <w:pPr>
            <w:pStyle w:val="Contents3"/>
            <w:rPr>
              <w:rFonts w:ascii="Calibri" w:hAnsi="Calibri" w:cs="Calibri"/>
              <w:sz w:val="22"/>
              <w:szCs w:val="22"/>
              <w:lang w:val="en-US" w:eastAsia="en-US"/>
            </w:rPr>
          </w:pPr>
          <w:r>
            <w:rPr/>
            <w:t>4.38.15</w:t>
          </w:r>
          <w:r>
            <w:rPr>
              <w:rFonts w:cs="Calibri" w:ascii="Calibri" w:hAnsi="Calibri"/>
              <w:sz w:val="22"/>
              <w:szCs w:val="22"/>
            </w:rPr>
            <w:tab/>
          </w:r>
          <w:r>
            <w:rPr>
              <w:lang w:val="da-DK" w:eastAsia="en-US"/>
            </w:rPr>
            <w:t>Downlink BLER for AMR 12.2K</w:t>
          </w:r>
          <w:r>
            <w:rPr/>
            <w:tab/>
          </w:r>
          <w:hyperlink w:anchor="__RefHeading___Toc509306566">
            <w:r>
              <w:rPr>
                <w:rStyle w:val="IndexLink"/>
              </w:rPr>
              <w:t>182</w:t>
            </w:r>
          </w:hyperlink>
        </w:p>
        <w:p>
          <w:pPr>
            <w:pStyle w:val="Contents3"/>
            <w:rPr>
              <w:rFonts w:ascii="Calibri" w:hAnsi="Calibri" w:cs="Calibri"/>
              <w:sz w:val="22"/>
              <w:szCs w:val="22"/>
              <w:lang w:val="en-US" w:eastAsia="en-US"/>
            </w:rPr>
          </w:pPr>
          <w:r>
            <w:rPr/>
            <w:t>4.38.16</w:t>
          </w:r>
          <w:r>
            <w:rPr>
              <w:rFonts w:cs="Calibri" w:ascii="Calibri" w:hAnsi="Calibri"/>
              <w:sz w:val="22"/>
              <w:szCs w:val="22"/>
            </w:rPr>
            <w:tab/>
          </w:r>
          <w:r>
            <w:rPr>
              <w:lang w:val="da-DK" w:eastAsia="en-US"/>
            </w:rPr>
            <w:t>Downlink BLER for CS 64K</w:t>
          </w:r>
          <w:r>
            <w:rPr/>
            <w:tab/>
          </w:r>
          <w:hyperlink w:anchor="__RefHeading___Toc509306567">
            <w:r>
              <w:rPr>
                <w:rStyle w:val="IndexLink"/>
              </w:rPr>
              <w:t>183</w:t>
            </w:r>
          </w:hyperlink>
        </w:p>
        <w:p>
          <w:pPr>
            <w:pStyle w:val="Contents3"/>
            <w:rPr>
              <w:rFonts w:ascii="Calibri" w:hAnsi="Calibri" w:cs="Calibri"/>
              <w:sz w:val="22"/>
              <w:szCs w:val="22"/>
              <w:lang w:val="en-US" w:eastAsia="en-US"/>
            </w:rPr>
          </w:pPr>
          <w:r>
            <w:rPr/>
            <w:t>4.38.17</w:t>
          </w:r>
          <w:r>
            <w:rPr>
              <w:rFonts w:cs="Calibri" w:ascii="Calibri" w:hAnsi="Calibri"/>
              <w:sz w:val="22"/>
              <w:szCs w:val="22"/>
            </w:rPr>
            <w:tab/>
          </w:r>
          <w:r>
            <w:rPr>
              <w:lang w:val="da-DK" w:eastAsia="en-US"/>
            </w:rPr>
            <w:t>Downlink BLER for PS</w:t>
          </w:r>
          <w:r>
            <w:rPr/>
            <w:tab/>
          </w:r>
          <w:hyperlink w:anchor="__RefHeading___Toc509306568">
            <w:r>
              <w:rPr>
                <w:rStyle w:val="IndexLink"/>
              </w:rPr>
              <w:t>184</w:t>
            </w:r>
          </w:hyperlink>
        </w:p>
        <w:p>
          <w:pPr>
            <w:pStyle w:val="Contents2"/>
            <w:rPr>
              <w:rFonts w:ascii="Calibri" w:hAnsi="Calibri" w:cs="Calibri"/>
              <w:sz w:val="22"/>
              <w:szCs w:val="22"/>
              <w:lang w:val="en-US" w:eastAsia="en-US"/>
            </w:rPr>
          </w:pPr>
          <w:r>
            <w:rPr/>
            <w:t>4.</w:t>
          </w:r>
          <w:r>
            <w:rPr>
              <w:lang w:val="en-US" w:eastAsia="en-US"/>
            </w:rPr>
            <w:t>39</w:t>
          </w:r>
          <w:r>
            <w:rPr>
              <w:rFonts w:cs="Calibri" w:ascii="Calibri" w:hAnsi="Calibri"/>
              <w:sz w:val="22"/>
              <w:szCs w:val="22"/>
              <w:lang w:val="en-US" w:eastAsia="en-US"/>
            </w:rPr>
            <w:tab/>
          </w:r>
          <w:r>
            <w:rPr>
              <w:lang w:val="en-US" w:eastAsia="en-US"/>
            </w:rPr>
            <w:t>HSPA evolution scheduling related measurements</w:t>
          </w:r>
          <w:r>
            <w:rPr/>
            <w:tab/>
          </w:r>
          <w:hyperlink w:anchor="__RefHeading___Toc509306569">
            <w:r>
              <w:rPr>
                <w:rStyle w:val="IndexLink"/>
              </w:rPr>
              <w:t>186</w:t>
            </w:r>
          </w:hyperlink>
        </w:p>
        <w:p>
          <w:pPr>
            <w:pStyle w:val="Contents3"/>
            <w:rPr>
              <w:rFonts w:ascii="Calibri" w:hAnsi="Calibri" w:cs="Calibri"/>
              <w:sz w:val="22"/>
              <w:szCs w:val="22"/>
              <w:lang w:val="en-US" w:eastAsia="en-US"/>
            </w:rPr>
          </w:pPr>
          <w:r>
            <w:rPr/>
            <w:t>4.39.1</w:t>
          </w:r>
          <w:r>
            <w:rPr>
              <w:rFonts w:cs="Calibri" w:ascii="Calibri" w:hAnsi="Calibri"/>
              <w:sz w:val="22"/>
              <w:szCs w:val="22"/>
              <w:lang w:val="en-US" w:eastAsia="en-US"/>
            </w:rPr>
            <w:tab/>
          </w:r>
          <w:r>
            <w:rPr>
              <w:lang w:val="en-US" w:eastAsia="en-US"/>
            </w:rPr>
            <w:t>Number of 64QAM scheduled TTIs in UTRAN cell</w:t>
          </w:r>
          <w:r>
            <w:rPr/>
            <w:tab/>
          </w:r>
          <w:hyperlink w:anchor="__RefHeading___Toc509306570">
            <w:r>
              <w:rPr>
                <w:rStyle w:val="IndexLink"/>
              </w:rPr>
              <w:t>186</w:t>
            </w:r>
          </w:hyperlink>
        </w:p>
        <w:p>
          <w:pPr>
            <w:pStyle w:val="Contents3"/>
            <w:rPr>
              <w:rFonts w:ascii="Calibri" w:hAnsi="Calibri" w:cs="Calibri"/>
              <w:sz w:val="22"/>
              <w:szCs w:val="22"/>
              <w:lang w:val="en-US" w:eastAsia="en-US"/>
            </w:rPr>
          </w:pPr>
          <w:r>
            <w:rPr/>
            <w:t>4.39.2</w:t>
          </w:r>
          <w:r>
            <w:rPr>
              <w:rFonts w:cs="Calibri" w:ascii="Calibri" w:hAnsi="Calibri"/>
              <w:sz w:val="22"/>
              <w:szCs w:val="22"/>
              <w:lang w:val="en-US" w:eastAsia="en-US"/>
            </w:rPr>
            <w:tab/>
          </w:r>
          <w:r>
            <w:rPr>
              <w:lang w:val="en-US" w:eastAsia="en-US"/>
            </w:rPr>
            <w:t>Number of MIMO scheduled TTIs in UTRAN cell</w:t>
          </w:r>
          <w:r>
            <w:rPr/>
            <w:tab/>
          </w:r>
          <w:hyperlink w:anchor="__RefHeading___Toc509306571">
            <w:r>
              <w:rPr>
                <w:rStyle w:val="IndexLink"/>
              </w:rPr>
              <w:t>186</w:t>
            </w:r>
          </w:hyperlink>
        </w:p>
        <w:p>
          <w:pPr>
            <w:pStyle w:val="Contents3"/>
            <w:rPr>
              <w:rFonts w:ascii="Calibri" w:hAnsi="Calibri" w:cs="Calibri"/>
              <w:sz w:val="22"/>
              <w:szCs w:val="22"/>
              <w:lang w:val="en-US" w:eastAsia="en-US"/>
            </w:rPr>
          </w:pPr>
          <w:r>
            <w:rPr/>
            <w:t>4.39.3</w:t>
          </w:r>
          <w:r>
            <w:rPr>
              <w:rFonts w:cs="Calibri" w:ascii="Calibri" w:hAnsi="Calibri"/>
              <w:sz w:val="22"/>
              <w:szCs w:val="22"/>
              <w:lang w:val="en-US" w:eastAsia="en-US"/>
            </w:rPr>
            <w:tab/>
          </w:r>
          <w:r>
            <w:rPr>
              <w:lang w:val="en-US" w:eastAsia="en-US"/>
            </w:rPr>
            <w:t>Number of total modulation mode scheduled TTIs in UTRAN cell</w:t>
          </w:r>
          <w:r>
            <w:rPr/>
            <w:tab/>
          </w:r>
          <w:hyperlink w:anchor="__RefHeading___Toc509306572">
            <w:r>
              <w:rPr>
                <w:rStyle w:val="IndexLink"/>
              </w:rPr>
              <w:t>186</w:t>
            </w:r>
          </w:hyperlink>
        </w:p>
        <w:p>
          <w:pPr>
            <w:pStyle w:val="Contents2"/>
            <w:rPr>
              <w:rFonts w:ascii="Calibri" w:hAnsi="Calibri" w:cs="Calibri"/>
              <w:sz w:val="22"/>
              <w:szCs w:val="22"/>
              <w:lang w:val="en-US" w:eastAsia="en-US"/>
            </w:rPr>
          </w:pPr>
          <w:r>
            <w:rPr/>
            <w:t>4.40</w:t>
          </w:r>
          <w:r>
            <w:rPr>
              <w:rFonts w:cs="Calibri" w:ascii="Calibri" w:hAnsi="Calibri"/>
              <w:sz w:val="22"/>
              <w:szCs w:val="22"/>
              <w:lang w:val="en-US" w:eastAsia="en-US"/>
            </w:rPr>
            <w:tab/>
          </w:r>
          <w:r>
            <w:rPr>
              <w:lang w:val="en-US" w:eastAsia="en-US"/>
            </w:rPr>
            <w:t>Iurg related measurements</w:t>
          </w:r>
          <w:r>
            <w:rPr/>
            <w:tab/>
          </w:r>
          <w:hyperlink w:anchor="__RefHeading___Toc509306573">
            <w:r>
              <w:rPr>
                <w:rStyle w:val="IndexLink"/>
              </w:rPr>
              <w:t>186</w:t>
            </w:r>
          </w:hyperlink>
        </w:p>
        <w:p>
          <w:pPr>
            <w:pStyle w:val="Contents3"/>
            <w:rPr>
              <w:rFonts w:ascii="Calibri" w:hAnsi="Calibri" w:cs="Calibri"/>
              <w:sz w:val="22"/>
              <w:szCs w:val="22"/>
              <w:lang w:val="en-US" w:eastAsia="en-US"/>
            </w:rPr>
          </w:pPr>
          <w:r>
            <w:rPr/>
            <w:t>4.40.1</w:t>
          </w:r>
          <w:r>
            <w:rPr>
              <w:rFonts w:cs="Calibri" w:ascii="Calibri" w:hAnsi="Calibri"/>
              <w:sz w:val="22"/>
              <w:szCs w:val="22"/>
              <w:lang w:val="en-US" w:eastAsia="en-US"/>
            </w:rPr>
            <w:tab/>
          </w:r>
          <w:r>
            <w:rPr/>
            <w:t>Attempted</w:t>
          </w:r>
          <w:r>
            <w:rPr>
              <w:lang w:val="en-US" w:eastAsia="en-US"/>
            </w:rPr>
            <w:t xml:space="preserve"> relocation resource reservation for inter-RAT handovers with Iur-g interface</w:t>
          </w:r>
          <w:r>
            <w:rPr/>
            <w:tab/>
          </w:r>
          <w:hyperlink w:anchor="__RefHeading___Toc509306574">
            <w:r>
              <w:rPr>
                <w:rStyle w:val="IndexLink"/>
              </w:rPr>
              <w:t>187</w:t>
            </w:r>
          </w:hyperlink>
        </w:p>
        <w:p>
          <w:pPr>
            <w:pStyle w:val="Contents3"/>
            <w:rPr>
              <w:rFonts w:ascii="Calibri" w:hAnsi="Calibri" w:cs="Calibri"/>
              <w:sz w:val="22"/>
              <w:szCs w:val="22"/>
              <w:lang w:val="en-US" w:eastAsia="en-US"/>
            </w:rPr>
          </w:pPr>
          <w:r>
            <w:rPr/>
            <w:t>4.40.2</w:t>
          </w:r>
          <w:r>
            <w:rPr>
              <w:rFonts w:cs="Calibri" w:ascii="Calibri" w:hAnsi="Calibri"/>
              <w:sz w:val="22"/>
              <w:szCs w:val="22"/>
              <w:lang w:val="en-US" w:eastAsia="en-US"/>
            </w:rPr>
            <w:tab/>
          </w:r>
          <w:r>
            <w:rPr>
              <w:lang w:val="en-US" w:eastAsia="en-US"/>
            </w:rPr>
            <w:t>Successful relocation resource reservation for inter-RAT handovers with Iur-g interface</w:t>
          </w:r>
          <w:r>
            <w:rPr/>
            <w:tab/>
          </w:r>
          <w:hyperlink w:anchor="__RefHeading___Toc509306575">
            <w:r>
              <w:rPr>
                <w:rStyle w:val="IndexLink"/>
              </w:rPr>
              <w:t>187</w:t>
            </w:r>
          </w:hyperlink>
        </w:p>
        <w:p>
          <w:pPr>
            <w:pStyle w:val="Contents3"/>
            <w:rPr>
              <w:rFonts w:ascii="Calibri" w:hAnsi="Calibri" w:cs="Calibri"/>
              <w:sz w:val="22"/>
              <w:szCs w:val="22"/>
              <w:lang w:val="en-US" w:eastAsia="en-US"/>
            </w:rPr>
          </w:pPr>
          <w:r>
            <w:rPr/>
            <w:t>4.40.3</w:t>
          </w:r>
          <w:r>
            <w:rPr>
              <w:rFonts w:cs="Calibri" w:ascii="Calibri" w:hAnsi="Calibri"/>
              <w:sz w:val="22"/>
              <w:szCs w:val="22"/>
              <w:lang w:val="en-US" w:eastAsia="en-US"/>
            </w:rPr>
            <w:tab/>
          </w:r>
          <w:r>
            <w:rPr/>
            <w:t>Attempted</w:t>
          </w:r>
          <w:r>
            <w:rPr>
              <w:lang w:val="en-US" w:eastAsia="en-US"/>
            </w:rPr>
            <w:t xml:space="preserve"> outgoing preparation inter-RAT handovers with Iur-g interface (UMTS-&gt;GSM)</w:t>
          </w:r>
          <w:r>
            <w:rPr/>
            <w:tab/>
          </w:r>
          <w:hyperlink w:anchor="__RefHeading___Toc509306576">
            <w:r>
              <w:rPr>
                <w:rStyle w:val="IndexLink"/>
              </w:rPr>
              <w:t>188</w:t>
            </w:r>
          </w:hyperlink>
        </w:p>
        <w:p>
          <w:pPr>
            <w:pStyle w:val="Contents3"/>
            <w:rPr>
              <w:rFonts w:ascii="Calibri" w:hAnsi="Calibri" w:cs="Calibri"/>
              <w:sz w:val="22"/>
              <w:szCs w:val="22"/>
              <w:lang w:val="en-US" w:eastAsia="en-US"/>
            </w:rPr>
          </w:pPr>
          <w:r>
            <w:rPr/>
            <w:t>4.40.4</w:t>
          </w:r>
          <w:r>
            <w:rPr>
              <w:rFonts w:cs="Calibri" w:ascii="Calibri" w:hAnsi="Calibri"/>
              <w:sz w:val="22"/>
              <w:szCs w:val="22"/>
              <w:lang w:val="en-US" w:eastAsia="en-US"/>
            </w:rPr>
            <w:tab/>
          </w:r>
          <w:r>
            <w:rPr>
              <w:lang w:val="en-US" w:eastAsia="en-US"/>
            </w:rPr>
            <w:t>Successful outgoing preparation inter-RAT handovers with Iur-g interface (UMTS-&gt;GSM)</w:t>
          </w:r>
          <w:r>
            <w:rPr/>
            <w:tab/>
          </w:r>
          <w:hyperlink w:anchor="__RefHeading___Toc509306577">
            <w:r>
              <w:rPr>
                <w:rStyle w:val="IndexLink"/>
              </w:rPr>
              <w:t>188</w:t>
            </w:r>
          </w:hyperlink>
        </w:p>
        <w:p>
          <w:pPr>
            <w:pStyle w:val="Contents3"/>
            <w:rPr>
              <w:rFonts w:ascii="Calibri" w:hAnsi="Calibri" w:cs="Calibri"/>
              <w:sz w:val="22"/>
              <w:szCs w:val="22"/>
              <w:lang w:val="en-US" w:eastAsia="en-US"/>
            </w:rPr>
          </w:pPr>
          <w:r>
            <w:rPr/>
            <w:t xml:space="preserve">4.40.5 </w:t>
          </w:r>
          <w:r>
            <w:rPr>
              <w:rFonts w:cs="Calibri" w:ascii="Calibri" w:hAnsi="Calibri"/>
              <w:sz w:val="22"/>
              <w:szCs w:val="22"/>
              <w:lang w:val="en-US" w:eastAsia="en-US"/>
            </w:rPr>
            <w:tab/>
          </w:r>
          <w:r>
            <w:rPr/>
            <w:t>Attempted</w:t>
          </w:r>
          <w:r>
            <w:rPr>
              <w:lang w:val="en-US" w:eastAsia="en-US"/>
            </w:rPr>
            <w:t xml:space="preserve"> outgoing inter-RAT handovers with Iur-g interface (UMTS-&gt;GSM)</w:t>
          </w:r>
          <w:r>
            <w:rPr/>
            <w:tab/>
          </w:r>
          <w:hyperlink w:anchor="__RefHeading___Toc509306578">
            <w:r>
              <w:rPr>
                <w:rStyle w:val="IndexLink"/>
              </w:rPr>
              <w:t>188</w:t>
            </w:r>
          </w:hyperlink>
        </w:p>
        <w:p>
          <w:pPr>
            <w:pStyle w:val="Contents3"/>
            <w:rPr>
              <w:rFonts w:ascii="Calibri" w:hAnsi="Calibri" w:cs="Calibri"/>
              <w:sz w:val="22"/>
              <w:szCs w:val="22"/>
              <w:lang w:val="en-US" w:eastAsia="en-US"/>
            </w:rPr>
          </w:pPr>
          <w:r>
            <w:rPr/>
            <w:t>4.40.6</w:t>
          </w:r>
          <w:r>
            <w:rPr>
              <w:rFonts w:cs="Calibri" w:ascii="Calibri" w:hAnsi="Calibri"/>
              <w:sz w:val="22"/>
              <w:szCs w:val="22"/>
              <w:lang w:val="en-US" w:eastAsia="en-US"/>
            </w:rPr>
            <w:tab/>
          </w:r>
          <w:r>
            <w:rPr>
              <w:lang w:val="en-US" w:eastAsia="en-US"/>
            </w:rPr>
            <w:t>Successful</w:t>
          </w:r>
          <w:r>
            <w:rPr/>
            <w:t xml:space="preserve"> </w:t>
          </w:r>
          <w:r>
            <w:rPr>
              <w:lang w:val="en-US" w:eastAsia="en-US"/>
            </w:rPr>
            <w:t>outgoing inter-RAT handovers with Iur-g interface (UMTS-&gt;GSM)</w:t>
          </w:r>
          <w:r>
            <w:rPr/>
            <w:tab/>
          </w:r>
          <w:hyperlink w:anchor="__RefHeading___Toc509306579">
            <w:r>
              <w:rPr>
                <w:rStyle w:val="IndexLink"/>
              </w:rPr>
              <w:t>189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rFonts w:eastAsia="SimSun;宋体"/>
            </w:rPr>
            <w:t xml:space="preserve">Measurements related to </w:t>
          </w:r>
          <w:r>
            <w:rPr>
              <w:rFonts w:eastAsia="SimSun;宋体"/>
              <w:lang w:val="en-US" w:eastAsia="en-US"/>
            </w:rPr>
            <w:t>the NodeB and RNC</w:t>
          </w:r>
          <w:r>
            <w:rPr/>
            <w:tab/>
          </w:r>
          <w:hyperlink w:anchor="__RefHeading___Toc509306580">
            <w:r>
              <w:rPr>
                <w:rStyle w:val="IndexLink"/>
              </w:rPr>
              <w:t>189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rFonts w:eastAsia="SimSun;宋体"/>
              <w:lang w:val="en-US" w:eastAsia="en-US"/>
            </w:rPr>
            <w:t>Power, Energy and Environmental (PEE) measurements</w:t>
          </w:r>
          <w:r>
            <w:rPr/>
            <w:tab/>
          </w:r>
          <w:hyperlink w:anchor="__RefHeading___Toc509306581">
            <w:r>
              <w:rPr>
                <w:rStyle w:val="IndexLink"/>
              </w:rPr>
              <w:t>189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rFonts w:eastAsia="SimSun;宋体"/>
              <w:lang w:val="en-US" w:eastAsia="en-US"/>
            </w:rPr>
            <w:t>Power</w:t>
          </w:r>
          <w:r>
            <w:rPr/>
            <w:tab/>
          </w:r>
          <w:hyperlink w:anchor="__RefHeading___Toc509306582">
            <w:r>
              <w:rPr>
                <w:rStyle w:val="IndexLink"/>
              </w:rPr>
              <w:t>189</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rFonts w:eastAsia="SimSun;宋体"/>
            </w:rPr>
            <w:t>Average Power</w:t>
          </w:r>
          <w:r>
            <w:rPr/>
            <w:tab/>
          </w:r>
          <w:hyperlink w:anchor="__RefHeading___Toc509306583">
            <w:r>
              <w:rPr>
                <w:rStyle w:val="IndexLink"/>
              </w:rPr>
              <w:t>189</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rFonts w:eastAsia="SimSun;宋体"/>
            </w:rPr>
            <w:t>Minimum Power</w:t>
          </w:r>
          <w:r>
            <w:rPr/>
            <w:tab/>
          </w:r>
          <w:hyperlink w:anchor="__RefHeading___Toc509306584">
            <w:r>
              <w:rPr>
                <w:rStyle w:val="IndexLink"/>
              </w:rPr>
              <w:t>190</w:t>
            </w:r>
          </w:hyperlink>
        </w:p>
        <w:p>
          <w:pPr>
            <w:pStyle w:val="Contents4"/>
            <w:rPr>
              <w:rFonts w:ascii="Calibri" w:hAnsi="Calibri" w:cs="Calibri"/>
              <w:sz w:val="22"/>
              <w:szCs w:val="22"/>
              <w:lang w:val="en-US" w:eastAsia="en-US"/>
            </w:rPr>
          </w:pPr>
          <w:r>
            <w:rPr/>
            <w:t>5.1.1.3</w:t>
          </w:r>
          <w:r>
            <w:rPr>
              <w:rFonts w:cs="Calibri" w:ascii="Calibri" w:hAnsi="Calibri"/>
              <w:sz w:val="22"/>
              <w:szCs w:val="22"/>
              <w:lang w:val="en-US" w:eastAsia="en-US"/>
            </w:rPr>
            <w:tab/>
          </w:r>
          <w:r>
            <w:rPr>
              <w:rFonts w:eastAsia="SimSun;宋体"/>
            </w:rPr>
            <w:t>Maximum Power</w:t>
          </w:r>
          <w:r>
            <w:rPr/>
            <w:tab/>
          </w:r>
          <w:hyperlink w:anchor="__RefHeading___Toc509306585">
            <w:r>
              <w:rPr>
                <w:rStyle w:val="IndexLink"/>
              </w:rPr>
              <w:t>190</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rFonts w:eastAsia="SimSun;宋体"/>
              <w:lang w:val="en-US" w:eastAsia="en-US"/>
            </w:rPr>
            <w:t>Energy</w:t>
          </w:r>
          <w:r>
            <w:rPr/>
            <w:tab/>
          </w:r>
          <w:hyperlink w:anchor="__RefHeading___Toc509306586">
            <w:r>
              <w:rPr>
                <w:rStyle w:val="IndexLink"/>
              </w:rPr>
              <w:t>190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rFonts w:eastAsia="SimSun;宋体"/>
              <w:lang w:val="en-US" w:eastAsia="en-US"/>
            </w:rPr>
            <w:t>Temperature</w:t>
          </w:r>
          <w:r>
            <w:rPr/>
            <w:tab/>
          </w:r>
          <w:hyperlink w:anchor="__RefHeading___Toc509306587">
            <w:r>
              <w:rPr>
                <w:rStyle w:val="IndexLink"/>
              </w:rPr>
              <w:t>190</w:t>
            </w:r>
          </w:hyperlink>
        </w:p>
        <w:p>
          <w:pPr>
            <w:pStyle w:val="Contents4"/>
            <w:rPr>
              <w:rFonts w:ascii="Calibri" w:hAnsi="Calibri" w:cs="Calibri"/>
              <w:sz w:val="22"/>
              <w:szCs w:val="22"/>
              <w:lang w:val="en-US" w:eastAsia="en-US"/>
            </w:rPr>
          </w:pPr>
          <w:r>
            <w:rPr/>
            <w:t>5.1.3.1</w:t>
          </w:r>
          <w:r>
            <w:rPr>
              <w:rFonts w:cs="Calibri" w:ascii="Calibri" w:hAnsi="Calibri"/>
              <w:sz w:val="22"/>
              <w:szCs w:val="22"/>
              <w:lang w:val="en-US" w:eastAsia="en-US"/>
            </w:rPr>
            <w:tab/>
          </w:r>
          <w:r>
            <w:rPr>
              <w:rFonts w:eastAsia="SimSun;宋体"/>
            </w:rPr>
            <w:t>Average Temperature</w:t>
          </w:r>
          <w:r>
            <w:rPr/>
            <w:tab/>
          </w:r>
          <w:hyperlink w:anchor="__RefHeading___Toc509306588">
            <w:r>
              <w:rPr>
                <w:rStyle w:val="IndexLink"/>
              </w:rPr>
              <w:t>190</w:t>
            </w:r>
          </w:hyperlink>
        </w:p>
        <w:p>
          <w:pPr>
            <w:pStyle w:val="Contents4"/>
            <w:rPr>
              <w:rFonts w:ascii="Calibri" w:hAnsi="Calibri" w:cs="Calibri"/>
              <w:sz w:val="22"/>
              <w:szCs w:val="22"/>
              <w:lang w:val="en-US" w:eastAsia="en-US"/>
            </w:rPr>
          </w:pPr>
          <w:r>
            <w:rPr/>
            <w:t>5.1.3.2</w:t>
          </w:r>
          <w:r>
            <w:rPr>
              <w:rFonts w:cs="Calibri" w:ascii="Calibri" w:hAnsi="Calibri"/>
              <w:sz w:val="22"/>
              <w:szCs w:val="22"/>
              <w:lang w:val="en-US" w:eastAsia="en-US"/>
            </w:rPr>
            <w:tab/>
          </w:r>
          <w:r>
            <w:rPr>
              <w:rFonts w:eastAsia="SimSun;宋体"/>
            </w:rPr>
            <w:t>Minimum Temperature</w:t>
          </w:r>
          <w:r>
            <w:rPr/>
            <w:tab/>
          </w:r>
          <w:hyperlink w:anchor="__RefHeading___Toc509306589">
            <w:r>
              <w:rPr>
                <w:rStyle w:val="IndexLink"/>
              </w:rPr>
              <w:t>191</w:t>
            </w:r>
          </w:hyperlink>
        </w:p>
        <w:p>
          <w:pPr>
            <w:pStyle w:val="Contents4"/>
            <w:rPr>
              <w:rFonts w:ascii="Calibri" w:hAnsi="Calibri" w:cs="Calibri"/>
              <w:sz w:val="22"/>
              <w:szCs w:val="22"/>
              <w:lang w:val="en-US" w:eastAsia="en-US"/>
            </w:rPr>
          </w:pPr>
          <w:r>
            <w:rPr/>
            <w:t>5.1.3.3</w:t>
          </w:r>
          <w:r>
            <w:rPr>
              <w:rFonts w:cs="Calibri" w:ascii="Calibri" w:hAnsi="Calibri"/>
              <w:sz w:val="22"/>
              <w:szCs w:val="22"/>
              <w:lang w:val="en-US" w:eastAsia="en-US"/>
            </w:rPr>
            <w:tab/>
          </w:r>
          <w:r>
            <w:rPr>
              <w:rFonts w:eastAsia="SimSun;宋体"/>
            </w:rPr>
            <w:t>Maximum Temperature</w:t>
          </w:r>
          <w:r>
            <w:rPr/>
            <w:tab/>
          </w:r>
          <w:hyperlink w:anchor="__RefHeading___Toc509306590">
            <w:r>
              <w:rPr>
                <w:rStyle w:val="IndexLink"/>
              </w:rPr>
              <w:t>191</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rFonts w:eastAsia="SimSun;宋体"/>
              <w:lang w:val="en-US" w:eastAsia="en-US"/>
            </w:rPr>
            <w:t>Voltage</w:t>
          </w:r>
          <w:r>
            <w:rPr/>
            <w:tab/>
          </w:r>
          <w:hyperlink w:anchor="__RefHeading___Toc509306591">
            <w:r>
              <w:rPr>
                <w:rStyle w:val="IndexLink"/>
              </w:rPr>
              <w:t>191</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rFonts w:eastAsia="SimSun;宋体"/>
              <w:lang w:val="en-US" w:eastAsia="en-US"/>
            </w:rPr>
            <w:t>Current</w:t>
          </w:r>
          <w:r>
            <w:rPr/>
            <w:tab/>
          </w:r>
          <w:hyperlink w:anchor="__RefHeading___Toc509306592">
            <w:r>
              <w:rPr>
                <w:rStyle w:val="IndexLink"/>
              </w:rPr>
              <w:t>192</w:t>
            </w:r>
          </w:hyperlink>
        </w:p>
        <w:p>
          <w:pPr>
            <w:pStyle w:val="Contents3"/>
            <w:rPr>
              <w:rFonts w:ascii="Calibri" w:hAnsi="Calibri" w:cs="Calibri"/>
              <w:sz w:val="22"/>
              <w:szCs w:val="22"/>
              <w:lang w:val="en-US" w:eastAsia="en-US"/>
            </w:rPr>
          </w:pPr>
          <w:r>
            <w:rPr/>
            <w:t>5.1.6</w:t>
          </w:r>
          <w:r>
            <w:rPr>
              <w:rFonts w:cs="Calibri" w:ascii="Calibri" w:hAnsi="Calibri"/>
              <w:sz w:val="22"/>
              <w:szCs w:val="22"/>
              <w:lang w:val="en-US" w:eastAsia="en-US"/>
            </w:rPr>
            <w:tab/>
          </w:r>
          <w:r>
            <w:rPr>
              <w:rFonts w:eastAsia="SimSun;宋体"/>
              <w:lang w:val="en-US" w:eastAsia="en-US"/>
            </w:rPr>
            <w:t>Humidity</w:t>
          </w:r>
          <w:r>
            <w:rPr/>
            <w:tab/>
          </w:r>
          <w:hyperlink w:anchor="__RefHeading___Toc509306593">
            <w:r>
              <w:rPr>
                <w:rStyle w:val="IndexLink"/>
              </w:rPr>
              <w:t>192</w:t>
            </w:r>
          </w:hyperlink>
        </w:p>
        <w:p>
          <w:pPr>
            <w:pStyle w:val="Contents8"/>
            <w:rPr>
              <w:rFonts w:ascii="Calibri" w:hAnsi="Calibri" w:cs="Calibri"/>
              <w:b w:val="false"/>
              <w:b w:val="false"/>
              <w:szCs w:val="22"/>
              <w:lang w:val="en-US" w:eastAsia="en-US"/>
            </w:rPr>
          </w:pPr>
          <w:r>
            <w:rPr/>
            <w:t xml:space="preserve">Annex </w:t>
          </w:r>
          <w:r>
            <w:rPr>
              <w:lang w:val="en-US" w:eastAsia="en-US"/>
            </w:rPr>
            <w:t>A</w:t>
          </w:r>
          <w:r>
            <w:rPr/>
            <w:t xml:space="preserve"> (informative):</w:t>
            <w:tab/>
            <w:t xml:space="preserve">Use cases for measurement </w:t>
          </w:r>
          <w:r>
            <w:rPr>
              <w:lang w:val="en-US" w:eastAsia="en-US"/>
            </w:rPr>
            <w:t>report related measurements</w:t>
          </w:r>
          <w:r>
            <w:rPr/>
            <w:tab/>
          </w:r>
          <w:hyperlink w:anchor="__RefHeading___Toc509306594">
            <w:r>
              <w:rPr>
                <w:rStyle w:val="IndexLink"/>
              </w:rPr>
              <w:t>193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lang w:val="en-US" w:eastAsia="en-US"/>
            </w:rPr>
            <w:t>Use case of P-CCPCH RSCP</w:t>
          </w:r>
          <w:r>
            <w:rPr/>
            <w:tab/>
          </w:r>
          <w:hyperlink w:anchor="__RefHeading___Toc509306595">
            <w:r>
              <w:rPr>
                <w:rStyle w:val="IndexLink"/>
              </w:rPr>
              <w:t>193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lang w:val="en-US" w:eastAsia="en-US"/>
            </w:rPr>
            <w:t xml:space="preserve">Use case of </w:t>
          </w:r>
          <w:r>
            <w:rPr/>
            <w:t>UTRAN</w:t>
          </w:r>
          <w:r>
            <w:rPr>
              <w:lang w:val="en-US" w:eastAsia="en-US"/>
            </w:rPr>
            <w:t xml:space="preserve"> RSCP</w:t>
          </w:r>
          <w:r>
            <w:rPr/>
            <w:tab/>
          </w:r>
          <w:hyperlink w:anchor="__RefHeading___Toc509306596">
            <w:r>
              <w:rPr>
                <w:rStyle w:val="IndexLink"/>
              </w:rPr>
              <w:t>193</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val="en-US" w:eastAsia="en-US"/>
            </w:rPr>
            <w:t xml:space="preserve">Use case of </w:t>
          </w:r>
          <w:r>
            <w:rPr/>
            <w:t>UE</w:t>
          </w:r>
          <w:r>
            <w:rPr>
              <w:rFonts w:cs="v4.2.0;Times New Roman"/>
            </w:rPr>
            <w:t xml:space="preserve"> </w:t>
          </w:r>
          <w:r>
            <w:rPr>
              <w:rFonts w:cs="v4.2.0;Times New Roman"/>
              <w:lang w:val="en-US" w:eastAsia="en-US"/>
            </w:rPr>
            <w:t>t</w:t>
          </w:r>
          <w:r>
            <w:rPr>
              <w:rFonts w:cs="v4.2.0;Times New Roman"/>
            </w:rPr>
            <w:t xml:space="preserve">iming </w:t>
          </w:r>
          <w:r>
            <w:rPr>
              <w:rFonts w:cs="v4.2.0;Times New Roman"/>
              <w:lang w:val="en-US" w:eastAsia="en-US"/>
            </w:rPr>
            <w:t>a</w:t>
          </w:r>
          <w:r>
            <w:rPr>
              <w:rFonts w:cs="v4.2.0;Times New Roman"/>
            </w:rPr>
            <w:t>dvance</w:t>
          </w:r>
          <w:r>
            <w:rPr/>
            <w:tab/>
          </w:r>
          <w:hyperlink w:anchor="__RefHeading___Toc509306597">
            <w:r>
              <w:rPr>
                <w:rStyle w:val="IndexLink"/>
              </w:rPr>
              <w:t>193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lang w:val="en-US" w:eastAsia="en-US"/>
            </w:rPr>
            <w:t xml:space="preserve">Use case of </w:t>
          </w:r>
          <w:r>
            <w:rPr/>
            <w:t xml:space="preserve">UTRAN </w:t>
          </w:r>
          <w:r>
            <w:rPr>
              <w:lang w:val="en-US" w:eastAsia="en-US"/>
            </w:rPr>
            <w:t>AOA value</w:t>
          </w:r>
          <w:r>
            <w:rPr/>
            <w:tab/>
          </w:r>
          <w:hyperlink w:anchor="__RefHeading___Toc509306598">
            <w:r>
              <w:rPr>
                <w:rStyle w:val="IndexLink"/>
              </w:rPr>
              <w:t>194</w:t>
            </w:r>
          </w:hyperlink>
        </w:p>
        <w:p>
          <w:pPr>
            <w:pStyle w:val="Contents1"/>
            <w:rPr>
              <w:rFonts w:ascii="Calibri" w:hAnsi="Calibri" w:cs="Calibri"/>
              <w:szCs w:val="22"/>
              <w:lang w:val="en-US" w:eastAsia="en-US"/>
            </w:rPr>
          </w:pPr>
          <w:r>
            <w:rPr/>
            <w:t>A.5</w:t>
          </w:r>
          <w:r>
            <w:rPr>
              <w:rFonts w:cs="Calibri" w:ascii="Calibri" w:hAnsi="Calibri"/>
              <w:szCs w:val="22"/>
              <w:lang w:val="en-US" w:eastAsia="en-US"/>
            </w:rPr>
            <w:tab/>
          </w:r>
          <w:r>
            <w:rPr>
              <w:lang w:val="en-US" w:eastAsia="en-US"/>
            </w:rPr>
            <w:t xml:space="preserve">Use case of </w:t>
          </w:r>
          <w:r>
            <w:rPr/>
            <w:t>UE timeslot ISCP</w:t>
            <w:tab/>
          </w:r>
          <w:hyperlink w:anchor="__RefHeading___Toc509306599">
            <w:r>
              <w:rPr>
                <w:rStyle w:val="IndexLink"/>
              </w:rPr>
              <w:t>194</w:t>
            </w:r>
          </w:hyperlink>
        </w:p>
        <w:p>
          <w:pPr>
            <w:pStyle w:val="Contents1"/>
            <w:rPr>
              <w:rFonts w:ascii="Calibri" w:hAnsi="Calibri" w:cs="Calibri"/>
              <w:szCs w:val="22"/>
              <w:lang w:val="en-US" w:eastAsia="en-US"/>
            </w:rPr>
          </w:pPr>
          <w:r>
            <w:rPr/>
            <w:t>A.6</w:t>
          </w:r>
          <w:r>
            <w:rPr>
              <w:rFonts w:cs="Calibri" w:ascii="Calibri" w:hAnsi="Calibri"/>
              <w:szCs w:val="22"/>
              <w:lang w:val="en-US" w:eastAsia="en-US"/>
            </w:rPr>
            <w:tab/>
          </w:r>
          <w:r>
            <w:rPr>
              <w:lang w:val="en-US" w:eastAsia="en-US"/>
            </w:rPr>
            <w:t>Use case of UTRAN t</w:t>
          </w:r>
          <w:r>
            <w:rPr/>
            <w:t>imeslot</w:t>
          </w:r>
          <w:r>
            <w:rPr>
              <w:lang w:val="en-US" w:eastAsia="en-US"/>
            </w:rPr>
            <w:t xml:space="preserve"> </w:t>
          </w:r>
          <w:r>
            <w:rPr/>
            <w:t>ISCP</w:t>
            <w:tab/>
          </w:r>
          <w:hyperlink w:anchor="__RefHeading___Toc509306600">
            <w:r>
              <w:rPr>
                <w:rStyle w:val="IndexLink"/>
              </w:rPr>
              <w:t>194</w:t>
            </w:r>
          </w:hyperlink>
        </w:p>
        <w:p>
          <w:pPr>
            <w:pStyle w:val="Contents1"/>
            <w:rPr>
              <w:rFonts w:ascii="Calibri" w:hAnsi="Calibri" w:cs="Calibri"/>
              <w:szCs w:val="22"/>
              <w:lang w:val="en-US" w:eastAsia="en-US"/>
            </w:rPr>
          </w:pPr>
          <w:r>
            <w:rPr/>
            <w:t>A.7</w:t>
          </w:r>
          <w:r>
            <w:rPr>
              <w:rFonts w:cs="Calibri" w:ascii="Calibri" w:hAnsi="Calibri"/>
              <w:szCs w:val="22"/>
              <w:lang w:val="en-US" w:eastAsia="en-US"/>
            </w:rPr>
            <w:tab/>
          </w:r>
          <w:r>
            <w:rPr>
              <w:lang w:val="en-US" w:eastAsia="en-US"/>
            </w:rPr>
            <w:t xml:space="preserve">Use case of </w:t>
          </w:r>
          <w:r>
            <w:rPr/>
            <w:t>UE transmitted power</w:t>
            <w:tab/>
          </w:r>
          <w:hyperlink w:anchor="__RefHeading___Toc509306601">
            <w:r>
              <w:rPr>
                <w:rStyle w:val="IndexLink"/>
              </w:rPr>
              <w:t>194</w:t>
            </w:r>
          </w:hyperlink>
        </w:p>
        <w:p>
          <w:pPr>
            <w:pStyle w:val="Contents1"/>
            <w:rPr>
              <w:rFonts w:ascii="Calibri" w:hAnsi="Calibri" w:cs="Calibri"/>
              <w:szCs w:val="22"/>
              <w:lang w:val="en-US" w:eastAsia="en-US"/>
            </w:rPr>
          </w:pPr>
          <w:r>
            <w:rPr/>
            <w:t>A.8</w:t>
          </w:r>
          <w:r>
            <w:rPr>
              <w:rFonts w:cs="Calibri" w:ascii="Calibri" w:hAnsi="Calibri"/>
              <w:szCs w:val="22"/>
              <w:lang w:val="en-US" w:eastAsia="en-US"/>
            </w:rPr>
            <w:tab/>
          </w:r>
          <w:r>
            <w:rPr>
              <w:lang w:val="en-US" w:eastAsia="en-US"/>
            </w:rPr>
            <w:t xml:space="preserve">Use case of </w:t>
          </w:r>
          <w:r>
            <w:rPr/>
            <w:t>UpPTS interference</w:t>
            <w:tab/>
          </w:r>
          <w:hyperlink w:anchor="__RefHeading___Toc509306602">
            <w:r>
              <w:rPr>
                <w:rStyle w:val="IndexLink"/>
              </w:rPr>
              <w:t>194</w:t>
            </w:r>
          </w:hyperlink>
        </w:p>
        <w:p>
          <w:pPr>
            <w:pStyle w:val="Contents1"/>
            <w:rPr>
              <w:rFonts w:ascii="Calibri" w:hAnsi="Calibri" w:cs="Calibri"/>
              <w:szCs w:val="22"/>
              <w:lang w:val="en-US" w:eastAsia="en-US"/>
            </w:rPr>
          </w:pPr>
          <w:r>
            <w:rPr/>
            <w:t>A.9</w:t>
          </w:r>
          <w:r>
            <w:rPr>
              <w:rFonts w:cs="Calibri" w:ascii="Calibri" w:hAnsi="Calibri"/>
              <w:szCs w:val="22"/>
              <w:lang w:val="en-US" w:eastAsia="en-US"/>
            </w:rPr>
            <w:tab/>
          </w:r>
          <w:r>
            <w:rPr>
              <w:lang w:val="en-US" w:eastAsia="en-US"/>
            </w:rPr>
            <w:t>Use case of SIR</w:t>
          </w:r>
          <w:r>
            <w:rPr/>
            <w:tab/>
          </w:r>
          <w:hyperlink w:anchor="__RefHeading___Toc509306603">
            <w:r>
              <w:rPr>
                <w:rStyle w:val="IndexLink"/>
              </w:rPr>
              <w:t>195</w:t>
            </w:r>
          </w:hyperlink>
        </w:p>
        <w:p>
          <w:pPr>
            <w:pStyle w:val="Contents1"/>
            <w:rPr>
              <w:rFonts w:ascii="Calibri" w:hAnsi="Calibri" w:cs="Calibri"/>
              <w:szCs w:val="22"/>
              <w:lang w:val="en-US" w:eastAsia="en-US"/>
            </w:rPr>
          </w:pPr>
          <w:r>
            <w:rPr/>
            <w:t>A.10</w:t>
          </w:r>
          <w:r>
            <w:rPr>
              <w:rFonts w:cs="Calibri" w:ascii="Calibri" w:hAnsi="Calibri"/>
              <w:szCs w:val="22"/>
              <w:lang w:val="en-US" w:eastAsia="en-US"/>
            </w:rPr>
            <w:tab/>
          </w:r>
          <w:r>
            <w:rPr>
              <w:lang w:val="en-US" w:eastAsia="en-US"/>
            </w:rPr>
            <w:t>Use case of Bit Error Rate and BLER</w:t>
          </w:r>
          <w:r>
            <w:rPr/>
            <w:tab/>
          </w:r>
          <w:hyperlink w:anchor="__RefHeading___Toc509306604">
            <w:r>
              <w:rPr>
                <w:rStyle w:val="IndexLink"/>
              </w:rPr>
              <w:t>195</w:t>
            </w:r>
          </w:hyperlink>
        </w:p>
        <w:p>
          <w:pPr>
            <w:pStyle w:val="Contents1"/>
            <w:rPr>
              <w:rFonts w:ascii="Calibri" w:hAnsi="Calibri" w:cs="Calibri"/>
              <w:szCs w:val="22"/>
              <w:lang w:val="en-US" w:eastAsia="en-US"/>
            </w:rPr>
          </w:pPr>
          <w:r>
            <w:rPr/>
            <w:t>A.11</w:t>
          </w:r>
          <w:r>
            <w:rPr>
              <w:rFonts w:cs="Calibri" w:ascii="Calibri" w:hAnsi="Calibri"/>
              <w:szCs w:val="22"/>
              <w:lang w:val="en-US" w:eastAsia="en-US"/>
            </w:rPr>
            <w:tab/>
          </w:r>
          <w:r>
            <w:rPr/>
            <w:t>Monitor</w:t>
          </w:r>
          <w:r>
            <w:rPr>
              <w:lang w:val="en-US" w:eastAsia="en-US"/>
            </w:rPr>
            <w:t>ing</w:t>
          </w:r>
          <w:r>
            <w:rPr/>
            <w:t xml:space="preserve"> of </w:t>
          </w:r>
          <w:r>
            <w:rPr>
              <w:lang w:val="en-US" w:eastAsia="en-US"/>
            </w:rPr>
            <w:t>Energy Saving</w:t>
          </w:r>
          <w:r>
            <w:rPr/>
            <w:tab/>
          </w:r>
          <w:hyperlink w:anchor="__RefHeading___Toc509306605">
            <w:r>
              <w:rPr>
                <w:rStyle w:val="IndexLink"/>
              </w:rPr>
              <w:t>195</w:t>
            </w:r>
          </w:hyperlink>
        </w:p>
        <w:p>
          <w:pPr>
            <w:pStyle w:val="Contents8"/>
            <w:rPr>
              <w:rFonts w:ascii="Calibri" w:hAnsi="Calibri" w:cs="Calibri"/>
              <w:b w:val="false"/>
              <w:b w:val="false"/>
              <w:szCs w:val="22"/>
              <w:lang w:val="en-US" w:eastAsia="en-US"/>
            </w:rPr>
          </w:pPr>
          <w:r>
            <w:rPr/>
            <w:t xml:space="preserve">Annex </w:t>
          </w:r>
          <w:r>
            <w:rPr>
              <w:lang w:val="en-US" w:eastAsia="en-US"/>
            </w:rPr>
            <w:t>B</w:t>
          </w:r>
          <w:r>
            <w:rPr/>
            <w:t xml:space="preserve"> (informative):</w:t>
            <w:tab/>
            <w:t xml:space="preserve"> </w:t>
          </w:r>
          <w:r>
            <w:rPr>
              <w:lang w:val="en-US" w:eastAsia="en-US"/>
            </w:rPr>
            <w:t>Use cases for performance measurements defintion</w:t>
          </w:r>
          <w:r>
            <w:rPr/>
            <w:tab/>
          </w:r>
          <w:hyperlink w:anchor="__RefHeading___Toc509306606">
            <w:r>
              <w:rPr>
                <w:rStyle w:val="IndexLink"/>
              </w:rPr>
              <w:t>196</w:t>
            </w:r>
          </w:hyperlink>
        </w:p>
        <w:p>
          <w:pPr>
            <w:pStyle w:val="Contents1"/>
            <w:rPr>
              <w:rFonts w:ascii="Calibri" w:hAnsi="Calibri" w:cs="Calibri"/>
              <w:szCs w:val="22"/>
              <w:lang w:val="en-US" w:eastAsia="en-US"/>
            </w:rPr>
          </w:pPr>
          <w:r>
            <w:rPr/>
            <w:t>B.0</w:t>
          </w:r>
          <w:r>
            <w:rPr>
              <w:rFonts w:cs="Calibri" w:ascii="Calibri" w:hAnsi="Calibri"/>
              <w:szCs w:val="22"/>
              <w:lang w:val="en-US" w:eastAsia="en-US"/>
            </w:rPr>
            <w:tab/>
          </w:r>
          <w:r>
            <w:rPr>
              <w:lang w:val="en-US" w:eastAsia="en-US"/>
            </w:rPr>
            <w:t>Introduction</w:t>
          </w:r>
          <w:r>
            <w:rPr/>
            <w:tab/>
          </w:r>
          <w:hyperlink w:anchor="__RefHeading___Toc509306607">
            <w:r>
              <w:rPr>
                <w:rStyle w:val="IndexLink"/>
              </w:rPr>
              <w:t>196</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lang w:val="en-US" w:eastAsia="en-US"/>
            </w:rPr>
            <w:t>HSPA evolution related performance</w:t>
          </w:r>
          <w:r>
            <w:rPr/>
            <w:tab/>
          </w:r>
          <w:hyperlink w:anchor="__RefHeading___Toc509306608">
            <w:r>
              <w:rPr>
                <w:rStyle w:val="IndexLink"/>
              </w:rPr>
              <w:t>196</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lang w:val="en-US" w:eastAsia="en-US"/>
            </w:rPr>
            <w:t>RAB establishment related performance</w:t>
          </w:r>
          <w:r>
            <w:rPr/>
            <w:tab/>
          </w:r>
          <w:hyperlink w:anchor="__RefHeading___Toc509306609">
            <w:r>
              <w:rPr>
                <w:rStyle w:val="IndexLink"/>
              </w:rPr>
              <w:t>196</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en-US" w:eastAsia="en-US"/>
            </w:rPr>
            <w:t>Iurg related measurements</w:t>
          </w:r>
          <w:r>
            <w:rPr/>
            <w:tab/>
          </w:r>
          <w:hyperlink w:anchor="__RefHeading___Toc509306610">
            <w:r>
              <w:rPr>
                <w:rStyle w:val="IndexLink"/>
              </w:rPr>
              <w:t>196</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lang w:val="en-US" w:eastAsia="en-US"/>
            </w:rPr>
            <w:t xml:space="preserve">RRC connection usage per </w:t>
          </w:r>
          <w:r>
            <w:rPr/>
            <w:t>UE multi-mode/multi-RAT capability related measurement</w:t>
            <w:tab/>
          </w:r>
          <w:hyperlink w:anchor="__RefHeading___Toc509306611">
            <w:r>
              <w:rPr>
                <w:rStyle w:val="IndexLink"/>
              </w:rPr>
              <w:t>196</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Monitoring of Power, Energy and Environmental (PEE) parameters</w:t>
            <w:tab/>
          </w:r>
          <w:hyperlink w:anchor="__RefHeading___Toc509306612">
            <w:r>
              <w:rPr>
                <w:rStyle w:val="IndexLink"/>
              </w:rPr>
              <w:t>197</w:t>
            </w:r>
          </w:hyperlink>
        </w:p>
        <w:p>
          <w:pPr>
            <w:pStyle w:val="Contents8"/>
            <w:rPr>
              <w:rFonts w:ascii="Calibri" w:hAnsi="Calibri" w:cs="Calibri"/>
              <w:szCs w:val="22"/>
              <w:lang w:val="en-US" w:eastAsia="en-US"/>
            </w:rPr>
          </w:pPr>
          <w:r>
            <w:rPr>
              <w:b w:val="false"/>
            </w:rPr>
            <w:t>Annex C (informative):</w:t>
            <w:tab/>
            <w:t>Change history</w:t>
            <w:tab/>
          </w:r>
          <w:hyperlink w:anchor="__RefHeading___Toc509306613">
            <w:r>
              <w:rPr>
                <w:rStyle w:val="IndexLink"/>
                <w:b w:val="false"/>
              </w:rPr>
              <w:t>198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TT"/>
        <w:outlineLvl w:val="0"/>
        <w:rPr/>
      </w:pPr>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TT"/>
        <w:outlineLvl w:val="0"/>
        <w:rPr/>
      </w:pPr>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t>32.401</w:t>
        <w:tab/>
        <w:t>Performance Management (PM); Concept and requirements</w:t>
      </w:r>
    </w:p>
    <w:p>
      <w:pPr>
        <w:pStyle w:val="B1"/>
        <w:rPr/>
      </w:pPr>
      <w:r>
        <w:rPr/>
        <w:t>52.402</w:t>
        <w:tab/>
        <w:t>Performance Management (PM); Performance measurements – GSM</w:t>
      </w:r>
    </w:p>
    <w:p>
      <w:pPr>
        <w:pStyle w:val="B1"/>
        <w:rPr/>
      </w:pPr>
      <w:r>
        <w:rPr/>
        <w:t>32.404</w:t>
        <w:tab/>
        <w:t>Performance Management (PM); Performance measurements - Definitions and template</w:t>
      </w:r>
    </w:p>
    <w:p>
      <w:pPr>
        <w:pStyle w:val="B1"/>
        <w:rPr/>
      </w:pPr>
      <w:r>
        <w:rPr>
          <w:b/>
          <w:bCs/>
        </w:rPr>
        <w:t>32.405</w:t>
        <w:tab/>
        <w:t>Performance Management (PM); Performance measurements Universal Terrestrial Radio Access Network (UTRAN)</w:t>
      </w:r>
    </w:p>
    <w:p>
      <w:pPr>
        <w:pStyle w:val="B1"/>
        <w:rPr/>
      </w:pPr>
      <w:r>
        <w:rPr/>
        <w:t>32.406</w:t>
        <w:tab/>
        <w:t>Performance Management (PM); Performance measurements</w:t>
      </w:r>
      <w:r>
        <w:rPr>
          <w:lang w:eastAsia="zh-CN"/>
        </w:rPr>
        <w:t xml:space="preserve"> Core Network (CN) Packet Switched (PS) domain</w:t>
      </w:r>
    </w:p>
    <w:p>
      <w:pPr>
        <w:pStyle w:val="B1"/>
        <w:rPr/>
      </w:pPr>
      <w:r>
        <w:rPr/>
        <w:t>32.407</w:t>
        <w:tab/>
        <w:t>Performance Management (PM); Performance measurements</w:t>
      </w:r>
      <w:r>
        <w:rPr>
          <w:lang w:eastAsia="zh-CN"/>
        </w:rPr>
        <w:t xml:space="preserve"> Core Network (CN) Circuit Switched (CS) domain</w:t>
      </w:r>
    </w:p>
    <w:p>
      <w:pPr>
        <w:pStyle w:val="B1"/>
        <w:rPr/>
      </w:pPr>
      <w:r>
        <w:rPr/>
        <w:t>32.408</w:t>
        <w:tab/>
        <w:t xml:space="preserve">Performance Management (PM); </w:t>
      </w:r>
      <w:r>
        <w:rPr>
          <w:lang w:eastAsia="zh-CN"/>
        </w:rPr>
        <w:t>Performance measurements Teleservice</w:t>
      </w:r>
    </w:p>
    <w:p>
      <w:pPr>
        <w:pStyle w:val="B1"/>
        <w:rPr/>
      </w:pPr>
      <w:r>
        <w:rPr/>
        <w:t>32.409</w:t>
        <w:tab/>
        <w:t xml:space="preserve">Performance Management (PM); </w:t>
      </w:r>
      <w:r>
        <w:rPr>
          <w:lang w:eastAsia="zh-CN"/>
        </w:rPr>
        <w:t>Performance measurements IP Multimedia Subsystem (IMS)</w:t>
      </w:r>
    </w:p>
    <w:p>
      <w:pPr>
        <w:pStyle w:val="Normal"/>
        <w:rPr/>
      </w:pPr>
      <w:r>
        <w:rPr/>
        <w:t>The present document is part of a set of specifications, which describe the requirements and information model necessary for the standardised Operation, Administration and Maintenance (OA&amp;M) of a multi-vendor UTRAN-system.</w:t>
      </w:r>
    </w:p>
    <w:p>
      <w:pPr>
        <w:pStyle w:val="Normal"/>
        <w:rPr/>
      </w:pPr>
      <w:r>
        <w:rPr/>
        <w:t>During the lifetime of an UTRAN network, its logical and physical configuration will undergo changes of varying degrees and frequencies in order to optimise the utilisation of the network resources. These changes will be executed through network configuration management activities and/or network engineering, see TS 32.600 [3].</w:t>
      </w:r>
    </w:p>
    <w:p>
      <w:pPr>
        <w:pStyle w:val="Normal"/>
        <w:rPr/>
      </w:pPr>
      <w:r>
        <w:rPr/>
        <w:t>Many of the activities involved in the daily operation and future network planning of a UTRAN network require data on which to base decisions. This data refers to the load carried by the network and the grade of service offered. In order to produce this data performance measurements are executed in the NEs, which comprise the network. The data can then be transferred to an external system, e.g. an Operations System (OS) in TMN terminology, for further evaluation. The purpose of the present document is to describe the mechanisms involved in the collection of the data and the definition of the data itself.</w:t>
      </w:r>
    </w:p>
    <w:p>
      <w:pPr>
        <w:pStyle w:val="Normal"/>
        <w:spacing w:before="0" w:after="0"/>
        <w:rPr/>
      </w:pPr>
      <w:r>
        <w:rPr/>
        <w:t>Annex B of TS 32.404 helps in the definition of new performance measurements that can be submitted to 3GPP for potential adoption and inclusion in the present document. Annex B of TS 32.404 discusses a top-down performance measurement definition methodology that focuses on how the end-user of performance measurements can use the measurements.</w:t>
      </w:r>
      <w:r>
        <w:br w:type="page"/>
      </w:r>
    </w:p>
    <w:p>
      <w:pPr>
        <w:pStyle w:val="Heading1"/>
        <w:ind w:left="1134" w:hanging="1134"/>
        <w:rPr/>
      </w:pPr>
      <w:bookmarkStart w:id="7" w:name="__RefHeading___Toc509306125"/>
      <w:bookmarkEnd w:id="7"/>
      <w:r>
        <w:rPr/>
        <w:t>1</w:t>
        <w:tab/>
        <w:t>Scope</w:t>
      </w:r>
    </w:p>
    <w:p>
      <w:pPr>
        <w:pStyle w:val="Normal"/>
        <w:rPr/>
      </w:pPr>
      <w:r>
        <w:rPr/>
        <w:t>The present document describes the measurements for Universal Terrestrial Radio Access Network (UTRAN).</w:t>
        <w:br/>
        <w:t>TS 32.401 [1] describes Performance Management concepts and requirements.</w:t>
        <w:br/>
        <w:t xml:space="preserve">The present document is valid for all measurement types provided by an implementation of a UTRAN. Only measurement types that are specific to UTRAN are defined within the present documents. </w:t>
      </w:r>
    </w:p>
    <w:p>
      <w:pPr>
        <w:pStyle w:val="Normal"/>
        <w:rPr/>
      </w:pPr>
      <w:r>
        <w:rPr/>
        <w:t>Vendor specific measurement types used inUTRAN  are not covered. Instead, these could be applied according to manufacturer's documentation.</w:t>
      </w:r>
    </w:p>
    <w:p>
      <w:pPr>
        <w:pStyle w:val="Normal"/>
        <w:rPr/>
      </w:pPr>
      <w:r>
        <w:rPr/>
        <w:t>Measurements related to "external" technologies (such as ATM or IP) as described by "external" standards bodies (e.g. ITU-T or IETF) shall only be referenced within this specification, wherever there is a need identified for the existence of such a reference.</w:t>
      </w:r>
    </w:p>
    <w:p>
      <w:pPr>
        <w:pStyle w:val="Normal"/>
        <w:rPr/>
      </w:pPr>
      <w:r>
        <w:rPr/>
        <w:t>The definition of the standard measurements is intended to result in comparability of measurement data produced in a multi-vendor network, for those measurement types that can be standardised across all vendors' implementations.</w:t>
      </w:r>
    </w:p>
    <w:p>
      <w:pPr>
        <w:pStyle w:val="Normal"/>
        <w:rPr/>
      </w:pPr>
      <w:r>
        <w:rPr/>
        <w:t>The structure of the present document is as follows:</w:t>
      </w:r>
    </w:p>
    <w:p>
      <w:pPr>
        <w:pStyle w:val="B1"/>
        <w:spacing w:before="0" w:after="60"/>
        <w:rPr/>
      </w:pPr>
      <w:r>
        <w:rPr/>
        <w:t>-</w:t>
        <w:tab/>
        <w:t>Header 1: Network Element (e.g. RNC related measurements);</w:t>
      </w:r>
    </w:p>
    <w:p>
      <w:pPr>
        <w:pStyle w:val="B1"/>
        <w:spacing w:before="0" w:after="60"/>
        <w:rPr/>
      </w:pPr>
      <w:r>
        <w:rPr/>
        <w:t>-</w:t>
        <w:tab/>
        <w:t>Header 2: Measurement function (e.g. soft handover measurements);</w:t>
      </w:r>
    </w:p>
    <w:p>
      <w:pPr>
        <w:pStyle w:val="B1"/>
        <w:rPr/>
      </w:pPr>
      <w:r>
        <w:rPr/>
        <w:t>-</w:t>
        <w:tab/>
        <w:t>Header 3: Measurements.</w:t>
      </w:r>
    </w:p>
    <w:p>
      <w:pPr>
        <w:pStyle w:val="Heading1"/>
        <w:ind w:left="1134" w:hanging="1134"/>
        <w:rPr/>
      </w:pPr>
      <w:bookmarkStart w:id="8" w:name="__RefHeading___Toc509306126"/>
      <w:bookmarkEnd w:id="8"/>
      <w:r>
        <w:rPr/>
        <w:t>2</w:t>
        <w:tab/>
        <w:t>References</w:t>
      </w:r>
    </w:p>
    <w:p>
      <w:pPr>
        <w:pStyle w:val="Normal"/>
        <w:rPr/>
      </w:pPr>
      <w:r>
        <w:rPr/>
        <w:t>-</w:t>
        <w:tab/>
        <w:t>The following documents contain provisions which, through reference in this text, constitute provisions of the present document.</w:t>
      </w:r>
    </w:p>
    <w:p>
      <w:pPr>
        <w:pStyle w:val="B1"/>
        <w:rPr/>
      </w:pPr>
      <w:r>
        <w:rPr/>
        <w:t>-</w:t>
        <w:tab/>
        <w:t>References are either specific (identified by date of publication and/or edition number or version number)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32.401: "Telecommunication management; Performance Management (PM); Concept and requirements".</w:t>
      </w:r>
    </w:p>
    <w:p>
      <w:pPr>
        <w:pStyle w:val="EX"/>
        <w:rPr/>
      </w:pPr>
      <w:r>
        <w:rPr/>
        <w:t>[2]</w:t>
        <w:tab/>
        <w:t>3GPP TS 23.107: "Quality of Service (QoS) concept and architecture".</w:t>
      </w:r>
    </w:p>
    <w:p>
      <w:pPr>
        <w:pStyle w:val="EX"/>
        <w:rPr/>
      </w:pPr>
      <w:r>
        <w:rPr/>
        <w:t>[3]</w:t>
        <w:tab/>
        <w:t>3GPP TS 32.600: "Telecommunication management; Configuration Management (CM); Concept and high-level requirements".</w:t>
      </w:r>
    </w:p>
    <w:p>
      <w:pPr>
        <w:pStyle w:val="EX"/>
        <w:rPr/>
      </w:pPr>
      <w:r>
        <w:rPr/>
        <w:t>[4]</w:t>
        <w:tab/>
        <w:t>3GPP TS 25.3</w:t>
      </w:r>
      <w:r>
        <w:rPr>
          <w:lang w:eastAsia="zh-CN"/>
        </w:rPr>
        <w:t>31</w:t>
      </w:r>
      <w:r>
        <w:rPr/>
        <w:t xml:space="preserve">: "Radio </w:t>
      </w:r>
      <w:r>
        <w:rPr>
          <w:lang w:eastAsia="zh-CN"/>
        </w:rPr>
        <w:t xml:space="preserve">Resource </w:t>
      </w:r>
      <w:r>
        <w:rPr/>
        <w:t>Control (R</w:t>
      </w:r>
      <w:r>
        <w:rPr>
          <w:lang w:eastAsia="zh-CN"/>
        </w:rPr>
        <w:t>R</w:t>
      </w:r>
      <w:r>
        <w:rPr/>
        <w:t>C) protocol specification".</w:t>
      </w:r>
    </w:p>
    <w:p>
      <w:pPr>
        <w:pStyle w:val="EX"/>
        <w:rPr/>
      </w:pPr>
      <w:r>
        <w:rPr/>
        <w:t>[5]</w:t>
        <w:tab/>
        <w:t>3GPP TS 25.413: "UTRAN Iu Interface RANAP signalling".</w:t>
      </w:r>
    </w:p>
    <w:p>
      <w:pPr>
        <w:pStyle w:val="EX"/>
        <w:rPr>
          <w:lang w:val="sv-SE"/>
        </w:rPr>
      </w:pPr>
      <w:r>
        <w:rPr>
          <w:lang w:val="sv-SE"/>
        </w:rPr>
        <w:t>[6]</w:t>
        <w:tab/>
        <w:t>3GPP TS 25.423: "UTRAN Iur Interface RNSAP signalling".</w:t>
      </w:r>
    </w:p>
    <w:p>
      <w:pPr>
        <w:pStyle w:val="EX"/>
        <w:rPr/>
      </w:pPr>
      <w:r>
        <w:rPr>
          <w:lang w:val="sv-SE"/>
        </w:rPr>
        <w:t>[7]</w:t>
        <w:tab/>
        <w:t>3GPP TS 25.433: "UTRAN Iub Interface NBAP signalling".</w:t>
      </w:r>
    </w:p>
    <w:p>
      <w:pPr>
        <w:pStyle w:val="EX"/>
        <w:rPr/>
      </w:pPr>
      <w:r>
        <w:rPr/>
        <w:t>[8]</w:t>
        <w:tab/>
        <w:t>3GPP TS 25.133: "Requirements for support of radio resource management (FDD)".</w:t>
      </w:r>
    </w:p>
    <w:p>
      <w:pPr>
        <w:pStyle w:val="EX"/>
        <w:rPr/>
      </w:pPr>
      <w:r>
        <w:rPr/>
        <w:t>[9]</w:t>
        <w:tab/>
        <w:t>3GPP TS 25.123: "Requirements for support of radio resource management (TDD)".</w:t>
      </w:r>
    </w:p>
    <w:p>
      <w:pPr>
        <w:pStyle w:val="EX"/>
        <w:rPr/>
      </w:pPr>
      <w:r>
        <w:rPr/>
        <w:t>[10]</w:t>
        <w:tab/>
        <w:t>3GPP TS 25.322: "Radio Link Control (RLC) protocol specification".</w:t>
      </w:r>
    </w:p>
    <w:p>
      <w:pPr>
        <w:pStyle w:val="EX"/>
        <w:rPr/>
      </w:pPr>
      <w:r>
        <w:rPr>
          <w:lang w:eastAsia="zh-CN"/>
        </w:rPr>
        <w:t>[11]</w:t>
        <w:tab/>
      </w:r>
      <w:r>
        <w:rPr>
          <w:iCs/>
        </w:rPr>
        <w:t xml:space="preserve">af-nm-0185.000, </w:t>
      </w:r>
      <w:r>
        <w:rPr/>
        <w:t>"</w:t>
      </w:r>
      <w:r>
        <w:rPr>
          <w:iCs/>
        </w:rPr>
        <w:t>M4 Interface ATM Network View CORBA MIB</w:t>
      </w:r>
      <w:r>
        <w:rPr/>
        <w:t>"</w:t>
      </w:r>
      <w:r>
        <w:rPr>
          <w:iCs/>
        </w:rPr>
        <w:t>.</w:t>
      </w:r>
    </w:p>
    <w:p>
      <w:pPr>
        <w:pStyle w:val="EX"/>
        <w:rPr/>
      </w:pPr>
      <w:r>
        <w:rPr>
          <w:lang w:eastAsia="zh-CN"/>
        </w:rPr>
        <w:t>[12]</w:t>
        <w:tab/>
      </w:r>
      <w:r>
        <w:rPr/>
        <w:t>3GPP TS 32.</w:t>
      </w:r>
      <w:r>
        <w:rPr>
          <w:lang w:eastAsia="zh-CN"/>
        </w:rPr>
        <w:t>432</w:t>
      </w:r>
      <w:r>
        <w:rPr/>
        <w:t>: "</w:t>
      </w:r>
      <w:r>
        <w:rPr>
          <w:rFonts w:eastAsia="Batang;바탕"/>
        </w:rPr>
        <w:t>Telecommunication management; Performance measurement: File format definition</w:t>
      </w:r>
      <w:r>
        <w:rPr/>
        <w:t>"</w:t>
      </w:r>
      <w:r>
        <w:rPr>
          <w:lang w:eastAsia="zh-CN"/>
        </w:rPr>
        <w:t>.</w:t>
      </w:r>
    </w:p>
    <w:p>
      <w:pPr>
        <w:pStyle w:val="EX"/>
        <w:rPr/>
      </w:pPr>
      <w:r>
        <w:rPr>
          <w:lang w:eastAsia="zh-CN"/>
        </w:rPr>
        <w:t>[13]</w:t>
        <w:tab/>
      </w:r>
      <w:r>
        <w:rPr/>
        <w:t xml:space="preserve">3GPP TS </w:t>
      </w:r>
      <w:r>
        <w:rPr>
          <w:lang w:eastAsia="zh-CN"/>
        </w:rPr>
        <w:t>25</w:t>
      </w:r>
      <w:r>
        <w:rPr/>
        <w:t>.</w:t>
      </w:r>
      <w:r>
        <w:rPr>
          <w:lang w:eastAsia="zh-CN"/>
        </w:rPr>
        <w:t xml:space="preserve">993: </w:t>
      </w:r>
      <w:r>
        <w:rPr/>
        <w:t>"Typical examples of Radio Access Bearers (RABs) and Radio Bearers (RBs) supported by Universal Terrestrial Radio Access (UTRA)".</w:t>
      </w:r>
    </w:p>
    <w:p>
      <w:pPr>
        <w:pStyle w:val="EX"/>
        <w:rPr/>
      </w:pPr>
      <w:r>
        <w:rPr>
          <w:lang w:eastAsia="zh-CN"/>
        </w:rPr>
        <w:t>[14]</w:t>
        <w:tab/>
      </w:r>
      <w:r>
        <w:rPr/>
        <w:t>3GPP TS 25.215: "Physical layer – Measurements (FDD)".</w:t>
      </w:r>
    </w:p>
    <w:p>
      <w:pPr>
        <w:pStyle w:val="EX"/>
        <w:rPr>
          <w:iCs/>
          <w:lang w:eastAsia="zh-CN"/>
        </w:rPr>
      </w:pPr>
      <w:r>
        <w:rPr>
          <w:iCs/>
          <w:lang w:eastAsia="zh-CN"/>
        </w:rPr>
        <w:t>[15]</w:t>
      </w:r>
      <w:r>
        <w:rPr>
          <w:lang w:eastAsia="zh-CN"/>
        </w:rPr>
        <w:tab/>
      </w:r>
      <w:r>
        <w:rPr/>
        <w:t>3GPP TS </w:t>
      </w:r>
      <w:r>
        <w:rPr>
          <w:lang w:eastAsia="zh-CN"/>
        </w:rPr>
        <w:t>3</w:t>
      </w:r>
      <w:r>
        <w:rPr/>
        <w:t>2.</w:t>
      </w:r>
      <w:r>
        <w:rPr>
          <w:lang w:eastAsia="zh-CN"/>
        </w:rPr>
        <w:t>432</w:t>
      </w:r>
      <w:r>
        <w:rPr/>
        <w:t>:</w:t>
      </w:r>
      <w:r>
        <w:rPr>
          <w:lang w:eastAsia="zh-CN"/>
        </w:rPr>
        <w:t xml:space="preserve"> </w:t>
      </w:r>
      <w:r>
        <w:rPr/>
        <w:t>"</w:t>
      </w:r>
      <w:r>
        <w:rPr>
          <w:rFonts w:eastAsia="Batang;바탕"/>
        </w:rPr>
        <w:t>Telecommunication management; Performance measurement: File format definition</w:t>
      </w:r>
      <w:r>
        <w:rPr/>
        <w:t>"</w:t>
      </w:r>
      <w:r>
        <w:rPr>
          <w:lang w:eastAsia="zh-CN"/>
        </w:rPr>
        <w:t>.</w:t>
      </w:r>
    </w:p>
    <w:p>
      <w:pPr>
        <w:pStyle w:val="EX"/>
        <w:rPr>
          <w:lang w:eastAsia="zh-CN"/>
        </w:rPr>
      </w:pPr>
      <w:r>
        <w:rPr>
          <w:lang w:eastAsia="zh-CN"/>
        </w:rPr>
        <w:t>[16]</w:t>
        <w:tab/>
      </w:r>
      <w:r>
        <w:rPr/>
        <w:t>3GPP TS 25.2</w:t>
      </w:r>
      <w:r>
        <w:rPr>
          <w:lang w:eastAsia="zh-CN"/>
        </w:rPr>
        <w:t>2</w:t>
      </w:r>
      <w:r>
        <w:rPr/>
        <w:t>5: "Physical layer – Measurements (</w:t>
      </w:r>
      <w:r>
        <w:rPr>
          <w:lang w:eastAsia="zh-CN"/>
        </w:rPr>
        <w:t>T</w:t>
      </w:r>
      <w:r>
        <w:rPr/>
        <w:t>DD)".</w:t>
      </w:r>
    </w:p>
    <w:p>
      <w:pPr>
        <w:pStyle w:val="EX"/>
        <w:rPr/>
      </w:pPr>
      <w:r>
        <w:rPr>
          <w:lang w:val="en-US" w:eastAsia="zh-CN"/>
        </w:rPr>
        <w:t>[1</w:t>
      </w:r>
      <w:r>
        <w:rPr>
          <w:lang w:val="en-US" w:eastAsia="zh-CN"/>
        </w:rPr>
        <w:t>7</w:t>
      </w:r>
      <w:r>
        <w:rPr>
          <w:lang w:val="en-US" w:eastAsia="zh-CN"/>
        </w:rPr>
        <w:t>]</w:t>
        <w:tab/>
      </w:r>
      <w:r>
        <w:rPr>
          <w:lang w:val="en-US"/>
        </w:rPr>
        <w:t>3GPP TS 25.</w:t>
      </w:r>
      <w:r>
        <w:rPr>
          <w:lang w:val="en-US" w:eastAsia="zh-CN"/>
        </w:rPr>
        <w:t>427</w:t>
      </w:r>
      <w:r>
        <w:rPr>
          <w:lang w:val="en-US"/>
        </w:rPr>
        <w:t>: "UTRAN Iub/Iur interface user plane protocol</w:t>
      </w:r>
      <w:r>
        <w:rPr>
          <w:lang w:val="en-US" w:eastAsia="zh-CN"/>
        </w:rPr>
        <w:t xml:space="preserve"> </w:t>
      </w:r>
      <w:r>
        <w:rPr/>
        <w:t>for DCH data streams".</w:t>
      </w:r>
    </w:p>
    <w:p>
      <w:pPr>
        <w:pStyle w:val="EX"/>
        <w:rPr/>
      </w:pPr>
      <w:r>
        <w:rPr>
          <w:lang w:val="en-US" w:eastAsia="zh-CN"/>
        </w:rPr>
        <w:t>[18]</w:t>
        <w:tab/>
      </w:r>
      <w:r>
        <w:rPr>
          <w:lang w:val="en-US"/>
        </w:rPr>
        <w:t>3GPP TS 32.</w:t>
      </w:r>
      <w:r>
        <w:rPr>
          <w:lang w:val="en-US" w:eastAsia="zh-CN"/>
        </w:rPr>
        <w:t>4</w:t>
      </w:r>
      <w:r>
        <w:rPr>
          <w:lang w:val="en-US" w:eastAsia="zh-CN"/>
        </w:rPr>
        <w:t>10</w:t>
      </w:r>
      <w:r>
        <w:rPr>
          <w:lang w:val="en-US"/>
        </w:rPr>
        <w:t>: "</w:t>
      </w:r>
      <w:r>
        <w:rPr/>
        <w:t>Key Performance Indicators (</w:t>
      </w:r>
      <w:r>
        <w:rPr>
          <w:rFonts w:eastAsia="SimSun;宋体"/>
          <w:lang w:eastAsia="zh-CN"/>
        </w:rPr>
        <w:t>KPI</w:t>
      </w:r>
      <w:r>
        <w:rPr/>
        <w:t xml:space="preserve">) </w:t>
      </w:r>
      <w:r>
        <w:rPr>
          <w:lang w:eastAsia="zh-CN"/>
        </w:rPr>
        <w:t>for UMTS and GSM</w:t>
      </w:r>
      <w:r>
        <w:rPr/>
        <w:t xml:space="preserve"> ".</w:t>
      </w:r>
    </w:p>
    <w:p>
      <w:pPr>
        <w:pStyle w:val="EX"/>
        <w:rPr/>
      </w:pPr>
      <w:r>
        <w:rPr>
          <w:lang w:val="en-US" w:eastAsia="zh-CN"/>
        </w:rPr>
        <w:t>[1</w:t>
      </w:r>
      <w:r>
        <w:rPr>
          <w:lang w:val="en-US" w:eastAsia="zh-CN"/>
        </w:rPr>
        <w:t>9</w:t>
      </w:r>
      <w:r>
        <w:rPr>
          <w:lang w:val="en-US" w:eastAsia="zh-CN"/>
        </w:rPr>
        <w:t>]</w:t>
        <w:tab/>
        <w:t>3GPP TS 25.308: "High Speed Downlink Packet Access (HSDPA): Overall Description; Stage 2".</w:t>
      </w:r>
    </w:p>
    <w:p>
      <w:pPr>
        <w:pStyle w:val="EX"/>
        <w:rPr/>
      </w:pPr>
      <w:r>
        <w:rPr>
          <w:lang w:val="en-US" w:eastAsia="zh-CN"/>
        </w:rPr>
        <w:t>[</w:t>
      </w:r>
      <w:r>
        <w:rPr>
          <w:lang w:val="en-US" w:eastAsia="zh-CN"/>
        </w:rPr>
        <w:t>20</w:t>
      </w:r>
      <w:r>
        <w:rPr>
          <w:lang w:val="en-US" w:eastAsia="zh-CN"/>
        </w:rPr>
        <w:t>]</w:t>
        <w:tab/>
        <w:t xml:space="preserve">3GPP TS </w:t>
      </w:r>
      <w:r>
        <w:rPr>
          <w:lang w:val="en-US" w:eastAsia="zh-CN"/>
        </w:rPr>
        <w:t>43</w:t>
      </w:r>
      <w:r>
        <w:rPr>
          <w:lang w:val="en-US" w:eastAsia="zh-CN"/>
        </w:rPr>
        <w:t>.</w:t>
      </w:r>
      <w:r>
        <w:rPr>
          <w:lang w:val="en-US" w:eastAsia="zh-CN"/>
        </w:rPr>
        <w:t>1</w:t>
      </w:r>
      <w:r>
        <w:rPr>
          <w:lang w:val="en-US" w:eastAsia="zh-CN"/>
        </w:rPr>
        <w:t>30: "Technical Specification Group GSM/EDGE Radio Access Network;</w:t>
      </w:r>
      <w:r>
        <w:rPr>
          <w:lang w:val="en-US" w:eastAsia="zh-CN"/>
        </w:rPr>
        <w:t xml:space="preserve"> </w:t>
      </w:r>
      <w:r>
        <w:rPr>
          <w:lang w:val="en-US" w:eastAsia="zh-CN"/>
        </w:rPr>
        <w:t>Iur-g interface;</w:t>
      </w:r>
      <w:r>
        <w:rPr>
          <w:lang w:val="en-US" w:eastAsia="zh-CN"/>
        </w:rPr>
        <w:t xml:space="preserve"> </w:t>
      </w:r>
      <w:r>
        <w:rPr>
          <w:lang w:val="en-US" w:eastAsia="zh-CN"/>
        </w:rPr>
        <w:t>Stage 2".</w:t>
      </w:r>
    </w:p>
    <w:p>
      <w:pPr>
        <w:pStyle w:val="EX"/>
        <w:rPr/>
      </w:pPr>
      <w:r>
        <w:rPr/>
        <w:t>[21]</w:t>
      </w:r>
      <w:bookmarkStart w:id="9" w:name="doctype"/>
      <w:r>
        <w:rPr/>
        <w:tab/>
        <w:t>E</w:t>
      </w:r>
      <w:bookmarkEnd w:id="9"/>
      <w:r>
        <w:rPr/>
        <w:t xml:space="preserve">S </w:t>
      </w:r>
      <w:bookmarkStart w:id="10" w:name="docnumber"/>
      <w:r>
        <w:rPr/>
        <w:t xml:space="preserve">203 </w:t>
      </w:r>
      <w:bookmarkEnd w:id="10"/>
      <w:r>
        <w:rPr/>
        <w:t>228 V1.0.0: "Environmental Engineering (EE); Assessment of mobile network energy efficiency".</w:t>
      </w:r>
    </w:p>
    <w:p>
      <w:pPr>
        <w:pStyle w:val="EX"/>
        <w:rPr/>
      </w:pPr>
      <w:r>
        <w:rPr>
          <w:rFonts w:eastAsia="SimSun;宋体"/>
        </w:rPr>
        <w:t>[22]</w:t>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EX"/>
        <w:rPr>
          <w:rFonts w:eastAsia="SimSun;宋体"/>
        </w:rPr>
      </w:pPr>
      <w:r>
        <w:rPr>
          <w:rFonts w:eastAsia="SimSun;宋体"/>
        </w:rPr>
      </w:r>
    </w:p>
    <w:p>
      <w:pPr>
        <w:pStyle w:val="Heading1"/>
        <w:ind w:left="1134" w:hanging="1134"/>
        <w:rPr/>
      </w:pPr>
      <w:bookmarkStart w:id="11" w:name="__RefHeading___Toc509306127"/>
      <w:bookmarkEnd w:id="11"/>
      <w:r>
        <w:rPr/>
        <w:t>3</w:t>
        <w:tab/>
        <w:t>Measurement family and abbreviations</w:t>
      </w:r>
    </w:p>
    <w:p>
      <w:pPr>
        <w:pStyle w:val="Heading2"/>
        <w:rPr/>
      </w:pPr>
      <w:bookmarkStart w:id="12" w:name="__RefHeading___Toc509306128"/>
      <w:bookmarkEnd w:id="12"/>
      <w:r>
        <w:rPr/>
        <w:t>3.1</w:t>
        <w:tab/>
        <w:t>Measurement family</w:t>
      </w:r>
    </w:p>
    <w:p>
      <w:pPr>
        <w:pStyle w:val="Normal"/>
        <w:rPr/>
      </w:pPr>
      <w:r>
        <w:rPr/>
        <w:t>The measurement names defined in the present document are all beginning with a prefix containing the measurement family name (e.g. RAB.AttEstabCS.Conv). This family name identifies all measurements which relate to a given functionality and it may be used for measurement administration (see TS 32.401 [1]).</w:t>
      </w:r>
    </w:p>
    <w:p>
      <w:pPr>
        <w:pStyle w:val="Normal"/>
        <w:rPr/>
      </w:pPr>
      <w:r>
        <w:rPr/>
        <w:t>The list of families currently used in the present document is as follows:</w:t>
      </w:r>
    </w:p>
    <w:p>
      <w:pPr>
        <w:pStyle w:val="B1"/>
        <w:rPr>
          <w:lang w:eastAsia="zh-CN"/>
        </w:rPr>
      </w:pPr>
      <w:r>
        <w:rPr/>
        <w:t>-</w:t>
        <w:tab/>
      </w:r>
      <w:r>
        <w:rPr>
          <w:lang w:eastAsia="zh-CN"/>
        </w:rPr>
        <w:t>ATML (measurements related to ATM Layer).</w:t>
      </w:r>
    </w:p>
    <w:p>
      <w:pPr>
        <w:pStyle w:val="B1"/>
        <w:rPr/>
      </w:pPr>
      <w:r>
        <w:rPr/>
        <w:t>-</w:t>
        <w:tab/>
        <w:t>CARR (measurements related to UTRAN cell Radio Frequency carrier).</w:t>
      </w:r>
    </w:p>
    <w:p>
      <w:pPr>
        <w:pStyle w:val="B1"/>
        <w:rPr/>
      </w:pPr>
      <w:r>
        <w:rPr/>
        <w:t>-</w:t>
        <w:tab/>
        <w:t>CR (measurements related to Code Resources).</w:t>
      </w:r>
    </w:p>
    <w:p>
      <w:pPr>
        <w:pStyle w:val="B1"/>
        <w:rPr/>
      </w:pPr>
      <w:r>
        <w:rPr/>
        <w:t>-</w:t>
        <w:tab/>
        <w:t>DCA (measurements related to Dynamic Channel Allocation).</w:t>
      </w:r>
    </w:p>
    <w:p>
      <w:pPr>
        <w:pStyle w:val="B1"/>
        <w:rPr>
          <w:lang w:eastAsia="zh-CN"/>
        </w:rPr>
      </w:pPr>
      <w:r>
        <w:rPr/>
        <w:t>-</w:t>
        <w:tab/>
      </w:r>
      <w:r>
        <w:rPr>
          <w:lang w:eastAsia="zh-CN"/>
        </w:rPr>
        <w:t>EQPT</w:t>
      </w:r>
      <w:r>
        <w:rPr/>
        <w:t xml:space="preserve"> (measurements related to </w:t>
      </w:r>
      <w:r>
        <w:rPr>
          <w:lang w:eastAsia="zh-CN"/>
        </w:rPr>
        <w:t>Equipment</w:t>
      </w:r>
      <w:r>
        <w:rPr/>
        <w:t>).</w:t>
      </w:r>
    </w:p>
    <w:p>
      <w:pPr>
        <w:pStyle w:val="B1"/>
        <w:rPr>
          <w:lang w:eastAsia="zh-CN"/>
        </w:rPr>
      </w:pPr>
      <w:r>
        <w:rPr/>
        <w:t>-</w:t>
        <w:tab/>
      </w:r>
      <w:r>
        <w:rPr>
          <w:lang w:eastAsia="zh-CN"/>
        </w:rPr>
        <w:t>FP</w:t>
      </w:r>
      <w:r>
        <w:rPr/>
        <w:t xml:space="preserve"> (measurements related to</w:t>
      </w:r>
      <w:r>
        <w:rPr>
          <w:lang w:eastAsia="zh-CN"/>
        </w:rPr>
        <w:t xml:space="preserve"> Frame </w:t>
      </w:r>
      <w:r>
        <w:rPr/>
        <w:t>Protocol).</w:t>
      </w:r>
    </w:p>
    <w:p>
      <w:pPr>
        <w:pStyle w:val="B1"/>
        <w:rPr/>
      </w:pPr>
      <w:r>
        <w:rPr/>
        <w:t>-</w:t>
        <w:tab/>
        <w:t>HHO (measurements related to Hard Handover).</w:t>
      </w:r>
    </w:p>
    <w:p>
      <w:pPr>
        <w:pStyle w:val="B1"/>
        <w:rPr>
          <w:lang w:eastAsia="zh-CN"/>
        </w:rPr>
      </w:pPr>
      <w:r>
        <w:rPr>
          <w:lang w:eastAsia="zh-CN"/>
        </w:rPr>
        <w:t>-</w:t>
        <w:tab/>
        <w:t>HSDPA (</w:t>
      </w:r>
      <w:r>
        <w:rPr/>
        <w:t>measurements related to High Speed Downlink Packet Access</w:t>
      </w:r>
      <w:r>
        <w:rPr>
          <w:lang w:eastAsia="zh-CN"/>
        </w:rPr>
        <w:t>).</w:t>
      </w:r>
    </w:p>
    <w:p>
      <w:pPr>
        <w:pStyle w:val="B1"/>
        <w:rPr>
          <w:lang w:eastAsia="zh-CN"/>
        </w:rPr>
      </w:pPr>
      <w:r>
        <w:rPr>
          <w:lang w:eastAsia="zh-CN"/>
        </w:rPr>
        <w:t>-</w:t>
        <w:tab/>
        <w:t>HS</w:t>
      </w:r>
      <w:r>
        <w:rPr>
          <w:lang w:eastAsia="zh-CN"/>
        </w:rPr>
        <w:t>U</w:t>
      </w:r>
      <w:r>
        <w:rPr>
          <w:lang w:eastAsia="zh-CN"/>
        </w:rPr>
        <w:t>PA (</w:t>
      </w:r>
      <w:r>
        <w:rPr/>
        <w:t xml:space="preserve">measurements related to High Speed </w:t>
      </w:r>
      <w:r>
        <w:rPr>
          <w:lang w:eastAsia="zh-CN"/>
        </w:rPr>
        <w:t>Up</w:t>
      </w:r>
      <w:r>
        <w:rPr/>
        <w:t>link Packet Access</w:t>
      </w:r>
      <w:r>
        <w:rPr>
          <w:lang w:eastAsia="zh-CN"/>
        </w:rPr>
        <w:t>).</w:t>
      </w:r>
    </w:p>
    <w:p>
      <w:pPr>
        <w:pStyle w:val="B1"/>
        <w:rPr>
          <w:lang w:eastAsia="zh-CN"/>
        </w:rPr>
      </w:pPr>
      <w:r>
        <w:rPr>
          <w:lang w:eastAsia="zh-CN"/>
        </w:rPr>
        <w:t>-</w:t>
        <w:tab/>
        <w:t>HSPA</w:t>
      </w:r>
      <w:r>
        <w:rPr>
          <w:lang w:eastAsia="zh-CN"/>
        </w:rPr>
        <w:t>E</w:t>
      </w:r>
      <w:r>
        <w:rPr>
          <w:lang w:eastAsia="zh-CN"/>
        </w:rPr>
        <w:t xml:space="preserve"> (</w:t>
      </w:r>
      <w:r>
        <w:rPr/>
        <w:t>measurements related to High Speed Packet Access</w:t>
      </w:r>
      <w:r>
        <w:rPr>
          <w:lang w:eastAsia="zh-CN"/>
        </w:rPr>
        <w:t xml:space="preserve"> Evolution</w:t>
      </w:r>
      <w:r>
        <w:rPr>
          <w:lang w:eastAsia="zh-CN"/>
        </w:rPr>
        <w:t>).</w:t>
      </w:r>
    </w:p>
    <w:p>
      <w:pPr>
        <w:pStyle w:val="B1"/>
        <w:rPr/>
      </w:pPr>
      <w:r>
        <w:rPr/>
        <w:t>-</w:t>
        <w:tab/>
        <w:t>IRATHO (measurements related to inter-Radio Access Technology Handover).</w:t>
      </w:r>
    </w:p>
    <w:p>
      <w:pPr>
        <w:pStyle w:val="B1"/>
        <w:rPr/>
      </w:pPr>
      <w:r>
        <w:rPr/>
        <w:t>-</w:t>
        <w:tab/>
        <w:t>IU (measurements related to Iu connection).</w:t>
      </w:r>
    </w:p>
    <w:p>
      <w:pPr>
        <w:pStyle w:val="B1"/>
        <w:rPr>
          <w:lang w:eastAsia="zh-CN"/>
        </w:rPr>
      </w:pPr>
      <w:r>
        <w:rPr/>
        <w:t>-</w:t>
        <w:tab/>
      </w:r>
      <w:r>
        <w:rPr>
          <w:lang w:eastAsia="zh-CN"/>
        </w:rPr>
        <w:t>MBMS</w:t>
      </w:r>
      <w:r>
        <w:rPr/>
        <w:t xml:space="preserve"> (measurements related to Multimedia Broadcast Multicast Service).</w:t>
      </w:r>
    </w:p>
    <w:p>
      <w:pPr>
        <w:pStyle w:val="B1"/>
        <w:rPr/>
      </w:pPr>
      <w:r>
        <w:rPr>
          <w:lang w:eastAsia="zh-CN"/>
        </w:rPr>
        <w:t>-</w:t>
        <w:tab/>
      </w:r>
      <w:r>
        <w:rPr>
          <w:lang w:eastAsia="zh-CN"/>
        </w:rPr>
        <w:t>M</w:t>
      </w:r>
      <w:r>
        <w:rPr/>
        <w:t>R (measurements related to</w:t>
      </w:r>
      <w:r>
        <w:rPr>
          <w:lang w:eastAsia="zh-CN"/>
        </w:rPr>
        <w:t xml:space="preserve"> Measurement Report</w:t>
      </w:r>
      <w:r>
        <w:rPr/>
        <w:t>).</w:t>
      </w:r>
    </w:p>
    <w:p>
      <w:pPr>
        <w:pStyle w:val="B1"/>
        <w:rPr>
          <w:lang w:eastAsia="zh-CN"/>
        </w:rPr>
      </w:pPr>
      <w:r>
        <w:rPr/>
        <w:t>-</w:t>
        <w:tab/>
        <w:t>PEE (measurements related to Power, Energy and Environmental parameters).</w:t>
      </w:r>
    </w:p>
    <w:p>
      <w:pPr>
        <w:pStyle w:val="B1"/>
        <w:rPr/>
      </w:pPr>
      <w:r>
        <w:rPr/>
        <w:t>-</w:t>
        <w:tab/>
        <w:t>RAB (measurements related to Radio Access Bearer management).</w:t>
      </w:r>
    </w:p>
    <w:p>
      <w:pPr>
        <w:pStyle w:val="B1"/>
        <w:rPr/>
      </w:pPr>
      <w:r>
        <w:rPr/>
        <w:t>-</w:t>
        <w:tab/>
        <w:t>RELOC (measurements related to SRNS Relocation).</w:t>
      </w:r>
    </w:p>
    <w:p>
      <w:pPr>
        <w:pStyle w:val="B1"/>
        <w:rPr/>
      </w:pPr>
      <w:r>
        <w:rPr/>
        <w:t>-</w:t>
        <w:tab/>
        <w:t>RLC (measurements related to Radio Link Control).</w:t>
      </w:r>
    </w:p>
    <w:p>
      <w:pPr>
        <w:pStyle w:val="B1"/>
        <w:rPr/>
      </w:pPr>
      <w:r>
        <w:rPr/>
        <w:t>-</w:t>
        <w:tab/>
        <w:t>RLM (measurements related to Radio Link Management).</w:t>
      </w:r>
    </w:p>
    <w:p>
      <w:pPr>
        <w:pStyle w:val="B1"/>
        <w:rPr/>
      </w:pPr>
      <w:r>
        <w:rPr/>
        <w:t>-</w:t>
        <w:tab/>
        <w:t>RRC (measurements related to Radio Resource Control).</w:t>
      </w:r>
    </w:p>
    <w:p>
      <w:pPr>
        <w:pStyle w:val="B1"/>
        <w:rPr/>
      </w:pPr>
      <w:r>
        <w:rPr/>
        <w:t>-</w:t>
        <w:tab/>
        <w:t>RRU (measurements related to Radio Resource Usage).</w:t>
      </w:r>
    </w:p>
    <w:p>
      <w:pPr>
        <w:pStyle w:val="B1"/>
        <w:rPr/>
      </w:pPr>
      <w:r>
        <w:rPr/>
        <w:t>-</w:t>
        <w:tab/>
        <w:t>SHO (measurements related to Soft Handover).</w:t>
      </w:r>
    </w:p>
    <w:p>
      <w:pPr>
        <w:pStyle w:val="B1"/>
        <w:rPr/>
      </w:pPr>
      <w:r>
        <w:rPr/>
        <w:t>-</w:t>
        <w:tab/>
        <w:t>SIG (measurements related to Signalling).</w:t>
      </w:r>
    </w:p>
    <w:p>
      <w:pPr>
        <w:pStyle w:val="B1"/>
        <w:rPr/>
      </w:pPr>
      <w:r>
        <w:rPr/>
        <w:t>-</w:t>
        <w:tab/>
        <w:t>TCR (measurements related to TDD Code Resources).</w:t>
      </w:r>
    </w:p>
    <w:p>
      <w:pPr>
        <w:pStyle w:val="Heading2"/>
        <w:rPr/>
      </w:pPr>
      <w:bookmarkStart w:id="13" w:name="__RefHeading___Toc509306129"/>
      <w:bookmarkEnd w:id="13"/>
      <w:r>
        <w:rPr/>
        <w:t>3.2</w:t>
        <w:tab/>
        <w:t>Abbreviations</w:t>
      </w:r>
    </w:p>
    <w:p>
      <w:pPr>
        <w:pStyle w:val="Normal"/>
        <w:keepNext w:val="true"/>
        <w:rPr/>
      </w:pPr>
      <w:r>
        <w:rPr/>
        <w:t>For the purposes of the present document, the following abbreviations apply:</w:t>
      </w:r>
    </w:p>
    <w:p>
      <w:pPr>
        <w:pStyle w:val="EW"/>
        <w:rPr/>
      </w:pPr>
      <w:r>
        <w:rPr/>
        <w:t>AOA</w:t>
        <w:tab/>
        <w:t>Angle Of Arrival</w:t>
      </w:r>
    </w:p>
    <w:p>
      <w:pPr>
        <w:pStyle w:val="EW"/>
        <w:rPr/>
      </w:pPr>
      <w:r>
        <w:rPr/>
        <w:t>ASN.1</w:t>
        <w:tab/>
        <w:t>Abstract Syntax Notation 1</w:t>
      </w:r>
    </w:p>
    <w:p>
      <w:pPr>
        <w:pStyle w:val="EW"/>
        <w:rPr/>
      </w:pPr>
      <w:r>
        <w:rPr/>
        <w:t>BER</w:t>
        <w:tab/>
        <w:t>Basic Encoding Rules</w:t>
      </w:r>
    </w:p>
    <w:p>
      <w:pPr>
        <w:pStyle w:val="EW"/>
        <w:rPr/>
      </w:pPr>
      <w:r>
        <w:rPr>
          <w:lang w:eastAsia="zh-CN"/>
        </w:rPr>
        <w:t>BLER                  B</w:t>
      </w:r>
      <w:r>
        <w:rPr>
          <w:lang w:eastAsia="zh-CN"/>
        </w:rPr>
        <w:t xml:space="preserve">lock </w:t>
      </w:r>
      <w:r>
        <w:rPr>
          <w:lang w:eastAsia="zh-CN"/>
        </w:rPr>
        <w:t>E</w:t>
      </w:r>
      <w:r>
        <w:rPr>
          <w:lang w:eastAsia="zh-CN"/>
        </w:rPr>
        <w:t xml:space="preserve">rror </w:t>
      </w:r>
      <w:r>
        <w:rPr>
          <w:lang w:eastAsia="zh-CN"/>
        </w:rPr>
        <w:t>R</w:t>
      </w:r>
      <w:r>
        <w:rPr>
          <w:lang w:eastAsia="zh-CN"/>
        </w:rPr>
        <w:t xml:space="preserve">ate   </w:t>
      </w:r>
    </w:p>
    <w:p>
      <w:pPr>
        <w:pStyle w:val="EW"/>
        <w:rPr/>
      </w:pPr>
      <w:r>
        <w:rPr/>
        <w:t>CN</w:t>
        <w:tab/>
        <w:t>Core Network</w:t>
      </w:r>
    </w:p>
    <w:p>
      <w:pPr>
        <w:pStyle w:val="EW"/>
        <w:rPr/>
      </w:pPr>
      <w:r>
        <w:rPr/>
        <w:t>DTD</w:t>
        <w:tab/>
        <w:t xml:space="preserve">Document Type Definition </w:t>
      </w:r>
    </w:p>
    <w:p>
      <w:pPr>
        <w:pStyle w:val="EW"/>
        <w:rPr/>
      </w:pPr>
      <w:r>
        <w:rPr/>
        <w:t>EE</w:t>
        <w:tab/>
        <w:t>Energy Efficiency</w:t>
      </w:r>
    </w:p>
    <w:p>
      <w:pPr>
        <w:pStyle w:val="EW"/>
        <w:rPr/>
      </w:pPr>
      <w:r>
        <w:rPr/>
        <w:t>EGQM</w:t>
        <w:tab/>
        <w:t>Enhanced Goal, Question, Metric</w:t>
      </w:r>
    </w:p>
    <w:p>
      <w:pPr>
        <w:pStyle w:val="EW"/>
        <w:rPr/>
      </w:pPr>
      <w:r>
        <w:rPr/>
        <w:t>EM</w:t>
        <w:tab/>
        <w:t>(Network) Element Manager</w:t>
      </w:r>
    </w:p>
    <w:p>
      <w:pPr>
        <w:pStyle w:val="EW"/>
        <w:rPr/>
      </w:pPr>
      <w:r>
        <w:rPr/>
        <w:t>GQM</w:t>
        <w:tab/>
        <w:tab/>
        <w:t>Goal, Question, Metric</w:t>
      </w:r>
    </w:p>
    <w:p>
      <w:pPr>
        <w:pStyle w:val="EW"/>
        <w:rPr>
          <w:lang w:eastAsia="zh-CN"/>
        </w:rPr>
      </w:pPr>
      <w:r>
        <w:rPr>
          <w:lang w:eastAsia="zh-CN"/>
        </w:rPr>
        <w:t>HSDPA</w:t>
        <w:tab/>
      </w:r>
      <w:r>
        <w:rPr/>
        <w:t>High Speed Downlink Packet Access</w:t>
      </w:r>
    </w:p>
    <w:p>
      <w:pPr>
        <w:pStyle w:val="EW"/>
        <w:rPr>
          <w:lang w:eastAsia="zh-CN"/>
        </w:rPr>
      </w:pPr>
      <w:r>
        <w:rPr>
          <w:lang w:eastAsia="zh-CN"/>
        </w:rPr>
        <w:t>HS</w:t>
      </w:r>
      <w:r>
        <w:rPr>
          <w:lang w:eastAsia="zh-CN"/>
        </w:rPr>
        <w:t>U</w:t>
      </w:r>
      <w:r>
        <w:rPr>
          <w:lang w:eastAsia="zh-CN"/>
        </w:rPr>
        <w:t>PA</w:t>
      </w:r>
      <w:r>
        <w:rPr>
          <w:lang w:eastAsia="zh-CN"/>
        </w:rPr>
        <w:tab/>
      </w:r>
      <w:r>
        <w:rPr/>
        <w:t xml:space="preserve">High Speed </w:t>
      </w:r>
      <w:r>
        <w:rPr>
          <w:lang w:eastAsia="zh-CN"/>
        </w:rPr>
        <w:t>Up</w:t>
      </w:r>
      <w:r>
        <w:rPr/>
        <w:t>link Packet Access</w:t>
      </w:r>
    </w:p>
    <w:p>
      <w:pPr>
        <w:pStyle w:val="EW"/>
        <w:rPr/>
      </w:pPr>
      <w:r>
        <w:rPr/>
        <w:t>Itf</w:t>
        <w:tab/>
        <w:t>Interface</w:t>
      </w:r>
    </w:p>
    <w:p>
      <w:pPr>
        <w:pStyle w:val="EW"/>
        <w:rPr/>
      </w:pPr>
      <w:r>
        <w:rPr/>
        <w:t>ISCP</w:t>
        <w:tab/>
        <w:t>Interference Signal Code Power</w:t>
      </w:r>
    </w:p>
    <w:p>
      <w:pPr>
        <w:pStyle w:val="EW"/>
        <w:rPr/>
      </w:pPr>
      <w:r>
        <w:rPr/>
        <w:t>MSC</w:t>
        <w:tab/>
        <w:t>Mobile services Switching Centre</w:t>
      </w:r>
    </w:p>
    <w:p>
      <w:pPr>
        <w:pStyle w:val="EW"/>
        <w:rPr/>
      </w:pPr>
      <w:r>
        <w:rPr/>
        <w:t>NE</w:t>
        <w:tab/>
        <w:t>Network Element</w:t>
      </w:r>
    </w:p>
    <w:p>
      <w:pPr>
        <w:pStyle w:val="EW"/>
        <w:rPr/>
      </w:pPr>
      <w:r>
        <w:rPr/>
        <w:t>NM</w:t>
        <w:tab/>
        <w:t>Network Manager</w:t>
      </w:r>
    </w:p>
    <w:p>
      <w:pPr>
        <w:pStyle w:val="EW"/>
        <w:rPr/>
      </w:pPr>
      <w:r>
        <w:rPr/>
        <w:t>OA&amp;M</w:t>
        <w:tab/>
        <w:t>Operation, Administration and Maintenance</w:t>
      </w:r>
    </w:p>
    <w:p>
      <w:pPr>
        <w:pStyle w:val="EW"/>
        <w:rPr>
          <w:lang w:val="pt-BR"/>
        </w:rPr>
      </w:pPr>
      <w:r>
        <w:rPr>
          <w:lang w:val="pt-BR"/>
        </w:rPr>
        <w:t>OS</w:t>
        <w:tab/>
        <w:t>Operations System (EM, NM)</w:t>
      </w:r>
    </w:p>
    <w:p>
      <w:pPr>
        <w:pStyle w:val="EW"/>
        <w:rPr/>
      </w:pPr>
      <w:r>
        <w:rPr/>
        <w:t>OSI</w:t>
        <w:tab/>
        <w:t>Open Systems Interconnection</w:t>
      </w:r>
    </w:p>
    <w:p>
      <w:pPr>
        <w:pStyle w:val="EW"/>
        <w:rPr>
          <w:lang w:eastAsia="zh-CN"/>
        </w:rPr>
      </w:pPr>
      <w:r>
        <w:rPr/>
        <w:t>P-CCPCH</w:t>
      </w:r>
      <w:r>
        <w:rPr>
          <w:lang w:eastAsia="zh-CN"/>
        </w:rPr>
        <w:tab/>
      </w:r>
      <w:r>
        <w:rPr>
          <w:lang w:eastAsia="zh-CN"/>
        </w:rPr>
        <w:t xml:space="preserve">Primary Common Control Physical Channel </w:t>
      </w:r>
    </w:p>
    <w:p>
      <w:pPr>
        <w:pStyle w:val="EW"/>
        <w:rPr>
          <w:lang w:eastAsia="zh-CN"/>
        </w:rPr>
      </w:pPr>
      <w:r>
        <w:rPr>
          <w:lang w:eastAsia="zh-CN"/>
        </w:rPr>
        <w:t>PEE</w:t>
        <w:tab/>
        <w:t>Power, Energy and Environmental</w:t>
      </w:r>
    </w:p>
    <w:p>
      <w:pPr>
        <w:pStyle w:val="EW"/>
        <w:rPr/>
      </w:pPr>
      <w:r>
        <w:rPr/>
        <w:t>PM</w:t>
        <w:tab/>
        <w:t>Performance Management</w:t>
      </w:r>
    </w:p>
    <w:p>
      <w:pPr>
        <w:pStyle w:val="EW"/>
        <w:rPr/>
      </w:pPr>
      <w:r>
        <w:rPr/>
        <w:t>QoS</w:t>
        <w:tab/>
        <w:t>Quality of Service</w:t>
      </w:r>
    </w:p>
    <w:p>
      <w:pPr>
        <w:pStyle w:val="EW"/>
        <w:rPr/>
      </w:pPr>
      <w:r>
        <w:rPr/>
        <w:t>RNC</w:t>
        <w:tab/>
        <w:t>Radio Network Controller</w:t>
      </w:r>
    </w:p>
    <w:p>
      <w:pPr>
        <w:pStyle w:val="EW"/>
        <w:rPr/>
      </w:pPr>
      <w:r>
        <w:rPr/>
        <w:t>RSCP</w:t>
        <w:tab/>
        <w:t>Received Signal Code Power</w:t>
      </w:r>
    </w:p>
    <w:p>
      <w:pPr>
        <w:pStyle w:val="EW"/>
        <w:rPr>
          <w:lang w:eastAsia="zh-CN"/>
        </w:rPr>
      </w:pPr>
      <w:r>
        <w:rPr>
          <w:lang w:eastAsia="zh-CN"/>
        </w:rPr>
        <w:t>SIR</w:t>
      </w:r>
      <w:r>
        <w:rPr>
          <w:lang w:eastAsia="zh-CN"/>
        </w:rPr>
        <w:tab/>
        <w:t>Signal to Interference Ratio</w:t>
      </w:r>
    </w:p>
    <w:p>
      <w:pPr>
        <w:pStyle w:val="EW"/>
        <w:rPr/>
      </w:pPr>
      <w:r>
        <w:rPr/>
        <w:t>UMTS</w:t>
        <w:tab/>
        <w:t>Universal Mobile Telecommunications System</w:t>
      </w:r>
    </w:p>
    <w:p>
      <w:pPr>
        <w:pStyle w:val="EX"/>
        <w:keepLines w:val="false"/>
        <w:rPr/>
      </w:pPr>
      <w:r>
        <w:rPr/>
        <w:t>UTRAN</w:t>
        <w:tab/>
        <w:t>Universal Terrestrial Radio Access Network</w:t>
      </w:r>
    </w:p>
    <w:p>
      <w:pPr>
        <w:pStyle w:val="Normal"/>
        <w:keepNext w:val="true"/>
        <w:rPr/>
      </w:pPr>
      <w:r>
        <w:rPr/>
        <w:t>You can find below a list of abbreviations used within the measurement types for field E of the measurement template.</w:t>
      </w:r>
    </w:p>
    <w:p>
      <w:pPr>
        <w:pStyle w:val="EW"/>
        <w:keepNext w:val="true"/>
        <w:rPr>
          <w:lang w:eastAsia="zh-CN"/>
        </w:rPr>
      </w:pPr>
      <w:r>
        <w:rPr>
          <w:lang w:eastAsia="zh-CN"/>
        </w:rPr>
        <w:t>Ackd</w:t>
        <w:tab/>
        <w:t>Acknowledged</w:t>
      </w:r>
    </w:p>
    <w:p>
      <w:pPr>
        <w:pStyle w:val="EW"/>
        <w:keepNext w:val="true"/>
        <w:rPr/>
      </w:pPr>
      <w:r>
        <w:rPr/>
        <w:t>Assn</w:t>
        <w:tab/>
        <w:t>Assign(ment,ed)</w:t>
      </w:r>
    </w:p>
    <w:p>
      <w:pPr>
        <w:pStyle w:val="EW"/>
        <w:keepNext w:val="true"/>
        <w:rPr/>
      </w:pPr>
      <w:r>
        <w:rPr/>
        <w:t>Att</w:t>
        <w:tab/>
        <w:t>Attempt(s,ed)</w:t>
      </w:r>
    </w:p>
    <w:p>
      <w:pPr>
        <w:pStyle w:val="EW"/>
        <w:rPr/>
      </w:pPr>
      <w:r>
        <w:rPr/>
        <w:t>Bgrd</w:t>
        <w:tab/>
        <w:t>Background</w:t>
      </w:r>
    </w:p>
    <w:p>
      <w:pPr>
        <w:pStyle w:val="EW"/>
        <w:rPr/>
      </w:pPr>
      <w:r>
        <w:rPr/>
        <w:t>Call</w:t>
        <w:tab/>
        <w:t>Call</w:t>
      </w:r>
    </w:p>
    <w:p>
      <w:pPr>
        <w:pStyle w:val="EW"/>
        <w:rPr/>
      </w:pPr>
      <w:r>
        <w:rPr/>
        <w:t>Chg</w:t>
        <w:tab/>
        <w:t>Change</w:t>
      </w:r>
    </w:p>
    <w:p>
      <w:pPr>
        <w:pStyle w:val="EW"/>
        <w:rPr/>
      </w:pPr>
      <w:r>
        <w:rPr/>
        <w:t>Conn</w:t>
        <w:tab/>
        <w:t>Connection</w:t>
      </w:r>
    </w:p>
    <w:p>
      <w:pPr>
        <w:pStyle w:val="EW"/>
        <w:rPr/>
      </w:pPr>
      <w:r>
        <w:rPr/>
        <w:t>Combi</w:t>
        <w:tab/>
        <w:t>Combined</w:t>
      </w:r>
    </w:p>
    <w:p>
      <w:pPr>
        <w:pStyle w:val="EW"/>
        <w:rPr/>
      </w:pPr>
      <w:r>
        <w:rPr/>
        <w:t>CS</w:t>
        <w:tab/>
        <w:t>Circuit switched</w:t>
      </w:r>
    </w:p>
    <w:p>
      <w:pPr>
        <w:pStyle w:val="EW"/>
        <w:rPr/>
      </w:pPr>
      <w:r>
        <w:rPr/>
        <w:t>Ctrl</w:t>
        <w:tab/>
        <w:t>Controlled</w:t>
      </w:r>
    </w:p>
    <w:p>
      <w:pPr>
        <w:pStyle w:val="EW"/>
        <w:rPr/>
      </w:pPr>
      <w:r>
        <w:rPr/>
        <w:t>Conv</w:t>
        <w:tab/>
        <w:t>Conversational</w:t>
      </w:r>
    </w:p>
    <w:p>
      <w:pPr>
        <w:pStyle w:val="EW"/>
        <w:rPr/>
      </w:pPr>
      <w:r>
        <w:rPr/>
        <w:t>Del</w:t>
        <w:tab/>
        <w:t>Deletion</w:t>
      </w:r>
    </w:p>
    <w:p>
      <w:pPr>
        <w:pStyle w:val="EW"/>
        <w:rPr/>
      </w:pPr>
      <w:r>
        <w:rPr/>
        <w:t>Drop</w:t>
        <w:tab/>
        <w:t>Drop(ped)</w:t>
      </w:r>
    </w:p>
    <w:p>
      <w:pPr>
        <w:pStyle w:val="EW"/>
        <w:rPr/>
      </w:pPr>
      <w:r>
        <w:rPr/>
        <w:t>Estab</w:t>
        <w:tab/>
        <w:t>Establish (ed,ment)</w:t>
      </w:r>
    </w:p>
    <w:p>
      <w:pPr>
        <w:pStyle w:val="EW"/>
        <w:rPr/>
      </w:pPr>
      <w:r>
        <w:rPr/>
        <w:t>Fail</w:t>
        <w:tab/>
        <w:t xml:space="preserve">Fail(ed, ure) </w:t>
      </w:r>
    </w:p>
    <w:p>
      <w:pPr>
        <w:pStyle w:val="EW"/>
        <w:rPr/>
      </w:pPr>
      <w:r>
        <w:rPr/>
        <w:t>FDD</w:t>
        <w:tab/>
        <w:t>Frequency Division Duplex</w:t>
      </w:r>
    </w:p>
    <w:p>
      <w:pPr>
        <w:pStyle w:val="EW"/>
        <w:rPr/>
      </w:pPr>
      <w:r>
        <w:rPr/>
        <w:t>F</w:t>
      </w:r>
      <w:r>
        <w:rPr>
          <w:lang w:eastAsia="zh-CN"/>
        </w:rPr>
        <w:t>P</w:t>
      </w:r>
      <w:r>
        <w:rPr/>
        <w:tab/>
      </w:r>
      <w:r>
        <w:rPr>
          <w:lang w:eastAsia="zh-CN"/>
        </w:rPr>
        <w:t xml:space="preserve">Frame </w:t>
      </w:r>
      <w:r>
        <w:rPr/>
        <w:t>Protocol</w:t>
      </w:r>
    </w:p>
    <w:p>
      <w:pPr>
        <w:pStyle w:val="EW"/>
        <w:rPr/>
      </w:pPr>
      <w:r>
        <w:rPr/>
        <w:t>HHO</w:t>
        <w:tab/>
        <w:t>Hard Handover</w:t>
      </w:r>
    </w:p>
    <w:p>
      <w:pPr>
        <w:pStyle w:val="EW"/>
        <w:rPr/>
      </w:pPr>
      <w:r>
        <w:rPr/>
        <w:t>HO</w:t>
        <w:tab/>
        <w:t>Handover</w:t>
      </w:r>
    </w:p>
    <w:p>
      <w:pPr>
        <w:pStyle w:val="EW"/>
        <w:rPr/>
      </w:pPr>
      <w:r>
        <w:rPr/>
        <w:t>Inc</w:t>
        <w:tab/>
        <w:t>Incoming</w:t>
      </w:r>
    </w:p>
    <w:p>
      <w:pPr>
        <w:pStyle w:val="EW"/>
        <w:rPr/>
      </w:pPr>
      <w:r>
        <w:rPr/>
        <w:t>Intact</w:t>
        <w:tab/>
        <w:t>Interactive</w:t>
      </w:r>
    </w:p>
    <w:p>
      <w:pPr>
        <w:pStyle w:val="EW"/>
        <w:rPr/>
      </w:pPr>
      <w:r>
        <w:rPr/>
        <w:t>Inter</w:t>
        <w:tab/>
        <w:t>Inter</w:t>
      </w:r>
    </w:p>
    <w:p>
      <w:pPr>
        <w:pStyle w:val="EW"/>
        <w:rPr/>
      </w:pPr>
      <w:r>
        <w:rPr/>
        <w:t>Intra</w:t>
        <w:tab/>
        <w:t>Intra</w:t>
      </w:r>
    </w:p>
    <w:p>
      <w:pPr>
        <w:pStyle w:val="EW"/>
        <w:rPr/>
      </w:pPr>
      <w:r>
        <w:rPr/>
        <w:t>Invol</w:t>
        <w:tab/>
        <w:t>Involve(d)</w:t>
      </w:r>
    </w:p>
    <w:p>
      <w:pPr>
        <w:pStyle w:val="EW"/>
        <w:rPr>
          <w:lang w:eastAsia="zh-CN"/>
        </w:rPr>
      </w:pPr>
      <w:r>
        <w:rPr>
          <w:lang w:eastAsia="zh-CN"/>
        </w:rPr>
        <w:t>ISCP</w:t>
        <w:tab/>
        <w:t>Interference Signal Code Power</w:t>
      </w:r>
    </w:p>
    <w:p>
      <w:pPr>
        <w:pStyle w:val="EW"/>
        <w:rPr/>
      </w:pPr>
      <w:r>
        <w:rPr/>
        <w:t>Max</w:t>
        <w:tab/>
        <w:t>Maximum</w:t>
      </w:r>
    </w:p>
    <w:p>
      <w:pPr>
        <w:pStyle w:val="EW"/>
        <w:rPr/>
      </w:pPr>
      <w:r>
        <w:rPr/>
        <w:t>Nat</w:t>
        <w:tab/>
        <w:t>National</w:t>
      </w:r>
    </w:p>
    <w:p>
      <w:pPr>
        <w:pStyle w:val="EW"/>
        <w:rPr/>
      </w:pPr>
      <w:r>
        <w:rPr/>
        <w:t>Netw</w:t>
        <w:tab/>
        <w:t>Network</w:t>
      </w:r>
    </w:p>
    <w:p>
      <w:pPr>
        <w:pStyle w:val="EW"/>
        <w:rPr/>
      </w:pPr>
      <w:r>
        <w:rPr/>
        <w:t>NodeB</w:t>
        <w:tab/>
        <w:t>NodeB</w:t>
      </w:r>
    </w:p>
    <w:p>
      <w:pPr>
        <w:pStyle w:val="EW"/>
        <w:rPr/>
      </w:pPr>
      <w:r>
        <w:rPr/>
        <w:t>Oct</w:t>
        <w:tab/>
        <w:t>Octet(s)</w:t>
      </w:r>
    </w:p>
    <w:p>
      <w:pPr>
        <w:pStyle w:val="EW"/>
        <w:rPr/>
      </w:pPr>
      <w:r>
        <w:rPr/>
        <w:t>Oth</w:t>
        <w:tab/>
        <w:t>Other</w:t>
      </w:r>
    </w:p>
    <w:p>
      <w:pPr>
        <w:pStyle w:val="EW"/>
        <w:rPr/>
      </w:pPr>
      <w:r>
        <w:rPr/>
        <w:t>Out</w:t>
        <w:tab/>
        <w:t>Outgoing</w:t>
      </w:r>
    </w:p>
    <w:p>
      <w:pPr>
        <w:pStyle w:val="EW"/>
        <w:rPr/>
      </w:pPr>
      <w:r>
        <w:rPr/>
        <w:t>Pkt</w:t>
        <w:tab/>
        <w:t>Packet(s)</w:t>
      </w:r>
    </w:p>
    <w:p>
      <w:pPr>
        <w:pStyle w:val="EW"/>
        <w:rPr/>
      </w:pPr>
      <w:r>
        <w:rPr/>
        <w:t>Prep</w:t>
        <w:tab/>
        <w:t>Preparation</w:t>
      </w:r>
    </w:p>
    <w:p>
      <w:pPr>
        <w:pStyle w:val="EW"/>
        <w:rPr/>
      </w:pPr>
      <w:r>
        <w:rPr/>
        <w:t>Proc</w:t>
        <w:tab/>
        <w:t>Procedure</w:t>
      </w:r>
    </w:p>
    <w:p>
      <w:pPr>
        <w:pStyle w:val="EW"/>
        <w:rPr/>
      </w:pPr>
      <w:r>
        <w:rPr/>
        <w:t>PS</w:t>
        <w:tab/>
        <w:t>Packet switched</w:t>
      </w:r>
    </w:p>
    <w:p>
      <w:pPr>
        <w:pStyle w:val="EW"/>
        <w:rPr/>
      </w:pPr>
      <w:r>
        <w:rPr/>
        <w:t>RAB</w:t>
        <w:tab/>
        <w:t>Radio Access Bearer</w:t>
      </w:r>
    </w:p>
    <w:p>
      <w:pPr>
        <w:pStyle w:val="EW"/>
        <w:rPr/>
      </w:pPr>
      <w:r>
        <w:rPr/>
        <w:t>RAT</w:t>
        <w:tab/>
        <w:t>Radio Access Technology</w:t>
      </w:r>
    </w:p>
    <w:p>
      <w:pPr>
        <w:pStyle w:val="EW"/>
        <w:rPr>
          <w:lang w:eastAsia="zh-CN"/>
        </w:rPr>
      </w:pPr>
      <w:r>
        <w:rPr>
          <w:lang w:eastAsia="zh-CN"/>
        </w:rPr>
        <w:t>RB</w:t>
        <w:tab/>
        <w:t>Radio Bearer</w:t>
      </w:r>
    </w:p>
    <w:p>
      <w:pPr>
        <w:pStyle w:val="EW"/>
        <w:rPr/>
      </w:pPr>
      <w:r>
        <w:rPr/>
        <w:t>ReEstab</w:t>
        <w:tab/>
        <w:t>Re-establish (ed,ment)</w:t>
      </w:r>
    </w:p>
    <w:p>
      <w:pPr>
        <w:pStyle w:val="EW"/>
        <w:rPr/>
      </w:pPr>
      <w:r>
        <w:rPr/>
        <w:t>Rel</w:t>
        <w:tab/>
        <w:t>Released</w:t>
      </w:r>
    </w:p>
    <w:p>
      <w:pPr>
        <w:pStyle w:val="EW"/>
        <w:rPr/>
      </w:pPr>
      <w:r>
        <w:rPr/>
        <w:t>Reloc</w:t>
        <w:tab/>
        <w:t>Relocation</w:t>
      </w:r>
    </w:p>
    <w:p>
      <w:pPr>
        <w:pStyle w:val="EW"/>
        <w:rPr/>
      </w:pPr>
      <w:r>
        <w:rPr/>
        <w:t>Req</w:t>
        <w:tab/>
        <w:t>Request(s,ed)</w:t>
      </w:r>
    </w:p>
    <w:p>
      <w:pPr>
        <w:pStyle w:val="EW"/>
        <w:rPr/>
      </w:pPr>
      <w:r>
        <w:rPr/>
        <w:t>Res</w:t>
        <w:tab/>
        <w:t>Resource</w:t>
      </w:r>
    </w:p>
    <w:p>
      <w:pPr>
        <w:pStyle w:val="EW"/>
        <w:rPr/>
      </w:pPr>
      <w:r>
        <w:rPr/>
        <w:t>RL</w:t>
        <w:tab/>
        <w:t>Radio Link</w:t>
      </w:r>
    </w:p>
    <w:p>
      <w:pPr>
        <w:pStyle w:val="EW"/>
        <w:rPr/>
      </w:pPr>
      <w:r>
        <w:rPr/>
        <w:t>RNC</w:t>
        <w:tab/>
        <w:t>RNC</w:t>
      </w:r>
    </w:p>
    <w:p>
      <w:pPr>
        <w:pStyle w:val="EW"/>
        <w:rPr/>
      </w:pPr>
      <w:r>
        <w:rPr/>
        <w:t>RRC</w:t>
        <w:tab/>
        <w:t>Radio Resource Control</w:t>
      </w:r>
    </w:p>
    <w:p>
      <w:pPr>
        <w:pStyle w:val="EW"/>
        <w:rPr/>
      </w:pPr>
      <w:r>
        <w:rPr/>
        <w:t>RTWP</w:t>
        <w:tab/>
        <w:t>Received Total Wideband Power</w:t>
      </w:r>
    </w:p>
    <w:p>
      <w:pPr>
        <w:pStyle w:val="EW"/>
        <w:rPr/>
      </w:pPr>
      <w:r>
        <w:rPr/>
        <w:t>Setup</w:t>
        <w:tab/>
        <w:t>Setup</w:t>
      </w:r>
    </w:p>
    <w:p>
      <w:pPr>
        <w:pStyle w:val="EW"/>
        <w:rPr/>
      </w:pPr>
      <w:r>
        <w:rPr/>
        <w:t>SGSN</w:t>
        <w:tab/>
        <w:t>SGSN</w:t>
      </w:r>
    </w:p>
    <w:p>
      <w:pPr>
        <w:pStyle w:val="EW"/>
        <w:rPr/>
      </w:pPr>
      <w:r>
        <w:rPr/>
        <w:t>SHO</w:t>
        <w:tab/>
        <w:t>Soft Handover</w:t>
      </w:r>
    </w:p>
    <w:p>
      <w:pPr>
        <w:pStyle w:val="EW"/>
        <w:rPr/>
      </w:pPr>
      <w:r>
        <w:rPr/>
        <w:t>Sig</w:t>
        <w:tab/>
        <w:t>Signalling</w:t>
      </w:r>
    </w:p>
    <w:p>
      <w:pPr>
        <w:pStyle w:val="EW"/>
        <w:rPr/>
      </w:pPr>
      <w:r>
        <w:rPr/>
        <w:t>Strm</w:t>
        <w:tab/>
        <w:t>Streaming</w:t>
      </w:r>
    </w:p>
    <w:p>
      <w:pPr>
        <w:pStyle w:val="EW"/>
        <w:rPr/>
      </w:pPr>
      <w:r>
        <w:rPr/>
        <w:t>Sub</w:t>
        <w:tab/>
        <w:t>Subscriber</w:t>
      </w:r>
    </w:p>
    <w:p>
      <w:pPr>
        <w:pStyle w:val="EW"/>
        <w:rPr/>
      </w:pPr>
      <w:r>
        <w:rPr/>
        <w:t>Succ</w:t>
        <w:tab/>
        <w:t>Success(es,ful)</w:t>
      </w:r>
    </w:p>
    <w:p>
      <w:pPr>
        <w:pStyle w:val="EW"/>
        <w:rPr/>
      </w:pPr>
      <w:r>
        <w:rPr/>
        <w:t>TCP</w:t>
        <w:tab/>
        <w:t>Transmitted Carrier Power</w:t>
      </w:r>
    </w:p>
    <w:p>
      <w:pPr>
        <w:pStyle w:val="EW"/>
        <w:rPr/>
      </w:pPr>
      <w:r>
        <w:rPr/>
        <w:t>UE</w:t>
        <w:tab/>
        <w:t>User Equipment</w:t>
      </w:r>
    </w:p>
    <w:p>
      <w:pPr>
        <w:pStyle w:val="EX"/>
        <w:rPr/>
      </w:pPr>
      <w:r>
        <w:rPr/>
        <w:t>UTRAN</w:t>
        <w:tab/>
        <w:t>UTRAN</w:t>
      </w:r>
    </w:p>
    <w:p>
      <w:pPr>
        <w:pStyle w:val="Heading1"/>
        <w:ind w:left="1134" w:hanging="1134"/>
        <w:rPr/>
      </w:pPr>
      <w:bookmarkStart w:id="14" w:name="__RefHeading___Toc509306130"/>
      <w:bookmarkEnd w:id="14"/>
      <w:r>
        <w:rPr/>
        <w:t>4</w:t>
        <w:tab/>
        <w:t>Measurements related to the RNC</w:t>
      </w:r>
    </w:p>
    <w:p>
      <w:pPr>
        <w:pStyle w:val="Heading2"/>
        <w:rPr/>
      </w:pPr>
      <w:bookmarkStart w:id="15" w:name="__RefHeading___Toc509306131"/>
      <w:bookmarkEnd w:id="15"/>
      <w:r>
        <w:rPr/>
        <w:t>4.1</w:t>
        <w:tab/>
        <w:t>RAB management</w:t>
      </w:r>
    </w:p>
    <w:p>
      <w:pPr>
        <w:pStyle w:val="Heading3"/>
        <w:rPr/>
      </w:pPr>
      <w:bookmarkStart w:id="16" w:name="__RefHeading___Toc509306132"/>
      <w:bookmarkEnd w:id="16"/>
      <w:r>
        <w:rPr/>
        <w:t>4.1.1</w:t>
        <w:tab/>
        <w:t>Overview</w:t>
      </w:r>
    </w:p>
    <w:p>
      <w:pPr>
        <w:pStyle w:val="Heading4"/>
        <w:ind w:left="1418" w:hanging="1418"/>
        <w:rPr/>
      </w:pPr>
      <w:bookmarkStart w:id="17" w:name="__RefHeading___Toc509306133"/>
      <w:bookmarkEnd w:id="17"/>
      <w:r>
        <w:rPr/>
        <w:t>4.1.1.1</w:t>
        <w:tab/>
        <w:t>Measurements are based on the success and failure of procedures</w:t>
      </w:r>
    </w:p>
    <w:p>
      <w:pPr>
        <w:pStyle w:val="Normal"/>
        <w:rPr/>
      </w:pPr>
      <w:r>
        <w:rPr/>
        <w:t>The proposed measurements are not merely based on the counting of a given type of message since a same message may be repeated by an implementation dependent process. The aim here is to provide implementation independent specification.</w:t>
      </w:r>
    </w:p>
    <w:p>
      <w:pPr>
        <w:pStyle w:val="Normal"/>
        <w:rPr/>
      </w:pPr>
      <w:r>
        <w:rPr/>
        <w:t>Proposed measurements are based on the success/failure of procedures identified in the reference documents. The end of a procedure implies a stable state of the communication between the two involved parties. This stable state is normally the object of a common understanding from the two parties. As a consequence, proposed measurements are attached either to the successful or the unsuccessful issue of a procedure.</w:t>
      </w:r>
    </w:p>
    <w:p>
      <w:pPr>
        <w:pStyle w:val="Heading4"/>
        <w:ind w:left="1418" w:hanging="1418"/>
        <w:rPr/>
      </w:pPr>
      <w:bookmarkStart w:id="18" w:name="__RefHeading___Toc509306134"/>
      <w:bookmarkEnd w:id="18"/>
      <w:r>
        <w:rPr/>
        <w:t>4.1.1.2</w:t>
        <w:tab/>
        <w:t>Combination of Traffic Class and Core Network domains</w:t>
      </w:r>
    </w:p>
    <w:p>
      <w:pPr>
        <w:pStyle w:val="Normal"/>
        <w:rPr/>
      </w:pPr>
      <w:r>
        <w:rPr/>
        <w:t xml:space="preserve">A Radio Access Bearer (RAB) is characterized by several QOS parameters among them is the Traffic Class. Currently there are not any 3GPP specifications including TS 23.107 </w:t>
      </w:r>
      <w:r>
        <w:rPr>
          <w:rFonts w:eastAsia="Symbol" w:cs="Symbol" w:ascii="Symbol" w:hAnsi="Symbol"/>
        </w:rPr>
        <w:t></w:t>
      </w:r>
      <w:r>
        <w:rPr/>
        <w:t>2</w:t>
      </w:r>
      <w:r>
        <w:rPr>
          <w:rFonts w:eastAsia="Symbol" w:cs="Symbol" w:ascii="Symbol" w:hAnsi="Symbol"/>
        </w:rPr>
        <w:t></w:t>
      </w:r>
      <w:r>
        <w:rPr/>
        <w:t xml:space="preserve"> in which may be found restrictions related to the possible combinations between Traffic Class and Core Network domain.</w:t>
      </w:r>
    </w:p>
    <w:p>
      <w:pPr>
        <w:pStyle w:val="Normal"/>
        <w:rPr/>
      </w:pPr>
      <w:r>
        <w:rPr/>
        <w:t xml:space="preserve">Consequently, as a conservative position, this specification should leave open every possible combination between Traffic Class and Core Network domain as specification TS 23.107 </w:t>
      </w:r>
      <w:r>
        <w:rPr>
          <w:rFonts w:eastAsia="Symbol" w:cs="Symbol" w:ascii="Symbol" w:hAnsi="Symbol"/>
        </w:rPr>
        <w:t></w:t>
      </w:r>
      <w:r>
        <w:rPr/>
        <w:t>2</w:t>
      </w:r>
      <w:r>
        <w:rPr>
          <w:rFonts w:eastAsia="Symbol" w:cs="Symbol" w:ascii="Symbol" w:hAnsi="Symbol"/>
        </w:rPr>
        <w:t></w:t>
      </w:r>
      <w:r>
        <w:rPr/>
        <w:t xml:space="preserve"> does.</w:t>
      </w:r>
    </w:p>
    <w:p>
      <w:pPr>
        <w:pStyle w:val="Heading4"/>
        <w:ind w:left="1418" w:hanging="1418"/>
        <w:rPr/>
      </w:pPr>
      <w:bookmarkStart w:id="19" w:name="__RefHeading___Toc509306135"/>
      <w:bookmarkEnd w:id="19"/>
      <w:r>
        <w:rPr/>
        <w:t>4.1.1.3</w:t>
        <w:tab/>
        <w:t>Considered Radio Access Bearer management procedures</w:t>
      </w:r>
    </w:p>
    <w:p>
      <w:pPr>
        <w:pStyle w:val="Normal"/>
        <w:rPr/>
      </w:pPr>
      <w:r>
        <w:rPr/>
        <w:t>Performance Measurement definitions in this subclause are based on TS 25.413 [5].</w:t>
      </w:r>
    </w:p>
    <w:p>
      <w:pPr>
        <w:pStyle w:val="Normal"/>
        <w:rPr/>
      </w:pPr>
      <w:r>
        <w:rPr/>
        <w:t>The following paragraphs are of interest for this purpose:</w:t>
      </w:r>
    </w:p>
    <w:p>
      <w:pPr>
        <w:pStyle w:val="B1"/>
        <w:rPr/>
      </w:pPr>
      <w:r>
        <w:rPr/>
        <w:t>-</w:t>
        <w:tab/>
        <w:t>RAB Assignment;</w:t>
      </w:r>
    </w:p>
    <w:p>
      <w:pPr>
        <w:pStyle w:val="B1"/>
        <w:rPr/>
      </w:pPr>
      <w:r>
        <w:rPr/>
        <w:t>-</w:t>
        <w:tab/>
        <w:t>RAB Release Request;</w:t>
      </w:r>
    </w:p>
    <w:p>
      <w:pPr>
        <w:pStyle w:val="B1"/>
        <w:rPr/>
      </w:pPr>
      <w:r>
        <w:rPr/>
        <w:t>-</w:t>
        <w:tab/>
        <w:t>RAB ASSIGNMENT REQUEST;</w:t>
      </w:r>
    </w:p>
    <w:p>
      <w:pPr>
        <w:pStyle w:val="B1"/>
        <w:rPr/>
      </w:pPr>
      <w:r>
        <w:rPr/>
        <w:t>-</w:t>
        <w:tab/>
        <w:t>RAB ASSIGNMENT RESPONSE;</w:t>
      </w:r>
    </w:p>
    <w:p>
      <w:pPr>
        <w:pStyle w:val="B1"/>
        <w:rPr/>
      </w:pPr>
      <w:r>
        <w:rPr/>
        <w:t>-</w:t>
        <w:tab/>
        <w:t>RAB RELEASE REQUEST.</w:t>
      </w:r>
    </w:p>
    <w:p>
      <w:pPr>
        <w:pStyle w:val="Normal"/>
        <w:keepNext w:val="true"/>
        <w:keepLines/>
        <w:rPr/>
      </w:pPr>
      <w:r>
        <w:rPr/>
        <w:t>These paragraphs show in particular the following diagrams.</w:t>
      </w:r>
    </w:p>
    <w:p>
      <w:pPr>
        <w:pStyle w:val="TH"/>
        <w:rPr/>
      </w:pPr>
      <w:bookmarkStart w:id="20" w:name="_1157871210"/>
      <w:bookmarkEnd w:id="20"/>
      <w:r>
        <w:rPr/>
        <w:object w:dxaOrig="3466" w:dyaOrig="36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3.3pt;height:182.25pt" filled="f" o:ole="">
            <v:imagedata r:id="rId7" o:title=""/>
          </v:shape>
          <o:OLEObject Type="Embed" ProgID="" ShapeID="ole_rId6" DrawAspect="Content" ObjectID="_1299999256" r:id="rId6"/>
        </w:object>
      </w:r>
    </w:p>
    <w:p>
      <w:pPr>
        <w:pStyle w:val="TF"/>
        <w:numPr>
          <w:ilvl w:val="0"/>
          <w:numId w:val="0"/>
        </w:numPr>
        <w:outlineLvl w:val="0"/>
        <w:rPr/>
      </w:pPr>
      <w:r>
        <w:rPr/>
        <w:t>Figure: RAB Assignment procedure. Successful operation</w:t>
      </w:r>
    </w:p>
    <w:p>
      <w:pPr>
        <w:pStyle w:val="TH"/>
        <w:rPr/>
      </w:pPr>
      <w:r>
        <w:rPr/>
        <w:object w:dxaOrig="3331" w:dyaOrig="1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6.55pt;height:90pt" filled="f" o:ole="">
            <v:imagedata r:id="rId9" o:title=""/>
          </v:shape>
          <o:OLEObject Type="Embed" ProgID="" ShapeID="ole_rId8" DrawAspect="Content" ObjectID="_381962663" r:id="rId8"/>
        </w:object>
      </w:r>
    </w:p>
    <w:p>
      <w:pPr>
        <w:pStyle w:val="TF"/>
        <w:numPr>
          <w:ilvl w:val="0"/>
          <w:numId w:val="0"/>
        </w:numPr>
        <w:outlineLvl w:val="0"/>
        <w:rPr/>
      </w:pPr>
      <w:r>
        <w:rPr/>
        <w:t>Figure: RAB Release Request procedure</w:t>
      </w:r>
    </w:p>
    <w:p>
      <w:pPr>
        <w:pStyle w:val="Heading4"/>
        <w:ind w:left="1418" w:hanging="1418"/>
        <w:rPr/>
      </w:pPr>
      <w:bookmarkStart w:id="21" w:name="__RefHeading___Toc509306136"/>
      <w:r>
        <w:rPr/>
        <w:t>4.1.1.4</w:t>
        <w:tab/>
        <w:t>Measurements relate to RAB establishment, modification and release</w:t>
      </w:r>
      <w:bookmarkEnd w:id="21"/>
      <w:r>
        <w:rPr/>
        <w:t xml:space="preserve"> </w:t>
      </w:r>
    </w:p>
    <w:p>
      <w:pPr>
        <w:pStyle w:val="Normal"/>
        <w:rPr/>
      </w:pPr>
      <w:r>
        <w:rPr/>
        <w:t>RAB management procedure includes RAB Assignment procedure and RAB Release Request procedure. The purpose of RAB Assignment procedure is to establish new RABs and/or to enable modifications and/or releases of already established RABs for a given UE. If RABs are failed to be established or modified, the involved services may fail. RAB release request can be initiated by CN or RNC when the services terminate normally or abnormally.</w:t>
      </w:r>
    </w:p>
    <w:p>
      <w:pPr>
        <w:pStyle w:val="Normal"/>
        <w:rPr/>
      </w:pPr>
      <w:r>
        <w:rPr/>
        <w:t>During daily maintenance of network, measurements regarding RAB establishment, modification and release are useful for operators to evaluate RAB management procedures, to analyze failure reasons of RAB establishment and RAB modification, and to analyze the causes of RAB release, especially in case RAB release abnormally.</w:t>
      </w:r>
      <w:r>
        <w:br w:type="page"/>
      </w:r>
    </w:p>
    <w:p>
      <w:pPr>
        <w:pStyle w:val="Heading3"/>
        <w:rPr/>
      </w:pPr>
      <w:bookmarkStart w:id="22" w:name="__RefHeading___Toc509306137"/>
      <w:bookmarkEnd w:id="22"/>
      <w:r>
        <w:rPr/>
        <w:t>4.1.2</w:t>
        <w:tab/>
        <w:t>RAB establishment for CS domain</w:t>
      </w:r>
    </w:p>
    <w:p>
      <w:pPr>
        <w:pStyle w:val="Heading4"/>
        <w:ind w:left="1418" w:hanging="1418"/>
        <w:rPr/>
      </w:pPr>
      <w:bookmarkStart w:id="23" w:name="__RefHeading___Toc509306138"/>
      <w:bookmarkEnd w:id="23"/>
      <w:r>
        <w:rPr/>
        <w:t>4.1.2.0</w:t>
        <w:tab/>
        <w:t>Introduction</w:t>
      </w:r>
    </w:p>
    <w:p>
      <w:pPr>
        <w:pStyle w:val="Normal"/>
        <w:rPr/>
      </w:pPr>
      <w:r>
        <w:rPr/>
        <w:t>The five measurement types defined in the clause 4.1.2 for CS domain are subject to the "4 out of 5 approach".</w:t>
      </w:r>
    </w:p>
    <w:p>
      <w:pPr>
        <w:pStyle w:val="Heading4"/>
        <w:ind w:left="1418" w:hanging="1418"/>
        <w:rPr/>
      </w:pPr>
      <w:bookmarkStart w:id="24" w:name="__RefHeading___Toc509306139"/>
      <w:bookmarkEnd w:id="24"/>
      <w:r>
        <w:rPr/>
        <w:t>4.1.2.1</w:t>
        <w:tab/>
        <w:t>Attempted RAB establishments for CS domain</w:t>
      </w:r>
    </w:p>
    <w:p>
      <w:pPr>
        <w:pStyle w:val="B1"/>
        <w:rPr/>
      </w:pPr>
      <w:r>
        <w:rPr/>
        <w:t>a)</w:t>
        <w:tab/>
        <w:t>This measurement provides the number of requested RAB in establishment attempts for CS domain. The measurement is split into subcounters per traffic class.</w:t>
      </w:r>
    </w:p>
    <w:p>
      <w:pPr>
        <w:pStyle w:val="B1"/>
        <w:rPr/>
      </w:pPr>
      <w:r>
        <w:rPr/>
        <w:t>b)</w:t>
        <w:tab/>
        <w:t>CC</w:t>
      </w:r>
    </w:p>
    <w:p>
      <w:pPr>
        <w:pStyle w:val="B1"/>
        <w:rPr/>
      </w:pPr>
      <w:r>
        <w:rPr/>
        <w:t>c)</w:t>
        <w:tab/>
        <w:t xml:space="preserve">On receipt by the RNC of a RANAP RAB ASSIGNMENT REQUEST message for CS domain, each </w:t>
      </w:r>
      <w:r>
        <w:rPr>
          <w:lang w:eastAsia="zh-CN"/>
        </w:rPr>
        <w:t xml:space="preserve">requested </w:t>
      </w:r>
      <w:r>
        <w:rPr/>
        <w:t xml:space="preserve">RAB </w:t>
      </w:r>
      <w:r>
        <w:rPr>
          <w:lang w:eastAsia="zh-CN"/>
        </w:rPr>
        <w:t>in</w:t>
      </w:r>
      <w:r>
        <w:rPr/>
        <w:t xml:space="preserve"> </w:t>
      </w:r>
      <w:r>
        <w:rPr>
          <w:lang w:eastAsia="zh-CN"/>
        </w:rPr>
        <w:t xml:space="preserve">establishment </w:t>
      </w:r>
      <w:r>
        <w:rPr/>
        <w:t>attempts is added to the relevant measurement according to the traffic class requested. See TS 25.413 [5] and TS 23.107 [2].</w:t>
      </w:r>
      <w:r>
        <w:rPr>
          <w:lang w:eastAsia="zh-CN"/>
        </w:rPr>
        <w:t xml:space="preserve"> For conversational service, the relevant measurement according to the data rates requested, see TS 25.993 [13] as follows:</w:t>
        <w:br/>
        <w:t>uplink&lt;U&gt;:</w:t>
        <w:br/>
        <w:tab/>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 xml:space="preserve">downlink&lt;D&gt;: </w:t>
        <w:br/>
        <w:tab/>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 xml:space="preserve">As indicated above, &lt;U&gt; and &lt;D&gt; are integer values that map to the conversational service specified uplink and downlink data rates respectively. </w:t>
      </w:r>
    </w:p>
    <w:p>
      <w:pPr>
        <w:pStyle w:val="NO"/>
        <w:rPr>
          <w:lang w:eastAsia="zh-CN"/>
        </w:rPr>
      </w:pPr>
      <w:r>
        <w:rPr/>
        <w:t>NOTE</w:t>
      </w:r>
      <w:r>
        <w:rPr>
          <w:lang w:eastAsia="zh-CN"/>
        </w:rPr>
        <w:t xml:space="preserve"> </w:t>
      </w:r>
      <w:r>
        <w:rPr/>
        <w:t>:</w:t>
        <w:tab/>
        <w:t xml:space="preserve">The addition is performed with the condition </w:t>
      </w:r>
      <w:r>
        <w:rPr>
          <w:lang w:eastAsia="zh-CN"/>
        </w:rPr>
        <w:t>that</w:t>
      </w:r>
      <w:r>
        <w:rPr/>
        <w:t xml:space="preserve"> the RAB has not been setup or modified successfully in a previous RANAP RAB ASSIGNMENT RESPONSE or RELOCATION REQUEST ACKNOWLEDGE.</w:t>
      </w:r>
    </w:p>
    <w:p>
      <w:pPr>
        <w:pStyle w:val="B1"/>
        <w:rPr/>
      </w:pPr>
      <w:r>
        <w:rPr/>
        <w:t>d)</w:t>
        <w:tab/>
        <w:t>Each measurement is an integer value.</w:t>
      </w:r>
    </w:p>
    <w:p>
      <w:pPr>
        <w:pStyle w:val="B1"/>
        <w:rPr/>
      </w:pPr>
      <w:r>
        <w:rPr/>
        <w:t>e)</w:t>
        <w:tab/>
        <w:t>RAB</w:t>
      </w:r>
      <w:r>
        <w:rPr>
          <w:lang w:eastAsia="zh-CN"/>
        </w:rPr>
        <w:t>.</w:t>
      </w:r>
      <w:r>
        <w:rPr/>
        <w:t>AttEstabCS.</w:t>
      </w:r>
      <w:r>
        <w:rPr>
          <w:lang w:eastAsia="zh-CN"/>
        </w:rPr>
        <w:t>Conv.&lt;U&gt;&lt;D&gt;</w:t>
        <w:br/>
      </w:r>
      <w:r>
        <w:rPr/>
        <w:t>RAB</w:t>
      </w:r>
      <w:r>
        <w:rPr>
          <w:lang w:eastAsia="zh-CN"/>
        </w:rPr>
        <w:t>.</w:t>
      </w:r>
      <w:r>
        <w:rPr/>
        <w:t>AttEstabCS.Strm</w:t>
      </w:r>
      <w:r>
        <w:rPr>
          <w:lang w:eastAsia="zh-CN"/>
        </w:rPr>
        <w:br/>
      </w:r>
      <w:r>
        <w:rPr/>
        <w:t>RAB.AttEstabCS.</w:t>
      </w:r>
      <w:r>
        <w:rPr>
          <w:lang w:eastAsia="zh-CN"/>
        </w:rPr>
        <w:t>Intact</w:t>
        <w:br/>
      </w:r>
      <w:r>
        <w:rPr/>
        <w:t>RAB.AttEstabCS.</w:t>
      </w:r>
      <w:r>
        <w:rPr>
          <w:lang w:eastAsia="zh-CN"/>
        </w:rPr>
        <w:t>Bgrd</w:t>
      </w:r>
    </w:p>
    <w:p>
      <w:pPr>
        <w:pStyle w:val="B1"/>
        <w:rPr/>
      </w:pPr>
      <w:r>
        <w:rPr/>
        <w:t>f)</w:t>
        <w:tab/>
        <w:t>RncFunction</w:t>
      </w:r>
    </w:p>
    <w:p>
      <w:pPr>
        <w:pStyle w:val="B1"/>
        <w:rPr/>
      </w:pPr>
      <w:r>
        <w:rPr/>
        <w:t>g)</w:t>
        <w:tab/>
        <w:t>Valid for circuit switched traffic</w:t>
      </w:r>
    </w:p>
    <w:p>
      <w:pPr>
        <w:pStyle w:val="B1"/>
        <w:rPr/>
      </w:pPr>
      <w:r>
        <w:rPr/>
        <w:t>h)</w:t>
        <w:tab/>
        <w:t xml:space="preserve">UMTS </w:t>
      </w:r>
    </w:p>
    <w:p>
      <w:pPr>
        <w:pStyle w:val="B1"/>
        <w:rPr/>
      </w:pPr>
      <w:r>
        <w:rPr/>
        <w:t>i)</w:t>
        <w:tab/>
        <w:t>One usage of this measurement is to support the coverage ratio (CR) calculation for EE coverage area determination in [21].</w:t>
      </w:r>
    </w:p>
    <w:p>
      <w:pPr>
        <w:pStyle w:val="Heading4"/>
        <w:ind w:left="1418" w:hanging="1418"/>
        <w:rPr/>
      </w:pPr>
      <w:bookmarkStart w:id="25" w:name="__RefHeading___Toc509306140"/>
      <w:bookmarkEnd w:id="25"/>
      <w:r>
        <w:rPr/>
        <w:t>4.1.2.2</w:t>
        <w:tab/>
        <w:t>Successful RAB establishments without queuing for CS domain</w:t>
      </w:r>
    </w:p>
    <w:p>
      <w:pPr>
        <w:pStyle w:val="B1"/>
        <w:rPr/>
      </w:pPr>
      <w:r>
        <w:rPr/>
        <w:t>a)</w:t>
        <w:tab/>
        <w:t>This measurement provides the number of successfully established RABs for CS domain in which a queuing process has not been involved. The measurement is split into subcounters per traffic class.</w:t>
      </w:r>
    </w:p>
    <w:p>
      <w:pPr>
        <w:pStyle w:val="B1"/>
        <w:rPr/>
      </w:pPr>
      <w:r>
        <w:rPr/>
        <w:t>b)</w:t>
        <w:tab/>
        <w:t>CC</w:t>
      </w:r>
    </w:p>
    <w:p>
      <w:pPr>
        <w:pStyle w:val="B1"/>
        <w:rPr/>
      </w:pPr>
      <w:r>
        <w:rPr/>
        <w:t>c)</w:t>
        <w:tab/>
        <w:t xml:space="preserve">On transmission by the RNC of a RANAP RAB ASSIGNMENT RESPONSE message for CS domain, each successfully established RAB is added to the relevant measurement according to the traffic class requested in the RAB ASSIGNMENT REQUEST message. See TS 25.413 [5] and TS 23.107 [2]. </w:t>
      </w:r>
      <w:r>
        <w:rPr>
          <w:lang w:eastAsia="zh-CN"/>
        </w:rPr>
        <w:t>For conversational service, the relevant measurement according to the data rates requested, see TS 25.993 [13] as follows:</w:t>
        <w:br/>
        <w:t>uplink&lt;U&gt;:</w:t>
        <w:br/>
        <w:tab/>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 xml:space="preserve">downlink&lt;D&gt;: </w:t>
        <w:br/>
        <w:tab/>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As indicated above, &lt;U&gt; and &lt;D&gt; are integer values that map to the conversational service specified uplink and downlink data rates respectively.</w:t>
      </w:r>
    </w:p>
    <w:p>
      <w:pPr>
        <w:pStyle w:val="NO"/>
        <w:rPr>
          <w:lang w:eastAsia="zh-CN"/>
        </w:rPr>
      </w:pPr>
      <w:r>
        <w:rPr/>
        <w:t>NOTE:</w:t>
        <w:tab/>
        <w:t>The addition is performed with the condition</w:t>
      </w:r>
      <w:r>
        <w:rPr>
          <w:lang w:eastAsia="zh-CN"/>
        </w:rPr>
        <w:t xml:space="preserve"> that</w:t>
      </w:r>
      <w:r>
        <w:rPr/>
        <w:t xml:space="preserve"> the RAB has not been mentioned as queued in a previous RANAP RAB ASSIGNMENT RESPONSE</w:t>
      </w:r>
      <w:r>
        <w:rPr>
          <w:lang w:eastAsia="zh-CN"/>
        </w:rPr>
        <w:t xml:space="preserve"> and </w:t>
      </w:r>
      <w:r>
        <w:rPr/>
        <w:t xml:space="preserve">the RAB has not been </w:t>
      </w:r>
      <w:r>
        <w:rPr>
          <w:lang w:eastAsia="zh-CN"/>
        </w:rPr>
        <w:t xml:space="preserve">setup or modified successfully </w:t>
      </w:r>
      <w:r>
        <w:rPr/>
        <w:t>in a previous RANAP RAB ASSIGNMENT RESPONSE</w:t>
      </w:r>
      <w:r>
        <w:rPr>
          <w:lang w:eastAsia="zh-CN"/>
        </w:rPr>
        <w:t xml:space="preserve"> or </w:t>
      </w:r>
      <w:r>
        <w:rPr/>
        <w:t xml:space="preserve">RELOCATION REQUEST ACKNOWLEDGE. </w:t>
      </w:r>
    </w:p>
    <w:p>
      <w:pPr>
        <w:pStyle w:val="B1"/>
        <w:rPr/>
      </w:pPr>
      <w:r>
        <w:rPr/>
        <w:t>d)</w:t>
        <w:tab/>
        <w:t>Each measurement is an integer value.</w:t>
      </w:r>
    </w:p>
    <w:p>
      <w:pPr>
        <w:pStyle w:val="B1"/>
        <w:rPr/>
      </w:pPr>
      <w:r>
        <w:rPr>
          <w:lang w:eastAsia="zh-CN"/>
        </w:rPr>
        <w:t>e)</w:t>
        <w:tab/>
        <w:t>RAB.</w:t>
      </w:r>
      <w:r>
        <w:rPr/>
        <w:t>SuccEstabCSNoQueuing.</w:t>
      </w:r>
      <w:r>
        <w:rPr>
          <w:lang w:eastAsia="zh-CN"/>
        </w:rPr>
        <w:t>Conv.&lt;U&gt;&lt;D&gt;</w:t>
      </w:r>
      <w:r>
        <w:rPr/>
        <w:br/>
      </w:r>
      <w:r>
        <w:rPr>
          <w:lang w:eastAsia="zh-CN"/>
        </w:rPr>
        <w:t>RAB.</w:t>
      </w:r>
      <w:r>
        <w:rPr/>
        <w:t>SuccEstabCSNoQueuing.Strm</w:t>
      </w:r>
      <w:r>
        <w:rPr>
          <w:lang w:eastAsia="zh-CN"/>
        </w:rPr>
        <w:br/>
        <w:t>RAB.</w:t>
      </w:r>
      <w:r>
        <w:rPr/>
        <w:t>SuccEstabCSNoQueuing. Intact</w:t>
      </w:r>
      <w:r>
        <w:rPr>
          <w:lang w:eastAsia="zh-CN"/>
        </w:rPr>
        <w:br/>
        <w:t>RAB.</w:t>
      </w:r>
      <w:r>
        <w:rPr/>
        <w:t>SuccEstabCSNoQueuing.</w:t>
      </w:r>
      <w:r>
        <w:rPr>
          <w:lang w:eastAsia="zh-CN"/>
        </w:rPr>
        <w:t>Bgrd.</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26" w:name="__RefHeading___Toc509306141"/>
      <w:bookmarkEnd w:id="26"/>
      <w:r>
        <w:rPr/>
        <w:t>4.1.2.3</w:t>
        <w:tab/>
        <w:t>Failed RAB establishments without queuing for CS domain</w:t>
      </w:r>
    </w:p>
    <w:p>
      <w:pPr>
        <w:pStyle w:val="B1"/>
        <w:rPr/>
      </w:pPr>
      <w:r>
        <w:rPr/>
        <w:t>a)</w:t>
        <w:tab/>
        <w:t>This measurement provides the number of RABs failed to establish for CS domain in which a queuing process has not been involved. The measurement is split into subcounters per failure cause.</w:t>
      </w:r>
    </w:p>
    <w:p>
      <w:pPr>
        <w:pStyle w:val="B1"/>
        <w:rPr/>
      </w:pPr>
      <w:r>
        <w:rPr/>
        <w:t>b)</w:t>
        <w:tab/>
        <w:t>CC</w:t>
      </w:r>
    </w:p>
    <w:p>
      <w:pPr>
        <w:pStyle w:val="B1"/>
        <w:rPr/>
      </w:pPr>
      <w:r>
        <w:rPr/>
        <w:t>c)</w:t>
        <w:tab/>
        <w:t>On transmission by the RNC of a RANAP RAB ASSIGNMENT RESPONSE message for CS domain, each RAB failed to establish is added to the relevant measurement according to the failure cause. Possible causes are included in TS 25.413 [5]. The sum of all supported per cause measurements shall equal the total number of RAB Establishment Failures. In case only a subset of per cause measurements is supported, a sum subcounter will be provided first.</w:t>
      </w:r>
    </w:p>
    <w:p>
      <w:pPr>
        <w:pStyle w:val="NO"/>
        <w:rPr/>
      </w:pPr>
      <w:r>
        <w:rPr/>
        <w:t>NOTE:</w:t>
        <w:tab/>
        <w:t>The addition is performed with the condition that the RAB has not been mentioned as queued in a previous RANAP RAB ASSIGNMENT RESPONSE and the RAB has not been setup or modified successfully in a previous RANAP RAB ASSIGNMENT RESPONSE or RELOCATION REQUEST ACKNOWLEDGE.</w:t>
      </w:r>
    </w:p>
    <w:p>
      <w:pPr>
        <w:pStyle w:val="B1"/>
        <w:rPr/>
      </w:pPr>
      <w:r>
        <w:rPr/>
        <w:t>d)</w:t>
        <w:tab/>
        <w:t xml:space="preserve">Each measurement is an integer value. The number of measurements is equal to the number of causes supported plus a possible sum value identified by the </w:t>
      </w:r>
      <w:r>
        <w:rPr>
          <w:i/>
        </w:rPr>
        <w:t>.sum</w:t>
      </w:r>
      <w:r>
        <w:rPr/>
        <w:t xml:space="preserve"> suffix.</w:t>
      </w:r>
    </w:p>
    <w:p>
      <w:pPr>
        <w:pStyle w:val="B1"/>
        <w:rPr/>
      </w:pPr>
      <w:r>
        <w:rPr/>
        <w:t>e)</w:t>
        <w:tab/>
        <w:t>The measurement name has the form RAB.FailEstabCSNoQueuing.</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27" w:name="__RefHeading___Toc509306142"/>
      <w:bookmarkEnd w:id="27"/>
      <w:r>
        <w:rPr/>
        <w:t>4.1.2.4</w:t>
        <w:tab/>
        <w:t>Successful RAB establishments with queuing for CS domain</w:t>
      </w:r>
    </w:p>
    <w:p>
      <w:pPr>
        <w:pStyle w:val="B1"/>
        <w:rPr/>
      </w:pPr>
      <w:r>
        <w:rPr/>
        <w:t>a)</w:t>
        <w:tab/>
        <w:t>This measurement provides the number of successfully established RABs for CS domain in which a queuing process has been involved. The measurement is split into subcounters per traffic class.</w:t>
      </w:r>
    </w:p>
    <w:p>
      <w:pPr>
        <w:pStyle w:val="B1"/>
        <w:rPr/>
      </w:pPr>
      <w:r>
        <w:rPr/>
        <w:t>b)</w:t>
        <w:tab/>
        <w:t>CC</w:t>
      </w:r>
    </w:p>
    <w:p>
      <w:pPr>
        <w:pStyle w:val="B1"/>
        <w:rPr/>
      </w:pPr>
      <w:r>
        <w:rPr/>
        <w:t>c)</w:t>
        <w:tab/>
        <w:t>On transmission by the RNC of a RANAP RAB ASSIGNMENT RESPONSE message for CS domain, each successfully established RAB is added to the relevant measurement according to the traffic class. See TS 25.413 [5] and TS 23.107 [2].</w:t>
      </w:r>
      <w:r>
        <w:rPr>
          <w:lang w:eastAsia="zh-CN"/>
        </w:rPr>
        <w:t xml:space="preserve"> For conversational service, the relevant measurement according to the data rates requested, see TS 25.993 [13] as follows:</w:t>
        <w:br/>
        <w:t>uplink&lt;U&gt;:</w:t>
        <w:br/>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 xml:space="preserve">downlink&lt;D&gt;: </w:t>
        <w:br/>
        <w:tab/>
        <w:tab/>
        <w:t>1:</w:t>
      </w:r>
      <w:r>
        <w:rPr/>
        <w:t xml:space="preserve"> </w:t>
      </w:r>
      <w:r>
        <w:rPr>
          <w:lang w:eastAsia="zh-CN"/>
        </w:rPr>
        <w:t>AMR rate (</w:t>
      </w:r>
      <w:r>
        <w:rPr/>
        <w:t>12.2 10.2 7.95 7.4 6.7 5.9 5.15 4.75</w:t>
      </w:r>
      <w:r>
        <w:rPr>
          <w:lang w:eastAsia="zh-CN"/>
        </w:rPr>
        <w:t>) kbps</w:t>
        <w:br/>
        <w:t xml:space="preserve"> </w:t>
        <w:tab/>
        <w:tab/>
        <w:t xml:space="preserve">2: </w:t>
      </w:r>
      <w:r>
        <w:rPr/>
        <w:t>12.2</w:t>
      </w:r>
      <w:r>
        <w:rPr>
          <w:lang w:eastAsia="zh-CN"/>
        </w:rPr>
        <w:t xml:space="preserve"> kbps</w:t>
        <w:br/>
        <w:t xml:space="preserve"> </w:t>
        <w:tab/>
        <w:tab/>
        <w:t>3: 28.8 kbps</w:t>
        <w:br/>
        <w:t xml:space="preserve"> </w:t>
        <w:tab/>
        <w:tab/>
        <w:t>4: 32 kbps</w:t>
        <w:br/>
        <w:t xml:space="preserve"> </w:t>
        <w:tab/>
        <w:tab/>
        <w:t>5: 64 kbps</w:t>
        <w:br/>
        <w:tab/>
        <w:tab/>
        <w:t>6: AMR -WB-rate (12.65, 8.8, 6.65) kbps</w:t>
        <w:br/>
        <w:t>As indicated above, &lt;U&gt; and &lt;D&gt; are integer values that map to the conversational service specified uplink and downlink data rates respectively.</w:t>
      </w:r>
    </w:p>
    <w:p>
      <w:pPr>
        <w:pStyle w:val="NO"/>
        <w:rPr>
          <w:lang w:eastAsia="zh-CN"/>
        </w:rPr>
      </w:pPr>
      <w:r>
        <w:rPr/>
        <w:t>NOTE:</w:t>
        <w:tab/>
        <w:t xml:space="preserve">The addition is performed with the condition </w:t>
      </w:r>
      <w:r>
        <w:rPr>
          <w:lang w:eastAsia="zh-CN"/>
        </w:rPr>
        <w:t>that</w:t>
      </w:r>
      <w:r>
        <w:rPr/>
        <w:t xml:space="preserve"> the RAB has been mentioned as queued in a previous RANAP RAB ASSIGNMENT RESPONSE</w:t>
      </w:r>
      <w:r>
        <w:rPr>
          <w:lang w:eastAsia="zh-CN"/>
        </w:rPr>
        <w:t xml:space="preserve"> and </w:t>
      </w:r>
      <w:r>
        <w:rPr/>
        <w:t xml:space="preserve">the RAB has not been </w:t>
      </w:r>
      <w:r>
        <w:rPr>
          <w:lang w:eastAsia="zh-CN"/>
        </w:rPr>
        <w:t xml:space="preserve">setup or modified successfully </w:t>
      </w:r>
      <w:r>
        <w:rPr/>
        <w:t>in a previous RANAP RAB ASSIGNMENT RESPONSE</w:t>
      </w:r>
      <w:r>
        <w:rPr>
          <w:lang w:eastAsia="zh-CN"/>
        </w:rPr>
        <w:t xml:space="preserve"> or </w:t>
      </w:r>
      <w:r>
        <w:rPr/>
        <w:t>RELOCATION REQUEST ACKNOWLEDGE.</w:t>
      </w:r>
    </w:p>
    <w:p>
      <w:pPr>
        <w:pStyle w:val="B1"/>
        <w:rPr/>
      </w:pPr>
      <w:r>
        <w:rPr/>
        <w:t>d)</w:t>
        <w:tab/>
        <w:t>Each measurement is an integer value.</w:t>
      </w:r>
    </w:p>
    <w:p>
      <w:pPr>
        <w:pStyle w:val="B1"/>
        <w:rPr/>
      </w:pPr>
      <w:r>
        <w:rPr>
          <w:lang w:eastAsia="zh-CN"/>
        </w:rPr>
        <w:t>e)</w:t>
        <w:tab/>
        <w:t>RAB.</w:t>
      </w:r>
      <w:r>
        <w:rPr/>
        <w:t>SuccEstabCSQueuing.</w:t>
      </w:r>
      <w:r>
        <w:rPr>
          <w:lang w:eastAsia="zh-CN"/>
        </w:rPr>
        <w:t>Conv.&lt;U&gt;&lt;D&gt;</w:t>
      </w:r>
      <w:r>
        <w:rPr/>
        <w:br/>
      </w:r>
      <w:r>
        <w:rPr>
          <w:lang w:eastAsia="zh-CN"/>
        </w:rPr>
        <w:t>RAB.</w:t>
      </w:r>
      <w:r>
        <w:rPr/>
        <w:t>SuccEstabCSQueuing.Strm</w:t>
      </w:r>
      <w:r>
        <w:rPr>
          <w:lang w:eastAsia="zh-CN"/>
        </w:rPr>
        <w:br/>
        <w:t>RAB.</w:t>
      </w:r>
      <w:r>
        <w:rPr/>
        <w:t>SuccEstabCSQueuing.</w:t>
      </w:r>
      <w:r>
        <w:rPr>
          <w:lang w:eastAsia="zh-CN"/>
        </w:rPr>
        <w:t>Intact</w:t>
        <w:br/>
        <w:t>RAB.</w:t>
      </w:r>
      <w:r>
        <w:rPr/>
        <w:t>SuccEstabCSQueuing.</w:t>
      </w:r>
      <w:r>
        <w:rPr>
          <w:lang w:eastAsia="zh-CN"/>
        </w:rPr>
        <w:t>Bgrd</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28" w:name="__RefHeading___Toc509306143"/>
      <w:bookmarkEnd w:id="28"/>
      <w:r>
        <w:rPr/>
        <w:t>4.1.2.5</w:t>
        <w:tab/>
        <w:t>Failed RAB establishments with queuing for CS domain</w:t>
      </w:r>
    </w:p>
    <w:p>
      <w:pPr>
        <w:pStyle w:val="B1"/>
        <w:rPr/>
      </w:pPr>
      <w:r>
        <w:rPr/>
        <w:t>a)</w:t>
        <w:tab/>
        <w:t>This measurement provides the number of RABs failed to establish for CS domain in which a queuing process has been involved. The measurement is split into subcounters per failure cause.</w:t>
      </w:r>
    </w:p>
    <w:p>
      <w:pPr>
        <w:pStyle w:val="B1"/>
        <w:rPr/>
      </w:pPr>
      <w:r>
        <w:rPr/>
        <w:t>b)</w:t>
        <w:tab/>
        <w:t>CC</w:t>
      </w:r>
    </w:p>
    <w:p>
      <w:pPr>
        <w:pStyle w:val="B1"/>
        <w:rPr/>
      </w:pPr>
      <w:r>
        <w:rPr/>
        <w:t>c)</w:t>
        <w:tab/>
        <w:t>On transmission by the RNC of a RANAP RAB ASSIGNMENT RESPONSE message for CS domain, each RAB failed to establish is added to the relevant measurement according to the cause. Possible causes are included in TS 25.413 [5]. The sum of all supported per cause measurements shall equal the total number of RAB Establishment Failures. In case only a subset of per cause measurements is supported, a sum subcounter will be provided first.</w:t>
      </w:r>
    </w:p>
    <w:p>
      <w:pPr>
        <w:pStyle w:val="NO"/>
        <w:rPr/>
      </w:pPr>
      <w:r>
        <w:rPr/>
        <w:t>NOTE:</w:t>
        <w:tab/>
        <w:t xml:space="preserve">The addition is performed with the condition that the RAB has been mentioned as queued in a previous RANAP RAB ASSIGNMENT RESPONSE and the RAB has not been setup or modified successfully in a previous RANAP RAB ASSIGNMENT RESPONSE or RELOCATION REQUEST ACKNOWLEDGE. </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RAB.FailEstabCSQueuing.</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3"/>
        <w:rPr/>
      </w:pPr>
      <w:bookmarkStart w:id="29" w:name="__RefHeading___Toc509306144"/>
      <w:bookmarkEnd w:id="29"/>
      <w:r>
        <w:rPr/>
        <w:t>4.1.3</w:t>
        <w:tab/>
        <w:t>RAB establishment for PS domain</w:t>
      </w:r>
    </w:p>
    <w:p>
      <w:pPr>
        <w:pStyle w:val="Heading4"/>
        <w:ind w:left="1418" w:hanging="1418"/>
        <w:rPr/>
      </w:pPr>
      <w:bookmarkStart w:id="30" w:name="__RefHeading___Toc509306145"/>
      <w:bookmarkEnd w:id="30"/>
      <w:r>
        <w:rPr/>
        <w:t>4.1.3.0</w:t>
        <w:tab/>
        <w:t>Introduction</w:t>
      </w:r>
    </w:p>
    <w:p>
      <w:pPr>
        <w:pStyle w:val="Normal"/>
        <w:rPr/>
      </w:pPr>
      <w:r>
        <w:rPr/>
        <w:t>The five measurement types defined in the clause 4.1.3 for PS domain are subject to the "4 out of 5 approach".</w:t>
      </w:r>
    </w:p>
    <w:p>
      <w:pPr>
        <w:pStyle w:val="Heading4"/>
        <w:ind w:left="1418" w:hanging="1418"/>
        <w:rPr/>
      </w:pPr>
      <w:bookmarkStart w:id="31" w:name="__RefHeading___Toc509306146"/>
      <w:bookmarkEnd w:id="31"/>
      <w:r>
        <w:rPr/>
        <w:t>4.1.3.1</w:t>
        <w:tab/>
        <w:t>Attempted RAB establishments for PS domain</w:t>
      </w:r>
    </w:p>
    <w:p>
      <w:pPr>
        <w:pStyle w:val="B1"/>
        <w:rPr/>
      </w:pPr>
      <w:r>
        <w:rPr/>
        <w:t>a)</w:t>
        <w:tab/>
        <w:t>This measurement provides the number of requested RABs in establishment attempts for PS domain. The measurement is split into subcounters per traffic class.</w:t>
      </w:r>
    </w:p>
    <w:p>
      <w:pPr>
        <w:pStyle w:val="B1"/>
        <w:rPr/>
      </w:pPr>
      <w:r>
        <w:rPr/>
        <w:t>b)</w:t>
        <w:tab/>
        <w:t>CC</w:t>
      </w:r>
    </w:p>
    <w:p>
      <w:pPr>
        <w:pStyle w:val="B1"/>
        <w:rPr/>
      </w:pPr>
      <w:r>
        <w:rPr/>
        <w:t>c)</w:t>
        <w:tab/>
        <w:t xml:space="preserve">On receipt by the RNC of a RANAP RAB ASSIGNMENT REQUEST message for PS domain, each requested RAB in establishment attempts is added to the relevant measurement according to the traffic class requested. See TS 25.413 [5] and TS 23.107 [2]. </w:t>
      </w:r>
      <w:r>
        <w:rPr>
          <w:lang w:eastAsia="zh-CN"/>
        </w:rPr>
        <w:t xml:space="preserve">For </w:t>
      </w:r>
      <w:r>
        <w:rPr>
          <w:lang w:eastAsia="zh-CN"/>
        </w:rPr>
        <w:t>streaming</w:t>
      </w:r>
      <w:r>
        <w:rPr>
          <w:lang w:eastAsia="zh-CN"/>
        </w:rPr>
        <w:t xml:space="preserve"> service, the relevant measurement according to the data rates requested, see TS 25.993 [13] as follows:</w:t>
        <w:br/>
        <w:t>uplink&lt;U&gt;:</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kbps</w:t>
        <w:br/>
        <w:t xml:space="preserve">downlink&lt;D&gt;: </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 xml:space="preserve"> kbps</w:t>
        <w:br/>
        <w:t xml:space="preserve">As indicated above, &lt;U&gt; and &lt;D&gt; are integer values that map to the </w:t>
      </w:r>
      <w:r>
        <w:rPr>
          <w:lang w:eastAsia="zh-CN"/>
        </w:rPr>
        <w:t>streaming</w:t>
      </w:r>
      <w:r>
        <w:rPr>
          <w:lang w:eastAsia="zh-CN"/>
        </w:rPr>
        <w:t xml:space="preserve"> service specified uplink and downlink data rates respectively. </w:t>
      </w:r>
    </w:p>
    <w:p>
      <w:pPr>
        <w:pStyle w:val="NO"/>
        <w:rPr/>
      </w:pPr>
      <w:r>
        <w:rPr/>
        <w:t>NOTE:</w:t>
        <w:tab/>
        <w:t>The addition is performed with the condition that the RAB has not been setup or modified successfully in a previous RANAP RAB ASSIGNMENT RESPONSE or RELOCATION REQUEST ACKNOWLEDGE.</w:t>
      </w:r>
    </w:p>
    <w:p>
      <w:pPr>
        <w:pStyle w:val="B1"/>
        <w:rPr/>
      </w:pPr>
      <w:r>
        <w:rPr/>
        <w:t>d)</w:t>
        <w:tab/>
        <w:t>Four integer values.</w:t>
      </w:r>
    </w:p>
    <w:p>
      <w:pPr>
        <w:pStyle w:val="B1"/>
        <w:rPr/>
      </w:pPr>
      <w:r>
        <w:rPr/>
        <w:t>e)</w:t>
        <w:tab/>
        <w:t>RAB.AttEstabPS.Conv</w:t>
        <w:br/>
        <w:t>RAB.AttEstabPS.Strm</w:t>
      </w:r>
      <w:r>
        <w:rPr>
          <w:lang w:eastAsia="zh-CN"/>
        </w:rPr>
        <w:t>.&lt;U&gt;&lt;D&gt;</w:t>
      </w:r>
      <w:r>
        <w:rPr/>
        <w:br/>
        <w:t>RAB.AttEstabPS.Intact</w:t>
        <w:br/>
        <w:t>RAB.AttEstabPS.Bgrd</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32" w:name="__RefHeading___Toc509306147"/>
      <w:bookmarkEnd w:id="32"/>
      <w:r>
        <w:rPr/>
        <w:t>4.1.3.2</w:t>
        <w:tab/>
        <w:t>Successful RAB establishments without queuing for PS domain</w:t>
      </w:r>
    </w:p>
    <w:p>
      <w:pPr>
        <w:pStyle w:val="B1"/>
        <w:rPr/>
      </w:pPr>
      <w:r>
        <w:rPr/>
        <w:t>a)</w:t>
        <w:tab/>
        <w:t>This measurement provides the number of successfully established RABs for PS domain in which a queuing process has not been involved. The measurement is split into subcounters per traffic class.</w:t>
      </w:r>
    </w:p>
    <w:p>
      <w:pPr>
        <w:pStyle w:val="B1"/>
        <w:rPr/>
      </w:pPr>
      <w:r>
        <w:rPr/>
        <w:t>b)</w:t>
        <w:tab/>
        <w:t>CC</w:t>
      </w:r>
    </w:p>
    <w:p>
      <w:pPr>
        <w:pStyle w:val="B1"/>
        <w:rPr/>
      </w:pPr>
      <w:r>
        <w:rPr/>
        <w:t>c)</w:t>
        <w:tab/>
        <w:t xml:space="preserve">On transmission by the RNC of a RANAP RAB ASSIGNMENT RESPONSE message for PS domain, each successfully established RAB is added to the relevant measurement according to the traffic class. See TS 25.413 [5] and TS 23.107 [2]. </w:t>
      </w:r>
      <w:r>
        <w:rPr>
          <w:lang w:eastAsia="zh-CN"/>
        </w:rPr>
        <w:t xml:space="preserve">For </w:t>
      </w:r>
      <w:r>
        <w:rPr>
          <w:lang w:eastAsia="zh-CN"/>
        </w:rPr>
        <w:t>streaming</w:t>
      </w:r>
      <w:r>
        <w:rPr>
          <w:lang w:eastAsia="zh-CN"/>
        </w:rPr>
        <w:t xml:space="preserve"> service, the relevant measurement according to the data rates requested, see TS 25.993 [13] as follows:</w:t>
        <w:br/>
        <w:t>uplink&lt;U&gt;:</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kbps</w:t>
        <w:br/>
        <w:t xml:space="preserve">downlink&lt;D&gt;: </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 xml:space="preserve"> kbps</w:t>
        <w:br/>
        <w:t xml:space="preserve">As indicated above, &lt;U&gt; and &lt;D&gt; are integer values that map to the </w:t>
      </w:r>
      <w:r>
        <w:rPr>
          <w:lang w:eastAsia="zh-CN"/>
        </w:rPr>
        <w:t>streaming</w:t>
      </w:r>
      <w:r>
        <w:rPr>
          <w:lang w:eastAsia="zh-CN"/>
        </w:rPr>
        <w:t xml:space="preserve"> service specified uplink and downlink data rates respectively. </w:t>
      </w:r>
    </w:p>
    <w:p>
      <w:pPr>
        <w:pStyle w:val="NO"/>
        <w:rPr/>
      </w:pPr>
      <w:r>
        <w:rPr/>
        <w:t>NOTE:</w:t>
        <w:tab/>
        <w:t>The addition is performed with the condition that the RAB has not been mentioned as queued in a previous RANAP RAB ASSIGNMENT RESPONSE and the RAB has not been setup or modified successfully in a previous RANAP RAB ASSIGNMENT RESPONSE or RELOCATION REQUEST ACKNOWLEDGE.</w:t>
      </w:r>
    </w:p>
    <w:p>
      <w:pPr>
        <w:pStyle w:val="B1"/>
        <w:rPr/>
      </w:pPr>
      <w:r>
        <w:rPr/>
        <w:t>d)</w:t>
        <w:tab/>
        <w:t>Four integer values.</w:t>
      </w:r>
    </w:p>
    <w:p>
      <w:pPr>
        <w:pStyle w:val="B1"/>
        <w:rPr/>
      </w:pPr>
      <w:r>
        <w:rPr/>
        <w:t>e)</w:t>
        <w:tab/>
        <w:t>RAB.SuccEstabPSNoQueuing.Conv</w:t>
        <w:br/>
        <w:t>RAB.SuccEstabPSNoQueuing.Strm</w:t>
      </w:r>
      <w:r>
        <w:rPr>
          <w:lang w:eastAsia="zh-CN"/>
        </w:rPr>
        <w:t>.&lt;U&gt;&lt;D&gt;</w:t>
      </w:r>
      <w:r>
        <w:rPr/>
        <w:br/>
        <w:t xml:space="preserve">RAB.SuccEstabPSNoQueuing.Intact </w:t>
        <w:br/>
        <w:t>RAB.SuccEstabPSNoQueuing.Bgrd</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33" w:name="__RefHeading___Toc509306148"/>
      <w:bookmarkEnd w:id="33"/>
      <w:r>
        <w:rPr/>
        <w:t>4.1.3.3</w:t>
        <w:tab/>
        <w:t>Failed RAB establishments without queuing for PS domain</w:t>
      </w:r>
    </w:p>
    <w:p>
      <w:pPr>
        <w:pStyle w:val="B1"/>
        <w:rPr/>
      </w:pPr>
      <w:r>
        <w:rPr/>
        <w:t>a)</w:t>
        <w:tab/>
        <w:t>This measurement provides the number of RABs failed to establish for PS in which a queuing process has not been involved. The measurement is split into subcounters per failure cause.</w:t>
      </w:r>
    </w:p>
    <w:p>
      <w:pPr>
        <w:pStyle w:val="B1"/>
        <w:rPr/>
      </w:pPr>
      <w:r>
        <w:rPr/>
        <w:t>b)</w:t>
        <w:tab/>
        <w:t>CC</w:t>
      </w:r>
    </w:p>
    <w:p>
      <w:pPr>
        <w:pStyle w:val="B1"/>
        <w:rPr/>
      </w:pPr>
      <w:r>
        <w:rPr/>
        <w:t>c)</w:t>
        <w:tab/>
        <w:t>On transmission by the RNC of a RANAP RAB ASSIGNMENT RESPONSE message for PS domain, each RAB failed to establish is added to the relevant measurement according to the failure cause. Possible causes are included in TS 25.413 [5]. The sum of all supported per cause measurements shall equal the total number of RAB Establishment Failures. In case only a subset of per cause measurements is supported, a sum subcounter will be provided first.</w:t>
      </w:r>
    </w:p>
    <w:p>
      <w:pPr>
        <w:pStyle w:val="NO"/>
        <w:rPr/>
      </w:pPr>
      <w:r>
        <w:rPr/>
        <w:t>NOTE:</w:t>
        <w:tab/>
        <w:t>The addition is performed with the condition that the RAB has not been mentioned as queued in a previous RANAP RAB ASSIGNMENT RESPONSE and the RAB has not been setup or modified successfully in a previous RANAP RAB ASSIGNMENT RESPONSE or RELOCATION REQUEST ACKNOWLEDGE.</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RAB.FailEstabPSNoQueuing.</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34" w:name="__RefHeading___Toc509306149"/>
      <w:bookmarkEnd w:id="34"/>
      <w:r>
        <w:rPr/>
        <w:t>4.1.3.4</w:t>
        <w:tab/>
        <w:t>Successful RAB establishments with queuing for PS domain</w:t>
      </w:r>
    </w:p>
    <w:p>
      <w:pPr>
        <w:pStyle w:val="B1"/>
        <w:rPr/>
      </w:pPr>
      <w:r>
        <w:rPr/>
        <w:t>a)</w:t>
        <w:tab/>
        <w:t>This measurement provides the number of successfully established RABs for PS domain in which a queuing process has been involved. The measurement is split into subcounters per traffic class.</w:t>
      </w:r>
    </w:p>
    <w:p>
      <w:pPr>
        <w:pStyle w:val="B1"/>
        <w:rPr/>
      </w:pPr>
      <w:r>
        <w:rPr/>
        <w:t>b)</w:t>
        <w:tab/>
        <w:t>CC</w:t>
      </w:r>
    </w:p>
    <w:p>
      <w:pPr>
        <w:pStyle w:val="B1"/>
        <w:rPr/>
      </w:pPr>
      <w:r>
        <w:rPr/>
        <w:t>c)</w:t>
        <w:tab/>
        <w:t xml:space="preserve">On transmission by the RNC of a RANAP RAB ASSIGNMENT RESPONSE message for PS domain, each successfully established RAB is added to the relevant measurement according to the traffic class. </w:t>
        <w:br/>
        <w:t xml:space="preserve">See TS 25.413 [5] and TS 23.107 [2]. </w:t>
      </w:r>
      <w:r>
        <w:rPr>
          <w:lang w:eastAsia="zh-CN"/>
        </w:rPr>
        <w:t xml:space="preserve">For </w:t>
      </w:r>
      <w:r>
        <w:rPr>
          <w:lang w:eastAsia="zh-CN"/>
        </w:rPr>
        <w:t>streaming</w:t>
      </w:r>
      <w:r>
        <w:rPr>
          <w:lang w:eastAsia="zh-CN"/>
        </w:rPr>
        <w:t xml:space="preserve"> service, the relevant measurement according to the data rates requested, see TS 25.993 [13] as follows:</w:t>
        <w:br/>
        <w:t>uplink&lt;U&gt;:</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kbps</w:t>
        <w:br/>
        <w:t xml:space="preserve">downlink&lt;D&gt;: </w:t>
        <w:br/>
        <w:tab/>
        <w:tab/>
        <w:t>1:</w:t>
      </w:r>
      <w:r>
        <w:rPr/>
        <w:t xml:space="preserve"> </w:t>
      </w:r>
      <w:r>
        <w:rPr>
          <w:lang w:eastAsia="zh-CN"/>
        </w:rPr>
        <w:t>14.4</w:t>
      </w:r>
      <w:r>
        <w:rPr>
          <w:lang w:eastAsia="zh-CN"/>
        </w:rPr>
        <w:t xml:space="preserve"> kbps</w:t>
        <w:br/>
        <w:t xml:space="preserve"> </w:t>
        <w:tab/>
        <w:tab/>
        <w:t xml:space="preserve">2: </w:t>
      </w:r>
      <w:r>
        <w:rPr>
          <w:lang w:eastAsia="zh-CN"/>
        </w:rPr>
        <w:t>28.8</w:t>
      </w:r>
      <w:r>
        <w:rPr>
          <w:lang w:eastAsia="zh-CN"/>
        </w:rPr>
        <w:t xml:space="preserve"> kbps</w:t>
        <w:br/>
        <w:t xml:space="preserve"> </w:t>
        <w:tab/>
        <w:tab/>
        <w:t xml:space="preserve">3: </w:t>
      </w:r>
      <w:r>
        <w:rPr>
          <w:lang w:eastAsia="zh-CN"/>
        </w:rPr>
        <w:t>57.6</w:t>
      </w:r>
      <w:r>
        <w:rPr>
          <w:lang w:eastAsia="zh-CN"/>
        </w:rPr>
        <w:t xml:space="preserve"> kbps</w:t>
        <w:br/>
        <w:t xml:space="preserve"> </w:t>
        <w:tab/>
        <w:tab/>
        <w:t xml:space="preserve">4: </w:t>
      </w:r>
      <w:r>
        <w:rPr>
          <w:lang w:eastAsia="zh-CN"/>
        </w:rPr>
        <w:t>64</w:t>
      </w:r>
      <w:r>
        <w:rPr>
          <w:lang w:eastAsia="zh-CN"/>
        </w:rPr>
        <w:t xml:space="preserve"> kbps</w:t>
        <w:br/>
        <w:t xml:space="preserve"> </w:t>
        <w:tab/>
        <w:tab/>
        <w:t xml:space="preserve">5: </w:t>
      </w:r>
      <w:r>
        <w:rPr>
          <w:lang w:eastAsia="zh-CN"/>
        </w:rPr>
        <w:t>128</w:t>
      </w:r>
      <w:r>
        <w:rPr>
          <w:lang w:eastAsia="zh-CN"/>
        </w:rPr>
        <w:t xml:space="preserve"> kbps</w:t>
        <w:br/>
        <w:tab/>
        <w:tab/>
        <w:t xml:space="preserve">6: </w:t>
      </w:r>
      <w:r>
        <w:rPr>
          <w:lang w:eastAsia="zh-CN"/>
        </w:rPr>
        <w:t>384</w:t>
      </w:r>
      <w:r>
        <w:rPr>
          <w:lang w:eastAsia="zh-CN"/>
        </w:rPr>
        <w:t xml:space="preserve"> kbps</w:t>
        <w:br/>
        <w:t xml:space="preserve">As indicated above, &lt;U&gt; and &lt;D&gt; are integer values that map to the </w:t>
      </w:r>
      <w:r>
        <w:rPr>
          <w:lang w:eastAsia="zh-CN"/>
        </w:rPr>
        <w:t>streaming</w:t>
      </w:r>
      <w:r>
        <w:rPr>
          <w:lang w:eastAsia="zh-CN"/>
        </w:rPr>
        <w:t xml:space="preserve"> service specified uplink and downlink data rates respectively. </w:t>
      </w:r>
    </w:p>
    <w:p>
      <w:pPr>
        <w:pStyle w:val="NO"/>
        <w:rPr/>
      </w:pPr>
      <w:r>
        <w:rPr/>
        <w:t>NOTE:</w:t>
        <w:tab/>
        <w:t>The addition is performed with the condition that the RAB has been mentioned as queued in a previous RANAP RAB ASSIGNMENT RESPONSE and the RAB has not been setup or modified successfully in a previous RANAP RAB ASSIGNMENT RESPONSE or RELOCATION REQUEST ACKNOWLEDGE.</w:t>
      </w:r>
    </w:p>
    <w:p>
      <w:pPr>
        <w:pStyle w:val="B1"/>
        <w:rPr/>
      </w:pPr>
      <w:r>
        <w:rPr/>
        <w:t>d)</w:t>
        <w:tab/>
        <w:t>Four integer values.</w:t>
      </w:r>
    </w:p>
    <w:p>
      <w:pPr>
        <w:pStyle w:val="B1"/>
        <w:rPr/>
      </w:pPr>
      <w:r>
        <w:rPr/>
        <w:t>e)</w:t>
        <w:tab/>
        <w:t>RAB.SuccEstabPSQueuing.Conv</w:t>
        <w:br/>
        <w:t>RAB.SuccEstabPSQueuing.Strm</w:t>
      </w:r>
      <w:r>
        <w:rPr>
          <w:lang w:eastAsia="zh-CN"/>
        </w:rPr>
        <w:t>.&lt;U&gt;&lt;D&gt;</w:t>
      </w:r>
      <w:r>
        <w:rPr/>
        <w:br/>
        <w:t>RAB.SuccEstabPSQueuing.Intact</w:t>
        <w:br/>
        <w:t>RAB.SuccEstabPSQueuing.Bgrd</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35" w:name="__RefHeading___Toc509306150"/>
      <w:bookmarkEnd w:id="35"/>
      <w:r>
        <w:rPr/>
        <w:t>4.1.3.5</w:t>
        <w:tab/>
        <w:t>Failed RAB establishments with queuing for PS domain</w:t>
      </w:r>
    </w:p>
    <w:p>
      <w:pPr>
        <w:pStyle w:val="B1"/>
        <w:rPr/>
      </w:pPr>
      <w:r>
        <w:rPr/>
        <w:t>a)</w:t>
        <w:tab/>
        <w:t>This measurement provides the number of RABs failed to establish for PS domain in which a queuing process has been involved. The measurement is split into subcounters per failure cause.</w:t>
      </w:r>
    </w:p>
    <w:p>
      <w:pPr>
        <w:pStyle w:val="B1"/>
        <w:rPr/>
      </w:pPr>
      <w:r>
        <w:rPr/>
        <w:t>b)</w:t>
        <w:tab/>
        <w:t>CC</w:t>
      </w:r>
    </w:p>
    <w:p>
      <w:pPr>
        <w:pStyle w:val="B1"/>
        <w:rPr/>
      </w:pPr>
      <w:r>
        <w:rPr/>
        <w:t>c)</w:t>
        <w:tab/>
        <w:t>On transmission by the RNC of a RANAP RAB ASSIGNMENT RESPONSE message for PS domain, each RAB failed to establish is added to the relevant measurement according to the cause. Possible causes are included in TS 25.413 [5]. The sum of all supported per cause measurements shall equal the total number of RAB Establishment Failures. In case only a subset of per cause measurements is supported, a sum subcounter will be provided first.</w:t>
      </w:r>
    </w:p>
    <w:p>
      <w:pPr>
        <w:pStyle w:val="NO"/>
        <w:rPr/>
      </w:pPr>
      <w:r>
        <w:rPr/>
        <w:t>NOTE:</w:t>
        <w:tab/>
        <w:t>The addition is performed with the condition that the RAB has been mentioned as queued in a previous RANAP RAB ASSIGNMENT RESPONSE and the RAB has not been setup or modified successfully in a previous RANAP RAB ASSIGNMENT RESPONSE or RELOCATION REQUEST ACKNOWLEDGE.</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RAB.FailEstabPSQueuing.</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r>
        <w:br w:type="page"/>
      </w:r>
    </w:p>
    <w:p>
      <w:pPr>
        <w:pStyle w:val="Heading3"/>
        <w:rPr/>
      </w:pPr>
      <w:bookmarkStart w:id="36" w:name="__RefHeading___Toc509306151"/>
      <w:bookmarkEnd w:id="36"/>
      <w:r>
        <w:rPr/>
        <w:t>4.1.4</w:t>
        <w:tab/>
        <w:t>RAB modification for CS domain</w:t>
      </w:r>
    </w:p>
    <w:p>
      <w:pPr>
        <w:pStyle w:val="Heading4"/>
        <w:ind w:left="1418" w:hanging="1418"/>
        <w:rPr/>
      </w:pPr>
      <w:bookmarkStart w:id="37" w:name="__RefHeading___Toc509306152"/>
      <w:bookmarkEnd w:id="37"/>
      <w:r>
        <w:rPr/>
        <w:t>4.1.4.0</w:t>
        <w:tab/>
        <w:t>Introduction</w:t>
      </w:r>
    </w:p>
    <w:p>
      <w:pPr>
        <w:pStyle w:val="Normal"/>
        <w:rPr/>
      </w:pPr>
      <w:r>
        <w:rPr/>
        <w:t>The five measurement types defined in the clause 4.1.4 for CS domain are subject to the "4 out of 5 approach".</w:t>
      </w:r>
    </w:p>
    <w:p>
      <w:pPr>
        <w:pStyle w:val="Heading4"/>
        <w:ind w:left="1418" w:hanging="1418"/>
        <w:rPr/>
      </w:pPr>
      <w:bookmarkStart w:id="38" w:name="__RefHeading___Toc509306153"/>
      <w:bookmarkEnd w:id="38"/>
      <w:r>
        <w:rPr/>
        <w:t>4.1.4.1</w:t>
        <w:tab/>
        <w:t>Attempted RAB modifications for CS domain</w:t>
      </w:r>
    </w:p>
    <w:p>
      <w:pPr>
        <w:pStyle w:val="ListNumber"/>
        <w:numPr>
          <w:ilvl w:val="0"/>
          <w:numId w:val="197"/>
        </w:numPr>
        <w:rPr/>
      </w:pPr>
      <w:r>
        <w:rPr/>
        <w:t>This measurement provides the number of requested RABs in modification attempts for CS domain. The measurement is split into subcounters per traffic class.</w:t>
      </w:r>
    </w:p>
    <w:p>
      <w:pPr>
        <w:pStyle w:val="ListNumber"/>
        <w:numPr>
          <w:ilvl w:val="0"/>
          <w:numId w:val="197"/>
        </w:numPr>
        <w:ind w:left="568" w:hanging="284"/>
        <w:rPr/>
      </w:pPr>
      <w:r>
        <w:rPr/>
        <w:t>CC</w:t>
      </w:r>
    </w:p>
    <w:p>
      <w:pPr>
        <w:pStyle w:val="ListNumber"/>
        <w:numPr>
          <w:ilvl w:val="0"/>
          <w:numId w:val="197"/>
        </w:numPr>
        <w:ind w:left="568" w:hanging="284"/>
        <w:rPr/>
      </w:pPr>
      <w:r>
        <w:rPr/>
        <w:t>On receipt by the RNC of a RANAP RAB ASSIGNMENT REQUEST message for CS domain, each requested RAB in modification attempts is added to the relevant measurement according to the traffic class requested. See TS 25.413 and TS 23.107.</w:t>
      </w:r>
    </w:p>
    <w:p>
      <w:pPr>
        <w:pStyle w:val="NO"/>
        <w:rPr/>
      </w:pPr>
      <w:r>
        <w:rPr/>
        <w:t>NOTE:</w:t>
        <w:tab/>
        <w:t xml:space="preserve">The addition is performed with the condition that the RAB has been setup or modified successfully in a previous RANAP RAB ASSIGNMENT RESPONSE or RELOCATION REQUEST ACKNOWLEDGE. </w:t>
      </w:r>
    </w:p>
    <w:p>
      <w:pPr>
        <w:pStyle w:val="ListNumber"/>
        <w:numPr>
          <w:ilvl w:val="0"/>
          <w:numId w:val="197"/>
        </w:numPr>
        <w:ind w:left="568" w:hanging="284"/>
        <w:rPr/>
      </w:pPr>
      <w:r>
        <w:rPr/>
        <w:t>Four integer values.</w:t>
      </w:r>
    </w:p>
    <w:p>
      <w:pPr>
        <w:pStyle w:val="ListNumber"/>
        <w:numPr>
          <w:ilvl w:val="0"/>
          <w:numId w:val="197"/>
        </w:numPr>
        <w:ind w:left="568" w:hanging="284"/>
        <w:rPr/>
      </w:pPr>
      <w:r>
        <w:rPr/>
        <w:t xml:space="preserve">RAB.AttModCS.Conv </w:t>
        <w:br/>
        <w:t>RAB.AttModCS.Strm</w:t>
        <w:br/>
        <w:t>RAB.AttModCS.Intact</w:t>
        <w:br/>
        <w:t>RAB.AttModCS.Bgrd</w:t>
      </w:r>
    </w:p>
    <w:p>
      <w:pPr>
        <w:pStyle w:val="ListNumber"/>
        <w:numPr>
          <w:ilvl w:val="0"/>
          <w:numId w:val="197"/>
        </w:numPr>
        <w:ind w:left="568" w:hanging="284"/>
        <w:rPr/>
      </w:pPr>
      <w:r>
        <w:rPr/>
        <w:t>RncFunction</w:t>
      </w:r>
    </w:p>
    <w:p>
      <w:pPr>
        <w:pStyle w:val="ListNumber"/>
        <w:numPr>
          <w:ilvl w:val="0"/>
          <w:numId w:val="197"/>
        </w:numPr>
        <w:ind w:left="568" w:hanging="284"/>
        <w:rPr/>
      </w:pPr>
      <w:r>
        <w:rPr/>
        <w:t>Valid for circuit switched traffic</w:t>
      </w:r>
    </w:p>
    <w:p>
      <w:pPr>
        <w:pStyle w:val="ListNumber"/>
        <w:numPr>
          <w:ilvl w:val="0"/>
          <w:numId w:val="197"/>
        </w:numPr>
        <w:ind w:left="568" w:hanging="284"/>
        <w:rPr/>
      </w:pPr>
      <w:r>
        <w:rPr/>
        <w:t>UMTS</w:t>
      </w:r>
    </w:p>
    <w:p>
      <w:pPr>
        <w:pStyle w:val="Heading4"/>
        <w:ind w:left="1418" w:hanging="1418"/>
        <w:rPr/>
      </w:pPr>
      <w:bookmarkStart w:id="39" w:name="__RefHeading___Toc509306154"/>
      <w:bookmarkEnd w:id="39"/>
      <w:r>
        <w:rPr/>
        <w:t>4.1.4.2</w:t>
        <w:tab/>
        <w:t>Successful RAB modifications without queuing for CS domain</w:t>
      </w:r>
    </w:p>
    <w:p>
      <w:pPr>
        <w:pStyle w:val="ListNumber"/>
        <w:numPr>
          <w:ilvl w:val="0"/>
          <w:numId w:val="42"/>
        </w:numPr>
        <w:rPr/>
      </w:pPr>
      <w:r>
        <w:rPr/>
        <w:t>This measurement provides the number of successfully modified RABs for CS domain in which a queuing process has not been involved. The measurement is split into subcounters per traffic class.</w:t>
      </w:r>
    </w:p>
    <w:p>
      <w:pPr>
        <w:pStyle w:val="ListNumber"/>
        <w:numPr>
          <w:ilvl w:val="0"/>
          <w:numId w:val="42"/>
        </w:numPr>
        <w:rPr/>
      </w:pPr>
      <w:r>
        <w:rPr/>
        <w:t>CC</w:t>
      </w:r>
    </w:p>
    <w:p>
      <w:pPr>
        <w:pStyle w:val="ListNumber"/>
        <w:numPr>
          <w:ilvl w:val="0"/>
          <w:numId w:val="42"/>
        </w:numPr>
        <w:rPr/>
      </w:pPr>
      <w:r>
        <w:rPr/>
        <w:t>On transmission by the RNC of a RANAP RAB ASSIGNMENT RESPONSE message for CS domain, each successfully modified RAB is added to the relevant measurement according to the traffic class requested in the RAB ASSIGNMENT REQUEST message. See TS 25.413 [5] and TS 23.107 [2].</w:t>
      </w:r>
    </w:p>
    <w:p>
      <w:pPr>
        <w:pStyle w:val="NO"/>
        <w:rPr/>
      </w:pPr>
      <w:r>
        <w:rPr/>
        <w:t>NOTE:</w:t>
        <w:tab/>
        <w:t>The addition is performed with the condition that the RAB has not been mentioned as queued in a previous RANAP RAB ASSIGNMENT RESPONSE and the RAB has been setup or modified successfully in a previous RANAP RAB ASSIGNMENT RESPONSE or RELOCATION REQUEST ACKNOWLEDGE.</w:t>
      </w:r>
    </w:p>
    <w:p>
      <w:pPr>
        <w:pStyle w:val="ListNumber"/>
        <w:numPr>
          <w:ilvl w:val="0"/>
          <w:numId w:val="42"/>
        </w:numPr>
        <w:rPr/>
      </w:pPr>
      <w:r>
        <w:rPr/>
        <w:t>Four integer values.</w:t>
      </w:r>
    </w:p>
    <w:p>
      <w:pPr>
        <w:pStyle w:val="ListNumber"/>
        <w:numPr>
          <w:ilvl w:val="0"/>
          <w:numId w:val="42"/>
        </w:numPr>
        <w:rPr/>
      </w:pPr>
      <w:r>
        <w:rPr/>
        <w:t>RAB.SuccModCSNoQueuing.Conv</w:t>
        <w:br/>
        <w:t>RAB.SuccModCSNoQueuing.Strm</w:t>
        <w:br/>
        <w:t>RAB.SuccModCSNoQueuing.Intact</w:t>
        <w:br/>
        <w:t>RAB.SuccModCSNoQueuing.Bgrd</w:t>
      </w:r>
    </w:p>
    <w:p>
      <w:pPr>
        <w:pStyle w:val="ListNumber"/>
        <w:numPr>
          <w:ilvl w:val="0"/>
          <w:numId w:val="42"/>
        </w:numPr>
        <w:rPr/>
      </w:pPr>
      <w:r>
        <w:rPr/>
        <w:t>RncFunction</w:t>
      </w:r>
    </w:p>
    <w:p>
      <w:pPr>
        <w:pStyle w:val="ListNumber"/>
        <w:numPr>
          <w:ilvl w:val="0"/>
          <w:numId w:val="42"/>
        </w:numPr>
        <w:rPr/>
      </w:pPr>
      <w:r>
        <w:rPr/>
        <w:t>Valid for circuit switched traffic</w:t>
      </w:r>
    </w:p>
    <w:p>
      <w:pPr>
        <w:pStyle w:val="ListNumber"/>
        <w:numPr>
          <w:ilvl w:val="0"/>
          <w:numId w:val="42"/>
        </w:numPr>
        <w:rPr/>
      </w:pPr>
      <w:r>
        <w:rPr/>
        <w:t>UMTS</w:t>
      </w:r>
    </w:p>
    <w:p>
      <w:pPr>
        <w:pStyle w:val="Heading4"/>
        <w:ind w:left="1418" w:hanging="1418"/>
        <w:rPr/>
      </w:pPr>
      <w:bookmarkStart w:id="40" w:name="__RefHeading___Toc509306155"/>
      <w:bookmarkEnd w:id="40"/>
      <w:r>
        <w:rPr/>
        <w:t>4.1.4.3</w:t>
        <w:tab/>
        <w:t>Failed RAB modifications without queuing for CS domain</w:t>
      </w:r>
    </w:p>
    <w:p>
      <w:pPr>
        <w:pStyle w:val="ListNumber"/>
        <w:numPr>
          <w:ilvl w:val="0"/>
          <w:numId w:val="189"/>
        </w:numPr>
        <w:rPr/>
      </w:pPr>
      <w:r>
        <w:rPr/>
        <w:t>This measurement provides the number of RABs failed to modify for CS domain in which a queuing process has not been involved. The measurement is split into subcounters per failure cause.</w:t>
      </w:r>
    </w:p>
    <w:p>
      <w:pPr>
        <w:pStyle w:val="ListNumber"/>
        <w:numPr>
          <w:ilvl w:val="0"/>
          <w:numId w:val="189"/>
        </w:numPr>
        <w:rPr/>
      </w:pPr>
      <w:r>
        <w:rPr/>
        <w:t>CC</w:t>
      </w:r>
    </w:p>
    <w:p>
      <w:pPr>
        <w:pStyle w:val="ListNumber"/>
        <w:numPr>
          <w:ilvl w:val="0"/>
          <w:numId w:val="189"/>
        </w:numPr>
        <w:rPr/>
      </w:pPr>
      <w:r>
        <w:rPr/>
        <w:t>On transmission by the RNC of a RANAP RAB ASSIGNMENT RESPONSE message for CS domain, each RAB failed to modify is added to the relevant measurement according to the failure cause. Possible causes are included in TS 25.413 [5]. The sum of all supported per cause measurements shall equal the total number of RAB Modification Failures. In case only a subset of per cause measurements is supported, a sum measurement subtype will be provided first.</w:t>
      </w:r>
    </w:p>
    <w:p>
      <w:pPr>
        <w:pStyle w:val="NO"/>
        <w:rPr/>
      </w:pPr>
      <w:r>
        <w:rPr/>
        <w:t>NOTE:</w:t>
        <w:tab/>
        <w:t>The addition is performed with the condition that the RAB has not been mentioned as queued in a previous RANAP RAB ASSIGNMENT RESPONSE and the RAB has been setup or modified successfully in a previous RANAP RAB ASSIGNMENT RESPONSE or RELOCATION REQUEST ACKNOWLEDGE.</w:t>
      </w:r>
    </w:p>
    <w:p>
      <w:pPr>
        <w:pStyle w:val="ListNumber"/>
        <w:numPr>
          <w:ilvl w:val="0"/>
          <w:numId w:val="189"/>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89"/>
        </w:numPr>
        <w:rPr/>
      </w:pPr>
      <w:r>
        <w:rPr/>
        <w:t>The measurement name has the form RAB.FailModCSNoQueuing.</w:t>
      </w:r>
      <w:r>
        <w:rPr>
          <w:i/>
        </w:rPr>
        <w:t>Cause</w:t>
      </w:r>
      <w:r>
        <w:rPr/>
        <w:br/>
        <w:t xml:space="preserve">where </w:t>
      </w:r>
      <w:r>
        <w:rPr>
          <w:i/>
        </w:rPr>
        <w:t>Cause</w:t>
      </w:r>
      <w:r>
        <w:rPr/>
        <w:t xml:space="preserve"> identifies the failure cause.</w:t>
      </w:r>
    </w:p>
    <w:p>
      <w:pPr>
        <w:pStyle w:val="ListNumber"/>
        <w:numPr>
          <w:ilvl w:val="0"/>
          <w:numId w:val="189"/>
        </w:numPr>
        <w:rPr/>
      </w:pPr>
      <w:r>
        <w:rPr/>
        <w:t>RncFunction</w:t>
      </w:r>
    </w:p>
    <w:p>
      <w:pPr>
        <w:pStyle w:val="ListNumber"/>
        <w:numPr>
          <w:ilvl w:val="0"/>
          <w:numId w:val="189"/>
        </w:numPr>
        <w:rPr/>
      </w:pPr>
      <w:r>
        <w:rPr/>
        <w:t>Valid for circuit switched traffic</w:t>
      </w:r>
    </w:p>
    <w:p>
      <w:pPr>
        <w:pStyle w:val="ListNumber"/>
        <w:numPr>
          <w:ilvl w:val="0"/>
          <w:numId w:val="189"/>
        </w:numPr>
        <w:rPr/>
      </w:pPr>
      <w:r>
        <w:rPr/>
        <w:t>UMTS</w:t>
      </w:r>
    </w:p>
    <w:p>
      <w:pPr>
        <w:pStyle w:val="Heading4"/>
        <w:ind w:left="1418" w:hanging="1418"/>
        <w:rPr/>
      </w:pPr>
      <w:bookmarkStart w:id="41" w:name="__RefHeading___Toc509306156"/>
      <w:bookmarkEnd w:id="41"/>
      <w:r>
        <w:rPr/>
        <w:t>4.1.4.4</w:t>
        <w:tab/>
        <w:t>Successful RAB modifications with queuing for CS domain</w:t>
      </w:r>
    </w:p>
    <w:p>
      <w:pPr>
        <w:pStyle w:val="ListNumber"/>
        <w:numPr>
          <w:ilvl w:val="0"/>
          <w:numId w:val="175"/>
        </w:numPr>
        <w:rPr/>
      </w:pPr>
      <w:r>
        <w:rPr/>
        <w:t>This measurement provides the number of successfully modified RABs for CS domain in which a queuing process has been involved. The measurement is split into subcounters per traffic class.</w:t>
      </w:r>
    </w:p>
    <w:p>
      <w:pPr>
        <w:pStyle w:val="ListNumber"/>
        <w:numPr>
          <w:ilvl w:val="0"/>
          <w:numId w:val="175"/>
        </w:numPr>
        <w:rPr/>
      </w:pPr>
      <w:r>
        <w:rPr/>
        <w:t>CC</w:t>
      </w:r>
    </w:p>
    <w:p>
      <w:pPr>
        <w:pStyle w:val="ListNumber"/>
        <w:numPr>
          <w:ilvl w:val="0"/>
          <w:numId w:val="175"/>
        </w:numPr>
        <w:rPr/>
      </w:pPr>
      <w:r>
        <w:rPr/>
        <w:t xml:space="preserve">On transmission by the RNC of a RANAP RAB ASSIGNMENT RESPONSE message for CS domain, each successfully modified RAB is added to the relevant measurement according to the traffic class. </w:t>
        <w:br/>
        <w:t>See TS 25.413 [5] and TS 23.107 [2].</w:t>
      </w:r>
    </w:p>
    <w:p>
      <w:pPr>
        <w:pStyle w:val="NO"/>
        <w:rPr/>
      </w:pPr>
      <w:r>
        <w:rPr/>
        <w:t>NOTE:</w:t>
        <w:tab/>
        <w:t>The addition is performed with the condition that the RAB has been mentioned as queued in a previous RANAP RAB ASSIGNMENT RESPONSE and the RAB has been setup or modified successfully in a previous RANAP RAB ASSIGNMENT RESPONSE or RELOCATION REQUEST ACKNOWLEDGE.</w:t>
      </w:r>
    </w:p>
    <w:p>
      <w:pPr>
        <w:pStyle w:val="ListNumber"/>
        <w:numPr>
          <w:ilvl w:val="0"/>
          <w:numId w:val="175"/>
        </w:numPr>
        <w:rPr/>
      </w:pPr>
      <w:r>
        <w:rPr/>
        <w:t>Four integer values.</w:t>
      </w:r>
    </w:p>
    <w:p>
      <w:pPr>
        <w:pStyle w:val="ListNumber"/>
        <w:numPr>
          <w:ilvl w:val="0"/>
          <w:numId w:val="175"/>
        </w:numPr>
        <w:rPr/>
      </w:pPr>
      <w:r>
        <w:rPr/>
        <w:t>RAB.SuccModCSQueuing.Conv</w:t>
        <w:br/>
        <w:t>RAB.SuccModCSQueuing.Strm</w:t>
        <w:br/>
        <w:t>RAB.SuccModCSQueuing.Intact</w:t>
        <w:br/>
        <w:t>RAB.SuccModCSQueuing.Bgrd</w:t>
      </w:r>
    </w:p>
    <w:p>
      <w:pPr>
        <w:pStyle w:val="ListNumber"/>
        <w:numPr>
          <w:ilvl w:val="0"/>
          <w:numId w:val="175"/>
        </w:numPr>
        <w:rPr/>
      </w:pPr>
      <w:r>
        <w:rPr/>
        <w:t>RncFunction</w:t>
      </w:r>
    </w:p>
    <w:p>
      <w:pPr>
        <w:pStyle w:val="ListNumber"/>
        <w:numPr>
          <w:ilvl w:val="0"/>
          <w:numId w:val="175"/>
        </w:numPr>
        <w:rPr/>
      </w:pPr>
      <w:r>
        <w:rPr/>
        <w:t>Valid for circuit switched traffic</w:t>
      </w:r>
    </w:p>
    <w:p>
      <w:pPr>
        <w:pStyle w:val="ListNumber"/>
        <w:numPr>
          <w:ilvl w:val="0"/>
          <w:numId w:val="175"/>
        </w:numPr>
        <w:rPr/>
      </w:pPr>
      <w:r>
        <w:rPr/>
        <w:t>UMTS</w:t>
      </w:r>
    </w:p>
    <w:p>
      <w:pPr>
        <w:pStyle w:val="Heading4"/>
        <w:ind w:left="1418" w:hanging="1418"/>
        <w:rPr/>
      </w:pPr>
      <w:bookmarkStart w:id="42" w:name="__RefHeading___Toc509306157"/>
      <w:bookmarkEnd w:id="42"/>
      <w:r>
        <w:rPr/>
        <w:t>4.1.4.5</w:t>
        <w:tab/>
        <w:t>Failed RAB modifications with queuing for CS domain</w:t>
      </w:r>
    </w:p>
    <w:p>
      <w:pPr>
        <w:pStyle w:val="ListNumber"/>
        <w:numPr>
          <w:ilvl w:val="0"/>
          <w:numId w:val="122"/>
        </w:numPr>
        <w:rPr/>
      </w:pPr>
      <w:r>
        <w:rPr/>
        <w:t>This measurement provides the number of RABs failed to modify for CS domain in which a queuing process has been involved. The measurement is split into subcounters per failure cause.</w:t>
      </w:r>
    </w:p>
    <w:p>
      <w:pPr>
        <w:pStyle w:val="ListNumber"/>
        <w:numPr>
          <w:ilvl w:val="0"/>
          <w:numId w:val="122"/>
        </w:numPr>
        <w:rPr/>
      </w:pPr>
      <w:r>
        <w:rPr/>
        <w:t>CC</w:t>
      </w:r>
    </w:p>
    <w:p>
      <w:pPr>
        <w:pStyle w:val="ListNumber"/>
        <w:numPr>
          <w:ilvl w:val="0"/>
          <w:numId w:val="122"/>
        </w:numPr>
        <w:rPr/>
      </w:pPr>
      <w:r>
        <w:rPr/>
        <w:t>On transmission by the RNC of a RANAP RAB ASSIGNMENT RESPONSE message for CS domain, each RAB failed to modify is added to the relevant measurement according to the cause. Possible causes are included in TS 25.413 [5]. The sum of all supported per cause measurements shall equal the total number of RAB Modification Failures. In case only a subset of per cause measurements is supported, a sum measurement subtype will be provided first.</w:t>
      </w:r>
    </w:p>
    <w:p>
      <w:pPr>
        <w:pStyle w:val="NO"/>
        <w:rPr/>
      </w:pPr>
      <w:r>
        <w:rPr/>
        <w:t>NOTE:</w:t>
        <w:tab/>
        <w:t>The addition is performed with the condition that the RAB has been mentioned as queued in a previous RANAP RAB ASSIGNMENT RESPONSE and the RAB has been setup or modified successfully in a previous RANAP RAB ASSIGNMENT RESPONSE or RELOCATION REQUEST ACKNOWLEDGE.</w:t>
      </w:r>
    </w:p>
    <w:p>
      <w:pPr>
        <w:pStyle w:val="ListNumber"/>
        <w:numPr>
          <w:ilvl w:val="0"/>
          <w:numId w:val="122"/>
        </w:numPr>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22"/>
        </w:numPr>
        <w:rPr/>
      </w:pPr>
      <w:r>
        <w:rPr/>
        <w:t>The measurement name has the form RAB.FailModCSQueuing.</w:t>
      </w:r>
      <w:r>
        <w:rPr>
          <w:i/>
        </w:rPr>
        <w:t>Cause</w:t>
      </w:r>
      <w:r>
        <w:rPr/>
        <w:br/>
        <w:t xml:space="preserve">where </w:t>
      </w:r>
      <w:r>
        <w:rPr>
          <w:i/>
        </w:rPr>
        <w:t>Cause</w:t>
      </w:r>
      <w:r>
        <w:rPr/>
        <w:t xml:space="preserve"> identifies the failure cause.</w:t>
      </w:r>
    </w:p>
    <w:p>
      <w:pPr>
        <w:pStyle w:val="ListNumber"/>
        <w:numPr>
          <w:ilvl w:val="0"/>
          <w:numId w:val="122"/>
        </w:numPr>
        <w:rPr/>
      </w:pPr>
      <w:r>
        <w:rPr/>
        <w:t>RncFunction</w:t>
      </w:r>
    </w:p>
    <w:p>
      <w:pPr>
        <w:pStyle w:val="ListNumber"/>
        <w:numPr>
          <w:ilvl w:val="0"/>
          <w:numId w:val="122"/>
        </w:numPr>
        <w:rPr/>
      </w:pPr>
      <w:r>
        <w:rPr/>
        <w:t>Valid for circuit switched traffic</w:t>
      </w:r>
    </w:p>
    <w:p>
      <w:pPr>
        <w:pStyle w:val="ListNumber"/>
        <w:numPr>
          <w:ilvl w:val="0"/>
          <w:numId w:val="122"/>
        </w:numPr>
        <w:rPr/>
      </w:pPr>
      <w:r>
        <w:rPr/>
        <w:t>UMTS</w:t>
      </w:r>
      <w:r>
        <w:br w:type="page"/>
      </w:r>
    </w:p>
    <w:p>
      <w:pPr>
        <w:pStyle w:val="Heading3"/>
        <w:rPr/>
      </w:pPr>
      <w:bookmarkStart w:id="43" w:name="__RefHeading___Toc509306158"/>
      <w:bookmarkEnd w:id="43"/>
      <w:r>
        <w:rPr/>
        <w:t>4.1.5</w:t>
        <w:tab/>
        <w:t>RAB modification for PS domain</w:t>
      </w:r>
    </w:p>
    <w:p>
      <w:pPr>
        <w:pStyle w:val="Heading4"/>
        <w:ind w:left="1418" w:hanging="1418"/>
        <w:rPr/>
      </w:pPr>
      <w:bookmarkStart w:id="44" w:name="__RefHeading___Toc509306159"/>
      <w:bookmarkEnd w:id="44"/>
      <w:r>
        <w:rPr/>
        <w:t>4.1.5.0</w:t>
        <w:tab/>
        <w:t>Introduction</w:t>
      </w:r>
    </w:p>
    <w:p>
      <w:pPr>
        <w:pStyle w:val="Normal"/>
        <w:rPr/>
      </w:pPr>
      <w:r>
        <w:rPr/>
        <w:t>The five measurement types defined in the clause 4.1.5 for PS domain are subject to the "4 out of 5 approach".</w:t>
      </w:r>
    </w:p>
    <w:p>
      <w:pPr>
        <w:pStyle w:val="Heading4"/>
        <w:ind w:left="1418" w:hanging="1418"/>
        <w:rPr/>
      </w:pPr>
      <w:bookmarkStart w:id="45" w:name="__RefHeading___Toc509306160"/>
      <w:bookmarkEnd w:id="45"/>
      <w:r>
        <w:rPr/>
        <w:t>4.1.5.1</w:t>
        <w:tab/>
        <w:t>Attempted RAB modifications for PS domain</w:t>
      </w:r>
    </w:p>
    <w:p>
      <w:pPr>
        <w:pStyle w:val="ListNumber"/>
        <w:numPr>
          <w:ilvl w:val="0"/>
          <w:numId w:val="166"/>
        </w:numPr>
        <w:rPr/>
      </w:pPr>
      <w:r>
        <w:rPr/>
        <w:t>This measurement provides the number of requested RABs in modification attempts for PS domain. The measurement is split into subcounters per traffic class.</w:t>
      </w:r>
    </w:p>
    <w:p>
      <w:pPr>
        <w:pStyle w:val="ListNumber"/>
        <w:numPr>
          <w:ilvl w:val="0"/>
          <w:numId w:val="166"/>
        </w:numPr>
        <w:rPr/>
      </w:pPr>
      <w:r>
        <w:rPr/>
        <w:t>CC</w:t>
      </w:r>
    </w:p>
    <w:p>
      <w:pPr>
        <w:pStyle w:val="ListNumber"/>
        <w:numPr>
          <w:ilvl w:val="0"/>
          <w:numId w:val="166"/>
        </w:numPr>
        <w:rPr/>
      </w:pPr>
      <w:r>
        <w:rPr/>
        <w:t xml:space="preserve">On receipt by the RNC of a RANAP RAB ASSIGNMENT REQUEST message for PS domain, each requested RAB in modification attempts is added to the relevant measurement according to the traffic class requested. </w:t>
        <w:br/>
        <w:t>See TS 25.413 [5] and TS 23.107 [2].</w:t>
      </w:r>
    </w:p>
    <w:p>
      <w:pPr>
        <w:pStyle w:val="NO"/>
        <w:rPr/>
      </w:pPr>
      <w:r>
        <w:rPr/>
        <w:t>NOTE:</w:t>
        <w:tab/>
        <w:t>The addition is performed with the condition that the RAB has been setup or modified successfully in a previous RANAP RAB ASSIGNMENT RESPONSE or RELOCATION REQUEST ACKNOWLEDGE.</w:t>
      </w:r>
    </w:p>
    <w:p>
      <w:pPr>
        <w:pStyle w:val="ListNumber"/>
        <w:numPr>
          <w:ilvl w:val="0"/>
          <w:numId w:val="166"/>
        </w:numPr>
        <w:rPr/>
      </w:pPr>
      <w:r>
        <w:rPr/>
        <w:t>Four integer values.</w:t>
      </w:r>
    </w:p>
    <w:p>
      <w:pPr>
        <w:pStyle w:val="ListNumber"/>
        <w:numPr>
          <w:ilvl w:val="0"/>
          <w:numId w:val="166"/>
        </w:numPr>
        <w:rPr/>
      </w:pPr>
      <w:r>
        <w:rPr/>
        <w:t>RAB.AttModPS.Conv</w:t>
        <w:br/>
        <w:t>RAB.AttModPS.Strm</w:t>
        <w:br/>
        <w:t>RAB.AttModPS.Intact</w:t>
        <w:br/>
        <w:t>RAB.AttModPS.Bgrd.</w:t>
      </w:r>
    </w:p>
    <w:p>
      <w:pPr>
        <w:pStyle w:val="ListNumber"/>
        <w:numPr>
          <w:ilvl w:val="0"/>
          <w:numId w:val="166"/>
        </w:numPr>
        <w:rPr/>
      </w:pPr>
      <w:r>
        <w:rPr/>
        <w:t>RncFunction</w:t>
      </w:r>
    </w:p>
    <w:p>
      <w:pPr>
        <w:pStyle w:val="ListNumber"/>
        <w:numPr>
          <w:ilvl w:val="0"/>
          <w:numId w:val="166"/>
        </w:numPr>
        <w:rPr/>
      </w:pPr>
      <w:r>
        <w:rPr/>
        <w:t>Valid for packet switched traffic.</w:t>
      </w:r>
    </w:p>
    <w:p>
      <w:pPr>
        <w:pStyle w:val="ListNumber"/>
        <w:numPr>
          <w:ilvl w:val="0"/>
          <w:numId w:val="166"/>
        </w:numPr>
        <w:rPr/>
      </w:pPr>
      <w:r>
        <w:rPr/>
        <w:t>UMTS</w:t>
      </w:r>
    </w:p>
    <w:p>
      <w:pPr>
        <w:pStyle w:val="Heading4"/>
        <w:ind w:left="1418" w:hanging="1418"/>
        <w:rPr/>
      </w:pPr>
      <w:bookmarkStart w:id="46" w:name="__RefHeading___Toc509306161"/>
      <w:bookmarkEnd w:id="46"/>
      <w:r>
        <w:rPr/>
        <w:t>4.1.5.2</w:t>
        <w:tab/>
        <w:t>Successful RAB modifications without queuing for PS domain</w:t>
      </w:r>
    </w:p>
    <w:p>
      <w:pPr>
        <w:pStyle w:val="ListNumber"/>
        <w:numPr>
          <w:ilvl w:val="0"/>
          <w:numId w:val="212"/>
        </w:numPr>
        <w:rPr/>
      </w:pPr>
      <w:r>
        <w:rPr/>
        <w:t>This measurement provides the number of successfully modified RABs for PS domain in which a queuing process has not been involved. The measurement is split into subcounters per traffic class.</w:t>
      </w:r>
    </w:p>
    <w:p>
      <w:pPr>
        <w:pStyle w:val="ListNumber"/>
        <w:numPr>
          <w:ilvl w:val="0"/>
          <w:numId w:val="212"/>
        </w:numPr>
        <w:rPr/>
      </w:pPr>
      <w:r>
        <w:rPr/>
        <w:t>CC</w:t>
      </w:r>
    </w:p>
    <w:p>
      <w:pPr>
        <w:pStyle w:val="ListNumber"/>
        <w:numPr>
          <w:ilvl w:val="0"/>
          <w:numId w:val="212"/>
        </w:numPr>
        <w:rPr/>
      </w:pPr>
      <w:r>
        <w:rPr/>
        <w:t xml:space="preserve">On transmission by the RNC of a RANAP RAB ASSIGNMENT RESPONSE message for PS domain, each successfully modified RAB is added to the relevant measurement according to the traffic class. </w:t>
        <w:br/>
        <w:t>See TS 25.413 [5] and TS 23.107 [2].</w:t>
      </w:r>
    </w:p>
    <w:p>
      <w:pPr>
        <w:pStyle w:val="NO"/>
        <w:rPr/>
      </w:pPr>
      <w:r>
        <w:rPr/>
        <w:t>NOTE:</w:t>
        <w:tab/>
        <w:t>The addition is performed with the condition that the RAB has not been mentioned as queued in a previous RANAP RAB ASSIGNMENT RESPONSE and the RAB has been setup or modified successfully in a previous RANAP RAB ASSIGNMENT RESPONSE or RELOCATION REQUEST ACKNOWLEDGE.</w:t>
      </w:r>
    </w:p>
    <w:p>
      <w:pPr>
        <w:pStyle w:val="ListNumber"/>
        <w:numPr>
          <w:ilvl w:val="0"/>
          <w:numId w:val="212"/>
        </w:numPr>
        <w:rPr/>
      </w:pPr>
      <w:r>
        <w:rPr/>
        <w:t>Four integer values.</w:t>
      </w:r>
    </w:p>
    <w:p>
      <w:pPr>
        <w:pStyle w:val="ListNumber"/>
        <w:numPr>
          <w:ilvl w:val="0"/>
          <w:numId w:val="212"/>
        </w:numPr>
        <w:rPr/>
      </w:pPr>
      <w:r>
        <w:rPr/>
        <w:t>RAB.SuccModPSNoQueuing.Conv</w:t>
        <w:br/>
        <w:t>RAB.SuccModPSNoQueuing.Strm</w:t>
        <w:br/>
        <w:t>RAB.SuccModPSNoQueuing.Intact</w:t>
        <w:br/>
        <w:t>RAB.SuccModPSNoQueuing.Bgrd.</w:t>
      </w:r>
    </w:p>
    <w:p>
      <w:pPr>
        <w:pStyle w:val="ListNumber"/>
        <w:numPr>
          <w:ilvl w:val="0"/>
          <w:numId w:val="212"/>
        </w:numPr>
        <w:rPr/>
      </w:pPr>
      <w:r>
        <w:rPr/>
        <w:t>RncFunction</w:t>
      </w:r>
    </w:p>
    <w:p>
      <w:pPr>
        <w:pStyle w:val="ListNumber"/>
        <w:numPr>
          <w:ilvl w:val="0"/>
          <w:numId w:val="212"/>
        </w:numPr>
        <w:rPr/>
      </w:pPr>
      <w:r>
        <w:rPr/>
        <w:t>Valid for packet switched traffic.</w:t>
      </w:r>
    </w:p>
    <w:p>
      <w:pPr>
        <w:pStyle w:val="ListNumber"/>
        <w:numPr>
          <w:ilvl w:val="0"/>
          <w:numId w:val="212"/>
        </w:numPr>
        <w:rPr/>
      </w:pPr>
      <w:r>
        <w:rPr/>
        <w:t>UMTS</w:t>
      </w:r>
    </w:p>
    <w:p>
      <w:pPr>
        <w:pStyle w:val="Heading4"/>
        <w:ind w:left="1418" w:hanging="1418"/>
        <w:rPr/>
      </w:pPr>
      <w:bookmarkStart w:id="47" w:name="__RefHeading___Toc509306162"/>
      <w:bookmarkEnd w:id="47"/>
      <w:r>
        <w:rPr/>
        <w:t>4.1.5.3</w:t>
        <w:tab/>
        <w:t>Failed RAB modifications without queuing for PS domain</w:t>
      </w:r>
    </w:p>
    <w:p>
      <w:pPr>
        <w:pStyle w:val="ListNumber"/>
        <w:numPr>
          <w:ilvl w:val="0"/>
          <w:numId w:val="118"/>
        </w:numPr>
        <w:rPr/>
      </w:pPr>
      <w:r>
        <w:rPr/>
        <w:t>This measurement provides the number of RABs failed to modify for PS in which a queuing process has not been involved. The measurement is split into subcounters per failure cause.</w:t>
      </w:r>
    </w:p>
    <w:p>
      <w:pPr>
        <w:pStyle w:val="ListNumber"/>
        <w:numPr>
          <w:ilvl w:val="0"/>
          <w:numId w:val="118"/>
        </w:numPr>
        <w:rPr/>
      </w:pPr>
      <w:r>
        <w:rPr/>
        <w:t>CC</w:t>
      </w:r>
    </w:p>
    <w:p>
      <w:pPr>
        <w:pStyle w:val="ListNumber"/>
        <w:numPr>
          <w:ilvl w:val="0"/>
          <w:numId w:val="118"/>
        </w:numPr>
        <w:rPr/>
      </w:pPr>
      <w:r>
        <w:rPr/>
        <w:t>On transmission by the RNC of a RANAP RAB ASSIGNMENT RESPONSE message for PS domain, each RAB failed to modify is added to the relevant measurement according to the failure cause. Possible causes are included in TS 25.413 [5]. The sum of all supported per cause measurements shall equal the total number of RAB Modification Failures. In case only a subset of per cause measurements is supported, a sum measurement subtype will be provided first.</w:t>
      </w:r>
    </w:p>
    <w:p>
      <w:pPr>
        <w:pStyle w:val="NO"/>
        <w:rPr/>
      </w:pPr>
      <w:r>
        <w:rPr/>
        <w:t>NOTE:</w:t>
        <w:tab/>
        <w:t>The addition is performed with the condition that the RAB has not been mentioned as queued in a previous RANAP RAB ASSIGNMENT RESPONSE and the RAB has been setup or modified successfully in a previous RANAP RAB ASSIGNMENT RESPONSE or RELOCATION REQUEST ACKNOWLEDGE.</w:t>
      </w:r>
    </w:p>
    <w:p>
      <w:pPr>
        <w:pStyle w:val="ListNumber"/>
        <w:numPr>
          <w:ilvl w:val="0"/>
          <w:numId w:val="118"/>
        </w:numPr>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18"/>
        </w:numPr>
        <w:rPr/>
      </w:pPr>
      <w:r>
        <w:rPr/>
        <w:t>The measurement name has the form RAB.FailModPSNoQueuing.</w:t>
      </w:r>
      <w:r>
        <w:rPr>
          <w:i/>
        </w:rPr>
        <w:t>Cause</w:t>
      </w:r>
      <w:r>
        <w:rPr/>
        <w:br/>
        <w:t xml:space="preserve">where </w:t>
      </w:r>
      <w:r>
        <w:rPr>
          <w:i/>
        </w:rPr>
        <w:t>Cause</w:t>
      </w:r>
      <w:r>
        <w:rPr/>
        <w:t xml:space="preserve"> identifies the failure cause.</w:t>
      </w:r>
    </w:p>
    <w:p>
      <w:pPr>
        <w:pStyle w:val="ListNumber"/>
        <w:numPr>
          <w:ilvl w:val="0"/>
          <w:numId w:val="118"/>
        </w:numPr>
        <w:rPr/>
      </w:pPr>
      <w:r>
        <w:rPr/>
        <w:t>RncFunction</w:t>
      </w:r>
    </w:p>
    <w:p>
      <w:pPr>
        <w:pStyle w:val="ListNumber"/>
        <w:numPr>
          <w:ilvl w:val="0"/>
          <w:numId w:val="118"/>
        </w:numPr>
        <w:rPr/>
      </w:pPr>
      <w:r>
        <w:rPr/>
        <w:t>Valid for packet switched traffic.</w:t>
      </w:r>
    </w:p>
    <w:p>
      <w:pPr>
        <w:pStyle w:val="ListNumber"/>
        <w:numPr>
          <w:ilvl w:val="0"/>
          <w:numId w:val="118"/>
        </w:numPr>
        <w:rPr/>
      </w:pPr>
      <w:r>
        <w:rPr/>
        <w:t>UMTS</w:t>
      </w:r>
    </w:p>
    <w:p>
      <w:pPr>
        <w:pStyle w:val="Heading4"/>
        <w:ind w:left="1418" w:hanging="1418"/>
        <w:rPr/>
      </w:pPr>
      <w:bookmarkStart w:id="48" w:name="__RefHeading___Toc509306163"/>
      <w:bookmarkEnd w:id="48"/>
      <w:r>
        <w:rPr/>
        <w:t>4.1.5.4</w:t>
        <w:tab/>
        <w:t>Successful RAB modifications with queuing for PS domain</w:t>
      </w:r>
    </w:p>
    <w:p>
      <w:pPr>
        <w:pStyle w:val="ListNumber"/>
        <w:numPr>
          <w:ilvl w:val="0"/>
          <w:numId w:val="215"/>
        </w:numPr>
        <w:rPr/>
      </w:pPr>
      <w:r>
        <w:rPr/>
        <w:t>This measurement provides the number of successfully modified RABs for PS domain in which a queuing process has been involved. The measurement is split into subcounters per traffic class.</w:t>
      </w:r>
    </w:p>
    <w:p>
      <w:pPr>
        <w:pStyle w:val="ListNumber"/>
        <w:numPr>
          <w:ilvl w:val="0"/>
          <w:numId w:val="215"/>
        </w:numPr>
        <w:rPr/>
      </w:pPr>
      <w:r>
        <w:rPr/>
        <w:t>CC</w:t>
      </w:r>
    </w:p>
    <w:p>
      <w:pPr>
        <w:pStyle w:val="ListNumber"/>
        <w:numPr>
          <w:ilvl w:val="0"/>
          <w:numId w:val="215"/>
        </w:numPr>
        <w:rPr/>
      </w:pPr>
      <w:r>
        <w:rPr/>
        <w:t xml:space="preserve">On transmission by the RNC of a RANAP RAB ASSIGNMENT RESPONSE message for PS domain, each successfully modified RAB is added to the relevant measurement according to the traffic class. </w:t>
        <w:br/>
        <w:t>See TS 25.413 [5] and TS 23.107 [2].</w:t>
      </w:r>
    </w:p>
    <w:p>
      <w:pPr>
        <w:pStyle w:val="NO"/>
        <w:rPr/>
      </w:pPr>
      <w:r>
        <w:rPr/>
        <w:t>NOTE:</w:t>
        <w:tab/>
        <w:t>The addition is performed with the condition that the RAB has been mentioned as queued in a previous RANAP RAB ASSIGNMENT RESPONSE and the RAB has been setup or modified successfully in a previous RANAP RAB ASSIGNMENT RESPONSE or RELOCATION REQUEST ACKNOWLEDGE.</w:t>
      </w:r>
    </w:p>
    <w:p>
      <w:pPr>
        <w:pStyle w:val="ListNumber"/>
        <w:numPr>
          <w:ilvl w:val="0"/>
          <w:numId w:val="215"/>
        </w:numPr>
        <w:rPr/>
      </w:pPr>
      <w:r>
        <w:rPr/>
        <w:t>Four integer values.</w:t>
      </w:r>
    </w:p>
    <w:p>
      <w:pPr>
        <w:pStyle w:val="ListNumber"/>
        <w:numPr>
          <w:ilvl w:val="0"/>
          <w:numId w:val="215"/>
        </w:numPr>
        <w:rPr/>
      </w:pPr>
      <w:r>
        <w:rPr/>
        <w:t>RAB.SuccModPSQueuing.Conv</w:t>
        <w:br/>
        <w:t>RAB.SuccModPSQueuing.Strm</w:t>
        <w:br/>
        <w:t>RAB.SuccModPSQueuing.Intact</w:t>
        <w:br/>
        <w:t>RAB.SuccModPSQueuing.Bgrd.</w:t>
      </w:r>
    </w:p>
    <w:p>
      <w:pPr>
        <w:pStyle w:val="ListNumber"/>
        <w:numPr>
          <w:ilvl w:val="0"/>
          <w:numId w:val="215"/>
        </w:numPr>
        <w:rPr/>
      </w:pPr>
      <w:r>
        <w:rPr/>
        <w:t>RncFunction</w:t>
      </w:r>
    </w:p>
    <w:p>
      <w:pPr>
        <w:pStyle w:val="ListNumber"/>
        <w:numPr>
          <w:ilvl w:val="0"/>
          <w:numId w:val="215"/>
        </w:numPr>
        <w:rPr/>
      </w:pPr>
      <w:r>
        <w:rPr/>
        <w:t>Valid for packet switched traffic.</w:t>
      </w:r>
    </w:p>
    <w:p>
      <w:pPr>
        <w:pStyle w:val="ListNumber"/>
        <w:numPr>
          <w:ilvl w:val="0"/>
          <w:numId w:val="215"/>
        </w:numPr>
        <w:rPr/>
      </w:pPr>
      <w:r>
        <w:rPr/>
        <w:t>UMTS</w:t>
      </w:r>
    </w:p>
    <w:p>
      <w:pPr>
        <w:pStyle w:val="Heading4"/>
        <w:ind w:left="1418" w:hanging="1418"/>
        <w:rPr/>
      </w:pPr>
      <w:bookmarkStart w:id="49" w:name="__RefHeading___Toc509306164"/>
      <w:bookmarkEnd w:id="49"/>
      <w:r>
        <w:rPr/>
        <w:t>4.1.5.5</w:t>
        <w:tab/>
        <w:t>Failed RAB modifications with queuing for PS domain</w:t>
      </w:r>
    </w:p>
    <w:p>
      <w:pPr>
        <w:pStyle w:val="ListNumber"/>
        <w:numPr>
          <w:ilvl w:val="0"/>
          <w:numId w:val="8"/>
        </w:numPr>
        <w:rPr/>
      </w:pPr>
      <w:r>
        <w:rPr/>
        <w:t>This measurement provides the number of RABs failed to modify for PS domain in which a queuing process has been involved. The measurement is split into subcounters per failure cause.</w:t>
      </w:r>
    </w:p>
    <w:p>
      <w:pPr>
        <w:pStyle w:val="ListNumber"/>
        <w:numPr>
          <w:ilvl w:val="0"/>
          <w:numId w:val="8"/>
        </w:numPr>
        <w:rPr/>
      </w:pPr>
      <w:r>
        <w:rPr/>
        <w:t>CC</w:t>
      </w:r>
    </w:p>
    <w:p>
      <w:pPr>
        <w:pStyle w:val="ListNumber"/>
        <w:numPr>
          <w:ilvl w:val="0"/>
          <w:numId w:val="8"/>
        </w:numPr>
        <w:rPr/>
      </w:pPr>
      <w:r>
        <w:rPr/>
        <w:t>On transmission by the RNC of a RANAP RAB ASSIGNMENT RESPONSE message for PS domain, each RAB failed to modify is added to the relevant measurement according to the cause. Possible causes are included in TS 25.413 [5]. The sum of all supported per cause measurements shall equal the total number of RAB Modification Failures. In case only a subset of per cause measurements is supported, a sum measurement subtype will be provided first.</w:t>
      </w:r>
    </w:p>
    <w:p>
      <w:pPr>
        <w:pStyle w:val="NO"/>
        <w:rPr/>
      </w:pPr>
      <w:r>
        <w:rPr/>
        <w:t>NOTE:</w:t>
        <w:tab/>
        <w:t>The addition is performed with the condition that the RAB has been mentioned as queued in a previous RANAP RAB ASSIGNMENT RESPONSE and the RAB has been setup or modified successfully in a previous RANAP RAB ASSIGNMENT RESPONSE or RELOCATION REQUEST ACKNOWLEDGE.</w:t>
      </w:r>
    </w:p>
    <w:p>
      <w:pPr>
        <w:pStyle w:val="ListNumber"/>
        <w:numPr>
          <w:ilvl w:val="0"/>
          <w:numId w:val="8"/>
        </w:numPr>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8"/>
        </w:numPr>
        <w:rPr/>
      </w:pPr>
      <w:r>
        <w:rPr/>
        <w:t>The measurement name has the form RAB.FailModPSQueuing.</w:t>
      </w:r>
      <w:r>
        <w:rPr>
          <w:i/>
        </w:rPr>
        <w:t>Cause</w:t>
      </w:r>
      <w:r>
        <w:rPr/>
        <w:br/>
        <w:t xml:space="preserve">where </w:t>
      </w:r>
      <w:r>
        <w:rPr>
          <w:i/>
        </w:rPr>
        <w:t>Cause</w:t>
      </w:r>
      <w:r>
        <w:rPr/>
        <w:t xml:space="preserve"> identifies the failure cause.</w:t>
      </w:r>
    </w:p>
    <w:p>
      <w:pPr>
        <w:pStyle w:val="ListNumber"/>
        <w:numPr>
          <w:ilvl w:val="0"/>
          <w:numId w:val="8"/>
        </w:numPr>
        <w:rPr/>
      </w:pPr>
      <w:r>
        <w:rPr/>
        <w:t>RncFunction</w:t>
      </w:r>
    </w:p>
    <w:p>
      <w:pPr>
        <w:pStyle w:val="ListNumber"/>
        <w:numPr>
          <w:ilvl w:val="0"/>
          <w:numId w:val="8"/>
        </w:numPr>
        <w:rPr/>
      </w:pPr>
      <w:r>
        <w:rPr/>
        <w:t>Valid for packet switched traffic.</w:t>
      </w:r>
    </w:p>
    <w:p>
      <w:pPr>
        <w:pStyle w:val="ListNumber"/>
        <w:numPr>
          <w:ilvl w:val="0"/>
          <w:numId w:val="8"/>
        </w:numPr>
        <w:rPr/>
      </w:pPr>
      <w:r>
        <w:rPr/>
        <w:t>UMTS</w:t>
      </w:r>
      <w:r>
        <w:br w:type="page"/>
      </w:r>
    </w:p>
    <w:p>
      <w:pPr>
        <w:pStyle w:val="Heading3"/>
        <w:rPr/>
      </w:pPr>
      <w:bookmarkStart w:id="50" w:name="__RefHeading___Toc509306165"/>
      <w:bookmarkEnd w:id="50"/>
      <w:r>
        <w:rPr/>
        <w:t>4.1.6</w:t>
        <w:tab/>
        <w:t>RAB release request by CN for CS domain</w:t>
      </w:r>
    </w:p>
    <w:p>
      <w:pPr>
        <w:pStyle w:val="Heading4"/>
        <w:ind w:left="1418" w:hanging="1418"/>
        <w:rPr/>
      </w:pPr>
      <w:bookmarkStart w:id="51" w:name="__RefHeading___Toc509306166"/>
      <w:bookmarkEnd w:id="51"/>
      <w:r>
        <w:rPr/>
        <w:t>4.1.6.0</w:t>
        <w:tab/>
        <w:t>Introduction</w:t>
      </w:r>
    </w:p>
    <w:p>
      <w:pPr>
        <w:pStyle w:val="Normal"/>
        <w:rPr/>
      </w:pPr>
      <w:r>
        <w:rPr/>
        <w:t xml:space="preserve">The </w:t>
      </w:r>
      <w:r>
        <w:rPr>
          <w:lang w:eastAsia="zh-CN"/>
        </w:rPr>
        <w:t>three</w:t>
      </w:r>
      <w:r>
        <w:rPr/>
        <w:t xml:space="preserve"> measurement types defined in the clause 4.1.</w:t>
      </w:r>
      <w:r>
        <w:rPr>
          <w:lang w:eastAsia="zh-CN"/>
        </w:rPr>
        <w:t>6</w:t>
      </w:r>
      <w:r>
        <w:rPr/>
        <w:t xml:space="preserve"> for CS domain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52" w:name="__RefHeading___Toc509306167"/>
      <w:bookmarkEnd w:id="52"/>
      <w:r>
        <w:rPr/>
        <w:t>4.1.6.1</w:t>
        <w:tab/>
        <w:t>Attempted RAB releases for CS domain</w:t>
      </w:r>
    </w:p>
    <w:p>
      <w:pPr>
        <w:pStyle w:val="B1"/>
        <w:rPr/>
      </w:pPr>
      <w:r>
        <w:rPr/>
        <w:t>a)</w:t>
        <w:tab/>
        <w:t>This measurement provides the number of requested RABs in release attempts for CS domain. The measurement is split into subcounters per release cause.</w:t>
      </w:r>
    </w:p>
    <w:p>
      <w:pPr>
        <w:pStyle w:val="B1"/>
        <w:rPr/>
      </w:pPr>
      <w:r>
        <w:rPr/>
        <w:t>b)</w:t>
        <w:tab/>
        <w:t>CC</w:t>
      </w:r>
    </w:p>
    <w:p>
      <w:pPr>
        <w:pStyle w:val="B1"/>
        <w:rPr/>
      </w:pPr>
      <w:r>
        <w:rPr/>
        <w:t>c)</w:t>
        <w:tab/>
        <w:t>On receipt by the RNC of a RANAP RAB ASSIGNMENT REQUEST message for CS domain, each requested RAB in release attempts is added to the relevant measurement according to the release cause requested.  Possible causes are included in TS 25.413 [5]. The sum of all supported per cause measurements shall equal the total number of RAB Release Attempts. In case only a subset of per cause measurements is supported, a sum measurement subtype will be provided first. See TS 25.413 [5] and TS 23.107 [2].</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RAB.AttRelCS.</w:t>
      </w:r>
      <w:r>
        <w:rPr>
          <w:i/>
        </w:rPr>
        <w:t>Cause</w:t>
      </w:r>
      <w:r>
        <w:rPr/>
        <w:br/>
        <w:t xml:space="preserve">where </w:t>
      </w:r>
      <w:r>
        <w:rPr>
          <w:i/>
        </w:rPr>
        <w:t>Cause</w:t>
      </w:r>
      <w:r>
        <w:rPr/>
        <w:t xml:space="preserve"> identifies the release cause.</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53" w:name="__RefHeading___Toc509306168"/>
      <w:bookmarkEnd w:id="53"/>
      <w:r>
        <w:rPr/>
        <w:t>4.1.6.2</w:t>
        <w:tab/>
        <w:t>Successful RAB releases for CS domain</w:t>
      </w:r>
    </w:p>
    <w:p>
      <w:pPr>
        <w:pStyle w:val="B1"/>
        <w:rPr/>
      </w:pPr>
      <w:r>
        <w:rPr/>
        <w:t>a)</w:t>
        <w:tab/>
        <w:t>This measurement provides the number of successfully released RABs for CS domain. The measurement is split into subcounters per release cause.</w:t>
      </w:r>
    </w:p>
    <w:p>
      <w:pPr>
        <w:pStyle w:val="B1"/>
        <w:rPr/>
      </w:pPr>
      <w:r>
        <w:rPr/>
        <w:t>b)</w:t>
        <w:tab/>
        <w:t>CC</w:t>
      </w:r>
    </w:p>
    <w:p>
      <w:pPr>
        <w:pStyle w:val="B1"/>
        <w:rPr/>
      </w:pPr>
      <w:r>
        <w:rPr/>
        <w:t>c)</w:t>
        <w:tab/>
        <w:t xml:space="preserve">On transmission by the RNC of a RANAP RAB ASSIGNMENT RESPONSE message for CS domain, each successfully released RAB is added to the relevant measurement according to the release cause requested in the RAB ASSIGNMENT REQUEST message. Possible causes are included in TS 25.413 [5]. The sum of all supported per cause measurements shall equal the total number of RAB Release Successes. In case only a subset of per cause measurements is supported, a sum measurement subtype will be provided first. </w:t>
        <w:br/>
        <w:t>See TS 25.413 [5] and TS 23.107 [2].</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RAB.SuccRelCS.</w:t>
      </w:r>
      <w:r>
        <w:rPr>
          <w:i/>
        </w:rPr>
        <w:t>Cause</w:t>
      </w:r>
      <w:r>
        <w:rPr/>
        <w:br/>
        <w:t xml:space="preserve">where </w:t>
      </w:r>
      <w:r>
        <w:rPr>
          <w:i/>
        </w:rPr>
        <w:t>Cause</w:t>
      </w:r>
      <w:r>
        <w:rPr/>
        <w:t xml:space="preserve"> identifies the release cause.</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54" w:name="__RefHeading___Toc509306169"/>
      <w:bookmarkEnd w:id="54"/>
      <w:r>
        <w:rPr/>
        <w:t>4.1.6.3</w:t>
        <w:tab/>
        <w:t>Failed RAB releases for CS domain</w:t>
      </w:r>
    </w:p>
    <w:p>
      <w:pPr>
        <w:pStyle w:val="B1"/>
        <w:rPr/>
      </w:pPr>
      <w:r>
        <w:rPr/>
        <w:t>a)</w:t>
        <w:tab/>
        <w:t>This measurement provides the number of RABs failed to release for CS domain. The measurement is split into subcounters per failure cause.</w:t>
      </w:r>
    </w:p>
    <w:p>
      <w:pPr>
        <w:pStyle w:val="B1"/>
        <w:rPr/>
      </w:pPr>
      <w:r>
        <w:rPr/>
        <w:t>b)</w:t>
        <w:tab/>
        <w:t>CC</w:t>
      </w:r>
    </w:p>
    <w:p>
      <w:pPr>
        <w:pStyle w:val="B1"/>
        <w:rPr/>
      </w:pPr>
      <w:r>
        <w:rPr/>
        <w:t>c)</w:t>
        <w:tab/>
        <w:t>On transmission by the RNC of a RANAP RAB ASSIGNMENT RESPONSE message for CS domain, each RAB failed to release is added to the relevant measurement according to the failure cause. Possible causes are included in TS 25.413 [5]. The sum of all supported per cause measurements shall equal the total number of RAB Release Failures. In case only a subset of per cause measurements is supported, a sum measurement subtype will be provided first.</w:t>
      </w:r>
    </w:p>
    <w:p>
      <w:pPr>
        <w:pStyle w:val="B1"/>
        <w:rPr/>
      </w:pPr>
      <w:r>
        <w:rPr/>
        <w:t>d)</w:t>
        <w:tab/>
        <w:t xml:space="preserve">Each measurement is an integer value. The number of measurements is equal to the number of causes supported plus a possible sum value identified by the </w:t>
      </w:r>
      <w:r>
        <w:rPr>
          <w:i/>
        </w:rPr>
        <w:t>.sum</w:t>
      </w:r>
      <w:r>
        <w:rPr/>
        <w:t xml:space="preserve"> suffix.</w:t>
      </w:r>
    </w:p>
    <w:p>
      <w:pPr>
        <w:pStyle w:val="B1"/>
        <w:rPr/>
      </w:pPr>
      <w:r>
        <w:rPr/>
        <w:t>e)</w:t>
        <w:tab/>
        <w:t>The measurement name has the form RAB.FailRelCS.</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circuit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lang w:eastAsia="zh-CN"/>
        </w:rPr>
      </w:pPr>
      <w:bookmarkStart w:id="55" w:name="__RefHeading___Toc509306170"/>
      <w:bookmarkEnd w:id="55"/>
      <w:r>
        <w:rPr/>
        <w:t>4.1.6.4</w:t>
        <w:tab/>
      </w:r>
      <w:r>
        <w:rPr>
          <w:lang w:eastAsia="zh-CN"/>
        </w:rPr>
        <w:t>Void</w:t>
      </w:r>
    </w:p>
    <w:p>
      <w:pPr>
        <w:pStyle w:val="Heading4"/>
        <w:ind w:left="1418" w:hanging="1418"/>
        <w:rPr/>
      </w:pPr>
      <w:bookmarkStart w:id="56" w:name="__RefHeading___Toc509306171"/>
      <w:bookmarkEnd w:id="56"/>
      <w:r>
        <w:rPr/>
        <w:t>4.1.6.5</w:t>
        <w:tab/>
      </w:r>
      <w:r>
        <w:rPr>
          <w:lang w:eastAsia="zh-CN"/>
        </w:rPr>
        <w:t>Void</w:t>
      </w:r>
      <w:r>
        <w:br w:type="page"/>
      </w:r>
    </w:p>
    <w:p>
      <w:pPr>
        <w:pStyle w:val="Heading3"/>
        <w:rPr/>
      </w:pPr>
      <w:bookmarkStart w:id="57" w:name="__RefHeading___Toc509306172"/>
      <w:bookmarkEnd w:id="57"/>
      <w:r>
        <w:rPr/>
        <w:t>4.1.7</w:t>
        <w:tab/>
        <w:t>RAB release request by CN for PS domain</w:t>
      </w:r>
    </w:p>
    <w:p>
      <w:pPr>
        <w:pStyle w:val="Heading4"/>
        <w:ind w:left="1418" w:hanging="1418"/>
        <w:rPr/>
      </w:pPr>
      <w:bookmarkStart w:id="58" w:name="__RefHeading___Toc509306173"/>
      <w:bookmarkEnd w:id="58"/>
      <w:r>
        <w:rPr/>
        <w:t>4.1.7.0</w:t>
        <w:tab/>
        <w:t>Introduction</w:t>
      </w:r>
    </w:p>
    <w:p>
      <w:pPr>
        <w:pStyle w:val="Normal"/>
        <w:rPr/>
      </w:pPr>
      <w:r>
        <w:rPr/>
        <w:t xml:space="preserve">The </w:t>
      </w:r>
      <w:r>
        <w:rPr>
          <w:lang w:eastAsia="zh-CN"/>
        </w:rPr>
        <w:t>three</w:t>
      </w:r>
      <w:r>
        <w:rPr/>
        <w:t xml:space="preserve"> measurement types defined in the clause 4.1.</w:t>
      </w:r>
      <w:r>
        <w:rPr>
          <w:lang w:eastAsia="zh-CN"/>
        </w:rPr>
        <w:t>7</w:t>
      </w:r>
      <w:r>
        <w:rPr/>
        <w:t xml:space="preserve"> for PS domain are subject to the "</w:t>
      </w:r>
      <w:r>
        <w:rPr>
          <w:lang w:eastAsia="zh-CN"/>
        </w:rPr>
        <w:t>2</w:t>
      </w:r>
      <w:r>
        <w:rPr/>
        <w:t xml:space="preserve"> out of </w:t>
      </w:r>
      <w:r>
        <w:rPr>
          <w:lang w:eastAsia="zh-CN"/>
        </w:rPr>
        <w:t>3</w:t>
      </w:r>
      <w:r>
        <w:rPr/>
        <w:t xml:space="preserve"> approach".</w:t>
      </w:r>
    </w:p>
    <w:p>
      <w:pPr>
        <w:pStyle w:val="Heading4"/>
        <w:ind w:left="1418" w:hanging="1418"/>
        <w:rPr/>
      </w:pPr>
      <w:bookmarkStart w:id="59" w:name="__RefHeading___Toc509306174"/>
      <w:bookmarkEnd w:id="59"/>
      <w:r>
        <w:rPr/>
        <w:t>4.1.7.1</w:t>
        <w:tab/>
        <w:t>Attempted RAB releases for PS domain</w:t>
      </w:r>
    </w:p>
    <w:p>
      <w:pPr>
        <w:pStyle w:val="B1"/>
        <w:rPr/>
      </w:pPr>
      <w:r>
        <w:rPr/>
        <w:t>a)</w:t>
        <w:tab/>
        <w:t>This measurement provides the number of requested RABs in release attempts for PS domain. The measurement is split into subcounters per release cause.</w:t>
      </w:r>
    </w:p>
    <w:p>
      <w:pPr>
        <w:pStyle w:val="B1"/>
        <w:rPr/>
      </w:pPr>
      <w:r>
        <w:rPr/>
        <w:t>b)</w:t>
        <w:tab/>
        <w:t>CC</w:t>
      </w:r>
    </w:p>
    <w:p>
      <w:pPr>
        <w:pStyle w:val="B1"/>
        <w:rPr/>
      </w:pPr>
      <w:r>
        <w:rPr/>
        <w:t>c)</w:t>
        <w:tab/>
        <w:t>On receipt by the RNC of a RANAP RAB ASSIGNMENT REQUEST message for PS domain, each requested RAB in release attempts is added to the relevant measurement according to the release cause. Possible causes are included in TS 25.413 [5]. The sum of all supported per cause measurements shall equal the total number of RAB Release Attempts. In case only a subset of per cause measurements is supported, a sum measurement subtype will be provided first. See TS 25.413 [5] and TS 23.107 [2].</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RAB.AttRelPS.</w:t>
      </w:r>
      <w:r>
        <w:rPr>
          <w:i/>
        </w:rPr>
        <w:t>Cause</w:t>
      </w:r>
      <w:r>
        <w:rPr/>
        <w:br/>
        <w:t xml:space="preserve">where </w:t>
      </w:r>
      <w:r>
        <w:rPr>
          <w:i/>
        </w:rPr>
        <w:t>Cause</w:t>
      </w:r>
      <w:r>
        <w:rPr/>
        <w:t xml:space="preserve"> identifies the release cause.</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60" w:name="__RefHeading___Toc509306175"/>
      <w:bookmarkEnd w:id="60"/>
      <w:r>
        <w:rPr/>
        <w:t>4.1.7.2</w:t>
        <w:tab/>
        <w:t>Successful RAB releases for PS domain</w:t>
      </w:r>
    </w:p>
    <w:p>
      <w:pPr>
        <w:pStyle w:val="B1"/>
        <w:rPr/>
      </w:pPr>
      <w:r>
        <w:rPr/>
        <w:t>a)</w:t>
        <w:tab/>
        <w:t>This measurement provides the number of successfully released RABs for PS domain. The measurement is split into subcounters per release cause.</w:t>
      </w:r>
    </w:p>
    <w:p>
      <w:pPr>
        <w:pStyle w:val="B1"/>
        <w:rPr/>
      </w:pPr>
      <w:r>
        <w:rPr/>
        <w:t>b)</w:t>
        <w:tab/>
        <w:t>CC</w:t>
      </w:r>
    </w:p>
    <w:p>
      <w:pPr>
        <w:pStyle w:val="B1"/>
        <w:rPr/>
      </w:pPr>
      <w:r>
        <w:rPr/>
        <w:t>c)</w:t>
        <w:tab/>
        <w:t>On transmission by the RNC of a RANAP RAB ASSIGNMENT RESPONSE message for PS domain, each successfully released RAB is added to the relevant measurement according to the release cause. Possible causes are included in TS 25.413 [5]. The sum of all supported per cause measurements shall equal the total number of RAB Release Successes. In case only a subset of per cause measurements is supported, a sum measurement subtype will be provided first. See TS 25.413 [5] and TS 23.107 [2].</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e)</w:t>
        <w:tab/>
        <w:t>The measurement name has the form RAB.SuccRelPS.Cause</w:t>
        <w:br/>
        <w:t>where Cause identifies the release cause.</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61" w:name="__RefHeading___Toc509306176"/>
      <w:bookmarkEnd w:id="61"/>
      <w:r>
        <w:rPr/>
        <w:t>4.1.7.3</w:t>
        <w:tab/>
        <w:t>Failed RAB releases for PS domain</w:t>
      </w:r>
    </w:p>
    <w:p>
      <w:pPr>
        <w:pStyle w:val="B1"/>
        <w:rPr/>
      </w:pPr>
      <w:r>
        <w:rPr/>
        <w:t>a)</w:t>
        <w:tab/>
        <w:t>This measurement provides the number of RABs failed to release for PS. The measurement is split into subcounters per failure cause.</w:t>
      </w:r>
    </w:p>
    <w:p>
      <w:pPr>
        <w:pStyle w:val="B1"/>
        <w:rPr/>
      </w:pPr>
      <w:r>
        <w:rPr/>
        <w:t>b)</w:t>
        <w:tab/>
        <w:t>CC</w:t>
      </w:r>
    </w:p>
    <w:p>
      <w:pPr>
        <w:pStyle w:val="B1"/>
        <w:rPr/>
      </w:pPr>
      <w:r>
        <w:rPr/>
        <w:t>c)</w:t>
        <w:tab/>
        <w:t>On transmission by the RNC of a RANAP RAB ASSIGNMENT RESPONSE message for PS domain, each RAB failed to release is added to the relevant measurement according to the failure cause. Possible causes are included in TS 25.413 [5]. The sum of all supported per cause measurements shall equal the total number of RAB Release Failures. In case only a subset of per cause measurements is supported, a sum measurement subtype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RAB.FailRelPS.</w:t>
      </w:r>
      <w:r>
        <w:rPr>
          <w:i/>
        </w:rPr>
        <w:t>Cause</w:t>
      </w:r>
      <w:r>
        <w:rPr/>
        <w:br/>
        <w:t xml:space="preserve">where </w:t>
      </w:r>
      <w:r>
        <w:rPr>
          <w:i/>
        </w:rPr>
        <w:t>Cause</w:t>
      </w:r>
      <w:r>
        <w:rPr/>
        <w:t xml:space="preserve"> identifies the failure cause.</w:t>
      </w:r>
    </w:p>
    <w:p>
      <w:pPr>
        <w:pStyle w:val="B1"/>
        <w:rPr/>
      </w:pPr>
      <w:r>
        <w:rPr/>
        <w:t>f)</w:t>
        <w:tab/>
        <w:t>RncFunction.</w:t>
      </w:r>
    </w:p>
    <w:p>
      <w:pPr>
        <w:pStyle w:val="B1"/>
        <w:rPr/>
      </w:pPr>
      <w:r>
        <w:rPr/>
        <w:t>g)</w:t>
        <w:tab/>
        <w:t>Valid for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62" w:name="__RefHeading___Toc509306177"/>
      <w:bookmarkEnd w:id="62"/>
      <w:r>
        <w:rPr/>
        <w:t>4.1.7.4</w:t>
        <w:tab/>
      </w:r>
      <w:r>
        <w:rPr>
          <w:lang w:eastAsia="zh-CN"/>
        </w:rPr>
        <w:t>Void</w:t>
      </w:r>
    </w:p>
    <w:p>
      <w:pPr>
        <w:pStyle w:val="Heading4"/>
        <w:ind w:left="1418" w:hanging="1418"/>
        <w:rPr/>
      </w:pPr>
      <w:bookmarkStart w:id="63" w:name="__RefHeading___Toc509306178"/>
      <w:bookmarkEnd w:id="63"/>
      <w:r>
        <w:rPr/>
        <w:t>4.1.7.5</w:t>
        <w:tab/>
      </w:r>
      <w:r>
        <w:rPr>
          <w:lang w:eastAsia="zh-CN"/>
        </w:rPr>
        <w:t>Void</w:t>
      </w:r>
    </w:p>
    <w:p>
      <w:pPr>
        <w:pStyle w:val="Normal"/>
        <w:rPr>
          <w:lang w:eastAsia="zh-CN"/>
        </w:rPr>
      </w:pPr>
      <w:r>
        <w:rPr>
          <w:lang w:eastAsia="zh-CN"/>
        </w:rPr>
      </w:r>
      <w:r>
        <w:br w:type="page"/>
      </w:r>
    </w:p>
    <w:p>
      <w:pPr>
        <w:pStyle w:val="Heading3"/>
        <w:rPr/>
      </w:pPr>
      <w:bookmarkStart w:id="64" w:name="__RefHeading___Toc509306179"/>
      <w:bookmarkEnd w:id="64"/>
      <w:r>
        <w:rPr/>
        <w:t>4.1.8</w:t>
        <w:tab/>
        <w:t>RAB setup time</w:t>
      </w:r>
    </w:p>
    <w:p>
      <w:pPr>
        <w:pStyle w:val="Heading4"/>
        <w:ind w:left="1418" w:hanging="1418"/>
        <w:rPr/>
      </w:pPr>
      <w:bookmarkStart w:id="65" w:name="__RefHeading___Toc509306180"/>
      <w:bookmarkEnd w:id="65"/>
      <w:r>
        <w:rPr/>
        <w:t>4.1.8.1</w:t>
        <w:tab/>
        <w:t>RAB CS connection set-up time (Mean)</w:t>
      </w:r>
    </w:p>
    <w:p>
      <w:pPr>
        <w:pStyle w:val="ListNumber"/>
        <w:numPr>
          <w:ilvl w:val="0"/>
          <w:numId w:val="86"/>
        </w:numPr>
        <w:ind w:left="568" w:hanging="284"/>
        <w:rPr/>
      </w:pPr>
      <w:r>
        <w:rPr/>
        <w:t>This measurement provides the mean time during each granularity period for a RNC to establish a RAB CS connection.</w:t>
      </w:r>
    </w:p>
    <w:p>
      <w:pPr>
        <w:pStyle w:val="ListNumber"/>
        <w:numPr>
          <w:ilvl w:val="0"/>
          <w:numId w:val="86"/>
        </w:numPr>
        <w:ind w:left="568" w:hanging="284"/>
        <w:rPr/>
      </w:pPr>
      <w:r>
        <w:rPr/>
        <w:t>DER (n=1).</w:t>
      </w:r>
    </w:p>
    <w:p>
      <w:pPr>
        <w:pStyle w:val="ListNumber"/>
        <w:numPr>
          <w:ilvl w:val="0"/>
          <w:numId w:val="86"/>
        </w:numPr>
        <w:ind w:left="568" w:hanging="284"/>
        <w:rPr/>
      </w:pPr>
      <w:r>
        <w:rPr/>
        <w:t xml:space="preserve">This measurement is obtained by accumulating the time intervals for each successful RAB establishment between the receipt by the RNC of a RANAP "RAB ASSIGNMENT REQUEST" message to establish a RAB for CS domain, and the first corresponding (based on RAB ID) transmission by the RNC of a RANAP "RAB ASSIGNMENT RESPONSE" message for successfully established RABs over a granularity period using DER, see TS 25.413 [5]. This end value of the time will then be divided by the number of successfully established RABs observed in the granularity period to give the arithmetic mean, the accumulator shall be reinitialised at the beginning of each granularity period.  </w:t>
      </w:r>
    </w:p>
    <w:p>
      <w:pPr>
        <w:pStyle w:val="ListNumber"/>
        <w:numPr>
          <w:ilvl w:val="0"/>
          <w:numId w:val="86"/>
        </w:numPr>
        <w:ind w:left="568" w:hanging="284"/>
        <w:rPr/>
      </w:pPr>
      <w:r>
        <w:rPr/>
        <w:t>Each measurement is an integer value.(in milliseconds).</w:t>
      </w:r>
    </w:p>
    <w:p>
      <w:pPr>
        <w:pStyle w:val="ListNumber"/>
        <w:numPr>
          <w:ilvl w:val="0"/>
          <w:numId w:val="86"/>
        </w:numPr>
        <w:ind w:left="568" w:hanging="284"/>
        <w:rPr/>
      </w:pPr>
      <w:r>
        <w:rPr/>
        <w:t>RAB.SuccEstabCSSetupTimeMean</w:t>
      </w:r>
    </w:p>
    <w:p>
      <w:pPr>
        <w:pStyle w:val="ListNumber"/>
        <w:numPr>
          <w:ilvl w:val="0"/>
          <w:numId w:val="86"/>
        </w:numPr>
        <w:ind w:left="568" w:hanging="284"/>
        <w:rPr/>
      </w:pPr>
      <w:r>
        <w:rPr/>
        <w:t>RncFunction</w:t>
      </w:r>
    </w:p>
    <w:p>
      <w:pPr>
        <w:pStyle w:val="ListNumber"/>
        <w:numPr>
          <w:ilvl w:val="0"/>
          <w:numId w:val="86"/>
        </w:numPr>
        <w:ind w:left="568" w:hanging="284"/>
        <w:rPr/>
      </w:pPr>
      <w:r>
        <w:rPr/>
        <w:t>Valid for circuit switched traffic</w:t>
      </w:r>
    </w:p>
    <w:p>
      <w:pPr>
        <w:pStyle w:val="ListNumber"/>
        <w:numPr>
          <w:ilvl w:val="0"/>
          <w:numId w:val="86"/>
        </w:numPr>
        <w:ind w:left="568" w:hanging="284"/>
        <w:rPr/>
      </w:pPr>
      <w:r>
        <w:rPr/>
        <w:t>UMTS</w:t>
      </w:r>
    </w:p>
    <w:p>
      <w:pPr>
        <w:pStyle w:val="Heading4"/>
        <w:ind w:left="1418" w:hanging="1418"/>
        <w:rPr/>
      </w:pPr>
      <w:bookmarkStart w:id="66" w:name="__RefHeading___Toc509306181"/>
      <w:bookmarkEnd w:id="66"/>
      <w:r>
        <w:rPr/>
        <w:t>4.1.8.2</w:t>
        <w:tab/>
        <w:t>RAB CS connection set-up time (Maximum)</w:t>
      </w:r>
    </w:p>
    <w:p>
      <w:pPr>
        <w:pStyle w:val="ListNumber"/>
        <w:numPr>
          <w:ilvl w:val="0"/>
          <w:numId w:val="15"/>
        </w:numPr>
        <w:rPr/>
      </w:pPr>
      <w:r>
        <w:rPr/>
        <w:t>This measurement provides the maximum time during each granularity period for a RNC to establish a RAB CS connection.</w:t>
      </w:r>
    </w:p>
    <w:p>
      <w:pPr>
        <w:pStyle w:val="ListNumber"/>
        <w:numPr>
          <w:ilvl w:val="0"/>
          <w:numId w:val="15"/>
        </w:numPr>
        <w:ind w:left="568" w:hanging="284"/>
        <w:rPr/>
      </w:pPr>
      <w:r>
        <w:rPr/>
        <w:t>GAUGE.</w:t>
      </w:r>
    </w:p>
    <w:p>
      <w:pPr>
        <w:pStyle w:val="ListNumber"/>
        <w:numPr>
          <w:ilvl w:val="0"/>
          <w:numId w:val="15"/>
        </w:numPr>
        <w:ind w:left="568" w:hanging="284"/>
        <w:rPr/>
      </w:pPr>
      <w:r>
        <w:rPr/>
        <w:t>This measurement is obtained by monitoring the time intervals for each successful RAB establishment between the receipt by the RNC of a RANAP "RAB ASSIGNMENT REQUEST" message to establish a RAB for CS domain, and the first corresponding (based on RAB ID) transmission by the RNC of a RANAP "RAB ASSIGNMENT RESPONSE" message for successfully established RABs see TS 25.413 [5]. The high tide mark of this time will be stored in a gauge, the gauge shall be reinitialised at the beginning of each granularity period.</w:t>
      </w:r>
    </w:p>
    <w:p>
      <w:pPr>
        <w:pStyle w:val="ListNumber"/>
        <w:numPr>
          <w:ilvl w:val="0"/>
          <w:numId w:val="15"/>
        </w:numPr>
        <w:ind w:left="568" w:hanging="284"/>
        <w:rPr/>
      </w:pPr>
      <w:r>
        <w:rPr/>
        <w:t>Each measurement is an integer value.(in milliseconds).</w:t>
      </w:r>
    </w:p>
    <w:p>
      <w:pPr>
        <w:pStyle w:val="ListNumber"/>
        <w:numPr>
          <w:ilvl w:val="0"/>
          <w:numId w:val="15"/>
        </w:numPr>
        <w:ind w:left="568" w:hanging="284"/>
        <w:rPr/>
      </w:pPr>
      <w:r>
        <w:rPr/>
        <w:t>RAB.SuccEstabCSSetupTimeMax</w:t>
      </w:r>
    </w:p>
    <w:p>
      <w:pPr>
        <w:pStyle w:val="ListNumber"/>
        <w:numPr>
          <w:ilvl w:val="0"/>
          <w:numId w:val="15"/>
        </w:numPr>
        <w:ind w:left="568" w:hanging="284"/>
        <w:rPr/>
      </w:pPr>
      <w:r>
        <w:rPr/>
        <w:t>RncFunction</w:t>
      </w:r>
    </w:p>
    <w:p>
      <w:pPr>
        <w:pStyle w:val="ListNumber"/>
        <w:numPr>
          <w:ilvl w:val="0"/>
          <w:numId w:val="15"/>
        </w:numPr>
        <w:ind w:left="568" w:hanging="284"/>
        <w:rPr/>
      </w:pPr>
      <w:r>
        <w:rPr/>
        <w:t>Valid for circuit switched traffic</w:t>
      </w:r>
    </w:p>
    <w:p>
      <w:pPr>
        <w:pStyle w:val="ListNumber"/>
        <w:numPr>
          <w:ilvl w:val="0"/>
          <w:numId w:val="15"/>
        </w:numPr>
        <w:ind w:left="568" w:hanging="284"/>
        <w:rPr/>
      </w:pPr>
      <w:r>
        <w:rPr/>
        <w:t>UMTS</w:t>
      </w:r>
    </w:p>
    <w:p>
      <w:pPr>
        <w:pStyle w:val="Heading4"/>
        <w:ind w:left="1418" w:hanging="1418"/>
        <w:rPr/>
      </w:pPr>
      <w:bookmarkStart w:id="67" w:name="__RefHeading___Toc509306182"/>
      <w:bookmarkEnd w:id="67"/>
      <w:r>
        <w:rPr/>
        <w:t>4.1.8.3</w:t>
        <w:tab/>
        <w:t>RAB PS connection set-up time (Mean)</w:t>
      </w:r>
    </w:p>
    <w:p>
      <w:pPr>
        <w:pStyle w:val="ListNumber"/>
        <w:numPr>
          <w:ilvl w:val="0"/>
          <w:numId w:val="48"/>
        </w:numPr>
        <w:rPr/>
      </w:pPr>
      <w:r>
        <w:rPr/>
        <w:t>This measurement provides the mean time during each granularity period for a RNC to establish a RAB PS connection.</w:t>
      </w:r>
    </w:p>
    <w:p>
      <w:pPr>
        <w:pStyle w:val="ListNumber"/>
        <w:numPr>
          <w:ilvl w:val="0"/>
          <w:numId w:val="48"/>
        </w:numPr>
        <w:rPr/>
      </w:pPr>
      <w:r>
        <w:rPr/>
        <w:t>DER (n=1).</w:t>
      </w:r>
    </w:p>
    <w:p>
      <w:pPr>
        <w:pStyle w:val="ListNumber"/>
        <w:numPr>
          <w:ilvl w:val="0"/>
          <w:numId w:val="48"/>
        </w:numPr>
        <w:rPr/>
      </w:pPr>
      <w:r>
        <w:rPr/>
        <w:t xml:space="preserve">This measurement is obtained by accumulating the time intervals for each successful RAB establishment between the receipt by the RNC of a RANAP "RAB ASSIGNMENT REQUEST" message to establish a RAB for PS domain, and the first corresponding (based on RAB ID) transmission by the RNC of a RANAP "RAB ASSIGNMENT RESPONSE" message for successfully established RABs over a granularity period using DER, see TS 25.413 [5]. This end value of the time will then be divided by the number of successfully established RABs observed in the granularity period to give the arithmetic mean, the accumulator shall be reinitialised at the beginning of each granularity period. </w:t>
      </w:r>
    </w:p>
    <w:p>
      <w:pPr>
        <w:pStyle w:val="ListNumber"/>
        <w:numPr>
          <w:ilvl w:val="0"/>
          <w:numId w:val="48"/>
        </w:numPr>
        <w:rPr/>
      </w:pPr>
      <w:r>
        <w:rPr/>
        <w:t>Each measurement is an integer value.(in milliseconds).</w:t>
      </w:r>
    </w:p>
    <w:p>
      <w:pPr>
        <w:pStyle w:val="ListNumber"/>
        <w:numPr>
          <w:ilvl w:val="0"/>
          <w:numId w:val="48"/>
        </w:numPr>
        <w:rPr/>
      </w:pPr>
      <w:r>
        <w:rPr/>
        <w:t>RAB.SuccEstabPSSetupTimeMean</w:t>
      </w:r>
    </w:p>
    <w:p>
      <w:pPr>
        <w:pStyle w:val="ListNumber"/>
        <w:numPr>
          <w:ilvl w:val="0"/>
          <w:numId w:val="48"/>
        </w:numPr>
        <w:rPr/>
      </w:pPr>
      <w:r>
        <w:rPr/>
        <w:t>RncFunction</w:t>
      </w:r>
    </w:p>
    <w:p>
      <w:pPr>
        <w:pStyle w:val="ListNumber"/>
        <w:numPr>
          <w:ilvl w:val="0"/>
          <w:numId w:val="48"/>
        </w:numPr>
        <w:rPr/>
      </w:pPr>
      <w:r>
        <w:rPr/>
        <w:t>Valid for packet switched traffic.</w:t>
      </w:r>
    </w:p>
    <w:p>
      <w:pPr>
        <w:pStyle w:val="ListNumber"/>
        <w:numPr>
          <w:ilvl w:val="0"/>
          <w:numId w:val="48"/>
        </w:numPr>
        <w:rPr/>
      </w:pPr>
      <w:r>
        <w:rPr/>
        <w:t>UMTS</w:t>
      </w:r>
    </w:p>
    <w:p>
      <w:pPr>
        <w:pStyle w:val="Heading4"/>
        <w:ind w:left="1418" w:hanging="1418"/>
        <w:rPr/>
      </w:pPr>
      <w:bookmarkStart w:id="68" w:name="__RefHeading___Toc509306183"/>
      <w:bookmarkEnd w:id="68"/>
      <w:r>
        <w:rPr/>
        <w:t>4.1.8.4</w:t>
        <w:tab/>
        <w:t>RAB PS connection set-up time (Maximum)</w:t>
      </w:r>
    </w:p>
    <w:p>
      <w:pPr>
        <w:pStyle w:val="ListNumber"/>
        <w:numPr>
          <w:ilvl w:val="0"/>
          <w:numId w:val="61"/>
        </w:numPr>
        <w:rPr/>
      </w:pPr>
      <w:r>
        <w:rPr/>
        <w:t>This measurement provides the maximum time during each granularity period for a RNC to establish a RAB PS connection.</w:t>
      </w:r>
    </w:p>
    <w:p>
      <w:pPr>
        <w:pStyle w:val="ListNumber"/>
        <w:numPr>
          <w:ilvl w:val="0"/>
          <w:numId w:val="61"/>
        </w:numPr>
        <w:rPr/>
      </w:pPr>
      <w:r>
        <w:rPr/>
        <w:t>GAUGE.</w:t>
      </w:r>
    </w:p>
    <w:p>
      <w:pPr>
        <w:pStyle w:val="ListNumber"/>
        <w:numPr>
          <w:ilvl w:val="0"/>
          <w:numId w:val="61"/>
        </w:numPr>
        <w:rPr/>
      </w:pPr>
      <w:r>
        <w:rPr/>
        <w:t>This measurement is obtained by monitoring the time intervals for each successful RAB establishment between the receipt by the RNC of a RANAP "RAB ASSIGNMENT REQUEST" message to establish a RAB for PS domain, and the first corresponding (based on RAB ID) transmission by the RNC of a RANAP "RAB ASSIGNMENT RESPONSE" message for successfully established RABs see TS 25.413 [5]. The high tide mark of this time will be stored in a gauge, the gauge shall be reinitialised at the beginning of each granularity period.</w:t>
      </w:r>
    </w:p>
    <w:p>
      <w:pPr>
        <w:pStyle w:val="ListNumber"/>
        <w:numPr>
          <w:ilvl w:val="0"/>
          <w:numId w:val="61"/>
        </w:numPr>
        <w:rPr/>
      </w:pPr>
      <w:r>
        <w:rPr/>
        <w:t>Each measurement is an integer value.(in milliseconds).</w:t>
      </w:r>
    </w:p>
    <w:p>
      <w:pPr>
        <w:pStyle w:val="ListNumber"/>
        <w:numPr>
          <w:ilvl w:val="0"/>
          <w:numId w:val="61"/>
        </w:numPr>
        <w:rPr/>
      </w:pPr>
      <w:r>
        <w:rPr/>
        <w:t>RAB.SuccEstabPSSetupTimeMax</w:t>
      </w:r>
    </w:p>
    <w:p>
      <w:pPr>
        <w:pStyle w:val="ListNumber"/>
        <w:numPr>
          <w:ilvl w:val="0"/>
          <w:numId w:val="61"/>
        </w:numPr>
        <w:rPr/>
      </w:pPr>
      <w:r>
        <w:rPr/>
        <w:t>RncFunction</w:t>
      </w:r>
    </w:p>
    <w:p>
      <w:pPr>
        <w:pStyle w:val="ListNumber"/>
        <w:numPr>
          <w:ilvl w:val="0"/>
          <w:numId w:val="61"/>
        </w:numPr>
        <w:rPr/>
      </w:pPr>
      <w:r>
        <w:rPr/>
        <w:t>Valid for packet switched traffic.</w:t>
      </w:r>
    </w:p>
    <w:p>
      <w:pPr>
        <w:pStyle w:val="ListNumber"/>
        <w:numPr>
          <w:ilvl w:val="0"/>
          <w:numId w:val="61"/>
        </w:numPr>
        <w:rPr/>
      </w:pPr>
      <w:r>
        <w:rPr/>
        <w:t>UMTS</w:t>
      </w:r>
      <w:r>
        <w:br w:type="page"/>
      </w:r>
    </w:p>
    <w:p>
      <w:pPr>
        <w:pStyle w:val="Heading3"/>
        <w:rPr/>
      </w:pPr>
      <w:bookmarkStart w:id="69" w:name="__RefHeading___Toc509306184"/>
      <w:bookmarkEnd w:id="69"/>
      <w:r>
        <w:rPr/>
        <w:t>4.1.9</w:t>
        <w:tab/>
        <w:t>RAB release request by UTRAN</w:t>
      </w:r>
    </w:p>
    <w:p>
      <w:pPr>
        <w:pStyle w:val="Heading4"/>
        <w:ind w:left="1418" w:hanging="1418"/>
        <w:rPr/>
      </w:pPr>
      <w:bookmarkStart w:id="70" w:name="__RefHeading___Toc509306185"/>
      <w:bookmarkEnd w:id="70"/>
      <w:r>
        <w:rPr/>
        <w:t>4.1.9.1</w:t>
        <w:tab/>
        <w:t>RAB release requests for CS domain</w:t>
      </w:r>
    </w:p>
    <w:p>
      <w:pPr>
        <w:pStyle w:val="ListNumber"/>
        <w:keepNext w:val="true"/>
        <w:keepLines/>
        <w:numPr>
          <w:ilvl w:val="0"/>
          <w:numId w:val="91"/>
        </w:numPr>
        <w:ind w:left="568" w:hanging="284"/>
        <w:rPr/>
      </w:pPr>
      <w:r>
        <w:rPr/>
        <w:t>This measurement provides the number of RABs requested to release by UTRAN for CS domain split into subcounters per cause.</w:t>
      </w:r>
    </w:p>
    <w:p>
      <w:pPr>
        <w:pStyle w:val="ListNumber"/>
        <w:keepNext w:val="true"/>
        <w:keepLines/>
        <w:numPr>
          <w:ilvl w:val="0"/>
          <w:numId w:val="91"/>
        </w:numPr>
        <w:ind w:left="568" w:hanging="284"/>
        <w:rPr/>
      </w:pPr>
      <w:r>
        <w:rPr/>
        <w:t>CC</w:t>
      </w:r>
    </w:p>
    <w:p>
      <w:pPr>
        <w:pStyle w:val="ListNumber"/>
        <w:keepLines/>
        <w:numPr>
          <w:ilvl w:val="0"/>
          <w:numId w:val="91"/>
        </w:numPr>
        <w:ind w:left="568" w:hanging="284"/>
        <w:rPr/>
      </w:pPr>
      <w:r>
        <w:rPr/>
        <w:t>On transmission by the RNC of a RANAP RAB RELEASE REQUEST message for CS domain, each RAB requested to be released is added to the relevant per cause measurement. Possible causes are included in TS 25.413 [5]. The sum of all supported per cause measurements shall equal the total number of RAB Release Requests for the CS domain. In case only a subset of per cause measurements is supported, a sum subcounter will be provided first.</w:t>
      </w:r>
    </w:p>
    <w:p>
      <w:pPr>
        <w:pStyle w:val="ListNumber"/>
        <w:numPr>
          <w:ilvl w:val="0"/>
          <w:numId w:val="91"/>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91"/>
        </w:numPr>
        <w:ind w:left="568" w:hanging="284"/>
        <w:rPr/>
      </w:pPr>
      <w:r>
        <w:rPr/>
        <w:t>The measurement name has the form RAB.RelReqCS.</w:t>
      </w:r>
      <w:r>
        <w:rPr>
          <w:i/>
        </w:rPr>
        <w:t>Cause</w:t>
      </w:r>
      <w:r>
        <w:rPr/>
        <w:br/>
        <w:t xml:space="preserve">where </w:t>
      </w:r>
      <w:r>
        <w:rPr>
          <w:i/>
        </w:rPr>
        <w:t>Cause</w:t>
      </w:r>
      <w:r>
        <w:rPr/>
        <w:t xml:space="preserve"> identifies the release cause.</w:t>
      </w:r>
    </w:p>
    <w:p>
      <w:pPr>
        <w:pStyle w:val="ListNumber"/>
        <w:numPr>
          <w:ilvl w:val="0"/>
          <w:numId w:val="91"/>
        </w:numPr>
        <w:ind w:left="568" w:hanging="284"/>
        <w:rPr/>
      </w:pPr>
      <w:r>
        <w:rPr/>
        <w:t>RncFunction</w:t>
      </w:r>
    </w:p>
    <w:p>
      <w:pPr>
        <w:pStyle w:val="ListNumber"/>
        <w:numPr>
          <w:ilvl w:val="0"/>
          <w:numId w:val="91"/>
        </w:numPr>
        <w:ind w:left="568" w:hanging="284"/>
        <w:rPr/>
      </w:pPr>
      <w:r>
        <w:rPr/>
        <w:t>Valid for circuit switched traffic</w:t>
      </w:r>
    </w:p>
    <w:p>
      <w:pPr>
        <w:pStyle w:val="ListNumber"/>
        <w:numPr>
          <w:ilvl w:val="0"/>
          <w:numId w:val="91"/>
        </w:numPr>
        <w:ind w:left="568" w:hanging="284"/>
        <w:rPr/>
      </w:pPr>
      <w:r>
        <w:rPr/>
        <w:t>UMTS</w:t>
      </w:r>
    </w:p>
    <w:p>
      <w:pPr>
        <w:pStyle w:val="Heading4"/>
        <w:ind w:left="1418" w:hanging="1418"/>
        <w:rPr/>
      </w:pPr>
      <w:bookmarkStart w:id="71" w:name="__RefHeading___Toc509306186"/>
      <w:bookmarkEnd w:id="71"/>
      <w:r>
        <w:rPr/>
        <w:t>4.1.9.2</w:t>
        <w:tab/>
        <w:t>RAB release requests for PS domain</w:t>
      </w:r>
    </w:p>
    <w:p>
      <w:pPr>
        <w:pStyle w:val="ListNumber"/>
        <w:numPr>
          <w:ilvl w:val="0"/>
          <w:numId w:val="194"/>
        </w:numPr>
        <w:ind w:left="568" w:hanging="284"/>
        <w:rPr/>
      </w:pPr>
      <w:r>
        <w:rPr/>
        <w:t>This measurement provides the number of RABs requested to release by UTRAN for PS domain split into subcounters per cause.</w:t>
      </w:r>
    </w:p>
    <w:p>
      <w:pPr>
        <w:pStyle w:val="ListNumber"/>
        <w:numPr>
          <w:ilvl w:val="0"/>
          <w:numId w:val="194"/>
        </w:numPr>
        <w:ind w:left="568" w:hanging="284"/>
        <w:rPr/>
      </w:pPr>
      <w:r>
        <w:rPr/>
        <w:t>CC</w:t>
      </w:r>
    </w:p>
    <w:p>
      <w:pPr>
        <w:pStyle w:val="ListNumber"/>
        <w:numPr>
          <w:ilvl w:val="0"/>
          <w:numId w:val="194"/>
        </w:numPr>
        <w:ind w:left="568" w:hanging="284"/>
        <w:rPr/>
      </w:pPr>
      <w:r>
        <w:rPr/>
        <w:t>On transmission by the RNC of a RANAP RAB RELEASE REQUEST message for PS domain, each RAB requested to be released is added to the relevant per cause measurement. Possible causes are included in TS 25.413 [5]. The sum of all supported per cause measurements shall equal the total number of RAB Release Requests for the PS domain. In case only a subset of per cause measurements is supported, a sum subcounter will be provided first.</w:t>
      </w:r>
    </w:p>
    <w:p>
      <w:pPr>
        <w:pStyle w:val="ListNumber"/>
        <w:numPr>
          <w:ilvl w:val="0"/>
          <w:numId w:val="194"/>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94"/>
        </w:numPr>
        <w:ind w:left="568" w:hanging="284"/>
        <w:rPr/>
      </w:pPr>
      <w:r>
        <w:rPr/>
        <w:t>The measurement name has the form RAB.RelReqPS.</w:t>
      </w:r>
      <w:r>
        <w:rPr>
          <w:i/>
        </w:rPr>
        <w:t>Cause</w:t>
      </w:r>
      <w:r>
        <w:rPr/>
        <w:t xml:space="preserve"> </w:t>
        <w:br/>
        <w:t xml:space="preserve">where </w:t>
      </w:r>
      <w:r>
        <w:rPr>
          <w:i/>
        </w:rPr>
        <w:t>Cause</w:t>
      </w:r>
      <w:r>
        <w:rPr/>
        <w:t xml:space="preserve"> identifies the release cause.</w:t>
      </w:r>
    </w:p>
    <w:p>
      <w:pPr>
        <w:pStyle w:val="ListNumber"/>
        <w:numPr>
          <w:ilvl w:val="0"/>
          <w:numId w:val="194"/>
        </w:numPr>
        <w:ind w:left="568" w:hanging="284"/>
        <w:rPr/>
      </w:pPr>
      <w:r>
        <w:rPr/>
        <w:t>RncFunction</w:t>
      </w:r>
    </w:p>
    <w:p>
      <w:pPr>
        <w:pStyle w:val="ListNumber"/>
        <w:numPr>
          <w:ilvl w:val="0"/>
          <w:numId w:val="194"/>
        </w:numPr>
        <w:ind w:left="568" w:hanging="284"/>
        <w:rPr/>
      </w:pPr>
      <w:r>
        <w:rPr/>
        <w:t>Valid for packet switched traffic.</w:t>
      </w:r>
    </w:p>
    <w:p>
      <w:pPr>
        <w:pStyle w:val="ListNumber"/>
        <w:numPr>
          <w:ilvl w:val="0"/>
          <w:numId w:val="194"/>
        </w:numPr>
        <w:ind w:left="568" w:hanging="284"/>
        <w:rPr/>
      </w:pPr>
      <w:r>
        <w:rPr/>
        <w:t>UMTS</w:t>
      </w:r>
    </w:p>
    <w:p>
      <w:pPr>
        <w:pStyle w:val="Heading4"/>
        <w:ind w:left="1418" w:hanging="1418"/>
        <w:rPr>
          <w:lang w:eastAsia="zh-CN"/>
        </w:rPr>
      </w:pPr>
      <w:bookmarkStart w:id="72" w:name="__RefHeading___Toc509306187"/>
      <w:bookmarkEnd w:id="72"/>
      <w:r>
        <w:rPr>
          <w:lang w:eastAsia="zh-CN"/>
        </w:rPr>
        <w:t>4.1.9.3</w:t>
        <w:tab/>
        <w:t>The number of RAB related to the Iu release request for CS domain</w:t>
      </w:r>
    </w:p>
    <w:p>
      <w:pPr>
        <w:pStyle w:val="Normal"/>
        <w:numPr>
          <w:ilvl w:val="0"/>
          <w:numId w:val="133"/>
        </w:numPr>
        <w:overflowPunct w:val="true"/>
        <w:autoSpaceDE w:val="true"/>
        <w:textAlignment w:val="auto"/>
        <w:rPr/>
      </w:pPr>
      <w:r>
        <w:rPr>
          <w:lang w:eastAsia="zh-CN"/>
        </w:rPr>
        <w:t>This measurement provides the number of RAB related to the Iu release request for CS domain. The measurement is split into subcounters per traffic class.</w:t>
      </w:r>
    </w:p>
    <w:p>
      <w:pPr>
        <w:pStyle w:val="Normal"/>
        <w:numPr>
          <w:ilvl w:val="0"/>
          <w:numId w:val="133"/>
        </w:numPr>
        <w:overflowPunct w:val="true"/>
        <w:autoSpaceDE w:val="true"/>
        <w:textAlignment w:val="auto"/>
        <w:rPr>
          <w:lang w:eastAsia="zh-CN"/>
        </w:rPr>
      </w:pPr>
      <w:r>
        <w:rPr>
          <w:lang w:eastAsia="zh-CN"/>
        </w:rPr>
        <w:t>CC</w:t>
      </w:r>
    </w:p>
    <w:p>
      <w:pPr>
        <w:pStyle w:val="Normal"/>
        <w:numPr>
          <w:ilvl w:val="0"/>
          <w:numId w:val="133"/>
        </w:numPr>
        <w:overflowPunct w:val="true"/>
        <w:autoSpaceDE w:val="true"/>
        <w:textAlignment w:val="auto"/>
        <w:rPr/>
      </w:pPr>
      <w:r>
        <w:rPr>
          <w:lang w:eastAsia="zh-CN"/>
        </w:rPr>
        <w:t>On transmission by the RNC of a RANAP IU RELEASE REQUEST message for CS domain, each RAB related to the RANAP IU RELEASE REQUEST message is added to the relevant measurement according to the traffic class requested when the RANAP message IU RELEASE REQUEST is sent to the CS CN.</w:t>
      </w:r>
    </w:p>
    <w:p>
      <w:pPr>
        <w:pStyle w:val="Normal"/>
        <w:numPr>
          <w:ilvl w:val="0"/>
          <w:numId w:val="133"/>
        </w:numPr>
        <w:overflowPunct w:val="true"/>
        <w:autoSpaceDE w:val="true"/>
        <w:textAlignment w:val="auto"/>
        <w:rPr>
          <w:lang w:eastAsia="zh-CN"/>
        </w:rPr>
      </w:pPr>
      <w:r>
        <w:rPr>
          <w:lang w:eastAsia="zh-CN"/>
        </w:rPr>
        <w:t>Each measurement is an integer value</w:t>
      </w:r>
    </w:p>
    <w:p>
      <w:pPr>
        <w:pStyle w:val="Normal"/>
        <w:numPr>
          <w:ilvl w:val="0"/>
          <w:numId w:val="133"/>
        </w:numPr>
        <w:overflowPunct w:val="true"/>
        <w:autoSpaceDE w:val="true"/>
        <w:textAlignment w:val="auto"/>
        <w:rPr/>
      </w:pPr>
      <w:r>
        <w:rPr>
          <w:lang w:eastAsia="zh-CN"/>
        </w:rPr>
        <w:t>RAB.NbrIuRelReqCS.Conv</w:t>
      </w:r>
      <w:r>
        <w:rPr>
          <w:i/>
          <w:lang w:eastAsia="zh-CN"/>
        </w:rPr>
        <w:br/>
      </w:r>
      <w:r>
        <w:rPr>
          <w:lang w:eastAsia="zh-CN"/>
        </w:rPr>
        <w:t>RAB.NbrIuRelReqCS.Strm</w:t>
        <w:br/>
        <w:t>RAB.NbrIuRelReqCS.Intact</w:t>
        <w:br/>
        <w:t>RAB.NbrIuRelReqCS.Bgrd</w:t>
      </w:r>
    </w:p>
    <w:p>
      <w:pPr>
        <w:pStyle w:val="Normal"/>
        <w:numPr>
          <w:ilvl w:val="0"/>
          <w:numId w:val="133"/>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Normal"/>
        <w:numPr>
          <w:ilvl w:val="0"/>
          <w:numId w:val="133"/>
        </w:numPr>
        <w:overflowPunct w:val="true"/>
        <w:autoSpaceDE w:val="true"/>
        <w:textAlignment w:val="auto"/>
        <w:rPr>
          <w:lang w:eastAsia="zh-CN"/>
        </w:rPr>
      </w:pPr>
      <w:r>
        <w:rPr>
          <w:lang w:eastAsia="zh-CN"/>
        </w:rPr>
        <w:t>Valid for circuit switched traffic</w:t>
      </w:r>
    </w:p>
    <w:p>
      <w:pPr>
        <w:pStyle w:val="Normal"/>
        <w:numPr>
          <w:ilvl w:val="0"/>
          <w:numId w:val="133"/>
        </w:numPr>
        <w:overflowPunct w:val="true"/>
        <w:autoSpaceDE w:val="true"/>
        <w:textAlignment w:val="auto"/>
        <w:rPr>
          <w:lang w:eastAsia="zh-CN"/>
        </w:rPr>
      </w:pPr>
      <w:r>
        <w:rPr>
          <w:lang w:eastAsia="zh-CN"/>
        </w:rPr>
        <w:t>UMTS</w:t>
      </w:r>
    </w:p>
    <w:p>
      <w:pPr>
        <w:pStyle w:val="Heading4"/>
        <w:ind w:left="1418" w:hanging="1418"/>
        <w:rPr/>
      </w:pPr>
      <w:bookmarkStart w:id="73" w:name="__RefHeading___Toc509306188"/>
      <w:bookmarkEnd w:id="73"/>
      <w:r>
        <w:rPr>
          <w:lang w:eastAsia="zh-CN"/>
        </w:rPr>
        <w:t>4.1.9.4</w:t>
        <w:tab/>
        <w:t>The number of RAB related to th</w:t>
      </w:r>
      <w:r>
        <w:rPr/>
        <w:t>e</w:t>
      </w:r>
      <w:r>
        <w:rPr>
          <w:lang w:eastAsia="zh-CN"/>
        </w:rPr>
        <w:t xml:space="preserve"> Iu release request for PS domain</w:t>
      </w:r>
    </w:p>
    <w:p>
      <w:pPr>
        <w:pStyle w:val="Normal"/>
        <w:numPr>
          <w:ilvl w:val="0"/>
          <w:numId w:val="26"/>
        </w:numPr>
        <w:overflowPunct w:val="true"/>
        <w:autoSpaceDE w:val="true"/>
        <w:textAlignment w:val="auto"/>
        <w:rPr/>
      </w:pPr>
      <w:r>
        <w:rPr>
          <w:lang w:eastAsia="zh-CN"/>
        </w:rPr>
        <w:t>This measurement provides the number of RAB related to the Iu release request for PS domain. The measurement is split into subcounters per traffic class.</w:t>
      </w:r>
    </w:p>
    <w:p>
      <w:pPr>
        <w:pStyle w:val="Normal"/>
        <w:numPr>
          <w:ilvl w:val="0"/>
          <w:numId w:val="26"/>
        </w:numPr>
        <w:overflowPunct w:val="true"/>
        <w:autoSpaceDE w:val="true"/>
        <w:textAlignment w:val="auto"/>
        <w:rPr>
          <w:lang w:eastAsia="zh-CN"/>
        </w:rPr>
      </w:pPr>
      <w:r>
        <w:rPr>
          <w:lang w:eastAsia="zh-CN"/>
        </w:rPr>
        <w:t>CC</w:t>
      </w:r>
    </w:p>
    <w:p>
      <w:pPr>
        <w:pStyle w:val="Normal"/>
        <w:numPr>
          <w:ilvl w:val="0"/>
          <w:numId w:val="26"/>
        </w:numPr>
        <w:overflowPunct w:val="true"/>
        <w:autoSpaceDE w:val="true"/>
        <w:textAlignment w:val="auto"/>
        <w:rPr/>
      </w:pPr>
      <w:r>
        <w:rPr>
          <w:lang w:eastAsia="zh-CN"/>
        </w:rPr>
        <w:t>On transmission by the RNC of a RANAP IU RELEASE REQUEST message for PS domain, each RAB related to the RANAP IU RELEASE REQUEST message is added to the relevant measurement according to the traffic class requested when the RANAP message IU RELEASE REQUEST is sent to the PS CN.</w:t>
      </w:r>
    </w:p>
    <w:p>
      <w:pPr>
        <w:pStyle w:val="Normal"/>
        <w:numPr>
          <w:ilvl w:val="0"/>
          <w:numId w:val="26"/>
        </w:numPr>
        <w:overflowPunct w:val="true"/>
        <w:autoSpaceDE w:val="true"/>
        <w:textAlignment w:val="auto"/>
        <w:rPr/>
      </w:pPr>
      <w:r>
        <w:rPr>
          <w:lang w:eastAsia="zh-CN"/>
        </w:rPr>
        <w:t>Each measurement is an integer value.</w:t>
      </w:r>
    </w:p>
    <w:p>
      <w:pPr>
        <w:pStyle w:val="Normal"/>
        <w:numPr>
          <w:ilvl w:val="0"/>
          <w:numId w:val="26"/>
        </w:numPr>
        <w:overflowPunct w:val="true"/>
        <w:autoSpaceDE w:val="true"/>
        <w:textAlignment w:val="auto"/>
        <w:rPr/>
      </w:pPr>
      <w:r>
        <w:rPr>
          <w:lang w:eastAsia="zh-CN"/>
        </w:rPr>
        <w:t>RAB.NbrIuRelReqPS.Conv</w:t>
        <w:br/>
        <w:t>RAB.NbrIuRelReqPS.Strm</w:t>
        <w:br/>
        <w:t>RAB.NbrIuRelReqPS.Intact</w:t>
        <w:br/>
        <w:t>RAB.NbrIuRelReqPS.Bgrd</w:t>
      </w:r>
    </w:p>
    <w:p>
      <w:pPr>
        <w:pStyle w:val="Normal"/>
        <w:numPr>
          <w:ilvl w:val="0"/>
          <w:numId w:val="2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Normal"/>
        <w:numPr>
          <w:ilvl w:val="0"/>
          <w:numId w:val="26"/>
        </w:numPr>
        <w:overflowPunct w:val="true"/>
        <w:autoSpaceDE w:val="true"/>
        <w:textAlignment w:val="auto"/>
        <w:rPr>
          <w:lang w:eastAsia="zh-CN"/>
        </w:rPr>
      </w:pPr>
      <w:r>
        <w:rPr>
          <w:lang w:eastAsia="zh-CN"/>
        </w:rPr>
        <w:t>Valid for packet switched traffic.</w:t>
      </w:r>
    </w:p>
    <w:p>
      <w:pPr>
        <w:pStyle w:val="Normal"/>
        <w:numPr>
          <w:ilvl w:val="0"/>
          <w:numId w:val="26"/>
        </w:numPr>
        <w:overflowPunct w:val="true"/>
        <w:autoSpaceDE w:val="true"/>
        <w:textAlignment w:val="auto"/>
        <w:rPr>
          <w:lang w:eastAsia="zh-CN"/>
        </w:rPr>
      </w:pPr>
      <w:r>
        <w:rPr>
          <w:lang w:eastAsia="zh-CN"/>
        </w:rPr>
        <w:t>UMTS</w:t>
      </w:r>
    </w:p>
    <w:p>
      <w:pPr>
        <w:pStyle w:val="Heading2"/>
        <w:rPr/>
      </w:pPr>
      <w:bookmarkStart w:id="74" w:name="__RefHeading___Toc509306189"/>
      <w:bookmarkEnd w:id="74"/>
      <w:r>
        <w:rPr/>
        <w:t>4.2</w:t>
        <w:tab/>
        <w:t>Void</w:t>
      </w:r>
      <w:r>
        <w:br w:type="page"/>
      </w:r>
    </w:p>
    <w:p>
      <w:pPr>
        <w:pStyle w:val="Heading2"/>
        <w:rPr/>
      </w:pPr>
      <w:bookmarkStart w:id="75" w:name="__RefHeading___Toc509306190"/>
      <w:bookmarkEnd w:id="75"/>
      <w:r>
        <w:rPr/>
        <w:t>4.3</w:t>
        <w:tab/>
        <w:t>Signalling connection establishment</w:t>
      </w:r>
    </w:p>
    <w:p>
      <w:pPr>
        <w:pStyle w:val="Heading3"/>
        <w:rPr/>
      </w:pPr>
      <w:bookmarkStart w:id="76" w:name="__RefHeading___Toc509306191"/>
      <w:r>
        <w:rPr/>
        <w:t>4.3.1</w:t>
        <w:tab/>
        <w:t>Attempted signalling connection establishments for CS domain</w:t>
      </w:r>
      <w:bookmarkEnd w:id="76"/>
      <w:r>
        <w:rPr/>
        <w:t xml:space="preserve"> </w:t>
      </w:r>
    </w:p>
    <w:p>
      <w:pPr>
        <w:pStyle w:val="ListNumber"/>
        <w:keepNext w:val="true"/>
        <w:keepLines/>
        <w:numPr>
          <w:ilvl w:val="0"/>
          <w:numId w:val="214"/>
        </w:numPr>
        <w:ind w:left="568" w:hanging="284"/>
        <w:rPr/>
      </w:pPr>
      <w:r>
        <w:rPr/>
        <w:t>This measurement provides the number of attempts by RNC to establish an Iu control plane connection between the RNC and a CS CN.</w:t>
      </w:r>
    </w:p>
    <w:p>
      <w:pPr>
        <w:pStyle w:val="NO"/>
        <w:keepNext w:val="true"/>
        <w:rPr/>
      </w:pPr>
      <w:r>
        <w:rPr/>
        <w:t>NOTE:</w:t>
        <w:tab/>
        <w:t>There is no confirmation in response to this message to indicate that the CN-RNC connection was successfully setup.</w:t>
      </w:r>
    </w:p>
    <w:p>
      <w:pPr>
        <w:pStyle w:val="ListNumber"/>
        <w:numPr>
          <w:ilvl w:val="0"/>
          <w:numId w:val="214"/>
        </w:numPr>
        <w:ind w:left="568" w:hanging="284"/>
        <w:rPr/>
      </w:pPr>
      <w:r>
        <w:rPr/>
        <w:t>CC</w:t>
      </w:r>
    </w:p>
    <w:p>
      <w:pPr>
        <w:pStyle w:val="ListNumber"/>
        <w:numPr>
          <w:ilvl w:val="0"/>
          <w:numId w:val="214"/>
        </w:numPr>
        <w:ind w:left="568" w:hanging="284"/>
        <w:rPr/>
      </w:pPr>
      <w:r>
        <w:rPr/>
        <w:t>Transmission of a RANAP Initial UE message by the RNC to the CN. This is sent by the RNC on receipt of an RRC Initial Direct Transfer message from the UE.</w:t>
      </w:r>
    </w:p>
    <w:p>
      <w:pPr>
        <w:pStyle w:val="ListNumber"/>
        <w:numPr>
          <w:ilvl w:val="0"/>
          <w:numId w:val="214"/>
        </w:numPr>
        <w:ind w:left="568" w:hanging="284"/>
        <w:rPr/>
      </w:pPr>
      <w:r>
        <w:rPr/>
        <w:t>A single integer value</w:t>
      </w:r>
    </w:p>
    <w:p>
      <w:pPr>
        <w:pStyle w:val="ListNumber"/>
        <w:numPr>
          <w:ilvl w:val="0"/>
          <w:numId w:val="214"/>
        </w:numPr>
        <w:ind w:left="568" w:hanging="284"/>
        <w:rPr/>
      </w:pPr>
      <w:r>
        <w:rPr/>
        <w:t>SIG.AttConnEstabCS.</w:t>
      </w:r>
    </w:p>
    <w:p>
      <w:pPr>
        <w:pStyle w:val="ListNumber"/>
        <w:numPr>
          <w:ilvl w:val="0"/>
          <w:numId w:val="214"/>
        </w:numPr>
        <w:ind w:left="568" w:hanging="284"/>
        <w:rPr/>
      </w:pPr>
      <w:r>
        <w:rPr/>
        <w:t>RncFunction</w:t>
      </w:r>
    </w:p>
    <w:p>
      <w:pPr>
        <w:pStyle w:val="ListNumber"/>
        <w:numPr>
          <w:ilvl w:val="0"/>
          <w:numId w:val="214"/>
        </w:numPr>
        <w:ind w:left="568" w:hanging="284"/>
        <w:rPr/>
      </w:pPr>
      <w:r>
        <w:rPr/>
        <w:t>Valid for circuit switching.</w:t>
      </w:r>
    </w:p>
    <w:p>
      <w:pPr>
        <w:pStyle w:val="ListNumber"/>
        <w:numPr>
          <w:ilvl w:val="0"/>
          <w:numId w:val="214"/>
        </w:numPr>
        <w:ind w:left="568" w:hanging="284"/>
        <w:rPr/>
      </w:pPr>
      <w:r>
        <w:rPr/>
        <w:t>UMTS</w:t>
      </w:r>
    </w:p>
    <w:p>
      <w:pPr>
        <w:pStyle w:val="Heading3"/>
        <w:rPr/>
      </w:pPr>
      <w:bookmarkStart w:id="77" w:name="__RefHeading___Toc509306192"/>
      <w:r>
        <w:rPr/>
        <w:t>4.3.2</w:t>
        <w:tab/>
        <w:t>Attempted signalling connection establishments for PS domain</w:t>
      </w:r>
      <w:bookmarkEnd w:id="77"/>
      <w:r>
        <w:rPr/>
        <w:t xml:space="preserve"> </w:t>
      </w:r>
    </w:p>
    <w:p>
      <w:pPr>
        <w:pStyle w:val="ListNumber"/>
        <w:numPr>
          <w:ilvl w:val="0"/>
          <w:numId w:val="28"/>
        </w:numPr>
        <w:ind w:left="568" w:hanging="284"/>
        <w:rPr/>
      </w:pPr>
      <w:r>
        <w:rPr/>
        <w:t>This measurement provides the number of requests by RNC to establish an Iu control plane connection between the RNC and a PS CN.</w:t>
      </w:r>
    </w:p>
    <w:p>
      <w:pPr>
        <w:pStyle w:val="NO"/>
        <w:rPr/>
      </w:pPr>
      <w:r>
        <w:rPr/>
        <w:t>NOTE:</w:t>
        <w:tab/>
        <w:t>There is no confirmation in response to this message to indicate that the CN-RNC connection was successfully setup.</w:t>
      </w:r>
    </w:p>
    <w:p>
      <w:pPr>
        <w:pStyle w:val="ListNumber"/>
        <w:numPr>
          <w:ilvl w:val="0"/>
          <w:numId w:val="28"/>
        </w:numPr>
        <w:ind w:left="568" w:hanging="284"/>
        <w:rPr/>
      </w:pPr>
      <w:r>
        <w:rPr/>
        <w:t>CC</w:t>
      </w:r>
    </w:p>
    <w:p>
      <w:pPr>
        <w:pStyle w:val="ListNumber"/>
        <w:numPr>
          <w:ilvl w:val="0"/>
          <w:numId w:val="28"/>
        </w:numPr>
        <w:ind w:left="568" w:hanging="284"/>
        <w:rPr/>
      </w:pPr>
      <w:r>
        <w:rPr/>
        <w:t>Transmission of a RANAP Initial UE message by the RNC to the CN. This is sent by the RNC on receipt of an RRC Initial Direct Transfer message from the UE.</w:t>
      </w:r>
    </w:p>
    <w:p>
      <w:pPr>
        <w:pStyle w:val="ListNumber"/>
        <w:numPr>
          <w:ilvl w:val="0"/>
          <w:numId w:val="28"/>
        </w:numPr>
        <w:ind w:left="568" w:hanging="284"/>
        <w:rPr/>
      </w:pPr>
      <w:r>
        <w:rPr/>
        <w:t>A single integer value</w:t>
      </w:r>
    </w:p>
    <w:p>
      <w:pPr>
        <w:pStyle w:val="ListNumber"/>
        <w:numPr>
          <w:ilvl w:val="0"/>
          <w:numId w:val="28"/>
        </w:numPr>
        <w:ind w:left="568" w:hanging="284"/>
        <w:rPr/>
      </w:pPr>
      <w:r>
        <w:rPr/>
        <w:t>SIG.AttConnEstabPS.</w:t>
      </w:r>
    </w:p>
    <w:p>
      <w:pPr>
        <w:pStyle w:val="ListNumber"/>
        <w:numPr>
          <w:ilvl w:val="0"/>
          <w:numId w:val="28"/>
        </w:numPr>
        <w:ind w:left="568" w:hanging="284"/>
        <w:rPr/>
      </w:pPr>
      <w:r>
        <w:rPr/>
        <w:t>RncFunction</w:t>
      </w:r>
    </w:p>
    <w:p>
      <w:pPr>
        <w:pStyle w:val="ListNumber"/>
        <w:numPr>
          <w:ilvl w:val="0"/>
          <w:numId w:val="28"/>
        </w:numPr>
        <w:ind w:left="568" w:hanging="284"/>
        <w:rPr/>
      </w:pPr>
      <w:r>
        <w:rPr/>
        <w:t>Valid for packet switching.</w:t>
      </w:r>
    </w:p>
    <w:p>
      <w:pPr>
        <w:pStyle w:val="ListNumber"/>
        <w:numPr>
          <w:ilvl w:val="0"/>
          <w:numId w:val="28"/>
        </w:numPr>
        <w:ind w:left="568" w:hanging="284"/>
        <w:rPr/>
      </w:pPr>
      <w:r>
        <w:rPr/>
        <w:t>UMTS</w:t>
      </w:r>
      <w:r>
        <w:br w:type="page"/>
      </w:r>
    </w:p>
    <w:p>
      <w:pPr>
        <w:pStyle w:val="Heading2"/>
        <w:rPr/>
      </w:pPr>
      <w:bookmarkStart w:id="78" w:name="__RefHeading___Toc509306193"/>
      <w:bookmarkEnd w:id="78"/>
      <w:r>
        <w:rPr/>
        <w:t>4.4</w:t>
        <w:tab/>
        <w:t>RRC connection establishment</w:t>
      </w:r>
    </w:p>
    <w:p>
      <w:pPr>
        <w:pStyle w:val="Heading3"/>
        <w:rPr/>
      </w:pPr>
      <w:bookmarkStart w:id="79" w:name="__RefHeading___Toc509306194"/>
      <w:bookmarkEnd w:id="79"/>
      <w:r>
        <w:rPr/>
        <w:t>4.4.1</w:t>
        <w:tab/>
        <w:t>RRC connection establishments</w:t>
      </w:r>
    </w:p>
    <w:p>
      <w:pPr>
        <w:pStyle w:val="Heading4"/>
        <w:ind w:left="1418" w:hanging="1418"/>
        <w:rPr/>
      </w:pPr>
      <w:bookmarkStart w:id="80" w:name="__RefHeading___Toc509306195"/>
      <w:bookmarkEnd w:id="80"/>
      <w:r>
        <w:rPr/>
        <w:t>4.4.1.0</w:t>
        <w:tab/>
        <w:t>Introduction</w:t>
      </w:r>
    </w:p>
    <w:p>
      <w:pPr>
        <w:pStyle w:val="Normal"/>
        <w:rPr/>
      </w:pPr>
      <w:r>
        <w:rPr/>
        <w:t>The three measurement types defined in the clause 4.4.1.n are subject to the "2 out of 3 approach".</w:t>
      </w:r>
    </w:p>
    <w:p>
      <w:pPr>
        <w:pStyle w:val="Heading4"/>
        <w:ind w:left="1418" w:hanging="1418"/>
        <w:rPr/>
      </w:pPr>
      <w:bookmarkStart w:id="81" w:name="__RefHeading___Toc509306196"/>
      <w:bookmarkEnd w:id="81"/>
      <w:r>
        <w:rPr/>
        <w:t>4.4.1.1</w:t>
        <w:tab/>
        <w:t>Attempted RRC connection establishments</w:t>
      </w:r>
    </w:p>
    <w:p>
      <w:pPr>
        <w:pStyle w:val="ListNumber"/>
        <w:numPr>
          <w:ilvl w:val="0"/>
          <w:numId w:val="149"/>
        </w:numPr>
        <w:ind w:left="568" w:hanging="284"/>
        <w:rPr/>
      </w:pPr>
      <w:r>
        <w:rPr/>
        <w:t>This measurement provides the number of RRC connection establishment attempts for each establishment cause.</w:t>
      </w:r>
    </w:p>
    <w:p>
      <w:pPr>
        <w:pStyle w:val="ListNumber"/>
        <w:numPr>
          <w:ilvl w:val="0"/>
          <w:numId w:val="149"/>
        </w:numPr>
        <w:ind w:left="568" w:hanging="284"/>
        <w:rPr/>
      </w:pPr>
      <w:r>
        <w:rPr/>
        <w:t>CC</w:t>
      </w:r>
    </w:p>
    <w:p>
      <w:pPr>
        <w:pStyle w:val="ListNumber"/>
        <w:numPr>
          <w:ilvl w:val="0"/>
          <w:numId w:val="149"/>
        </w:numPr>
        <w:ind w:left="568" w:hanging="284"/>
        <w:rPr/>
      </w:pPr>
      <w:r>
        <w:rPr/>
        <w:t>Receipt of an RRC Connection Request message by the RNC from the UE. Each RRC Connection Request message received is added to the relevant per cause measurement. The possible causes are included in TS 25.331 [4]. The sum of all supported per cause measurements shall equal the total number of RRC Connection Establishment attempts. In case only a subset of per cause measurements is supported, a sum subcounter will be provided first.</w:t>
      </w:r>
    </w:p>
    <w:p>
      <w:pPr>
        <w:pStyle w:val="ListNumber"/>
        <w:numPr>
          <w:ilvl w:val="0"/>
          <w:numId w:val="149"/>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49"/>
        </w:numPr>
        <w:ind w:left="568" w:hanging="284"/>
        <w:rPr/>
      </w:pPr>
      <w:r>
        <w:rPr/>
        <w:t>The measurement name has the form RRC.AttConnEstab.</w:t>
      </w:r>
      <w:r>
        <w:rPr>
          <w:i/>
        </w:rPr>
        <w:t>Cause</w:t>
      </w:r>
      <w:r>
        <w:rPr/>
        <w:br/>
        <w:t xml:space="preserve">where </w:t>
      </w:r>
      <w:r>
        <w:rPr>
          <w:i/>
        </w:rPr>
        <w:t>Cause</w:t>
      </w:r>
      <w:r>
        <w:rPr/>
        <w:t xml:space="preserve"> identifies the Establishment Cause.</w:t>
      </w:r>
    </w:p>
    <w:p>
      <w:pPr>
        <w:pStyle w:val="Normal"/>
        <w:numPr>
          <w:ilvl w:val="0"/>
          <w:numId w:val="149"/>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149"/>
        </w:numPr>
        <w:ind w:left="568" w:hanging="284"/>
        <w:rPr/>
      </w:pPr>
      <w:r>
        <w:rPr/>
        <w:t>Valid for circuit switched and packet switched traffic</w:t>
      </w:r>
    </w:p>
    <w:p>
      <w:pPr>
        <w:pStyle w:val="ListNumber"/>
        <w:numPr>
          <w:ilvl w:val="0"/>
          <w:numId w:val="149"/>
        </w:numPr>
        <w:ind w:left="568" w:hanging="284"/>
        <w:rPr/>
      </w:pPr>
      <w:r>
        <w:rPr/>
        <w:t>UMTS</w:t>
      </w:r>
    </w:p>
    <w:p>
      <w:pPr>
        <w:pStyle w:val="Heading4"/>
        <w:ind w:left="1418" w:hanging="1418"/>
        <w:rPr/>
      </w:pPr>
      <w:bookmarkStart w:id="82" w:name="__RefHeading___Toc509306197"/>
      <w:bookmarkEnd w:id="82"/>
      <w:r>
        <w:rPr/>
        <w:t>4.4.1.2</w:t>
        <w:tab/>
        <w:t>Failed RRC connection establishments</w:t>
      </w:r>
    </w:p>
    <w:p>
      <w:pPr>
        <w:pStyle w:val="B1"/>
        <w:rPr/>
      </w:pPr>
      <w:r>
        <w:rPr/>
        <w:t>a)</w:t>
        <w:tab/>
        <w:t>This measurement provides the number of RRC establishment failures for each rejection cause.</w:t>
      </w:r>
    </w:p>
    <w:p>
      <w:pPr>
        <w:pStyle w:val="B1"/>
        <w:rPr/>
      </w:pPr>
      <w:r>
        <w:rPr/>
        <w:t>b)</w:t>
        <w:tab/>
        <w:t>CC</w:t>
      </w:r>
    </w:p>
    <w:p>
      <w:pPr>
        <w:pStyle w:val="B1"/>
        <w:rPr/>
      </w:pPr>
      <w:r>
        <w:rPr/>
        <w:t>c)</w:t>
        <w:tab/>
        <w:t>Transmission of an RRC Connection Reject message by the RNC to the UE or an expected RRC CONNECTION SETUP COMPLETE message not received by the RNC. Each RRC Connection Reject message received is added to the relevant per cause measurement. The possible causes are included in TS 25.331 [4].</w:t>
        <w:br/>
        <w:t>Each expected RRC CONNECTION SETUP COMPLETE not received by the RNC is added to the measurement cause 'No Reply' (not specified in TS 25.331 [4]). Each RRC connection which is not established because the cell is going to Energy Saving mode is added to the measurement cause ‘EnergySaving’ (not specified in TS 25.331 [4])</w:t>
        <w:br/>
        <w:t>The sum of all supported per cause measurements shall equal the total number of RRC Connection Establishment Failures.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RRC.FailConnEstab.</w:t>
      </w:r>
      <w:r>
        <w:rPr>
          <w:i/>
        </w:rPr>
        <w:t>Cause</w:t>
      </w:r>
      <w:r>
        <w:rPr/>
        <w:br/>
        <w:t xml:space="preserve">where </w:t>
      </w:r>
      <w:r>
        <w:rPr>
          <w:i/>
        </w:rPr>
        <w:t>Cause</w:t>
      </w:r>
      <w:r>
        <w:rPr/>
        <w:t xml:space="preserve"> identifies the Rejection Cause.</w:t>
        <w:br/>
        <w:t xml:space="preserve">The cause 'No Reply' is identified by the </w:t>
      </w:r>
      <w:r>
        <w:rPr>
          <w:i/>
        </w:rPr>
        <w:t>.NoReply</w:t>
      </w:r>
      <w:r>
        <w:rPr/>
        <w:t xml:space="preserve"> suffix. </w:t>
        <w:br/>
        <w:t xml:space="preserve">The cause 'Energy Saving' is identified by the </w:t>
      </w:r>
      <w:r>
        <w:rPr>
          <w:i/>
        </w:rPr>
        <w:t>.EnergySaving</w:t>
      </w:r>
      <w:r>
        <w:rPr/>
        <w:t xml:space="preserve"> suffix.</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B1"/>
        <w:rPr/>
      </w:pPr>
      <w:r>
        <w:rPr/>
        <w:t>g)</w:t>
        <w:tab/>
        <w:t>Valid for circuit switched and packet switched traffic.</w:t>
      </w:r>
    </w:p>
    <w:p>
      <w:pPr>
        <w:pStyle w:val="B1"/>
        <w:rPr/>
      </w:pPr>
      <w:r>
        <w:rPr/>
        <w:t>h)</w:t>
        <w:tab/>
        <w:t>UMTS.</w:t>
      </w:r>
    </w:p>
    <w:p>
      <w:pPr>
        <w:pStyle w:val="B1"/>
        <w:rPr/>
      </w:pPr>
      <w:r>
        <w:rPr/>
        <w:t>i)</w:t>
        <w:tab/>
        <w:t>One usage of this measurement is to support the coverage ratio (CR) calculation for EE coverage area determination in [21].</w:t>
      </w:r>
    </w:p>
    <w:p>
      <w:pPr>
        <w:pStyle w:val="Heading4"/>
        <w:ind w:left="1418" w:hanging="1418"/>
        <w:rPr/>
      </w:pPr>
      <w:bookmarkStart w:id="83" w:name="__RefHeading___Toc509306198"/>
      <w:bookmarkEnd w:id="83"/>
      <w:r>
        <w:rPr/>
        <w:t>4.4.1.3</w:t>
        <w:tab/>
        <w:t>Successful RRC connection establishments</w:t>
      </w:r>
    </w:p>
    <w:p>
      <w:pPr>
        <w:pStyle w:val="B1"/>
        <w:rPr/>
      </w:pPr>
      <w:r>
        <w:rPr/>
        <w:t>a)</w:t>
        <w:tab/>
        <w:t>This measurement provides the number of successful RRC establishments for each establishment cause.</w:t>
      </w:r>
    </w:p>
    <w:p>
      <w:pPr>
        <w:pStyle w:val="B1"/>
        <w:rPr/>
      </w:pPr>
      <w:r>
        <w:rPr/>
        <w:t>b)</w:t>
        <w:tab/>
        <w:t>CC</w:t>
      </w:r>
    </w:p>
    <w:p>
      <w:pPr>
        <w:pStyle w:val="B1"/>
        <w:rPr/>
      </w:pPr>
      <w:r>
        <w:rPr/>
        <w:t>c)</w:t>
        <w:tab/>
        <w:t>Receipt by the RNC of a RRC CONNECTION SETUP COMPLETE message following a RRC establishment attempt. Each RRC Connection Setup Complete message received is added to the relevant per cause measurement. The possible causes are included in TS 25.331 [4]. The sum of all supported per cause measurements shall equal the total number of RRC Connection Establishments. In case only a subset of per cause measurements is supported, a sum subcounter will be provided first.</w:t>
      </w:r>
    </w:p>
    <w:p>
      <w:pPr>
        <w:pStyle w:val="B1"/>
        <w:rPr/>
      </w:pPr>
      <w:r>
        <w:rPr/>
        <w:t>d)</w:t>
        <w:tab/>
        <w:t xml:space="preserve">Each measurement is an integer value. The number of measurements is equal to the number of causes plus a possible sum value identified by the </w:t>
      </w:r>
      <w:r>
        <w:rPr>
          <w:i/>
        </w:rPr>
        <w:t>.sum</w:t>
      </w:r>
      <w:r>
        <w:rPr/>
        <w:t xml:space="preserve"> suffix.</w:t>
      </w:r>
    </w:p>
    <w:p>
      <w:pPr>
        <w:pStyle w:val="B1"/>
        <w:rPr/>
      </w:pPr>
      <w:r>
        <w:rPr/>
        <w:t>e)</w:t>
        <w:tab/>
        <w:t>The measurement name has the form RRC.SuccConnEstab.</w:t>
      </w:r>
      <w:r>
        <w:rPr>
          <w:i/>
        </w:rPr>
        <w:t>Cause</w:t>
      </w:r>
      <w:r>
        <w:rPr/>
        <w:br/>
        <w:t xml:space="preserve">where </w:t>
      </w:r>
      <w:r>
        <w:rPr>
          <w:i/>
        </w:rPr>
        <w:t>Cause</w:t>
      </w:r>
      <w:r>
        <w:rPr/>
        <w:t xml:space="preserve"> identifies the Establishment Cause.</w:t>
      </w:r>
    </w:p>
    <w:p>
      <w:pPr>
        <w:pStyle w:val="B1"/>
        <w:rPr>
          <w:lang w:eastAsia="zh-CN"/>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B1"/>
        <w:rPr/>
      </w:pPr>
      <w:r>
        <w:rPr/>
        <w:t>g)</w:t>
        <w:tab/>
        <w:t>Valid for circuit switched and packet switched traffic.</w:t>
      </w:r>
    </w:p>
    <w:p>
      <w:pPr>
        <w:pStyle w:val="B1"/>
        <w:rPr/>
      </w:pPr>
      <w:r>
        <w:rPr/>
        <w:t>h)</w:t>
        <w:tab/>
        <w:t>UMTS.</w:t>
      </w:r>
    </w:p>
    <w:p>
      <w:pPr>
        <w:pStyle w:val="B1"/>
        <w:rPr/>
      </w:pPr>
      <w:r>
        <w:rPr/>
        <w:t>i)</w:t>
        <w:tab/>
        <w:t>One usage of this measurement is to support the coverage ratio (CR) calculation for EE coverage area determination in [21].</w:t>
      </w:r>
      <w:r>
        <w:br w:type="page"/>
      </w:r>
    </w:p>
    <w:p>
      <w:pPr>
        <w:pStyle w:val="Heading3"/>
        <w:rPr/>
      </w:pPr>
      <w:bookmarkStart w:id="84" w:name="__RefHeading___Toc509306199"/>
      <w:bookmarkEnd w:id="84"/>
      <w:r>
        <w:rPr/>
        <w:t>4.4.2</w:t>
        <w:tab/>
        <w:t>RRC connection establishment setup time</w:t>
      </w:r>
    </w:p>
    <w:p>
      <w:pPr>
        <w:pStyle w:val="Heading4"/>
        <w:ind w:left="1418" w:hanging="1418"/>
        <w:rPr/>
      </w:pPr>
      <w:bookmarkStart w:id="85" w:name="__RefHeading___Toc509306200"/>
      <w:bookmarkEnd w:id="85"/>
      <w:r>
        <w:rPr/>
        <w:t>4.4.2.1</w:t>
        <w:tab/>
        <w:t>RRC connection set-up time (Mean)</w:t>
      </w:r>
    </w:p>
    <w:p>
      <w:pPr>
        <w:pStyle w:val="ListNumber"/>
        <w:numPr>
          <w:ilvl w:val="0"/>
          <w:numId w:val="5"/>
        </w:numPr>
        <w:rPr/>
      </w:pPr>
      <w:r>
        <w:rPr/>
        <w:t>This measurement provides the mean time per establishment cause it takes for the RNC to establish a RRC connection during each granularity period. The measurement is split into subcounters per establishment cause.</w:t>
      </w:r>
    </w:p>
    <w:p>
      <w:pPr>
        <w:pStyle w:val="ListNumber"/>
        <w:numPr>
          <w:ilvl w:val="0"/>
          <w:numId w:val="5"/>
        </w:numPr>
        <w:rPr/>
      </w:pPr>
      <w:r>
        <w:rPr/>
        <w:t>DER (n=1)</w:t>
      </w:r>
    </w:p>
    <w:p>
      <w:pPr>
        <w:pStyle w:val="ListNumber"/>
        <w:numPr>
          <w:ilvl w:val="0"/>
          <w:numId w:val="5"/>
        </w:numPr>
        <w:rPr/>
      </w:pPr>
      <w:r>
        <w:rPr/>
        <w:t>This measurement is obtained by accumulating the time intervals for every successful RRC connection establishment per establishment cause between the receipt by the RNC from the UE of a "RRC CONNECTION REQUEST" and the corresponding "RRC CONNECTION SETUP COMPLETE" message over a granularity period using DER.  The end value of this time will then be divided by the number of successful RRC connections observed in the granularity period to give the arithmetic mean, the accumulator shall be reinitialised at the beginning of each granularity period.  The measurement is split into subcounters per establishment cause, see TS 25.331 [4].</w:t>
      </w:r>
    </w:p>
    <w:p>
      <w:pPr>
        <w:pStyle w:val="TH"/>
        <w:rPr/>
      </w:pPr>
      <w:r>
        <w:rPr/>
        <w:object w:dxaOrig="5256" w:dyaOrig="291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2.5pt;height:145.55pt" filled="f" o:ole="">
            <v:imagedata r:id="rId11" o:title=""/>
          </v:shape>
          <o:OLEObject Type="Embed" ProgID="" ShapeID="ole_rId10" DrawAspect="Content" ObjectID="_534375330" r:id="rId10"/>
        </w:object>
      </w:r>
    </w:p>
    <w:p>
      <w:pPr>
        <w:pStyle w:val="TF"/>
        <w:numPr>
          <w:ilvl w:val="0"/>
          <w:numId w:val="0"/>
        </w:numPr>
        <w:outlineLvl w:val="0"/>
        <w:rPr/>
      </w:pPr>
      <w:r>
        <w:rPr/>
        <w:t>Figure</w:t>
      </w:r>
    </w:p>
    <w:p>
      <w:pPr>
        <w:pStyle w:val="ListNumber"/>
        <w:numPr>
          <w:ilvl w:val="0"/>
          <w:numId w:val="5"/>
        </w:numPr>
        <w:rPr/>
      </w:pPr>
      <w:r>
        <w:rPr/>
        <w:t>Each measurement is an integer value.(in milliseconds)</w:t>
      </w:r>
    </w:p>
    <w:p>
      <w:pPr>
        <w:pStyle w:val="ListNumber"/>
        <w:numPr>
          <w:ilvl w:val="0"/>
          <w:numId w:val="5"/>
        </w:numPr>
        <w:rPr/>
      </w:pPr>
      <w:r>
        <w:rPr/>
        <w:t>RRC.AttConnEstabTimeMean.</w:t>
      </w:r>
      <w:r>
        <w:rPr>
          <w:i/>
        </w:rPr>
        <w:t>Cause</w:t>
      </w:r>
      <w:r>
        <w:rPr/>
        <w:br/>
        <w:t xml:space="preserve">where </w:t>
      </w:r>
      <w:r>
        <w:rPr>
          <w:i/>
        </w:rPr>
        <w:t>Cause</w:t>
      </w:r>
      <w:r>
        <w:rPr/>
        <w:t xml:space="preserve"> identifies the Establishment Cause.</w:t>
      </w:r>
    </w:p>
    <w:p>
      <w:pPr>
        <w:pStyle w:val="Normal"/>
        <w:numPr>
          <w:ilvl w:val="0"/>
          <w:numId w:val="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5"/>
        </w:numPr>
        <w:rPr/>
      </w:pPr>
      <w:r>
        <w:rPr/>
        <w:t>Valid for circuit switched and packet switched traffic</w:t>
      </w:r>
    </w:p>
    <w:p>
      <w:pPr>
        <w:pStyle w:val="ListNumber"/>
        <w:numPr>
          <w:ilvl w:val="0"/>
          <w:numId w:val="5"/>
        </w:numPr>
        <w:rPr/>
      </w:pPr>
      <w:r>
        <w:rPr/>
        <w:t>UMTS</w:t>
      </w:r>
    </w:p>
    <w:p>
      <w:pPr>
        <w:pStyle w:val="Heading4"/>
        <w:ind w:left="1418" w:hanging="1418"/>
        <w:rPr/>
      </w:pPr>
      <w:bookmarkStart w:id="86" w:name="__RefHeading___Toc509306201"/>
      <w:bookmarkEnd w:id="86"/>
      <w:r>
        <w:rPr/>
        <w:t>4.4.2.2</w:t>
        <w:tab/>
        <w:t>RRC connection set-up time (Max)</w:t>
      </w:r>
    </w:p>
    <w:p>
      <w:pPr>
        <w:pStyle w:val="B1"/>
        <w:rPr/>
      </w:pPr>
      <w:r>
        <w:rPr/>
        <w:t>a)</w:t>
        <w:tab/>
        <w:t>This measurement provides the maximum time per establishment cause it takes for the RNC in order to establish a RRC connection during each granularity period. The measurement is split into subcounters per establishment cause.</w:t>
      </w:r>
    </w:p>
    <w:p>
      <w:pPr>
        <w:pStyle w:val="B1"/>
        <w:rPr/>
      </w:pPr>
      <w:r>
        <w:rPr/>
        <w:t>b)</w:t>
        <w:tab/>
        <w:t>GAUGE</w:t>
      </w:r>
    </w:p>
    <w:p>
      <w:pPr>
        <w:pStyle w:val="B1"/>
        <w:rPr/>
      </w:pPr>
      <w:r>
        <w:rPr/>
        <w:t>c)</w:t>
        <w:tab/>
        <w:t>This measurement is obtained by monitoring the time intervals for each successful RRC connection establishment per establishment cause between the receipt by the RNC from the UE of a "RRC CONNECTION REQUEST" and the corresponding "RRC CONNECTION SETUP COMPLETE" message, see TS 25.331 [4]. The high tide mark of this time will be stored in a gauge, the gauge shall be reinitialised at the beginning of each granularity period.  The measurement is split into subcounters per establishment cause.</w:t>
      </w:r>
    </w:p>
    <w:p>
      <w:pPr>
        <w:pStyle w:val="TH"/>
        <w:rPr/>
      </w:pPr>
      <w:r>
        <w:rPr/>
        <w:object w:dxaOrig="5256" w:dyaOrig="291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2.5pt;height:145.55pt" filled="f" o:ole="">
            <v:imagedata r:id="rId13" o:title=""/>
          </v:shape>
          <o:OLEObject Type="Embed" ProgID="" ShapeID="ole_rId12" DrawAspect="Content" ObjectID="_839865748" r:id="rId12"/>
        </w:object>
      </w:r>
    </w:p>
    <w:p>
      <w:pPr>
        <w:pStyle w:val="TF"/>
        <w:numPr>
          <w:ilvl w:val="0"/>
          <w:numId w:val="0"/>
        </w:numPr>
        <w:outlineLvl w:val="0"/>
        <w:rPr/>
      </w:pPr>
      <w:r>
        <w:rPr/>
        <w:t>Figure</w:t>
      </w:r>
    </w:p>
    <w:p>
      <w:pPr>
        <w:pStyle w:val="B1"/>
        <w:rPr/>
      </w:pPr>
      <w:r>
        <w:rPr/>
        <w:t>d)</w:t>
        <w:tab/>
        <w:t>Each measurement is an integer value.(in milliseconds)</w:t>
      </w:r>
    </w:p>
    <w:p>
      <w:pPr>
        <w:pStyle w:val="B1"/>
        <w:rPr/>
      </w:pPr>
      <w:r>
        <w:rPr/>
        <w:t>e)</w:t>
        <w:tab/>
        <w:t>RRC.AttConnEstabTimeMax.</w:t>
      </w:r>
      <w:r>
        <w:rPr>
          <w:i/>
        </w:rPr>
        <w:t>Cause</w:t>
      </w:r>
      <w:r>
        <w:rPr/>
        <w:br/>
        <w:t xml:space="preserve">where </w:t>
      </w:r>
      <w:r>
        <w:rPr>
          <w:i/>
        </w:rPr>
        <w:t>Cause</w:t>
      </w:r>
      <w:r>
        <w:rPr/>
        <w:t xml:space="preserve"> identifies the Establishment Cause.</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B1"/>
        <w:rPr/>
      </w:pPr>
      <w:r>
        <w:rPr/>
        <w:t>g)</w:t>
        <w:tab/>
        <w:t>Valid for circuit switched and packet switched traffic</w:t>
      </w:r>
    </w:p>
    <w:p>
      <w:pPr>
        <w:pStyle w:val="B1"/>
        <w:rPr/>
      </w:pPr>
      <w:r>
        <w:rPr/>
        <w:t>h)</w:t>
        <w:tab/>
        <w:t>UMTS</w:t>
      </w:r>
      <w:r>
        <w:br w:type="page"/>
      </w:r>
    </w:p>
    <w:p>
      <w:pPr>
        <w:pStyle w:val="Heading3"/>
        <w:rPr/>
      </w:pPr>
      <w:bookmarkStart w:id="87" w:name="__RefHeading___Toc509306202"/>
      <w:bookmarkEnd w:id="87"/>
      <w:r>
        <w:rPr/>
        <w:t>4.4.3</w:t>
        <w:tab/>
        <w:t>RRC connection usage</w:t>
      </w:r>
    </w:p>
    <w:p>
      <w:pPr>
        <w:pStyle w:val="Heading4"/>
        <w:ind w:left="1418" w:hanging="1418"/>
        <w:rPr/>
      </w:pPr>
      <w:bookmarkStart w:id="88" w:name="__RefHeading___Toc509306203"/>
      <w:bookmarkEnd w:id="88"/>
      <w:r>
        <w:rPr/>
        <w:t>4.4.3.1</w:t>
        <w:tab/>
        <w:tab/>
        <w:t>General</w:t>
      </w:r>
    </w:p>
    <w:p>
      <w:pPr>
        <w:pStyle w:val="Normal"/>
        <w:rPr/>
      </w:pPr>
      <w:r>
        <w:rPr/>
        <w:t>The amount of RRC connections can be used to indicate user loading levels.</w:t>
      </w:r>
    </w:p>
    <w:p>
      <w:pPr>
        <w:pStyle w:val="Heading4"/>
        <w:ind w:left="1418" w:hanging="1418"/>
        <w:rPr/>
      </w:pPr>
      <w:bookmarkStart w:id="89" w:name="__RefHeading___Toc509306204"/>
      <w:bookmarkEnd w:id="89"/>
      <w:r>
        <w:rPr/>
        <w:t>4.4.3.2</w:t>
        <w:tab/>
        <w:t>RRC connection usage (Mean)</w:t>
      </w:r>
    </w:p>
    <w:p>
      <w:pPr>
        <w:pStyle w:val="B1"/>
        <w:rPr/>
      </w:pPr>
      <w:r>
        <w:rPr/>
        <w:t>1)</w:t>
        <w:tab/>
        <w:t>This measurement provides the average number of simultaneous RRC connections.</w:t>
      </w:r>
    </w:p>
    <w:p>
      <w:pPr>
        <w:pStyle w:val="B1"/>
        <w:rPr/>
      </w:pPr>
      <w:r>
        <w:rPr/>
        <w:t>2)</w:t>
        <w:tab/>
        <w:t>SI</w:t>
      </w:r>
    </w:p>
    <w:p>
      <w:pPr>
        <w:pStyle w:val="B1"/>
        <w:rPr/>
      </w:pPr>
      <w:r>
        <w:rPr/>
        <w:t>3)</w:t>
        <w:tab/>
        <w:t>This measurement is obtained by sampling at a pre-defined interval, the amount of successful RRC connections for each UtranCell and then taking the arithmetic mean.</w:t>
      </w:r>
    </w:p>
    <w:p>
      <w:pPr>
        <w:pStyle w:val="B1"/>
        <w:rPr/>
      </w:pPr>
      <w:r>
        <w:rPr/>
        <w:t>4)</w:t>
        <w:tab/>
        <w:t>A single integer value</w:t>
      </w:r>
    </w:p>
    <w:p>
      <w:pPr>
        <w:pStyle w:val="B1"/>
        <w:rPr/>
      </w:pPr>
      <w:r>
        <w:rPr/>
        <w:t>5)</w:t>
        <w:tab/>
        <w:t>RRC.MeanConn</w:t>
      </w:r>
    </w:p>
    <w:p>
      <w:pPr>
        <w:pStyle w:val="B1"/>
        <w:rPr/>
      </w:pPr>
      <w:r>
        <w:rPr>
          <w:lang w:eastAsia="zh-CN"/>
        </w:rPr>
        <w:t>6)</w:t>
        <w:tab/>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B1"/>
        <w:rPr/>
      </w:pPr>
      <w:r>
        <w:rPr/>
        <w:t>7)</w:t>
        <w:tab/>
        <w:t>Valid for circuit switched and packet switched traffic</w:t>
      </w:r>
    </w:p>
    <w:p>
      <w:pPr>
        <w:pStyle w:val="B1"/>
        <w:rPr/>
      </w:pPr>
      <w:r>
        <w:rPr/>
        <w:t>8)</w:t>
        <w:tab/>
        <w:t>UMTS</w:t>
      </w:r>
    </w:p>
    <w:p>
      <w:pPr>
        <w:pStyle w:val="Heading4"/>
        <w:ind w:left="1418" w:hanging="1418"/>
        <w:rPr/>
      </w:pPr>
      <w:bookmarkStart w:id="90" w:name="__RefHeading___Toc509306205"/>
      <w:bookmarkEnd w:id="90"/>
      <w:r>
        <w:rPr/>
        <w:t>4.4.3.3</w:t>
        <w:tab/>
        <w:t>RRC connection usage (Maximum)</w:t>
      </w:r>
    </w:p>
    <w:p>
      <w:pPr>
        <w:pStyle w:val="B1"/>
        <w:rPr/>
      </w:pPr>
      <w:r>
        <w:rPr/>
        <w:t>a)</w:t>
        <w:tab/>
        <w:t>This measurement provides the maximum number of simultaneous RRC connections.</w:t>
      </w:r>
    </w:p>
    <w:p>
      <w:pPr>
        <w:pStyle w:val="B1"/>
        <w:rPr/>
      </w:pPr>
      <w:r>
        <w:rPr/>
        <w:t>b)</w:t>
        <w:tab/>
        <w:t>SI</w:t>
      </w:r>
    </w:p>
    <w:p>
      <w:pPr>
        <w:pStyle w:val="B1"/>
        <w:rPr/>
      </w:pPr>
      <w:r>
        <w:rPr/>
        <w:t>c)</w:t>
        <w:tab/>
        <w:t>This measurement is obtained by sampling at a pre-defined interval, the amount of successful RRC connections for each UtranCell and then taking the maximum.</w:t>
      </w:r>
    </w:p>
    <w:p>
      <w:pPr>
        <w:pStyle w:val="B1"/>
        <w:rPr/>
      </w:pPr>
      <w:r>
        <w:rPr/>
        <w:t>d)</w:t>
        <w:tab/>
        <w:t>A single integer value</w:t>
      </w:r>
    </w:p>
    <w:p>
      <w:pPr>
        <w:pStyle w:val="B1"/>
        <w:rPr/>
      </w:pPr>
      <w:r>
        <w:rPr/>
        <w:t>e)</w:t>
        <w:tab/>
        <w:t xml:space="preserve">RRC.MaxConn. </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B1"/>
        <w:rPr/>
      </w:pPr>
      <w:r>
        <w:rPr/>
        <w:t>g)</w:t>
        <w:tab/>
        <w:t>Valid for circuit switched and packet switched traffic</w:t>
      </w:r>
    </w:p>
    <w:p>
      <w:pPr>
        <w:pStyle w:val="B1"/>
        <w:rPr/>
      </w:pPr>
      <w:r>
        <w:rPr>
          <w:lang w:val="fr-FR"/>
        </w:rPr>
        <w:t>h)</w:t>
        <w:tab/>
        <w:t>UMTS</w:t>
      </w:r>
    </w:p>
    <w:p>
      <w:pPr>
        <w:pStyle w:val="Heading3"/>
        <w:rPr>
          <w:lang w:val="fr-FR" w:eastAsia="zh-CN"/>
        </w:rPr>
      </w:pPr>
      <w:bookmarkStart w:id="91" w:name="__RefHeading___Toc509306206"/>
      <w:bookmarkEnd w:id="91"/>
      <w:r>
        <w:rPr>
          <w:lang w:val="fr-FR" w:eastAsia="zh-CN"/>
        </w:rPr>
        <w:t>4.4.3.4</w:t>
        <w:tab/>
        <w:t xml:space="preserve">RRC connection usage per </w:t>
      </w:r>
      <w:r>
        <w:rPr>
          <w:lang w:val="fr-FR"/>
        </w:rPr>
        <w:t xml:space="preserve">UE </w:t>
      </w:r>
      <w:r>
        <w:rPr>
          <w:lang w:val="fr-FR" w:eastAsia="en-US"/>
        </w:rPr>
        <w:t xml:space="preserve">multi-mode/multi-RAT </w:t>
      </w:r>
      <w:r>
        <w:rPr>
          <w:lang w:val="fr-FR"/>
        </w:rPr>
        <w:t>capability</w:t>
      </w:r>
    </w:p>
    <w:p>
      <w:pPr>
        <w:pStyle w:val="B1"/>
        <w:rPr/>
      </w:pPr>
      <w:r>
        <w:rPr>
          <w:lang w:eastAsia="ja-JP"/>
        </w:rPr>
        <w:t>a)</w:t>
        <w:tab/>
        <w:t xml:space="preserve">This measurement provides RRC connection usage in utran cell per UE </w:t>
      </w:r>
      <w:r>
        <w:rPr>
          <w:lang w:val="en-US" w:eastAsia="en-US"/>
        </w:rPr>
        <w:t xml:space="preserve">multi-mode/multi-RAT </w:t>
      </w:r>
      <w:r>
        <w:rPr>
          <w:lang w:eastAsia="ja-JP"/>
        </w:rPr>
        <w:t>capability.  The measurement is split into subcounters per UE multi-mode/multi-RAT capability. (See TS 25.331 [4] Clause 10.3.3.41).</w:t>
      </w:r>
    </w:p>
    <w:p>
      <w:pPr>
        <w:pStyle w:val="B1"/>
        <w:rPr>
          <w:lang w:eastAsia="ja-JP"/>
        </w:rPr>
      </w:pPr>
      <w:r>
        <w:rPr>
          <w:lang w:eastAsia="ja-JP"/>
        </w:rPr>
        <w:t>b)</w:t>
        <w:tab/>
        <w:t>DER (n=1)</w:t>
      </w:r>
    </w:p>
    <w:p>
      <w:pPr>
        <w:pStyle w:val="B1"/>
        <w:rPr/>
      </w:pPr>
      <w:r>
        <w:rPr/>
        <w:t>c)</w:t>
        <w:tab/>
        <w:t xml:space="preserve">This measurement is obtained by accumulating the time intervals for every successful RRC connection between the receipt of a </w:t>
      </w:r>
      <w:r>
        <w:rPr>
          <w:lang w:val="en-US"/>
        </w:rPr>
        <w:t>RRC CONNECTION SETUP COMPLETE</w:t>
      </w:r>
      <w:r>
        <w:rPr/>
        <w:t xml:space="preserve"> and transmission of the corresponding </w:t>
      </w:r>
      <w:r>
        <w:rPr>
          <w:color w:val="000000"/>
          <w:lang w:val="en-US"/>
        </w:rPr>
        <w:t>RRC CONNECTION RELEASE</w:t>
      </w:r>
      <w:r>
        <w:rPr/>
        <w:t xml:space="preserve"> message by the RNC. The possible UE multi-mode/multi-RAT capabilities are included in TS 25.331 [4] Clause 10.3.3.41.</w:t>
      </w:r>
      <w:r>
        <w:rPr>
          <w:rFonts w:cs="Tahoma" w:ascii="Tahoma" w:hAnsi="Tahoma"/>
        </w:rPr>
        <w:t xml:space="preserve"> </w:t>
      </w:r>
      <w:r>
        <w:rPr/>
        <w:t>One or more subcounters are stepped based on received UE multi-mode/multi-RAT capabilities.</w:t>
      </w:r>
    </w:p>
    <w:p>
      <w:pPr>
        <w:pStyle w:val="B1"/>
        <w:rPr/>
      </w:pPr>
      <w:r>
        <w:rPr/>
        <w:t>d)</w:t>
        <w:tab/>
        <w:t xml:space="preserve">Each measurement is an integer value. </w:t>
      </w:r>
      <w:r>
        <w:rPr>
          <w:lang w:val="fr-FR"/>
        </w:rPr>
        <w:t xml:space="preserve">(in seconds) </w:t>
      </w:r>
    </w:p>
    <w:p>
      <w:pPr>
        <w:pStyle w:val="B1"/>
        <w:rPr>
          <w:lang w:val="fr-FR" w:eastAsia="ja-JP"/>
        </w:rPr>
      </w:pPr>
      <w:r>
        <w:rPr>
          <w:lang w:val="fr-FR" w:eastAsia="ja-JP"/>
        </w:rPr>
        <w:t>e)</w:t>
        <w:tab/>
        <w:t>RRC.ConnUsage.fdd</w:t>
      </w:r>
    </w:p>
    <w:p>
      <w:pPr>
        <w:pStyle w:val="B1"/>
        <w:spacing w:before="0" w:after="180"/>
        <w:ind w:left="851" w:hanging="284"/>
        <w:contextualSpacing/>
        <w:rPr>
          <w:lang w:val="fr-FR" w:eastAsia="ja-JP"/>
        </w:rPr>
      </w:pPr>
      <w:r>
        <w:rPr>
          <w:lang w:val="fr-FR" w:eastAsia="ja-JP"/>
        </w:rPr>
        <w:t>RRC.ConnUsage.tdd</w:t>
      </w:r>
    </w:p>
    <w:p>
      <w:pPr>
        <w:pStyle w:val="B1"/>
        <w:spacing w:before="0" w:after="180"/>
        <w:ind w:left="851" w:hanging="284"/>
        <w:contextualSpacing/>
        <w:rPr>
          <w:lang w:val="fr-FR" w:eastAsia="ja-JP"/>
        </w:rPr>
      </w:pPr>
      <w:r>
        <w:rPr>
          <w:lang w:val="fr-FR" w:eastAsia="ja-JP"/>
        </w:rPr>
        <w:t>RRC.ConnUsage.fdd-tdd</w:t>
      </w:r>
    </w:p>
    <w:p>
      <w:pPr>
        <w:pStyle w:val="B1"/>
        <w:spacing w:before="0" w:after="180"/>
        <w:ind w:left="851" w:hanging="284"/>
        <w:contextualSpacing/>
        <w:rPr>
          <w:lang w:val="fr-FR" w:eastAsia="ja-JP"/>
        </w:rPr>
      </w:pPr>
      <w:r>
        <w:rPr>
          <w:lang w:val="fr-FR" w:eastAsia="ja-JP"/>
        </w:rPr>
        <w:t>RRC.ConnUsage.</w:t>
      </w:r>
      <w:r>
        <w:rPr>
          <w:lang w:val="fr-FR"/>
        </w:rPr>
        <w:t>supportOfGSM</w:t>
      </w:r>
    </w:p>
    <w:p>
      <w:pPr>
        <w:pStyle w:val="B1"/>
        <w:spacing w:before="0" w:after="180"/>
        <w:ind w:left="851" w:hanging="284"/>
        <w:contextualSpacing/>
        <w:rPr>
          <w:lang w:val="fr-FR" w:eastAsia="ja-JP"/>
        </w:rPr>
      </w:pPr>
      <w:r>
        <w:rPr>
          <w:lang w:val="fr-FR" w:eastAsia="ja-JP"/>
        </w:rPr>
        <w:t>RRC.ConnUsage.</w:t>
      </w:r>
      <w:r>
        <w:rPr>
          <w:lang w:val="fr-FR"/>
        </w:rPr>
        <w:t>supportOfMulticarrier</w:t>
      </w:r>
    </w:p>
    <w:p>
      <w:pPr>
        <w:pStyle w:val="B1"/>
        <w:spacing w:before="0" w:after="180"/>
        <w:ind w:left="851" w:hanging="284"/>
        <w:contextualSpacing/>
        <w:rPr>
          <w:lang w:val="fr-FR" w:eastAsia="ja-JP"/>
        </w:rPr>
      </w:pPr>
      <w:r>
        <w:rPr>
          <w:lang w:val="fr-FR" w:eastAsia="ja-JP"/>
        </w:rPr>
        <w:t>RRC.ConnUsage.supportOfEUTRAFDD</w:t>
      </w:r>
    </w:p>
    <w:p>
      <w:pPr>
        <w:pStyle w:val="B1"/>
        <w:spacing w:before="0" w:after="180"/>
        <w:ind w:left="851" w:hanging="284"/>
        <w:contextualSpacing/>
        <w:rPr/>
      </w:pPr>
      <w:r>
        <w:rPr>
          <w:lang w:val="fr-FR" w:eastAsia="ja-JP"/>
        </w:rPr>
        <w:t>RRC.ConnUsage.supportOfEUTRATDD</w:t>
      </w:r>
    </w:p>
    <w:p>
      <w:pPr>
        <w:pStyle w:val="B1"/>
        <w:spacing w:before="0" w:after="180"/>
        <w:ind w:left="851" w:hanging="284"/>
        <w:contextualSpacing/>
        <w:rPr>
          <w:lang w:val="fr-FR" w:eastAsia="ja-JP"/>
        </w:rPr>
      </w:pPr>
      <w:r>
        <w:rPr>
          <w:lang w:val="fr-FR" w:eastAsia="ja-JP"/>
        </w:rPr>
      </w:r>
    </w:p>
    <w:p>
      <w:pPr>
        <w:pStyle w:val="B1"/>
        <w:rPr/>
      </w:pPr>
      <w:r>
        <w:rPr>
          <w:lang w:eastAsia="ja-JP"/>
        </w:rPr>
        <w:t>f)</w:t>
        <w:tab/>
        <w:t xml:space="preserve">UtranCellFDD </w:t>
      </w:r>
      <w:r>
        <w:rPr>
          <w:lang w:eastAsia="ja-JP"/>
        </w:rPr>
        <w:br/>
      </w:r>
      <w:r>
        <w:rPr>
          <w:lang w:eastAsia="ja-JP"/>
        </w:rPr>
        <w:tab/>
        <w:t xml:space="preserve">UtranCellTDDLcr </w:t>
      </w:r>
      <w:r>
        <w:rPr>
          <w:lang w:eastAsia="ja-JP"/>
        </w:rPr>
        <w:br/>
      </w:r>
      <w:r>
        <w:rPr>
          <w:lang w:eastAsia="ja-JP"/>
        </w:rPr>
        <w:tab/>
        <w:t>UtranCellTDDHcr</w:t>
      </w:r>
    </w:p>
    <w:p>
      <w:pPr>
        <w:pStyle w:val="B1"/>
        <w:rPr/>
      </w:pPr>
      <w:r>
        <w:rPr>
          <w:lang w:eastAsia="ja-JP"/>
        </w:rPr>
        <w:t>g)</w:t>
        <w:tab/>
        <w:t>Valid for circuit switched and packet switched traffic</w:t>
      </w:r>
    </w:p>
    <w:p>
      <w:pPr>
        <w:pStyle w:val="B1"/>
        <w:rPr>
          <w:lang w:eastAsia="ja-JP"/>
        </w:rPr>
      </w:pPr>
      <w:r>
        <w:rPr>
          <w:lang w:eastAsia="ja-JP"/>
        </w:rPr>
        <w:t>h)</w:t>
        <w:tab/>
        <w:t>UMTS</w:t>
      </w:r>
    </w:p>
    <w:p>
      <w:pPr>
        <w:pStyle w:val="B1"/>
        <w:rPr>
          <w:lang w:eastAsia="ja-JP"/>
        </w:rPr>
      </w:pPr>
      <w:r>
        <w:rPr>
          <w:lang w:eastAsia="ja-JP"/>
        </w:rPr>
      </w:r>
      <w:r>
        <w:br w:type="page"/>
      </w:r>
    </w:p>
    <w:p>
      <w:pPr>
        <w:pStyle w:val="Heading2"/>
        <w:rPr/>
      </w:pPr>
      <w:bookmarkStart w:id="92" w:name="__RefHeading___Toc509306207"/>
      <w:bookmarkEnd w:id="92"/>
      <w:r>
        <w:rPr/>
        <w:t>4.5</w:t>
        <w:tab/>
        <w:t>RRC connection re-establishment</w:t>
      </w:r>
    </w:p>
    <w:p>
      <w:pPr>
        <w:pStyle w:val="Heading3"/>
        <w:rPr/>
      </w:pPr>
      <w:bookmarkStart w:id="93" w:name="__RefHeading___Toc509306208"/>
      <w:bookmarkEnd w:id="93"/>
      <w:r>
        <w:rPr/>
        <w:t>4.5.0</w:t>
        <w:tab/>
        <w:t>Introduction</w:t>
      </w:r>
    </w:p>
    <w:p>
      <w:pPr>
        <w:pStyle w:val="Normal"/>
        <w:rPr/>
      </w:pPr>
      <w:r>
        <w:rPr/>
        <w:t>The three measurement types defined in the subclause 4.5.n are subject to the "2 out of 3 approach".</w:t>
      </w:r>
    </w:p>
    <w:p>
      <w:pPr>
        <w:pStyle w:val="Heading3"/>
        <w:rPr/>
      </w:pPr>
      <w:bookmarkStart w:id="94" w:name="__RefHeading___Toc509306209"/>
      <w:r>
        <w:rPr/>
        <w:t>4.5.1</w:t>
        <w:tab/>
        <w:t>Attempted RRC re-establishments</w:t>
      </w:r>
      <w:bookmarkEnd w:id="94"/>
      <w:r>
        <w:rPr/>
        <w:t xml:space="preserve"> </w:t>
      </w:r>
    </w:p>
    <w:p>
      <w:pPr>
        <w:pStyle w:val="ListNumber"/>
        <w:numPr>
          <w:ilvl w:val="0"/>
          <w:numId w:val="135"/>
        </w:numPr>
        <w:ind w:left="568" w:hanging="284"/>
        <w:rPr/>
      </w:pPr>
      <w:r>
        <w:rPr/>
        <w:t>This measurement provides the number of RRC re-establishments attempts.</w:t>
      </w:r>
    </w:p>
    <w:p>
      <w:pPr>
        <w:pStyle w:val="ListNumber"/>
        <w:numPr>
          <w:ilvl w:val="0"/>
          <w:numId w:val="135"/>
        </w:numPr>
        <w:ind w:left="568" w:hanging="284"/>
        <w:rPr/>
      </w:pPr>
      <w:r>
        <w:rPr/>
        <w:t>CC</w:t>
      </w:r>
    </w:p>
    <w:p>
      <w:pPr>
        <w:pStyle w:val="ListNumber"/>
        <w:numPr>
          <w:ilvl w:val="0"/>
          <w:numId w:val="135"/>
        </w:numPr>
        <w:ind w:left="568" w:hanging="284"/>
        <w:rPr/>
      </w:pPr>
      <w:r>
        <w:rPr/>
        <w:t>Receipt by the RNC of a CELL UPDATE message using the Cell Update cause "Radio link failure". See TS 25.331 [4].</w:t>
      </w:r>
    </w:p>
    <w:p>
      <w:pPr>
        <w:pStyle w:val="ListNumber"/>
        <w:numPr>
          <w:ilvl w:val="0"/>
          <w:numId w:val="135"/>
        </w:numPr>
        <w:ind w:left="568" w:hanging="284"/>
        <w:rPr/>
      </w:pPr>
      <w:r>
        <w:rPr/>
        <w:t>A single integer value</w:t>
      </w:r>
    </w:p>
    <w:p>
      <w:pPr>
        <w:pStyle w:val="ListNumber"/>
        <w:numPr>
          <w:ilvl w:val="0"/>
          <w:numId w:val="135"/>
        </w:numPr>
        <w:ind w:left="568" w:hanging="284"/>
        <w:rPr/>
      </w:pPr>
      <w:r>
        <w:rPr/>
        <w:t>RRC.AttConnReEstab.</w:t>
      </w:r>
    </w:p>
    <w:p>
      <w:pPr>
        <w:pStyle w:val="Normal"/>
        <w:numPr>
          <w:ilvl w:val="0"/>
          <w:numId w:val="13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135"/>
        </w:numPr>
        <w:ind w:left="568" w:hanging="284"/>
        <w:rPr/>
      </w:pPr>
      <w:r>
        <w:rPr/>
        <w:t>Valid for circuit switched and packet switched traffic</w:t>
      </w:r>
    </w:p>
    <w:p>
      <w:pPr>
        <w:pStyle w:val="ListNumber"/>
        <w:numPr>
          <w:ilvl w:val="0"/>
          <w:numId w:val="135"/>
        </w:numPr>
        <w:ind w:left="568" w:hanging="284"/>
        <w:rPr/>
      </w:pPr>
      <w:r>
        <w:rPr/>
        <w:t>UMTS</w:t>
      </w:r>
    </w:p>
    <w:p>
      <w:pPr>
        <w:pStyle w:val="Heading3"/>
        <w:rPr/>
      </w:pPr>
      <w:bookmarkStart w:id="95" w:name="__RefHeading___Toc509306210"/>
      <w:bookmarkEnd w:id="95"/>
      <w:r>
        <w:rPr/>
        <w:t>4.5.2</w:t>
        <w:tab/>
        <w:t>Failed RRC re-establishments</w:t>
      </w:r>
    </w:p>
    <w:p>
      <w:pPr>
        <w:pStyle w:val="ListNumber"/>
        <w:numPr>
          <w:ilvl w:val="0"/>
          <w:numId w:val="46"/>
        </w:numPr>
        <w:ind w:left="568" w:hanging="284"/>
        <w:rPr/>
      </w:pPr>
      <w:r>
        <w:rPr/>
        <w:t xml:space="preserve">This measurement provides the number of RRC re-establishment failures. </w:t>
      </w:r>
    </w:p>
    <w:p>
      <w:pPr>
        <w:pStyle w:val="ListNumber"/>
        <w:numPr>
          <w:ilvl w:val="0"/>
          <w:numId w:val="46"/>
        </w:numPr>
        <w:ind w:left="568" w:hanging="284"/>
        <w:rPr/>
      </w:pPr>
      <w:r>
        <w:rPr/>
        <w:t>CC</w:t>
      </w:r>
    </w:p>
    <w:p>
      <w:pPr>
        <w:pStyle w:val="ListNumber"/>
        <w:keepNext w:val="true"/>
        <w:keepLines/>
        <w:numPr>
          <w:ilvl w:val="0"/>
          <w:numId w:val="46"/>
        </w:numPr>
        <w:ind w:left="568" w:hanging="284"/>
        <w:rPr/>
      </w:pPr>
      <w:r>
        <w:rPr/>
        <w:t>Transmission of an RRC Connection Release message by RNC to the UE or an expected UTRAN Mobility Information Confirm message not received by RNC from the UE. See TS 25.331 [4].</w:t>
        <w:br/>
        <w:t>Each RRC Connection Release message received is added to the relevant per cause measurement. The possible causes are included in TS 25.331 [4].</w:t>
        <w:br/>
        <w:t>Each expected UTRAN Mobility Information Confirm message not received by the RNC is added to the measurement cause 'No Reply' (not specified in TS 25.331 [4]).</w:t>
        <w:br/>
        <w:t>The sum of all supported per cause measurements shall equal the total number of RRC re-establishment failures. In case only a subset of per cause measurements is supported, a sum subcounter will be provided first.</w:t>
      </w:r>
    </w:p>
    <w:p>
      <w:pPr>
        <w:pStyle w:val="ListNumber"/>
        <w:keepNext w:val="true"/>
        <w:keepLines/>
        <w:numPr>
          <w:ilvl w:val="0"/>
          <w:numId w:val="46"/>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46"/>
        </w:numPr>
        <w:ind w:left="568" w:hanging="284"/>
        <w:rPr/>
      </w:pPr>
      <w:r>
        <w:rPr/>
        <w:t>The measurement name has the form RRC.FailConnReEstab.</w:t>
      </w:r>
      <w:r>
        <w:rPr>
          <w:i/>
        </w:rPr>
        <w:t>Cause</w:t>
      </w:r>
      <w:r>
        <w:rPr/>
        <w:br/>
        <w:t xml:space="preserve">where </w:t>
      </w:r>
      <w:r>
        <w:rPr>
          <w:i/>
        </w:rPr>
        <w:t>Cause</w:t>
      </w:r>
      <w:r>
        <w:rPr/>
        <w:t xml:space="preserve"> identifies the Failure Cause.</w:t>
        <w:br/>
        <w:t xml:space="preserve">The cause 'No Reply' is identified by the </w:t>
      </w:r>
      <w:r>
        <w:rPr>
          <w:i/>
        </w:rPr>
        <w:t>.NoReply</w:t>
      </w:r>
      <w:r>
        <w:rPr/>
        <w:t xml:space="preserve"> suffix.</w:t>
      </w:r>
    </w:p>
    <w:p>
      <w:pPr>
        <w:pStyle w:val="Normal"/>
        <w:numPr>
          <w:ilvl w:val="0"/>
          <w:numId w:val="4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46"/>
        </w:numPr>
        <w:ind w:left="568" w:hanging="284"/>
        <w:rPr/>
      </w:pPr>
      <w:r>
        <w:rPr/>
        <w:t>Valid for circuit switched and packet switched traffic</w:t>
      </w:r>
    </w:p>
    <w:p>
      <w:pPr>
        <w:pStyle w:val="ListNumber"/>
        <w:numPr>
          <w:ilvl w:val="0"/>
          <w:numId w:val="46"/>
        </w:numPr>
        <w:ind w:left="568" w:hanging="284"/>
        <w:rPr/>
      </w:pPr>
      <w:r>
        <w:rPr/>
        <w:t>UMTS</w:t>
      </w:r>
      <w:r>
        <w:br w:type="page"/>
      </w:r>
    </w:p>
    <w:p>
      <w:pPr>
        <w:pStyle w:val="Heading3"/>
        <w:rPr/>
      </w:pPr>
      <w:bookmarkStart w:id="96" w:name="__RefHeading___Toc509306211"/>
      <w:bookmarkEnd w:id="96"/>
      <w:r>
        <w:rPr/>
        <w:t>4.5.3</w:t>
        <w:tab/>
        <w:t>Successful RRC re-establishments</w:t>
      </w:r>
    </w:p>
    <w:p>
      <w:pPr>
        <w:pStyle w:val="ListNumber"/>
        <w:numPr>
          <w:ilvl w:val="0"/>
          <w:numId w:val="19"/>
        </w:numPr>
        <w:ind w:left="568" w:hanging="284"/>
        <w:rPr/>
      </w:pPr>
      <w:r>
        <w:rPr/>
        <w:t>This measurement provides the number of successful RRC re-establishments.</w:t>
      </w:r>
    </w:p>
    <w:p>
      <w:pPr>
        <w:pStyle w:val="ListNumber"/>
        <w:numPr>
          <w:ilvl w:val="0"/>
          <w:numId w:val="19"/>
        </w:numPr>
        <w:ind w:left="568" w:hanging="284"/>
        <w:rPr/>
      </w:pPr>
      <w:r>
        <w:rPr/>
        <w:t>CC</w:t>
      </w:r>
    </w:p>
    <w:p>
      <w:pPr>
        <w:pStyle w:val="ListNumber"/>
        <w:numPr>
          <w:ilvl w:val="0"/>
          <w:numId w:val="19"/>
        </w:numPr>
        <w:ind w:left="568" w:hanging="284"/>
        <w:rPr/>
      </w:pPr>
      <w:r>
        <w:rPr/>
        <w:t>Receipt by the RNC of a UTRAN MOBILITY INFORMATION CONFIRM in a CELL UPDATE procedure using the value cause "Radio link failure". See TS 25.331 [4].</w:t>
      </w:r>
    </w:p>
    <w:p>
      <w:pPr>
        <w:pStyle w:val="ListNumber"/>
        <w:numPr>
          <w:ilvl w:val="0"/>
          <w:numId w:val="19"/>
        </w:numPr>
        <w:ind w:left="568" w:hanging="284"/>
        <w:rPr/>
      </w:pPr>
      <w:r>
        <w:rPr/>
        <w:t>A single integer value</w:t>
      </w:r>
    </w:p>
    <w:p>
      <w:pPr>
        <w:pStyle w:val="ListNumber"/>
        <w:numPr>
          <w:ilvl w:val="0"/>
          <w:numId w:val="19"/>
        </w:numPr>
        <w:ind w:left="568" w:hanging="284"/>
        <w:rPr/>
      </w:pPr>
      <w:r>
        <w:rPr/>
        <w:t>RRC.SuccConnReEstab.</w:t>
      </w:r>
    </w:p>
    <w:p>
      <w:pPr>
        <w:pStyle w:val="Normal"/>
        <w:numPr>
          <w:ilvl w:val="0"/>
          <w:numId w:val="19"/>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19"/>
        </w:numPr>
        <w:ind w:left="568" w:hanging="284"/>
        <w:rPr/>
      </w:pPr>
      <w:r>
        <w:rPr/>
        <w:t>Valid for circuit switched and packet switched traffic</w:t>
      </w:r>
    </w:p>
    <w:p>
      <w:pPr>
        <w:pStyle w:val="ListNumber"/>
        <w:numPr>
          <w:ilvl w:val="0"/>
          <w:numId w:val="19"/>
        </w:numPr>
        <w:ind w:left="568" w:hanging="284"/>
        <w:rPr/>
      </w:pPr>
      <w:r>
        <w:rPr/>
        <w:t>UMTS</w:t>
      </w:r>
      <w:r>
        <w:br w:type="page"/>
      </w:r>
    </w:p>
    <w:p>
      <w:pPr>
        <w:pStyle w:val="Heading2"/>
        <w:rPr/>
      </w:pPr>
      <w:bookmarkStart w:id="97" w:name="__RefHeading___Toc509306212"/>
      <w:bookmarkEnd w:id="97"/>
      <w:r>
        <w:rPr/>
        <w:t>4.6</w:t>
        <w:tab/>
        <w:t>RRC connection release</w:t>
      </w:r>
    </w:p>
    <w:p>
      <w:pPr>
        <w:pStyle w:val="Heading3"/>
        <w:rPr/>
      </w:pPr>
      <w:bookmarkStart w:id="98" w:name="__RefHeading___Toc509306213"/>
      <w:bookmarkEnd w:id="98"/>
      <w:r>
        <w:rPr/>
        <w:t>4.6.1</w:t>
        <w:tab/>
        <w:t>Attempted RRC connection releases on DCCH</w:t>
      </w:r>
    </w:p>
    <w:p>
      <w:pPr>
        <w:pStyle w:val="ListNumber"/>
        <w:numPr>
          <w:ilvl w:val="0"/>
          <w:numId w:val="102"/>
        </w:numPr>
        <w:ind w:left="568" w:hanging="284"/>
        <w:rPr/>
      </w:pPr>
      <w:r>
        <w:rPr/>
        <w:t>This measurement provides the number of RRC connection release attempts per release cause sent from UTRAN to the UE on the DCCH.</w:t>
      </w:r>
    </w:p>
    <w:p>
      <w:pPr>
        <w:pStyle w:val="ListNumber"/>
        <w:numPr>
          <w:ilvl w:val="0"/>
          <w:numId w:val="102"/>
        </w:numPr>
        <w:ind w:left="568" w:hanging="284"/>
        <w:rPr/>
      </w:pPr>
      <w:r>
        <w:rPr/>
        <w:t>CC</w:t>
      </w:r>
    </w:p>
    <w:p>
      <w:pPr>
        <w:pStyle w:val="ListNumber"/>
        <w:numPr>
          <w:ilvl w:val="0"/>
          <w:numId w:val="102"/>
        </w:numPr>
        <w:ind w:left="568" w:hanging="284"/>
        <w:rPr/>
      </w:pPr>
      <w:r>
        <w:rPr/>
        <w:t>Transmission of an RRC CONNECTION RELEASE message by the RNC to the UE on DCCH. Each RRC Connection Release message sent on DCCH is added to the relevant per cause measurement. The possible causes are included in TS 25.331 [4]. The sum of all supported per cause measurements shall equal the total number of RRC Connection Release attempts on DCCH. In case only a subset of per cause measurements is supported, a sum subcounter will be provided first.</w:t>
      </w:r>
    </w:p>
    <w:p>
      <w:pPr>
        <w:pStyle w:val="ListNumber"/>
        <w:numPr>
          <w:ilvl w:val="0"/>
          <w:numId w:val="102"/>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02"/>
        </w:numPr>
        <w:ind w:left="568" w:hanging="284"/>
        <w:rPr/>
      </w:pPr>
      <w:r>
        <w:rPr/>
        <w:t>The measurement name has the form RRC.AttConnRelDCCH.</w:t>
      </w:r>
      <w:r>
        <w:rPr>
          <w:i/>
        </w:rPr>
        <w:t>Cause</w:t>
      </w:r>
      <w:r>
        <w:rPr/>
        <w:br/>
        <w:t xml:space="preserve">where </w:t>
      </w:r>
      <w:r>
        <w:rPr>
          <w:i/>
        </w:rPr>
        <w:t>Cause</w:t>
      </w:r>
      <w:r>
        <w:rPr/>
        <w:t xml:space="preserve"> identifies the Release Cause.</w:t>
      </w:r>
    </w:p>
    <w:p>
      <w:pPr>
        <w:pStyle w:val="Normal"/>
        <w:numPr>
          <w:ilvl w:val="0"/>
          <w:numId w:val="102"/>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102"/>
        </w:numPr>
        <w:ind w:left="568" w:hanging="284"/>
        <w:rPr/>
      </w:pPr>
      <w:r>
        <w:rPr/>
        <w:t>Valid for circuit switched and packet switched traffic</w:t>
      </w:r>
    </w:p>
    <w:p>
      <w:pPr>
        <w:pStyle w:val="ListNumber"/>
        <w:numPr>
          <w:ilvl w:val="0"/>
          <w:numId w:val="102"/>
        </w:numPr>
        <w:ind w:left="568" w:hanging="284"/>
        <w:rPr/>
      </w:pPr>
      <w:r>
        <w:rPr/>
        <w:t>UMTS</w:t>
      </w:r>
    </w:p>
    <w:p>
      <w:pPr>
        <w:pStyle w:val="Heading3"/>
        <w:rPr/>
      </w:pPr>
      <w:bookmarkStart w:id="99" w:name="__RefHeading___Toc509306214"/>
      <w:bookmarkEnd w:id="99"/>
      <w:r>
        <w:rPr/>
        <w:t>4.6.2</w:t>
        <w:tab/>
        <w:t>Attempted RRC connection releases on CCCH</w:t>
      </w:r>
    </w:p>
    <w:p>
      <w:pPr>
        <w:pStyle w:val="ListNumber"/>
        <w:numPr>
          <w:ilvl w:val="0"/>
          <w:numId w:val="101"/>
        </w:numPr>
        <w:ind w:left="568" w:hanging="284"/>
        <w:rPr/>
      </w:pPr>
      <w:r>
        <w:rPr/>
        <w:t>This measurement provides the number of RRC connection release attempts per release cause sent from UTRAN to the UE on the CCCH.</w:t>
      </w:r>
    </w:p>
    <w:p>
      <w:pPr>
        <w:pStyle w:val="ListNumber"/>
        <w:numPr>
          <w:ilvl w:val="0"/>
          <w:numId w:val="101"/>
        </w:numPr>
        <w:ind w:left="568" w:hanging="284"/>
        <w:rPr/>
      </w:pPr>
      <w:r>
        <w:rPr/>
        <w:t>CC</w:t>
      </w:r>
    </w:p>
    <w:p>
      <w:pPr>
        <w:pStyle w:val="ListNumber"/>
        <w:numPr>
          <w:ilvl w:val="0"/>
          <w:numId w:val="101"/>
        </w:numPr>
        <w:ind w:left="568" w:hanging="284"/>
        <w:rPr/>
      </w:pPr>
      <w:r>
        <w:rPr/>
        <w:t>Transmission by the RNC of an RRC CONNECTION RELEASE message to the UE on CCCH. Each RRC Connection Release message sent on CCCH is added to the relevant per cause measurement. The possible causes are included in TS 25.331 [4]. The sum of all supported per cause measurements shall equal the total number of RRC Connection Release attempts on CCCH. In case only a subset of per cause measurements is supported, a sum subcounter will be provided first.</w:t>
      </w:r>
    </w:p>
    <w:p>
      <w:pPr>
        <w:pStyle w:val="ListNumber"/>
        <w:numPr>
          <w:ilvl w:val="0"/>
          <w:numId w:val="101"/>
        </w:numPr>
        <w:ind w:left="568" w:hanging="284"/>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101"/>
        </w:numPr>
        <w:ind w:left="568" w:hanging="284"/>
        <w:rPr/>
      </w:pPr>
      <w:r>
        <w:rPr/>
        <w:t>The measurement name has the form RRC.AttConnRelCCCH.</w:t>
      </w:r>
      <w:r>
        <w:rPr>
          <w:i/>
        </w:rPr>
        <w:t>Cause</w:t>
      </w:r>
      <w:r>
        <w:rPr/>
        <w:br/>
        <w:t xml:space="preserve">where </w:t>
      </w:r>
      <w:r>
        <w:rPr>
          <w:i/>
        </w:rPr>
        <w:t>Cause</w:t>
      </w:r>
      <w:r>
        <w:rPr/>
        <w:t xml:space="preserve"> identifies the Release Cause.</w:t>
      </w:r>
    </w:p>
    <w:p>
      <w:pPr>
        <w:pStyle w:val="Normal"/>
        <w:numPr>
          <w:ilvl w:val="0"/>
          <w:numId w:val="101"/>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 xml:space="preserve">UtranCellTDDHcr </w:t>
      </w:r>
    </w:p>
    <w:p>
      <w:pPr>
        <w:pStyle w:val="ListNumber"/>
        <w:numPr>
          <w:ilvl w:val="0"/>
          <w:numId w:val="101"/>
        </w:numPr>
        <w:ind w:left="568" w:hanging="284"/>
        <w:rPr/>
      </w:pPr>
      <w:r>
        <w:rPr/>
        <w:t>Valid for circuit switched and packet switched traffic</w:t>
      </w:r>
    </w:p>
    <w:p>
      <w:pPr>
        <w:pStyle w:val="ListNumber"/>
        <w:numPr>
          <w:ilvl w:val="0"/>
          <w:numId w:val="101"/>
        </w:numPr>
        <w:ind w:left="568" w:hanging="284"/>
        <w:rPr/>
      </w:pPr>
      <w:r>
        <w:rPr/>
        <w:t>UMTS</w:t>
      </w:r>
      <w:r>
        <w:br w:type="page"/>
      </w:r>
    </w:p>
    <w:p>
      <w:pPr>
        <w:pStyle w:val="Heading2"/>
        <w:rPr/>
      </w:pPr>
      <w:bookmarkStart w:id="100" w:name="__RefHeading___Toc509306215"/>
      <w:r>
        <w:rPr/>
        <w:t>4.7</w:t>
        <w:tab/>
        <w:t>RLC connection</w:t>
      </w:r>
      <w:bookmarkEnd w:id="100"/>
      <w:r>
        <w:rPr/>
        <w:t xml:space="preserve"> </w:t>
      </w:r>
    </w:p>
    <w:p>
      <w:pPr>
        <w:pStyle w:val="Heading3"/>
        <w:rPr/>
      </w:pPr>
      <w:bookmarkStart w:id="101" w:name="__RefHeading___Toc509306216"/>
      <w:bookmarkEnd w:id="101"/>
      <w:r>
        <w:rPr/>
        <w:t>4.7.1</w:t>
        <w:tab/>
        <w:t>Number of RLC blocks sent (per Mode)</w:t>
      </w:r>
    </w:p>
    <w:p>
      <w:pPr>
        <w:pStyle w:val="ListNumber"/>
        <w:numPr>
          <w:ilvl w:val="0"/>
          <w:numId w:val="108"/>
        </w:numPr>
        <w:ind w:left="568" w:hanging="284"/>
        <w:rPr/>
      </w:pPr>
      <w:r>
        <w:rPr/>
        <w:t>This measurement provides the number of RLC blocks sent by the RNC including retransmitted blocks.</w:t>
      </w:r>
    </w:p>
    <w:p>
      <w:pPr>
        <w:pStyle w:val="ListNumber"/>
        <w:numPr>
          <w:ilvl w:val="0"/>
          <w:numId w:val="108"/>
        </w:numPr>
        <w:ind w:left="568" w:hanging="284"/>
        <w:rPr/>
      </w:pPr>
      <w:r>
        <w:rPr/>
        <w:t>CC</w:t>
      </w:r>
    </w:p>
    <w:p>
      <w:pPr>
        <w:pStyle w:val="ListNumber"/>
        <w:numPr>
          <w:ilvl w:val="0"/>
          <w:numId w:val="108"/>
        </w:numPr>
        <w:ind w:left="568" w:hanging="284"/>
        <w:rPr/>
      </w:pPr>
      <w:r>
        <w:rPr/>
        <w:t>Transmission of RLC block, see TS 25.322 [10].</w:t>
      </w:r>
    </w:p>
    <w:p>
      <w:pPr>
        <w:pStyle w:val="ListNumber"/>
        <w:numPr>
          <w:ilvl w:val="0"/>
          <w:numId w:val="108"/>
        </w:numPr>
        <w:ind w:left="568" w:hanging="284"/>
        <w:rPr/>
      </w:pPr>
      <w:r>
        <w:rPr/>
        <w:t>RLC.NbrBlocksSent.TM</w:t>
        <w:br/>
        <w:t>RLC.NbrBlocksSent.UM</w:t>
        <w:br/>
        <w:t>RLC.NbrBlocksSent.AM</w:t>
      </w:r>
    </w:p>
    <w:p>
      <w:pPr>
        <w:pStyle w:val="ListNumber"/>
        <w:numPr>
          <w:ilvl w:val="0"/>
          <w:numId w:val="108"/>
        </w:numPr>
        <w:ind w:left="568" w:hanging="284"/>
        <w:rPr/>
      </w:pPr>
      <w:r>
        <w:rPr/>
        <w:t>A single integer value</w:t>
      </w:r>
    </w:p>
    <w:p>
      <w:pPr>
        <w:pStyle w:val="ListNumber"/>
        <w:numPr>
          <w:ilvl w:val="0"/>
          <w:numId w:val="108"/>
        </w:numPr>
        <w:overflowPunct w:val="true"/>
        <w:autoSpaceDE w:val="true"/>
        <w:ind w:left="568" w:hanging="284"/>
        <w:textAlignment w:val="auto"/>
        <w:rPr/>
      </w:pPr>
      <w:r>
        <w:rPr/>
        <w:t>RncFunction, per Mode (Transparent, Unacknowledged and Acknowledged).</w:t>
      </w:r>
    </w:p>
    <w:p>
      <w:pPr>
        <w:pStyle w:val="ListNumber"/>
        <w:numPr>
          <w:ilvl w:val="0"/>
          <w:numId w:val="108"/>
        </w:numPr>
        <w:ind w:left="568" w:hanging="284"/>
        <w:rPr/>
      </w:pPr>
      <w:r>
        <w:rPr/>
        <w:t>Valid for packet switching and circuit switching.</w:t>
      </w:r>
    </w:p>
    <w:p>
      <w:pPr>
        <w:pStyle w:val="ListNumber"/>
        <w:numPr>
          <w:ilvl w:val="0"/>
          <w:numId w:val="108"/>
        </w:numPr>
        <w:ind w:left="568" w:hanging="284"/>
        <w:rPr/>
      </w:pPr>
      <w:r>
        <w:rPr/>
        <w:t>UMTS</w:t>
      </w:r>
    </w:p>
    <w:p>
      <w:pPr>
        <w:pStyle w:val="Heading3"/>
        <w:rPr/>
      </w:pPr>
      <w:bookmarkStart w:id="102" w:name="__RefHeading___Toc509306217"/>
      <w:bookmarkEnd w:id="102"/>
      <w:r>
        <w:rPr/>
        <w:t>4.7.2</w:t>
        <w:tab/>
        <w:t>Number of RLC blocks Received (per Mode)</w:t>
      </w:r>
    </w:p>
    <w:p>
      <w:pPr>
        <w:pStyle w:val="ListNumber"/>
        <w:numPr>
          <w:ilvl w:val="0"/>
          <w:numId w:val="177"/>
        </w:numPr>
        <w:ind w:left="568" w:hanging="284"/>
        <w:rPr/>
      </w:pPr>
      <w:r>
        <w:rPr/>
        <w:t>This measurement provides the number of received  RLC blocks by the RNC.</w:t>
      </w:r>
    </w:p>
    <w:p>
      <w:pPr>
        <w:pStyle w:val="ListNumber"/>
        <w:numPr>
          <w:ilvl w:val="0"/>
          <w:numId w:val="177"/>
        </w:numPr>
        <w:ind w:left="568" w:hanging="284"/>
        <w:rPr/>
      </w:pPr>
      <w:r>
        <w:rPr/>
        <w:t>CC</w:t>
      </w:r>
    </w:p>
    <w:p>
      <w:pPr>
        <w:pStyle w:val="ListNumber"/>
        <w:numPr>
          <w:ilvl w:val="0"/>
          <w:numId w:val="177"/>
        </w:numPr>
        <w:ind w:left="568" w:hanging="284"/>
        <w:rPr/>
      </w:pPr>
      <w:r>
        <w:rPr/>
        <w:t>Receipt of a RLC blocks from a peer entity and before any error checking, see TS 25.322 [10].</w:t>
      </w:r>
    </w:p>
    <w:p>
      <w:pPr>
        <w:pStyle w:val="ListNumber"/>
        <w:numPr>
          <w:ilvl w:val="0"/>
          <w:numId w:val="177"/>
        </w:numPr>
        <w:ind w:left="568" w:hanging="284"/>
        <w:rPr/>
      </w:pPr>
      <w:r>
        <w:rPr/>
        <w:t>RLC.NbrBlocksReceived.TM</w:t>
        <w:br/>
        <w:t>RLC.NbrBlocksReceived.UM</w:t>
        <w:br/>
        <w:t>RLC.NbrBlocksReceived.AM</w:t>
      </w:r>
    </w:p>
    <w:p>
      <w:pPr>
        <w:pStyle w:val="ListNumber"/>
        <w:numPr>
          <w:ilvl w:val="0"/>
          <w:numId w:val="177"/>
        </w:numPr>
        <w:ind w:left="568" w:hanging="284"/>
        <w:rPr/>
      </w:pPr>
      <w:r>
        <w:rPr/>
        <w:t>A single integer value</w:t>
      </w:r>
    </w:p>
    <w:p>
      <w:pPr>
        <w:pStyle w:val="ListNumber"/>
        <w:numPr>
          <w:ilvl w:val="0"/>
          <w:numId w:val="177"/>
        </w:numPr>
        <w:overflowPunct w:val="true"/>
        <w:autoSpaceDE w:val="true"/>
        <w:ind w:left="568" w:hanging="284"/>
        <w:textAlignment w:val="auto"/>
        <w:rPr/>
      </w:pPr>
      <w:r>
        <w:rPr/>
        <w:t>RncFunction per Mode (Transparent, Unacknowledged and Acknowledged).</w:t>
      </w:r>
    </w:p>
    <w:p>
      <w:pPr>
        <w:pStyle w:val="ListNumber"/>
        <w:numPr>
          <w:ilvl w:val="0"/>
          <w:numId w:val="177"/>
        </w:numPr>
        <w:ind w:left="568" w:hanging="284"/>
        <w:rPr/>
      </w:pPr>
      <w:r>
        <w:rPr/>
        <w:t>Valid for packet switching and circuit switching.</w:t>
      </w:r>
    </w:p>
    <w:p>
      <w:pPr>
        <w:pStyle w:val="ListNumber"/>
        <w:numPr>
          <w:ilvl w:val="0"/>
          <w:numId w:val="177"/>
        </w:numPr>
        <w:ind w:left="568" w:hanging="284"/>
        <w:rPr/>
      </w:pPr>
      <w:r>
        <w:rPr/>
        <w:t>UMTS</w:t>
      </w:r>
    </w:p>
    <w:p>
      <w:pPr>
        <w:pStyle w:val="Heading3"/>
        <w:rPr/>
      </w:pPr>
      <w:bookmarkStart w:id="103" w:name="__RefHeading___Toc509306218"/>
      <w:bookmarkEnd w:id="103"/>
      <w:r>
        <w:rPr/>
        <w:t>4.7.3</w:t>
        <w:tab/>
        <w:t>Discarded RLC blocks by RNC</w:t>
      </w:r>
    </w:p>
    <w:p>
      <w:pPr>
        <w:pStyle w:val="ListNumber"/>
        <w:numPr>
          <w:ilvl w:val="0"/>
          <w:numId w:val="181"/>
        </w:numPr>
        <w:ind w:left="568" w:hanging="284"/>
        <w:rPr/>
      </w:pPr>
      <w:r>
        <w:rPr/>
        <w:t>This measurement provides the number of discarded RLC blocks in case of error detection in the RNC (uplink transmission, RNC).</w:t>
      </w:r>
    </w:p>
    <w:p>
      <w:pPr>
        <w:pStyle w:val="ListNumber"/>
        <w:numPr>
          <w:ilvl w:val="0"/>
          <w:numId w:val="181"/>
        </w:numPr>
        <w:ind w:left="568" w:hanging="284"/>
        <w:rPr/>
      </w:pPr>
      <w:r>
        <w:rPr/>
        <w:t>CC</w:t>
      </w:r>
    </w:p>
    <w:p>
      <w:pPr>
        <w:pStyle w:val="ListNumber"/>
        <w:numPr>
          <w:ilvl w:val="0"/>
          <w:numId w:val="181"/>
        </w:numPr>
        <w:ind w:left="568" w:hanging="284"/>
        <w:rPr/>
      </w:pPr>
      <w:r>
        <w:rPr/>
        <w:t>Discard of a received block in the RNC, see TS 25.322 [10].</w:t>
      </w:r>
    </w:p>
    <w:p>
      <w:pPr>
        <w:pStyle w:val="ListNumber"/>
        <w:numPr>
          <w:ilvl w:val="0"/>
          <w:numId w:val="181"/>
        </w:numPr>
        <w:ind w:left="568" w:hanging="284"/>
        <w:rPr/>
      </w:pPr>
      <w:r>
        <w:rPr/>
        <w:t>RLC.DiscardedBlocksByRNC.</w:t>
      </w:r>
    </w:p>
    <w:p>
      <w:pPr>
        <w:pStyle w:val="ListNumber"/>
        <w:numPr>
          <w:ilvl w:val="0"/>
          <w:numId w:val="181"/>
        </w:numPr>
        <w:ind w:left="568" w:hanging="284"/>
        <w:rPr/>
      </w:pPr>
      <w:r>
        <w:rPr/>
        <w:t>A single integer value</w:t>
      </w:r>
    </w:p>
    <w:p>
      <w:pPr>
        <w:pStyle w:val="ListNumber"/>
        <w:numPr>
          <w:ilvl w:val="0"/>
          <w:numId w:val="181"/>
        </w:numPr>
        <w:ind w:left="568" w:hanging="284"/>
        <w:rPr/>
      </w:pPr>
      <w:r>
        <w:rPr/>
        <w:t>RncFunction</w:t>
      </w:r>
    </w:p>
    <w:p>
      <w:pPr>
        <w:pStyle w:val="ListNumber"/>
        <w:numPr>
          <w:ilvl w:val="0"/>
          <w:numId w:val="181"/>
        </w:numPr>
        <w:ind w:left="568" w:hanging="284"/>
        <w:rPr/>
      </w:pPr>
      <w:r>
        <w:rPr/>
        <w:t>Valid for packet switching.</w:t>
      </w:r>
    </w:p>
    <w:p>
      <w:pPr>
        <w:pStyle w:val="ListNumber"/>
        <w:numPr>
          <w:ilvl w:val="0"/>
          <w:numId w:val="181"/>
        </w:numPr>
        <w:ind w:left="568" w:hanging="284"/>
        <w:rPr/>
      </w:pPr>
      <w:r>
        <w:rPr/>
        <w:t>UMTS</w:t>
      </w:r>
      <w:r>
        <w:br w:type="page"/>
      </w:r>
    </w:p>
    <w:p>
      <w:pPr>
        <w:pStyle w:val="Heading3"/>
        <w:rPr/>
      </w:pPr>
      <w:bookmarkStart w:id="104" w:name="__RefHeading___Toc509306219"/>
      <w:bookmarkEnd w:id="104"/>
      <w:r>
        <w:rPr/>
        <w:t>4.7.4</w:t>
        <w:tab/>
        <w:t>Number of Retransmitted RLC blocks in Acknowledge Mode</w:t>
      </w:r>
    </w:p>
    <w:p>
      <w:pPr>
        <w:pStyle w:val="ListNumber"/>
        <w:numPr>
          <w:ilvl w:val="0"/>
          <w:numId w:val="121"/>
        </w:numPr>
        <w:ind w:left="568" w:hanging="284"/>
        <w:rPr/>
      </w:pPr>
      <w:r>
        <w:rPr/>
        <w:t>This measurement provides the number of retransmitted RLC blocks in  RLC acknowledge mode, detected in the UE and signalled to the RNC (downlink transmission, UE).</w:t>
      </w:r>
    </w:p>
    <w:p>
      <w:pPr>
        <w:pStyle w:val="ListNumber"/>
        <w:numPr>
          <w:ilvl w:val="0"/>
          <w:numId w:val="121"/>
        </w:numPr>
        <w:ind w:left="568" w:hanging="284"/>
        <w:rPr/>
      </w:pPr>
      <w:r>
        <w:rPr/>
        <w:t>CC</w:t>
      </w:r>
    </w:p>
    <w:p>
      <w:pPr>
        <w:pStyle w:val="ListNumber"/>
        <w:numPr>
          <w:ilvl w:val="0"/>
          <w:numId w:val="121"/>
        </w:numPr>
        <w:ind w:left="568" w:hanging="284"/>
        <w:rPr/>
      </w:pPr>
      <w:r>
        <w:rPr/>
        <w:t>Receipt of a NACK or SACK block from the peer entity (UE) , see TS 25.322 [10].</w:t>
      </w:r>
    </w:p>
    <w:p>
      <w:pPr>
        <w:pStyle w:val="ListNumber"/>
        <w:numPr>
          <w:ilvl w:val="0"/>
          <w:numId w:val="121"/>
        </w:numPr>
        <w:ind w:left="568" w:hanging="284"/>
        <w:rPr/>
      </w:pPr>
      <w:r>
        <w:rPr/>
        <w:t>RLC.RetransmittedBlocksToUE.</w:t>
      </w:r>
    </w:p>
    <w:p>
      <w:pPr>
        <w:pStyle w:val="ListNumber"/>
        <w:numPr>
          <w:ilvl w:val="0"/>
          <w:numId w:val="121"/>
        </w:numPr>
        <w:ind w:left="568" w:hanging="284"/>
        <w:rPr/>
      </w:pPr>
      <w:r>
        <w:rPr/>
        <w:t>A single integer value</w:t>
      </w:r>
    </w:p>
    <w:p>
      <w:pPr>
        <w:pStyle w:val="ListNumber"/>
        <w:numPr>
          <w:ilvl w:val="0"/>
          <w:numId w:val="121"/>
        </w:numPr>
        <w:overflowPunct w:val="true"/>
        <w:autoSpaceDE w:val="true"/>
        <w:ind w:left="568" w:hanging="284"/>
        <w:textAlignment w:val="auto"/>
        <w:rPr/>
      </w:pPr>
      <w:r>
        <w:rPr/>
        <w:t>RncFunction</w:t>
      </w:r>
    </w:p>
    <w:p>
      <w:pPr>
        <w:pStyle w:val="ListNumber"/>
        <w:numPr>
          <w:ilvl w:val="0"/>
          <w:numId w:val="121"/>
        </w:numPr>
        <w:ind w:left="568" w:hanging="284"/>
        <w:rPr/>
      </w:pPr>
      <w:r>
        <w:rPr/>
        <w:t>Valid for packet switching.</w:t>
      </w:r>
    </w:p>
    <w:p>
      <w:pPr>
        <w:pStyle w:val="ListNumber"/>
        <w:numPr>
          <w:ilvl w:val="0"/>
          <w:numId w:val="121"/>
        </w:numPr>
        <w:ind w:left="568" w:hanging="284"/>
        <w:rPr/>
      </w:pPr>
      <w:r>
        <w:rPr/>
        <w:t>UMTS</w:t>
      </w:r>
      <w:r>
        <w:br w:type="page"/>
      </w:r>
    </w:p>
    <w:p>
      <w:pPr>
        <w:pStyle w:val="Heading2"/>
        <w:rPr/>
      </w:pPr>
      <w:bookmarkStart w:id="105" w:name="__RefHeading___Toc509306220"/>
      <w:bookmarkEnd w:id="105"/>
      <w:r>
        <w:rPr/>
        <w:t>4.8</w:t>
        <w:tab/>
        <w:t>Soft handover</w:t>
      </w:r>
    </w:p>
    <w:p>
      <w:pPr>
        <w:pStyle w:val="Heading3"/>
        <w:rPr/>
      </w:pPr>
      <w:bookmarkStart w:id="106" w:name="__RefHeading___Toc509306221"/>
      <w:bookmarkEnd w:id="106"/>
      <w:r>
        <w:rPr/>
        <w:t>4.8.1</w:t>
        <w:tab/>
        <w:t>Radio link additions to active link set (UE side)</w:t>
      </w:r>
    </w:p>
    <w:p>
      <w:pPr>
        <w:pStyle w:val="Heading4"/>
        <w:ind w:left="1418" w:hanging="1418"/>
        <w:rPr/>
      </w:pPr>
      <w:bookmarkStart w:id="107" w:name="__RefHeading___Toc509306222"/>
      <w:bookmarkEnd w:id="107"/>
      <w:r>
        <w:rPr/>
        <w:t>4.8.1.0</w:t>
        <w:tab/>
        <w:t>Introduction</w:t>
      </w:r>
    </w:p>
    <w:p>
      <w:pPr>
        <w:pStyle w:val="Normal"/>
        <w:rPr/>
      </w:pPr>
      <w:r>
        <w:rPr/>
        <w:t>The three measurement types defined in the subclause 4.8.1.n for the radio link additions to active link set (UE side) are subject to the "2 out of 3 approach".</w:t>
      </w:r>
    </w:p>
    <w:p>
      <w:pPr>
        <w:pStyle w:val="Heading4"/>
        <w:ind w:left="1418" w:hanging="1418"/>
        <w:rPr/>
      </w:pPr>
      <w:bookmarkStart w:id="108" w:name="__RefHeading___Toc509306223"/>
      <w:bookmarkEnd w:id="108"/>
      <w:r>
        <w:rPr/>
        <w:t>4.8.1.1</w:t>
        <w:tab/>
        <w:t>Attempted radio link additions to active link set (UE side)</w:t>
      </w:r>
    </w:p>
    <w:p>
      <w:pPr>
        <w:pStyle w:val="ListNumber"/>
        <w:numPr>
          <w:ilvl w:val="0"/>
          <w:numId w:val="153"/>
        </w:numPr>
        <w:ind w:left="568" w:hanging="284"/>
        <w:rPr/>
      </w:pPr>
      <w:r>
        <w:rPr/>
        <w:t>This measurement provides the number of attempted radio link additions during active link set update procedure (UE side) for each cell. This measurement shall be increased for each attempted radio link addition (UE side). This measurement is only valid for FDD mode.</w:t>
      </w:r>
    </w:p>
    <w:p>
      <w:pPr>
        <w:pStyle w:val="ListNumber"/>
        <w:numPr>
          <w:ilvl w:val="0"/>
          <w:numId w:val="153"/>
        </w:numPr>
        <w:ind w:left="568" w:hanging="284"/>
        <w:rPr/>
      </w:pPr>
      <w:r>
        <w:rPr/>
        <w:t>CC</w:t>
      </w:r>
    </w:p>
    <w:p>
      <w:pPr>
        <w:pStyle w:val="ListNumber"/>
        <w:numPr>
          <w:ilvl w:val="0"/>
          <w:numId w:val="153"/>
        </w:numPr>
        <w:ind w:left="568" w:hanging="284"/>
        <w:rPr/>
      </w:pPr>
      <w:r>
        <w:rPr/>
        <w:t>Transmission of an ACTIVE SET UPDATE message (RRC) by the serving RNC to the UE. Within an ACTIVE SET UPDATE message more than one radio link can be added. Each existing radio link addition information element shall be considered separately (see TS 25.331 [4]).</w:t>
      </w:r>
    </w:p>
    <w:p>
      <w:pPr>
        <w:pStyle w:val="ListNumber"/>
        <w:numPr>
          <w:ilvl w:val="0"/>
          <w:numId w:val="153"/>
        </w:numPr>
        <w:ind w:left="568" w:hanging="284"/>
        <w:rPr/>
      </w:pPr>
      <w:r>
        <w:rPr/>
        <w:t>A single integer value</w:t>
      </w:r>
    </w:p>
    <w:p>
      <w:pPr>
        <w:pStyle w:val="ListNumber"/>
        <w:numPr>
          <w:ilvl w:val="0"/>
          <w:numId w:val="153"/>
        </w:numPr>
        <w:ind w:left="568" w:hanging="284"/>
        <w:rPr/>
      </w:pPr>
      <w:r>
        <w:rPr/>
        <w:t>SHO.AttRLAddUESide.</w:t>
      </w:r>
    </w:p>
    <w:p>
      <w:pPr>
        <w:pStyle w:val="ListNumber"/>
        <w:numPr>
          <w:ilvl w:val="0"/>
          <w:numId w:val="153"/>
        </w:numPr>
        <w:ind w:left="568" w:hanging="284"/>
        <w:rPr>
          <w:lang w:eastAsia="zh-CN"/>
        </w:rPr>
      </w:pPr>
      <w:r>
        <w:rPr>
          <w:lang w:eastAsia="zh-CN"/>
        </w:rPr>
        <w:t>UtranCellFDD</w:t>
      </w:r>
    </w:p>
    <w:p>
      <w:pPr>
        <w:pStyle w:val="ListNumber"/>
        <w:numPr>
          <w:ilvl w:val="0"/>
          <w:numId w:val="153"/>
        </w:numPr>
        <w:ind w:left="568" w:hanging="284"/>
        <w:rPr/>
      </w:pPr>
      <w:r>
        <w:rPr/>
        <w:t>Valid for circuit switched and packet switched traffic</w:t>
      </w:r>
    </w:p>
    <w:p>
      <w:pPr>
        <w:pStyle w:val="ListNumber"/>
        <w:numPr>
          <w:ilvl w:val="0"/>
          <w:numId w:val="153"/>
        </w:numPr>
        <w:ind w:left="568" w:hanging="284"/>
        <w:rPr/>
      </w:pPr>
      <w:r>
        <w:rPr/>
        <w:t>UMTS</w:t>
      </w:r>
    </w:p>
    <w:p>
      <w:pPr>
        <w:pStyle w:val="Heading4"/>
        <w:ind w:left="1418" w:hanging="1418"/>
        <w:rPr/>
      </w:pPr>
      <w:bookmarkStart w:id="109" w:name="__RefHeading___Toc509306224"/>
      <w:bookmarkEnd w:id="109"/>
      <w:r>
        <w:rPr/>
        <w:t>4.8.1.2</w:t>
        <w:tab/>
        <w:t>Successful radio link additions to active link set (UE side)</w:t>
      </w:r>
    </w:p>
    <w:p>
      <w:pPr>
        <w:pStyle w:val="ListNumber"/>
        <w:numPr>
          <w:ilvl w:val="0"/>
          <w:numId w:val="124"/>
        </w:numPr>
        <w:ind w:left="568" w:hanging="284"/>
        <w:rPr/>
      </w:pPr>
      <w:r>
        <w:rPr/>
        <w:t>This measurement provides the number of successful radio link additions during active link set update procedure (UE side) for each cell. This measurement shall be increased for each successful radio link addition (UE side). This measurement is only valid for FDD mode.</w:t>
      </w:r>
    </w:p>
    <w:p>
      <w:pPr>
        <w:pStyle w:val="ListNumber"/>
        <w:numPr>
          <w:ilvl w:val="0"/>
          <w:numId w:val="124"/>
        </w:numPr>
        <w:ind w:left="568" w:hanging="284"/>
        <w:rPr/>
      </w:pPr>
      <w:r>
        <w:rPr/>
        <w:t>CC</w:t>
      </w:r>
    </w:p>
    <w:p>
      <w:pPr>
        <w:pStyle w:val="ListNumber"/>
        <w:numPr>
          <w:ilvl w:val="0"/>
          <w:numId w:val="124"/>
        </w:numPr>
        <w:ind w:left="568" w:hanging="284"/>
        <w:rPr/>
      </w:pPr>
      <w:r>
        <w:rPr/>
        <w:t>Receipt of an ACTIVE SET UPDATE COMPLETE message (RRC), sent by the UE to the SERVING RNC, in response to an ACTIVE SET UPDATE message with one or more existing radio link addition information element. One ACTIVE SET UPDATE COMPLETE message can be related to more than one added radio link. Each successful added radio link shall be considered separately (see TS 25.331 [4]).</w:t>
      </w:r>
    </w:p>
    <w:p>
      <w:pPr>
        <w:pStyle w:val="ListNumber"/>
        <w:numPr>
          <w:ilvl w:val="0"/>
          <w:numId w:val="124"/>
        </w:numPr>
        <w:ind w:left="568" w:hanging="284"/>
        <w:rPr/>
      </w:pPr>
      <w:r>
        <w:rPr/>
        <w:t>A single integer value</w:t>
      </w:r>
    </w:p>
    <w:p>
      <w:pPr>
        <w:pStyle w:val="ListNumber"/>
        <w:numPr>
          <w:ilvl w:val="0"/>
          <w:numId w:val="124"/>
        </w:numPr>
        <w:ind w:left="568" w:hanging="284"/>
        <w:rPr/>
      </w:pPr>
      <w:r>
        <w:rPr/>
        <w:t>SHO.SuccRLAddUESide.</w:t>
      </w:r>
    </w:p>
    <w:p>
      <w:pPr>
        <w:pStyle w:val="ListNumber"/>
        <w:numPr>
          <w:ilvl w:val="0"/>
          <w:numId w:val="124"/>
        </w:numPr>
        <w:rPr>
          <w:lang w:eastAsia="zh-CN"/>
        </w:rPr>
      </w:pPr>
      <w:r>
        <w:rPr>
          <w:lang w:eastAsia="zh-CN"/>
        </w:rPr>
        <w:t>UtranCellFDD</w:t>
      </w:r>
    </w:p>
    <w:p>
      <w:pPr>
        <w:pStyle w:val="ListNumber"/>
        <w:numPr>
          <w:ilvl w:val="0"/>
          <w:numId w:val="124"/>
        </w:numPr>
        <w:ind w:left="568" w:hanging="284"/>
        <w:rPr/>
      </w:pPr>
      <w:r>
        <w:rPr/>
        <w:t>Valid for circuit switched and packet switched traffic</w:t>
      </w:r>
    </w:p>
    <w:p>
      <w:pPr>
        <w:pStyle w:val="ListNumber"/>
        <w:numPr>
          <w:ilvl w:val="0"/>
          <w:numId w:val="124"/>
        </w:numPr>
        <w:ind w:left="568" w:hanging="284"/>
        <w:rPr/>
      </w:pPr>
      <w:r>
        <w:rPr/>
        <w:t>UMTS</w:t>
      </w:r>
    </w:p>
    <w:p>
      <w:pPr>
        <w:pStyle w:val="Heading4"/>
        <w:ind w:left="1418" w:hanging="1418"/>
        <w:rPr/>
      </w:pPr>
      <w:bookmarkStart w:id="110" w:name="__RefHeading___Toc509306225"/>
      <w:bookmarkEnd w:id="110"/>
      <w:r>
        <w:rPr/>
        <w:t>4.8.1.3</w:t>
        <w:tab/>
        <w:t>Failed radio link additions to active link set (UE side)</w:t>
      </w:r>
    </w:p>
    <w:p>
      <w:pPr>
        <w:pStyle w:val="ListNumber"/>
        <w:numPr>
          <w:ilvl w:val="0"/>
          <w:numId w:val="211"/>
        </w:numPr>
        <w:ind w:left="568" w:hanging="284"/>
        <w:rPr/>
      </w:pPr>
      <w:r>
        <w:rPr/>
        <w:t>This measurement provides the number of failed radio link additions during active link set Update procedure (UE side) for each cell per cause. For each failure cause a separate subcounter is defined. Every failed radio link addition (UE side) shall be considered separately. This measurement is only valid for FDD mode.</w:t>
      </w:r>
    </w:p>
    <w:p>
      <w:pPr>
        <w:pStyle w:val="ListNumber"/>
        <w:numPr>
          <w:ilvl w:val="0"/>
          <w:numId w:val="211"/>
        </w:numPr>
        <w:ind w:left="568" w:hanging="284"/>
        <w:rPr/>
      </w:pPr>
      <w:r>
        <w:rPr/>
        <w:t>CC</w:t>
      </w:r>
    </w:p>
    <w:p>
      <w:pPr>
        <w:pStyle w:val="ListNumber"/>
        <w:numPr>
          <w:ilvl w:val="0"/>
          <w:numId w:val="211"/>
        </w:numPr>
        <w:ind w:left="568" w:hanging="284"/>
        <w:rPr/>
      </w:pPr>
      <w:r>
        <w:rPr/>
        <w:t>Receipt of an ACTIVE SET UPDATE FAILURE message (RRC) sent by UE to the UTRAN in response to an ACTIVE SET UPDATE message with non-empty radio link addition information element or an expected ACTIVE SET UPDATE COMPLETE message not received by the RNC. Each message can be related to more than one radio link.</w:t>
      </w:r>
    </w:p>
    <w:p>
      <w:pPr>
        <w:pStyle w:val="B2"/>
        <w:rPr/>
      </w:pPr>
      <w:r>
        <w:rPr/>
        <w:t>-</w:t>
        <w:tab/>
        <w:t>Each failed attempt to add a radio link shall be considered separately and added to the relevant per cause measurement. Failure causes are defined within TS 25.331 [4].</w:t>
      </w:r>
    </w:p>
    <w:p>
      <w:pPr>
        <w:pStyle w:val="B2"/>
        <w:rPr/>
      </w:pPr>
      <w:r>
        <w:rPr/>
        <w:t>-</w:t>
        <w:tab/>
        <w:t>Each expected ACTIVE SET UPDATE COMPLETE message not received by the RNC is added to the measurement cause 'No Reply' (not specified in TS 25.331 [4]).</w:t>
      </w:r>
    </w:p>
    <w:p>
      <w:pPr>
        <w:pStyle w:val="B2"/>
        <w:rPr/>
      </w:pPr>
      <w:r>
        <w:rPr/>
        <w:t>-</w:t>
        <w:tab/>
        <w:t>The sum of all supported per cause measurements shall equal the total number of failures. In case only a subset of per cause measurements is supported, a sum subcounter will be provided first.</w:t>
      </w:r>
    </w:p>
    <w:p>
      <w:pPr>
        <w:pStyle w:val="ListNumber"/>
        <w:numPr>
          <w:ilvl w:val="0"/>
          <w:numId w:val="211"/>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211"/>
        </w:numPr>
        <w:ind w:left="568" w:hanging="284"/>
        <w:rPr/>
      </w:pPr>
      <w:r>
        <w:rPr/>
        <w:t>The measurement name has the form SHO.FailRLAddUESide.</w:t>
      </w:r>
      <w:r>
        <w:rPr>
          <w:i/>
        </w:rPr>
        <w:t>Cause</w:t>
      </w:r>
      <w:r>
        <w:rPr/>
        <w:br/>
        <w:t xml:space="preserve">where </w:t>
      </w:r>
      <w:r>
        <w:rPr>
          <w:i/>
        </w:rPr>
        <w:t>Cause</w:t>
      </w:r>
      <w:r>
        <w:rPr/>
        <w:t xml:space="preserve"> identifies the failure cause.</w:t>
        <w:br/>
        <w:t xml:space="preserve">The cause 'No Reply' is identified by the </w:t>
      </w:r>
      <w:r>
        <w:rPr>
          <w:i/>
        </w:rPr>
        <w:t>.NoReply</w:t>
      </w:r>
      <w:r>
        <w:rPr/>
        <w:t xml:space="preserve"> suffix.</w:t>
      </w:r>
    </w:p>
    <w:p>
      <w:pPr>
        <w:pStyle w:val="ListNumber"/>
        <w:numPr>
          <w:ilvl w:val="0"/>
          <w:numId w:val="211"/>
        </w:numPr>
        <w:rPr>
          <w:lang w:eastAsia="zh-CN"/>
        </w:rPr>
      </w:pPr>
      <w:r>
        <w:rPr>
          <w:lang w:eastAsia="zh-CN"/>
        </w:rPr>
        <w:t>UtranCellFDD</w:t>
      </w:r>
    </w:p>
    <w:p>
      <w:pPr>
        <w:pStyle w:val="ListNumber"/>
        <w:numPr>
          <w:ilvl w:val="0"/>
          <w:numId w:val="211"/>
        </w:numPr>
        <w:ind w:left="568" w:hanging="284"/>
        <w:rPr/>
      </w:pPr>
      <w:r>
        <w:rPr/>
        <w:t>Valid for circuit switched and packet switched traffic</w:t>
      </w:r>
    </w:p>
    <w:p>
      <w:pPr>
        <w:pStyle w:val="ListNumber"/>
        <w:numPr>
          <w:ilvl w:val="0"/>
          <w:numId w:val="211"/>
        </w:numPr>
        <w:ind w:left="568" w:hanging="284"/>
        <w:rPr/>
      </w:pPr>
      <w:r>
        <w:rPr/>
        <w:t>UMTS</w:t>
      </w:r>
      <w:r>
        <w:br w:type="page"/>
      </w:r>
    </w:p>
    <w:p>
      <w:pPr>
        <w:pStyle w:val="Heading3"/>
        <w:rPr/>
      </w:pPr>
      <w:bookmarkStart w:id="111" w:name="__RefHeading___Toc509306226"/>
      <w:bookmarkEnd w:id="111"/>
      <w:r>
        <w:rPr/>
        <w:t>4.8.2</w:t>
        <w:tab/>
        <w:t>Radio link deletions from active link set (UE side)</w:t>
      </w:r>
    </w:p>
    <w:p>
      <w:pPr>
        <w:pStyle w:val="Heading4"/>
        <w:ind w:left="1418" w:hanging="1418"/>
        <w:rPr/>
      </w:pPr>
      <w:bookmarkStart w:id="112" w:name="__RefHeading___Toc509306227"/>
      <w:bookmarkEnd w:id="112"/>
      <w:r>
        <w:rPr/>
        <w:t>4.8.2.1</w:t>
        <w:tab/>
        <w:t>Attempted radio link deletions from active link set (UE side)</w:t>
      </w:r>
    </w:p>
    <w:p>
      <w:pPr>
        <w:pStyle w:val="B1"/>
        <w:rPr/>
      </w:pPr>
      <w:r>
        <w:rPr/>
        <w:t>a)</w:t>
        <w:tab/>
        <w:t>This measurement provides the number of attempted radio link deletions during active link set update procedure (UE side) for each cell. This measurement shall be increased for each attempted radio link deletion (UE side). This measurement is only valid for FDD mode.</w:t>
      </w:r>
    </w:p>
    <w:p>
      <w:pPr>
        <w:pStyle w:val="B1"/>
        <w:rPr/>
      </w:pPr>
      <w:r>
        <w:rPr/>
        <w:t>b)</w:t>
        <w:tab/>
        <w:t>CC</w:t>
      </w:r>
    </w:p>
    <w:p>
      <w:pPr>
        <w:pStyle w:val="B1"/>
        <w:rPr/>
      </w:pPr>
      <w:r>
        <w:rPr/>
        <w:t>c)</w:t>
        <w:tab/>
        <w:t>Transmission of an ACTIVE SET UPDATE message (RRC) by the SERVING RNC to the UE. Within an ACTIVE SET UPDATE message more than one radio link can be removed. Each existing radio link removal information element shall be considered separately (see TS 25.331 [4]).</w:t>
      </w:r>
    </w:p>
    <w:p>
      <w:pPr>
        <w:pStyle w:val="B1"/>
        <w:rPr/>
      </w:pPr>
      <w:r>
        <w:rPr/>
        <w:t>d)</w:t>
        <w:tab/>
        <w:t>A single integer value</w:t>
      </w:r>
    </w:p>
    <w:p>
      <w:pPr>
        <w:pStyle w:val="B1"/>
        <w:rPr/>
      </w:pPr>
      <w:r>
        <w:rPr/>
        <w:t>e)</w:t>
        <w:tab/>
        <w:t>SHO.AttRLDelUESide.</w:t>
      </w:r>
    </w:p>
    <w:p>
      <w:pPr>
        <w:pStyle w:val="B1"/>
        <w:rPr/>
      </w:pPr>
      <w:r>
        <w:rPr>
          <w:lang w:eastAsia="zh-CN"/>
        </w:rPr>
        <w:t>f)</w:t>
        <w:tab/>
        <w:t>UtranCellFDD</w:t>
      </w:r>
    </w:p>
    <w:p>
      <w:pPr>
        <w:pStyle w:val="B1"/>
        <w:rPr/>
      </w:pPr>
      <w:r>
        <w:rPr/>
        <w:t>g)</w:t>
        <w:tab/>
        <w:t>Valid for circuit switched and packet switched traffic</w:t>
      </w:r>
    </w:p>
    <w:p>
      <w:pPr>
        <w:pStyle w:val="B1"/>
        <w:rPr/>
      </w:pPr>
      <w:r>
        <w:rPr/>
        <w:t>h)</w:t>
        <w:tab/>
        <w:t>UMTS</w:t>
      </w:r>
    </w:p>
    <w:p>
      <w:pPr>
        <w:pStyle w:val="Heading4"/>
        <w:ind w:left="1418" w:hanging="1418"/>
        <w:rPr/>
      </w:pPr>
      <w:bookmarkStart w:id="113" w:name="__RefHeading___Toc509306228"/>
      <w:bookmarkEnd w:id="113"/>
      <w:r>
        <w:rPr/>
        <w:t>4.8.2.2</w:t>
        <w:tab/>
        <w:t>Successful radio link deletions from active link set (UE side)</w:t>
      </w:r>
    </w:p>
    <w:p>
      <w:pPr>
        <w:pStyle w:val="B1"/>
        <w:rPr/>
      </w:pPr>
      <w:r>
        <w:rPr/>
        <w:t>a)</w:t>
        <w:tab/>
        <w:t>This measurement provides the number of successful radio link deletions during active link set update procedure (UE side) for each cell. This measurement shall be increased for each successful radio link deletion (UE side). This measurement is only valid for FDD mode.</w:t>
      </w:r>
    </w:p>
    <w:p>
      <w:pPr>
        <w:pStyle w:val="B1"/>
        <w:rPr/>
      </w:pPr>
      <w:r>
        <w:rPr/>
        <w:t>b)</w:t>
        <w:tab/>
        <w:t>CC</w:t>
      </w:r>
    </w:p>
    <w:p>
      <w:pPr>
        <w:pStyle w:val="B1"/>
        <w:rPr/>
      </w:pPr>
      <w:r>
        <w:rPr/>
        <w:t>c)</w:t>
        <w:tab/>
        <w:t>Receipt of an ACTIVE SET UPDATE COMPLETE message (RRC) sent by UE to the Serving RNC in response to an ACTIVE SET UPDATE message with one or more existing radio link removal information element. One ACTIVE SET UPDATE COMPLETE message can be related to more than one deleted radio link. Each successful deleted radio link shall be considered separately (see TS 25.331 [4]).</w:t>
      </w:r>
    </w:p>
    <w:p>
      <w:pPr>
        <w:pStyle w:val="B1"/>
        <w:rPr/>
      </w:pPr>
      <w:r>
        <w:rPr/>
        <w:t>d)</w:t>
        <w:tab/>
        <w:t>A single integer value</w:t>
      </w:r>
    </w:p>
    <w:p>
      <w:pPr>
        <w:pStyle w:val="B1"/>
        <w:rPr/>
      </w:pPr>
      <w:r>
        <w:rPr/>
        <w:t>e)</w:t>
        <w:tab/>
        <w:t>SHO.SuccRLDelUESide.</w:t>
      </w:r>
    </w:p>
    <w:p>
      <w:pPr>
        <w:pStyle w:val="B1"/>
        <w:rPr/>
      </w:pPr>
      <w:r>
        <w:rPr>
          <w:lang w:eastAsia="zh-CN"/>
        </w:rPr>
        <w:t>f)</w:t>
        <w:tab/>
        <w:t>UtranCellFDD</w:t>
      </w:r>
    </w:p>
    <w:p>
      <w:pPr>
        <w:pStyle w:val="B1"/>
        <w:rPr/>
      </w:pPr>
      <w:r>
        <w:rPr/>
        <w:t>g)</w:t>
        <w:tab/>
        <w:t>Valid for circuit switched and packet switched traffic</w:t>
      </w:r>
    </w:p>
    <w:p>
      <w:pPr>
        <w:pStyle w:val="B1"/>
        <w:rPr/>
      </w:pPr>
      <w:r>
        <w:rPr/>
        <w:t>h)</w:t>
        <w:tab/>
        <w:t>UMTS</w:t>
      </w:r>
      <w:r>
        <w:br w:type="page"/>
      </w:r>
    </w:p>
    <w:p>
      <w:pPr>
        <w:pStyle w:val="Heading3"/>
        <w:rPr/>
      </w:pPr>
      <w:bookmarkStart w:id="114" w:name="__RefHeading___Toc509306229"/>
      <w:bookmarkEnd w:id="114"/>
      <w:r>
        <w:rPr>
          <w:lang w:eastAsia="zh-CN"/>
        </w:rPr>
        <w:t>4.8.3</w:t>
        <w:tab/>
        <w:t>Measurements related to the soft handover radio link</w:t>
      </w:r>
    </w:p>
    <w:p>
      <w:pPr>
        <w:pStyle w:val="Heading4"/>
        <w:ind w:left="1418" w:hanging="1418"/>
        <w:rPr>
          <w:lang w:eastAsia="zh-CN"/>
        </w:rPr>
      </w:pPr>
      <w:bookmarkStart w:id="115" w:name="__RefHeading___Toc509306230"/>
      <w:bookmarkEnd w:id="115"/>
      <w:r>
        <w:rPr>
          <w:lang w:eastAsia="zh-CN"/>
        </w:rPr>
        <w:t>4.8.3.0</w:t>
        <w:tab/>
        <w:t>Introduction</w:t>
      </w:r>
    </w:p>
    <w:p>
      <w:pPr>
        <w:pStyle w:val="Normal"/>
        <w:rPr/>
      </w:pPr>
      <w:r>
        <w:rPr>
          <w:lang w:eastAsia="zh-CN"/>
        </w:rPr>
        <w:t>The following measurements are provided at the best UTRAN cell of the active set (UE side).</w:t>
      </w:r>
    </w:p>
    <w:p>
      <w:pPr>
        <w:pStyle w:val="Normal"/>
        <w:rPr/>
      </w:pPr>
      <w:r>
        <w:rPr>
          <w:lang w:eastAsia="zh-CN"/>
        </w:rPr>
        <w:t xml:space="preserve">The "best" FDD cell has the largest value when the measurement quantity is "Ec/No" or "RSCP". On the other hand, the "best" cell has the smallest value when the measurement quantity is "Pathloss". See TS 25.331 [4]. </w:t>
      </w:r>
    </w:p>
    <w:p>
      <w:pPr>
        <w:pStyle w:val="Normal"/>
        <w:rPr/>
      </w:pPr>
      <w:r>
        <w:rPr>
          <w:lang w:eastAsia="zh-CN"/>
        </w:rPr>
        <w:t>The other UTRAN cell is other than the best UTRAN cell of active set (UE side).</w:t>
      </w:r>
    </w:p>
    <w:p>
      <w:pPr>
        <w:pStyle w:val="Heading4"/>
        <w:ind w:left="1418" w:hanging="1418"/>
        <w:rPr/>
      </w:pPr>
      <w:bookmarkStart w:id="116" w:name="__RefHeading___Toc509306231"/>
      <w:bookmarkEnd w:id="116"/>
      <w:r>
        <w:rPr>
          <w:lang w:eastAsia="zh-CN"/>
        </w:rPr>
        <w:t>4.8.3.1</w:t>
        <w:tab/>
        <w:t>Mean number of the radio link established by the best UTRAN cell</w:t>
      </w:r>
    </w:p>
    <w:p>
      <w:pPr>
        <w:pStyle w:val="B1"/>
        <w:rPr/>
      </w:pPr>
      <w:r>
        <w:rPr>
          <w:lang w:eastAsia="zh-CN"/>
        </w:rPr>
        <w:t>a)</w:t>
        <w:tab/>
        <w:t>This measurement provides the mean number of the radio link established by the measured UTRAN cell that is the best UTRAN cell of active set (UE side).</w:t>
      </w:r>
    </w:p>
    <w:p>
      <w:pPr>
        <w:pStyle w:val="B1"/>
        <w:rPr/>
      </w:pPr>
      <w:r>
        <w:rPr>
          <w:lang w:eastAsia="zh-CN"/>
        </w:rPr>
        <w:t>b)</w:t>
        <w:tab/>
        <w:t>SI.</w:t>
      </w:r>
    </w:p>
    <w:p>
      <w:pPr>
        <w:pStyle w:val="B1"/>
        <w:rPr>
          <w:lang w:eastAsia="zh-CN"/>
        </w:rPr>
      </w:pPr>
      <w:r>
        <w:rPr/>
        <w:t>c)</w:t>
        <w:tab/>
        <w:t>This measurement is obtained by</w:t>
      </w:r>
      <w:r>
        <w:rPr>
          <w:lang w:eastAsia="zh-CN"/>
        </w:rPr>
        <w:t xml:space="preserve"> RNC</w:t>
      </w:r>
      <w:r>
        <w:rPr/>
        <w:t xml:space="preserve"> sampling at a pre-defined interval</w:t>
      </w:r>
      <w:r>
        <w:rPr>
          <w:lang w:eastAsia="zh-CN"/>
        </w:rPr>
        <w:t xml:space="preserve"> the number of the radio link established by the best UTRAN cell of active set (UE side), </w:t>
      </w:r>
      <w:r>
        <w:rPr/>
        <w:t>and then taking the arithmetic mean.</w:t>
      </w:r>
    </w:p>
    <w:p>
      <w:pPr>
        <w:pStyle w:val="B1"/>
        <w:rPr/>
      </w:pPr>
      <w:r>
        <w:rPr>
          <w:lang w:eastAsia="zh-CN"/>
        </w:rPr>
        <w:t>d)</w:t>
        <w:tab/>
        <w:t>A single integer value</w:t>
      </w:r>
    </w:p>
    <w:p>
      <w:pPr>
        <w:pStyle w:val="B1"/>
        <w:rPr/>
      </w:pPr>
      <w:r>
        <w:rPr>
          <w:lang w:eastAsia="zh-CN"/>
        </w:rPr>
        <w:t>e)</w:t>
        <w:tab/>
        <w:t>SHO.MeanNbrRLEstab.</w:t>
      </w:r>
    </w:p>
    <w:p>
      <w:pPr>
        <w:pStyle w:val="B1"/>
        <w:rPr/>
      </w:pPr>
      <w:r>
        <w:rPr>
          <w:lang w:eastAsia="zh-CN"/>
        </w:rPr>
        <w:t>f)</w:t>
        <w:tab/>
        <w:t>UtranCellFDD</w:t>
      </w:r>
    </w:p>
    <w:p>
      <w:pPr>
        <w:pStyle w:val="B1"/>
        <w:rPr/>
      </w:pPr>
      <w:r>
        <w:rPr>
          <w:lang w:eastAsia="zh-CN"/>
        </w:rPr>
        <w:t>g)</w:t>
        <w:tab/>
        <w:t>Valid for circuit switched and packet switched traffic</w:t>
      </w:r>
    </w:p>
    <w:p>
      <w:pPr>
        <w:pStyle w:val="B1"/>
        <w:rPr/>
      </w:pPr>
      <w:r>
        <w:rPr>
          <w:lang w:eastAsia="zh-CN"/>
        </w:rPr>
        <w:t>h)</w:t>
        <w:tab/>
        <w:t>UMTS</w:t>
      </w:r>
    </w:p>
    <w:p>
      <w:pPr>
        <w:pStyle w:val="Heading4"/>
        <w:ind w:left="1418" w:hanging="1418"/>
        <w:rPr>
          <w:lang w:eastAsia="zh-CN"/>
        </w:rPr>
      </w:pPr>
      <w:bookmarkStart w:id="117" w:name="__RefHeading___Toc509306232"/>
      <w:bookmarkEnd w:id="117"/>
      <w:r>
        <w:rPr>
          <w:lang w:eastAsia="zh-CN"/>
        </w:rPr>
        <w:t>4.8.3.2</w:t>
        <w:tab/>
        <w:t>Mean number of the radio link established by other UTRAN cell</w:t>
      </w:r>
    </w:p>
    <w:p>
      <w:pPr>
        <w:pStyle w:val="B1"/>
        <w:rPr/>
      </w:pPr>
      <w:r>
        <w:rPr>
          <w:lang w:eastAsia="zh-CN"/>
        </w:rPr>
        <w:t>a)</w:t>
        <w:tab/>
        <w:t>This measurement provides the mean number of the radio link established by other UTRAN cell that is other than the best UTRAN cell of active set (UE side), also the best UTRAN cell of active set (UE side) is measured UTRAN cell.</w:t>
      </w:r>
    </w:p>
    <w:p>
      <w:pPr>
        <w:pStyle w:val="B1"/>
        <w:rPr/>
      </w:pPr>
      <w:r>
        <w:rPr>
          <w:lang w:eastAsia="zh-CN"/>
        </w:rPr>
        <w:t>b)</w:t>
        <w:tab/>
        <w:t>SI.</w:t>
      </w:r>
    </w:p>
    <w:p>
      <w:pPr>
        <w:pStyle w:val="B1"/>
        <w:rPr>
          <w:lang w:eastAsia="zh-CN"/>
        </w:rPr>
      </w:pPr>
      <w:r>
        <w:rPr/>
        <w:t>c)</w:t>
        <w:tab/>
        <w:t>This measurement is obtained by</w:t>
      </w:r>
      <w:r>
        <w:rPr>
          <w:lang w:eastAsia="zh-CN"/>
        </w:rPr>
        <w:t xml:space="preserve"> RNC</w:t>
      </w:r>
      <w:r>
        <w:rPr/>
        <w:t xml:space="preserve"> sampling at a pre-defined interval</w:t>
      </w:r>
      <w:r>
        <w:rPr>
          <w:lang w:eastAsia="zh-CN"/>
        </w:rPr>
        <w:t xml:space="preserve"> the number of the radio link established by the other UTRAN cell that is other than the best UTRAN cell of active set (UE side), </w:t>
      </w:r>
      <w:r>
        <w:rPr/>
        <w:t>and then taking the arithmetic mean.</w:t>
      </w:r>
    </w:p>
    <w:p>
      <w:pPr>
        <w:pStyle w:val="B1"/>
        <w:rPr/>
      </w:pPr>
      <w:r>
        <w:rPr>
          <w:lang w:eastAsia="zh-CN"/>
        </w:rPr>
        <w:t>d)</w:t>
        <w:tab/>
        <w:t>A single integer value</w:t>
      </w:r>
    </w:p>
    <w:p>
      <w:pPr>
        <w:pStyle w:val="B1"/>
        <w:rPr/>
      </w:pPr>
      <w:r>
        <w:rPr>
          <w:lang w:eastAsia="zh-CN"/>
        </w:rPr>
        <w:t>e)</w:t>
        <w:tab/>
        <w:t>SHO.MeanNbrRLEstabByOthCell.</w:t>
      </w:r>
    </w:p>
    <w:p>
      <w:pPr>
        <w:pStyle w:val="B1"/>
        <w:rPr/>
      </w:pPr>
      <w:r>
        <w:rPr>
          <w:lang w:eastAsia="zh-CN"/>
        </w:rPr>
        <w:t>f)</w:t>
        <w:tab/>
        <w:t>UtranCellFDD</w:t>
      </w:r>
    </w:p>
    <w:p>
      <w:pPr>
        <w:pStyle w:val="B1"/>
        <w:rPr/>
      </w:pPr>
      <w:r>
        <w:rPr>
          <w:lang w:eastAsia="zh-CN"/>
        </w:rPr>
        <w:t>g)</w:t>
        <w:tab/>
        <w:t>Valid for circuit switched and packet switched traffic</w:t>
      </w:r>
    </w:p>
    <w:p>
      <w:pPr>
        <w:pStyle w:val="B1"/>
        <w:rPr/>
      </w:pPr>
      <w:r>
        <w:rPr>
          <w:lang w:eastAsia="zh-CN"/>
        </w:rPr>
        <w:t>h)</w:t>
        <w:tab/>
        <w:t>UMTS</w:t>
      </w:r>
      <w:r>
        <w:br w:type="page"/>
      </w:r>
    </w:p>
    <w:p>
      <w:pPr>
        <w:pStyle w:val="Heading2"/>
        <w:rPr/>
      </w:pPr>
      <w:bookmarkStart w:id="118" w:name="__RefHeading___Toc509306233"/>
      <w:bookmarkEnd w:id="118"/>
      <w:r>
        <w:rPr/>
        <w:t>4.9</w:t>
        <w:tab/>
        <w:t>Radio link management procedures</w:t>
      </w:r>
    </w:p>
    <w:p>
      <w:pPr>
        <w:pStyle w:val="Heading3"/>
        <w:rPr/>
      </w:pPr>
      <w:bookmarkStart w:id="119" w:name="__RefHeading___Toc509306234"/>
      <w:bookmarkEnd w:id="119"/>
      <w:r>
        <w:rPr/>
        <w:t>4.9.1</w:t>
        <w:tab/>
        <w:t>Overview</w:t>
      </w:r>
    </w:p>
    <w:p>
      <w:pPr>
        <w:pStyle w:val="Heading4"/>
        <w:ind w:left="1418" w:hanging="1418"/>
        <w:rPr/>
      </w:pPr>
      <w:bookmarkStart w:id="120" w:name="__RefHeading___Toc509306235"/>
      <w:bookmarkEnd w:id="120"/>
      <w:r>
        <w:rPr/>
        <w:t>4.9.1.1</w:t>
        <w:tab/>
        <w:t>Considered radio link management procedures</w:t>
      </w:r>
    </w:p>
    <w:p>
      <w:pPr>
        <w:pStyle w:val="Normal"/>
        <w:rPr/>
      </w:pPr>
      <w:r>
        <w:rPr/>
        <w:t>Performance Measurement definitions in subclause 4.9 are based on the TS 25.423 [6] and TS 25.433 [7].</w:t>
      </w:r>
    </w:p>
    <w:p>
      <w:pPr>
        <w:pStyle w:val="Normal"/>
        <w:keepNext w:val="true"/>
        <w:keepLines/>
        <w:rPr/>
      </w:pPr>
      <w:r>
        <w:rPr/>
        <w:t>The following paragraphs are of interest for this purpose:</w:t>
      </w:r>
    </w:p>
    <w:p>
      <w:pPr>
        <w:pStyle w:val="B1"/>
        <w:rPr/>
      </w:pPr>
      <w:r>
        <w:rPr/>
        <w:t>-</w:t>
        <w:tab/>
        <w:t>Radio Link Setup (NBAP);</w:t>
      </w:r>
    </w:p>
    <w:p>
      <w:pPr>
        <w:pStyle w:val="B1"/>
        <w:rPr/>
      </w:pPr>
      <w:r>
        <w:rPr/>
        <w:t>-</w:t>
        <w:tab/>
        <w:t>Radio Link Addition (NBAP);</w:t>
      </w:r>
    </w:p>
    <w:p>
      <w:pPr>
        <w:pStyle w:val="B1"/>
        <w:rPr/>
      </w:pPr>
      <w:r>
        <w:rPr/>
        <w:t>-</w:t>
        <w:tab/>
        <w:t>Radio Link Deletion (NBAP);</w:t>
      </w:r>
    </w:p>
    <w:p>
      <w:pPr>
        <w:pStyle w:val="B1"/>
        <w:rPr/>
      </w:pPr>
      <w:r>
        <w:rPr/>
        <w:t>-</w:t>
        <w:tab/>
        <w:t>Radio Link Setup (RNSAP);</w:t>
      </w:r>
    </w:p>
    <w:p>
      <w:pPr>
        <w:pStyle w:val="B1"/>
        <w:rPr/>
      </w:pPr>
      <w:r>
        <w:rPr/>
        <w:t>-</w:t>
        <w:tab/>
        <w:t>Radio Link Addition (RNSAP);</w:t>
      </w:r>
    </w:p>
    <w:p>
      <w:pPr>
        <w:pStyle w:val="B1"/>
        <w:rPr/>
      </w:pPr>
      <w:r>
        <w:rPr/>
        <w:t>-</w:t>
        <w:tab/>
        <w:t>Radio Link Deletion (RNSAP);</w:t>
      </w:r>
    </w:p>
    <w:p>
      <w:pPr>
        <w:pStyle w:val="B1"/>
        <w:rPr/>
      </w:pPr>
      <w:r>
        <w:rPr/>
        <w:t>-</w:t>
        <w:tab/>
        <w:t>RADIO LINK SETUP REQUEST (NBAP);</w:t>
      </w:r>
    </w:p>
    <w:p>
      <w:pPr>
        <w:pStyle w:val="B1"/>
        <w:rPr/>
      </w:pPr>
      <w:r>
        <w:rPr/>
        <w:t>-</w:t>
        <w:tab/>
        <w:t>RADIO LINK SETUP RESPONSE (NBAP);</w:t>
      </w:r>
    </w:p>
    <w:p>
      <w:pPr>
        <w:pStyle w:val="B1"/>
        <w:rPr/>
      </w:pPr>
      <w:r>
        <w:rPr/>
        <w:t>-</w:t>
        <w:tab/>
        <w:t>RADIO LINK SETUP FAILURE (NBAP);</w:t>
      </w:r>
    </w:p>
    <w:p>
      <w:pPr>
        <w:pStyle w:val="B1"/>
        <w:rPr/>
      </w:pPr>
      <w:r>
        <w:rPr/>
        <w:t>-</w:t>
        <w:tab/>
        <w:t>RADIO LINK ADDITION REQUEST (NBAP);</w:t>
      </w:r>
    </w:p>
    <w:p>
      <w:pPr>
        <w:pStyle w:val="B1"/>
        <w:rPr/>
      </w:pPr>
      <w:r>
        <w:rPr/>
        <w:t>-</w:t>
        <w:tab/>
        <w:t>RADIO LINK ADDITION RESPONSE (NBAP);</w:t>
      </w:r>
    </w:p>
    <w:p>
      <w:pPr>
        <w:pStyle w:val="B1"/>
        <w:rPr/>
      </w:pPr>
      <w:r>
        <w:rPr/>
        <w:t>-</w:t>
        <w:tab/>
        <w:t>RADIO LINK ADDITION FAILURE (NBAP);</w:t>
      </w:r>
    </w:p>
    <w:p>
      <w:pPr>
        <w:pStyle w:val="B1"/>
        <w:rPr/>
      </w:pPr>
      <w:r>
        <w:rPr/>
        <w:t>-</w:t>
        <w:tab/>
        <w:t>RADIO LINK DELETION REQUEST (NBAP);</w:t>
      </w:r>
    </w:p>
    <w:p>
      <w:pPr>
        <w:pStyle w:val="B1"/>
        <w:rPr/>
      </w:pPr>
      <w:r>
        <w:rPr/>
        <w:t>-</w:t>
        <w:tab/>
        <w:t>RADIO LINK DELETION RESPONSE (NBAP);</w:t>
      </w:r>
    </w:p>
    <w:p>
      <w:pPr>
        <w:pStyle w:val="B1"/>
        <w:rPr/>
      </w:pPr>
      <w:r>
        <w:rPr/>
        <w:t>-</w:t>
        <w:tab/>
        <w:t>RADIO LINK SETUP REQUEST (RNSAP);</w:t>
      </w:r>
    </w:p>
    <w:p>
      <w:pPr>
        <w:pStyle w:val="B1"/>
        <w:rPr/>
      </w:pPr>
      <w:r>
        <w:rPr/>
        <w:t>-</w:t>
        <w:tab/>
        <w:t>RADIO LINK SETUP RESPONSE (RNSAP);</w:t>
      </w:r>
    </w:p>
    <w:p>
      <w:pPr>
        <w:pStyle w:val="B1"/>
        <w:rPr/>
      </w:pPr>
      <w:r>
        <w:rPr/>
        <w:t>-</w:t>
        <w:tab/>
        <w:t>RADIO LINK SETUP FAILURE (RNSAP);</w:t>
      </w:r>
    </w:p>
    <w:p>
      <w:pPr>
        <w:pStyle w:val="B1"/>
        <w:rPr/>
      </w:pPr>
      <w:r>
        <w:rPr/>
        <w:t>-</w:t>
        <w:tab/>
        <w:t>RADIO LINK ADDITION REQUEST (RNSAP);</w:t>
      </w:r>
    </w:p>
    <w:p>
      <w:pPr>
        <w:pStyle w:val="B1"/>
        <w:rPr/>
      </w:pPr>
      <w:r>
        <w:rPr/>
        <w:t>-</w:t>
        <w:tab/>
        <w:t>RADIO LINK ADDITION RESPONSE (RNSAP);</w:t>
      </w:r>
    </w:p>
    <w:p>
      <w:pPr>
        <w:pStyle w:val="B1"/>
        <w:rPr/>
      </w:pPr>
      <w:r>
        <w:rPr/>
        <w:t>-</w:t>
        <w:tab/>
        <w:t>RADIO LINK ADDITION FAILURE (RNSAP);</w:t>
      </w:r>
    </w:p>
    <w:p>
      <w:pPr>
        <w:pStyle w:val="B1"/>
        <w:rPr/>
      </w:pPr>
      <w:r>
        <w:rPr/>
        <w:t>-</w:t>
        <w:tab/>
        <w:t>RADIO LINK DELETION REQUEST (RNSAP);</w:t>
      </w:r>
    </w:p>
    <w:p>
      <w:pPr>
        <w:pStyle w:val="B1"/>
        <w:rPr/>
      </w:pPr>
      <w:r>
        <w:rPr/>
        <w:t>-</w:t>
        <w:tab/>
        <w:t>RADIO LINK DELETION RESPONSE (RNSAP).</w:t>
      </w:r>
    </w:p>
    <w:p>
      <w:pPr>
        <w:pStyle w:val="Normal"/>
        <w:keepNext w:val="true"/>
        <w:keepLines/>
        <w:rPr/>
      </w:pPr>
      <w:r>
        <w:rPr/>
        <w:t>These paragraphs show in particular the following diagrams:</w:t>
      </w:r>
    </w:p>
    <w:p>
      <w:pPr>
        <w:pStyle w:val="TH"/>
        <w:rPr/>
      </w:pPr>
      <w:r>
        <w:rPr/>
        <w:object w:dxaOrig="4425" w:dyaOrig="24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21.25pt;height:120pt" filled="f" o:ole="">
            <v:imagedata r:id="rId15" o:title=""/>
          </v:shape>
          <o:OLEObject Type="Embed" ProgID="" ShapeID="ole_rId14" DrawAspect="Content" ObjectID="_1244519292" r:id="rId14"/>
        </w:object>
      </w:r>
    </w:p>
    <w:p>
      <w:pPr>
        <w:pStyle w:val="TF"/>
        <w:numPr>
          <w:ilvl w:val="0"/>
          <w:numId w:val="0"/>
        </w:numPr>
        <w:outlineLvl w:val="0"/>
        <w:rPr/>
      </w:pPr>
      <w:r>
        <w:rPr/>
        <w:t>Figure: Radio Link Setup procedure on Iub, Successful Operation</w:t>
      </w:r>
    </w:p>
    <w:p>
      <w:pPr>
        <w:pStyle w:val="TH"/>
        <w:rPr/>
      </w:pPr>
      <w:r>
        <w:rPr/>
        <w:object w:dxaOrig="4425" w:dyaOrig="24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21.25pt;height:120pt" filled="f" o:ole="">
            <v:imagedata r:id="rId17" o:title=""/>
          </v:shape>
          <o:OLEObject Type="Embed" ProgID="" ShapeID="ole_rId16" DrawAspect="Content" ObjectID="_1038805617" r:id="rId16"/>
        </w:object>
      </w:r>
    </w:p>
    <w:p>
      <w:pPr>
        <w:pStyle w:val="TF"/>
        <w:numPr>
          <w:ilvl w:val="0"/>
          <w:numId w:val="0"/>
        </w:numPr>
        <w:outlineLvl w:val="0"/>
        <w:rPr/>
      </w:pPr>
      <w:r>
        <w:rPr/>
        <w:t>Figure: Radio Link Setup procedure on Iub, Unsuccessful Operation</w:t>
      </w:r>
    </w:p>
    <w:p>
      <w:pPr>
        <w:pStyle w:val="TH"/>
        <w:rPr/>
      </w:pPr>
      <w:r>
        <w:rPr/>
        <w:object w:dxaOrig="4425" w:dyaOrig="24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21.25pt;height:120pt" filled="f" o:ole="">
            <v:imagedata r:id="rId19" o:title=""/>
          </v:shape>
          <o:OLEObject Type="Embed" ProgID="" ShapeID="ole_rId18" DrawAspect="Content" ObjectID="_293496456" r:id="rId18"/>
        </w:object>
      </w:r>
    </w:p>
    <w:p>
      <w:pPr>
        <w:pStyle w:val="TF"/>
        <w:numPr>
          <w:ilvl w:val="0"/>
          <w:numId w:val="0"/>
        </w:numPr>
        <w:outlineLvl w:val="0"/>
        <w:rPr/>
      </w:pPr>
      <w:r>
        <w:rPr/>
        <w:t>Figure: Radio Link Addition procedure on Iub, Successful Operation</w:t>
      </w:r>
    </w:p>
    <w:p>
      <w:pPr>
        <w:pStyle w:val="TH"/>
        <w:rPr/>
      </w:pPr>
      <w:r>
        <w:rPr/>
        <w:object w:dxaOrig="4411" w:dyaOrig="219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20.55pt;height:109.55pt" filled="f" o:ole="">
            <v:imagedata r:id="rId21" o:title=""/>
          </v:shape>
          <o:OLEObject Type="Embed" ProgID="" ShapeID="ole_rId20" DrawAspect="Content" ObjectID="_1644231860" r:id="rId20"/>
        </w:object>
      </w:r>
    </w:p>
    <w:p>
      <w:pPr>
        <w:pStyle w:val="TF"/>
        <w:numPr>
          <w:ilvl w:val="0"/>
          <w:numId w:val="0"/>
        </w:numPr>
        <w:outlineLvl w:val="0"/>
        <w:rPr/>
      </w:pPr>
      <w:r>
        <w:rPr/>
        <w:t>Figure: Radio Link Addition procedure on Iub, Unsuccessful Operation</w:t>
      </w:r>
    </w:p>
    <w:p>
      <w:pPr>
        <w:pStyle w:val="TH"/>
        <w:rPr/>
      </w:pPr>
      <w:r>
        <w:rPr/>
        <w:object w:dxaOrig="4425" w:dyaOrig="195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21.25pt;height:97.55pt" filled="f" o:ole="">
            <v:imagedata r:id="rId23" o:title=""/>
          </v:shape>
          <o:OLEObject Type="Embed" ProgID="" ShapeID="ole_rId22" DrawAspect="Content" ObjectID="_1004782700" r:id="rId22"/>
        </w:object>
      </w:r>
    </w:p>
    <w:p>
      <w:pPr>
        <w:pStyle w:val="TF"/>
        <w:numPr>
          <w:ilvl w:val="0"/>
          <w:numId w:val="0"/>
        </w:numPr>
        <w:outlineLvl w:val="0"/>
        <w:rPr/>
      </w:pPr>
      <w:r>
        <w:rPr/>
        <w:t>Figure: Radio Link Deletion procedure on Iub, Successful Operation</w:t>
      </w:r>
    </w:p>
    <w:p>
      <w:pPr>
        <w:pStyle w:val="TH"/>
        <w:spacing w:lineRule="atLeast" w:line="0"/>
        <w:rPr/>
      </w:pPr>
      <w:r>
        <w:rPr/>
        <w:object w:dxaOrig="5655" w:dyaOrig="183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60.1pt;height:84.15pt" filled="f" o:ole="">
            <v:imagedata r:id="rId25" o:title=""/>
          </v:shape>
          <o:OLEObject Type="Embed" ProgID="" ShapeID="ole_rId24" DrawAspect="Content" ObjectID="_1663721428" r:id="rId24"/>
        </w:object>
      </w:r>
    </w:p>
    <w:p>
      <w:pPr>
        <w:pStyle w:val="TF"/>
        <w:numPr>
          <w:ilvl w:val="0"/>
          <w:numId w:val="0"/>
        </w:numPr>
        <w:outlineLvl w:val="0"/>
        <w:rPr/>
      </w:pPr>
      <w:r>
        <w:rPr/>
        <w:t>Figure: Radio Link Setup procedure on Iur, Successful Operation</w:t>
      </w:r>
    </w:p>
    <w:p>
      <w:pPr>
        <w:pStyle w:val="TH"/>
        <w:spacing w:lineRule="atLeast" w:line="0"/>
        <w:rPr/>
      </w:pPr>
      <w:bookmarkStart w:id="121" w:name="_1190203061"/>
      <w:bookmarkEnd w:id="121"/>
      <w:r>
        <w:rPr/>
        <w:object w:dxaOrig="5655" w:dyaOrig="183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60.1pt;height:84.15pt" filled="f" o:ole="">
            <v:imagedata r:id="rId27" o:title=""/>
          </v:shape>
          <o:OLEObject Type="Embed" ProgID="" ShapeID="ole_rId26" DrawAspect="Content" ObjectID="_1310804796" r:id="rId26"/>
        </w:object>
      </w:r>
    </w:p>
    <w:p>
      <w:pPr>
        <w:pStyle w:val="TF"/>
        <w:numPr>
          <w:ilvl w:val="0"/>
          <w:numId w:val="0"/>
        </w:numPr>
        <w:outlineLvl w:val="0"/>
        <w:rPr/>
      </w:pPr>
      <w:r>
        <w:rPr/>
        <w:t>Figure: Radio Link Setup procedure on Iur, Unsuccessful Operation</w:t>
      </w:r>
    </w:p>
    <w:p>
      <w:pPr>
        <w:pStyle w:val="TH"/>
        <w:spacing w:lineRule="atLeast" w:line="0"/>
        <w:rPr/>
      </w:pPr>
      <w:r>
        <w:rPr/>
        <w:object w:dxaOrig="4425" w:dyaOrig="17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21.25pt;height:87.75pt" filled="f" o:ole="">
            <v:imagedata r:id="rId29" o:title=""/>
          </v:shape>
          <o:OLEObject Type="Embed" ProgID="" ShapeID="ole_rId28" DrawAspect="Content" ObjectID="_478947768" r:id="rId28"/>
        </w:object>
      </w:r>
    </w:p>
    <w:p>
      <w:pPr>
        <w:pStyle w:val="TF"/>
        <w:numPr>
          <w:ilvl w:val="0"/>
          <w:numId w:val="0"/>
        </w:numPr>
        <w:outlineLvl w:val="0"/>
        <w:rPr/>
      </w:pPr>
      <w:r>
        <w:rPr/>
        <w:t>Figure: Radio Link Addition procedure on Iur, Successful Operation</w:t>
      </w:r>
    </w:p>
    <w:p>
      <w:pPr>
        <w:pStyle w:val="TH"/>
        <w:spacing w:lineRule="atLeast" w:line="0"/>
        <w:rPr/>
      </w:pPr>
      <w:r>
        <w:rPr/>
        <w:object w:dxaOrig="4411" w:dyaOrig="175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20.55pt;height:87.75pt" filled="f" o:ole="">
            <v:imagedata r:id="rId31" o:title=""/>
          </v:shape>
          <o:OLEObject Type="Embed" ProgID="" ShapeID="ole_rId30" DrawAspect="Content" ObjectID="_1217702626" r:id="rId30"/>
        </w:object>
      </w:r>
    </w:p>
    <w:p>
      <w:pPr>
        <w:pStyle w:val="TF"/>
        <w:numPr>
          <w:ilvl w:val="0"/>
          <w:numId w:val="0"/>
        </w:numPr>
        <w:outlineLvl w:val="0"/>
        <w:rPr/>
      </w:pPr>
      <w:r>
        <w:rPr/>
        <w:t>Figure: Radio Link Addition procedure on Iur, Unsuccessful Operation</w:t>
      </w:r>
    </w:p>
    <w:p>
      <w:pPr>
        <w:pStyle w:val="TH"/>
        <w:spacing w:lineRule="atLeast" w:line="0"/>
        <w:rPr/>
      </w:pPr>
      <w:r>
        <w:rPr/>
        <w:object w:dxaOrig="4425" w:dyaOrig="1951">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21.25pt;height:97.55pt" filled="f" o:ole="">
            <v:imagedata r:id="rId33" o:title=""/>
          </v:shape>
          <o:OLEObject Type="Embed" ProgID="" ShapeID="ole_rId32" DrawAspect="Content" ObjectID="_741174231" r:id="rId32"/>
        </w:object>
      </w:r>
    </w:p>
    <w:p>
      <w:pPr>
        <w:pStyle w:val="TF"/>
        <w:numPr>
          <w:ilvl w:val="0"/>
          <w:numId w:val="0"/>
        </w:numPr>
        <w:outlineLvl w:val="0"/>
        <w:rPr/>
      </w:pPr>
      <w:r>
        <w:rPr/>
        <w:t>Figure: Radio Link Deletion procedure on Iur, Successful Operation</w:t>
      </w:r>
    </w:p>
    <w:p>
      <w:pPr>
        <w:pStyle w:val="Heading4"/>
        <w:ind w:left="1418" w:hanging="1418"/>
        <w:rPr/>
      </w:pPr>
      <w:bookmarkStart w:id="122" w:name="__RefHeading___Toc509306236"/>
      <w:bookmarkEnd w:id="122"/>
      <w:r>
        <w:rPr/>
        <w:t>4.9.1.2</w:t>
        <w:tab/>
        <w:t>Relation between Iub measurements and Iur measurements</w:t>
      </w:r>
    </w:p>
    <w:p>
      <w:pPr>
        <w:pStyle w:val="Normal"/>
        <w:rPr/>
      </w:pPr>
      <w:r>
        <w:rPr/>
        <w:t>The following figure shows the relation between Iub interface and Iur interface. There are two cases for SRNC (CRNC1) to request radio link management activities in this figure.</w:t>
      </w:r>
    </w:p>
    <w:p>
      <w:pPr>
        <w:pStyle w:val="Normal"/>
        <w:rPr/>
      </w:pPr>
      <w:r>
        <w:rPr/>
        <w:t>In case (1), SRNC (CRNC1) sets up/adds/deletes radio links in NodeB1 and NodeB1 is directly controlled by SRNC (CRNC1).</w:t>
      </w:r>
    </w:p>
    <w:p>
      <w:pPr>
        <w:pStyle w:val="Normal"/>
        <w:rPr/>
      </w:pPr>
      <w:r>
        <w:rPr/>
        <w:t>In case (2/2bis), NodeB2 is directly controlled by DRNC (CRNC2). If SRNC (CRNC1) wants to set up/add/delete radio links in NodeB2, SRNC (CRNC1) will send request to DRNC (CRNC2), and DRNC (CRNC2) set up/add/delete radio links in NodeB2. In such case, if DRNC (CRNC2) fails to set up/add radio links in NodeB2 and receives failure message from NodeB2, DRNC (CRNC2) will send failure message back to SRNC (CRNC1). Furthermore if DRNC (CRNC2) has problem inside and fails to send request to NodeB2, it will send failure message back to the SRNC (CRNC1) directly.</w:t>
      </w:r>
    </w:p>
    <w:p>
      <w:pPr>
        <w:pStyle w:val="TH"/>
        <w:rPr/>
      </w:pPr>
      <w:r>
        <w:rPr/>
        <w:object w:dxaOrig="5940" w:dyaOrig="349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97pt;height:174.8pt" filled="f" o:ole="">
            <v:imagedata r:id="rId35" o:title=""/>
          </v:shape>
          <o:OLEObject Type="Embed" ProgID="" ShapeID="ole_rId34" DrawAspect="Content" ObjectID="_982339556" r:id="rId34"/>
        </w:object>
      </w:r>
    </w:p>
    <w:p>
      <w:pPr>
        <w:pStyle w:val="TF"/>
        <w:numPr>
          <w:ilvl w:val="0"/>
          <w:numId w:val="0"/>
        </w:numPr>
        <w:outlineLvl w:val="0"/>
        <w:rPr/>
      </w:pPr>
      <w:r>
        <w:rPr/>
        <w:t>Figure: Relation between Iub interface and Iur interface</w:t>
      </w:r>
    </w:p>
    <w:p>
      <w:pPr>
        <w:pStyle w:val="Normal"/>
        <w:rPr/>
      </w:pPr>
      <w:r>
        <w:rPr/>
        <w:t>Subclause 4.9 has separated measurements for both Iur interface and Iub interface. From the above figure and description, we can see that the Iub interface measurements and Iur interface measurements overlap in some degree. Based on maintenance requirements, these two kinds measurements are needed and they are useful for operators to evaluate both the Iub interface and Iur interface, and to analyze all the failure cases they concern.</w:t>
      </w:r>
      <w:r>
        <w:br w:type="page"/>
      </w:r>
    </w:p>
    <w:p>
      <w:pPr>
        <w:pStyle w:val="Heading3"/>
        <w:rPr/>
      </w:pPr>
      <w:bookmarkStart w:id="123" w:name="__RefHeading___Toc509306237"/>
      <w:bookmarkEnd w:id="123"/>
      <w:r>
        <w:rPr/>
        <w:t>4.9.2</w:t>
        <w:tab/>
        <w:t>Radio link setups on Iub</w:t>
      </w:r>
    </w:p>
    <w:p>
      <w:pPr>
        <w:pStyle w:val="Heading4"/>
        <w:ind w:left="1418" w:hanging="1418"/>
        <w:rPr/>
      </w:pPr>
      <w:bookmarkStart w:id="124" w:name="__RefHeading___Toc509306238"/>
      <w:bookmarkEnd w:id="124"/>
      <w:r>
        <w:rPr/>
        <w:t>4.9.2.0</w:t>
        <w:tab/>
        <w:t>Introduction</w:t>
      </w:r>
    </w:p>
    <w:p>
      <w:pPr>
        <w:pStyle w:val="Normal"/>
        <w:rPr/>
      </w:pPr>
      <w:r>
        <w:rPr/>
        <w:t>The three measurement types defined in the subclauses 4.9.2.n for radio link setups on Iub are subject to the "2 out of 3 approach".</w:t>
      </w:r>
    </w:p>
    <w:p>
      <w:pPr>
        <w:pStyle w:val="Heading4"/>
        <w:ind w:left="1418" w:hanging="1418"/>
        <w:rPr/>
      </w:pPr>
      <w:bookmarkStart w:id="125" w:name="__RefHeading___Toc509306239"/>
      <w:bookmarkEnd w:id="125"/>
      <w:r>
        <w:rPr/>
        <w:t>4.9.2.1</w:t>
        <w:tab/>
        <w:t>Attempted radio link setups on Iub</w:t>
      </w:r>
    </w:p>
    <w:p>
      <w:pPr>
        <w:pStyle w:val="ListNumber"/>
        <w:numPr>
          <w:ilvl w:val="0"/>
          <w:numId w:val="221"/>
        </w:numPr>
        <w:rPr/>
      </w:pPr>
      <w:r>
        <w:rPr/>
        <w:t>This measurement provides the number of attempted radio link setups on Iub for each cell. This measurement shall be increased for each attempted radio link setup on Iub. This measurement is valid for FDD and TDD mode.</w:t>
      </w:r>
    </w:p>
    <w:p>
      <w:pPr>
        <w:pStyle w:val="ListNumber"/>
        <w:numPr>
          <w:ilvl w:val="0"/>
          <w:numId w:val="221"/>
        </w:numPr>
        <w:ind w:left="568" w:hanging="284"/>
        <w:rPr/>
      </w:pPr>
      <w:r>
        <w:rPr/>
        <w:t>CC</w:t>
      </w:r>
    </w:p>
    <w:p>
      <w:pPr>
        <w:pStyle w:val="ListNumber"/>
        <w:numPr>
          <w:ilvl w:val="0"/>
          <w:numId w:val="221"/>
        </w:numPr>
        <w:ind w:left="568" w:hanging="284"/>
        <w:rPr/>
      </w:pPr>
      <w:r>
        <w:rPr/>
        <w:t>Transmission of a RADIO LINK SETUP REQUEST message (NBAP) by the controlling RNC to the NodeB. Within a RADIO LINK SETUP REQUEST message more than one radio link can be set up. Each existing radio link information element shall be considered separately (see TS 25.433 [7]).</w:t>
      </w:r>
    </w:p>
    <w:p>
      <w:pPr>
        <w:pStyle w:val="ListNumber"/>
        <w:numPr>
          <w:ilvl w:val="0"/>
          <w:numId w:val="221"/>
        </w:numPr>
        <w:ind w:left="568" w:hanging="284"/>
        <w:rPr/>
      </w:pPr>
      <w:r>
        <w:rPr/>
        <w:t>A single integer value</w:t>
      </w:r>
    </w:p>
    <w:p>
      <w:pPr>
        <w:pStyle w:val="ListNumber"/>
        <w:numPr>
          <w:ilvl w:val="0"/>
          <w:numId w:val="221"/>
        </w:numPr>
        <w:ind w:left="568" w:hanging="284"/>
        <w:rPr/>
      </w:pPr>
      <w:r>
        <w:rPr/>
        <w:t>RLM.AttRLSetupIub.</w:t>
      </w:r>
    </w:p>
    <w:p>
      <w:pPr>
        <w:pStyle w:val="ListNumber"/>
        <w:numPr>
          <w:ilvl w:val="0"/>
          <w:numId w:val="221"/>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21"/>
        </w:numPr>
        <w:ind w:left="568" w:hanging="284"/>
        <w:rPr/>
      </w:pPr>
      <w:r>
        <w:rPr/>
        <w:t>Valid for circuit switched and packet switched traffic</w:t>
      </w:r>
    </w:p>
    <w:p>
      <w:pPr>
        <w:pStyle w:val="ListNumber"/>
        <w:numPr>
          <w:ilvl w:val="0"/>
          <w:numId w:val="221"/>
        </w:numPr>
        <w:ind w:left="568" w:hanging="284"/>
        <w:rPr/>
      </w:pPr>
      <w:r>
        <w:rPr/>
        <w:t>UMTS</w:t>
      </w:r>
    </w:p>
    <w:p>
      <w:pPr>
        <w:pStyle w:val="Heading4"/>
        <w:ind w:left="1418" w:hanging="1418"/>
        <w:rPr/>
      </w:pPr>
      <w:bookmarkStart w:id="126" w:name="__RefHeading___Toc509306240"/>
      <w:bookmarkEnd w:id="126"/>
      <w:r>
        <w:rPr/>
        <w:t>4.9.2.2</w:t>
        <w:tab/>
        <w:t>Successful radio link setups on Iub</w:t>
      </w:r>
    </w:p>
    <w:p>
      <w:pPr>
        <w:pStyle w:val="ListNumber"/>
        <w:numPr>
          <w:ilvl w:val="0"/>
          <w:numId w:val="109"/>
        </w:numPr>
        <w:rPr/>
      </w:pPr>
      <w:r>
        <w:rPr/>
        <w:t>This measurement provides the number of successful radio link setups on Iub for each cell. This measurement shall be increased for each successful radio link setup on Iub. This measurement is valid for FDD and TDD mode.</w:t>
      </w:r>
    </w:p>
    <w:p>
      <w:pPr>
        <w:pStyle w:val="ListNumber"/>
        <w:numPr>
          <w:ilvl w:val="0"/>
          <w:numId w:val="109"/>
        </w:numPr>
        <w:rPr/>
      </w:pPr>
      <w:r>
        <w:rPr/>
        <w:t>CC</w:t>
      </w:r>
    </w:p>
    <w:p>
      <w:pPr>
        <w:pStyle w:val="ListNumber"/>
        <w:numPr>
          <w:ilvl w:val="0"/>
          <w:numId w:val="109"/>
        </w:numPr>
        <w:rPr/>
      </w:pPr>
      <w:r>
        <w:rPr/>
        <w:t>This measurement is based on two different events:</w:t>
      </w:r>
    </w:p>
    <w:p>
      <w:pPr>
        <w:pStyle w:val="B2"/>
        <w:rPr/>
      </w:pPr>
      <w:r>
        <w:rPr/>
        <w:t>-</w:t>
        <w:tab/>
        <w:t>Receipt of a RADIO LINK SETUP RESPONSE message (NBAP) sent by NodeB to the controlling RNC in response to a RADIO LINK SETUP REQUEST message with one or more existing radio link information elements. One RADIO LINK SETUP RESPONSE message can be related to more than one radio link. Each radio link that is set up successfully shall be considered separately (see TS 25.433 [7]).</w:t>
      </w:r>
    </w:p>
    <w:p>
      <w:pPr>
        <w:pStyle w:val="B2"/>
        <w:rPr/>
      </w:pPr>
      <w:r>
        <w:rPr/>
        <w:t>-</w:t>
        <w:tab/>
        <w:t>Receipt of a RADIO LINK SETUP FAILURE message (NBAP) sent by NodeB to the controlling RNC in response to a RADIO LINK SETUP REQUEST message with at least one Successful RL Information Response information element. One RADIO LINK SETUP FAILURE message can be related to more than one radio link. Each radio link that is set up successfully shall be considered separately (see TS 25.433 [7]).</w:t>
      </w:r>
    </w:p>
    <w:p>
      <w:pPr>
        <w:pStyle w:val="ListNumber"/>
        <w:numPr>
          <w:ilvl w:val="0"/>
          <w:numId w:val="109"/>
        </w:numPr>
        <w:rPr/>
      </w:pPr>
      <w:r>
        <w:rPr/>
        <w:t>A single integer value</w:t>
      </w:r>
    </w:p>
    <w:p>
      <w:pPr>
        <w:pStyle w:val="ListNumber"/>
        <w:numPr>
          <w:ilvl w:val="0"/>
          <w:numId w:val="109"/>
        </w:numPr>
        <w:rPr/>
      </w:pPr>
      <w:r>
        <w:rPr/>
        <w:t>RLM.SuccRLSetupIub.</w:t>
      </w:r>
    </w:p>
    <w:p>
      <w:pPr>
        <w:pStyle w:val="ListNumber"/>
        <w:numPr>
          <w:ilvl w:val="0"/>
          <w:numId w:val="109"/>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09"/>
        </w:numPr>
        <w:rPr/>
      </w:pPr>
      <w:r>
        <w:rPr/>
        <w:t>Valid for circuit switched and packet switched traffic</w:t>
      </w:r>
    </w:p>
    <w:p>
      <w:pPr>
        <w:pStyle w:val="ListNumber"/>
        <w:numPr>
          <w:ilvl w:val="0"/>
          <w:numId w:val="109"/>
        </w:numPr>
        <w:rPr/>
      </w:pPr>
      <w:r>
        <w:rPr/>
        <w:t>UMTS</w:t>
      </w:r>
    </w:p>
    <w:p>
      <w:pPr>
        <w:pStyle w:val="Heading4"/>
        <w:ind w:left="1418" w:hanging="1418"/>
        <w:rPr/>
      </w:pPr>
      <w:bookmarkStart w:id="127" w:name="__RefHeading___Toc509306241"/>
      <w:bookmarkEnd w:id="127"/>
      <w:r>
        <w:rPr/>
        <w:t>4.9.2.3</w:t>
        <w:tab/>
        <w:t>Failed radio link setups on Iub</w:t>
      </w:r>
    </w:p>
    <w:p>
      <w:pPr>
        <w:pStyle w:val="ListNumber"/>
        <w:numPr>
          <w:ilvl w:val="0"/>
          <w:numId w:val="180"/>
        </w:numPr>
        <w:rPr/>
      </w:pPr>
      <w:r>
        <w:rPr/>
        <w:t>This measurement provides the number of failed radio link setups on Iub for each cell. This measurement shall be increased for each failed radio link setup on Iub. For each failure cause a separate measurement is defined. Every failed radio link setup on Iub shall be considered separately. This measurement is valid for FDD and TDD mode.</w:t>
      </w:r>
    </w:p>
    <w:p>
      <w:pPr>
        <w:pStyle w:val="ListNumber"/>
        <w:numPr>
          <w:ilvl w:val="0"/>
          <w:numId w:val="180"/>
        </w:numPr>
        <w:ind w:left="568" w:hanging="284"/>
        <w:rPr/>
      </w:pPr>
      <w:r>
        <w:rPr/>
        <w:t>CC</w:t>
      </w:r>
    </w:p>
    <w:p>
      <w:pPr>
        <w:pStyle w:val="ListNumber"/>
        <w:numPr>
          <w:ilvl w:val="0"/>
          <w:numId w:val="180"/>
        </w:numPr>
        <w:ind w:left="568" w:hanging="284"/>
        <w:rPr/>
      </w:pPr>
      <w:r>
        <w:rPr/>
        <w:t>Receipt of a RADIO LINK SETUP FAILURE message (NBAP) sent by NodeB to the controlling RNC in response to a RADIO LINK SETUP REQUEST message with one or more existing radio link information elements. One RADIO LINK SETUP FAILURE message can be related to more than one radio link. Each failed attempt to set up a radio link shall be considered separately. Failure causes are defined within TS 25.433 [7].</w:t>
      </w:r>
    </w:p>
    <w:p>
      <w:pPr>
        <w:pStyle w:val="B2"/>
        <w:ind w:left="567" w:hanging="0"/>
        <w:rPr/>
      </w:pPr>
      <w:r>
        <w:rPr/>
        <w:t>Each expected RADIO LINK SETUP RESPONSE or RADIO LINK SETUP FAILURE not received by the controlling RNC is added to the measurement cause 'No Reply' (not specified in TS 25.433 [7]).</w:t>
      </w:r>
    </w:p>
    <w:p>
      <w:pPr>
        <w:pStyle w:val="B2"/>
        <w:ind w:left="567" w:hanging="0"/>
        <w:rPr/>
      </w:pPr>
      <w:r>
        <w:rPr/>
        <w:t>The sum of all supported per cause measurements shall equal the total number of failures. In case only a subset of per cause measurements is supported, a sum measurement subtype will be provided first.</w:t>
      </w:r>
    </w:p>
    <w:p>
      <w:pPr>
        <w:pStyle w:val="ListNumber"/>
        <w:numPr>
          <w:ilvl w:val="0"/>
          <w:numId w:val="180"/>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80"/>
        </w:numPr>
        <w:ind w:left="568" w:hanging="284"/>
        <w:rPr/>
      </w:pPr>
      <w:r>
        <w:rPr/>
        <w:t>The measurement name has the form RLM.FailRLSetupIub.</w:t>
      </w:r>
      <w:r>
        <w:rPr>
          <w:i/>
        </w:rPr>
        <w:t>Cause</w:t>
      </w:r>
      <w:r>
        <w:rPr/>
        <w:br/>
        <w:t xml:space="preserve">where </w:t>
      </w:r>
      <w:r>
        <w:rPr>
          <w:i/>
        </w:rPr>
        <w:t>Cause</w:t>
      </w:r>
      <w:r>
        <w:rPr/>
        <w:t xml:space="preserve"> identifies the failure cause.</w:t>
      </w:r>
    </w:p>
    <w:p>
      <w:pPr>
        <w:pStyle w:val="ListNumber"/>
        <w:numPr>
          <w:ilvl w:val="0"/>
          <w:numId w:val="18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80"/>
        </w:numPr>
        <w:ind w:left="568" w:hanging="284"/>
        <w:rPr/>
      </w:pPr>
      <w:r>
        <w:rPr/>
        <w:t>Valid for circuit switched and packet switched traffic</w:t>
      </w:r>
    </w:p>
    <w:p>
      <w:pPr>
        <w:pStyle w:val="ListNumber"/>
        <w:numPr>
          <w:ilvl w:val="0"/>
          <w:numId w:val="180"/>
        </w:numPr>
        <w:ind w:left="568" w:hanging="284"/>
        <w:rPr/>
      </w:pPr>
      <w:r>
        <w:rPr/>
        <w:t>UMTS</w:t>
      </w:r>
      <w:r>
        <w:br w:type="page"/>
      </w:r>
    </w:p>
    <w:p>
      <w:pPr>
        <w:pStyle w:val="Heading3"/>
        <w:rPr/>
      </w:pPr>
      <w:bookmarkStart w:id="128" w:name="__RefHeading___Toc509306242"/>
      <w:bookmarkEnd w:id="128"/>
      <w:r>
        <w:rPr/>
        <w:t>4.9.3</w:t>
        <w:tab/>
        <w:t>Radio link setups on Iur</w:t>
      </w:r>
    </w:p>
    <w:p>
      <w:pPr>
        <w:pStyle w:val="Heading4"/>
        <w:ind w:left="1418" w:hanging="1418"/>
        <w:rPr/>
      </w:pPr>
      <w:bookmarkStart w:id="129" w:name="__RefHeading___Toc509306243"/>
      <w:r>
        <w:rPr/>
        <w:t>4.9.3.0</w:t>
        <w:tab/>
        <w:t>Introduction</w:t>
      </w:r>
      <w:bookmarkEnd w:id="129"/>
      <w:r>
        <w:rPr/>
        <w:t xml:space="preserve"> </w:t>
      </w:r>
    </w:p>
    <w:p>
      <w:pPr>
        <w:pStyle w:val="Normal"/>
        <w:rPr/>
      </w:pPr>
      <w:r>
        <w:rPr/>
        <w:t>The three measurement types defined in the subclauses 4.9.3.n for radio link setups on Iur are subject to the "2 out of 3 approach".</w:t>
      </w:r>
    </w:p>
    <w:p>
      <w:pPr>
        <w:pStyle w:val="Heading4"/>
        <w:ind w:left="1418" w:hanging="1418"/>
        <w:rPr/>
      </w:pPr>
      <w:bookmarkStart w:id="130" w:name="__RefHeading___Toc509306244"/>
      <w:bookmarkEnd w:id="130"/>
      <w:r>
        <w:rPr/>
        <w:t>4.9.3.1</w:t>
        <w:tab/>
        <w:t>Attempted radio link setups on Iur</w:t>
      </w:r>
    </w:p>
    <w:p>
      <w:pPr>
        <w:pStyle w:val="ListNumber"/>
        <w:numPr>
          <w:ilvl w:val="0"/>
          <w:numId w:val="99"/>
        </w:numPr>
        <w:rPr/>
      </w:pPr>
      <w:r>
        <w:rPr/>
        <w:t xml:space="preserve">This measurement provides the number of attempted radio link setups on Iur for each cell. This measurement shall be increased for each attempted radio link setup on Iur. This measurement is valid </w:t>
      </w:r>
      <w:r>
        <w:rPr>
          <w:lang w:eastAsia="zh-CN"/>
        </w:rPr>
        <w:t xml:space="preserve">only </w:t>
      </w:r>
      <w:r>
        <w:rPr/>
        <w:t>for FDD mode.</w:t>
      </w:r>
    </w:p>
    <w:p>
      <w:pPr>
        <w:pStyle w:val="ListNumber"/>
        <w:numPr>
          <w:ilvl w:val="0"/>
          <w:numId w:val="99"/>
        </w:numPr>
        <w:rPr/>
      </w:pPr>
      <w:r>
        <w:rPr/>
        <w:t>CC</w:t>
      </w:r>
    </w:p>
    <w:p>
      <w:pPr>
        <w:pStyle w:val="ListNumber"/>
        <w:numPr>
          <w:ilvl w:val="0"/>
          <w:numId w:val="99"/>
        </w:numPr>
        <w:rPr/>
      </w:pPr>
      <w:r>
        <w:rPr/>
        <w:t>Receipt of a RADIO LINK SETUP REQUEST message (RNSAP) sent by the serving RNC to the drift RNC. Within a RADIO LINK SETUP REQUEST message more than one radio link can be set up. Each existing radio link information element shall be considered separately (see TS 25.423 [6]).</w:t>
      </w:r>
    </w:p>
    <w:p>
      <w:pPr>
        <w:pStyle w:val="ListNumber"/>
        <w:numPr>
          <w:ilvl w:val="0"/>
          <w:numId w:val="99"/>
        </w:numPr>
        <w:rPr/>
      </w:pPr>
      <w:r>
        <w:rPr/>
        <w:t>A single integer value</w:t>
      </w:r>
    </w:p>
    <w:p>
      <w:pPr>
        <w:pStyle w:val="ListNumber"/>
        <w:numPr>
          <w:ilvl w:val="0"/>
          <w:numId w:val="99"/>
        </w:numPr>
        <w:rPr/>
      </w:pPr>
      <w:r>
        <w:rPr/>
        <w:t>RLM.AttRLSetupIur.</w:t>
      </w:r>
    </w:p>
    <w:p>
      <w:pPr>
        <w:pStyle w:val="ListNumber"/>
        <w:numPr>
          <w:ilvl w:val="0"/>
          <w:numId w:val="99"/>
        </w:numPr>
        <w:rPr/>
      </w:pPr>
      <w:r>
        <w:rPr>
          <w:lang w:eastAsia="zh-CN"/>
        </w:rPr>
        <w:t>UtranCellFDD</w:t>
      </w:r>
    </w:p>
    <w:p>
      <w:pPr>
        <w:pStyle w:val="ListNumber"/>
        <w:numPr>
          <w:ilvl w:val="0"/>
          <w:numId w:val="99"/>
        </w:numPr>
        <w:rPr/>
      </w:pPr>
      <w:r>
        <w:rPr/>
        <w:t>Valid for circuit switched and packet switched traffic</w:t>
      </w:r>
    </w:p>
    <w:p>
      <w:pPr>
        <w:pStyle w:val="ListNumber"/>
        <w:numPr>
          <w:ilvl w:val="0"/>
          <w:numId w:val="99"/>
        </w:numPr>
        <w:rPr/>
      </w:pPr>
      <w:r>
        <w:rPr/>
        <w:t>UMTS</w:t>
      </w:r>
    </w:p>
    <w:p>
      <w:pPr>
        <w:pStyle w:val="Heading4"/>
        <w:ind w:left="1418" w:hanging="1418"/>
        <w:rPr/>
      </w:pPr>
      <w:bookmarkStart w:id="131" w:name="__RefHeading___Toc509306245"/>
      <w:bookmarkEnd w:id="131"/>
      <w:r>
        <w:rPr/>
        <w:t>4.9.3.2</w:t>
        <w:tab/>
        <w:t>Successful radio link setups on Iur</w:t>
      </w:r>
    </w:p>
    <w:p>
      <w:pPr>
        <w:pStyle w:val="ListNumber"/>
        <w:numPr>
          <w:ilvl w:val="0"/>
          <w:numId w:val="6"/>
        </w:numPr>
        <w:rPr/>
      </w:pPr>
      <w:r>
        <w:rPr/>
        <w:t xml:space="preserve">This measurement provides the number of successful radio link setups on Iur for each cell. This measurement shall be increased for each successful radio link setup on Iur. This measurement is valid </w:t>
      </w:r>
      <w:r>
        <w:rPr>
          <w:lang w:eastAsia="zh-CN"/>
        </w:rPr>
        <w:t xml:space="preserve">only </w:t>
      </w:r>
      <w:r>
        <w:rPr/>
        <w:t>for FDD mode.</w:t>
      </w:r>
    </w:p>
    <w:p>
      <w:pPr>
        <w:pStyle w:val="ListNumber"/>
        <w:numPr>
          <w:ilvl w:val="0"/>
          <w:numId w:val="6"/>
        </w:numPr>
        <w:rPr/>
      </w:pPr>
      <w:r>
        <w:rPr/>
        <w:t>CC</w:t>
      </w:r>
    </w:p>
    <w:p>
      <w:pPr>
        <w:pStyle w:val="ListNumber"/>
        <w:numPr>
          <w:ilvl w:val="0"/>
          <w:numId w:val="6"/>
        </w:numPr>
        <w:rPr/>
      </w:pPr>
      <w:r>
        <w:rPr/>
        <w:t>This measurement is based on two different events:</w:t>
      </w:r>
    </w:p>
    <w:p>
      <w:pPr>
        <w:pStyle w:val="B2"/>
        <w:rPr/>
      </w:pPr>
      <w:r>
        <w:rPr/>
        <w:t>-</w:t>
        <w:tab/>
        <w:t>Transmission of a RADIO LINK SETUP RESPONSE message (RNSAP) by the drift RNC to the serving RNC in response to a RADIO LINK SETUP REQUEST message with one or more existing radio link information elements. One RADIO LINK SETUP RESPONSE message can be related to more than one radio link. Each radio link that is set up successfully shall be considered separately (see TS 25.423 [6]).</w:t>
      </w:r>
    </w:p>
    <w:p>
      <w:pPr>
        <w:pStyle w:val="B2"/>
        <w:rPr/>
      </w:pPr>
      <w:r>
        <w:rPr/>
        <w:t>-</w:t>
        <w:tab/>
        <w:t>Transmission of a RADIO LINK SETUP FAILURE message (RNSAP) by the drift RNC to the serving RNC in response to a RADIO LINK SETUP REQUEST message with at least one Successful RL Information Response information element. One RADIO LINK SETUP FAILURE message can be related to more than one radio link. Each radio link that is set up successfully shall be considered separately (see TS 25.423 [6]).</w:t>
      </w:r>
    </w:p>
    <w:p>
      <w:pPr>
        <w:pStyle w:val="ListNumber"/>
        <w:numPr>
          <w:ilvl w:val="0"/>
          <w:numId w:val="6"/>
        </w:numPr>
        <w:rPr/>
      </w:pPr>
      <w:r>
        <w:rPr/>
        <w:t>A single integer value</w:t>
      </w:r>
    </w:p>
    <w:p>
      <w:pPr>
        <w:pStyle w:val="ListNumber"/>
        <w:numPr>
          <w:ilvl w:val="0"/>
          <w:numId w:val="6"/>
        </w:numPr>
        <w:rPr/>
      </w:pPr>
      <w:r>
        <w:rPr/>
        <w:t>RLM.SuccRLSetupIur.</w:t>
      </w:r>
    </w:p>
    <w:p>
      <w:pPr>
        <w:pStyle w:val="ListNumber"/>
        <w:numPr>
          <w:ilvl w:val="0"/>
          <w:numId w:val="6"/>
        </w:numPr>
        <w:rPr>
          <w:lang w:eastAsia="zh-CN"/>
        </w:rPr>
      </w:pPr>
      <w:r>
        <w:rPr>
          <w:lang w:eastAsia="zh-CN"/>
        </w:rPr>
        <w:t>UtranCellFDD</w:t>
      </w:r>
    </w:p>
    <w:p>
      <w:pPr>
        <w:pStyle w:val="ListNumber"/>
        <w:numPr>
          <w:ilvl w:val="0"/>
          <w:numId w:val="6"/>
        </w:numPr>
        <w:rPr/>
      </w:pPr>
      <w:r>
        <w:rPr/>
        <w:t>Valid for circuit switched and packet switched traffic</w:t>
      </w:r>
    </w:p>
    <w:p>
      <w:pPr>
        <w:pStyle w:val="ListNumber"/>
        <w:numPr>
          <w:ilvl w:val="0"/>
          <w:numId w:val="6"/>
        </w:numPr>
        <w:rPr/>
      </w:pPr>
      <w:r>
        <w:rPr/>
        <w:t>UMTS</w:t>
      </w:r>
    </w:p>
    <w:p>
      <w:pPr>
        <w:pStyle w:val="Heading4"/>
        <w:ind w:left="1418" w:hanging="1418"/>
        <w:rPr/>
      </w:pPr>
      <w:bookmarkStart w:id="132" w:name="__RefHeading___Toc509306246"/>
      <w:bookmarkEnd w:id="132"/>
      <w:r>
        <w:rPr/>
        <w:t>4.9.3.3</w:t>
        <w:tab/>
        <w:t>Failed radio link setups on Iur</w:t>
      </w:r>
    </w:p>
    <w:p>
      <w:pPr>
        <w:pStyle w:val="ListNumber"/>
        <w:numPr>
          <w:ilvl w:val="0"/>
          <w:numId w:val="12"/>
        </w:numPr>
        <w:rPr/>
      </w:pPr>
      <w:r>
        <w:rPr/>
        <w:t xml:space="preserve">This measurement provides the number of failed radio link setups on Iur for each cell. This measurement shall be increased for each failed radio link setup on Iur. For each failure cause a separate measurement is defined. Every failed radio link setup on Iur shall be considered separately. This measurement is valid </w:t>
      </w:r>
      <w:r>
        <w:rPr>
          <w:lang w:eastAsia="zh-CN"/>
        </w:rPr>
        <w:t xml:space="preserve">only </w:t>
      </w:r>
      <w:r>
        <w:rPr/>
        <w:t>for FDD mode.</w:t>
      </w:r>
    </w:p>
    <w:p>
      <w:pPr>
        <w:pStyle w:val="ListNumber"/>
        <w:numPr>
          <w:ilvl w:val="0"/>
          <w:numId w:val="12"/>
        </w:numPr>
        <w:rPr/>
      </w:pPr>
      <w:r>
        <w:rPr/>
        <w:t>CC</w:t>
      </w:r>
    </w:p>
    <w:p>
      <w:pPr>
        <w:pStyle w:val="ListNumber"/>
        <w:numPr>
          <w:ilvl w:val="0"/>
          <w:numId w:val="12"/>
        </w:numPr>
        <w:ind w:left="568" w:hanging="284"/>
        <w:rPr/>
      </w:pPr>
      <w:r>
        <w:rPr/>
        <w:t>Transmission of a RADIO LINK SETUP FAILURE message (RNSAP) by the drift RNC to the serving RNC in response to a RADIO LINK SETUP REQUEST message with one or more existing radio link information elements. One RADIO LINK SETUP FAILURE message can be related to more than one radio link. Each failed attempt to set up a radio link shall be considered separately. Failure causes are defined within TS 25.423 [6].</w:t>
        <w:br/>
        <w:br/>
        <w:t>The sum of all supported per cause measurements shall equal the total number of failures. In case only a subset of per cause measurements is supported, a sum measurement subtype will be provided first.</w:t>
      </w:r>
    </w:p>
    <w:p>
      <w:pPr>
        <w:pStyle w:val="ListNumber"/>
        <w:numPr>
          <w:ilvl w:val="0"/>
          <w:numId w:val="12"/>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2"/>
        </w:numPr>
        <w:rPr/>
      </w:pPr>
      <w:r>
        <w:rPr/>
        <w:t>The measurement name has the form RLM.FailRLSetupIur.</w:t>
      </w:r>
      <w:r>
        <w:rPr>
          <w:i/>
        </w:rPr>
        <w:t>Cause</w:t>
      </w:r>
      <w:r>
        <w:rPr/>
        <w:br/>
        <w:t xml:space="preserve">where </w:t>
      </w:r>
      <w:r>
        <w:rPr>
          <w:i/>
        </w:rPr>
        <w:t>Cause</w:t>
      </w:r>
      <w:r>
        <w:rPr/>
        <w:t xml:space="preserve"> identifies the failure cause.</w:t>
      </w:r>
    </w:p>
    <w:p>
      <w:pPr>
        <w:pStyle w:val="ListNumber"/>
        <w:numPr>
          <w:ilvl w:val="0"/>
          <w:numId w:val="12"/>
        </w:numPr>
        <w:rPr>
          <w:lang w:eastAsia="zh-CN"/>
        </w:rPr>
      </w:pPr>
      <w:r>
        <w:rPr>
          <w:lang w:eastAsia="zh-CN"/>
        </w:rPr>
        <w:t>UtranCellFDD</w:t>
      </w:r>
    </w:p>
    <w:p>
      <w:pPr>
        <w:pStyle w:val="ListNumber"/>
        <w:numPr>
          <w:ilvl w:val="0"/>
          <w:numId w:val="12"/>
        </w:numPr>
        <w:rPr/>
      </w:pPr>
      <w:r>
        <w:rPr/>
        <w:t>Valid for circuit switched and packet switched traffic</w:t>
      </w:r>
    </w:p>
    <w:p>
      <w:pPr>
        <w:pStyle w:val="ListNumber"/>
        <w:numPr>
          <w:ilvl w:val="0"/>
          <w:numId w:val="12"/>
        </w:numPr>
        <w:rPr/>
      </w:pPr>
      <w:r>
        <w:rPr/>
        <w:t>UMTS</w:t>
      </w:r>
      <w:r>
        <w:br w:type="page"/>
      </w:r>
    </w:p>
    <w:p>
      <w:pPr>
        <w:pStyle w:val="Heading3"/>
        <w:rPr/>
      </w:pPr>
      <w:bookmarkStart w:id="133" w:name="__RefHeading___Toc509306247"/>
      <w:bookmarkEnd w:id="133"/>
      <w:r>
        <w:rPr/>
        <w:t>4.9.4</w:t>
        <w:tab/>
        <w:t>Radio link additions on Iub</w:t>
      </w:r>
    </w:p>
    <w:p>
      <w:pPr>
        <w:pStyle w:val="Heading4"/>
        <w:ind w:left="1418" w:hanging="1418"/>
        <w:rPr/>
      </w:pPr>
      <w:bookmarkStart w:id="134" w:name="__RefHeading___Toc509306248"/>
      <w:bookmarkEnd w:id="134"/>
      <w:r>
        <w:rPr/>
        <w:t>4.9.4.0</w:t>
        <w:tab/>
        <w:t>Introduction</w:t>
      </w:r>
    </w:p>
    <w:p>
      <w:pPr>
        <w:pStyle w:val="Normal"/>
        <w:rPr/>
      </w:pPr>
      <w:r>
        <w:rPr/>
        <w:t>The three measurement types defined in the subclauses 4.9.4.n for radio link additions on Iub are subject to the "2 out of 3 approach".</w:t>
      </w:r>
    </w:p>
    <w:p>
      <w:pPr>
        <w:pStyle w:val="Heading4"/>
        <w:ind w:left="1418" w:hanging="1418"/>
        <w:rPr/>
      </w:pPr>
      <w:bookmarkStart w:id="135" w:name="__RefHeading___Toc509306249"/>
      <w:bookmarkEnd w:id="135"/>
      <w:r>
        <w:rPr/>
        <w:t>4.9.4.1</w:t>
        <w:tab/>
        <w:t>Attempted radio link additions on Iub</w:t>
      </w:r>
    </w:p>
    <w:p>
      <w:pPr>
        <w:pStyle w:val="ListNumber"/>
        <w:numPr>
          <w:ilvl w:val="0"/>
          <w:numId w:val="20"/>
        </w:numPr>
        <w:rPr/>
      </w:pPr>
      <w:r>
        <w:rPr/>
        <w:t>This measurement provides the number of attempted radio link additions on Iub for each cell. This measurement shall be increased for each attempted radio link addition on Iub. This measurement is valid for FDD and TDD mode.</w:t>
      </w:r>
    </w:p>
    <w:p>
      <w:pPr>
        <w:pStyle w:val="ListNumber"/>
        <w:numPr>
          <w:ilvl w:val="0"/>
          <w:numId w:val="20"/>
        </w:numPr>
        <w:rPr/>
      </w:pPr>
      <w:r>
        <w:rPr/>
        <w:t>CC</w:t>
      </w:r>
    </w:p>
    <w:p>
      <w:pPr>
        <w:pStyle w:val="ListNumber"/>
        <w:numPr>
          <w:ilvl w:val="0"/>
          <w:numId w:val="20"/>
        </w:numPr>
        <w:rPr/>
      </w:pPr>
      <w:r>
        <w:rPr/>
        <w:t>Transmission of a RADIO LINK ADDITION REQUEST message (NBAP) by the controlling RNC to the NodeB. Within a RADIO LINK ADDITION REQUEST message more than one radio link can be added. Each existing radio link information element shall be considered separately (see TS 25.433 [7]).</w:t>
      </w:r>
    </w:p>
    <w:p>
      <w:pPr>
        <w:pStyle w:val="ListNumber"/>
        <w:numPr>
          <w:ilvl w:val="0"/>
          <w:numId w:val="20"/>
        </w:numPr>
        <w:rPr/>
      </w:pPr>
      <w:r>
        <w:rPr/>
        <w:t>A single integer value</w:t>
      </w:r>
    </w:p>
    <w:p>
      <w:pPr>
        <w:pStyle w:val="ListNumber"/>
        <w:numPr>
          <w:ilvl w:val="0"/>
          <w:numId w:val="20"/>
        </w:numPr>
        <w:rPr/>
      </w:pPr>
      <w:r>
        <w:rPr/>
        <w:t>RLM.AttRLAddIub.</w:t>
      </w:r>
    </w:p>
    <w:p>
      <w:pPr>
        <w:pStyle w:val="ListNumber"/>
        <w:numPr>
          <w:ilvl w:val="0"/>
          <w:numId w:val="2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0"/>
        </w:numPr>
        <w:rPr/>
      </w:pPr>
      <w:r>
        <w:rPr/>
        <w:t>Valid for circuit switched and packet switched traffic</w:t>
      </w:r>
    </w:p>
    <w:p>
      <w:pPr>
        <w:pStyle w:val="ListNumber"/>
        <w:numPr>
          <w:ilvl w:val="0"/>
          <w:numId w:val="20"/>
        </w:numPr>
        <w:rPr/>
      </w:pPr>
      <w:r>
        <w:rPr/>
        <w:t>UMTS</w:t>
      </w:r>
    </w:p>
    <w:p>
      <w:pPr>
        <w:pStyle w:val="Heading4"/>
        <w:ind w:left="1418" w:hanging="1418"/>
        <w:rPr/>
      </w:pPr>
      <w:bookmarkStart w:id="136" w:name="__RefHeading___Toc509306250"/>
      <w:bookmarkEnd w:id="136"/>
      <w:r>
        <w:rPr/>
        <w:t>4.9.4.2</w:t>
        <w:tab/>
        <w:t>Successful radio link additions on Iub</w:t>
      </w:r>
    </w:p>
    <w:p>
      <w:pPr>
        <w:pStyle w:val="ListNumber"/>
        <w:numPr>
          <w:ilvl w:val="0"/>
          <w:numId w:val="31"/>
        </w:numPr>
        <w:rPr/>
      </w:pPr>
      <w:r>
        <w:rPr/>
        <w:t>This measurement provides the number of successful radio link additions on Iub for each cell. This measurement shall be increased for each successful radio link addition on Iub. This measurement is valid for FDD and TDD mode.</w:t>
      </w:r>
    </w:p>
    <w:p>
      <w:pPr>
        <w:pStyle w:val="ListNumber"/>
        <w:numPr>
          <w:ilvl w:val="0"/>
          <w:numId w:val="31"/>
        </w:numPr>
        <w:rPr/>
      </w:pPr>
      <w:r>
        <w:rPr/>
        <w:t>CC</w:t>
      </w:r>
    </w:p>
    <w:p>
      <w:pPr>
        <w:pStyle w:val="ListNumber"/>
        <w:numPr>
          <w:ilvl w:val="0"/>
          <w:numId w:val="31"/>
        </w:numPr>
        <w:rPr/>
      </w:pPr>
      <w:r>
        <w:rPr/>
        <w:t>This measurement is based on two different events:</w:t>
      </w:r>
    </w:p>
    <w:p>
      <w:pPr>
        <w:pStyle w:val="B2"/>
        <w:rPr/>
      </w:pPr>
      <w:r>
        <w:rPr/>
        <w:t>-</w:t>
        <w:tab/>
        <w:t>Receipt of a RADIO LINK ADDITION RESPONSE message (NBAP) sent by NodeB to the controlling RNC in response to a RADIO LINK ADDITION REQUEST message with one or more existing radio link information elements. One RADIO LINK ADDITION RESPONSE message can be related to more than one added radio link. Each successful added radio link shall be considered separately (see TS 25.433 [7]).</w:t>
      </w:r>
    </w:p>
    <w:p>
      <w:pPr>
        <w:pStyle w:val="B2"/>
        <w:rPr/>
      </w:pPr>
      <w:r>
        <w:rPr/>
        <w:t>-</w:t>
        <w:tab/>
        <w:t>Receipt of a RADIO LINK ADDITION FAILURE message (NBAP) sent by NodeB to the controlling RNC in response to a RADIO LINK ADDITION REQUEST message with at least one Successful RL Information Response information element. One RADIO LINK ADDITION FAILURE message can be related to more than one radio link. Each successful added radio link shall be considered separately (see TS 25.433 [7]).</w:t>
      </w:r>
    </w:p>
    <w:p>
      <w:pPr>
        <w:pStyle w:val="ListNumber"/>
        <w:numPr>
          <w:ilvl w:val="0"/>
          <w:numId w:val="31"/>
        </w:numPr>
        <w:rPr/>
      </w:pPr>
      <w:r>
        <w:rPr/>
        <w:t>A single integer value</w:t>
      </w:r>
    </w:p>
    <w:p>
      <w:pPr>
        <w:pStyle w:val="ListNumber"/>
        <w:numPr>
          <w:ilvl w:val="0"/>
          <w:numId w:val="31"/>
        </w:numPr>
        <w:rPr/>
      </w:pPr>
      <w:r>
        <w:rPr/>
        <w:t>RLM.SuccRLAddIub.</w:t>
      </w:r>
    </w:p>
    <w:p>
      <w:pPr>
        <w:pStyle w:val="ListNumber"/>
        <w:numPr>
          <w:ilvl w:val="0"/>
          <w:numId w:val="3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31"/>
        </w:numPr>
        <w:rPr/>
      </w:pPr>
      <w:r>
        <w:rPr/>
        <w:t>Valid for circuit switched and packet switched traffic</w:t>
      </w:r>
    </w:p>
    <w:p>
      <w:pPr>
        <w:pStyle w:val="ListNumber"/>
        <w:numPr>
          <w:ilvl w:val="0"/>
          <w:numId w:val="31"/>
        </w:numPr>
        <w:rPr/>
      </w:pPr>
      <w:r>
        <w:rPr/>
        <w:t>UMTS</w:t>
      </w:r>
    </w:p>
    <w:p>
      <w:pPr>
        <w:pStyle w:val="Heading4"/>
        <w:ind w:left="1418" w:hanging="1418"/>
        <w:rPr/>
      </w:pPr>
      <w:bookmarkStart w:id="137" w:name="__RefHeading___Toc509306251"/>
      <w:bookmarkEnd w:id="137"/>
      <w:r>
        <w:rPr/>
        <w:t>4.9.4.3</w:t>
        <w:tab/>
        <w:t>Failed radio link additions on Iub</w:t>
      </w:r>
    </w:p>
    <w:p>
      <w:pPr>
        <w:pStyle w:val="ListNumber"/>
        <w:numPr>
          <w:ilvl w:val="0"/>
          <w:numId w:val="70"/>
        </w:numPr>
        <w:rPr/>
      </w:pPr>
      <w:r>
        <w:rPr/>
        <w:t>This measurement provides the number of failed radio link additions on Iub for each cell. This measurement shall be increased for each failed radio link addition on Iub. For each failure cause a separate measurement is defined. Every failed radio link addition on Iub shall be considered separately. This measurement is valid for FDD and TDD mode.</w:t>
      </w:r>
    </w:p>
    <w:p>
      <w:pPr>
        <w:pStyle w:val="ListNumber"/>
        <w:numPr>
          <w:ilvl w:val="0"/>
          <w:numId w:val="70"/>
        </w:numPr>
        <w:rPr/>
      </w:pPr>
      <w:r>
        <w:rPr/>
        <w:t>CC</w:t>
      </w:r>
    </w:p>
    <w:p>
      <w:pPr>
        <w:pStyle w:val="ListNumber"/>
        <w:numPr>
          <w:ilvl w:val="0"/>
          <w:numId w:val="70"/>
        </w:numPr>
        <w:rPr/>
      </w:pPr>
      <w:r>
        <w:rPr/>
        <w:t>Receipt of a RADIO LINK ADDITION FAILURE message (NBAP) sent by NodeB to the controlling RNC in response to a RADIO LINK ADDITION REQUEST message with one or more existing radio link information elements. One RADIO LINK ADDITION FAILURE message can be related to more than one radio link. Each failed attempt to add a radio link shall be considered separately. Failure causes are defined within TS 25.433 [7].</w:t>
      </w:r>
    </w:p>
    <w:p>
      <w:pPr>
        <w:pStyle w:val="B2"/>
        <w:ind w:left="567" w:hanging="0"/>
        <w:rPr/>
      </w:pPr>
      <w:r>
        <w:rPr/>
        <w:t>Each expected RADIO LINK ADDITION RESPONSE or RADIO LINK ADDITION FAILURE not received by the controlling RNC is added to the measurement cause 'No Reply' (not specified in TS 25.433 [7]).</w:t>
      </w:r>
    </w:p>
    <w:p>
      <w:pPr>
        <w:pStyle w:val="B2"/>
        <w:ind w:left="567" w:hanging="0"/>
        <w:rPr/>
      </w:pPr>
      <w:r>
        <w:rPr/>
        <w:t>The sum of all supported per cause measurements shall equal the total number of failures. In case only a subset of per cause measurements is supported, a sum measurement subtype will be provided first.</w:t>
      </w:r>
    </w:p>
    <w:p>
      <w:pPr>
        <w:pStyle w:val="ListNumber"/>
        <w:numPr>
          <w:ilvl w:val="0"/>
          <w:numId w:val="7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70"/>
        </w:numPr>
        <w:rPr/>
      </w:pPr>
      <w:r>
        <w:rPr/>
        <w:t>The measurement name has the form RLM.FailRLAddIub.</w:t>
      </w:r>
      <w:r>
        <w:rPr>
          <w:i/>
        </w:rPr>
        <w:t>Cause</w:t>
      </w:r>
      <w:r>
        <w:rPr/>
        <w:br/>
        <w:t xml:space="preserve">where </w:t>
      </w:r>
      <w:r>
        <w:rPr>
          <w:i/>
        </w:rPr>
        <w:t>Cause</w:t>
      </w:r>
      <w:r>
        <w:rPr/>
        <w:t xml:space="preserve"> identifies the failure cause.</w:t>
      </w:r>
    </w:p>
    <w:p>
      <w:pPr>
        <w:pStyle w:val="ListNumber"/>
        <w:numPr>
          <w:ilvl w:val="0"/>
          <w:numId w:val="7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70"/>
        </w:numPr>
        <w:rPr/>
      </w:pPr>
      <w:r>
        <w:rPr/>
        <w:t>Valid for circuit switched and packet switched traffic</w:t>
      </w:r>
    </w:p>
    <w:p>
      <w:pPr>
        <w:pStyle w:val="ListNumber"/>
        <w:numPr>
          <w:ilvl w:val="0"/>
          <w:numId w:val="70"/>
        </w:numPr>
        <w:rPr/>
      </w:pPr>
      <w:r>
        <w:rPr/>
        <w:t>UMTS</w:t>
      </w:r>
      <w:r>
        <w:br w:type="page"/>
      </w:r>
    </w:p>
    <w:p>
      <w:pPr>
        <w:pStyle w:val="Heading3"/>
        <w:rPr/>
      </w:pPr>
      <w:bookmarkStart w:id="138" w:name="__RefHeading___Toc509306252"/>
      <w:bookmarkEnd w:id="138"/>
      <w:r>
        <w:rPr/>
        <w:t>4.9.5</w:t>
        <w:tab/>
        <w:t>Radio link additions on Iur</w:t>
      </w:r>
    </w:p>
    <w:p>
      <w:pPr>
        <w:pStyle w:val="Heading4"/>
        <w:ind w:left="1418" w:hanging="1418"/>
        <w:rPr/>
      </w:pPr>
      <w:bookmarkStart w:id="139" w:name="__RefHeading___Toc509306253"/>
      <w:bookmarkEnd w:id="139"/>
      <w:r>
        <w:rPr/>
        <w:t>4.9.5.0</w:t>
        <w:tab/>
        <w:t>Introduction</w:t>
      </w:r>
    </w:p>
    <w:p>
      <w:pPr>
        <w:pStyle w:val="Normal"/>
        <w:rPr/>
      </w:pPr>
      <w:r>
        <w:rPr/>
        <w:t>The three measurement types defined in the subclauses 4.9.5.n for radio link additions on Iur are subject to the "2 out of 3 approach".</w:t>
      </w:r>
    </w:p>
    <w:p>
      <w:pPr>
        <w:pStyle w:val="Heading4"/>
        <w:ind w:left="1418" w:hanging="1418"/>
        <w:rPr/>
      </w:pPr>
      <w:bookmarkStart w:id="140" w:name="__RefHeading___Toc509306254"/>
      <w:bookmarkEnd w:id="140"/>
      <w:r>
        <w:rPr/>
        <w:t>4.9.5.1</w:t>
        <w:tab/>
        <w:t>Attempted radio link additions on Iur</w:t>
      </w:r>
    </w:p>
    <w:p>
      <w:pPr>
        <w:pStyle w:val="ListNumber"/>
        <w:numPr>
          <w:ilvl w:val="0"/>
          <w:numId w:val="41"/>
        </w:numPr>
        <w:rPr/>
      </w:pPr>
      <w:r>
        <w:rPr/>
        <w:t xml:space="preserve">This measurement provides the number of attempted radio link additions on Iur for each cell. This measurement shall be increased for each attempted radio link addition on Iur. This measurement is valid </w:t>
      </w:r>
      <w:r>
        <w:rPr>
          <w:lang w:eastAsia="zh-CN"/>
        </w:rPr>
        <w:t xml:space="preserve">only </w:t>
      </w:r>
      <w:r>
        <w:rPr/>
        <w:t>for FDD mode.</w:t>
      </w:r>
    </w:p>
    <w:p>
      <w:pPr>
        <w:pStyle w:val="ListNumber"/>
        <w:numPr>
          <w:ilvl w:val="0"/>
          <w:numId w:val="41"/>
        </w:numPr>
        <w:ind w:left="568" w:hanging="284"/>
        <w:rPr/>
      </w:pPr>
      <w:r>
        <w:rPr/>
        <w:t>CC</w:t>
      </w:r>
    </w:p>
    <w:p>
      <w:pPr>
        <w:pStyle w:val="ListNumber"/>
        <w:numPr>
          <w:ilvl w:val="0"/>
          <w:numId w:val="41"/>
        </w:numPr>
        <w:ind w:left="568" w:hanging="284"/>
        <w:rPr/>
      </w:pPr>
      <w:r>
        <w:rPr/>
        <w:t>Receipt of a RADIO LINK ADDITION REQUEST message (RNSAP) sent by the serving RNC to the drift RNC. Within a RADIO LINK ADDITION REQUEST message more than one radio link can be added. Each existing radio link information element shall be considered separately (see TS 25.423 [6]).</w:t>
      </w:r>
    </w:p>
    <w:p>
      <w:pPr>
        <w:pStyle w:val="ListNumber"/>
        <w:numPr>
          <w:ilvl w:val="0"/>
          <w:numId w:val="41"/>
        </w:numPr>
        <w:ind w:left="568" w:hanging="284"/>
        <w:rPr/>
      </w:pPr>
      <w:r>
        <w:rPr/>
        <w:t>A single integer value</w:t>
      </w:r>
    </w:p>
    <w:p>
      <w:pPr>
        <w:pStyle w:val="ListNumber"/>
        <w:numPr>
          <w:ilvl w:val="0"/>
          <w:numId w:val="41"/>
        </w:numPr>
        <w:ind w:left="568" w:hanging="284"/>
        <w:rPr/>
      </w:pPr>
      <w:r>
        <w:rPr/>
        <w:t>RLM.AttRLAddIur.</w:t>
      </w:r>
    </w:p>
    <w:p>
      <w:pPr>
        <w:pStyle w:val="ListNumber"/>
        <w:numPr>
          <w:ilvl w:val="0"/>
          <w:numId w:val="41"/>
        </w:numPr>
        <w:ind w:left="568" w:hanging="284"/>
        <w:rPr>
          <w:lang w:eastAsia="zh-CN"/>
        </w:rPr>
      </w:pPr>
      <w:r>
        <w:rPr>
          <w:lang w:eastAsia="zh-CN"/>
        </w:rPr>
        <w:t>UtranCellFDD</w:t>
      </w:r>
    </w:p>
    <w:p>
      <w:pPr>
        <w:pStyle w:val="ListNumber"/>
        <w:numPr>
          <w:ilvl w:val="0"/>
          <w:numId w:val="41"/>
        </w:numPr>
        <w:ind w:left="568" w:hanging="284"/>
        <w:rPr/>
      </w:pPr>
      <w:r>
        <w:rPr/>
        <w:t>Valid for circuit switched and packet switched traffic</w:t>
      </w:r>
    </w:p>
    <w:p>
      <w:pPr>
        <w:pStyle w:val="ListNumber"/>
        <w:numPr>
          <w:ilvl w:val="0"/>
          <w:numId w:val="41"/>
        </w:numPr>
        <w:ind w:left="568" w:hanging="284"/>
        <w:rPr/>
      </w:pPr>
      <w:r>
        <w:rPr/>
        <w:t>UMTS</w:t>
      </w:r>
    </w:p>
    <w:p>
      <w:pPr>
        <w:pStyle w:val="Heading4"/>
        <w:ind w:left="1418" w:hanging="1418"/>
        <w:rPr/>
      </w:pPr>
      <w:bookmarkStart w:id="141" w:name="__RefHeading___Toc509306255"/>
      <w:bookmarkEnd w:id="141"/>
      <w:r>
        <w:rPr/>
        <w:t>4.9.5.2</w:t>
        <w:tab/>
        <w:t>Successful radio link additions on Iur</w:t>
      </w:r>
    </w:p>
    <w:p>
      <w:pPr>
        <w:pStyle w:val="ListNumber"/>
        <w:numPr>
          <w:ilvl w:val="0"/>
          <w:numId w:val="13"/>
        </w:numPr>
        <w:rPr/>
      </w:pPr>
      <w:r>
        <w:rPr/>
        <w:t xml:space="preserve">This measurement provides the number of successful radio link additions on Iur for each cell. This measurement shall be increased for each successful radio link addition on Iur. This measurement is valid </w:t>
      </w:r>
      <w:r>
        <w:rPr>
          <w:lang w:eastAsia="zh-CN"/>
        </w:rPr>
        <w:t xml:space="preserve">only </w:t>
      </w:r>
      <w:r>
        <w:rPr/>
        <w:t>for FDD mode.</w:t>
      </w:r>
    </w:p>
    <w:p>
      <w:pPr>
        <w:pStyle w:val="ListNumber"/>
        <w:numPr>
          <w:ilvl w:val="0"/>
          <w:numId w:val="13"/>
        </w:numPr>
        <w:rPr/>
      </w:pPr>
      <w:r>
        <w:rPr/>
        <w:t>CC</w:t>
      </w:r>
    </w:p>
    <w:p>
      <w:pPr>
        <w:pStyle w:val="ListNumber"/>
        <w:numPr>
          <w:ilvl w:val="0"/>
          <w:numId w:val="13"/>
        </w:numPr>
        <w:rPr/>
      </w:pPr>
      <w:r>
        <w:rPr/>
        <w:t>This measurement is based on two different events:</w:t>
      </w:r>
    </w:p>
    <w:p>
      <w:pPr>
        <w:pStyle w:val="B2"/>
        <w:rPr/>
      </w:pPr>
      <w:r>
        <w:rPr/>
        <w:t>-</w:t>
        <w:tab/>
        <w:t>Transmission of a RADIO LINK ADDITION RESPONSE message (RNSAP) by the drift RNC to the serving RNC in response to a RADIO LINK ADDITION REQUEST message with one or more existing radio link information elements. One RADIO LINK ADDITION RESPONSE message can be related to more than one added radio link. Each successful added radio link shall be considered separately (see TS 25.423 [6]).</w:t>
      </w:r>
    </w:p>
    <w:p>
      <w:pPr>
        <w:pStyle w:val="B2"/>
        <w:rPr/>
      </w:pPr>
      <w:r>
        <w:rPr/>
        <w:t>-</w:t>
        <w:tab/>
        <w:t>Transmission of a RADIO LINK ADDITION FAILURE message (RNSAP) by the drift RNC to the serving RNC in response to a RADIO LINK ADDITION REQUEST message with at least one Successful RL Information Response information element. One RADIO LINK ADDITION FAILURE message can be related to more than one radio link. Each successful added radio link shall be considered separately (see TS 25.423 [6]).</w:t>
      </w:r>
    </w:p>
    <w:p>
      <w:pPr>
        <w:pStyle w:val="ListNumber"/>
        <w:numPr>
          <w:ilvl w:val="0"/>
          <w:numId w:val="13"/>
        </w:numPr>
        <w:rPr/>
      </w:pPr>
      <w:r>
        <w:rPr/>
        <w:t>A single integer value</w:t>
      </w:r>
    </w:p>
    <w:p>
      <w:pPr>
        <w:pStyle w:val="ListNumber"/>
        <w:numPr>
          <w:ilvl w:val="0"/>
          <w:numId w:val="13"/>
        </w:numPr>
        <w:rPr/>
      </w:pPr>
      <w:r>
        <w:rPr/>
        <w:t>RLM.SuccRLAddIur.</w:t>
      </w:r>
    </w:p>
    <w:p>
      <w:pPr>
        <w:pStyle w:val="ListNumber"/>
        <w:numPr>
          <w:ilvl w:val="0"/>
          <w:numId w:val="13"/>
        </w:numPr>
        <w:rPr>
          <w:lang w:eastAsia="zh-CN"/>
        </w:rPr>
      </w:pPr>
      <w:r>
        <w:rPr>
          <w:lang w:eastAsia="zh-CN"/>
        </w:rPr>
        <w:t>UtranCellFDD</w:t>
      </w:r>
    </w:p>
    <w:p>
      <w:pPr>
        <w:pStyle w:val="ListNumber"/>
        <w:numPr>
          <w:ilvl w:val="0"/>
          <w:numId w:val="13"/>
        </w:numPr>
        <w:rPr/>
      </w:pPr>
      <w:r>
        <w:rPr/>
        <w:t>Valid for circuit switched and packet switched traffic</w:t>
      </w:r>
    </w:p>
    <w:p>
      <w:pPr>
        <w:pStyle w:val="ListNumber"/>
        <w:numPr>
          <w:ilvl w:val="0"/>
          <w:numId w:val="13"/>
        </w:numPr>
        <w:rPr/>
      </w:pPr>
      <w:r>
        <w:rPr/>
        <w:t>UMTS</w:t>
      </w:r>
    </w:p>
    <w:p>
      <w:pPr>
        <w:pStyle w:val="Heading4"/>
        <w:ind w:left="1418" w:hanging="1418"/>
        <w:rPr/>
      </w:pPr>
      <w:bookmarkStart w:id="142" w:name="__RefHeading___Toc509306256"/>
      <w:bookmarkEnd w:id="142"/>
      <w:r>
        <w:rPr/>
        <w:t>4.9.5.3</w:t>
        <w:tab/>
        <w:t>Failed radio link additions on Iur</w:t>
      </w:r>
    </w:p>
    <w:p>
      <w:pPr>
        <w:pStyle w:val="ListNumber"/>
        <w:numPr>
          <w:ilvl w:val="0"/>
          <w:numId w:val="179"/>
        </w:numPr>
        <w:ind w:left="568" w:hanging="284"/>
        <w:rPr/>
      </w:pPr>
      <w:r>
        <w:rPr/>
        <w:t xml:space="preserve">This measurement provides the number of failed radio link additions on Iur for each cell. This measurement shall be increased for each failed radio link addition on Iur. For each failure cause a separate measurement is defined. Every failed radio link addition shall be considered separately. This measurement is valid </w:t>
      </w:r>
      <w:r>
        <w:rPr>
          <w:lang w:eastAsia="zh-CN"/>
        </w:rPr>
        <w:t xml:space="preserve">only </w:t>
      </w:r>
      <w:r>
        <w:rPr/>
        <w:t>for FDD mode.</w:t>
      </w:r>
    </w:p>
    <w:p>
      <w:pPr>
        <w:pStyle w:val="ListNumber"/>
        <w:numPr>
          <w:ilvl w:val="0"/>
          <w:numId w:val="179"/>
        </w:numPr>
        <w:rPr/>
      </w:pPr>
      <w:r>
        <w:rPr/>
        <w:t>CC</w:t>
      </w:r>
    </w:p>
    <w:p>
      <w:pPr>
        <w:pStyle w:val="ListNumber"/>
        <w:numPr>
          <w:ilvl w:val="0"/>
          <w:numId w:val="179"/>
        </w:numPr>
        <w:rPr/>
      </w:pPr>
      <w:r>
        <w:rPr/>
        <w:t>Transmission of a RADIO LINK ADDITION FAILURE message (RNSAP) by the drift RNC to the serving RNC in response to a RADIO LINK ADDITION REQUEST message with one or more existing radio link information elements. One RADIO LINK ADDITION FAILURE message can be related to more than one radio link. Each failed attempt to add a radio link shall be considered separately. Failure causes are defined within TS 25.423 [6].</w:t>
      </w:r>
    </w:p>
    <w:p>
      <w:pPr>
        <w:pStyle w:val="B2"/>
        <w:rPr/>
      </w:pPr>
      <w:r>
        <w:rPr/>
        <w:t>The sum of all supported per cause measurements shall equal the total number of Failures. In case only a subset of per cause measurements is supported, a sum measurement subtype will be provided first.</w:t>
      </w:r>
    </w:p>
    <w:p>
      <w:pPr>
        <w:pStyle w:val="ListNumber"/>
        <w:numPr>
          <w:ilvl w:val="0"/>
          <w:numId w:val="179"/>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79"/>
        </w:numPr>
        <w:rPr/>
      </w:pPr>
      <w:r>
        <w:rPr/>
        <w:t>The measurement name has the form RLM.FailRLAddIur.</w:t>
      </w:r>
      <w:r>
        <w:rPr>
          <w:i/>
        </w:rPr>
        <w:t>Cause</w:t>
      </w:r>
      <w:r>
        <w:rPr/>
        <w:br/>
        <w:t xml:space="preserve">where </w:t>
      </w:r>
      <w:r>
        <w:rPr>
          <w:i/>
        </w:rPr>
        <w:t>Cause</w:t>
      </w:r>
      <w:r>
        <w:rPr/>
        <w:t xml:space="preserve"> identifies the failure cause.</w:t>
      </w:r>
    </w:p>
    <w:p>
      <w:pPr>
        <w:pStyle w:val="ListNumber"/>
        <w:numPr>
          <w:ilvl w:val="0"/>
          <w:numId w:val="179"/>
        </w:numPr>
        <w:rPr>
          <w:lang w:eastAsia="zh-CN"/>
        </w:rPr>
      </w:pPr>
      <w:r>
        <w:rPr>
          <w:lang w:eastAsia="zh-CN"/>
        </w:rPr>
        <w:t>UtranCellFDD</w:t>
      </w:r>
    </w:p>
    <w:p>
      <w:pPr>
        <w:pStyle w:val="ListNumber"/>
        <w:numPr>
          <w:ilvl w:val="0"/>
          <w:numId w:val="179"/>
        </w:numPr>
        <w:rPr/>
      </w:pPr>
      <w:r>
        <w:rPr/>
        <w:t>Valid for circuit switched and packet switched traffic</w:t>
      </w:r>
    </w:p>
    <w:p>
      <w:pPr>
        <w:pStyle w:val="ListNumber"/>
        <w:numPr>
          <w:ilvl w:val="0"/>
          <w:numId w:val="179"/>
        </w:numPr>
        <w:rPr/>
      </w:pPr>
      <w:r>
        <w:rPr/>
        <w:t>UMTS</w:t>
      </w:r>
      <w:r>
        <w:br w:type="page"/>
      </w:r>
    </w:p>
    <w:p>
      <w:pPr>
        <w:pStyle w:val="Heading3"/>
        <w:rPr/>
      </w:pPr>
      <w:bookmarkStart w:id="143" w:name="__RefHeading___Toc509306257"/>
      <w:bookmarkEnd w:id="143"/>
      <w:r>
        <w:rPr/>
        <w:t>4.9.6</w:t>
        <w:tab/>
        <w:t>Radio link deletions on Iub</w:t>
      </w:r>
    </w:p>
    <w:p>
      <w:pPr>
        <w:pStyle w:val="Heading4"/>
        <w:ind w:left="1418" w:hanging="1418"/>
        <w:rPr/>
      </w:pPr>
      <w:bookmarkStart w:id="144" w:name="__RefHeading___Toc509306258"/>
      <w:bookmarkEnd w:id="144"/>
      <w:r>
        <w:rPr/>
        <w:t>4.9.6.1</w:t>
        <w:tab/>
        <w:t>Attempted radio link deletions on Iub</w:t>
      </w:r>
    </w:p>
    <w:p>
      <w:pPr>
        <w:pStyle w:val="ListNumber"/>
        <w:numPr>
          <w:ilvl w:val="0"/>
          <w:numId w:val="223"/>
        </w:numPr>
        <w:rPr/>
      </w:pPr>
      <w:r>
        <w:rPr/>
        <w:t>This measurement provides the number of attempted radio link deletions on Iub for each cell. This measurement shall be increased for each attempted radio link deletion on Iub. This measurement is valid for FDD and TDD mode.</w:t>
      </w:r>
    </w:p>
    <w:p>
      <w:pPr>
        <w:pStyle w:val="ListNumber"/>
        <w:numPr>
          <w:ilvl w:val="0"/>
          <w:numId w:val="223"/>
        </w:numPr>
        <w:rPr/>
      </w:pPr>
      <w:r>
        <w:rPr/>
        <w:t>CC</w:t>
      </w:r>
    </w:p>
    <w:p>
      <w:pPr>
        <w:pStyle w:val="ListNumber"/>
        <w:numPr>
          <w:ilvl w:val="0"/>
          <w:numId w:val="223"/>
        </w:numPr>
        <w:rPr/>
      </w:pPr>
      <w:r>
        <w:rPr/>
        <w:t>Transmission of a RADIO LINK DELETION REQUEST message (NBAP) by the controlling RNC to the NodeB. Within a RADIO LINK DELETION REQUEST message more than one radio link can be removed. Each existing radio link information element shall be considered separately (see TS 25.433 [7]).</w:t>
      </w:r>
    </w:p>
    <w:p>
      <w:pPr>
        <w:pStyle w:val="ListNumber"/>
        <w:numPr>
          <w:ilvl w:val="0"/>
          <w:numId w:val="223"/>
        </w:numPr>
        <w:rPr/>
      </w:pPr>
      <w:r>
        <w:rPr/>
        <w:t>A single integer value</w:t>
      </w:r>
    </w:p>
    <w:p>
      <w:pPr>
        <w:pStyle w:val="ListNumber"/>
        <w:numPr>
          <w:ilvl w:val="0"/>
          <w:numId w:val="223"/>
        </w:numPr>
        <w:rPr/>
      </w:pPr>
      <w:r>
        <w:rPr/>
        <w:t>RLM.AttRLDelIub.</w:t>
      </w:r>
    </w:p>
    <w:p>
      <w:pPr>
        <w:pStyle w:val="ListNumber"/>
        <w:numPr>
          <w:ilvl w:val="0"/>
          <w:numId w:val="223"/>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23"/>
        </w:numPr>
        <w:rPr/>
      </w:pPr>
      <w:r>
        <w:rPr/>
        <w:t>Valid for circuit switched and packet switched traffic</w:t>
      </w:r>
    </w:p>
    <w:p>
      <w:pPr>
        <w:pStyle w:val="ListNumber"/>
        <w:numPr>
          <w:ilvl w:val="0"/>
          <w:numId w:val="223"/>
        </w:numPr>
        <w:rPr/>
      </w:pPr>
      <w:r>
        <w:rPr/>
        <w:t>UMTS</w:t>
      </w:r>
    </w:p>
    <w:p>
      <w:pPr>
        <w:pStyle w:val="Heading4"/>
        <w:ind w:left="1418" w:hanging="1418"/>
        <w:rPr/>
      </w:pPr>
      <w:bookmarkStart w:id="145" w:name="__RefHeading___Toc509306259"/>
      <w:bookmarkEnd w:id="145"/>
      <w:r>
        <w:rPr/>
        <w:t>4.9.6.2</w:t>
        <w:tab/>
        <w:t>Successful radio link deletions on Iub</w:t>
      </w:r>
    </w:p>
    <w:p>
      <w:pPr>
        <w:pStyle w:val="ListNumber"/>
        <w:numPr>
          <w:ilvl w:val="0"/>
          <w:numId w:val="44"/>
        </w:numPr>
        <w:rPr/>
      </w:pPr>
      <w:r>
        <w:rPr/>
        <w:t>This measurement provides the number of successful radio link deletions on Iub for each cell. This measurement shall be increased for each successful radio link deletion on Iub. This measurement is valid for FDD and TDD mode.</w:t>
      </w:r>
    </w:p>
    <w:p>
      <w:pPr>
        <w:pStyle w:val="ListNumber"/>
        <w:numPr>
          <w:ilvl w:val="0"/>
          <w:numId w:val="44"/>
        </w:numPr>
        <w:rPr/>
      </w:pPr>
      <w:r>
        <w:rPr/>
        <w:t>CC</w:t>
      </w:r>
    </w:p>
    <w:p>
      <w:pPr>
        <w:pStyle w:val="ListNumber"/>
        <w:numPr>
          <w:ilvl w:val="0"/>
          <w:numId w:val="44"/>
        </w:numPr>
        <w:ind w:left="568" w:hanging="284"/>
        <w:rPr/>
      </w:pPr>
      <w:r>
        <w:rPr/>
        <w:t>Receipt of a RADIO LINK DELETION RESPONSE message (NBAP) sent by NodeB to the controlling RNC in response to a RADIO LINK DELETION REQUEST message with one or more existing radio link removal information element. One RADIO LINK DELETION RESPONSE message can be related to more than one deleted radio link. Each successful deleted radio link shall be considered separately (see TS 25.433 [7]).</w:t>
      </w:r>
    </w:p>
    <w:p>
      <w:pPr>
        <w:pStyle w:val="ListNumber"/>
        <w:numPr>
          <w:ilvl w:val="0"/>
          <w:numId w:val="44"/>
        </w:numPr>
        <w:rPr/>
      </w:pPr>
      <w:r>
        <w:rPr/>
        <w:t>A single integer value</w:t>
      </w:r>
    </w:p>
    <w:p>
      <w:pPr>
        <w:pStyle w:val="ListNumber"/>
        <w:numPr>
          <w:ilvl w:val="0"/>
          <w:numId w:val="44"/>
        </w:numPr>
        <w:rPr/>
      </w:pPr>
      <w:r>
        <w:rPr/>
        <w:t>RLM.SuccRLDelIub.</w:t>
      </w:r>
    </w:p>
    <w:p>
      <w:pPr>
        <w:pStyle w:val="ListNumber"/>
        <w:numPr>
          <w:ilvl w:val="0"/>
          <w:numId w:val="4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44"/>
        </w:numPr>
        <w:rPr/>
      </w:pPr>
      <w:r>
        <w:rPr/>
        <w:t>Valid for circuit switched and packet switched traffic</w:t>
      </w:r>
    </w:p>
    <w:p>
      <w:pPr>
        <w:pStyle w:val="ListNumber"/>
        <w:numPr>
          <w:ilvl w:val="0"/>
          <w:numId w:val="44"/>
        </w:numPr>
        <w:rPr/>
      </w:pPr>
      <w:r>
        <w:rPr/>
        <w:t>UMTS</w:t>
      </w:r>
      <w:r>
        <w:br w:type="page"/>
      </w:r>
    </w:p>
    <w:p>
      <w:pPr>
        <w:pStyle w:val="Heading3"/>
        <w:rPr/>
      </w:pPr>
      <w:bookmarkStart w:id="146" w:name="__RefHeading___Toc509306260"/>
      <w:bookmarkEnd w:id="146"/>
      <w:r>
        <w:rPr/>
        <w:t>4.9.7</w:t>
        <w:tab/>
        <w:t>Radio link deletions on Iur</w:t>
      </w:r>
    </w:p>
    <w:p>
      <w:pPr>
        <w:pStyle w:val="Heading4"/>
        <w:ind w:left="1418" w:hanging="1418"/>
        <w:rPr/>
      </w:pPr>
      <w:bookmarkStart w:id="147" w:name="__RefHeading___Toc509306261"/>
      <w:bookmarkEnd w:id="147"/>
      <w:r>
        <w:rPr/>
        <w:t>4.9.7.1</w:t>
        <w:tab/>
        <w:t>Attempted radio link deletions on Iur</w:t>
      </w:r>
    </w:p>
    <w:p>
      <w:pPr>
        <w:pStyle w:val="ListNumber"/>
        <w:numPr>
          <w:ilvl w:val="0"/>
          <w:numId w:val="96"/>
        </w:numPr>
        <w:rPr/>
      </w:pPr>
      <w:r>
        <w:rPr/>
        <w:t xml:space="preserve">This measurement provides the number of attempted radio link deletions on Iur for each cell. This measurement shall be increased for each attempted radio link deletion on Iur. This measurement is valid </w:t>
      </w:r>
      <w:r>
        <w:rPr>
          <w:lang w:eastAsia="zh-CN"/>
        </w:rPr>
        <w:t xml:space="preserve">only </w:t>
      </w:r>
      <w:r>
        <w:rPr/>
        <w:t>for FDD mode.</w:t>
      </w:r>
    </w:p>
    <w:p>
      <w:pPr>
        <w:pStyle w:val="ListNumber"/>
        <w:numPr>
          <w:ilvl w:val="0"/>
          <w:numId w:val="96"/>
        </w:numPr>
        <w:rPr/>
      </w:pPr>
      <w:r>
        <w:rPr/>
        <w:t>CC</w:t>
      </w:r>
    </w:p>
    <w:p>
      <w:pPr>
        <w:pStyle w:val="ListNumber"/>
        <w:numPr>
          <w:ilvl w:val="0"/>
          <w:numId w:val="96"/>
        </w:numPr>
        <w:rPr/>
      </w:pPr>
      <w:r>
        <w:rPr/>
        <w:t>Receipt of a RADIO LINK DELETION REQUEST message (RNSAP) sent by the serving RNC to the drift RNC. Within a RADIO LINK DELETION REQUEST message more than one radio link can be removed. Each existing radio link information element shall be considered separately (see TS 25.423 [6]).</w:t>
      </w:r>
    </w:p>
    <w:p>
      <w:pPr>
        <w:pStyle w:val="ListNumber"/>
        <w:numPr>
          <w:ilvl w:val="0"/>
          <w:numId w:val="96"/>
        </w:numPr>
        <w:rPr/>
      </w:pPr>
      <w:r>
        <w:rPr/>
        <w:t>A single integer value</w:t>
      </w:r>
    </w:p>
    <w:p>
      <w:pPr>
        <w:pStyle w:val="ListNumber"/>
        <w:numPr>
          <w:ilvl w:val="0"/>
          <w:numId w:val="96"/>
        </w:numPr>
        <w:rPr/>
      </w:pPr>
      <w:r>
        <w:rPr/>
        <w:t>RLM.AttRLDelIur.</w:t>
      </w:r>
    </w:p>
    <w:p>
      <w:pPr>
        <w:pStyle w:val="ListNumber"/>
        <w:numPr>
          <w:ilvl w:val="0"/>
          <w:numId w:val="96"/>
        </w:numPr>
        <w:rPr>
          <w:lang w:eastAsia="zh-CN"/>
        </w:rPr>
      </w:pPr>
      <w:r>
        <w:rPr>
          <w:lang w:eastAsia="zh-CN"/>
        </w:rPr>
        <w:t>UtranCellFDD</w:t>
      </w:r>
    </w:p>
    <w:p>
      <w:pPr>
        <w:pStyle w:val="ListNumber"/>
        <w:numPr>
          <w:ilvl w:val="0"/>
          <w:numId w:val="96"/>
        </w:numPr>
        <w:rPr/>
      </w:pPr>
      <w:r>
        <w:rPr/>
        <w:t>Valid for circuit switched and packet switched traffic</w:t>
      </w:r>
    </w:p>
    <w:p>
      <w:pPr>
        <w:pStyle w:val="ListNumber"/>
        <w:numPr>
          <w:ilvl w:val="0"/>
          <w:numId w:val="96"/>
        </w:numPr>
        <w:rPr/>
      </w:pPr>
      <w:r>
        <w:rPr/>
        <w:t>UMTS</w:t>
      </w:r>
    </w:p>
    <w:p>
      <w:pPr>
        <w:pStyle w:val="Heading4"/>
        <w:ind w:left="1418" w:hanging="1418"/>
        <w:rPr/>
      </w:pPr>
      <w:bookmarkStart w:id="148" w:name="__RefHeading___Toc509306262"/>
      <w:bookmarkEnd w:id="148"/>
      <w:r>
        <w:rPr/>
        <w:t>4.9.7.2</w:t>
        <w:tab/>
        <w:t>Successful radio link deletions on Iur</w:t>
      </w:r>
    </w:p>
    <w:p>
      <w:pPr>
        <w:pStyle w:val="ListNumber"/>
        <w:numPr>
          <w:ilvl w:val="0"/>
          <w:numId w:val="79"/>
        </w:numPr>
        <w:rPr/>
      </w:pPr>
      <w:r>
        <w:rPr/>
        <w:t xml:space="preserve">This measurement provides the number of successful radio link deletions on Iur for each cell. This measurement shall be increased for each successful radio link deletion on Iur. This measurement is valid </w:t>
      </w:r>
      <w:r>
        <w:rPr>
          <w:lang w:eastAsia="zh-CN"/>
        </w:rPr>
        <w:t xml:space="preserve">only </w:t>
      </w:r>
      <w:r>
        <w:rPr/>
        <w:t>for FDD mode.</w:t>
      </w:r>
    </w:p>
    <w:p>
      <w:pPr>
        <w:pStyle w:val="ListNumber"/>
        <w:numPr>
          <w:ilvl w:val="0"/>
          <w:numId w:val="79"/>
        </w:numPr>
        <w:rPr/>
      </w:pPr>
      <w:r>
        <w:rPr/>
        <w:t>CC</w:t>
      </w:r>
    </w:p>
    <w:p>
      <w:pPr>
        <w:pStyle w:val="ListNumber"/>
        <w:numPr>
          <w:ilvl w:val="0"/>
          <w:numId w:val="79"/>
        </w:numPr>
        <w:rPr/>
      </w:pPr>
      <w:r>
        <w:rPr/>
        <w:t>Transmission of a RADIO LINK DELETION RESPONSE message (RNSAP) by the drift RNC to the serving RNC in response to a RADIO LINK DELETION REQUEST message with one or more existing radio link removal information element. One RADIO LINK DELETION RESPONSE message can be related to more than one deleted radio link. Each successful deleted radio link shall be considered separately (see TS 25.423 [6]).</w:t>
      </w:r>
    </w:p>
    <w:p>
      <w:pPr>
        <w:pStyle w:val="ListNumber"/>
        <w:numPr>
          <w:ilvl w:val="0"/>
          <w:numId w:val="79"/>
        </w:numPr>
        <w:rPr/>
      </w:pPr>
      <w:r>
        <w:rPr/>
        <w:t>A single integer value</w:t>
      </w:r>
    </w:p>
    <w:p>
      <w:pPr>
        <w:pStyle w:val="ListNumber"/>
        <w:numPr>
          <w:ilvl w:val="0"/>
          <w:numId w:val="79"/>
        </w:numPr>
        <w:rPr/>
      </w:pPr>
      <w:r>
        <w:rPr/>
        <w:t>RLM.SuccRLDelIur.</w:t>
      </w:r>
    </w:p>
    <w:p>
      <w:pPr>
        <w:pStyle w:val="ListNumber"/>
        <w:numPr>
          <w:ilvl w:val="0"/>
          <w:numId w:val="79"/>
        </w:numPr>
        <w:rPr>
          <w:lang w:eastAsia="zh-CN"/>
        </w:rPr>
      </w:pPr>
      <w:r>
        <w:rPr>
          <w:lang w:eastAsia="zh-CN"/>
        </w:rPr>
        <w:t>UtranCellFDD</w:t>
      </w:r>
    </w:p>
    <w:p>
      <w:pPr>
        <w:pStyle w:val="ListNumber"/>
        <w:numPr>
          <w:ilvl w:val="0"/>
          <w:numId w:val="79"/>
        </w:numPr>
        <w:rPr/>
      </w:pPr>
      <w:r>
        <w:rPr/>
        <w:t>Valid for circuit switched and packet switched traffic</w:t>
      </w:r>
    </w:p>
    <w:p>
      <w:pPr>
        <w:pStyle w:val="ListNumber"/>
        <w:numPr>
          <w:ilvl w:val="0"/>
          <w:numId w:val="79"/>
        </w:numPr>
        <w:rPr/>
      </w:pPr>
      <w:r>
        <w:rPr/>
        <w:t>UMTS</w:t>
      </w:r>
      <w:r>
        <w:br w:type="page"/>
      </w:r>
    </w:p>
    <w:p>
      <w:pPr>
        <w:pStyle w:val="Heading2"/>
        <w:rPr/>
      </w:pPr>
      <w:bookmarkStart w:id="149" w:name="__RefHeading___Toc509306263"/>
      <w:bookmarkEnd w:id="149"/>
      <w:r>
        <w:rPr/>
        <w:t>4.10</w:t>
        <w:tab/>
        <w:t>Hard handover</w:t>
      </w:r>
    </w:p>
    <w:p>
      <w:pPr>
        <w:pStyle w:val="Heading3"/>
        <w:rPr>
          <w:lang w:eastAsia="zh-CN"/>
        </w:rPr>
      </w:pPr>
      <w:bookmarkStart w:id="150" w:name="__RefHeading___Toc509306264"/>
      <w:bookmarkEnd w:id="150"/>
      <w:r>
        <w:rPr/>
        <w:t>4.10.1</w:t>
        <w:tab/>
        <w:t>Void</w:t>
      </w:r>
    </w:p>
    <w:p>
      <w:pPr>
        <w:pStyle w:val="Heading3"/>
        <w:rPr/>
      </w:pPr>
      <w:bookmarkStart w:id="151" w:name="__RefHeading___Toc509306265"/>
      <w:bookmarkEnd w:id="151"/>
      <w:r>
        <w:rPr/>
        <w:t>4.10.2</w:t>
        <w:tab/>
        <w:t>Outgoing intra-NodeB hard handovers</w:t>
      </w:r>
    </w:p>
    <w:p>
      <w:pPr>
        <w:pStyle w:val="Heading4"/>
        <w:ind w:left="1418" w:hanging="1418"/>
        <w:rPr/>
      </w:pPr>
      <w:bookmarkStart w:id="152" w:name="__RefHeading___Toc509306266"/>
      <w:bookmarkEnd w:id="152"/>
      <w:r>
        <w:rPr/>
        <w:t>4.10.2.0</w:t>
        <w:tab/>
        <w:t>Introduction</w:t>
      </w:r>
    </w:p>
    <w:p>
      <w:pPr>
        <w:pStyle w:val="Normal"/>
        <w:rPr/>
      </w:pPr>
      <w:r>
        <w:rPr/>
        <w:t>The three measurement types defined in the subclause 4.10.2 for outgoing intra-NodeB hard handovers are subject to the "2 out of 3 approach".</w:t>
      </w:r>
    </w:p>
    <w:p>
      <w:pPr>
        <w:pStyle w:val="Heading4"/>
        <w:ind w:left="1418" w:hanging="1418"/>
        <w:rPr/>
      </w:pPr>
      <w:bookmarkStart w:id="153" w:name="__RefHeading___Toc509306267"/>
      <w:bookmarkEnd w:id="153"/>
      <w:r>
        <w:rPr/>
        <w:t>4.10.2.1</w:t>
        <w:tab/>
        <w:t>Attempted outgoing intra-NodeB hard handovers</w:t>
      </w:r>
    </w:p>
    <w:p>
      <w:pPr>
        <w:pStyle w:val="ListNumber"/>
        <w:numPr>
          <w:ilvl w:val="0"/>
          <w:numId w:val="174"/>
        </w:numPr>
        <w:ind w:left="568" w:hanging="284"/>
        <w:rPr/>
      </w:pPr>
      <w:r>
        <w:rPr/>
        <w:t>This measurement provides the number of attempted outgoing intra-NodeB hard handovers.</w:t>
      </w:r>
    </w:p>
    <w:p>
      <w:pPr>
        <w:pStyle w:val="ListNumber"/>
        <w:numPr>
          <w:ilvl w:val="0"/>
          <w:numId w:val="174"/>
        </w:numPr>
        <w:ind w:left="568" w:hanging="284"/>
        <w:rPr/>
      </w:pPr>
      <w:r>
        <w:rPr/>
        <w:t>CC.</w:t>
      </w:r>
    </w:p>
    <w:p>
      <w:pPr>
        <w:pStyle w:val="ListNumber"/>
        <w:numPr>
          <w:ilvl w:val="0"/>
          <w:numId w:val="174"/>
        </w:numPr>
        <w:ind w:left="568" w:hanging="284"/>
        <w:rPr/>
      </w:pPr>
      <w:r>
        <w:rPr/>
        <w:t>Transmission of a RRC message PHYSICAL CHANNEL RECONFIGURATION, RADIO BEARER SETUP, RADIO BEARER RECONFIGURATION, RADIO BEARER RELEASE, or TRANSPORT CHANNEL RECONFIGURATION from the source RNC to the UE, indicating the attempt of an outgoing intra-NodeB hard handover (see TS 25.331 [4]).</w:t>
      </w:r>
    </w:p>
    <w:p>
      <w:pPr>
        <w:pStyle w:val="ListNumber"/>
        <w:numPr>
          <w:ilvl w:val="0"/>
          <w:numId w:val="174"/>
        </w:numPr>
        <w:ind w:left="568" w:hanging="284"/>
        <w:rPr/>
      </w:pPr>
      <w:r>
        <w:rPr/>
        <w:t>A single integer value.</w:t>
      </w:r>
    </w:p>
    <w:p>
      <w:pPr>
        <w:pStyle w:val="ListNumber"/>
        <w:numPr>
          <w:ilvl w:val="0"/>
          <w:numId w:val="174"/>
        </w:numPr>
        <w:ind w:left="568" w:hanging="284"/>
        <w:rPr/>
      </w:pPr>
      <w:r>
        <w:rPr/>
        <w:t>HHO.AttOutIntraNodeB.</w:t>
      </w:r>
    </w:p>
    <w:p>
      <w:pPr>
        <w:pStyle w:val="ListNumber"/>
        <w:numPr>
          <w:ilvl w:val="0"/>
          <w:numId w:val="174"/>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74"/>
        </w:numPr>
        <w:ind w:left="568" w:hanging="284"/>
        <w:rPr/>
      </w:pPr>
      <w:r>
        <w:rPr/>
        <w:t>Valid for circuit switched and packet switched traffic.</w:t>
      </w:r>
    </w:p>
    <w:p>
      <w:pPr>
        <w:pStyle w:val="ListNumber"/>
        <w:numPr>
          <w:ilvl w:val="0"/>
          <w:numId w:val="174"/>
        </w:numPr>
        <w:ind w:left="568" w:hanging="284"/>
        <w:rPr/>
      </w:pPr>
      <w:r>
        <w:rPr/>
        <w:t>UMTS.</w:t>
      </w:r>
    </w:p>
    <w:p>
      <w:pPr>
        <w:pStyle w:val="Heading4"/>
        <w:ind w:left="1418" w:hanging="1418"/>
        <w:rPr/>
      </w:pPr>
      <w:bookmarkStart w:id="154" w:name="__RefHeading___Toc509306268"/>
      <w:bookmarkEnd w:id="154"/>
      <w:r>
        <w:rPr/>
        <w:t>4.10.2.2</w:t>
        <w:tab/>
        <w:t>Successful outgoing intra-NodeB hard handovers</w:t>
      </w:r>
    </w:p>
    <w:p>
      <w:pPr>
        <w:pStyle w:val="ListNumber"/>
        <w:numPr>
          <w:ilvl w:val="0"/>
          <w:numId w:val="222"/>
        </w:numPr>
        <w:ind w:left="568" w:hanging="284"/>
        <w:rPr/>
      </w:pPr>
      <w:r>
        <w:rPr/>
        <w:t>This measurement provides the number of successful outgoing intra-NodeB hard handovers.</w:t>
      </w:r>
    </w:p>
    <w:p>
      <w:pPr>
        <w:pStyle w:val="ListNumber"/>
        <w:numPr>
          <w:ilvl w:val="0"/>
          <w:numId w:val="222"/>
        </w:numPr>
        <w:ind w:left="568" w:hanging="284"/>
        <w:rPr/>
      </w:pPr>
      <w:r>
        <w:rPr/>
        <w:t>CC.</w:t>
      </w:r>
    </w:p>
    <w:p>
      <w:pPr>
        <w:pStyle w:val="ListNumber"/>
        <w:numPr>
          <w:ilvl w:val="0"/>
          <w:numId w:val="222"/>
        </w:numPr>
        <w:ind w:left="568" w:hanging="284"/>
        <w:rPr/>
      </w:pPr>
      <w:r>
        <w:rPr/>
        <w:t>Receipt of a RRC message PHYSICAL CHANNEL RECONFIGURATION COMPLETE, RADIO BEARER SETUP COMPLETE, RADIO BEARER RECONFIGURATION COMPLETE, RADIO BEARER RELEASE COMPLETE, or TRANSPORT CHANNEL RECONFIGURATION COMPLETE sent from the UE to the source RNC, indicating a successful outgoing intra-NodeB hard handover (see TS 25.331 [4]).</w:t>
      </w:r>
    </w:p>
    <w:p>
      <w:pPr>
        <w:pStyle w:val="ListNumber"/>
        <w:numPr>
          <w:ilvl w:val="0"/>
          <w:numId w:val="222"/>
        </w:numPr>
        <w:ind w:left="568" w:hanging="284"/>
        <w:rPr/>
      </w:pPr>
      <w:r>
        <w:rPr/>
        <w:t>A single integer value.</w:t>
      </w:r>
    </w:p>
    <w:p>
      <w:pPr>
        <w:pStyle w:val="ListNumber"/>
        <w:numPr>
          <w:ilvl w:val="0"/>
          <w:numId w:val="222"/>
        </w:numPr>
        <w:ind w:left="568" w:hanging="284"/>
        <w:rPr/>
      </w:pPr>
      <w:r>
        <w:rPr/>
        <w:t>HHO.SuccOutIntraNodeB.</w:t>
      </w:r>
    </w:p>
    <w:p>
      <w:pPr>
        <w:pStyle w:val="ListNumber"/>
        <w:numPr>
          <w:ilvl w:val="0"/>
          <w:numId w:val="222"/>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22"/>
        </w:numPr>
        <w:ind w:left="568" w:hanging="284"/>
        <w:rPr/>
      </w:pPr>
      <w:r>
        <w:rPr/>
        <w:t>Valid for circuit switched and packet switched traffic.</w:t>
      </w:r>
    </w:p>
    <w:p>
      <w:pPr>
        <w:pStyle w:val="ListNumber"/>
        <w:numPr>
          <w:ilvl w:val="0"/>
          <w:numId w:val="222"/>
        </w:numPr>
        <w:ind w:left="568" w:hanging="284"/>
        <w:rPr/>
      </w:pPr>
      <w:r>
        <w:rPr/>
        <w:t>UMTS.</w:t>
      </w:r>
    </w:p>
    <w:p>
      <w:pPr>
        <w:pStyle w:val="Heading4"/>
        <w:ind w:left="1418" w:hanging="1418"/>
        <w:rPr/>
      </w:pPr>
      <w:bookmarkStart w:id="155" w:name="__RefHeading___Toc509306269"/>
      <w:bookmarkEnd w:id="155"/>
      <w:r>
        <w:rPr/>
        <w:t>4.10.2.3</w:t>
        <w:tab/>
        <w:t>Failed outgoing intra-NodeB hard handovers</w:t>
      </w:r>
    </w:p>
    <w:p>
      <w:pPr>
        <w:pStyle w:val="ListNumber"/>
        <w:numPr>
          <w:ilvl w:val="0"/>
          <w:numId w:val="131"/>
        </w:numPr>
        <w:ind w:left="568" w:hanging="284"/>
        <w:rPr/>
      </w:pPr>
      <w:r>
        <w:rPr/>
        <w:t>This measurement provides the number of failed outgoing intra-NodeB hard handovers per cause.</w:t>
      </w:r>
    </w:p>
    <w:p>
      <w:pPr>
        <w:pStyle w:val="ListNumber"/>
        <w:numPr>
          <w:ilvl w:val="0"/>
          <w:numId w:val="131"/>
        </w:numPr>
        <w:ind w:left="568" w:hanging="284"/>
        <w:rPr/>
      </w:pPr>
      <w:r>
        <w:rPr/>
        <w:t>CC.</w:t>
      </w:r>
    </w:p>
    <w:p>
      <w:pPr>
        <w:pStyle w:val="ListNumber"/>
        <w:numPr>
          <w:ilvl w:val="0"/>
          <w:numId w:val="131"/>
        </w:numPr>
        <w:ind w:left="568" w:hanging="284"/>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outgoing intra-NodeB hard handover.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131"/>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31"/>
        </w:numPr>
        <w:ind w:left="568" w:hanging="284"/>
        <w:rPr/>
      </w:pPr>
      <w:r>
        <w:rPr/>
        <w:t>The measurement name has the form HHO.FailOutIntraNodeB.</w:t>
      </w:r>
      <w:r>
        <w:rPr>
          <w:i/>
        </w:rPr>
        <w:t>Cause</w:t>
      </w:r>
      <w:r>
        <w:rPr/>
        <w:t xml:space="preserve"> </w:t>
        <w:br/>
        <w:t xml:space="preserve">where </w:t>
      </w:r>
      <w:r>
        <w:rPr>
          <w:i/>
        </w:rPr>
        <w:t>Cause</w:t>
      </w:r>
      <w:r>
        <w:rPr/>
        <w:t xml:space="preserve"> identifies the failure cause.</w:t>
        <w:br/>
        <w:t>The cause 'No Reply' is identified by the .</w:t>
      </w:r>
      <w:r>
        <w:rPr>
          <w:i/>
          <w:iCs/>
        </w:rPr>
        <w:t>NoReply</w:t>
      </w:r>
      <w:r>
        <w:rPr/>
        <w:t xml:space="preserve"> suffix.</w:t>
      </w:r>
    </w:p>
    <w:p>
      <w:pPr>
        <w:pStyle w:val="ListNumber"/>
        <w:numPr>
          <w:ilvl w:val="0"/>
          <w:numId w:val="13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31"/>
        </w:numPr>
        <w:ind w:left="568" w:hanging="284"/>
        <w:rPr/>
      </w:pPr>
      <w:r>
        <w:rPr/>
        <w:t>Valid for circuit switched and packet switched traffic.</w:t>
      </w:r>
    </w:p>
    <w:p>
      <w:pPr>
        <w:pStyle w:val="ListNumber"/>
        <w:numPr>
          <w:ilvl w:val="0"/>
          <w:numId w:val="131"/>
        </w:numPr>
        <w:ind w:left="568" w:hanging="284"/>
        <w:rPr/>
      </w:pPr>
      <w:r>
        <w:rPr/>
        <w:t>UMTS.</w:t>
      </w:r>
      <w:r>
        <w:br w:type="page"/>
      </w:r>
    </w:p>
    <w:p>
      <w:pPr>
        <w:pStyle w:val="Heading3"/>
        <w:rPr/>
      </w:pPr>
      <w:bookmarkStart w:id="156" w:name="__RefHeading___Toc509306270"/>
      <w:bookmarkEnd w:id="156"/>
      <w:r>
        <w:rPr/>
        <w:t>4.10.3</w:t>
        <w:tab/>
        <w:t>Outgoing inter-NodeB, intra-RNC hard handovers</w:t>
      </w:r>
    </w:p>
    <w:p>
      <w:pPr>
        <w:pStyle w:val="Heading4"/>
        <w:ind w:left="1418" w:hanging="1418"/>
        <w:rPr/>
      </w:pPr>
      <w:bookmarkStart w:id="157" w:name="__RefHeading___Toc509306271"/>
      <w:bookmarkEnd w:id="157"/>
      <w:r>
        <w:rPr/>
        <w:t>4.10.3.0</w:t>
        <w:tab/>
        <w:t>Introduction</w:t>
      </w:r>
    </w:p>
    <w:p>
      <w:pPr>
        <w:pStyle w:val="Normal"/>
        <w:rPr/>
      </w:pPr>
      <w:r>
        <w:rPr/>
        <w:t>The three measurement types defined in the subclause 4.10.3 for outgoing inter-NodeB, intra-RNC hard handovers are subject to the "2 out of 3 approach".</w:t>
      </w:r>
    </w:p>
    <w:p>
      <w:pPr>
        <w:pStyle w:val="Heading4"/>
        <w:ind w:left="1418" w:hanging="1418"/>
        <w:rPr/>
      </w:pPr>
      <w:bookmarkStart w:id="158" w:name="__RefHeading___Toc509306272"/>
      <w:bookmarkEnd w:id="158"/>
      <w:r>
        <w:rPr/>
        <w:t>4.10.3.1</w:t>
        <w:tab/>
        <w:t>Attempted outgoing inter-NodeB, intra-RNC hard handovers</w:t>
      </w:r>
    </w:p>
    <w:p>
      <w:pPr>
        <w:pStyle w:val="ListNumber"/>
        <w:numPr>
          <w:ilvl w:val="0"/>
          <w:numId w:val="22"/>
        </w:numPr>
        <w:ind w:left="568" w:hanging="284"/>
        <w:rPr/>
      </w:pPr>
      <w:r>
        <w:rPr/>
        <w:t>This measurement provides the number of attempted outgoing inter-NodeB, intra-RNC hard handovers.</w:t>
      </w:r>
    </w:p>
    <w:p>
      <w:pPr>
        <w:pStyle w:val="ListNumber"/>
        <w:numPr>
          <w:ilvl w:val="0"/>
          <w:numId w:val="22"/>
        </w:numPr>
        <w:ind w:left="568" w:hanging="284"/>
        <w:rPr/>
      </w:pPr>
      <w:r>
        <w:rPr/>
        <w:t>CC.</w:t>
      </w:r>
    </w:p>
    <w:p>
      <w:pPr>
        <w:pStyle w:val="ListNumber"/>
        <w:numPr>
          <w:ilvl w:val="0"/>
          <w:numId w:val="22"/>
        </w:numPr>
        <w:ind w:left="568" w:hanging="284"/>
        <w:rPr/>
      </w:pPr>
      <w:r>
        <w:rPr/>
        <w:t>Transmission of a RRC message PHYSICAL CHANNEL RECONFIGURATION, RADIO BEARER SETUP, RADIO BEARER RECONFIGURATION, RADIO BEARER RELEASE, or TRANSPORT CHANNEL RECONFIGURATION from the source RNC to the UE, indicating the attempt of an outgoing inter-NodeB, intra-RNC hard handover (see TS 25.331 [4]).</w:t>
      </w:r>
    </w:p>
    <w:p>
      <w:pPr>
        <w:pStyle w:val="ListNumber"/>
        <w:numPr>
          <w:ilvl w:val="0"/>
          <w:numId w:val="22"/>
        </w:numPr>
        <w:ind w:left="568" w:hanging="284"/>
        <w:rPr/>
      </w:pPr>
      <w:r>
        <w:rPr/>
        <w:t>A single integer value.</w:t>
      </w:r>
    </w:p>
    <w:p>
      <w:pPr>
        <w:pStyle w:val="ListNumber"/>
        <w:numPr>
          <w:ilvl w:val="0"/>
          <w:numId w:val="22"/>
        </w:numPr>
        <w:ind w:left="568" w:hanging="284"/>
        <w:rPr/>
      </w:pPr>
      <w:r>
        <w:rPr/>
        <w:t>HHO.AttOutInterNodeBIntraRNC.</w:t>
      </w:r>
    </w:p>
    <w:p>
      <w:pPr>
        <w:pStyle w:val="ListNumber"/>
        <w:numPr>
          <w:ilvl w:val="0"/>
          <w:numId w:val="22"/>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2"/>
        </w:numPr>
        <w:ind w:left="568" w:hanging="284"/>
        <w:rPr/>
      </w:pPr>
      <w:r>
        <w:rPr/>
        <w:t>Valid for circuit switched and packet switched traffic.</w:t>
      </w:r>
    </w:p>
    <w:p>
      <w:pPr>
        <w:pStyle w:val="ListNumber"/>
        <w:numPr>
          <w:ilvl w:val="0"/>
          <w:numId w:val="22"/>
        </w:numPr>
        <w:ind w:left="568" w:hanging="284"/>
        <w:rPr/>
      </w:pPr>
      <w:r>
        <w:rPr/>
        <w:t>UMTS.</w:t>
      </w:r>
    </w:p>
    <w:p>
      <w:pPr>
        <w:pStyle w:val="Heading4"/>
        <w:ind w:left="1418" w:hanging="1418"/>
        <w:rPr/>
      </w:pPr>
      <w:bookmarkStart w:id="159" w:name="__RefHeading___Toc509306273"/>
      <w:bookmarkEnd w:id="159"/>
      <w:r>
        <w:rPr/>
        <w:t>4.10.3.2</w:t>
        <w:tab/>
        <w:t>Successful outgoing inter-NodeB, intra-RNC hard handovers</w:t>
      </w:r>
    </w:p>
    <w:p>
      <w:pPr>
        <w:pStyle w:val="ListNumber"/>
        <w:numPr>
          <w:ilvl w:val="0"/>
          <w:numId w:val="204"/>
        </w:numPr>
        <w:ind w:left="568" w:hanging="284"/>
        <w:rPr/>
      </w:pPr>
      <w:r>
        <w:rPr/>
        <w:t>This measurement provides the number of successful outgoing inter-NodeB, intra-RNC hard handovers.</w:t>
      </w:r>
    </w:p>
    <w:p>
      <w:pPr>
        <w:pStyle w:val="ListNumber"/>
        <w:numPr>
          <w:ilvl w:val="0"/>
          <w:numId w:val="204"/>
        </w:numPr>
        <w:ind w:left="568" w:hanging="284"/>
        <w:rPr/>
      </w:pPr>
      <w:r>
        <w:rPr/>
        <w:t>CC.</w:t>
      </w:r>
    </w:p>
    <w:p>
      <w:pPr>
        <w:pStyle w:val="ListNumber"/>
        <w:numPr>
          <w:ilvl w:val="0"/>
          <w:numId w:val="204"/>
        </w:numPr>
        <w:ind w:left="568" w:hanging="284"/>
        <w:rPr/>
      </w:pPr>
      <w:r>
        <w:rPr/>
        <w:t>Receipt of a RRC message PHYSICAL CHANNEL RECONFIGURATION COMPLETE, RADIO BEARER SETUP COMPLETE, RADIO BEARER RECONFIGURATION COMPLETE, RADIO BEARER RELEASE COMPLETE, or TRANSPORT CHANNEL RECONFIGURATION COMPLETE sent from the UE to the source RNC, indicating a successful outgoing inter-NodeB, intra-RNC hard handover (see TS 25.331 [4]).</w:t>
      </w:r>
    </w:p>
    <w:p>
      <w:pPr>
        <w:pStyle w:val="ListNumber"/>
        <w:numPr>
          <w:ilvl w:val="0"/>
          <w:numId w:val="204"/>
        </w:numPr>
        <w:ind w:left="568" w:hanging="284"/>
        <w:rPr/>
      </w:pPr>
      <w:r>
        <w:rPr/>
        <w:t>A single integer value.</w:t>
      </w:r>
    </w:p>
    <w:p>
      <w:pPr>
        <w:pStyle w:val="ListNumber"/>
        <w:numPr>
          <w:ilvl w:val="0"/>
          <w:numId w:val="204"/>
        </w:numPr>
        <w:ind w:left="568" w:hanging="284"/>
        <w:rPr/>
      </w:pPr>
      <w:r>
        <w:rPr/>
        <w:t>HHO.SuccOutInterNodeBIntraRNC.</w:t>
      </w:r>
    </w:p>
    <w:p>
      <w:pPr>
        <w:pStyle w:val="ListNumber"/>
        <w:numPr>
          <w:ilvl w:val="0"/>
          <w:numId w:val="20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04"/>
        </w:numPr>
        <w:ind w:left="568" w:hanging="284"/>
        <w:rPr/>
      </w:pPr>
      <w:r>
        <w:rPr/>
        <w:t>Valid for circuit switched and packet switched traffic.</w:t>
      </w:r>
    </w:p>
    <w:p>
      <w:pPr>
        <w:pStyle w:val="ListNumber"/>
        <w:numPr>
          <w:ilvl w:val="0"/>
          <w:numId w:val="204"/>
        </w:numPr>
        <w:ind w:left="568" w:hanging="284"/>
        <w:rPr/>
      </w:pPr>
      <w:r>
        <w:rPr/>
        <w:t>UMTS.</w:t>
      </w:r>
    </w:p>
    <w:p>
      <w:pPr>
        <w:pStyle w:val="Heading4"/>
        <w:ind w:left="1418" w:hanging="1418"/>
        <w:rPr/>
      </w:pPr>
      <w:bookmarkStart w:id="160" w:name="__RefHeading___Toc509306274"/>
      <w:bookmarkEnd w:id="160"/>
      <w:r>
        <w:rPr/>
        <w:t>4.10.3.3</w:t>
        <w:tab/>
        <w:t>Failed outgoing inter-NodeB, intra-RNC hard handovers</w:t>
      </w:r>
    </w:p>
    <w:p>
      <w:pPr>
        <w:pStyle w:val="ListNumber"/>
        <w:numPr>
          <w:ilvl w:val="0"/>
          <w:numId w:val="21"/>
        </w:numPr>
        <w:ind w:left="568" w:hanging="284"/>
        <w:rPr/>
      </w:pPr>
      <w:r>
        <w:rPr/>
        <w:t>This measurement provides the number of failed outgoing inter-NodeB, intra-RNC hard handovers per cause.</w:t>
      </w:r>
    </w:p>
    <w:p>
      <w:pPr>
        <w:pStyle w:val="ListNumber"/>
        <w:numPr>
          <w:ilvl w:val="0"/>
          <w:numId w:val="21"/>
        </w:numPr>
        <w:ind w:left="568" w:hanging="284"/>
        <w:rPr/>
      </w:pPr>
      <w:r>
        <w:rPr/>
        <w:t>CC.</w:t>
      </w:r>
    </w:p>
    <w:p>
      <w:pPr>
        <w:pStyle w:val="ListNumber"/>
        <w:numPr>
          <w:ilvl w:val="0"/>
          <w:numId w:val="21"/>
        </w:numPr>
        <w:ind w:left="568" w:hanging="284"/>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outgoing inter-NodeB, intra-RNC hard handover.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21"/>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21"/>
        </w:numPr>
        <w:ind w:left="568" w:hanging="284"/>
        <w:rPr/>
      </w:pPr>
      <w:r>
        <w:rPr/>
        <w:t>The measurement name has the form HHO.FailOutInterNodeBIntraRNC.</w:t>
      </w:r>
      <w:r>
        <w:rPr>
          <w:i/>
        </w:rPr>
        <w:t>Cause</w:t>
      </w:r>
      <w:r>
        <w:rPr/>
        <w:t xml:space="preserve"> </w:t>
        <w:br/>
        <w:t xml:space="preserve">where </w:t>
      </w:r>
      <w:r>
        <w:rPr>
          <w:i/>
        </w:rPr>
        <w:t>Cause</w:t>
      </w:r>
      <w:r>
        <w:rPr/>
        <w:t xml:space="preserve"> identifies the failure cause.</w:t>
        <w:br/>
        <w:t>The cause 'No Reply' is identified by the .</w:t>
      </w:r>
      <w:r>
        <w:rPr>
          <w:i/>
          <w:iCs/>
        </w:rPr>
        <w:t>NoReply</w:t>
      </w:r>
      <w:r>
        <w:rPr/>
        <w:t xml:space="preserve"> suffix.</w:t>
      </w:r>
    </w:p>
    <w:p>
      <w:pPr>
        <w:pStyle w:val="ListNumber"/>
        <w:numPr>
          <w:ilvl w:val="0"/>
          <w:numId w:val="2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1"/>
        </w:numPr>
        <w:ind w:left="568" w:hanging="284"/>
        <w:rPr/>
      </w:pPr>
      <w:r>
        <w:rPr/>
        <w:t>Valid for circuit switched and packet switched traffic.</w:t>
      </w:r>
    </w:p>
    <w:p>
      <w:pPr>
        <w:pStyle w:val="ListNumber"/>
        <w:numPr>
          <w:ilvl w:val="0"/>
          <w:numId w:val="21"/>
        </w:numPr>
        <w:ind w:left="568" w:hanging="284"/>
        <w:rPr/>
      </w:pPr>
      <w:r>
        <w:rPr/>
        <w:t>UMTS.</w:t>
      </w:r>
      <w:r>
        <w:br w:type="page"/>
      </w:r>
    </w:p>
    <w:p>
      <w:pPr>
        <w:pStyle w:val="Heading3"/>
        <w:rPr/>
      </w:pPr>
      <w:bookmarkStart w:id="161" w:name="__RefHeading___Toc509306275"/>
      <w:bookmarkEnd w:id="161"/>
      <w:r>
        <w:rPr/>
        <w:t>4.10.4</w:t>
        <w:tab/>
        <w:t>Outgoing inter-RNC hard handovers via Iur</w:t>
      </w:r>
    </w:p>
    <w:p>
      <w:pPr>
        <w:pStyle w:val="Heading4"/>
        <w:ind w:left="1418" w:hanging="1418"/>
        <w:rPr/>
      </w:pPr>
      <w:bookmarkStart w:id="162" w:name="__RefHeading___Toc509306276"/>
      <w:bookmarkEnd w:id="162"/>
      <w:r>
        <w:rPr/>
        <w:t>4.10.4.0</w:t>
        <w:tab/>
        <w:t>Introduction</w:t>
      </w:r>
    </w:p>
    <w:p>
      <w:pPr>
        <w:pStyle w:val="Normal"/>
        <w:rPr/>
      </w:pPr>
      <w:r>
        <w:rPr/>
        <w:t>The three measurement types defined in the subclause 4.10.4 for outgoing inter-RNC hard handovers are subject to the "2 out of 3 approach".</w:t>
      </w:r>
    </w:p>
    <w:p>
      <w:pPr>
        <w:pStyle w:val="Heading4"/>
        <w:ind w:left="1418" w:hanging="1418"/>
        <w:rPr/>
      </w:pPr>
      <w:bookmarkStart w:id="163" w:name="__RefHeading___Toc509306277"/>
      <w:bookmarkEnd w:id="163"/>
      <w:r>
        <w:rPr/>
        <w:t>4.10.4.1</w:t>
        <w:tab/>
        <w:t>Attempted outgoing inter-RNC hard handovers via Iur</w:t>
      </w:r>
    </w:p>
    <w:p>
      <w:pPr>
        <w:pStyle w:val="ListNumber"/>
        <w:numPr>
          <w:ilvl w:val="0"/>
          <w:numId w:val="30"/>
        </w:numPr>
        <w:ind w:left="568" w:hanging="284"/>
        <w:rPr/>
      </w:pPr>
      <w:r>
        <w:rPr/>
        <w:t xml:space="preserve">This measurement provides the number of attempted outgoing inter-RNC hard handovers via Iur. </w:t>
        <w:br/>
        <w:t>This measurement is only valid for FDD mode.</w:t>
      </w:r>
    </w:p>
    <w:p>
      <w:pPr>
        <w:pStyle w:val="ListNumber"/>
        <w:numPr>
          <w:ilvl w:val="0"/>
          <w:numId w:val="30"/>
        </w:numPr>
        <w:ind w:left="568" w:hanging="284"/>
        <w:rPr/>
      </w:pPr>
      <w:r>
        <w:rPr/>
        <w:t>CC.</w:t>
      </w:r>
    </w:p>
    <w:p>
      <w:pPr>
        <w:pStyle w:val="ListNumber"/>
        <w:keepNext w:val="true"/>
        <w:keepLines/>
        <w:numPr>
          <w:ilvl w:val="0"/>
          <w:numId w:val="30"/>
        </w:numPr>
        <w:ind w:left="568" w:hanging="284"/>
        <w:rPr/>
      </w:pPr>
      <w:r>
        <w:rPr/>
        <w:t>Transmission of a RRC message PHYSICAL CHANNEL RECONFIGURATION, RADIO BEARER SETUP, RADIO BEARER RECONFIGURATION, RADIO BEARER RELEASE, or TRANSPORT CHANNEL RECONFIGURATION from the source RNC to the UE, indicating the attempt of an outgoing inter-RNC hard handover via Iur (see TS 25.331 [4]).</w:t>
      </w:r>
    </w:p>
    <w:p>
      <w:pPr>
        <w:pStyle w:val="ListNumber"/>
        <w:numPr>
          <w:ilvl w:val="0"/>
          <w:numId w:val="30"/>
        </w:numPr>
        <w:ind w:left="568" w:hanging="284"/>
        <w:rPr/>
      </w:pPr>
      <w:r>
        <w:rPr/>
        <w:t>A single integer value.</w:t>
      </w:r>
    </w:p>
    <w:p>
      <w:pPr>
        <w:pStyle w:val="ListNumber"/>
        <w:numPr>
          <w:ilvl w:val="0"/>
          <w:numId w:val="30"/>
        </w:numPr>
        <w:ind w:left="568" w:hanging="284"/>
        <w:rPr/>
      </w:pPr>
      <w:r>
        <w:rPr/>
        <w:t>HHO.AttOutInterRNCIur.</w:t>
      </w:r>
    </w:p>
    <w:p>
      <w:pPr>
        <w:pStyle w:val="ListNumber"/>
        <w:numPr>
          <w:ilvl w:val="0"/>
          <w:numId w:val="30"/>
        </w:numPr>
        <w:ind w:left="568" w:hanging="284"/>
        <w:rPr>
          <w:lang w:eastAsia="zh-CN"/>
        </w:rPr>
      </w:pPr>
      <w:r>
        <w:rPr>
          <w:lang w:eastAsia="zh-CN"/>
        </w:rPr>
        <w:t>UtranCellFDD</w:t>
      </w:r>
    </w:p>
    <w:p>
      <w:pPr>
        <w:pStyle w:val="ListNumber"/>
        <w:numPr>
          <w:ilvl w:val="0"/>
          <w:numId w:val="30"/>
        </w:numPr>
        <w:ind w:left="568" w:hanging="284"/>
        <w:rPr/>
      </w:pPr>
      <w:r>
        <w:rPr/>
        <w:t>Valid for circuit switched and packet switched traffic.</w:t>
      </w:r>
    </w:p>
    <w:p>
      <w:pPr>
        <w:pStyle w:val="ListNumber"/>
        <w:numPr>
          <w:ilvl w:val="0"/>
          <w:numId w:val="30"/>
        </w:numPr>
        <w:ind w:left="568" w:hanging="284"/>
        <w:rPr/>
      </w:pPr>
      <w:r>
        <w:rPr/>
        <w:t>UMTS.</w:t>
      </w:r>
    </w:p>
    <w:p>
      <w:pPr>
        <w:pStyle w:val="Heading4"/>
        <w:ind w:left="1418" w:hanging="1418"/>
        <w:rPr/>
      </w:pPr>
      <w:bookmarkStart w:id="164" w:name="__RefHeading___Toc509306278"/>
      <w:bookmarkEnd w:id="164"/>
      <w:r>
        <w:rPr/>
        <w:t>4.10.4.2</w:t>
        <w:tab/>
        <w:t>Successful outgoing inter-RNC hard handovers via Iur</w:t>
      </w:r>
    </w:p>
    <w:p>
      <w:pPr>
        <w:pStyle w:val="ListNumber"/>
        <w:numPr>
          <w:ilvl w:val="0"/>
          <w:numId w:val="76"/>
        </w:numPr>
        <w:rPr/>
      </w:pPr>
      <w:r>
        <w:rPr/>
        <w:t xml:space="preserve">This measurement provides the number of successful outgoing inter-RNC hard handovers via Iur. </w:t>
        <w:br/>
        <w:t>This measurement is only valid for FDD mode.</w:t>
      </w:r>
    </w:p>
    <w:p>
      <w:pPr>
        <w:pStyle w:val="ListNumber"/>
        <w:numPr>
          <w:ilvl w:val="0"/>
          <w:numId w:val="76"/>
        </w:numPr>
        <w:ind w:left="568" w:hanging="284"/>
        <w:rPr/>
      </w:pPr>
      <w:r>
        <w:rPr/>
        <w:t>CC.</w:t>
      </w:r>
    </w:p>
    <w:p>
      <w:pPr>
        <w:pStyle w:val="ListNumber"/>
        <w:numPr>
          <w:ilvl w:val="0"/>
          <w:numId w:val="76"/>
        </w:numPr>
        <w:ind w:left="568" w:hanging="284"/>
        <w:rPr/>
      </w:pPr>
      <w:r>
        <w:rPr/>
        <w:t>Receipt of a RRC message PHYSICAL CHANNEL RECONFIGURATION COMPLETE, RADIO BEARER SETUP COMPLETE, RADIO BEARER RECONFIGURATION COMPLETE, RADIO BEARER RELEASE COMPLETE, or TRANSPORT CHANNEL RECONFIGURATION COMPLETE sent from the UE to the source RNC, indicating a successful outgoing inter-RNC hard handover via Iur (see TS 25.331 [4]).</w:t>
      </w:r>
    </w:p>
    <w:p>
      <w:pPr>
        <w:pStyle w:val="ListNumber"/>
        <w:numPr>
          <w:ilvl w:val="0"/>
          <w:numId w:val="76"/>
        </w:numPr>
        <w:ind w:left="568" w:hanging="284"/>
        <w:rPr/>
      </w:pPr>
      <w:r>
        <w:rPr/>
        <w:t>A single integer value.</w:t>
      </w:r>
    </w:p>
    <w:p>
      <w:pPr>
        <w:pStyle w:val="ListNumber"/>
        <w:numPr>
          <w:ilvl w:val="0"/>
          <w:numId w:val="76"/>
        </w:numPr>
        <w:ind w:left="568" w:hanging="284"/>
        <w:rPr/>
      </w:pPr>
      <w:r>
        <w:rPr/>
        <w:t>HHO.SuccOutInterRNCIur.</w:t>
      </w:r>
    </w:p>
    <w:p>
      <w:pPr>
        <w:pStyle w:val="ListNumber"/>
        <w:numPr>
          <w:ilvl w:val="0"/>
          <w:numId w:val="76"/>
        </w:numPr>
        <w:rPr>
          <w:lang w:eastAsia="zh-CN"/>
        </w:rPr>
      </w:pPr>
      <w:r>
        <w:rPr>
          <w:lang w:eastAsia="zh-CN"/>
        </w:rPr>
        <w:t>UtranCellFDD</w:t>
      </w:r>
    </w:p>
    <w:p>
      <w:pPr>
        <w:pStyle w:val="ListNumber"/>
        <w:numPr>
          <w:ilvl w:val="0"/>
          <w:numId w:val="76"/>
        </w:numPr>
        <w:ind w:left="568" w:hanging="284"/>
        <w:rPr/>
      </w:pPr>
      <w:r>
        <w:rPr/>
        <w:t>Valid for circuit switched and packet switched traffic.</w:t>
      </w:r>
    </w:p>
    <w:p>
      <w:pPr>
        <w:pStyle w:val="ListNumber"/>
        <w:numPr>
          <w:ilvl w:val="0"/>
          <w:numId w:val="76"/>
        </w:numPr>
        <w:ind w:left="568" w:hanging="284"/>
        <w:rPr/>
      </w:pPr>
      <w:r>
        <w:rPr/>
        <w:t>UMTS.</w:t>
      </w:r>
    </w:p>
    <w:p>
      <w:pPr>
        <w:pStyle w:val="Heading4"/>
        <w:ind w:left="1418" w:hanging="1418"/>
        <w:rPr/>
      </w:pPr>
      <w:bookmarkStart w:id="165" w:name="__RefHeading___Toc509306279"/>
      <w:bookmarkEnd w:id="165"/>
      <w:r>
        <w:rPr/>
        <w:t>4.10.4.3</w:t>
        <w:tab/>
        <w:t>Failed outgoing inter-RNC hard handovers via Iur</w:t>
      </w:r>
    </w:p>
    <w:p>
      <w:pPr>
        <w:pStyle w:val="ListNumber"/>
        <w:numPr>
          <w:ilvl w:val="0"/>
          <w:numId w:val="182"/>
        </w:numPr>
        <w:rPr/>
      </w:pPr>
      <w:r>
        <w:rPr/>
        <w:t xml:space="preserve">This measurement provides the number of failed outgoing inter-RNC hard handovers via Iur per cause. </w:t>
        <w:br/>
        <w:t>This measurement is only valid for FDD mode.</w:t>
      </w:r>
    </w:p>
    <w:p>
      <w:pPr>
        <w:pStyle w:val="ListNumber"/>
        <w:keepNext w:val="true"/>
        <w:keepLines/>
        <w:numPr>
          <w:ilvl w:val="0"/>
          <w:numId w:val="182"/>
        </w:numPr>
        <w:ind w:left="568" w:hanging="284"/>
        <w:rPr/>
      </w:pPr>
      <w:r>
        <w:rPr/>
        <w:t>CC.</w:t>
      </w:r>
    </w:p>
    <w:p>
      <w:pPr>
        <w:pStyle w:val="ListNumber"/>
        <w:keepNext w:val="true"/>
        <w:keepLines/>
        <w:numPr>
          <w:ilvl w:val="0"/>
          <w:numId w:val="182"/>
        </w:numPr>
        <w:ind w:left="568" w:hanging="284"/>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outgoing inter-RNC hard handover via Iur.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182"/>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82"/>
        </w:numPr>
        <w:ind w:left="568" w:hanging="284"/>
        <w:rPr/>
      </w:pPr>
      <w:r>
        <w:rPr/>
        <w:t>The measurement name has the form HHO.FailOutInterRNCIur.</w:t>
      </w:r>
      <w:r>
        <w:rPr>
          <w:i/>
        </w:rPr>
        <w:t>Cause</w:t>
      </w:r>
      <w:r>
        <w:rPr/>
        <w:t xml:space="preserve"> </w:t>
        <w:br/>
        <w:t xml:space="preserve">where </w:t>
      </w:r>
      <w:r>
        <w:rPr>
          <w:i/>
        </w:rPr>
        <w:t>Cause</w:t>
      </w:r>
      <w:r>
        <w:rPr/>
        <w:t xml:space="preserve"> identifies the failure cause.</w:t>
        <w:br/>
        <w:t>The cause 'No Reply' is identified by the .</w:t>
      </w:r>
      <w:r>
        <w:rPr>
          <w:i/>
          <w:iCs/>
        </w:rPr>
        <w:t>NoReply</w:t>
      </w:r>
      <w:r>
        <w:rPr/>
        <w:t xml:space="preserve"> suffix.</w:t>
      </w:r>
    </w:p>
    <w:p>
      <w:pPr>
        <w:pStyle w:val="ListNumber"/>
        <w:numPr>
          <w:ilvl w:val="0"/>
          <w:numId w:val="182"/>
        </w:numPr>
        <w:rPr>
          <w:lang w:eastAsia="zh-CN"/>
        </w:rPr>
      </w:pPr>
      <w:r>
        <w:rPr>
          <w:lang w:eastAsia="zh-CN"/>
        </w:rPr>
        <w:t>UtranCellFDD</w:t>
      </w:r>
    </w:p>
    <w:p>
      <w:pPr>
        <w:pStyle w:val="ListNumber"/>
        <w:numPr>
          <w:ilvl w:val="0"/>
          <w:numId w:val="182"/>
        </w:numPr>
        <w:ind w:left="568" w:hanging="284"/>
        <w:rPr/>
      </w:pPr>
      <w:r>
        <w:rPr/>
        <w:t>Valid for circuit switched and packet switched traffic.</w:t>
      </w:r>
      <w:r>
        <w:br w:type="page"/>
      </w:r>
    </w:p>
    <w:p>
      <w:pPr>
        <w:pStyle w:val="Heading3"/>
        <w:rPr/>
      </w:pPr>
      <w:bookmarkStart w:id="166" w:name="__RefHeading___Toc509306280"/>
      <w:bookmarkEnd w:id="166"/>
      <w:r>
        <w:rPr/>
        <w:t>4.10.5</w:t>
        <w:tab/>
        <w:t>Relocation preparation for outgoing inter-RNC hard handovers switching in the CN</w:t>
      </w:r>
    </w:p>
    <w:p>
      <w:pPr>
        <w:pStyle w:val="Heading4"/>
        <w:ind w:left="1418" w:hanging="1418"/>
        <w:rPr/>
      </w:pPr>
      <w:bookmarkStart w:id="167" w:name="__RefHeading___Toc509306281"/>
      <w:bookmarkEnd w:id="167"/>
      <w:r>
        <w:rPr/>
        <w:t>4.10.5.0</w:t>
        <w:tab/>
        <w:t>Introduction</w:t>
      </w:r>
    </w:p>
    <w:p>
      <w:pPr>
        <w:pStyle w:val="Normal"/>
        <w:rPr/>
      </w:pPr>
      <w:r>
        <w:rPr/>
        <w:t>The three measurement types defined in the subclause 4.10.5 for relocation preparation for outgoing inter-RNC hard handovers switching in the CN are subject to the "2 out of 3 approach".</w:t>
      </w:r>
    </w:p>
    <w:p>
      <w:pPr>
        <w:pStyle w:val="Heading4"/>
        <w:ind w:left="1418" w:hanging="1418"/>
        <w:rPr/>
      </w:pPr>
      <w:bookmarkStart w:id="168" w:name="__RefHeading___Toc509306282"/>
      <w:bookmarkEnd w:id="168"/>
      <w:r>
        <w:rPr/>
        <w:t>4.10.5.1</w:t>
        <w:tab/>
        <w:t>Attempted relocation preparation for outgoing inter-RNC hard handovers switching in the CN</w:t>
      </w:r>
    </w:p>
    <w:p>
      <w:pPr>
        <w:pStyle w:val="ListNumber"/>
        <w:numPr>
          <w:ilvl w:val="0"/>
          <w:numId w:val="60"/>
        </w:numPr>
        <w:ind w:left="568" w:hanging="284"/>
        <w:rPr/>
      </w:pPr>
      <w:r>
        <w:rPr/>
        <w:t>This measurement provides the number of attempted relocation preparation for outgoing inter-RNC hard handovers switching in the CN.</w:t>
      </w:r>
    </w:p>
    <w:p>
      <w:pPr>
        <w:pStyle w:val="ListNumber"/>
        <w:numPr>
          <w:ilvl w:val="0"/>
          <w:numId w:val="60"/>
        </w:numPr>
        <w:ind w:left="568" w:hanging="284"/>
        <w:rPr/>
      </w:pPr>
      <w:r>
        <w:rPr/>
        <w:t>CC.</w:t>
      </w:r>
    </w:p>
    <w:p>
      <w:pPr>
        <w:pStyle w:val="ListNumber"/>
        <w:numPr>
          <w:ilvl w:val="0"/>
          <w:numId w:val="60"/>
        </w:numPr>
        <w:ind w:left="568" w:hanging="284"/>
        <w:rPr/>
      </w:pPr>
      <w:r>
        <w:rPr/>
        <w:t>Transmission of a RANAP message RELOCATION REQUIRED from the source RNC to the CN (Source side), indicating an attempted relocation preparation of a outgoing inter-RNC hard handover switching in the CN (see TS 25.413 [5]).</w:t>
      </w:r>
    </w:p>
    <w:p>
      <w:pPr>
        <w:pStyle w:val="ListNumber"/>
        <w:numPr>
          <w:ilvl w:val="0"/>
          <w:numId w:val="60"/>
        </w:numPr>
        <w:ind w:left="568" w:hanging="284"/>
        <w:rPr/>
      </w:pPr>
      <w:r>
        <w:rPr/>
        <w:t>A single integer value.</w:t>
      </w:r>
    </w:p>
    <w:p>
      <w:pPr>
        <w:pStyle w:val="ListNumber"/>
        <w:numPr>
          <w:ilvl w:val="0"/>
          <w:numId w:val="60"/>
        </w:numPr>
        <w:ind w:left="568" w:hanging="284"/>
        <w:rPr/>
      </w:pPr>
      <w:r>
        <w:rPr/>
        <w:t>HHO.AttRelocPrepOutInterRNCCN.</w:t>
      </w:r>
    </w:p>
    <w:p>
      <w:pPr>
        <w:pStyle w:val="ListNumber"/>
        <w:numPr>
          <w:ilvl w:val="0"/>
          <w:numId w:val="60"/>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60"/>
        </w:numPr>
        <w:ind w:left="568" w:hanging="284"/>
        <w:rPr/>
      </w:pPr>
      <w:r>
        <w:rPr/>
        <w:t>Valid for circuit switched and packet switched traffic.</w:t>
      </w:r>
    </w:p>
    <w:p>
      <w:pPr>
        <w:pStyle w:val="ListNumber"/>
        <w:numPr>
          <w:ilvl w:val="0"/>
          <w:numId w:val="60"/>
        </w:numPr>
        <w:ind w:left="568" w:hanging="284"/>
        <w:rPr/>
      </w:pPr>
      <w:r>
        <w:rPr/>
        <w:t>UMTS.</w:t>
      </w:r>
    </w:p>
    <w:p>
      <w:pPr>
        <w:pStyle w:val="Heading4"/>
        <w:ind w:left="1418" w:hanging="1418"/>
        <w:rPr/>
      </w:pPr>
      <w:bookmarkStart w:id="169" w:name="__RefHeading___Toc509306283"/>
      <w:bookmarkEnd w:id="169"/>
      <w:r>
        <w:rPr/>
        <w:t>4.10.5.2</w:t>
        <w:tab/>
        <w:t>Successful relocation preparation for outgoing inter-RNC hard handovers switching in the CN</w:t>
      </w:r>
    </w:p>
    <w:p>
      <w:pPr>
        <w:pStyle w:val="ListNumber"/>
        <w:numPr>
          <w:ilvl w:val="0"/>
          <w:numId w:val="51"/>
        </w:numPr>
        <w:ind w:left="568" w:hanging="284"/>
        <w:rPr/>
      </w:pPr>
      <w:r>
        <w:rPr/>
        <w:t>This measurement provides the number of successful relocation for outgoing inter-RNC hard handovers switching in the CN.</w:t>
      </w:r>
    </w:p>
    <w:p>
      <w:pPr>
        <w:pStyle w:val="ListNumber"/>
        <w:numPr>
          <w:ilvl w:val="0"/>
          <w:numId w:val="51"/>
        </w:numPr>
        <w:ind w:left="568" w:hanging="284"/>
        <w:rPr/>
      </w:pPr>
      <w:r>
        <w:rPr/>
        <w:t>CC.</w:t>
      </w:r>
    </w:p>
    <w:p>
      <w:pPr>
        <w:pStyle w:val="ListNumber"/>
        <w:numPr>
          <w:ilvl w:val="0"/>
          <w:numId w:val="51"/>
        </w:numPr>
        <w:ind w:left="568" w:hanging="284"/>
        <w:rPr/>
      </w:pPr>
      <w:r>
        <w:rPr/>
        <w:t>Receipt of a RANAP message RELOCATION COMMAND sent from the CN (Source side) to the source RNC, indicating a successful relocation preparation of a outgoing inter-RNC hard handover switching in the CN (see TS 25.413 [5]).</w:t>
      </w:r>
    </w:p>
    <w:p>
      <w:pPr>
        <w:pStyle w:val="ListNumber"/>
        <w:numPr>
          <w:ilvl w:val="0"/>
          <w:numId w:val="51"/>
        </w:numPr>
        <w:ind w:left="568" w:hanging="284"/>
        <w:rPr/>
      </w:pPr>
      <w:r>
        <w:rPr/>
        <w:t>A single integer value.</w:t>
      </w:r>
    </w:p>
    <w:p>
      <w:pPr>
        <w:pStyle w:val="ListNumber"/>
        <w:numPr>
          <w:ilvl w:val="0"/>
          <w:numId w:val="51"/>
        </w:numPr>
        <w:ind w:left="568" w:hanging="284"/>
        <w:rPr/>
      </w:pPr>
      <w:r>
        <w:rPr/>
        <w:t>HHO.SuccAttRelocPrepOutInterRNCCN.</w:t>
      </w:r>
    </w:p>
    <w:p>
      <w:pPr>
        <w:pStyle w:val="ListNumber"/>
        <w:numPr>
          <w:ilvl w:val="0"/>
          <w:numId w:val="5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51"/>
        </w:numPr>
        <w:ind w:left="568" w:hanging="284"/>
        <w:rPr/>
      </w:pPr>
      <w:r>
        <w:rPr/>
        <w:t>Valid for circuit switched and packet switched traffic.</w:t>
      </w:r>
    </w:p>
    <w:p>
      <w:pPr>
        <w:pStyle w:val="ListNumber"/>
        <w:numPr>
          <w:ilvl w:val="0"/>
          <w:numId w:val="51"/>
        </w:numPr>
        <w:ind w:left="568" w:hanging="284"/>
        <w:rPr/>
      </w:pPr>
      <w:r>
        <w:rPr/>
        <w:t>UMTS.</w:t>
      </w:r>
    </w:p>
    <w:p>
      <w:pPr>
        <w:pStyle w:val="Heading4"/>
        <w:ind w:left="1418" w:hanging="1418"/>
        <w:rPr/>
      </w:pPr>
      <w:bookmarkStart w:id="170" w:name="__RefHeading___Toc509306284"/>
      <w:bookmarkEnd w:id="170"/>
      <w:r>
        <w:rPr/>
        <w:t>4.10.5.3</w:t>
        <w:tab/>
        <w:t>Failed relocation preparation for outgoing inter-RNC hard handovers switching in the CN</w:t>
      </w:r>
    </w:p>
    <w:p>
      <w:pPr>
        <w:pStyle w:val="ListNumber"/>
        <w:numPr>
          <w:ilvl w:val="0"/>
          <w:numId w:val="67"/>
        </w:numPr>
        <w:ind w:left="568" w:hanging="284"/>
        <w:rPr/>
      </w:pPr>
      <w:r>
        <w:rPr/>
        <w:t>This measurement provides number of failed relocation for outgoing inter-RNC hard handovers switching in the CN per cause.</w:t>
      </w:r>
    </w:p>
    <w:p>
      <w:pPr>
        <w:pStyle w:val="ListNumber"/>
        <w:numPr>
          <w:ilvl w:val="0"/>
          <w:numId w:val="67"/>
        </w:numPr>
        <w:ind w:left="568" w:hanging="284"/>
        <w:rPr/>
      </w:pPr>
      <w:r>
        <w:rPr/>
        <w:t>CC.</w:t>
      </w:r>
    </w:p>
    <w:p>
      <w:pPr>
        <w:pStyle w:val="ListNumber"/>
        <w:numPr>
          <w:ilvl w:val="0"/>
          <w:numId w:val="67"/>
        </w:numPr>
        <w:ind w:left="568" w:hanging="284"/>
        <w:rPr/>
      </w:pPr>
      <w:r>
        <w:rPr/>
        <w:t>Receipt of a RANAP message RELOCATION PREPARATION FAILURE sent from the CN (Source side) to the source RNC, indicating a failed relocation preparation for outgoing inter-RNC hard handover switching in the CN. Failure causes are defined within TS 25.413 [5]. The sum of all supported per cause measurements shall equal the total number of failed events. In case only a subset of per cause measurements is supported, a sum subcounter will be provided first.</w:t>
      </w:r>
    </w:p>
    <w:p>
      <w:pPr>
        <w:pStyle w:val="ListNumber"/>
        <w:numPr>
          <w:ilvl w:val="0"/>
          <w:numId w:val="67"/>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67"/>
        </w:numPr>
        <w:ind w:left="568" w:hanging="284"/>
        <w:rPr/>
      </w:pPr>
      <w:r>
        <w:rPr/>
        <w:t>The measurement name has the form HHO.FailRelocPrepOutInterRNCCN.</w:t>
      </w:r>
      <w:r>
        <w:rPr>
          <w:i/>
        </w:rPr>
        <w:t>Cause</w:t>
      </w:r>
      <w:r>
        <w:rPr/>
        <w:t xml:space="preserve"> </w:t>
        <w:br/>
        <w:t xml:space="preserve">where </w:t>
      </w:r>
      <w:r>
        <w:rPr>
          <w:i/>
        </w:rPr>
        <w:t>Cause</w:t>
      </w:r>
      <w:r>
        <w:rPr/>
        <w:t xml:space="preserve"> identifies the name of the failure cause.</w:t>
      </w:r>
    </w:p>
    <w:p>
      <w:pPr>
        <w:pStyle w:val="ListNumber"/>
        <w:numPr>
          <w:ilvl w:val="0"/>
          <w:numId w:val="67"/>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67"/>
        </w:numPr>
        <w:ind w:left="568" w:hanging="284"/>
        <w:rPr/>
      </w:pPr>
      <w:r>
        <w:rPr/>
        <w:t>Valid for circuit switched and packet switched traffic.</w:t>
      </w:r>
    </w:p>
    <w:p>
      <w:pPr>
        <w:pStyle w:val="ListNumber"/>
        <w:numPr>
          <w:ilvl w:val="0"/>
          <w:numId w:val="67"/>
        </w:numPr>
        <w:ind w:left="568" w:hanging="284"/>
        <w:rPr/>
      </w:pPr>
      <w:r>
        <w:rPr/>
        <w:t>UMTS.</w:t>
      </w:r>
      <w:r>
        <w:br w:type="page"/>
      </w:r>
    </w:p>
    <w:p>
      <w:pPr>
        <w:pStyle w:val="Heading3"/>
        <w:rPr/>
      </w:pPr>
      <w:bookmarkStart w:id="171" w:name="__RefHeading___Toc509306285"/>
      <w:bookmarkEnd w:id="171"/>
      <w:r>
        <w:rPr/>
        <w:t>4.10.6</w:t>
        <w:tab/>
        <w:t>Outgoing inter-RNC hard handovers switching in the CN</w:t>
      </w:r>
    </w:p>
    <w:p>
      <w:pPr>
        <w:pStyle w:val="Heading4"/>
        <w:ind w:left="1418" w:hanging="1418"/>
        <w:rPr/>
      </w:pPr>
      <w:bookmarkStart w:id="172" w:name="__RefHeading___Toc509306286"/>
      <w:bookmarkEnd w:id="172"/>
      <w:r>
        <w:rPr/>
        <w:t>4.10.6.0</w:t>
        <w:tab/>
        <w:t>Introduction</w:t>
      </w:r>
    </w:p>
    <w:p>
      <w:pPr>
        <w:pStyle w:val="Normal"/>
        <w:rPr/>
      </w:pPr>
      <w:r>
        <w:rPr/>
        <w:t>The three measurement types defined in the subclause 4.10.6 for outgoing inter-RNC hard handovers switching in the CN are subject to the "2 out of 3 approach".</w:t>
      </w:r>
    </w:p>
    <w:p>
      <w:pPr>
        <w:pStyle w:val="Heading4"/>
        <w:ind w:left="1418" w:hanging="1418"/>
        <w:rPr/>
      </w:pPr>
      <w:bookmarkStart w:id="173" w:name="__RefHeading___Toc509306287"/>
      <w:bookmarkEnd w:id="173"/>
      <w:r>
        <w:rPr/>
        <w:t>4.10.6.1</w:t>
        <w:tab/>
        <w:t>Attempted outgoing inter-RNC hard handovers switching in the CN</w:t>
      </w:r>
    </w:p>
    <w:p>
      <w:pPr>
        <w:pStyle w:val="ListNumber"/>
        <w:numPr>
          <w:ilvl w:val="0"/>
          <w:numId w:val="17"/>
        </w:numPr>
        <w:ind w:left="568" w:hanging="284"/>
        <w:rPr/>
      </w:pPr>
      <w:r>
        <w:rPr/>
        <w:t>This measurement provides the number of attempted outgoing inter-RNC hard handovers switching in the CN related to UEs.</w:t>
      </w:r>
    </w:p>
    <w:p>
      <w:pPr>
        <w:pStyle w:val="ListNumber"/>
        <w:numPr>
          <w:ilvl w:val="0"/>
          <w:numId w:val="17"/>
        </w:numPr>
        <w:ind w:left="568" w:hanging="284"/>
        <w:rPr/>
      </w:pPr>
      <w:r>
        <w:rPr/>
        <w:t>CC.</w:t>
      </w:r>
    </w:p>
    <w:p>
      <w:pPr>
        <w:pStyle w:val="ListNumber"/>
        <w:numPr>
          <w:ilvl w:val="0"/>
          <w:numId w:val="17"/>
        </w:numPr>
        <w:ind w:left="568" w:hanging="284"/>
        <w:rPr/>
      </w:pPr>
      <w:r>
        <w:rPr/>
        <w:t>Transmission of a RRC message PHYSICAL CHANNEL RECONFIGURATION, RADIO BEARER SETUP, RADIO BEARER RECONFIGURATION, RADIO BEARER RELEASE, or TRANSPORT CHANNEL RECONFIGURATION from the source RNC to the UE, indicating the attempt of an inter-RNC hard handover switching in the CN (see TS 25.331 [4]).</w:t>
      </w:r>
    </w:p>
    <w:p>
      <w:pPr>
        <w:pStyle w:val="ListNumber"/>
        <w:numPr>
          <w:ilvl w:val="0"/>
          <w:numId w:val="17"/>
        </w:numPr>
        <w:ind w:left="568" w:hanging="284"/>
        <w:rPr/>
      </w:pPr>
      <w:r>
        <w:rPr/>
        <w:t>A single integer value.</w:t>
      </w:r>
    </w:p>
    <w:p>
      <w:pPr>
        <w:pStyle w:val="ListNumber"/>
        <w:numPr>
          <w:ilvl w:val="0"/>
          <w:numId w:val="17"/>
        </w:numPr>
        <w:ind w:left="568" w:hanging="284"/>
        <w:rPr/>
      </w:pPr>
      <w:r>
        <w:rPr/>
        <w:t>HHO.AttOutInterRNCCN.</w:t>
      </w:r>
    </w:p>
    <w:p>
      <w:pPr>
        <w:pStyle w:val="ListNumber"/>
        <w:numPr>
          <w:ilvl w:val="0"/>
          <w:numId w:val="17"/>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7"/>
        </w:numPr>
        <w:ind w:left="568" w:hanging="284"/>
        <w:rPr/>
      </w:pPr>
      <w:r>
        <w:rPr/>
        <w:t>Valid for circuit switched and packet switched traffic.</w:t>
      </w:r>
    </w:p>
    <w:p>
      <w:pPr>
        <w:pStyle w:val="ListNumber"/>
        <w:numPr>
          <w:ilvl w:val="0"/>
          <w:numId w:val="17"/>
        </w:numPr>
        <w:ind w:left="568" w:hanging="284"/>
        <w:rPr/>
      </w:pPr>
      <w:r>
        <w:rPr/>
        <w:t>UMTS.</w:t>
      </w:r>
    </w:p>
    <w:p>
      <w:pPr>
        <w:pStyle w:val="Heading4"/>
        <w:ind w:left="1418" w:hanging="1418"/>
        <w:rPr/>
      </w:pPr>
      <w:bookmarkStart w:id="174" w:name="__RefHeading___Toc509306288"/>
      <w:bookmarkEnd w:id="174"/>
      <w:r>
        <w:rPr/>
        <w:t>4.10.6.2</w:t>
        <w:tab/>
        <w:t>Successful outgoing inter-RNC hard handovers switching in the CN</w:t>
      </w:r>
    </w:p>
    <w:p>
      <w:pPr>
        <w:pStyle w:val="ListNumber"/>
        <w:numPr>
          <w:ilvl w:val="0"/>
          <w:numId w:val="9"/>
        </w:numPr>
        <w:ind w:left="568" w:hanging="284"/>
        <w:rPr/>
      </w:pPr>
      <w:r>
        <w:rPr/>
        <w:t>This measurement provides the number of successful outgoing inter-RNC hard handovers switching in the CN related to UEs.</w:t>
      </w:r>
    </w:p>
    <w:p>
      <w:pPr>
        <w:pStyle w:val="ListNumber"/>
        <w:numPr>
          <w:ilvl w:val="0"/>
          <w:numId w:val="9"/>
        </w:numPr>
        <w:ind w:left="568" w:hanging="284"/>
        <w:rPr/>
      </w:pPr>
      <w:r>
        <w:rPr/>
        <w:t>CC.</w:t>
      </w:r>
    </w:p>
    <w:p>
      <w:pPr>
        <w:pStyle w:val="ListNumber"/>
        <w:numPr>
          <w:ilvl w:val="0"/>
          <w:numId w:val="9"/>
        </w:numPr>
        <w:ind w:left="568" w:hanging="284"/>
        <w:rPr/>
      </w:pPr>
      <w:r>
        <w:rPr/>
        <w:t>Receipt of a RANAP message Iu RELEASE COMMAND sent from the CN (Source side) to the source RNC, indicating a successful inter-RNC hard handover switching in the CN (see TS 25.413 [5]).</w:t>
      </w:r>
    </w:p>
    <w:p>
      <w:pPr>
        <w:pStyle w:val="ListNumber"/>
        <w:numPr>
          <w:ilvl w:val="0"/>
          <w:numId w:val="9"/>
        </w:numPr>
        <w:ind w:left="568" w:hanging="284"/>
        <w:rPr/>
      </w:pPr>
      <w:r>
        <w:rPr/>
        <w:t>A single integer value.</w:t>
      </w:r>
    </w:p>
    <w:p>
      <w:pPr>
        <w:pStyle w:val="ListNumber"/>
        <w:numPr>
          <w:ilvl w:val="0"/>
          <w:numId w:val="9"/>
        </w:numPr>
        <w:ind w:left="568" w:hanging="284"/>
        <w:rPr/>
      </w:pPr>
      <w:r>
        <w:rPr/>
        <w:t>HHO.SuccOutInterRNCCN.</w:t>
      </w:r>
    </w:p>
    <w:p>
      <w:pPr>
        <w:pStyle w:val="ListNumber"/>
        <w:numPr>
          <w:ilvl w:val="0"/>
          <w:numId w:val="9"/>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9"/>
        </w:numPr>
        <w:ind w:left="568" w:hanging="284"/>
        <w:rPr/>
      </w:pPr>
      <w:r>
        <w:rPr/>
        <w:t>Valid for circuit switched and packet switched traffic.</w:t>
      </w:r>
    </w:p>
    <w:p>
      <w:pPr>
        <w:pStyle w:val="ListNumber"/>
        <w:numPr>
          <w:ilvl w:val="0"/>
          <w:numId w:val="9"/>
        </w:numPr>
        <w:ind w:left="568" w:hanging="284"/>
        <w:rPr/>
      </w:pPr>
      <w:r>
        <w:rPr/>
        <w:t>UMTS.</w:t>
      </w:r>
    </w:p>
    <w:p>
      <w:pPr>
        <w:pStyle w:val="Heading4"/>
        <w:ind w:left="1418" w:hanging="1418"/>
        <w:rPr/>
      </w:pPr>
      <w:bookmarkStart w:id="175" w:name="__RefHeading___Toc509306289"/>
      <w:bookmarkEnd w:id="175"/>
      <w:r>
        <w:rPr/>
        <w:t>4.10.6.3</w:t>
        <w:tab/>
        <w:t>Failed outgoing inter-RNC hard handovers switching in the CN</w:t>
      </w:r>
    </w:p>
    <w:p>
      <w:pPr>
        <w:pStyle w:val="ListNumber"/>
        <w:numPr>
          <w:ilvl w:val="0"/>
          <w:numId w:val="71"/>
        </w:numPr>
        <w:ind w:left="568" w:hanging="284"/>
        <w:rPr/>
      </w:pPr>
      <w:r>
        <w:rPr/>
        <w:t>This measurement provides the number of failed outgoing inter-RNC hard handovers switching in the CN related to UEs.</w:t>
      </w:r>
    </w:p>
    <w:p>
      <w:pPr>
        <w:pStyle w:val="ListNumber"/>
        <w:numPr>
          <w:ilvl w:val="0"/>
          <w:numId w:val="71"/>
        </w:numPr>
        <w:ind w:left="568" w:hanging="284"/>
        <w:rPr/>
      </w:pPr>
      <w:r>
        <w:rPr/>
        <w:t>CC.</w:t>
      </w:r>
    </w:p>
    <w:p>
      <w:pPr>
        <w:pStyle w:val="ListNumber"/>
        <w:numPr>
          <w:ilvl w:val="0"/>
          <w:numId w:val="71"/>
        </w:numPr>
        <w:ind w:left="568" w:hanging="284"/>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inter-RNC hard handover switching in the CN.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71"/>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71"/>
        </w:numPr>
        <w:ind w:left="568" w:hanging="284"/>
        <w:rPr/>
      </w:pPr>
      <w:r>
        <w:rPr/>
        <w:t>The measurement name has the form HHO.FailOutInterRNCCN.</w:t>
      </w:r>
      <w:r>
        <w:rPr>
          <w:i/>
        </w:rPr>
        <w:t>Cause</w:t>
      </w:r>
      <w:r>
        <w:rPr/>
        <w:br/>
        <w:t xml:space="preserve">where </w:t>
      </w:r>
      <w:r>
        <w:rPr>
          <w:i/>
        </w:rPr>
        <w:t>Cause</w:t>
      </w:r>
      <w:r>
        <w:rPr/>
        <w:t xml:space="preserve"> identifies the failure cause.</w:t>
        <w:br/>
        <w:t>The cause 'No Reply' is identified by the .</w:t>
      </w:r>
      <w:r>
        <w:rPr>
          <w:i/>
          <w:iCs/>
        </w:rPr>
        <w:t>NoReply</w:t>
      </w:r>
      <w:r>
        <w:rPr/>
        <w:t xml:space="preserve"> suffix.</w:t>
      </w:r>
    </w:p>
    <w:p>
      <w:pPr>
        <w:pStyle w:val="ListNumber"/>
        <w:numPr>
          <w:ilvl w:val="0"/>
          <w:numId w:val="7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71"/>
        </w:numPr>
        <w:ind w:left="568" w:hanging="284"/>
        <w:rPr/>
      </w:pPr>
      <w:r>
        <w:rPr/>
        <w:t>Valid for circuit switched and packet switched traffic.</w:t>
      </w:r>
    </w:p>
    <w:p>
      <w:pPr>
        <w:pStyle w:val="ListNumber"/>
        <w:numPr>
          <w:ilvl w:val="0"/>
          <w:numId w:val="71"/>
        </w:numPr>
        <w:ind w:left="568" w:hanging="284"/>
        <w:rPr/>
      </w:pPr>
      <w:r>
        <w:rPr/>
        <w:t>UMTS.</w:t>
      </w:r>
      <w:r>
        <w:br w:type="page"/>
      </w:r>
    </w:p>
    <w:p>
      <w:pPr>
        <w:pStyle w:val="Heading3"/>
        <w:rPr/>
      </w:pPr>
      <w:bookmarkStart w:id="176" w:name="__RefHeading___Toc509306290"/>
      <w:bookmarkEnd w:id="176"/>
      <w:r>
        <w:rPr/>
        <w:t>4.10.7</w:t>
        <w:tab/>
        <w:t>Outgoing hard handovers per neighbour cell relation</w:t>
      </w:r>
    </w:p>
    <w:p>
      <w:pPr>
        <w:pStyle w:val="Heading4"/>
        <w:ind w:left="1418" w:hanging="1418"/>
        <w:rPr/>
      </w:pPr>
      <w:bookmarkStart w:id="177" w:name="__RefHeading___Toc509306291"/>
      <w:bookmarkEnd w:id="177"/>
      <w:r>
        <w:rPr/>
        <w:t>4.10.7.0</w:t>
        <w:tab/>
        <w:t>Introduction</w:t>
      </w:r>
    </w:p>
    <w:p>
      <w:pPr>
        <w:pStyle w:val="Normal"/>
        <w:rPr/>
      </w:pPr>
      <w:r>
        <w:rPr/>
        <w:t>The three measurement types defined in the subclause 4.10.7 for outgoing hard handovers per neighbour cell relation are subject to the "2 out of 3 approach".</w:t>
      </w:r>
    </w:p>
    <w:p>
      <w:pPr>
        <w:pStyle w:val="Heading4"/>
        <w:ind w:left="1418" w:hanging="1418"/>
        <w:rPr/>
      </w:pPr>
      <w:bookmarkStart w:id="178" w:name="__RefHeading___Toc509306292"/>
      <w:bookmarkEnd w:id="178"/>
      <w:r>
        <w:rPr/>
        <w:t>4.10.7.1</w:t>
        <w:tab/>
        <w:t>Attempted outgoing hard handovers per neighbour cell relation</w:t>
      </w:r>
    </w:p>
    <w:p>
      <w:pPr>
        <w:pStyle w:val="ListNumber"/>
        <w:numPr>
          <w:ilvl w:val="0"/>
          <w:numId w:val="145"/>
        </w:numPr>
        <w:rPr/>
      </w:pPr>
      <w:r>
        <w:rPr/>
        <w:t>This measurement provides the number of attempted outgoing hard handovers per neighbour cell relation.</w:t>
      </w:r>
    </w:p>
    <w:p>
      <w:pPr>
        <w:pStyle w:val="ListNumber"/>
        <w:numPr>
          <w:ilvl w:val="0"/>
          <w:numId w:val="145"/>
        </w:numPr>
        <w:ind w:left="568" w:hanging="284"/>
        <w:rPr/>
      </w:pPr>
      <w:r>
        <w:rPr/>
        <w:t>CC.</w:t>
      </w:r>
    </w:p>
    <w:p>
      <w:pPr>
        <w:pStyle w:val="ListNumber"/>
        <w:numPr>
          <w:ilvl w:val="0"/>
          <w:numId w:val="145"/>
        </w:numPr>
        <w:ind w:left="568" w:hanging="284"/>
        <w:rPr/>
      </w:pPr>
      <w:r>
        <w:rPr/>
        <w:t>Transmission of a RRC message PHYSICAL CHANNEL RECONFIGURATION, RADIO BEARER SETUP, RADIO BEARER RECONFIGURATION, RADIO BEARER RELEASE, or TRANSPORT CHANNEL RECONFIGURATION from the source RNC to the UE, indicating the attempt of an outgoing hard handover (see TS 25.331 [4]).</w:t>
      </w:r>
    </w:p>
    <w:p>
      <w:pPr>
        <w:pStyle w:val="ListNumber"/>
        <w:numPr>
          <w:ilvl w:val="0"/>
          <w:numId w:val="145"/>
        </w:numPr>
        <w:ind w:left="568" w:hanging="284"/>
        <w:rPr/>
      </w:pPr>
      <w:r>
        <w:rPr/>
        <w:t>A single integer value.</w:t>
      </w:r>
    </w:p>
    <w:p>
      <w:pPr>
        <w:pStyle w:val="ListNumber"/>
        <w:numPr>
          <w:ilvl w:val="0"/>
          <w:numId w:val="145"/>
        </w:numPr>
        <w:ind w:left="568" w:hanging="284"/>
        <w:rPr/>
      </w:pPr>
      <w:r>
        <w:rPr/>
        <w:t>HHO.AttOut.</w:t>
      </w:r>
    </w:p>
    <w:p>
      <w:pPr>
        <w:pStyle w:val="ListNumber"/>
        <w:numPr>
          <w:ilvl w:val="0"/>
          <w:numId w:val="145"/>
        </w:numPr>
        <w:ind w:left="568" w:hanging="284"/>
        <w:rPr/>
      </w:pPr>
      <w:r>
        <w:rPr/>
        <w:t>UtranRelation.</w:t>
      </w:r>
    </w:p>
    <w:p>
      <w:pPr>
        <w:pStyle w:val="ListNumber"/>
        <w:numPr>
          <w:ilvl w:val="0"/>
          <w:numId w:val="145"/>
        </w:numPr>
        <w:ind w:left="568" w:hanging="284"/>
        <w:rPr/>
      </w:pPr>
      <w:r>
        <w:rPr/>
        <w:t>Valid for circuit switched and packet switched traffic.</w:t>
      </w:r>
    </w:p>
    <w:p>
      <w:pPr>
        <w:pStyle w:val="ListNumber"/>
        <w:numPr>
          <w:ilvl w:val="0"/>
          <w:numId w:val="145"/>
        </w:numPr>
        <w:ind w:left="568" w:hanging="284"/>
        <w:rPr/>
      </w:pPr>
      <w:r>
        <w:rPr/>
        <w:t>UMTS.</w:t>
      </w:r>
    </w:p>
    <w:p>
      <w:pPr>
        <w:pStyle w:val="ListNumber"/>
        <w:numPr>
          <w:ilvl w:val="0"/>
          <w:numId w:val="145"/>
        </w:numPr>
        <w:ind w:left="568" w:hanging="284"/>
        <w:rPr/>
      </w:pPr>
      <w:r>
        <w:rPr/>
        <w:t>This measurement is mainly dedicated to Network Operator Maintenance and Vendor Performance Modelling Communities.</w:t>
      </w:r>
    </w:p>
    <w:p>
      <w:pPr>
        <w:pStyle w:val="Heading4"/>
        <w:ind w:left="1418" w:hanging="1418"/>
        <w:rPr/>
      </w:pPr>
      <w:bookmarkStart w:id="179" w:name="__RefHeading___Toc509306293"/>
      <w:bookmarkEnd w:id="179"/>
      <w:r>
        <w:rPr/>
        <w:t>4.10.7.2</w:t>
        <w:tab/>
        <w:t>Successful outgoing hard handovers per neighbour cell relation</w:t>
      </w:r>
    </w:p>
    <w:p>
      <w:pPr>
        <w:pStyle w:val="ListNumber"/>
        <w:numPr>
          <w:ilvl w:val="0"/>
          <w:numId w:val="218"/>
        </w:numPr>
        <w:rPr/>
      </w:pPr>
      <w:r>
        <w:rPr/>
        <w:t>This measurement provides the number of successful outgoing hard handovers per neighbour cell relation.</w:t>
      </w:r>
    </w:p>
    <w:p>
      <w:pPr>
        <w:pStyle w:val="ListNumber"/>
        <w:numPr>
          <w:ilvl w:val="0"/>
          <w:numId w:val="218"/>
        </w:numPr>
        <w:rPr/>
      </w:pPr>
      <w:r>
        <w:rPr/>
        <w:t>CC.</w:t>
      </w:r>
    </w:p>
    <w:p>
      <w:pPr>
        <w:pStyle w:val="ListNumber"/>
        <w:numPr>
          <w:ilvl w:val="0"/>
          <w:numId w:val="218"/>
        </w:numPr>
        <w:rPr/>
      </w:pPr>
      <w:r>
        <w:rPr/>
        <w:t>Receipt of a RRC message PHYSICAL CHANNEL RECONFIGURATION COMPLETE, RADIO BEARER SETUP COMPLETE, RADIO BEARER RECONFIGURATION COMPLETE, RADIO BEARER RELEASE COMPLETE, or TRANSPORT CHANNEL RECONFIGURATION COMPLETE sent from the UE to the source RNC, indicating a successful outgoing hard handover (see TS 25.331 [4]).</w:t>
      </w:r>
    </w:p>
    <w:p>
      <w:pPr>
        <w:pStyle w:val="ListNumber"/>
        <w:numPr>
          <w:ilvl w:val="0"/>
          <w:numId w:val="218"/>
        </w:numPr>
        <w:rPr/>
      </w:pPr>
      <w:r>
        <w:rPr/>
        <w:t>A single integer value.</w:t>
      </w:r>
    </w:p>
    <w:p>
      <w:pPr>
        <w:pStyle w:val="ListNumber"/>
        <w:numPr>
          <w:ilvl w:val="0"/>
          <w:numId w:val="218"/>
        </w:numPr>
        <w:rPr/>
      </w:pPr>
      <w:r>
        <w:rPr/>
        <w:t>HHO.SuccOut.</w:t>
      </w:r>
    </w:p>
    <w:p>
      <w:pPr>
        <w:pStyle w:val="ListNumber"/>
        <w:numPr>
          <w:ilvl w:val="0"/>
          <w:numId w:val="218"/>
        </w:numPr>
        <w:rPr/>
      </w:pPr>
      <w:r>
        <w:rPr/>
        <w:t>UtranRelation.</w:t>
      </w:r>
    </w:p>
    <w:p>
      <w:pPr>
        <w:pStyle w:val="ListNumber"/>
        <w:numPr>
          <w:ilvl w:val="0"/>
          <w:numId w:val="218"/>
        </w:numPr>
        <w:rPr/>
      </w:pPr>
      <w:r>
        <w:rPr/>
        <w:t>Valid for circuit switched and packet switched traffic.</w:t>
      </w:r>
    </w:p>
    <w:p>
      <w:pPr>
        <w:pStyle w:val="ListNumber"/>
        <w:numPr>
          <w:ilvl w:val="0"/>
          <w:numId w:val="218"/>
        </w:numPr>
        <w:rPr/>
      </w:pPr>
      <w:r>
        <w:rPr/>
        <w:t>UMTS.</w:t>
      </w:r>
    </w:p>
    <w:p>
      <w:pPr>
        <w:pStyle w:val="ListNumber"/>
        <w:numPr>
          <w:ilvl w:val="0"/>
          <w:numId w:val="218"/>
        </w:numPr>
        <w:rPr/>
      </w:pPr>
      <w:r>
        <w:rPr/>
        <w:t>This measurement is mainly dedicated to Network Operator Maintenance and Vendor Performance Modelling Communities.</w:t>
      </w:r>
    </w:p>
    <w:p>
      <w:pPr>
        <w:pStyle w:val="Heading4"/>
        <w:ind w:left="1418" w:hanging="1418"/>
        <w:rPr/>
      </w:pPr>
      <w:bookmarkStart w:id="180" w:name="__RefHeading___Toc509306294"/>
      <w:bookmarkEnd w:id="180"/>
      <w:r>
        <w:rPr/>
        <w:t>4.10.7.3</w:t>
        <w:tab/>
        <w:t>Failed outgoing hard handovers per neighbour cell relation</w:t>
      </w:r>
    </w:p>
    <w:p>
      <w:pPr>
        <w:pStyle w:val="ListNumber"/>
        <w:numPr>
          <w:ilvl w:val="0"/>
          <w:numId w:val="208"/>
        </w:numPr>
        <w:rPr/>
      </w:pPr>
      <w:r>
        <w:rPr/>
        <w:t>This measurement provides the number of failed outgoing hard handovers per neighbour cell relation per cause.</w:t>
      </w:r>
    </w:p>
    <w:p>
      <w:pPr>
        <w:pStyle w:val="ListNumber"/>
        <w:numPr>
          <w:ilvl w:val="0"/>
          <w:numId w:val="208"/>
        </w:numPr>
        <w:rPr/>
      </w:pPr>
      <w:r>
        <w:rPr/>
        <w:t>CC.</w:t>
      </w:r>
    </w:p>
    <w:p>
      <w:pPr>
        <w:pStyle w:val="ListNumber"/>
        <w:numPr>
          <w:ilvl w:val="0"/>
          <w:numId w:val="208"/>
        </w:numPr>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outgoing hard handover.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208"/>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208"/>
        </w:numPr>
        <w:rPr/>
      </w:pPr>
      <w:r>
        <w:rPr/>
        <w:t>The measurement name has the form HHO.FailOut.</w:t>
      </w:r>
      <w:r>
        <w:rPr>
          <w:i/>
        </w:rPr>
        <w:t>Cause</w:t>
      </w:r>
      <w:r>
        <w:rPr/>
        <w:t xml:space="preserve"> </w:t>
        <w:br/>
        <w:t xml:space="preserve">where </w:t>
      </w:r>
      <w:r>
        <w:rPr>
          <w:i/>
        </w:rPr>
        <w:t>Cause</w:t>
      </w:r>
      <w:r>
        <w:rPr/>
        <w:t xml:space="preserve"> identifies the failure cause.</w:t>
      </w:r>
      <w:r>
        <w:rPr>
          <w:lang w:eastAsia="zh-CN"/>
        </w:rPr>
        <w:br/>
      </w:r>
      <w:r>
        <w:rPr/>
        <w:t>The cause 'No Reply' is identified by the .</w:t>
      </w:r>
      <w:r>
        <w:rPr>
          <w:i/>
          <w:iCs/>
        </w:rPr>
        <w:t>NoReply</w:t>
      </w:r>
      <w:r>
        <w:rPr/>
        <w:t xml:space="preserve"> suffix</w:t>
      </w:r>
      <w:r>
        <w:rPr>
          <w:lang w:eastAsia="zh-CN"/>
        </w:rPr>
        <w:t>.</w:t>
      </w:r>
    </w:p>
    <w:p>
      <w:pPr>
        <w:pStyle w:val="ListNumber"/>
        <w:numPr>
          <w:ilvl w:val="0"/>
          <w:numId w:val="208"/>
        </w:numPr>
        <w:rPr/>
      </w:pPr>
      <w:r>
        <w:rPr/>
        <w:t>UtranRelation.</w:t>
      </w:r>
    </w:p>
    <w:p>
      <w:pPr>
        <w:pStyle w:val="ListNumber"/>
        <w:numPr>
          <w:ilvl w:val="0"/>
          <w:numId w:val="208"/>
        </w:numPr>
        <w:rPr/>
      </w:pPr>
      <w:r>
        <w:rPr/>
        <w:t>Valid for circuit switched and packet switched traffic.</w:t>
      </w:r>
    </w:p>
    <w:p>
      <w:pPr>
        <w:pStyle w:val="ListNumber"/>
        <w:numPr>
          <w:ilvl w:val="0"/>
          <w:numId w:val="208"/>
        </w:numPr>
        <w:rPr/>
      </w:pPr>
      <w:r>
        <w:rPr/>
        <w:t>UMTS.</w:t>
      </w:r>
    </w:p>
    <w:p>
      <w:pPr>
        <w:pStyle w:val="ListNumber"/>
        <w:numPr>
          <w:ilvl w:val="0"/>
          <w:numId w:val="208"/>
        </w:numPr>
        <w:rPr/>
      </w:pPr>
      <w:r>
        <w:rPr/>
        <w:t>This measurement is mainly dedicated to Network Operator Maintenance and Vendor Performance Modelling Communities.</w:t>
      </w:r>
      <w:r>
        <w:br w:type="page"/>
      </w:r>
    </w:p>
    <w:p>
      <w:pPr>
        <w:pStyle w:val="Heading2"/>
        <w:rPr/>
      </w:pPr>
      <w:bookmarkStart w:id="181" w:name="__RefHeading___Toc509306295"/>
      <w:bookmarkEnd w:id="181"/>
      <w:r>
        <w:rPr/>
        <w:t>4.11</w:t>
        <w:tab/>
        <w:t>Relocation</w:t>
      </w:r>
    </w:p>
    <w:p>
      <w:pPr>
        <w:pStyle w:val="Heading3"/>
        <w:rPr/>
      </w:pPr>
      <w:bookmarkStart w:id="182" w:name="__RefHeading___Toc509306296"/>
      <w:bookmarkEnd w:id="182"/>
      <w:r>
        <w:rPr/>
        <w:t>4.11.1</w:t>
        <w:tab/>
        <w:t>Relocations for CS domain</w:t>
      </w:r>
    </w:p>
    <w:p>
      <w:pPr>
        <w:pStyle w:val="Heading4"/>
        <w:ind w:left="1418" w:hanging="1418"/>
        <w:rPr/>
      </w:pPr>
      <w:bookmarkStart w:id="183" w:name="__RefHeading___Toc509306297"/>
      <w:bookmarkEnd w:id="183"/>
      <w:r>
        <w:rPr/>
        <w:t>4.11.1.1</w:t>
        <w:tab/>
        <w:t>Relocation preparations with UE involved for CS domain</w:t>
      </w:r>
    </w:p>
    <w:p>
      <w:pPr>
        <w:pStyle w:val="Heading5"/>
        <w:ind w:left="1701" w:hanging="1701"/>
        <w:rPr/>
      </w:pPr>
      <w:bookmarkStart w:id="184" w:name="__RefHeading___Toc509306298"/>
      <w:bookmarkEnd w:id="184"/>
      <w:r>
        <w:rPr/>
        <w:t>4.11.1.0</w:t>
        <w:tab/>
        <w:t>Introduction</w:t>
      </w:r>
    </w:p>
    <w:p>
      <w:pPr>
        <w:pStyle w:val="Normal"/>
        <w:rPr/>
      </w:pPr>
      <w:r>
        <w:rPr/>
        <w:t>The three measurement types defined in the subclause 4.11.1.1.n for relocation preparations with UE involved for CS domain are subject to the "2 out of 3 approach".</w:t>
      </w:r>
    </w:p>
    <w:p>
      <w:pPr>
        <w:pStyle w:val="Heading5"/>
        <w:ind w:left="1701" w:hanging="1701"/>
        <w:rPr/>
      </w:pPr>
      <w:bookmarkStart w:id="185" w:name="__RefHeading___Toc509306299"/>
      <w:bookmarkEnd w:id="185"/>
      <w:r>
        <w:rPr/>
        <w:t>4.11.1.1.1</w:t>
        <w:tab/>
        <w:t>Attempted relocation preparations with UE involved for CS domain</w:t>
      </w:r>
    </w:p>
    <w:p>
      <w:pPr>
        <w:pStyle w:val="ListNumber"/>
        <w:numPr>
          <w:ilvl w:val="0"/>
          <w:numId w:val="95"/>
        </w:numPr>
        <w:ind w:left="568" w:hanging="284"/>
        <w:rPr/>
      </w:pPr>
      <w:r>
        <w:rPr/>
        <w:t>This measurement provides the number of attempted relocation preparations with UE involved for CS domain.</w:t>
      </w:r>
    </w:p>
    <w:p>
      <w:pPr>
        <w:pStyle w:val="ListNumber"/>
        <w:numPr>
          <w:ilvl w:val="0"/>
          <w:numId w:val="95"/>
        </w:numPr>
        <w:ind w:left="568" w:hanging="284"/>
        <w:rPr/>
      </w:pPr>
      <w:r>
        <w:rPr/>
        <w:t>CC</w:t>
      </w:r>
    </w:p>
    <w:p>
      <w:pPr>
        <w:pStyle w:val="ListNumber"/>
        <w:numPr>
          <w:ilvl w:val="0"/>
          <w:numId w:val="95"/>
        </w:numPr>
        <w:ind w:left="568" w:hanging="284"/>
        <w:rPr/>
      </w:pPr>
      <w:r>
        <w:rPr/>
        <w:t>Transmission of a RANAP message RELOCATION REQUIRED from the source RNC to the CS CN (Source side) with Relocation Type set to "UE involved in relocation of SRNS", indicating an attempted relocation preparation with UE involved for CS domain (see TS 25.413 [5]).</w:t>
      </w:r>
    </w:p>
    <w:p>
      <w:pPr>
        <w:pStyle w:val="ListNumber"/>
        <w:numPr>
          <w:ilvl w:val="0"/>
          <w:numId w:val="95"/>
        </w:numPr>
        <w:ind w:left="568" w:hanging="284"/>
        <w:rPr/>
      </w:pPr>
      <w:r>
        <w:rPr/>
        <w:t>A single integer value</w:t>
      </w:r>
    </w:p>
    <w:p>
      <w:pPr>
        <w:pStyle w:val="ListNumber"/>
        <w:numPr>
          <w:ilvl w:val="0"/>
          <w:numId w:val="95"/>
        </w:numPr>
        <w:ind w:left="568" w:hanging="284"/>
        <w:rPr/>
      </w:pPr>
      <w:r>
        <w:rPr/>
        <w:t>RELOC.AttPrepUEInvolCS.</w:t>
      </w:r>
    </w:p>
    <w:p>
      <w:pPr>
        <w:pStyle w:val="ListNumber"/>
        <w:numPr>
          <w:ilvl w:val="0"/>
          <w:numId w:val="95"/>
        </w:numPr>
        <w:ind w:left="568" w:hanging="284"/>
        <w:rPr/>
      </w:pPr>
      <w:r>
        <w:rPr/>
        <w:t>RncFunction</w:t>
      </w:r>
    </w:p>
    <w:p>
      <w:pPr>
        <w:pStyle w:val="ListNumber"/>
        <w:numPr>
          <w:ilvl w:val="0"/>
          <w:numId w:val="95"/>
        </w:numPr>
        <w:ind w:left="568" w:hanging="284"/>
        <w:rPr/>
      </w:pPr>
      <w:r>
        <w:rPr/>
        <w:t>Valid for circuit switched traffic</w:t>
      </w:r>
    </w:p>
    <w:p>
      <w:pPr>
        <w:pStyle w:val="ListNumber"/>
        <w:numPr>
          <w:ilvl w:val="0"/>
          <w:numId w:val="95"/>
        </w:numPr>
        <w:ind w:left="568" w:hanging="284"/>
        <w:rPr/>
      </w:pPr>
      <w:r>
        <w:rPr/>
        <w:t>UMTS</w:t>
      </w:r>
    </w:p>
    <w:p>
      <w:pPr>
        <w:pStyle w:val="Heading5"/>
        <w:ind w:left="1701" w:hanging="1701"/>
        <w:rPr/>
      </w:pPr>
      <w:bookmarkStart w:id="186" w:name="__RefHeading___Toc509306300"/>
      <w:bookmarkEnd w:id="186"/>
      <w:r>
        <w:rPr/>
        <w:t>4.11.1.1.2</w:t>
        <w:tab/>
        <w:t>Successful relocation preparations with UE involved for CS domain</w:t>
      </w:r>
    </w:p>
    <w:p>
      <w:pPr>
        <w:pStyle w:val="ListNumber"/>
        <w:numPr>
          <w:ilvl w:val="0"/>
          <w:numId w:val="78"/>
        </w:numPr>
        <w:ind w:left="568" w:hanging="284"/>
        <w:rPr/>
      </w:pPr>
      <w:r>
        <w:rPr/>
        <w:t xml:space="preserve">This measurement provides the number of successful relocation preparations with UE involved for CS domain. </w:t>
      </w:r>
    </w:p>
    <w:p>
      <w:pPr>
        <w:pStyle w:val="ListNumber"/>
        <w:numPr>
          <w:ilvl w:val="0"/>
          <w:numId w:val="78"/>
        </w:numPr>
        <w:ind w:left="568" w:hanging="284"/>
        <w:rPr/>
      </w:pPr>
      <w:r>
        <w:rPr/>
        <w:t>CC</w:t>
      </w:r>
    </w:p>
    <w:p>
      <w:pPr>
        <w:pStyle w:val="ListNumber"/>
        <w:numPr>
          <w:ilvl w:val="0"/>
          <w:numId w:val="78"/>
        </w:numPr>
        <w:ind w:left="568" w:hanging="284"/>
        <w:rPr/>
      </w:pPr>
      <w:r>
        <w:rPr/>
        <w:t>Receipt of a RANAP message RELOCATION COMMAND sent from the CS CN (Source side) to the source RNC, in response to a RELOCATION REQUIRED message with Relocation Type set to "UE involved in relocation of SRNS", indicating a successful relocation preparation with UE involved for CS domain (see TS 25.413 [5]).</w:t>
      </w:r>
    </w:p>
    <w:p>
      <w:pPr>
        <w:pStyle w:val="ListNumber"/>
        <w:numPr>
          <w:ilvl w:val="0"/>
          <w:numId w:val="78"/>
        </w:numPr>
        <w:ind w:left="568" w:hanging="284"/>
        <w:rPr/>
      </w:pPr>
      <w:r>
        <w:rPr/>
        <w:t>A single integer value</w:t>
      </w:r>
    </w:p>
    <w:p>
      <w:pPr>
        <w:pStyle w:val="ListNumber"/>
        <w:numPr>
          <w:ilvl w:val="0"/>
          <w:numId w:val="78"/>
        </w:numPr>
        <w:ind w:left="568" w:hanging="284"/>
        <w:rPr/>
      </w:pPr>
      <w:r>
        <w:rPr/>
        <w:t>RELOC.SuccPrepUEInvolCS.</w:t>
      </w:r>
    </w:p>
    <w:p>
      <w:pPr>
        <w:pStyle w:val="ListNumber"/>
        <w:numPr>
          <w:ilvl w:val="0"/>
          <w:numId w:val="78"/>
        </w:numPr>
        <w:ind w:left="568" w:hanging="284"/>
        <w:rPr/>
      </w:pPr>
      <w:r>
        <w:rPr/>
        <w:t>RncFunction</w:t>
      </w:r>
    </w:p>
    <w:p>
      <w:pPr>
        <w:pStyle w:val="ListNumber"/>
        <w:numPr>
          <w:ilvl w:val="0"/>
          <w:numId w:val="78"/>
        </w:numPr>
        <w:ind w:left="568" w:hanging="284"/>
        <w:rPr/>
      </w:pPr>
      <w:r>
        <w:rPr/>
        <w:t>Valid for circuit switched traffic</w:t>
      </w:r>
    </w:p>
    <w:p>
      <w:pPr>
        <w:pStyle w:val="ListNumber"/>
        <w:numPr>
          <w:ilvl w:val="0"/>
          <w:numId w:val="78"/>
        </w:numPr>
        <w:ind w:left="568" w:hanging="284"/>
        <w:rPr/>
      </w:pPr>
      <w:r>
        <w:rPr/>
        <w:t>UMTS</w:t>
      </w:r>
    </w:p>
    <w:p>
      <w:pPr>
        <w:pStyle w:val="Heading5"/>
        <w:ind w:left="1701" w:hanging="1701"/>
        <w:rPr/>
      </w:pPr>
      <w:bookmarkStart w:id="187" w:name="__RefHeading___Toc509306301"/>
      <w:bookmarkEnd w:id="187"/>
      <w:r>
        <w:rPr/>
        <w:t>4.11.1.1.3</w:t>
        <w:tab/>
        <w:t>Failed relocation preparations with UE involved for CS domain</w:t>
      </w:r>
    </w:p>
    <w:p>
      <w:pPr>
        <w:pStyle w:val="ListNumber"/>
        <w:numPr>
          <w:ilvl w:val="0"/>
          <w:numId w:val="219"/>
        </w:numPr>
        <w:ind w:left="568" w:hanging="284"/>
        <w:rPr/>
      </w:pPr>
      <w:r>
        <w:rPr/>
        <w:t>This measurement provides the number of failed relocation preparations with UE involved for CS domain per cause.</w:t>
      </w:r>
    </w:p>
    <w:p>
      <w:pPr>
        <w:pStyle w:val="ListNumber"/>
        <w:numPr>
          <w:ilvl w:val="0"/>
          <w:numId w:val="219"/>
        </w:numPr>
        <w:ind w:left="568" w:hanging="284"/>
        <w:rPr/>
      </w:pPr>
      <w:r>
        <w:rPr/>
        <w:t>CC</w:t>
      </w:r>
    </w:p>
    <w:p>
      <w:pPr>
        <w:pStyle w:val="ListNumber"/>
        <w:keepNext w:val="true"/>
        <w:keepLines/>
        <w:numPr>
          <w:ilvl w:val="0"/>
          <w:numId w:val="219"/>
        </w:numPr>
        <w:ind w:left="568" w:hanging="284"/>
        <w:rPr/>
      </w:pPr>
      <w:r>
        <w:rPr/>
        <w:t>Receipt of a RANAP message RELOCATION PREPARATION FAILURE sent from the CS CN (Source side) to the source RNC, in response to a RELOCATION REQUIRED message with Relocation Type set to "UE involved in relocation of SRNS", indicating a failed relocation preparation with UE involved for CS domain. Failure causes are defined within TS 25.413 [5].</w:t>
        <w:br/>
        <w:br/>
        <w:t>Each expected RANAP message RELOCATION COMMAND or RELOCATION PREPARATION FAILURE not received by the source RNC is added to the measurement cause 'No Reply' (not specified 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219"/>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219"/>
        </w:numPr>
        <w:ind w:left="568" w:hanging="284"/>
        <w:rPr/>
      </w:pPr>
      <w:r>
        <w:rPr/>
        <w:t>The measurement name has the form RELOC.FailPrepUEInvolCS.</w:t>
      </w:r>
      <w:r>
        <w:rPr>
          <w:i/>
        </w:rPr>
        <w:t>Cause</w:t>
      </w:r>
      <w:r>
        <w:rPr/>
        <w:br/>
        <w:t xml:space="preserve">where </w:t>
      </w:r>
      <w:r>
        <w:rPr>
          <w:i/>
        </w:rPr>
        <w:t>Cause</w:t>
      </w:r>
      <w:r>
        <w:rPr/>
        <w:t xml:space="preserve"> identifies the failure cause.</w:t>
      </w:r>
    </w:p>
    <w:p>
      <w:pPr>
        <w:pStyle w:val="ListNumber"/>
        <w:numPr>
          <w:ilvl w:val="0"/>
          <w:numId w:val="219"/>
        </w:numPr>
        <w:ind w:left="568" w:hanging="284"/>
        <w:rPr/>
      </w:pPr>
      <w:r>
        <w:rPr/>
        <w:t>RncFunction</w:t>
      </w:r>
    </w:p>
    <w:p>
      <w:pPr>
        <w:pStyle w:val="ListNumber"/>
        <w:numPr>
          <w:ilvl w:val="0"/>
          <w:numId w:val="219"/>
        </w:numPr>
        <w:ind w:left="568" w:hanging="284"/>
        <w:rPr/>
      </w:pPr>
      <w:r>
        <w:rPr/>
        <w:t>Valid for circuit switched traffic</w:t>
      </w:r>
    </w:p>
    <w:p>
      <w:pPr>
        <w:pStyle w:val="ListNumber"/>
        <w:numPr>
          <w:ilvl w:val="0"/>
          <w:numId w:val="219"/>
        </w:numPr>
        <w:ind w:left="568" w:hanging="284"/>
        <w:rPr/>
      </w:pPr>
      <w:r>
        <w:rPr/>
        <w:t>UMTS</w:t>
      </w:r>
    </w:p>
    <w:p>
      <w:pPr>
        <w:pStyle w:val="Heading4"/>
        <w:ind w:left="1418" w:hanging="1418"/>
        <w:rPr/>
      </w:pPr>
      <w:bookmarkStart w:id="188" w:name="__RefHeading___Toc509306302"/>
      <w:bookmarkEnd w:id="188"/>
      <w:r>
        <w:rPr/>
        <w:t>4.11.1.2</w:t>
        <w:tab/>
        <w:t>Relocation preparations with UE not involved for CS domain</w:t>
      </w:r>
    </w:p>
    <w:p>
      <w:pPr>
        <w:pStyle w:val="Heading5"/>
        <w:ind w:left="1701" w:hanging="1701"/>
        <w:rPr/>
      </w:pPr>
      <w:bookmarkStart w:id="189" w:name="__RefHeading___Toc509306303"/>
      <w:bookmarkEnd w:id="189"/>
      <w:r>
        <w:rPr/>
        <w:t>4.11.1.2.0</w:t>
        <w:tab/>
        <w:t>Introduction</w:t>
      </w:r>
    </w:p>
    <w:p>
      <w:pPr>
        <w:pStyle w:val="Normal"/>
        <w:rPr/>
      </w:pPr>
      <w:r>
        <w:rPr/>
        <w:t>The three measurement types defined in the subclause 4.11.1.2.n for relocation preparations with UE not involved for CS domain are subject to the "2 out of 3 approach".</w:t>
      </w:r>
    </w:p>
    <w:p>
      <w:pPr>
        <w:pStyle w:val="Heading5"/>
        <w:ind w:left="1701" w:hanging="1701"/>
        <w:rPr/>
      </w:pPr>
      <w:bookmarkStart w:id="190" w:name="__RefHeading___Toc509306304"/>
      <w:bookmarkEnd w:id="190"/>
      <w:r>
        <w:rPr/>
        <w:t>4.11.1.2.1</w:t>
        <w:tab/>
        <w:t>Attempted relocation preparations with UE not involved for CS domain</w:t>
      </w:r>
    </w:p>
    <w:p>
      <w:pPr>
        <w:pStyle w:val="ListNumber"/>
        <w:numPr>
          <w:ilvl w:val="0"/>
          <w:numId w:val="134"/>
        </w:numPr>
        <w:rPr/>
      </w:pPr>
      <w:r>
        <w:rPr/>
        <w:t>This measurement provides the number of attempted relocation preparations with UE not involved for CS domain.</w:t>
      </w:r>
    </w:p>
    <w:p>
      <w:pPr>
        <w:pStyle w:val="ListNumber"/>
        <w:numPr>
          <w:ilvl w:val="0"/>
          <w:numId w:val="134"/>
        </w:numPr>
        <w:ind w:left="568" w:hanging="284"/>
        <w:rPr/>
      </w:pPr>
      <w:r>
        <w:rPr/>
        <w:t>CC</w:t>
      </w:r>
    </w:p>
    <w:p>
      <w:pPr>
        <w:pStyle w:val="ListNumber"/>
        <w:numPr>
          <w:ilvl w:val="0"/>
          <w:numId w:val="134"/>
        </w:numPr>
        <w:ind w:left="568" w:hanging="284"/>
        <w:rPr/>
      </w:pPr>
      <w:r>
        <w:rPr/>
        <w:t>Transmission of a RANAP message RELOCATION REQUIRED from the source RNC to the CS CN (Source side) with Relocation Type set to "UE not involved in relocation of SRNS", indicating an attempted relocation preparation with UE not involved for CS domain (see TS 25.413 [5]).</w:t>
      </w:r>
    </w:p>
    <w:p>
      <w:pPr>
        <w:pStyle w:val="ListNumber"/>
        <w:numPr>
          <w:ilvl w:val="0"/>
          <w:numId w:val="134"/>
        </w:numPr>
        <w:ind w:left="568" w:hanging="284"/>
        <w:rPr/>
      </w:pPr>
      <w:r>
        <w:rPr/>
        <w:t>A single integer value</w:t>
      </w:r>
    </w:p>
    <w:p>
      <w:pPr>
        <w:pStyle w:val="ListNumber"/>
        <w:numPr>
          <w:ilvl w:val="0"/>
          <w:numId w:val="134"/>
        </w:numPr>
        <w:ind w:left="568" w:hanging="284"/>
        <w:rPr/>
      </w:pPr>
      <w:r>
        <w:rPr/>
        <w:t>RELOC.AttPrepUENotInvolCS.</w:t>
      </w:r>
    </w:p>
    <w:p>
      <w:pPr>
        <w:pStyle w:val="ListNumber"/>
        <w:numPr>
          <w:ilvl w:val="0"/>
          <w:numId w:val="134"/>
        </w:numPr>
        <w:ind w:left="568" w:hanging="284"/>
        <w:rPr/>
      </w:pPr>
      <w:r>
        <w:rPr/>
        <w:t>RncFunction</w:t>
      </w:r>
    </w:p>
    <w:p>
      <w:pPr>
        <w:pStyle w:val="ListNumber"/>
        <w:numPr>
          <w:ilvl w:val="0"/>
          <w:numId w:val="134"/>
        </w:numPr>
        <w:ind w:left="568" w:hanging="284"/>
        <w:rPr/>
      </w:pPr>
      <w:r>
        <w:rPr/>
        <w:t>Valid for circuit switched traffic</w:t>
      </w:r>
    </w:p>
    <w:p>
      <w:pPr>
        <w:pStyle w:val="ListNumber"/>
        <w:numPr>
          <w:ilvl w:val="0"/>
          <w:numId w:val="134"/>
        </w:numPr>
        <w:ind w:left="568" w:hanging="284"/>
        <w:rPr/>
      </w:pPr>
      <w:r>
        <w:rPr/>
        <w:t>UMTS</w:t>
      </w:r>
    </w:p>
    <w:p>
      <w:pPr>
        <w:pStyle w:val="Heading5"/>
        <w:ind w:left="1701" w:hanging="1701"/>
        <w:rPr/>
      </w:pPr>
      <w:bookmarkStart w:id="191" w:name="__RefHeading___Toc509306305"/>
      <w:bookmarkEnd w:id="191"/>
      <w:r>
        <w:rPr/>
        <w:t>4.11.1.2.2</w:t>
        <w:tab/>
        <w:t>Successful relocation preparations with UE not involved for CS domain</w:t>
      </w:r>
    </w:p>
    <w:p>
      <w:pPr>
        <w:pStyle w:val="ListNumber"/>
        <w:numPr>
          <w:ilvl w:val="0"/>
          <w:numId w:val="195"/>
        </w:numPr>
        <w:rPr/>
      </w:pPr>
      <w:r>
        <w:rPr/>
        <w:t xml:space="preserve">This measurement provides the number of successful relocation preparations with UE not involved for CS domain. </w:t>
      </w:r>
    </w:p>
    <w:p>
      <w:pPr>
        <w:pStyle w:val="ListNumber"/>
        <w:numPr>
          <w:ilvl w:val="0"/>
          <w:numId w:val="195"/>
        </w:numPr>
        <w:rPr/>
      </w:pPr>
      <w:r>
        <w:rPr/>
        <w:t>CC</w:t>
      </w:r>
    </w:p>
    <w:p>
      <w:pPr>
        <w:pStyle w:val="ListNumber"/>
        <w:numPr>
          <w:ilvl w:val="0"/>
          <w:numId w:val="195"/>
        </w:numPr>
        <w:rPr/>
      </w:pPr>
      <w:r>
        <w:rPr/>
        <w:t>Receipt of a RANAP message RELOCATION COMMAND sent from the CS CN (Source side) to the source RNC, in response to a RELOCATION REQUIRED message with Relocation Type set to "UE not involved in relocation of SRNS", indicating a successful relocation preparation with UE not involved for CS domain (see TS 25.413 [5]).</w:t>
      </w:r>
    </w:p>
    <w:p>
      <w:pPr>
        <w:pStyle w:val="ListNumber"/>
        <w:numPr>
          <w:ilvl w:val="0"/>
          <w:numId w:val="195"/>
        </w:numPr>
        <w:rPr/>
      </w:pPr>
      <w:r>
        <w:rPr/>
        <w:t>A single integer value</w:t>
      </w:r>
    </w:p>
    <w:p>
      <w:pPr>
        <w:pStyle w:val="ListNumber"/>
        <w:numPr>
          <w:ilvl w:val="0"/>
          <w:numId w:val="195"/>
        </w:numPr>
        <w:rPr/>
      </w:pPr>
      <w:r>
        <w:rPr/>
        <w:t>RELOC.SuccPrepUENotInvolCS.</w:t>
      </w:r>
    </w:p>
    <w:p>
      <w:pPr>
        <w:pStyle w:val="ListNumber"/>
        <w:numPr>
          <w:ilvl w:val="0"/>
          <w:numId w:val="195"/>
        </w:numPr>
        <w:rPr/>
      </w:pPr>
      <w:r>
        <w:rPr/>
        <w:t>RncFunction</w:t>
      </w:r>
    </w:p>
    <w:p>
      <w:pPr>
        <w:pStyle w:val="ListNumber"/>
        <w:numPr>
          <w:ilvl w:val="0"/>
          <w:numId w:val="195"/>
        </w:numPr>
        <w:rPr/>
      </w:pPr>
      <w:r>
        <w:rPr/>
        <w:t>Valid for circuit switched traffic</w:t>
      </w:r>
    </w:p>
    <w:p>
      <w:pPr>
        <w:pStyle w:val="ListNumber"/>
        <w:numPr>
          <w:ilvl w:val="0"/>
          <w:numId w:val="195"/>
        </w:numPr>
        <w:rPr/>
      </w:pPr>
      <w:r>
        <w:rPr/>
        <w:t>UMTS</w:t>
      </w:r>
    </w:p>
    <w:p>
      <w:pPr>
        <w:pStyle w:val="Heading5"/>
        <w:ind w:left="1701" w:hanging="1701"/>
        <w:rPr/>
      </w:pPr>
      <w:bookmarkStart w:id="192" w:name="__RefHeading___Toc509306306"/>
      <w:bookmarkEnd w:id="192"/>
      <w:r>
        <w:rPr/>
        <w:t>4.11.1.2.3</w:t>
        <w:tab/>
        <w:t>Failed relocation preparations with UE not involved for CS domain</w:t>
      </w:r>
    </w:p>
    <w:p>
      <w:pPr>
        <w:pStyle w:val="ListNumber"/>
        <w:numPr>
          <w:ilvl w:val="0"/>
          <w:numId w:val="45"/>
        </w:numPr>
        <w:rPr/>
      </w:pPr>
      <w:r>
        <w:rPr/>
        <w:t>This measurement provides the number of failed relocation preparations with UE not involved for CS domain per cause.</w:t>
      </w:r>
    </w:p>
    <w:p>
      <w:pPr>
        <w:pStyle w:val="ListNumber"/>
        <w:numPr>
          <w:ilvl w:val="0"/>
          <w:numId w:val="45"/>
        </w:numPr>
        <w:rPr/>
      </w:pPr>
      <w:r>
        <w:rPr/>
        <w:t>CC</w:t>
      </w:r>
    </w:p>
    <w:p>
      <w:pPr>
        <w:pStyle w:val="ListNumber"/>
        <w:numPr>
          <w:ilvl w:val="0"/>
          <w:numId w:val="45"/>
        </w:numPr>
        <w:rPr/>
      </w:pPr>
      <w:r>
        <w:rPr/>
        <w:t>Receipt of a RANAP message RELOCATION PREPARATION FAILURE sent from the CS CN (Source side) to the source RNC, in response to a RELOCATION REQUIRED message with Relocation Type set to "UE not involved in relocation of SRNS", indicating a failed relocation preparation with UE not involved for CS domain. Failure causes are defined within TS 25.413 [5].</w:t>
        <w:br/>
        <w:br/>
        <w:t>Each expected RANAP message RELOCATION COMMAND or RELOCATION PREPARATION FAILURE not received by the source RNC is added to the measurement cause 'No Reply' (not specified 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45"/>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5"/>
        </w:numPr>
        <w:rPr/>
      </w:pPr>
      <w:r>
        <w:rPr/>
        <w:t>The measurement name has the form RELOC.FailPrepUENotInvolCS.</w:t>
      </w:r>
      <w:r>
        <w:rPr>
          <w:i/>
        </w:rPr>
        <w:t>Cause</w:t>
      </w:r>
      <w:r>
        <w:rPr/>
        <w:br/>
        <w:t xml:space="preserve">where </w:t>
      </w:r>
      <w:r>
        <w:rPr>
          <w:i/>
        </w:rPr>
        <w:t>Cause</w:t>
      </w:r>
      <w:r>
        <w:rPr/>
        <w:t xml:space="preserve"> identifies the failure cause.</w:t>
      </w:r>
    </w:p>
    <w:p>
      <w:pPr>
        <w:pStyle w:val="ListNumber"/>
        <w:numPr>
          <w:ilvl w:val="0"/>
          <w:numId w:val="45"/>
        </w:numPr>
        <w:rPr/>
      </w:pPr>
      <w:r>
        <w:rPr/>
        <w:t>RncFunction</w:t>
      </w:r>
    </w:p>
    <w:p>
      <w:pPr>
        <w:pStyle w:val="ListNumber"/>
        <w:numPr>
          <w:ilvl w:val="0"/>
          <w:numId w:val="45"/>
        </w:numPr>
        <w:rPr/>
      </w:pPr>
      <w:r>
        <w:rPr/>
        <w:t>Valid for circuit switched traffic</w:t>
      </w:r>
    </w:p>
    <w:p>
      <w:pPr>
        <w:pStyle w:val="ListNumber"/>
        <w:numPr>
          <w:ilvl w:val="0"/>
          <w:numId w:val="45"/>
        </w:numPr>
        <w:rPr/>
      </w:pPr>
      <w:r>
        <w:rPr/>
        <w:t>UMTS</w:t>
      </w:r>
    </w:p>
    <w:p>
      <w:pPr>
        <w:pStyle w:val="Heading4"/>
        <w:ind w:left="1418" w:hanging="1418"/>
        <w:rPr/>
      </w:pPr>
      <w:bookmarkStart w:id="193" w:name="__RefHeading___Toc509306307"/>
      <w:bookmarkEnd w:id="193"/>
      <w:r>
        <w:rPr/>
        <w:t>4.11.1.3</w:t>
        <w:tab/>
        <w:t>Relocation resource allocations with UE involved for CS domain</w:t>
      </w:r>
    </w:p>
    <w:p>
      <w:pPr>
        <w:pStyle w:val="Heading5"/>
        <w:ind w:left="1701" w:hanging="1701"/>
        <w:rPr/>
      </w:pPr>
      <w:bookmarkStart w:id="194" w:name="__RefHeading___Toc509306308"/>
      <w:bookmarkEnd w:id="194"/>
      <w:r>
        <w:rPr/>
        <w:t>4.11.1.3.0</w:t>
        <w:tab/>
        <w:t>Introduction</w:t>
      </w:r>
    </w:p>
    <w:p>
      <w:pPr>
        <w:pStyle w:val="Normal"/>
        <w:rPr/>
      </w:pPr>
      <w:r>
        <w:rPr/>
        <w:t>The three measurement types defined in the subclause 4.11.1.3.n for relocation resource allocations with UE involved for CS domain are subject to the "2 out of 3 approach".</w:t>
      </w:r>
    </w:p>
    <w:p>
      <w:pPr>
        <w:pStyle w:val="Heading5"/>
        <w:ind w:left="1701" w:hanging="1701"/>
        <w:rPr/>
      </w:pPr>
      <w:bookmarkStart w:id="195" w:name="__RefHeading___Toc509306309"/>
      <w:bookmarkEnd w:id="195"/>
      <w:r>
        <w:rPr/>
        <w:t>4.11.1.3.1</w:t>
        <w:tab/>
        <w:t>Attempted relocations resource allocations with UE involved for CS domain</w:t>
      </w:r>
    </w:p>
    <w:p>
      <w:pPr>
        <w:pStyle w:val="ListNumber"/>
        <w:numPr>
          <w:ilvl w:val="0"/>
          <w:numId w:val="171"/>
        </w:numPr>
        <w:rPr/>
      </w:pPr>
      <w:r>
        <w:rPr/>
        <w:t>This measurement provides the number of attempted relocation resource allocations with UE involved for CS domain.</w:t>
      </w:r>
    </w:p>
    <w:p>
      <w:pPr>
        <w:pStyle w:val="ListNumber"/>
        <w:numPr>
          <w:ilvl w:val="0"/>
          <w:numId w:val="171"/>
        </w:numPr>
        <w:rPr/>
      </w:pPr>
      <w:r>
        <w:rPr/>
        <w:t>CC</w:t>
      </w:r>
    </w:p>
    <w:p>
      <w:pPr>
        <w:pStyle w:val="ListNumber"/>
        <w:numPr>
          <w:ilvl w:val="0"/>
          <w:numId w:val="171"/>
        </w:numPr>
        <w:rPr/>
      </w:pPr>
      <w:r>
        <w:rPr/>
        <w:t>Receipt of a RANAP message RELOCATION REQUEST sent from the CS CN (Target side) to the target RNC with Relocation Type set to "UE involved in relocation of SRNS", indicating an attempted relocation resource allocation with UE involved for CS domain (see TS 25.413 [5]).</w:t>
      </w:r>
    </w:p>
    <w:p>
      <w:pPr>
        <w:pStyle w:val="ListNumber"/>
        <w:numPr>
          <w:ilvl w:val="0"/>
          <w:numId w:val="171"/>
        </w:numPr>
        <w:rPr/>
      </w:pPr>
      <w:r>
        <w:rPr/>
        <w:t>A single integer value</w:t>
      </w:r>
    </w:p>
    <w:p>
      <w:pPr>
        <w:pStyle w:val="ListNumber"/>
        <w:numPr>
          <w:ilvl w:val="0"/>
          <w:numId w:val="171"/>
        </w:numPr>
        <w:rPr/>
      </w:pPr>
      <w:r>
        <w:rPr/>
        <w:t>RELOC.AttResAllocUEInvolCS.</w:t>
      </w:r>
    </w:p>
    <w:p>
      <w:pPr>
        <w:pStyle w:val="ListNumber"/>
        <w:numPr>
          <w:ilvl w:val="0"/>
          <w:numId w:val="171"/>
        </w:numPr>
        <w:rPr/>
      </w:pPr>
      <w:r>
        <w:rPr/>
        <w:t>RncFunction</w:t>
      </w:r>
    </w:p>
    <w:p>
      <w:pPr>
        <w:pStyle w:val="ListNumber"/>
        <w:numPr>
          <w:ilvl w:val="0"/>
          <w:numId w:val="171"/>
        </w:numPr>
        <w:rPr/>
      </w:pPr>
      <w:r>
        <w:rPr/>
        <w:t>Valid for circuit switched traffic</w:t>
      </w:r>
    </w:p>
    <w:p>
      <w:pPr>
        <w:pStyle w:val="ListNumber"/>
        <w:numPr>
          <w:ilvl w:val="0"/>
          <w:numId w:val="171"/>
        </w:numPr>
        <w:rPr/>
      </w:pPr>
      <w:r>
        <w:rPr/>
        <w:t>UMTS</w:t>
      </w:r>
    </w:p>
    <w:p>
      <w:pPr>
        <w:pStyle w:val="Heading5"/>
        <w:ind w:left="1701" w:hanging="1701"/>
        <w:rPr/>
      </w:pPr>
      <w:bookmarkStart w:id="196" w:name="__RefHeading___Toc509306310"/>
      <w:bookmarkEnd w:id="196"/>
      <w:r>
        <w:rPr/>
        <w:t>4.11.1.3.2</w:t>
        <w:tab/>
        <w:t>Successful relocation resource allocations with UE involved for CS domain</w:t>
      </w:r>
    </w:p>
    <w:p>
      <w:pPr>
        <w:pStyle w:val="ListNumber"/>
        <w:numPr>
          <w:ilvl w:val="0"/>
          <w:numId w:val="193"/>
        </w:numPr>
        <w:rPr/>
      </w:pPr>
      <w:r>
        <w:rPr/>
        <w:t xml:space="preserve">This measurement provides the number of successful relocation resource allocations with UE involved for CS domain. </w:t>
      </w:r>
    </w:p>
    <w:p>
      <w:pPr>
        <w:pStyle w:val="ListNumber"/>
        <w:numPr>
          <w:ilvl w:val="0"/>
          <w:numId w:val="193"/>
        </w:numPr>
        <w:rPr/>
      </w:pPr>
      <w:r>
        <w:rPr/>
        <w:t>CC</w:t>
      </w:r>
    </w:p>
    <w:p>
      <w:pPr>
        <w:pStyle w:val="ListNumber"/>
        <w:numPr>
          <w:ilvl w:val="0"/>
          <w:numId w:val="193"/>
        </w:numPr>
        <w:rPr/>
      </w:pPr>
      <w:r>
        <w:rPr/>
        <w:t>Transmission of a RANAP message RELOCATION REQUEST ACKNOWLEDGE from the target RNC to the CS CN (Target side), in response to a RELOCATION REQUEST message with Relocation Type set to "UE involved in relocation of SRNS", indicating a successful relocation resource allocation with UE involved for CS domain (see TS 25.413 [5]).</w:t>
      </w:r>
    </w:p>
    <w:p>
      <w:pPr>
        <w:pStyle w:val="ListNumber"/>
        <w:numPr>
          <w:ilvl w:val="0"/>
          <w:numId w:val="193"/>
        </w:numPr>
        <w:rPr/>
      </w:pPr>
      <w:r>
        <w:rPr/>
        <w:t>A single integer value</w:t>
      </w:r>
    </w:p>
    <w:p>
      <w:pPr>
        <w:pStyle w:val="ListNumber"/>
        <w:numPr>
          <w:ilvl w:val="0"/>
          <w:numId w:val="193"/>
        </w:numPr>
        <w:rPr/>
      </w:pPr>
      <w:r>
        <w:rPr/>
        <w:t>RELOC.SuccResAllocUEInvolCS.</w:t>
      </w:r>
    </w:p>
    <w:p>
      <w:pPr>
        <w:pStyle w:val="ListNumber"/>
        <w:numPr>
          <w:ilvl w:val="0"/>
          <w:numId w:val="193"/>
        </w:numPr>
        <w:rPr/>
      </w:pPr>
      <w:r>
        <w:rPr/>
        <w:t>RncFunction</w:t>
      </w:r>
    </w:p>
    <w:p>
      <w:pPr>
        <w:pStyle w:val="ListNumber"/>
        <w:numPr>
          <w:ilvl w:val="0"/>
          <w:numId w:val="193"/>
        </w:numPr>
        <w:rPr/>
      </w:pPr>
      <w:r>
        <w:rPr/>
        <w:t>Valid for circuit switched traffic</w:t>
      </w:r>
    </w:p>
    <w:p>
      <w:pPr>
        <w:pStyle w:val="ListNumber"/>
        <w:numPr>
          <w:ilvl w:val="0"/>
          <w:numId w:val="193"/>
        </w:numPr>
        <w:rPr/>
      </w:pPr>
      <w:r>
        <w:rPr/>
        <w:t>UMTS</w:t>
      </w:r>
    </w:p>
    <w:p>
      <w:pPr>
        <w:pStyle w:val="Heading5"/>
        <w:ind w:left="1701" w:hanging="1701"/>
        <w:rPr/>
      </w:pPr>
      <w:bookmarkStart w:id="197" w:name="__RefHeading___Toc509306311"/>
      <w:bookmarkEnd w:id="197"/>
      <w:r>
        <w:rPr/>
        <w:t>4.11.1.3.3</w:t>
        <w:tab/>
        <w:t>Failed relocation resource allocations with UE involved for CS domain</w:t>
      </w:r>
    </w:p>
    <w:p>
      <w:pPr>
        <w:pStyle w:val="ListNumber"/>
        <w:numPr>
          <w:ilvl w:val="0"/>
          <w:numId w:val="43"/>
        </w:numPr>
        <w:rPr/>
      </w:pPr>
      <w:r>
        <w:rPr/>
        <w:t>This measurement provides the number of failed relocation resource allocations with UE involved for CS domain per cause.</w:t>
      </w:r>
    </w:p>
    <w:p>
      <w:pPr>
        <w:pStyle w:val="ListNumber"/>
        <w:numPr>
          <w:ilvl w:val="0"/>
          <w:numId w:val="43"/>
        </w:numPr>
        <w:rPr/>
      </w:pPr>
      <w:r>
        <w:rPr/>
        <w:t>CC</w:t>
      </w:r>
    </w:p>
    <w:p>
      <w:pPr>
        <w:pStyle w:val="ListNumber"/>
        <w:numPr>
          <w:ilvl w:val="0"/>
          <w:numId w:val="43"/>
        </w:numPr>
        <w:rPr/>
      </w:pPr>
      <w:r>
        <w:rPr/>
        <w:t>Transmission of a RANAP message RELOCATION FAILURE from the target RNC to the CS CN (Target side), in response to a RELOCATION REQUEST message with Relocation Type set to "UE involved in relocation of SRNS", indicating a failed relocation resource allocation with UE involved for CS domain. Failure causes are defined within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43"/>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43"/>
        </w:numPr>
        <w:rPr/>
      </w:pPr>
      <w:r>
        <w:rPr/>
        <w:t>The measurement name has the form RELOC.FailResAllocUEInvolCS.</w:t>
      </w:r>
      <w:r>
        <w:rPr>
          <w:i/>
        </w:rPr>
        <w:t>Cause</w:t>
      </w:r>
      <w:r>
        <w:rPr/>
        <w:br/>
        <w:t xml:space="preserve">where </w:t>
      </w:r>
      <w:r>
        <w:rPr>
          <w:i/>
        </w:rPr>
        <w:t>Cause</w:t>
      </w:r>
      <w:r>
        <w:rPr/>
        <w:t xml:space="preserve"> identifies the failure cause.</w:t>
      </w:r>
    </w:p>
    <w:p>
      <w:pPr>
        <w:pStyle w:val="ListNumber"/>
        <w:numPr>
          <w:ilvl w:val="0"/>
          <w:numId w:val="43"/>
        </w:numPr>
        <w:rPr/>
      </w:pPr>
      <w:r>
        <w:rPr/>
        <w:t>RncFunction</w:t>
      </w:r>
    </w:p>
    <w:p>
      <w:pPr>
        <w:pStyle w:val="ListNumber"/>
        <w:numPr>
          <w:ilvl w:val="0"/>
          <w:numId w:val="43"/>
        </w:numPr>
        <w:rPr/>
      </w:pPr>
      <w:r>
        <w:rPr/>
        <w:t>Valid for circuit switched traffic</w:t>
      </w:r>
    </w:p>
    <w:p>
      <w:pPr>
        <w:pStyle w:val="ListNumber"/>
        <w:numPr>
          <w:ilvl w:val="0"/>
          <w:numId w:val="43"/>
        </w:numPr>
        <w:rPr/>
      </w:pPr>
      <w:r>
        <w:rPr/>
        <w:t>UMTS</w:t>
      </w:r>
    </w:p>
    <w:p>
      <w:pPr>
        <w:pStyle w:val="Heading4"/>
        <w:ind w:left="1418" w:hanging="1418"/>
        <w:rPr/>
      </w:pPr>
      <w:bookmarkStart w:id="198" w:name="__RefHeading___Toc509306312"/>
      <w:bookmarkEnd w:id="198"/>
      <w:r>
        <w:rPr/>
        <w:t>4.11.1.4</w:t>
        <w:tab/>
        <w:t>Relocation resource allocations with UE not involved for CS domain</w:t>
      </w:r>
    </w:p>
    <w:p>
      <w:pPr>
        <w:pStyle w:val="Heading5"/>
        <w:ind w:left="1701" w:hanging="1701"/>
        <w:rPr/>
      </w:pPr>
      <w:bookmarkStart w:id="199" w:name="__RefHeading___Toc509306313"/>
      <w:bookmarkEnd w:id="199"/>
      <w:r>
        <w:rPr/>
        <w:t>4.11.1.4.0</w:t>
        <w:tab/>
        <w:t>Introduction</w:t>
      </w:r>
    </w:p>
    <w:p>
      <w:pPr>
        <w:pStyle w:val="Normal"/>
        <w:rPr/>
      </w:pPr>
      <w:r>
        <w:rPr/>
        <w:t>The three measurement types defined in the subclause 4.11.1.4.n for relocation resource allocations with UE not involved for CS domain are subject to the "2 out of 3 approach".</w:t>
      </w:r>
    </w:p>
    <w:p>
      <w:pPr>
        <w:pStyle w:val="Heading5"/>
        <w:ind w:left="1701" w:hanging="1701"/>
        <w:rPr/>
      </w:pPr>
      <w:bookmarkStart w:id="200" w:name="__RefHeading___Toc509306314"/>
      <w:bookmarkEnd w:id="200"/>
      <w:r>
        <w:rPr/>
        <w:t>4.11.1.4.1</w:t>
        <w:tab/>
        <w:t>Attempted relocations resource allocations with UE not involved for CS domain</w:t>
      </w:r>
    </w:p>
    <w:p>
      <w:pPr>
        <w:pStyle w:val="ListNumber"/>
        <w:numPr>
          <w:ilvl w:val="0"/>
          <w:numId w:val="202"/>
        </w:numPr>
        <w:rPr/>
      </w:pPr>
      <w:r>
        <w:rPr/>
        <w:t>This measurement provides the number of attempted relocation resource allocations with UE not involved for CS domain.</w:t>
      </w:r>
    </w:p>
    <w:p>
      <w:pPr>
        <w:pStyle w:val="ListNumber"/>
        <w:numPr>
          <w:ilvl w:val="0"/>
          <w:numId w:val="202"/>
        </w:numPr>
        <w:rPr/>
      </w:pPr>
      <w:r>
        <w:rPr/>
        <w:t>CC</w:t>
      </w:r>
    </w:p>
    <w:p>
      <w:pPr>
        <w:pStyle w:val="ListNumber"/>
        <w:numPr>
          <w:ilvl w:val="0"/>
          <w:numId w:val="202"/>
        </w:numPr>
        <w:rPr/>
      </w:pPr>
      <w:r>
        <w:rPr/>
        <w:t>Receipt of a RANAP message RELOCATION REQUEST sent from the CS CN (Target side) to the target RNC with Relocation Type set to "UE not involved in relocation of SRNS", indicating an attempted relocation resource allocation with UE not involved for CS domain (see TS 25.413 [5]).</w:t>
      </w:r>
    </w:p>
    <w:p>
      <w:pPr>
        <w:pStyle w:val="ListNumber"/>
        <w:numPr>
          <w:ilvl w:val="0"/>
          <w:numId w:val="202"/>
        </w:numPr>
        <w:rPr/>
      </w:pPr>
      <w:r>
        <w:rPr/>
        <w:t>A single integer value</w:t>
      </w:r>
    </w:p>
    <w:p>
      <w:pPr>
        <w:pStyle w:val="ListNumber"/>
        <w:numPr>
          <w:ilvl w:val="0"/>
          <w:numId w:val="202"/>
        </w:numPr>
        <w:rPr/>
      </w:pPr>
      <w:r>
        <w:rPr/>
        <w:t>RELOC.AttResAllocUENotInvolCS</w:t>
      </w:r>
    </w:p>
    <w:p>
      <w:pPr>
        <w:pStyle w:val="ListNumber"/>
        <w:numPr>
          <w:ilvl w:val="0"/>
          <w:numId w:val="202"/>
        </w:numPr>
        <w:rPr/>
      </w:pPr>
      <w:r>
        <w:rPr/>
        <w:t>RncFunction</w:t>
      </w:r>
    </w:p>
    <w:p>
      <w:pPr>
        <w:pStyle w:val="ListNumber"/>
        <w:numPr>
          <w:ilvl w:val="0"/>
          <w:numId w:val="202"/>
        </w:numPr>
        <w:rPr/>
      </w:pPr>
      <w:r>
        <w:rPr/>
        <w:t>Valid for circuit switched traffic</w:t>
      </w:r>
    </w:p>
    <w:p>
      <w:pPr>
        <w:pStyle w:val="ListNumber"/>
        <w:numPr>
          <w:ilvl w:val="0"/>
          <w:numId w:val="202"/>
        </w:numPr>
        <w:rPr/>
      </w:pPr>
      <w:r>
        <w:rPr/>
        <w:t>UMTS</w:t>
      </w:r>
    </w:p>
    <w:p>
      <w:pPr>
        <w:pStyle w:val="Heading5"/>
        <w:ind w:left="1701" w:hanging="1701"/>
        <w:rPr/>
      </w:pPr>
      <w:bookmarkStart w:id="201" w:name="__RefHeading___Toc509306315"/>
      <w:bookmarkEnd w:id="201"/>
      <w:r>
        <w:rPr/>
        <w:t>4.11.1.4.2</w:t>
        <w:tab/>
        <w:t>Successful relocation resource allocations with UE not involved for CS domain</w:t>
      </w:r>
    </w:p>
    <w:p>
      <w:pPr>
        <w:pStyle w:val="ListNumber"/>
        <w:numPr>
          <w:ilvl w:val="0"/>
          <w:numId w:val="170"/>
        </w:numPr>
        <w:rPr/>
      </w:pPr>
      <w:r>
        <w:rPr/>
        <w:t xml:space="preserve">This measurement provides the number of successful relocation resource allocations with UE not involved for CS domain. </w:t>
      </w:r>
    </w:p>
    <w:p>
      <w:pPr>
        <w:pStyle w:val="ListNumber"/>
        <w:numPr>
          <w:ilvl w:val="0"/>
          <w:numId w:val="170"/>
        </w:numPr>
        <w:rPr/>
      </w:pPr>
      <w:r>
        <w:rPr/>
        <w:t>CC</w:t>
      </w:r>
    </w:p>
    <w:p>
      <w:pPr>
        <w:pStyle w:val="ListNumber"/>
        <w:numPr>
          <w:ilvl w:val="0"/>
          <w:numId w:val="170"/>
        </w:numPr>
        <w:rPr/>
      </w:pPr>
      <w:r>
        <w:rPr/>
        <w:t>Transmission of a RANAP message RELOCATION REQUEST ACKNOWLEDGE from the target RNC to the CS CN (Target side), in response to a RELOCATION REQUEST message with Relocation Type set to "UE not involved in relocation of SRNS", indicating a successful relocation resource allocation with UE not involved for CS domain (see TS 25.413 [5]).</w:t>
      </w:r>
    </w:p>
    <w:p>
      <w:pPr>
        <w:pStyle w:val="ListNumber"/>
        <w:numPr>
          <w:ilvl w:val="0"/>
          <w:numId w:val="170"/>
        </w:numPr>
        <w:rPr/>
      </w:pPr>
      <w:r>
        <w:rPr/>
        <w:t>A single integer value</w:t>
      </w:r>
    </w:p>
    <w:p>
      <w:pPr>
        <w:pStyle w:val="ListNumber"/>
        <w:numPr>
          <w:ilvl w:val="0"/>
          <w:numId w:val="170"/>
        </w:numPr>
        <w:rPr/>
      </w:pPr>
      <w:r>
        <w:rPr/>
        <w:t>RELOC.SuccResAllocUENotInvolCS</w:t>
      </w:r>
    </w:p>
    <w:p>
      <w:pPr>
        <w:pStyle w:val="ListNumber"/>
        <w:numPr>
          <w:ilvl w:val="0"/>
          <w:numId w:val="170"/>
        </w:numPr>
        <w:rPr/>
      </w:pPr>
      <w:r>
        <w:rPr/>
        <w:t>RncFunction</w:t>
      </w:r>
    </w:p>
    <w:p>
      <w:pPr>
        <w:pStyle w:val="ListNumber"/>
        <w:numPr>
          <w:ilvl w:val="0"/>
          <w:numId w:val="170"/>
        </w:numPr>
        <w:rPr/>
      </w:pPr>
      <w:r>
        <w:rPr/>
        <w:t>Valid for circuit switched traffic</w:t>
      </w:r>
    </w:p>
    <w:p>
      <w:pPr>
        <w:pStyle w:val="ListNumber"/>
        <w:numPr>
          <w:ilvl w:val="0"/>
          <w:numId w:val="170"/>
        </w:numPr>
        <w:rPr/>
      </w:pPr>
      <w:r>
        <w:rPr/>
        <w:t>UMTS</w:t>
      </w:r>
    </w:p>
    <w:p>
      <w:pPr>
        <w:pStyle w:val="Heading5"/>
        <w:ind w:left="1701" w:hanging="1701"/>
        <w:rPr/>
      </w:pPr>
      <w:bookmarkStart w:id="202" w:name="__RefHeading___Toc509306316"/>
      <w:bookmarkEnd w:id="202"/>
      <w:r>
        <w:rPr/>
        <w:t>4.11.1.4.3</w:t>
        <w:tab/>
        <w:t>Failed relocation resource allocations with UE not involved for CS domain</w:t>
      </w:r>
    </w:p>
    <w:p>
      <w:pPr>
        <w:pStyle w:val="ListNumber"/>
        <w:numPr>
          <w:ilvl w:val="0"/>
          <w:numId w:val="200"/>
        </w:numPr>
        <w:rPr/>
      </w:pPr>
      <w:r>
        <w:rPr/>
        <w:t>This measurement provides the number of failed relocation resource allocations with UE not involved for CS domain per cause.</w:t>
      </w:r>
    </w:p>
    <w:p>
      <w:pPr>
        <w:pStyle w:val="ListNumber"/>
        <w:numPr>
          <w:ilvl w:val="0"/>
          <w:numId w:val="200"/>
        </w:numPr>
        <w:rPr/>
      </w:pPr>
      <w:r>
        <w:rPr/>
        <w:t>CC</w:t>
      </w:r>
    </w:p>
    <w:p>
      <w:pPr>
        <w:pStyle w:val="ListNumber"/>
        <w:numPr>
          <w:ilvl w:val="0"/>
          <w:numId w:val="200"/>
        </w:numPr>
        <w:rPr/>
      </w:pPr>
      <w:r>
        <w:rPr/>
        <w:t>Transmission of a RANAP message RELOCATION FAILURE from the target RNC to the CS CN (Target side), in response to a RELOCATION REQUEST message with Relocation Type set to "UE not involved in relocation of SRNS", indicating a failed relocation resource allocation with UE not involved for CS domain. Failure causes are defined within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20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200"/>
        </w:numPr>
        <w:rPr/>
      </w:pPr>
      <w:r>
        <w:rPr/>
        <w:t>The measurement name has the form RELOC.FailResAllocUENotInvolCS.</w:t>
      </w:r>
      <w:r>
        <w:rPr>
          <w:i/>
        </w:rPr>
        <w:t>Cause</w:t>
      </w:r>
      <w:r>
        <w:rPr/>
        <w:br/>
        <w:t xml:space="preserve">where </w:t>
      </w:r>
      <w:r>
        <w:rPr>
          <w:i/>
        </w:rPr>
        <w:t>Cause</w:t>
      </w:r>
      <w:r>
        <w:rPr/>
        <w:t xml:space="preserve"> identifies the failure cause.</w:t>
      </w:r>
    </w:p>
    <w:p>
      <w:pPr>
        <w:pStyle w:val="ListNumber"/>
        <w:numPr>
          <w:ilvl w:val="0"/>
          <w:numId w:val="200"/>
        </w:numPr>
        <w:rPr/>
      </w:pPr>
      <w:r>
        <w:rPr/>
        <w:t>RncFunction</w:t>
      </w:r>
    </w:p>
    <w:p>
      <w:pPr>
        <w:pStyle w:val="ListNumber"/>
        <w:numPr>
          <w:ilvl w:val="0"/>
          <w:numId w:val="200"/>
        </w:numPr>
        <w:rPr/>
      </w:pPr>
      <w:r>
        <w:rPr/>
        <w:t>Valid for circuit switched traffic</w:t>
      </w:r>
    </w:p>
    <w:p>
      <w:pPr>
        <w:pStyle w:val="ListNumber"/>
        <w:numPr>
          <w:ilvl w:val="0"/>
          <w:numId w:val="200"/>
        </w:numPr>
        <w:rPr/>
      </w:pPr>
      <w:r>
        <w:rPr/>
        <w:t>UMTS</w:t>
      </w:r>
    </w:p>
    <w:p>
      <w:pPr>
        <w:pStyle w:val="Heading4"/>
        <w:ind w:left="1418" w:hanging="1418"/>
        <w:rPr/>
      </w:pPr>
      <w:bookmarkStart w:id="203" w:name="__RefHeading___Toc509306317"/>
      <w:bookmarkEnd w:id="203"/>
      <w:r>
        <w:rPr/>
        <w:t>4.11.1.5</w:t>
        <w:tab/>
        <w:t>Relocations for CS domain</w:t>
      </w:r>
    </w:p>
    <w:p>
      <w:pPr>
        <w:pStyle w:val="Heading5"/>
        <w:ind w:left="1701" w:hanging="1701"/>
        <w:rPr/>
      </w:pPr>
      <w:bookmarkStart w:id="204" w:name="__RefHeading___Toc509306318"/>
      <w:bookmarkEnd w:id="204"/>
      <w:r>
        <w:rPr/>
        <w:t>4.11.1.5.1</w:t>
        <w:tab/>
        <w:t>Successful relocations for CS domain</w:t>
      </w:r>
    </w:p>
    <w:p>
      <w:pPr>
        <w:pStyle w:val="ListNumber"/>
        <w:numPr>
          <w:ilvl w:val="0"/>
          <w:numId w:val="33"/>
        </w:numPr>
        <w:ind w:left="568" w:hanging="284"/>
        <w:rPr/>
      </w:pPr>
      <w:r>
        <w:rPr/>
        <w:t xml:space="preserve">This measurement provides the number of successful relocations for CS domain ('UE involved' and 'UE not involved' Relocations). </w:t>
      </w:r>
    </w:p>
    <w:p>
      <w:pPr>
        <w:pStyle w:val="ListNumber"/>
        <w:numPr>
          <w:ilvl w:val="0"/>
          <w:numId w:val="33"/>
        </w:numPr>
        <w:ind w:left="568" w:hanging="284"/>
        <w:rPr/>
      </w:pPr>
      <w:r>
        <w:rPr/>
        <w:t>CC</w:t>
      </w:r>
    </w:p>
    <w:p>
      <w:pPr>
        <w:pStyle w:val="ListNumber"/>
        <w:numPr>
          <w:ilvl w:val="0"/>
          <w:numId w:val="33"/>
        </w:numPr>
        <w:ind w:left="568" w:hanging="284"/>
        <w:rPr/>
      </w:pPr>
      <w:r>
        <w:rPr/>
        <w:t>Receipt of a RANAP message Iu RELEASE COMMAND sent from the CS CN (Source side) to the source RNC in response to a RELOCATION REQUIRED message, indicating a successful relocation for CS domain (see TS 25.413 [5]).</w:t>
      </w:r>
    </w:p>
    <w:p>
      <w:pPr>
        <w:pStyle w:val="ListNumber"/>
        <w:numPr>
          <w:ilvl w:val="0"/>
          <w:numId w:val="33"/>
        </w:numPr>
        <w:ind w:left="568" w:hanging="284"/>
        <w:rPr/>
      </w:pPr>
      <w:r>
        <w:rPr/>
        <w:t>A single integer value</w:t>
      </w:r>
    </w:p>
    <w:p>
      <w:pPr>
        <w:pStyle w:val="ListNumber"/>
        <w:numPr>
          <w:ilvl w:val="0"/>
          <w:numId w:val="33"/>
        </w:numPr>
        <w:ind w:left="568" w:hanging="284"/>
        <w:rPr/>
      </w:pPr>
      <w:r>
        <w:rPr/>
        <w:t>RELOC.SuccCS.</w:t>
      </w:r>
    </w:p>
    <w:p>
      <w:pPr>
        <w:pStyle w:val="ListNumber"/>
        <w:numPr>
          <w:ilvl w:val="0"/>
          <w:numId w:val="33"/>
        </w:numPr>
        <w:ind w:left="568" w:hanging="284"/>
        <w:rPr/>
      </w:pPr>
      <w:r>
        <w:rPr/>
        <w:t>RncFunction</w:t>
      </w:r>
    </w:p>
    <w:p>
      <w:pPr>
        <w:pStyle w:val="ListNumber"/>
        <w:numPr>
          <w:ilvl w:val="0"/>
          <w:numId w:val="33"/>
        </w:numPr>
        <w:ind w:left="568" w:hanging="284"/>
        <w:rPr/>
      </w:pPr>
      <w:r>
        <w:rPr/>
        <w:t>Valid for circuit switched traffic</w:t>
      </w:r>
    </w:p>
    <w:p>
      <w:pPr>
        <w:pStyle w:val="ListNumber"/>
        <w:numPr>
          <w:ilvl w:val="0"/>
          <w:numId w:val="33"/>
        </w:numPr>
        <w:ind w:left="568" w:hanging="284"/>
        <w:rPr/>
      </w:pPr>
      <w:r>
        <w:rPr/>
        <w:t>UMTS</w:t>
      </w:r>
      <w:r>
        <w:br w:type="page"/>
      </w:r>
    </w:p>
    <w:p>
      <w:pPr>
        <w:pStyle w:val="Heading3"/>
        <w:rPr/>
      </w:pPr>
      <w:bookmarkStart w:id="205" w:name="__RefHeading___Toc509306319"/>
      <w:bookmarkEnd w:id="205"/>
      <w:r>
        <w:rPr/>
        <w:t>4.11.2</w:t>
        <w:tab/>
        <w:t>Relocations for PS domain</w:t>
      </w:r>
    </w:p>
    <w:p>
      <w:pPr>
        <w:pStyle w:val="Heading4"/>
        <w:ind w:left="1418" w:hanging="1418"/>
        <w:rPr/>
      </w:pPr>
      <w:bookmarkStart w:id="206" w:name="__RefHeading___Toc509306320"/>
      <w:bookmarkEnd w:id="206"/>
      <w:r>
        <w:rPr/>
        <w:t>4.11.2.1</w:t>
        <w:tab/>
        <w:t>Relocation preparations with UE involved for PS domain</w:t>
      </w:r>
    </w:p>
    <w:p>
      <w:pPr>
        <w:pStyle w:val="Heading5"/>
        <w:ind w:left="1701" w:hanging="1701"/>
        <w:rPr/>
      </w:pPr>
      <w:bookmarkStart w:id="207" w:name="__RefHeading___Toc509306321"/>
      <w:bookmarkEnd w:id="207"/>
      <w:r>
        <w:rPr/>
        <w:t>4.11.2.1.0</w:t>
        <w:tab/>
        <w:t>Introduction</w:t>
      </w:r>
    </w:p>
    <w:p>
      <w:pPr>
        <w:pStyle w:val="Normal"/>
        <w:rPr/>
      </w:pPr>
      <w:r>
        <w:rPr/>
        <w:t>The three measurement types defined in the subclause 4.11.2.1.n for relocation preparations with UE involved for PS domain are subject to the "2 out of 3 approach".</w:t>
      </w:r>
    </w:p>
    <w:p>
      <w:pPr>
        <w:pStyle w:val="Heading5"/>
        <w:ind w:left="1701" w:hanging="1701"/>
        <w:rPr/>
      </w:pPr>
      <w:bookmarkStart w:id="208" w:name="__RefHeading___Toc509306322"/>
      <w:bookmarkEnd w:id="208"/>
      <w:r>
        <w:rPr/>
        <w:t>4.11.2.1.1</w:t>
        <w:tab/>
        <w:t>Attempted relocation preparations with UE involved for PS domain</w:t>
      </w:r>
    </w:p>
    <w:p>
      <w:pPr>
        <w:pStyle w:val="ListNumber"/>
        <w:numPr>
          <w:ilvl w:val="0"/>
          <w:numId w:val="105"/>
        </w:numPr>
        <w:rPr/>
      </w:pPr>
      <w:r>
        <w:rPr/>
        <w:t>This measurement provides the number of attempted relocation preparations with UE involved for PS domain.</w:t>
      </w:r>
    </w:p>
    <w:p>
      <w:pPr>
        <w:pStyle w:val="ListNumber"/>
        <w:numPr>
          <w:ilvl w:val="0"/>
          <w:numId w:val="105"/>
        </w:numPr>
        <w:ind w:left="568" w:hanging="284"/>
        <w:rPr/>
      </w:pPr>
      <w:r>
        <w:rPr/>
        <w:t>CC</w:t>
      </w:r>
    </w:p>
    <w:p>
      <w:pPr>
        <w:pStyle w:val="ListNumber"/>
        <w:numPr>
          <w:ilvl w:val="0"/>
          <w:numId w:val="105"/>
        </w:numPr>
        <w:ind w:left="568" w:hanging="284"/>
        <w:rPr/>
      </w:pPr>
      <w:r>
        <w:rPr/>
        <w:t>Transmission of a RANAP message RELOCATION REQUIRED from the source RNC to the PS CN (Source side) with Relocation Type set to "UE involved in relocation of SRNS", indicating an attempted relocation preparation with UE involved for PS domain (see TS 25.413 [5]).</w:t>
      </w:r>
    </w:p>
    <w:p>
      <w:pPr>
        <w:pStyle w:val="ListNumber"/>
        <w:numPr>
          <w:ilvl w:val="0"/>
          <w:numId w:val="105"/>
        </w:numPr>
        <w:ind w:left="568" w:hanging="284"/>
        <w:rPr/>
      </w:pPr>
      <w:r>
        <w:rPr/>
        <w:t>A single integer value</w:t>
      </w:r>
    </w:p>
    <w:p>
      <w:pPr>
        <w:pStyle w:val="ListNumber"/>
        <w:numPr>
          <w:ilvl w:val="0"/>
          <w:numId w:val="105"/>
        </w:numPr>
        <w:ind w:left="568" w:hanging="284"/>
        <w:rPr/>
      </w:pPr>
      <w:r>
        <w:rPr/>
        <w:t>RELOC.AttPrepUEInvolPS.</w:t>
      </w:r>
    </w:p>
    <w:p>
      <w:pPr>
        <w:pStyle w:val="ListNumber"/>
        <w:numPr>
          <w:ilvl w:val="0"/>
          <w:numId w:val="105"/>
        </w:numPr>
        <w:ind w:left="568" w:hanging="284"/>
        <w:rPr/>
      </w:pPr>
      <w:r>
        <w:rPr/>
        <w:t>RncFunction</w:t>
      </w:r>
    </w:p>
    <w:p>
      <w:pPr>
        <w:pStyle w:val="ListNumber"/>
        <w:numPr>
          <w:ilvl w:val="0"/>
          <w:numId w:val="105"/>
        </w:numPr>
        <w:ind w:left="568" w:hanging="284"/>
        <w:rPr/>
      </w:pPr>
      <w:r>
        <w:rPr/>
        <w:t>Valid for packet switched traffic.</w:t>
      </w:r>
    </w:p>
    <w:p>
      <w:pPr>
        <w:pStyle w:val="ListNumber"/>
        <w:numPr>
          <w:ilvl w:val="0"/>
          <w:numId w:val="105"/>
        </w:numPr>
        <w:ind w:left="568" w:hanging="284"/>
        <w:rPr/>
      </w:pPr>
      <w:r>
        <w:rPr/>
        <w:t>UMTS</w:t>
      </w:r>
    </w:p>
    <w:p>
      <w:pPr>
        <w:pStyle w:val="Heading5"/>
        <w:ind w:left="1701" w:hanging="1701"/>
        <w:rPr/>
      </w:pPr>
      <w:bookmarkStart w:id="209" w:name="__RefHeading___Toc509306323"/>
      <w:bookmarkEnd w:id="209"/>
      <w:r>
        <w:rPr/>
        <w:t>4.11.2.1.2</w:t>
        <w:tab/>
        <w:t>Successful relocation preparations with UE involved for PS domain</w:t>
      </w:r>
    </w:p>
    <w:p>
      <w:pPr>
        <w:pStyle w:val="ListNumber"/>
        <w:numPr>
          <w:ilvl w:val="0"/>
          <w:numId w:val="143"/>
        </w:numPr>
        <w:rPr/>
      </w:pPr>
      <w:r>
        <w:rPr/>
        <w:t xml:space="preserve">This measurement provides the number of successful relocation preparations with UE involved for PS domain. </w:t>
      </w:r>
    </w:p>
    <w:p>
      <w:pPr>
        <w:pStyle w:val="ListNumber"/>
        <w:numPr>
          <w:ilvl w:val="0"/>
          <w:numId w:val="143"/>
        </w:numPr>
        <w:rPr/>
      </w:pPr>
      <w:r>
        <w:rPr/>
        <w:t>CC</w:t>
      </w:r>
    </w:p>
    <w:p>
      <w:pPr>
        <w:pStyle w:val="ListNumber"/>
        <w:numPr>
          <w:ilvl w:val="0"/>
          <w:numId w:val="143"/>
        </w:numPr>
        <w:rPr/>
      </w:pPr>
      <w:r>
        <w:rPr/>
        <w:t>Receipt of a RANAP message RELOCATION COMMAND sent from the PS CN (Source side) to the source RNC, in response to a RELOCATION REQUIRED message with Relocation Type set to "UE involved in relocation of SRNS", indicating a successful relocation preparation with UE involved for PS domain (see TS 25.413 [5]).</w:t>
      </w:r>
    </w:p>
    <w:p>
      <w:pPr>
        <w:pStyle w:val="ListNumber"/>
        <w:numPr>
          <w:ilvl w:val="0"/>
          <w:numId w:val="143"/>
        </w:numPr>
        <w:rPr/>
      </w:pPr>
      <w:r>
        <w:rPr/>
        <w:t>A single integer value</w:t>
      </w:r>
    </w:p>
    <w:p>
      <w:pPr>
        <w:pStyle w:val="ListNumber"/>
        <w:numPr>
          <w:ilvl w:val="0"/>
          <w:numId w:val="143"/>
        </w:numPr>
        <w:rPr/>
      </w:pPr>
      <w:r>
        <w:rPr/>
        <w:t>RELOC.SuccPrepUEInvolPS.</w:t>
      </w:r>
    </w:p>
    <w:p>
      <w:pPr>
        <w:pStyle w:val="ListNumber"/>
        <w:numPr>
          <w:ilvl w:val="0"/>
          <w:numId w:val="143"/>
        </w:numPr>
        <w:rPr/>
      </w:pPr>
      <w:r>
        <w:rPr/>
        <w:t>RncFunction</w:t>
      </w:r>
    </w:p>
    <w:p>
      <w:pPr>
        <w:pStyle w:val="ListNumber"/>
        <w:numPr>
          <w:ilvl w:val="0"/>
          <w:numId w:val="143"/>
        </w:numPr>
        <w:rPr/>
      </w:pPr>
      <w:r>
        <w:rPr/>
        <w:t>Valid for packet switched traffic.</w:t>
      </w:r>
    </w:p>
    <w:p>
      <w:pPr>
        <w:pStyle w:val="ListNumber"/>
        <w:numPr>
          <w:ilvl w:val="0"/>
          <w:numId w:val="143"/>
        </w:numPr>
        <w:rPr/>
      </w:pPr>
      <w:r>
        <w:rPr/>
        <w:t>UMTS</w:t>
      </w:r>
    </w:p>
    <w:p>
      <w:pPr>
        <w:pStyle w:val="Heading5"/>
        <w:ind w:left="1701" w:hanging="1701"/>
        <w:rPr/>
      </w:pPr>
      <w:bookmarkStart w:id="210" w:name="__RefHeading___Toc509306324"/>
      <w:bookmarkEnd w:id="210"/>
      <w:r>
        <w:rPr/>
        <w:t>4.11.2.1.3</w:t>
        <w:tab/>
        <w:t>Failed relocation preparations with UE involved for PS domain</w:t>
      </w:r>
    </w:p>
    <w:p>
      <w:pPr>
        <w:pStyle w:val="ListNumber"/>
        <w:numPr>
          <w:ilvl w:val="0"/>
          <w:numId w:val="141"/>
        </w:numPr>
        <w:rPr/>
      </w:pPr>
      <w:r>
        <w:rPr/>
        <w:t>This measurement provides the number of failed relocation preparations with UE involved for PS domain per cause.</w:t>
      </w:r>
    </w:p>
    <w:p>
      <w:pPr>
        <w:pStyle w:val="ListNumber"/>
        <w:numPr>
          <w:ilvl w:val="0"/>
          <w:numId w:val="141"/>
        </w:numPr>
        <w:rPr/>
      </w:pPr>
      <w:r>
        <w:rPr/>
        <w:t>CC</w:t>
      </w:r>
    </w:p>
    <w:p>
      <w:pPr>
        <w:pStyle w:val="ListNumber"/>
        <w:numPr>
          <w:ilvl w:val="0"/>
          <w:numId w:val="141"/>
        </w:numPr>
        <w:rPr/>
      </w:pPr>
      <w:r>
        <w:rPr/>
        <w:t>Receipt of a RANAP message RELOCATION PREPARATION FAILURE sent from the PS CN (Source side) to the source RNC, in response to a RELOCATION REQUIRED message with Relocation Type set to "UE involved in relocation of SRNS", indicating a failed relocation preparation with UE involved for PS domain. Failure causes are defined within TS 25.413 [5].</w:t>
        <w:br/>
        <w:br/>
        <w:t>Each expected RANAP message RELOCATION COMMAND or RELOCATION PREPARATION FAILURE not received by the source RNC is added to the measurement cause 'No Reply' (not specified 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141"/>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41"/>
        </w:numPr>
        <w:rPr/>
      </w:pPr>
      <w:r>
        <w:rPr/>
        <w:t>The measurement name has the form RELOC.FailPrepUEInvolPS.</w:t>
      </w:r>
      <w:r>
        <w:rPr>
          <w:i/>
        </w:rPr>
        <w:t>Cause</w:t>
      </w:r>
      <w:r>
        <w:rPr/>
        <w:br/>
        <w:t xml:space="preserve">where </w:t>
      </w:r>
      <w:r>
        <w:rPr>
          <w:i/>
        </w:rPr>
        <w:t>Cause</w:t>
      </w:r>
      <w:r>
        <w:rPr/>
        <w:t xml:space="preserve"> identifies the failure cause.</w:t>
      </w:r>
    </w:p>
    <w:p>
      <w:pPr>
        <w:pStyle w:val="ListNumber"/>
        <w:numPr>
          <w:ilvl w:val="0"/>
          <w:numId w:val="141"/>
        </w:numPr>
        <w:rPr/>
      </w:pPr>
      <w:r>
        <w:rPr/>
        <w:t>RncFunction</w:t>
      </w:r>
    </w:p>
    <w:p>
      <w:pPr>
        <w:pStyle w:val="ListNumber"/>
        <w:numPr>
          <w:ilvl w:val="0"/>
          <w:numId w:val="141"/>
        </w:numPr>
        <w:rPr/>
      </w:pPr>
      <w:r>
        <w:rPr/>
        <w:t>Valid for packet switched traffic.</w:t>
      </w:r>
    </w:p>
    <w:p>
      <w:pPr>
        <w:pStyle w:val="ListNumber"/>
        <w:numPr>
          <w:ilvl w:val="0"/>
          <w:numId w:val="141"/>
        </w:numPr>
        <w:rPr/>
      </w:pPr>
      <w:r>
        <w:rPr/>
        <w:t>UMTS</w:t>
      </w:r>
    </w:p>
    <w:p>
      <w:pPr>
        <w:pStyle w:val="Heading4"/>
        <w:ind w:left="1418" w:hanging="1418"/>
        <w:rPr/>
      </w:pPr>
      <w:bookmarkStart w:id="211" w:name="__RefHeading___Toc509306325"/>
      <w:bookmarkEnd w:id="211"/>
      <w:r>
        <w:rPr/>
        <w:t>4.11.2.2</w:t>
        <w:tab/>
        <w:t>Relocation preparations with UE not involved for PS domain</w:t>
      </w:r>
    </w:p>
    <w:p>
      <w:pPr>
        <w:pStyle w:val="Heading5"/>
        <w:ind w:left="1701" w:hanging="1701"/>
        <w:rPr/>
      </w:pPr>
      <w:bookmarkStart w:id="212" w:name="__RefHeading___Toc509306326"/>
      <w:bookmarkEnd w:id="212"/>
      <w:r>
        <w:rPr/>
        <w:t>4.11.2.2.0</w:t>
        <w:tab/>
        <w:t>Introduction</w:t>
      </w:r>
    </w:p>
    <w:p>
      <w:pPr>
        <w:pStyle w:val="Normal"/>
        <w:rPr/>
      </w:pPr>
      <w:r>
        <w:rPr/>
        <w:t>The three measurement types defined in the subclause 4.11.2.2.n for relocation preparations with UE not involved for PS domain are subject to the "2 out of 3 approach".</w:t>
      </w:r>
    </w:p>
    <w:p>
      <w:pPr>
        <w:pStyle w:val="Heading5"/>
        <w:ind w:left="1701" w:hanging="1701"/>
        <w:rPr/>
      </w:pPr>
      <w:bookmarkStart w:id="213" w:name="__RefHeading___Toc509306327"/>
      <w:bookmarkEnd w:id="213"/>
      <w:r>
        <w:rPr/>
        <w:t>4.11.2.2.1</w:t>
        <w:tab/>
        <w:t>Attempted relocation preparations with UE not involved for PS domain</w:t>
      </w:r>
    </w:p>
    <w:p>
      <w:pPr>
        <w:pStyle w:val="ListNumber"/>
        <w:numPr>
          <w:ilvl w:val="0"/>
          <w:numId w:val="123"/>
        </w:numPr>
        <w:rPr/>
      </w:pPr>
      <w:r>
        <w:rPr/>
        <w:t>This measurement provides the number of attempted relocation preparations with UE not involved for PS domain.</w:t>
      </w:r>
    </w:p>
    <w:p>
      <w:pPr>
        <w:pStyle w:val="ListNumber"/>
        <w:numPr>
          <w:ilvl w:val="0"/>
          <w:numId w:val="123"/>
        </w:numPr>
        <w:rPr/>
      </w:pPr>
      <w:r>
        <w:rPr/>
        <w:t>CC</w:t>
      </w:r>
    </w:p>
    <w:p>
      <w:pPr>
        <w:pStyle w:val="ListNumber"/>
        <w:numPr>
          <w:ilvl w:val="0"/>
          <w:numId w:val="123"/>
        </w:numPr>
        <w:rPr/>
      </w:pPr>
      <w:r>
        <w:rPr/>
        <w:t>Transmission of a RANAP message RELOCATION REQUIRED from the source RNC to the PS CN (Source side) with Relocation Type set to "UE not involved in relocation of SRNS", indicating an attempted relocation preparation with UE not involved for PS domain (see TS 25.413 [5]).</w:t>
      </w:r>
    </w:p>
    <w:p>
      <w:pPr>
        <w:pStyle w:val="ListNumber"/>
        <w:numPr>
          <w:ilvl w:val="0"/>
          <w:numId w:val="123"/>
        </w:numPr>
        <w:rPr/>
      </w:pPr>
      <w:r>
        <w:rPr/>
        <w:t>A single integer value</w:t>
      </w:r>
    </w:p>
    <w:p>
      <w:pPr>
        <w:pStyle w:val="ListNumber"/>
        <w:numPr>
          <w:ilvl w:val="0"/>
          <w:numId w:val="123"/>
        </w:numPr>
        <w:rPr/>
      </w:pPr>
      <w:r>
        <w:rPr/>
        <w:t>RELOC.AttPrepUENotInvolPS.</w:t>
      </w:r>
    </w:p>
    <w:p>
      <w:pPr>
        <w:pStyle w:val="ListNumber"/>
        <w:numPr>
          <w:ilvl w:val="0"/>
          <w:numId w:val="123"/>
        </w:numPr>
        <w:rPr/>
      </w:pPr>
      <w:r>
        <w:rPr/>
        <w:t>RncFunction</w:t>
      </w:r>
    </w:p>
    <w:p>
      <w:pPr>
        <w:pStyle w:val="ListNumber"/>
        <w:numPr>
          <w:ilvl w:val="0"/>
          <w:numId w:val="123"/>
        </w:numPr>
        <w:rPr/>
      </w:pPr>
      <w:r>
        <w:rPr/>
        <w:t>Valid for packet switched traffic.</w:t>
      </w:r>
    </w:p>
    <w:p>
      <w:pPr>
        <w:pStyle w:val="ListNumber"/>
        <w:numPr>
          <w:ilvl w:val="0"/>
          <w:numId w:val="123"/>
        </w:numPr>
        <w:rPr/>
      </w:pPr>
      <w:r>
        <w:rPr/>
        <w:t>UMTS</w:t>
      </w:r>
    </w:p>
    <w:p>
      <w:pPr>
        <w:pStyle w:val="Heading5"/>
        <w:ind w:left="1701" w:hanging="1701"/>
        <w:rPr/>
      </w:pPr>
      <w:bookmarkStart w:id="214" w:name="__RefHeading___Toc509306328"/>
      <w:bookmarkEnd w:id="214"/>
      <w:r>
        <w:rPr/>
        <w:t>4.11.2.2.2</w:t>
        <w:tab/>
        <w:t>Successful relocation preparations with UE not involved for PS domain</w:t>
      </w:r>
    </w:p>
    <w:p>
      <w:pPr>
        <w:pStyle w:val="ListNumber"/>
        <w:numPr>
          <w:ilvl w:val="0"/>
          <w:numId w:val="11"/>
        </w:numPr>
        <w:rPr/>
      </w:pPr>
      <w:r>
        <w:rPr/>
        <w:t xml:space="preserve">This measurement provides the number of successful relocation preparations with UE not involved for PS domain. </w:t>
      </w:r>
    </w:p>
    <w:p>
      <w:pPr>
        <w:pStyle w:val="ListNumber"/>
        <w:numPr>
          <w:ilvl w:val="0"/>
          <w:numId w:val="11"/>
        </w:numPr>
        <w:rPr/>
      </w:pPr>
      <w:r>
        <w:rPr/>
        <w:t>CC</w:t>
      </w:r>
    </w:p>
    <w:p>
      <w:pPr>
        <w:pStyle w:val="ListNumber"/>
        <w:numPr>
          <w:ilvl w:val="0"/>
          <w:numId w:val="11"/>
        </w:numPr>
        <w:rPr/>
      </w:pPr>
      <w:r>
        <w:rPr/>
        <w:t>Receipt of a RANAP message RELOCATION COMMAND sent from the PS CN (Source side) to the source RNC, in response to a RELOCATION REQUIRED message with Relocation Type set to "UE not involved in relocation of SRNS", indicating a successful relocation preparation with UE not involved for PS domain (see TS 25.413 [5]).</w:t>
      </w:r>
    </w:p>
    <w:p>
      <w:pPr>
        <w:pStyle w:val="ListNumber"/>
        <w:numPr>
          <w:ilvl w:val="0"/>
          <w:numId w:val="11"/>
        </w:numPr>
        <w:rPr/>
      </w:pPr>
      <w:r>
        <w:rPr/>
        <w:t>A single integer value</w:t>
      </w:r>
    </w:p>
    <w:p>
      <w:pPr>
        <w:pStyle w:val="ListNumber"/>
        <w:numPr>
          <w:ilvl w:val="0"/>
          <w:numId w:val="11"/>
        </w:numPr>
        <w:rPr/>
      </w:pPr>
      <w:r>
        <w:rPr/>
        <w:t>RELOC.SuccPrepUENotInvolPS.</w:t>
      </w:r>
    </w:p>
    <w:p>
      <w:pPr>
        <w:pStyle w:val="ListNumber"/>
        <w:numPr>
          <w:ilvl w:val="0"/>
          <w:numId w:val="11"/>
        </w:numPr>
        <w:rPr/>
      </w:pPr>
      <w:r>
        <w:rPr/>
        <w:t>RncFunction</w:t>
      </w:r>
    </w:p>
    <w:p>
      <w:pPr>
        <w:pStyle w:val="ListNumber"/>
        <w:numPr>
          <w:ilvl w:val="0"/>
          <w:numId w:val="11"/>
        </w:numPr>
        <w:rPr/>
      </w:pPr>
      <w:r>
        <w:rPr/>
        <w:t>Valid for packet switched traffic.</w:t>
      </w:r>
    </w:p>
    <w:p>
      <w:pPr>
        <w:pStyle w:val="ListNumber"/>
        <w:numPr>
          <w:ilvl w:val="0"/>
          <w:numId w:val="11"/>
        </w:numPr>
        <w:rPr/>
      </w:pPr>
      <w:r>
        <w:rPr/>
        <w:t>UMTS</w:t>
      </w:r>
    </w:p>
    <w:p>
      <w:pPr>
        <w:pStyle w:val="Heading5"/>
        <w:ind w:left="1701" w:hanging="1701"/>
        <w:rPr/>
      </w:pPr>
      <w:bookmarkStart w:id="215" w:name="__RefHeading___Toc509306329"/>
      <w:bookmarkEnd w:id="215"/>
      <w:r>
        <w:rPr/>
        <w:t>4.11.2.2.3</w:t>
        <w:tab/>
        <w:t>Failed relocation preparations with UE not involved for PS domain</w:t>
      </w:r>
    </w:p>
    <w:p>
      <w:pPr>
        <w:pStyle w:val="ListNumber"/>
        <w:numPr>
          <w:ilvl w:val="0"/>
          <w:numId w:val="54"/>
        </w:numPr>
        <w:rPr/>
      </w:pPr>
      <w:r>
        <w:rPr/>
        <w:t>This measurement provides the number of failed relocation preparations with UE not involved for PS domain per cause.</w:t>
      </w:r>
    </w:p>
    <w:p>
      <w:pPr>
        <w:pStyle w:val="ListNumber"/>
        <w:numPr>
          <w:ilvl w:val="0"/>
          <w:numId w:val="54"/>
        </w:numPr>
        <w:rPr/>
      </w:pPr>
      <w:r>
        <w:rPr/>
        <w:t>CC</w:t>
      </w:r>
    </w:p>
    <w:p>
      <w:pPr>
        <w:pStyle w:val="ListNumber"/>
        <w:numPr>
          <w:ilvl w:val="0"/>
          <w:numId w:val="54"/>
        </w:numPr>
        <w:rPr/>
      </w:pPr>
      <w:r>
        <w:rPr/>
        <w:t>Receipt of a RANAP message RELOCATION PREPARATION FAILURE sent from the PS CN (Source side) to the source RNC, in response to a RELOCATION REQUIRED message with Relocation Type set to "UE not involved in relocation of SRNS", indicating a failed relocation preparation with UE not involved for PS domain. Failure causes are defined within TS 25.413 [5].</w:t>
        <w:br/>
        <w:br/>
        <w:t>Each expected RANAP message RELOCATION COMMAND or RELOCATION PREPARATION FAILURE not received by the source RNC is added to the measurement cause 'No Reply' (not specified 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54"/>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54"/>
        </w:numPr>
        <w:rPr/>
      </w:pPr>
      <w:r>
        <w:rPr/>
        <w:t>The measurement name has the form RELOC.FailPrepUENotInvolPS.</w:t>
      </w:r>
      <w:r>
        <w:rPr>
          <w:i/>
        </w:rPr>
        <w:t>Cause</w:t>
      </w:r>
      <w:r>
        <w:rPr/>
        <w:br/>
        <w:t xml:space="preserve">where </w:t>
      </w:r>
      <w:r>
        <w:rPr>
          <w:i/>
        </w:rPr>
        <w:t>Cause</w:t>
      </w:r>
      <w:r>
        <w:rPr/>
        <w:t xml:space="preserve"> identifies the failure cause.</w:t>
      </w:r>
    </w:p>
    <w:p>
      <w:pPr>
        <w:pStyle w:val="ListNumber"/>
        <w:numPr>
          <w:ilvl w:val="0"/>
          <w:numId w:val="54"/>
        </w:numPr>
        <w:rPr/>
      </w:pPr>
      <w:r>
        <w:rPr/>
        <w:t>RncFunction</w:t>
      </w:r>
    </w:p>
    <w:p>
      <w:pPr>
        <w:pStyle w:val="ListNumber"/>
        <w:numPr>
          <w:ilvl w:val="0"/>
          <w:numId w:val="54"/>
        </w:numPr>
        <w:rPr/>
      </w:pPr>
      <w:r>
        <w:rPr/>
        <w:t>Valid for packet switched traffic.</w:t>
      </w:r>
    </w:p>
    <w:p>
      <w:pPr>
        <w:pStyle w:val="ListNumber"/>
        <w:numPr>
          <w:ilvl w:val="0"/>
          <w:numId w:val="54"/>
        </w:numPr>
        <w:rPr/>
      </w:pPr>
      <w:r>
        <w:rPr/>
        <w:t>UMTS</w:t>
      </w:r>
    </w:p>
    <w:p>
      <w:pPr>
        <w:pStyle w:val="Heading4"/>
        <w:ind w:left="1418" w:hanging="1418"/>
        <w:rPr/>
      </w:pPr>
      <w:bookmarkStart w:id="216" w:name="__RefHeading___Toc509306330"/>
      <w:bookmarkEnd w:id="216"/>
      <w:r>
        <w:rPr/>
        <w:t>4.11.2.3</w:t>
        <w:tab/>
        <w:t>Relocation resource allocations with UE involved for PS domain</w:t>
      </w:r>
    </w:p>
    <w:p>
      <w:pPr>
        <w:pStyle w:val="Heading5"/>
        <w:ind w:left="1701" w:hanging="1701"/>
        <w:rPr/>
      </w:pPr>
      <w:bookmarkStart w:id="217" w:name="__RefHeading___Toc509306331"/>
      <w:bookmarkEnd w:id="217"/>
      <w:r>
        <w:rPr/>
        <w:t>4.11.2.3.0</w:t>
        <w:tab/>
        <w:t>Introduction</w:t>
      </w:r>
    </w:p>
    <w:p>
      <w:pPr>
        <w:pStyle w:val="Normal"/>
        <w:rPr/>
      </w:pPr>
      <w:r>
        <w:rPr/>
        <w:t>The three measurement types defined in the subclause 4.11.2.3.n for relocation resource allocations with UE involved for PS domain are subject to the "2 out of 3 approach".</w:t>
      </w:r>
    </w:p>
    <w:p>
      <w:pPr>
        <w:pStyle w:val="Heading5"/>
        <w:ind w:left="1701" w:hanging="1701"/>
        <w:rPr/>
      </w:pPr>
      <w:bookmarkStart w:id="218" w:name="__RefHeading___Toc509306332"/>
      <w:bookmarkEnd w:id="218"/>
      <w:r>
        <w:rPr/>
        <w:t>4.11.2.3.1</w:t>
        <w:tab/>
        <w:t>Attempted relocations resource allocations with UE involved for PS domain</w:t>
      </w:r>
    </w:p>
    <w:p>
      <w:pPr>
        <w:pStyle w:val="ListNumber"/>
        <w:numPr>
          <w:ilvl w:val="0"/>
          <w:numId w:val="136"/>
        </w:numPr>
        <w:rPr/>
      </w:pPr>
      <w:r>
        <w:rPr/>
        <w:t>This measurement provides the number of attempted relocation resource allocations with UE involved for PS domain.</w:t>
      </w:r>
    </w:p>
    <w:p>
      <w:pPr>
        <w:pStyle w:val="ListNumber"/>
        <w:numPr>
          <w:ilvl w:val="0"/>
          <w:numId w:val="136"/>
        </w:numPr>
        <w:rPr/>
      </w:pPr>
      <w:r>
        <w:rPr/>
        <w:t>CC</w:t>
      </w:r>
    </w:p>
    <w:p>
      <w:pPr>
        <w:pStyle w:val="ListNumber"/>
        <w:numPr>
          <w:ilvl w:val="0"/>
          <w:numId w:val="136"/>
        </w:numPr>
        <w:rPr/>
      </w:pPr>
      <w:r>
        <w:rPr/>
        <w:t>Receipt of a RANAP message RELOCATION REQUEST sent from the PS CN (Target side) to the target RNC with Relocation Type set to "UE involved in relocation of SRNS", indicating an attempted relocation resource allocation with UE involved for PS domain (see TS 25.413 [5]).</w:t>
      </w:r>
    </w:p>
    <w:p>
      <w:pPr>
        <w:pStyle w:val="ListNumber"/>
        <w:numPr>
          <w:ilvl w:val="0"/>
          <w:numId w:val="136"/>
        </w:numPr>
        <w:rPr/>
      </w:pPr>
      <w:r>
        <w:rPr/>
        <w:t>A single integer value</w:t>
      </w:r>
    </w:p>
    <w:p>
      <w:pPr>
        <w:pStyle w:val="ListNumber"/>
        <w:numPr>
          <w:ilvl w:val="0"/>
          <w:numId w:val="136"/>
        </w:numPr>
        <w:rPr/>
      </w:pPr>
      <w:r>
        <w:rPr/>
        <w:t>RELOC.AttResAllocUEInvolPS.</w:t>
      </w:r>
    </w:p>
    <w:p>
      <w:pPr>
        <w:pStyle w:val="ListNumber"/>
        <w:numPr>
          <w:ilvl w:val="0"/>
          <w:numId w:val="136"/>
        </w:numPr>
        <w:rPr/>
      </w:pPr>
      <w:r>
        <w:rPr/>
        <w:t>RncFunction</w:t>
      </w:r>
    </w:p>
    <w:p>
      <w:pPr>
        <w:pStyle w:val="ListNumber"/>
        <w:numPr>
          <w:ilvl w:val="0"/>
          <w:numId w:val="136"/>
        </w:numPr>
        <w:rPr/>
      </w:pPr>
      <w:r>
        <w:rPr/>
        <w:t>Valid for packet switched traffic.</w:t>
      </w:r>
    </w:p>
    <w:p>
      <w:pPr>
        <w:pStyle w:val="ListNumber"/>
        <w:numPr>
          <w:ilvl w:val="0"/>
          <w:numId w:val="136"/>
        </w:numPr>
        <w:rPr/>
      </w:pPr>
      <w:r>
        <w:rPr/>
        <w:t>UMTS</w:t>
      </w:r>
    </w:p>
    <w:p>
      <w:pPr>
        <w:pStyle w:val="Heading5"/>
        <w:ind w:left="1701" w:hanging="1701"/>
        <w:rPr/>
      </w:pPr>
      <w:bookmarkStart w:id="219" w:name="__RefHeading___Toc509306333"/>
      <w:bookmarkEnd w:id="219"/>
      <w:r>
        <w:rPr/>
        <w:t>4.11.2.3.2</w:t>
        <w:tab/>
        <w:t>Successful relocation resource allocations with UE involved for PS domain</w:t>
      </w:r>
    </w:p>
    <w:p>
      <w:pPr>
        <w:pStyle w:val="ListNumber"/>
        <w:numPr>
          <w:ilvl w:val="0"/>
          <w:numId w:val="209"/>
        </w:numPr>
        <w:rPr/>
      </w:pPr>
      <w:r>
        <w:rPr/>
        <w:t xml:space="preserve">This measurement provides the number of successful relocation resource allocations with UE involved for PS domain. </w:t>
      </w:r>
    </w:p>
    <w:p>
      <w:pPr>
        <w:pStyle w:val="ListNumber"/>
        <w:numPr>
          <w:ilvl w:val="0"/>
          <w:numId w:val="209"/>
        </w:numPr>
        <w:rPr/>
      </w:pPr>
      <w:r>
        <w:rPr/>
        <w:t>CC</w:t>
      </w:r>
    </w:p>
    <w:p>
      <w:pPr>
        <w:pStyle w:val="ListNumber"/>
        <w:numPr>
          <w:ilvl w:val="0"/>
          <w:numId w:val="209"/>
        </w:numPr>
        <w:rPr/>
      </w:pPr>
      <w:r>
        <w:rPr/>
        <w:t>Transmission of a RANAP message RELOCATION REQUEST ACKNOWLEDGE from the target RNC to the PS CN (Target side), in response to a RELOCATION REQUEST message with Relocation Type set to "UE involved in relocation of SRNS", indicating a successful relocation resource allocation with UE involved for PS domain (see TS 25.413 [5]).</w:t>
      </w:r>
    </w:p>
    <w:p>
      <w:pPr>
        <w:pStyle w:val="ListNumber"/>
        <w:numPr>
          <w:ilvl w:val="0"/>
          <w:numId w:val="209"/>
        </w:numPr>
        <w:rPr/>
      </w:pPr>
      <w:r>
        <w:rPr/>
        <w:t>A single integer value</w:t>
      </w:r>
    </w:p>
    <w:p>
      <w:pPr>
        <w:pStyle w:val="ListNumber"/>
        <w:numPr>
          <w:ilvl w:val="0"/>
          <w:numId w:val="209"/>
        </w:numPr>
        <w:rPr/>
      </w:pPr>
      <w:r>
        <w:rPr/>
        <w:t>RELOC.SuccResAllocUEInvolPS.</w:t>
      </w:r>
    </w:p>
    <w:p>
      <w:pPr>
        <w:pStyle w:val="ListNumber"/>
        <w:numPr>
          <w:ilvl w:val="0"/>
          <w:numId w:val="209"/>
        </w:numPr>
        <w:rPr/>
      </w:pPr>
      <w:r>
        <w:rPr/>
        <w:t>RncFunction</w:t>
      </w:r>
    </w:p>
    <w:p>
      <w:pPr>
        <w:pStyle w:val="ListNumber"/>
        <w:numPr>
          <w:ilvl w:val="0"/>
          <w:numId w:val="209"/>
        </w:numPr>
        <w:rPr/>
      </w:pPr>
      <w:r>
        <w:rPr/>
        <w:t>Valid for packet switched traffic.</w:t>
      </w:r>
    </w:p>
    <w:p>
      <w:pPr>
        <w:pStyle w:val="ListNumber"/>
        <w:numPr>
          <w:ilvl w:val="0"/>
          <w:numId w:val="209"/>
        </w:numPr>
        <w:rPr/>
      </w:pPr>
      <w:r>
        <w:rPr/>
        <w:t>UMTS</w:t>
      </w:r>
    </w:p>
    <w:p>
      <w:pPr>
        <w:pStyle w:val="Heading5"/>
        <w:ind w:left="1701" w:hanging="1701"/>
        <w:rPr/>
      </w:pPr>
      <w:bookmarkStart w:id="220" w:name="__RefHeading___Toc509306334"/>
      <w:bookmarkEnd w:id="220"/>
      <w:r>
        <w:rPr/>
        <w:t>4.11.2.3.3</w:t>
        <w:tab/>
        <w:t>Failed relocation resource allocations with UE involved for PS domain</w:t>
      </w:r>
    </w:p>
    <w:p>
      <w:pPr>
        <w:pStyle w:val="ListNumber"/>
        <w:numPr>
          <w:ilvl w:val="0"/>
          <w:numId w:val="117"/>
        </w:numPr>
        <w:rPr/>
      </w:pPr>
      <w:r>
        <w:rPr/>
        <w:t>This measurement provides the number of failed relocation resource allocations with UE involved for PS domain per cause.</w:t>
      </w:r>
    </w:p>
    <w:p>
      <w:pPr>
        <w:pStyle w:val="ListNumber"/>
        <w:numPr>
          <w:ilvl w:val="0"/>
          <w:numId w:val="117"/>
        </w:numPr>
        <w:rPr/>
      </w:pPr>
      <w:r>
        <w:rPr/>
        <w:t>CC</w:t>
      </w:r>
    </w:p>
    <w:p>
      <w:pPr>
        <w:pStyle w:val="ListNumber"/>
        <w:numPr>
          <w:ilvl w:val="0"/>
          <w:numId w:val="117"/>
        </w:numPr>
        <w:rPr/>
      </w:pPr>
      <w:r>
        <w:rPr/>
        <w:t>Transmission of a RANAP message RELOCATION FAILURE from the target RNC to the PS CN (Target side), in response to a RELOCATION REQUEST message with Relocation Type set to "UE involved in relocation of SRNS", indicating a failed relocation resource allocation with UE involved for PS domain. Failure causes are defined within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117"/>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17"/>
        </w:numPr>
        <w:rPr/>
      </w:pPr>
      <w:r>
        <w:rPr/>
        <w:t>The measurement name has the form RELOC.FailResAllocUEInvolPS.</w:t>
      </w:r>
      <w:r>
        <w:rPr>
          <w:i/>
        </w:rPr>
        <w:t>Cause</w:t>
      </w:r>
      <w:r>
        <w:rPr/>
        <w:br/>
        <w:t xml:space="preserve">where </w:t>
      </w:r>
      <w:r>
        <w:rPr>
          <w:i/>
        </w:rPr>
        <w:t>Cause</w:t>
      </w:r>
      <w:r>
        <w:rPr/>
        <w:t xml:space="preserve"> identifies the failure cause.</w:t>
      </w:r>
    </w:p>
    <w:p>
      <w:pPr>
        <w:pStyle w:val="ListNumber"/>
        <w:numPr>
          <w:ilvl w:val="0"/>
          <w:numId w:val="117"/>
        </w:numPr>
        <w:rPr/>
      </w:pPr>
      <w:r>
        <w:rPr/>
        <w:t>RncFunction</w:t>
      </w:r>
    </w:p>
    <w:p>
      <w:pPr>
        <w:pStyle w:val="ListNumber"/>
        <w:numPr>
          <w:ilvl w:val="0"/>
          <w:numId w:val="117"/>
        </w:numPr>
        <w:rPr/>
      </w:pPr>
      <w:r>
        <w:rPr/>
        <w:t>Valid for packet switched traffic.</w:t>
      </w:r>
    </w:p>
    <w:p>
      <w:pPr>
        <w:pStyle w:val="ListNumber"/>
        <w:numPr>
          <w:ilvl w:val="0"/>
          <w:numId w:val="117"/>
        </w:numPr>
        <w:rPr/>
      </w:pPr>
      <w:r>
        <w:rPr/>
        <w:t>UMTS</w:t>
      </w:r>
    </w:p>
    <w:p>
      <w:pPr>
        <w:pStyle w:val="Heading4"/>
        <w:ind w:left="1418" w:hanging="1418"/>
        <w:rPr/>
      </w:pPr>
      <w:bookmarkStart w:id="221" w:name="__RefHeading___Toc509306335"/>
      <w:bookmarkEnd w:id="221"/>
      <w:r>
        <w:rPr/>
        <w:t>4.11.2.4</w:t>
        <w:tab/>
        <w:t>Relocation resource allocations with UE not involved for PS domain</w:t>
      </w:r>
    </w:p>
    <w:p>
      <w:pPr>
        <w:pStyle w:val="Heading5"/>
        <w:ind w:left="1701" w:hanging="1701"/>
        <w:rPr/>
      </w:pPr>
      <w:bookmarkStart w:id="222" w:name="__RefHeading___Toc509306336"/>
      <w:bookmarkEnd w:id="222"/>
      <w:r>
        <w:rPr/>
        <w:t>4.11.2.4.0</w:t>
        <w:tab/>
        <w:t>Introduction</w:t>
      </w:r>
    </w:p>
    <w:p>
      <w:pPr>
        <w:pStyle w:val="Normal"/>
        <w:rPr/>
      </w:pPr>
      <w:r>
        <w:rPr/>
        <w:t>The three measurement types defined in the subclause 4.11.2.4.n for relocation resource allocations with UE not involved for PS domain are subject to the "2 out of 3 approach".</w:t>
      </w:r>
    </w:p>
    <w:p>
      <w:pPr>
        <w:pStyle w:val="Heading5"/>
        <w:ind w:left="1701" w:hanging="1701"/>
        <w:rPr/>
      </w:pPr>
      <w:bookmarkStart w:id="223" w:name="__RefHeading___Toc509306337"/>
      <w:bookmarkEnd w:id="223"/>
      <w:r>
        <w:rPr/>
        <w:t>4.11.2.4.1</w:t>
        <w:tab/>
        <w:t>Attempted relocations resource allocations with UE not involved for PS domain</w:t>
      </w:r>
    </w:p>
    <w:p>
      <w:pPr>
        <w:pStyle w:val="ListNumber"/>
        <w:numPr>
          <w:ilvl w:val="0"/>
          <w:numId w:val="49"/>
        </w:numPr>
        <w:rPr/>
      </w:pPr>
      <w:r>
        <w:rPr/>
        <w:t>This measurement provides the number of attempted relocation resource allocations with UE not involved for PS domain.</w:t>
      </w:r>
    </w:p>
    <w:p>
      <w:pPr>
        <w:pStyle w:val="ListNumber"/>
        <w:numPr>
          <w:ilvl w:val="0"/>
          <w:numId w:val="49"/>
        </w:numPr>
        <w:rPr/>
      </w:pPr>
      <w:r>
        <w:rPr/>
        <w:t>CC</w:t>
      </w:r>
    </w:p>
    <w:p>
      <w:pPr>
        <w:pStyle w:val="ListNumber"/>
        <w:numPr>
          <w:ilvl w:val="0"/>
          <w:numId w:val="49"/>
        </w:numPr>
        <w:rPr/>
      </w:pPr>
      <w:r>
        <w:rPr/>
        <w:t>Receipt of a RANAP message RELOCATION REQUEST sent from the PS CN (Target side) to the target RNC with Relocation Type set to "UE not involved in relocation of SRNS", indicating an attempted relocation resource allocation with UE not involved for PS domain (see TS 25.413 [5]).</w:t>
      </w:r>
    </w:p>
    <w:p>
      <w:pPr>
        <w:pStyle w:val="ListNumber"/>
        <w:numPr>
          <w:ilvl w:val="0"/>
          <w:numId w:val="49"/>
        </w:numPr>
        <w:rPr/>
      </w:pPr>
      <w:r>
        <w:rPr/>
        <w:t>A single integer value</w:t>
      </w:r>
    </w:p>
    <w:p>
      <w:pPr>
        <w:pStyle w:val="ListNumber"/>
        <w:numPr>
          <w:ilvl w:val="0"/>
          <w:numId w:val="49"/>
        </w:numPr>
        <w:rPr/>
      </w:pPr>
      <w:r>
        <w:rPr/>
        <w:t>RELOC.AttResAllocUENotInvolPS.</w:t>
      </w:r>
    </w:p>
    <w:p>
      <w:pPr>
        <w:pStyle w:val="ListNumber"/>
        <w:numPr>
          <w:ilvl w:val="0"/>
          <w:numId w:val="49"/>
        </w:numPr>
        <w:rPr/>
      </w:pPr>
      <w:r>
        <w:rPr/>
        <w:t>RncFunction</w:t>
      </w:r>
    </w:p>
    <w:p>
      <w:pPr>
        <w:pStyle w:val="ListNumber"/>
        <w:numPr>
          <w:ilvl w:val="0"/>
          <w:numId w:val="49"/>
        </w:numPr>
        <w:rPr/>
      </w:pPr>
      <w:r>
        <w:rPr/>
        <w:t>Valid for packet switched traffic.</w:t>
      </w:r>
    </w:p>
    <w:p>
      <w:pPr>
        <w:pStyle w:val="ListNumber"/>
        <w:numPr>
          <w:ilvl w:val="0"/>
          <w:numId w:val="49"/>
        </w:numPr>
        <w:rPr/>
      </w:pPr>
      <w:r>
        <w:rPr/>
        <w:t>UMTS</w:t>
      </w:r>
    </w:p>
    <w:p>
      <w:pPr>
        <w:pStyle w:val="Heading5"/>
        <w:ind w:left="1701" w:hanging="1701"/>
        <w:rPr/>
      </w:pPr>
      <w:bookmarkStart w:id="224" w:name="__RefHeading___Toc509306338"/>
      <w:bookmarkEnd w:id="224"/>
      <w:r>
        <w:rPr/>
        <w:t>4.11.2.4.2</w:t>
        <w:tab/>
        <w:t>Successful relocation resource allocations with UE not involved for PS domain</w:t>
      </w:r>
    </w:p>
    <w:p>
      <w:pPr>
        <w:pStyle w:val="ListNumber"/>
        <w:numPr>
          <w:ilvl w:val="0"/>
          <w:numId w:val="140"/>
        </w:numPr>
        <w:rPr/>
      </w:pPr>
      <w:r>
        <w:rPr/>
        <w:t xml:space="preserve">This measurement provides the number of successful relocation resource allocations with UE not involved for PS domain. </w:t>
      </w:r>
    </w:p>
    <w:p>
      <w:pPr>
        <w:pStyle w:val="ListNumber"/>
        <w:numPr>
          <w:ilvl w:val="0"/>
          <w:numId w:val="140"/>
        </w:numPr>
        <w:rPr/>
      </w:pPr>
      <w:r>
        <w:rPr/>
        <w:t>CC</w:t>
      </w:r>
    </w:p>
    <w:p>
      <w:pPr>
        <w:pStyle w:val="ListNumber"/>
        <w:numPr>
          <w:ilvl w:val="0"/>
          <w:numId w:val="140"/>
        </w:numPr>
        <w:rPr/>
      </w:pPr>
      <w:r>
        <w:rPr/>
        <w:t>Transmission of a RANAP message RELOCATION REQUEST ACKNOWLEDGE from the target RNC to the PS CN (Target side), in response to a RELOCATION REQUEST message with Relocation Type set to "UE not involved in relocation of SRNS", indicating a successful relocation resource allocation with UE not involved for PS domain (see TS 25.413 [5]).</w:t>
      </w:r>
    </w:p>
    <w:p>
      <w:pPr>
        <w:pStyle w:val="ListNumber"/>
        <w:numPr>
          <w:ilvl w:val="0"/>
          <w:numId w:val="140"/>
        </w:numPr>
        <w:rPr/>
      </w:pPr>
      <w:r>
        <w:rPr/>
        <w:t>A single integer value</w:t>
      </w:r>
    </w:p>
    <w:p>
      <w:pPr>
        <w:pStyle w:val="ListNumber"/>
        <w:numPr>
          <w:ilvl w:val="0"/>
          <w:numId w:val="140"/>
        </w:numPr>
        <w:rPr/>
      </w:pPr>
      <w:r>
        <w:rPr/>
        <w:t>RELOC.SuccResAllocUENotInvolPS.</w:t>
      </w:r>
    </w:p>
    <w:p>
      <w:pPr>
        <w:pStyle w:val="ListNumber"/>
        <w:numPr>
          <w:ilvl w:val="0"/>
          <w:numId w:val="140"/>
        </w:numPr>
        <w:rPr/>
      </w:pPr>
      <w:r>
        <w:rPr/>
        <w:t>RncFunction</w:t>
      </w:r>
    </w:p>
    <w:p>
      <w:pPr>
        <w:pStyle w:val="ListNumber"/>
        <w:numPr>
          <w:ilvl w:val="0"/>
          <w:numId w:val="140"/>
        </w:numPr>
        <w:rPr/>
      </w:pPr>
      <w:r>
        <w:rPr/>
        <w:t>Valid for packet switched traffic.</w:t>
      </w:r>
    </w:p>
    <w:p>
      <w:pPr>
        <w:pStyle w:val="ListNumber"/>
        <w:numPr>
          <w:ilvl w:val="0"/>
          <w:numId w:val="140"/>
        </w:numPr>
        <w:rPr/>
      </w:pPr>
      <w:r>
        <w:rPr/>
        <w:t>UMTS</w:t>
      </w:r>
    </w:p>
    <w:p>
      <w:pPr>
        <w:pStyle w:val="Heading5"/>
        <w:ind w:left="1701" w:hanging="1701"/>
        <w:rPr/>
      </w:pPr>
      <w:bookmarkStart w:id="225" w:name="__RefHeading___Toc509306339"/>
      <w:bookmarkEnd w:id="225"/>
      <w:r>
        <w:rPr/>
        <w:t>4.11.2.4.3</w:t>
        <w:tab/>
        <w:t>Failed relocation resource allocations with UE not involved for PS domain</w:t>
      </w:r>
    </w:p>
    <w:p>
      <w:pPr>
        <w:pStyle w:val="ListNumber"/>
        <w:numPr>
          <w:ilvl w:val="0"/>
          <w:numId w:val="160"/>
        </w:numPr>
        <w:rPr/>
      </w:pPr>
      <w:r>
        <w:rPr/>
        <w:t>This measurement provides the number of failed relocation resource allocations with UE not involved for PS domain per cause.</w:t>
      </w:r>
    </w:p>
    <w:p>
      <w:pPr>
        <w:pStyle w:val="ListNumber"/>
        <w:numPr>
          <w:ilvl w:val="0"/>
          <w:numId w:val="160"/>
        </w:numPr>
        <w:rPr/>
      </w:pPr>
      <w:r>
        <w:rPr/>
        <w:t>CC</w:t>
      </w:r>
    </w:p>
    <w:p>
      <w:pPr>
        <w:pStyle w:val="ListNumber"/>
        <w:numPr>
          <w:ilvl w:val="0"/>
          <w:numId w:val="160"/>
        </w:numPr>
        <w:rPr/>
      </w:pPr>
      <w:r>
        <w:rPr/>
        <w:t>Transmission of a RANAP message RELOCATION FAILURE from the target RNC to the PS CN (Target side), in response to a RELOCATION REQUEST message with Relocation Type set to "UE not involved in relocation of SRNS", indicating a failed relocation resource allocation with UE not involved for PS domain. Failure causes are defined within TS 25.413 [5].</w:t>
        <w:br/>
        <w:br/>
        <w:t>The sum of all supported per cause measurements shall equal the total number of failed events. In case only a subset of per cause measurements is supported, a sum subcounter will be provided first.</w:t>
      </w:r>
    </w:p>
    <w:p>
      <w:pPr>
        <w:pStyle w:val="ListNumber"/>
        <w:numPr>
          <w:ilvl w:val="0"/>
          <w:numId w:val="16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60"/>
        </w:numPr>
        <w:rPr/>
      </w:pPr>
      <w:r>
        <w:rPr/>
        <w:t>The measurement name has the form RELOC.FailResAllocUENotInvolPS.</w:t>
      </w:r>
      <w:r>
        <w:rPr>
          <w:i/>
        </w:rPr>
        <w:t>Cause</w:t>
      </w:r>
      <w:r>
        <w:rPr/>
        <w:br/>
        <w:t xml:space="preserve">where </w:t>
      </w:r>
      <w:r>
        <w:rPr>
          <w:i/>
        </w:rPr>
        <w:t>Cause</w:t>
      </w:r>
      <w:r>
        <w:rPr/>
        <w:t xml:space="preserve"> identifies the failure cause.</w:t>
      </w:r>
    </w:p>
    <w:p>
      <w:pPr>
        <w:pStyle w:val="ListNumber"/>
        <w:numPr>
          <w:ilvl w:val="0"/>
          <w:numId w:val="160"/>
        </w:numPr>
        <w:rPr/>
      </w:pPr>
      <w:r>
        <w:rPr/>
        <w:t>RncFunction</w:t>
      </w:r>
    </w:p>
    <w:p>
      <w:pPr>
        <w:pStyle w:val="ListNumber"/>
        <w:numPr>
          <w:ilvl w:val="0"/>
          <w:numId w:val="160"/>
        </w:numPr>
        <w:rPr/>
      </w:pPr>
      <w:r>
        <w:rPr/>
        <w:t>Valid for packet switched traffic.</w:t>
      </w:r>
    </w:p>
    <w:p>
      <w:pPr>
        <w:pStyle w:val="ListNumber"/>
        <w:numPr>
          <w:ilvl w:val="0"/>
          <w:numId w:val="160"/>
        </w:numPr>
        <w:rPr/>
      </w:pPr>
      <w:r>
        <w:rPr/>
        <w:t>UMTS</w:t>
      </w:r>
    </w:p>
    <w:p>
      <w:pPr>
        <w:pStyle w:val="Heading4"/>
        <w:ind w:left="1418" w:hanging="1418"/>
        <w:rPr/>
      </w:pPr>
      <w:bookmarkStart w:id="226" w:name="__RefHeading___Toc509306340"/>
      <w:bookmarkEnd w:id="226"/>
      <w:r>
        <w:rPr/>
        <w:t>4.11.2.5</w:t>
        <w:tab/>
        <w:t>Relocations for PS domain</w:t>
      </w:r>
    </w:p>
    <w:p>
      <w:pPr>
        <w:pStyle w:val="Heading5"/>
        <w:ind w:left="1701" w:hanging="1701"/>
        <w:rPr/>
      </w:pPr>
      <w:bookmarkStart w:id="227" w:name="__RefHeading___Toc509306341"/>
      <w:bookmarkEnd w:id="227"/>
      <w:r>
        <w:rPr/>
        <w:t>4.11.2.5.1</w:t>
        <w:tab/>
        <w:t>Successful relocations for PS domain</w:t>
      </w:r>
    </w:p>
    <w:p>
      <w:pPr>
        <w:pStyle w:val="ListNumber"/>
        <w:numPr>
          <w:ilvl w:val="0"/>
          <w:numId w:val="203"/>
        </w:numPr>
        <w:rPr/>
      </w:pPr>
      <w:r>
        <w:rPr/>
        <w:t xml:space="preserve">This measurement provides the number of successful relocations for PS domain ('UE involved' and 'UE not involved' Relocations). </w:t>
      </w:r>
    </w:p>
    <w:p>
      <w:pPr>
        <w:pStyle w:val="ListNumber"/>
        <w:numPr>
          <w:ilvl w:val="0"/>
          <w:numId w:val="203"/>
        </w:numPr>
        <w:rPr/>
      </w:pPr>
      <w:r>
        <w:rPr/>
        <w:t>CC</w:t>
      </w:r>
    </w:p>
    <w:p>
      <w:pPr>
        <w:pStyle w:val="ListNumber"/>
        <w:numPr>
          <w:ilvl w:val="0"/>
          <w:numId w:val="203"/>
        </w:numPr>
        <w:rPr/>
      </w:pPr>
      <w:r>
        <w:rPr/>
        <w:t>Receipt of a RANAP message Iu RELEASE COMMAND sent from the PS CN (Source side) to the source RNC in response to a RELOCATION REQUIRED message, indicating a successful relocation for PS domain (see TS 25.413 [5]).</w:t>
      </w:r>
    </w:p>
    <w:p>
      <w:pPr>
        <w:pStyle w:val="ListNumber"/>
        <w:numPr>
          <w:ilvl w:val="0"/>
          <w:numId w:val="203"/>
        </w:numPr>
        <w:rPr/>
      </w:pPr>
      <w:r>
        <w:rPr/>
        <w:t>A single integer value</w:t>
      </w:r>
    </w:p>
    <w:p>
      <w:pPr>
        <w:pStyle w:val="ListNumber"/>
        <w:numPr>
          <w:ilvl w:val="0"/>
          <w:numId w:val="203"/>
        </w:numPr>
        <w:rPr/>
      </w:pPr>
      <w:r>
        <w:rPr/>
        <w:t>RELOC.SuccPS.</w:t>
      </w:r>
    </w:p>
    <w:p>
      <w:pPr>
        <w:pStyle w:val="ListNumber"/>
        <w:numPr>
          <w:ilvl w:val="0"/>
          <w:numId w:val="203"/>
        </w:numPr>
        <w:rPr/>
      </w:pPr>
      <w:r>
        <w:rPr/>
        <w:t>RncFunction</w:t>
      </w:r>
    </w:p>
    <w:p>
      <w:pPr>
        <w:pStyle w:val="ListNumber"/>
        <w:numPr>
          <w:ilvl w:val="0"/>
          <w:numId w:val="203"/>
        </w:numPr>
        <w:rPr/>
      </w:pPr>
      <w:r>
        <w:rPr/>
        <w:t>Valid for packet switched traffic.</w:t>
      </w:r>
    </w:p>
    <w:p>
      <w:pPr>
        <w:pStyle w:val="ListNumber"/>
        <w:numPr>
          <w:ilvl w:val="0"/>
          <w:numId w:val="203"/>
        </w:numPr>
        <w:rPr/>
      </w:pPr>
      <w:r>
        <w:rPr/>
        <w:t>UMTS</w:t>
      </w:r>
    </w:p>
    <w:p>
      <w:pPr>
        <w:pStyle w:val="Heading2"/>
        <w:rPr/>
      </w:pPr>
      <w:bookmarkStart w:id="228" w:name="__RefHeading___Toc509306342"/>
      <w:bookmarkEnd w:id="228"/>
      <w:r>
        <w:rPr/>
        <w:t>4.12</w:t>
        <w:tab/>
        <w:t>Circuit switched inter-RAT handover</w:t>
      </w:r>
    </w:p>
    <w:p>
      <w:pPr>
        <w:pStyle w:val="Heading3"/>
        <w:rPr/>
      </w:pPr>
      <w:bookmarkStart w:id="229" w:name="__RefHeading___Toc509306343"/>
      <w:bookmarkEnd w:id="229"/>
      <w:r>
        <w:rPr/>
        <w:t>4.12.1</w:t>
        <w:tab/>
        <w:t>Relocation preparation for outgoing circuit switched inter-RAT handovers</w:t>
      </w:r>
    </w:p>
    <w:p>
      <w:pPr>
        <w:pStyle w:val="Heading4"/>
        <w:ind w:left="1418" w:hanging="1418"/>
        <w:rPr/>
      </w:pPr>
      <w:bookmarkStart w:id="230" w:name="__RefHeading___Toc509306344"/>
      <w:bookmarkEnd w:id="230"/>
      <w:r>
        <w:rPr/>
        <w:t>4.12.1.0</w:t>
        <w:tab/>
        <w:t>Introduction</w:t>
      </w:r>
    </w:p>
    <w:p>
      <w:pPr>
        <w:pStyle w:val="Normal"/>
        <w:rPr/>
      </w:pPr>
      <w:r>
        <w:rPr/>
        <w:t>The three measurement types defined in the subclause 4.12.1.n for relocation preparation for outgoing circuit switched inter-RAT handovers are subject to the "2 out of 3 approach".</w:t>
      </w:r>
    </w:p>
    <w:p>
      <w:pPr>
        <w:pStyle w:val="Heading4"/>
        <w:ind w:left="1418" w:hanging="1418"/>
        <w:rPr/>
      </w:pPr>
      <w:bookmarkStart w:id="231" w:name="__RefHeading___Toc509306345"/>
      <w:bookmarkEnd w:id="231"/>
      <w:r>
        <w:rPr/>
        <w:t>4.12.1.1</w:t>
        <w:tab/>
        <w:t>Attempted relocation preparation for outgoing circuit switched inter-RAT handovers</w:t>
      </w:r>
    </w:p>
    <w:p>
      <w:pPr>
        <w:pStyle w:val="ListNumber"/>
        <w:numPr>
          <w:ilvl w:val="0"/>
          <w:numId w:val="161"/>
        </w:numPr>
        <w:ind w:left="568" w:hanging="284"/>
        <w:rPr/>
      </w:pPr>
      <w:r>
        <w:rPr/>
        <w:t>This measurement provides the number of attempted relocation preparations for outgoing circuit switched inter-RAT handovers per neighbour cell.</w:t>
      </w:r>
    </w:p>
    <w:p>
      <w:pPr>
        <w:pStyle w:val="ListNumber"/>
        <w:numPr>
          <w:ilvl w:val="0"/>
          <w:numId w:val="161"/>
        </w:numPr>
        <w:ind w:left="568" w:hanging="284"/>
        <w:rPr/>
      </w:pPr>
      <w:r>
        <w:rPr/>
        <w:t>CC</w:t>
      </w:r>
    </w:p>
    <w:p>
      <w:pPr>
        <w:pStyle w:val="ListNumber"/>
        <w:numPr>
          <w:ilvl w:val="0"/>
          <w:numId w:val="161"/>
        </w:numPr>
        <w:ind w:left="568" w:hanging="284"/>
        <w:rPr/>
      </w:pPr>
      <w:r>
        <w:rPr/>
        <w:t>Transmission of a RANAP message RELOCATION REQUIRED from the serving RNC to the CN, indicating an attempted relocation preparation of an outgoing inter-RAT handover (see TS 25.413 [5]).</w:t>
      </w:r>
    </w:p>
    <w:p>
      <w:pPr>
        <w:pStyle w:val="ListNumber"/>
        <w:numPr>
          <w:ilvl w:val="0"/>
          <w:numId w:val="161"/>
        </w:numPr>
        <w:ind w:left="568" w:hanging="284"/>
        <w:rPr/>
      </w:pPr>
      <w:r>
        <w:rPr/>
        <w:t>A single integer value</w:t>
      </w:r>
    </w:p>
    <w:p>
      <w:pPr>
        <w:pStyle w:val="ListNumber"/>
        <w:numPr>
          <w:ilvl w:val="0"/>
          <w:numId w:val="161"/>
        </w:numPr>
        <w:ind w:left="568" w:hanging="284"/>
        <w:rPr/>
      </w:pPr>
      <w:r>
        <w:rPr/>
        <w:t>IRATHO.AttRelocPrepOutCS.</w:t>
      </w:r>
    </w:p>
    <w:p>
      <w:pPr>
        <w:pStyle w:val="ListNumber"/>
        <w:numPr>
          <w:ilvl w:val="0"/>
          <w:numId w:val="161"/>
        </w:numPr>
        <w:ind w:left="568" w:hanging="284"/>
        <w:rPr/>
      </w:pPr>
      <w:r>
        <w:rPr/>
        <w:t>GsmRelation.</w:t>
      </w:r>
    </w:p>
    <w:p>
      <w:pPr>
        <w:pStyle w:val="ListNumber"/>
        <w:numPr>
          <w:ilvl w:val="0"/>
          <w:numId w:val="161"/>
        </w:numPr>
        <w:ind w:left="568" w:hanging="284"/>
        <w:rPr/>
      </w:pPr>
      <w:r>
        <w:rPr/>
        <w:t>Valid for circuit switched traffic</w:t>
      </w:r>
    </w:p>
    <w:p>
      <w:pPr>
        <w:pStyle w:val="ListNumber"/>
        <w:numPr>
          <w:ilvl w:val="0"/>
          <w:numId w:val="161"/>
        </w:numPr>
        <w:ind w:left="568" w:hanging="284"/>
        <w:rPr/>
      </w:pPr>
      <w:r>
        <w:rPr/>
        <w:t>UMTS</w:t>
      </w:r>
    </w:p>
    <w:p>
      <w:pPr>
        <w:pStyle w:val="Heading4"/>
        <w:ind w:left="1418" w:hanging="1418"/>
        <w:rPr/>
      </w:pPr>
      <w:bookmarkStart w:id="232" w:name="__RefHeading___Toc509306346"/>
      <w:bookmarkEnd w:id="232"/>
      <w:r>
        <w:rPr/>
        <w:t>4.12.1.2</w:t>
        <w:tab/>
        <w:t>Successful relocation preparation for outgoing circuit switched inter-RAT handovers</w:t>
      </w:r>
    </w:p>
    <w:p>
      <w:pPr>
        <w:pStyle w:val="ListNumber"/>
        <w:numPr>
          <w:ilvl w:val="0"/>
          <w:numId w:val="75"/>
        </w:numPr>
        <w:ind w:left="568" w:hanging="284"/>
        <w:rPr/>
      </w:pPr>
      <w:r>
        <w:rPr/>
        <w:t>This measurement provides the number of successful relocation preparations for outgoing circuit switched inter-RAT handovers per neighbour cell.</w:t>
      </w:r>
    </w:p>
    <w:p>
      <w:pPr>
        <w:pStyle w:val="ListNumber"/>
        <w:numPr>
          <w:ilvl w:val="0"/>
          <w:numId w:val="75"/>
        </w:numPr>
        <w:ind w:left="568" w:hanging="284"/>
        <w:rPr/>
      </w:pPr>
      <w:r>
        <w:rPr/>
        <w:t>CC</w:t>
      </w:r>
    </w:p>
    <w:p>
      <w:pPr>
        <w:pStyle w:val="ListNumber"/>
        <w:numPr>
          <w:ilvl w:val="0"/>
          <w:numId w:val="75"/>
        </w:numPr>
        <w:ind w:left="568" w:hanging="284"/>
        <w:rPr/>
      </w:pPr>
      <w:r>
        <w:rPr/>
        <w:t>Receipt of a RANAP message RELOCATION COMMAND sent from the CN to the serving RNC, indicating a successful relocation preparation of an inter-RAT handover (see TS 25.413 [5]).</w:t>
      </w:r>
    </w:p>
    <w:p>
      <w:pPr>
        <w:pStyle w:val="ListNumber"/>
        <w:numPr>
          <w:ilvl w:val="0"/>
          <w:numId w:val="75"/>
        </w:numPr>
        <w:ind w:left="568" w:hanging="284"/>
        <w:rPr/>
      </w:pPr>
      <w:r>
        <w:rPr/>
        <w:t>A single integer value</w:t>
      </w:r>
    </w:p>
    <w:p>
      <w:pPr>
        <w:pStyle w:val="ListNumber"/>
        <w:numPr>
          <w:ilvl w:val="0"/>
          <w:numId w:val="75"/>
        </w:numPr>
        <w:ind w:left="568" w:hanging="284"/>
        <w:rPr/>
      </w:pPr>
      <w:r>
        <w:rPr/>
        <w:t>IRATHO.SuccRelocPrepOutCS.</w:t>
      </w:r>
    </w:p>
    <w:p>
      <w:pPr>
        <w:pStyle w:val="ListNumber"/>
        <w:numPr>
          <w:ilvl w:val="0"/>
          <w:numId w:val="75"/>
        </w:numPr>
        <w:ind w:left="568" w:hanging="284"/>
        <w:rPr/>
      </w:pPr>
      <w:r>
        <w:rPr/>
        <w:t>GsmRelation.</w:t>
      </w:r>
    </w:p>
    <w:p>
      <w:pPr>
        <w:pStyle w:val="ListNumber"/>
        <w:numPr>
          <w:ilvl w:val="0"/>
          <w:numId w:val="75"/>
        </w:numPr>
        <w:ind w:left="568" w:hanging="284"/>
        <w:rPr/>
      </w:pPr>
      <w:r>
        <w:rPr/>
        <w:t>Valid for circuit switched traffic</w:t>
      </w:r>
    </w:p>
    <w:p>
      <w:pPr>
        <w:pStyle w:val="ListNumber"/>
        <w:numPr>
          <w:ilvl w:val="0"/>
          <w:numId w:val="75"/>
        </w:numPr>
        <w:ind w:left="568" w:hanging="284"/>
        <w:rPr/>
      </w:pPr>
      <w:r>
        <w:rPr/>
        <w:t>UMTS</w:t>
      </w:r>
    </w:p>
    <w:p>
      <w:pPr>
        <w:pStyle w:val="Heading4"/>
        <w:ind w:left="1418" w:hanging="1418"/>
        <w:rPr/>
      </w:pPr>
      <w:bookmarkStart w:id="233" w:name="__RefHeading___Toc509306347"/>
      <w:bookmarkEnd w:id="233"/>
      <w:r>
        <w:rPr/>
        <w:t>4.12.1.3</w:t>
        <w:tab/>
        <w:t>Failed relocation preparation for outgoing circuit switched inter-RAT handovers</w:t>
      </w:r>
    </w:p>
    <w:p>
      <w:pPr>
        <w:pStyle w:val="ListNumber"/>
        <w:numPr>
          <w:ilvl w:val="0"/>
          <w:numId w:val="111"/>
        </w:numPr>
        <w:ind w:left="568" w:hanging="284"/>
        <w:rPr/>
      </w:pPr>
      <w:r>
        <w:rPr/>
        <w:t>This measurement provides number of failed relocation preparations for outgoing circuit switched inter-RAT handovers per neighbour cell per cause.</w:t>
      </w:r>
    </w:p>
    <w:p>
      <w:pPr>
        <w:pStyle w:val="ListNumber"/>
        <w:numPr>
          <w:ilvl w:val="0"/>
          <w:numId w:val="111"/>
        </w:numPr>
        <w:ind w:left="568" w:hanging="284"/>
        <w:rPr/>
      </w:pPr>
      <w:r>
        <w:rPr/>
        <w:t>CC</w:t>
      </w:r>
    </w:p>
    <w:p>
      <w:pPr>
        <w:pStyle w:val="ListNumber"/>
        <w:keepLines/>
        <w:numPr>
          <w:ilvl w:val="0"/>
          <w:numId w:val="111"/>
        </w:numPr>
        <w:ind w:left="568" w:hanging="284"/>
        <w:rPr/>
      </w:pPr>
      <w:r>
        <w:rPr/>
        <w:t>Receipt of a RANAP message RELOCATION PREPARATION FAILURE sent from the CN to the serving RNC, indicating a failed relocation preparation for outgoing inter-RAT handovers. Failure causes are defined within TS 25.413 [5].</w:t>
        <w:br/>
        <w:t>The sum of all supported per cause measurements shall equal the total number of failed events. In case only a subset of per cause measurements is supported, a sum subcounter will be provided first.</w:t>
      </w:r>
    </w:p>
    <w:p>
      <w:pPr>
        <w:pStyle w:val="ListNumber"/>
        <w:numPr>
          <w:ilvl w:val="0"/>
          <w:numId w:val="111"/>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11"/>
        </w:numPr>
        <w:ind w:left="568" w:hanging="284"/>
        <w:rPr/>
      </w:pPr>
      <w:r>
        <w:rPr/>
        <w:t>The measurement name has the form IRATHO.FailRelocPrepOutCS.</w:t>
      </w:r>
      <w:r>
        <w:rPr>
          <w:i/>
        </w:rPr>
        <w:t>Cause</w:t>
      </w:r>
      <w:r>
        <w:rPr/>
        <w:br/>
        <w:t xml:space="preserve">where </w:t>
      </w:r>
      <w:r>
        <w:rPr>
          <w:i/>
        </w:rPr>
        <w:t>Cause</w:t>
      </w:r>
      <w:r>
        <w:rPr/>
        <w:t xml:space="preserve"> identifies the failure cause.</w:t>
      </w:r>
    </w:p>
    <w:p>
      <w:pPr>
        <w:pStyle w:val="ListNumber"/>
        <w:numPr>
          <w:ilvl w:val="0"/>
          <w:numId w:val="111"/>
        </w:numPr>
        <w:ind w:left="568" w:hanging="284"/>
        <w:rPr/>
      </w:pPr>
      <w:r>
        <w:rPr/>
        <w:t>GsmRelation.</w:t>
      </w:r>
    </w:p>
    <w:p>
      <w:pPr>
        <w:pStyle w:val="ListNumber"/>
        <w:numPr>
          <w:ilvl w:val="0"/>
          <w:numId w:val="111"/>
        </w:numPr>
        <w:ind w:left="568" w:hanging="284"/>
        <w:rPr/>
      </w:pPr>
      <w:r>
        <w:rPr/>
        <w:t>Valid for circuit switched traffic</w:t>
      </w:r>
    </w:p>
    <w:p>
      <w:pPr>
        <w:pStyle w:val="ListNumber"/>
        <w:numPr>
          <w:ilvl w:val="0"/>
          <w:numId w:val="111"/>
        </w:numPr>
        <w:ind w:left="568" w:hanging="284"/>
        <w:rPr/>
      </w:pPr>
      <w:r>
        <w:rPr/>
        <w:t>UMTS</w:t>
      </w:r>
      <w:r>
        <w:br w:type="page"/>
      </w:r>
    </w:p>
    <w:p>
      <w:pPr>
        <w:pStyle w:val="Heading3"/>
        <w:rPr/>
      </w:pPr>
      <w:bookmarkStart w:id="234" w:name="__RefHeading___Toc509306348"/>
      <w:bookmarkEnd w:id="234"/>
      <w:r>
        <w:rPr/>
        <w:t>4.12.2</w:t>
        <w:tab/>
        <w:t>Outgoing circuit switched inter-RAT handovers</w:t>
      </w:r>
    </w:p>
    <w:p>
      <w:pPr>
        <w:pStyle w:val="Heading4"/>
        <w:ind w:left="1418" w:hanging="1418"/>
        <w:rPr/>
      </w:pPr>
      <w:bookmarkStart w:id="235" w:name="__RefHeading___Toc509306349"/>
      <w:bookmarkEnd w:id="235"/>
      <w:r>
        <w:rPr/>
        <w:t>4.12.2.0</w:t>
        <w:tab/>
        <w:t>Introduction</w:t>
      </w:r>
    </w:p>
    <w:p>
      <w:pPr>
        <w:pStyle w:val="Normal"/>
        <w:rPr/>
      </w:pPr>
      <w:r>
        <w:rPr/>
        <w:t>The three measurement types defined in the subclause 4.12.2.n for outgoing circuit switched inter-RAT handovers are subject to the "2 out of 3 approach".</w:t>
      </w:r>
    </w:p>
    <w:p>
      <w:pPr>
        <w:pStyle w:val="Heading4"/>
        <w:ind w:left="1418" w:hanging="1418"/>
        <w:rPr/>
      </w:pPr>
      <w:bookmarkStart w:id="236" w:name="__RefHeading___Toc509306350"/>
      <w:bookmarkEnd w:id="236"/>
      <w:r>
        <w:rPr/>
        <w:t>4.12.2.1</w:t>
        <w:tab/>
        <w:t>Attempted outgoing circuit switched inter-RAT handovers</w:t>
      </w:r>
    </w:p>
    <w:p>
      <w:pPr>
        <w:pStyle w:val="ListNumber"/>
        <w:numPr>
          <w:ilvl w:val="0"/>
          <w:numId w:val="163"/>
        </w:numPr>
        <w:spacing w:before="0" w:after="120"/>
        <w:ind w:left="568" w:hanging="284"/>
        <w:rPr/>
      </w:pPr>
      <w:r>
        <w:rPr/>
        <w:t>This measurement provides the number of attempted outgoing circuit switched inter-RAT handovers per neighbour cell from UEs point of view.</w:t>
      </w:r>
    </w:p>
    <w:p>
      <w:pPr>
        <w:pStyle w:val="ListNumber"/>
        <w:numPr>
          <w:ilvl w:val="0"/>
          <w:numId w:val="163"/>
        </w:numPr>
        <w:spacing w:before="0" w:after="120"/>
        <w:ind w:left="568" w:hanging="284"/>
        <w:rPr/>
      </w:pPr>
      <w:r>
        <w:rPr/>
        <w:t>CC</w:t>
      </w:r>
    </w:p>
    <w:p>
      <w:pPr>
        <w:pStyle w:val="ListNumber"/>
        <w:numPr>
          <w:ilvl w:val="0"/>
          <w:numId w:val="163"/>
        </w:numPr>
        <w:spacing w:before="0" w:after="120"/>
        <w:ind w:left="568" w:hanging="284"/>
        <w:rPr/>
      </w:pPr>
      <w:r>
        <w:rPr/>
        <w:t>Transmission of a RRC-message HANDOVER FROM UTRAN COMMAND from serving RNC to the UE, indicating an attempted outgoing inter-RAT handover (see TS 25.331 [4]).</w:t>
      </w:r>
    </w:p>
    <w:p>
      <w:pPr>
        <w:pStyle w:val="ListNumber"/>
        <w:numPr>
          <w:ilvl w:val="0"/>
          <w:numId w:val="163"/>
        </w:numPr>
        <w:spacing w:before="0" w:after="120"/>
        <w:ind w:left="568" w:hanging="284"/>
        <w:rPr/>
      </w:pPr>
      <w:r>
        <w:rPr/>
        <w:t>A single integer value</w:t>
      </w:r>
    </w:p>
    <w:p>
      <w:pPr>
        <w:pStyle w:val="ListNumber"/>
        <w:numPr>
          <w:ilvl w:val="0"/>
          <w:numId w:val="163"/>
        </w:numPr>
        <w:spacing w:before="0" w:after="120"/>
        <w:ind w:left="568" w:hanging="284"/>
        <w:rPr/>
      </w:pPr>
      <w:r>
        <w:rPr/>
        <w:t>IRATHO.AttOutCS.</w:t>
      </w:r>
    </w:p>
    <w:p>
      <w:pPr>
        <w:pStyle w:val="ListNumber"/>
        <w:numPr>
          <w:ilvl w:val="0"/>
          <w:numId w:val="163"/>
        </w:numPr>
        <w:spacing w:before="0" w:after="120"/>
        <w:ind w:left="568" w:hanging="284"/>
        <w:rPr/>
      </w:pPr>
      <w:r>
        <w:rPr/>
        <w:t>GsmRelation.</w:t>
      </w:r>
    </w:p>
    <w:p>
      <w:pPr>
        <w:pStyle w:val="ListNumber"/>
        <w:numPr>
          <w:ilvl w:val="0"/>
          <w:numId w:val="163"/>
        </w:numPr>
        <w:spacing w:before="0" w:after="120"/>
        <w:ind w:left="568" w:hanging="284"/>
        <w:rPr/>
      </w:pPr>
      <w:r>
        <w:rPr/>
        <w:t>Valid for circuit switched traffic</w:t>
      </w:r>
    </w:p>
    <w:p>
      <w:pPr>
        <w:pStyle w:val="ListNumber"/>
        <w:numPr>
          <w:ilvl w:val="0"/>
          <w:numId w:val="163"/>
        </w:numPr>
        <w:spacing w:before="0" w:after="0"/>
        <w:ind w:left="568" w:hanging="284"/>
        <w:rPr/>
      </w:pPr>
      <w:r>
        <w:rPr/>
        <w:t>UMTS</w:t>
      </w:r>
    </w:p>
    <w:p>
      <w:pPr>
        <w:pStyle w:val="Heading4"/>
        <w:ind w:left="1418" w:hanging="1418"/>
        <w:rPr/>
      </w:pPr>
      <w:bookmarkStart w:id="237" w:name="__RefHeading___Toc509306351"/>
      <w:bookmarkEnd w:id="237"/>
      <w:r>
        <w:rPr/>
        <w:t>4.12.2.2</w:t>
        <w:tab/>
        <w:t>Successful outgoing circuit switched inter-RAT handovers</w:t>
      </w:r>
    </w:p>
    <w:p>
      <w:pPr>
        <w:pStyle w:val="ListNumber"/>
        <w:numPr>
          <w:ilvl w:val="0"/>
          <w:numId w:val="138"/>
        </w:numPr>
        <w:spacing w:before="0" w:after="120"/>
        <w:ind w:left="568" w:hanging="284"/>
        <w:rPr/>
      </w:pPr>
      <w:r>
        <w:rPr/>
        <w:t>This measurement provides the number of successful outgoing circuit switched inter-RAT handovers per neighbour cell from UEs point of view.</w:t>
      </w:r>
    </w:p>
    <w:p>
      <w:pPr>
        <w:pStyle w:val="ListNumber"/>
        <w:numPr>
          <w:ilvl w:val="0"/>
          <w:numId w:val="138"/>
        </w:numPr>
        <w:spacing w:before="0" w:after="120"/>
        <w:ind w:left="568" w:hanging="284"/>
        <w:rPr/>
      </w:pPr>
      <w:r>
        <w:rPr/>
        <w:t>CC</w:t>
      </w:r>
    </w:p>
    <w:p>
      <w:pPr>
        <w:pStyle w:val="ListNumber"/>
        <w:numPr>
          <w:ilvl w:val="0"/>
          <w:numId w:val="138"/>
        </w:numPr>
        <w:spacing w:before="0" w:after="120"/>
        <w:ind w:left="568" w:hanging="284"/>
        <w:rPr/>
      </w:pPr>
      <w:r>
        <w:rPr/>
        <w:t>Receipt of a RANAP message IU RELEASE COMMAND sent from the CN to the serving RNC, indicating a successful inter-RAT handover (see TS 25.413 [5]).</w:t>
      </w:r>
    </w:p>
    <w:p>
      <w:pPr>
        <w:pStyle w:val="ListNumber"/>
        <w:numPr>
          <w:ilvl w:val="0"/>
          <w:numId w:val="138"/>
        </w:numPr>
        <w:spacing w:before="0" w:after="120"/>
        <w:ind w:left="568" w:hanging="284"/>
        <w:rPr/>
      </w:pPr>
      <w:r>
        <w:rPr/>
        <w:t>A single integer value</w:t>
      </w:r>
    </w:p>
    <w:p>
      <w:pPr>
        <w:pStyle w:val="ListNumber"/>
        <w:numPr>
          <w:ilvl w:val="0"/>
          <w:numId w:val="138"/>
        </w:numPr>
        <w:spacing w:before="0" w:after="120"/>
        <w:ind w:left="568" w:hanging="284"/>
        <w:rPr/>
      </w:pPr>
      <w:r>
        <w:rPr/>
        <w:t>IRATHO.SuccOutCS.</w:t>
      </w:r>
    </w:p>
    <w:p>
      <w:pPr>
        <w:pStyle w:val="ListNumber"/>
        <w:numPr>
          <w:ilvl w:val="0"/>
          <w:numId w:val="138"/>
        </w:numPr>
        <w:spacing w:before="0" w:after="120"/>
        <w:ind w:left="568" w:hanging="284"/>
        <w:rPr/>
      </w:pPr>
      <w:r>
        <w:rPr/>
        <w:t>GsmRelation.</w:t>
      </w:r>
    </w:p>
    <w:p>
      <w:pPr>
        <w:pStyle w:val="ListNumber"/>
        <w:numPr>
          <w:ilvl w:val="0"/>
          <w:numId w:val="138"/>
        </w:numPr>
        <w:spacing w:before="0" w:after="120"/>
        <w:ind w:left="568" w:hanging="284"/>
        <w:rPr/>
      </w:pPr>
      <w:r>
        <w:rPr/>
        <w:t>Valid for circuit switched traffic</w:t>
      </w:r>
    </w:p>
    <w:p>
      <w:pPr>
        <w:pStyle w:val="ListNumber"/>
        <w:numPr>
          <w:ilvl w:val="0"/>
          <w:numId w:val="138"/>
        </w:numPr>
        <w:spacing w:before="0" w:after="0"/>
        <w:ind w:left="568" w:hanging="284"/>
        <w:rPr/>
      </w:pPr>
      <w:r>
        <w:rPr/>
        <w:t>UMTS</w:t>
      </w:r>
    </w:p>
    <w:p>
      <w:pPr>
        <w:pStyle w:val="Heading4"/>
        <w:ind w:left="1418" w:hanging="1418"/>
        <w:rPr/>
      </w:pPr>
      <w:bookmarkStart w:id="238" w:name="__RefHeading___Toc509306352"/>
      <w:bookmarkEnd w:id="238"/>
      <w:r>
        <w:rPr/>
        <w:t>4.12.2.3</w:t>
        <w:tab/>
        <w:t>Failed outgoing circuit switched inter-RAT handovers</w:t>
      </w:r>
    </w:p>
    <w:p>
      <w:pPr>
        <w:pStyle w:val="ListNumber"/>
        <w:numPr>
          <w:ilvl w:val="0"/>
          <w:numId w:val="115"/>
        </w:numPr>
        <w:spacing w:before="0" w:after="120"/>
        <w:ind w:left="568" w:hanging="284"/>
        <w:rPr/>
      </w:pPr>
      <w:r>
        <w:rPr/>
        <w:t>This measurement provides the number of failed outgoing circuit switched inter-RAT handovers per neighbour cell per cause from UEs point of view, where the UE returned to the original physical channel configuration.</w:t>
      </w:r>
    </w:p>
    <w:p>
      <w:pPr>
        <w:pStyle w:val="ListNumber"/>
        <w:numPr>
          <w:ilvl w:val="0"/>
          <w:numId w:val="115"/>
        </w:numPr>
        <w:spacing w:before="0" w:after="120"/>
        <w:ind w:left="568" w:hanging="284"/>
        <w:rPr/>
      </w:pPr>
      <w:r>
        <w:rPr/>
        <w:t>CC</w:t>
      </w:r>
    </w:p>
    <w:p>
      <w:pPr>
        <w:pStyle w:val="ListNumber"/>
        <w:numPr>
          <w:ilvl w:val="0"/>
          <w:numId w:val="115"/>
        </w:numPr>
        <w:spacing w:before="0" w:after="120"/>
        <w:ind w:left="568" w:hanging="284"/>
        <w:rPr/>
      </w:pPr>
      <w:r>
        <w:rPr/>
        <w:t>Receipt of a RRC message HANDOVER FROM UTRAN FAILURE sent from the UE to the serving RNC, indicating a failed inter-RAT handover. Failure causes are defined within TS 25.331 [4].</w:t>
        <w:br/>
        <w:t>The sum of all supported per cause measurements shall equal the total number of failed events. In case only a subset of per cause measurements is supported, a sum subcounter will be provided first.</w:t>
      </w:r>
    </w:p>
    <w:p>
      <w:pPr>
        <w:pStyle w:val="ListNumber"/>
        <w:numPr>
          <w:ilvl w:val="0"/>
          <w:numId w:val="115"/>
        </w:numPr>
        <w:spacing w:before="0" w:after="120"/>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15"/>
        </w:numPr>
        <w:spacing w:before="0" w:after="120"/>
        <w:ind w:left="568" w:hanging="284"/>
        <w:rPr/>
      </w:pPr>
      <w:r>
        <w:rPr/>
        <w:t>The measurement name has the form IRATHO.FailOutCS.</w:t>
      </w:r>
      <w:r>
        <w:rPr>
          <w:i/>
        </w:rPr>
        <w:t>Cause</w:t>
      </w:r>
      <w:r>
        <w:rPr/>
        <w:br/>
        <w:t xml:space="preserve">where </w:t>
      </w:r>
      <w:r>
        <w:rPr>
          <w:i/>
        </w:rPr>
        <w:t>Cause</w:t>
      </w:r>
      <w:r>
        <w:rPr/>
        <w:t xml:space="preserve"> identifies the failure cause.</w:t>
      </w:r>
    </w:p>
    <w:p>
      <w:pPr>
        <w:pStyle w:val="ListNumber"/>
        <w:numPr>
          <w:ilvl w:val="0"/>
          <w:numId w:val="115"/>
        </w:numPr>
        <w:spacing w:before="0" w:after="120"/>
        <w:ind w:left="568" w:hanging="284"/>
        <w:rPr/>
      </w:pPr>
      <w:r>
        <w:rPr/>
        <w:t>GsmRelation.</w:t>
      </w:r>
    </w:p>
    <w:p>
      <w:pPr>
        <w:pStyle w:val="ListNumber"/>
        <w:numPr>
          <w:ilvl w:val="0"/>
          <w:numId w:val="115"/>
        </w:numPr>
        <w:spacing w:before="0" w:after="120"/>
        <w:ind w:left="568" w:hanging="284"/>
        <w:rPr/>
      </w:pPr>
      <w:r>
        <w:rPr/>
        <w:t>Valid for circuit switched traffic</w:t>
      </w:r>
    </w:p>
    <w:p>
      <w:pPr>
        <w:pStyle w:val="ListNumber"/>
        <w:numPr>
          <w:ilvl w:val="0"/>
          <w:numId w:val="115"/>
        </w:numPr>
        <w:spacing w:before="0" w:after="0"/>
        <w:ind w:left="568" w:hanging="284"/>
        <w:rPr/>
      </w:pPr>
      <w:r>
        <w:rPr/>
        <w:t>UMTS</w:t>
      </w:r>
      <w:r>
        <w:br w:type="page"/>
      </w:r>
    </w:p>
    <w:p>
      <w:pPr>
        <w:pStyle w:val="Heading3"/>
        <w:rPr/>
      </w:pPr>
      <w:bookmarkStart w:id="239" w:name="__RefHeading___Toc509306353"/>
      <w:bookmarkEnd w:id="239"/>
      <w:r>
        <w:rPr/>
        <w:t>4.12.3</w:t>
        <w:tab/>
        <w:t>Incoming circuit switched inter-RAT handovers</w:t>
      </w:r>
    </w:p>
    <w:p>
      <w:pPr>
        <w:pStyle w:val="Heading4"/>
        <w:ind w:left="1418" w:hanging="1418"/>
        <w:rPr/>
      </w:pPr>
      <w:bookmarkStart w:id="240" w:name="__RefHeading___Toc509306354"/>
      <w:bookmarkEnd w:id="240"/>
      <w:r>
        <w:rPr/>
        <w:t>4.12.3.0</w:t>
        <w:tab/>
        <w:t>Introduction</w:t>
      </w:r>
    </w:p>
    <w:p>
      <w:pPr>
        <w:pStyle w:val="Normal"/>
        <w:rPr/>
      </w:pPr>
      <w:r>
        <w:rPr/>
        <w:t>The three measurement types defined in the subclause 4.12.3.n for incoming circuit switched inter-RAT handovers are subject to the "2 out of 3 approach".</w:t>
      </w:r>
    </w:p>
    <w:p>
      <w:pPr>
        <w:pStyle w:val="Heading4"/>
        <w:ind w:left="1418" w:hanging="1418"/>
        <w:rPr/>
      </w:pPr>
      <w:bookmarkStart w:id="241" w:name="__RefHeading___Toc509306355"/>
      <w:bookmarkEnd w:id="241"/>
      <w:r>
        <w:rPr/>
        <w:t>4.12.3.1</w:t>
        <w:tab/>
        <w:t>Attempted incoming circuit switched inter-RAT handovers</w:t>
      </w:r>
    </w:p>
    <w:p>
      <w:pPr>
        <w:pStyle w:val="ListNumber"/>
        <w:numPr>
          <w:ilvl w:val="0"/>
          <w:numId w:val="18"/>
        </w:numPr>
        <w:spacing w:before="0" w:after="120"/>
        <w:ind w:left="568" w:hanging="284"/>
        <w:rPr/>
      </w:pPr>
      <w:r>
        <w:rPr/>
        <w:t>This measurement provides the number of attempted incoming circuit switched inter-RAT handovers for each cell.</w:t>
      </w:r>
    </w:p>
    <w:p>
      <w:pPr>
        <w:pStyle w:val="ListNumber"/>
        <w:numPr>
          <w:ilvl w:val="0"/>
          <w:numId w:val="18"/>
        </w:numPr>
        <w:spacing w:before="0" w:after="120"/>
        <w:ind w:left="568" w:hanging="284"/>
        <w:rPr/>
      </w:pPr>
      <w:r>
        <w:rPr/>
        <w:t>CC</w:t>
      </w:r>
    </w:p>
    <w:p>
      <w:pPr>
        <w:pStyle w:val="ListNumber"/>
        <w:numPr>
          <w:ilvl w:val="0"/>
          <w:numId w:val="18"/>
        </w:numPr>
        <w:spacing w:before="0" w:after="120"/>
        <w:ind w:left="568" w:hanging="284"/>
        <w:rPr/>
      </w:pPr>
      <w:r>
        <w:rPr/>
        <w:t>Receipt of a RANAP RELOCATION REQUEST message sent from the CN to the target RNC, indicating the attempt of an inter-RAT handover (see TS 25.413 [5]).</w:t>
      </w:r>
    </w:p>
    <w:p>
      <w:pPr>
        <w:pStyle w:val="ListNumber"/>
        <w:numPr>
          <w:ilvl w:val="0"/>
          <w:numId w:val="18"/>
        </w:numPr>
        <w:spacing w:before="0" w:after="120"/>
        <w:ind w:left="568" w:hanging="284"/>
        <w:rPr/>
      </w:pPr>
      <w:r>
        <w:rPr/>
        <w:t>A single integer value</w:t>
      </w:r>
    </w:p>
    <w:p>
      <w:pPr>
        <w:pStyle w:val="ListNumber"/>
        <w:numPr>
          <w:ilvl w:val="0"/>
          <w:numId w:val="18"/>
        </w:numPr>
        <w:spacing w:before="0" w:after="120"/>
        <w:ind w:left="568" w:hanging="284"/>
        <w:rPr/>
      </w:pPr>
      <w:r>
        <w:rPr/>
        <w:t>IRATHO.AttIncCS.</w:t>
      </w:r>
    </w:p>
    <w:p>
      <w:pPr>
        <w:pStyle w:val="ListNumber"/>
        <w:numPr>
          <w:ilvl w:val="0"/>
          <w:numId w:val="18"/>
        </w:numPr>
        <w:spacing w:before="0" w:after="120"/>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Valid for circuit switched traffic</w:t>
      </w:r>
    </w:p>
    <w:p>
      <w:pPr>
        <w:pStyle w:val="ListNumber"/>
        <w:numPr>
          <w:ilvl w:val="0"/>
          <w:numId w:val="18"/>
        </w:numPr>
        <w:ind w:left="568" w:hanging="284"/>
        <w:rPr/>
      </w:pPr>
      <w:r>
        <w:rPr/>
        <w:t>UMTS</w:t>
      </w:r>
    </w:p>
    <w:p>
      <w:pPr>
        <w:pStyle w:val="Heading4"/>
        <w:ind w:left="1418" w:hanging="1418"/>
        <w:rPr/>
      </w:pPr>
      <w:bookmarkStart w:id="242" w:name="__RefHeading___Toc509306356"/>
      <w:bookmarkEnd w:id="242"/>
      <w:r>
        <w:rPr/>
        <w:t>4.12.3.2</w:t>
        <w:tab/>
        <w:t>Successful incoming circuit switched inter-RAT handovers</w:t>
      </w:r>
    </w:p>
    <w:p>
      <w:pPr>
        <w:pStyle w:val="ListNumber"/>
        <w:numPr>
          <w:ilvl w:val="0"/>
          <w:numId w:val="162"/>
        </w:numPr>
        <w:spacing w:before="0" w:after="120"/>
        <w:ind w:left="568" w:hanging="284"/>
        <w:rPr/>
      </w:pPr>
      <w:r>
        <w:rPr/>
        <w:t>This measurement provides the number of successful incoming circuit switched interRAT handovers for each cell.</w:t>
      </w:r>
    </w:p>
    <w:p>
      <w:pPr>
        <w:pStyle w:val="ListNumber"/>
        <w:numPr>
          <w:ilvl w:val="0"/>
          <w:numId w:val="162"/>
        </w:numPr>
        <w:spacing w:before="0" w:after="120"/>
        <w:ind w:left="568" w:hanging="284"/>
        <w:rPr/>
      </w:pPr>
      <w:r>
        <w:rPr/>
        <w:t>CC</w:t>
      </w:r>
    </w:p>
    <w:p>
      <w:pPr>
        <w:pStyle w:val="ListNumber"/>
        <w:numPr>
          <w:ilvl w:val="0"/>
          <w:numId w:val="162"/>
        </w:numPr>
        <w:spacing w:before="0" w:after="120"/>
        <w:ind w:left="568" w:hanging="284"/>
        <w:rPr/>
      </w:pPr>
      <w:r>
        <w:rPr/>
        <w:t>Receipt of a RRC HANDOVER TO UTRAN COMPLETE message sent from the UE to the target RNC, indicating a successful interRAT handover (see TS 25.331 [4]).</w:t>
      </w:r>
    </w:p>
    <w:p>
      <w:pPr>
        <w:pStyle w:val="ListNumber"/>
        <w:numPr>
          <w:ilvl w:val="0"/>
          <w:numId w:val="162"/>
        </w:numPr>
        <w:spacing w:before="0" w:after="120"/>
        <w:ind w:left="568" w:hanging="284"/>
        <w:rPr/>
      </w:pPr>
      <w:r>
        <w:rPr/>
        <w:t>A single integer value</w:t>
      </w:r>
    </w:p>
    <w:p>
      <w:pPr>
        <w:pStyle w:val="ListNumber"/>
        <w:numPr>
          <w:ilvl w:val="0"/>
          <w:numId w:val="162"/>
        </w:numPr>
        <w:spacing w:before="0" w:after="120"/>
        <w:ind w:left="568" w:hanging="284"/>
        <w:rPr/>
      </w:pPr>
      <w:r>
        <w:rPr/>
        <w:t>IRATHO.SuccIncCS.</w:t>
      </w:r>
    </w:p>
    <w:p>
      <w:pPr>
        <w:pStyle w:val="ListNumber"/>
        <w:numPr>
          <w:ilvl w:val="0"/>
          <w:numId w:val="162"/>
        </w:numPr>
        <w:spacing w:before="0" w:after="120"/>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Valid for circuit switched traffic</w:t>
      </w:r>
    </w:p>
    <w:p>
      <w:pPr>
        <w:pStyle w:val="ListNumber"/>
        <w:numPr>
          <w:ilvl w:val="0"/>
          <w:numId w:val="162"/>
        </w:numPr>
        <w:ind w:left="568" w:hanging="284"/>
        <w:rPr/>
      </w:pPr>
      <w:r>
        <w:rPr/>
        <w:t>UMTS</w:t>
      </w:r>
    </w:p>
    <w:p>
      <w:pPr>
        <w:pStyle w:val="Heading4"/>
        <w:ind w:left="1418" w:hanging="1418"/>
        <w:rPr/>
      </w:pPr>
      <w:bookmarkStart w:id="243" w:name="__RefHeading___Toc509306357"/>
      <w:bookmarkEnd w:id="243"/>
      <w:r>
        <w:rPr/>
        <w:t>4.12.3.3</w:t>
        <w:tab/>
        <w:t>Failed incoming circuit switched inter-RAT handovers</w:t>
      </w:r>
    </w:p>
    <w:p>
      <w:pPr>
        <w:pStyle w:val="ListNumber"/>
        <w:numPr>
          <w:ilvl w:val="0"/>
          <w:numId w:val="157"/>
        </w:numPr>
        <w:spacing w:before="0" w:after="120"/>
        <w:ind w:left="568" w:hanging="284"/>
        <w:rPr/>
      </w:pPr>
      <w:r>
        <w:rPr/>
        <w:t>This measurement provides the number of failed incoming circuit switched interRAT handovers per cell per cause.</w:t>
      </w:r>
    </w:p>
    <w:p>
      <w:pPr>
        <w:pStyle w:val="ListNumber"/>
        <w:numPr>
          <w:ilvl w:val="0"/>
          <w:numId w:val="157"/>
        </w:numPr>
        <w:spacing w:before="0" w:after="120"/>
        <w:ind w:left="568" w:hanging="284"/>
        <w:rPr/>
      </w:pPr>
      <w:r>
        <w:rPr/>
        <w:t>CC</w:t>
      </w:r>
    </w:p>
    <w:p>
      <w:pPr>
        <w:pStyle w:val="ListNumber"/>
        <w:numPr>
          <w:ilvl w:val="0"/>
          <w:numId w:val="157"/>
        </w:numPr>
        <w:spacing w:before="0" w:after="120"/>
        <w:ind w:left="568" w:hanging="284"/>
        <w:rPr/>
      </w:pPr>
      <w:r>
        <w:rPr/>
        <w:t>Transmission of a RANAP message RELOCATION FAILURE from the target RNC to the CN, indicating a failed inter-RAT handovers. Failure causes are defined within TS 25.413 [5].</w:t>
        <w:br/>
        <w:t>The sum of all supported per cause measurements shall equal the total number of failed events. In case only a subset of per cause measurements is supported, a sum subcounter will be provided first.</w:t>
      </w:r>
    </w:p>
    <w:p>
      <w:pPr>
        <w:pStyle w:val="ListNumber"/>
        <w:numPr>
          <w:ilvl w:val="0"/>
          <w:numId w:val="157"/>
        </w:numPr>
        <w:spacing w:before="0" w:after="120"/>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57"/>
        </w:numPr>
        <w:spacing w:before="0" w:after="120"/>
        <w:ind w:left="568" w:hanging="284"/>
        <w:rPr/>
      </w:pPr>
      <w:r>
        <w:rPr/>
        <w:t>The measurement name has the form IRATHO.FailIncCS.</w:t>
      </w:r>
      <w:r>
        <w:rPr>
          <w:i/>
        </w:rPr>
        <w:t>Cause</w:t>
      </w:r>
      <w:r>
        <w:rPr/>
        <w:t xml:space="preserve"> </w:t>
        <w:br/>
        <w:t xml:space="preserve">where </w:t>
      </w:r>
      <w:r>
        <w:rPr>
          <w:i/>
        </w:rPr>
        <w:t>Cause</w:t>
      </w:r>
      <w:r>
        <w:rPr/>
        <w:t xml:space="preserve"> identifies the failure cause.</w:t>
      </w:r>
    </w:p>
    <w:p>
      <w:pPr>
        <w:pStyle w:val="ListNumber"/>
        <w:numPr>
          <w:ilvl w:val="0"/>
          <w:numId w:val="157"/>
        </w:numPr>
        <w:spacing w:before="0" w:after="120"/>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Valid for circuit switched traffic</w:t>
      </w:r>
    </w:p>
    <w:p>
      <w:pPr>
        <w:pStyle w:val="ListNumber"/>
        <w:numPr>
          <w:ilvl w:val="0"/>
          <w:numId w:val="157"/>
        </w:numPr>
        <w:ind w:left="568" w:hanging="284"/>
        <w:rPr/>
      </w:pPr>
      <w:r>
        <w:rPr/>
        <w:t>UMTS</w:t>
      </w:r>
      <w:r>
        <w:br w:type="page"/>
      </w:r>
    </w:p>
    <w:p>
      <w:pPr>
        <w:pStyle w:val="Heading3"/>
        <w:rPr/>
      </w:pPr>
      <w:bookmarkStart w:id="244" w:name="__RefHeading___Toc509306358"/>
      <w:bookmarkEnd w:id="244"/>
      <w:r>
        <w:rPr/>
        <w:t>4.13</w:t>
        <w:tab/>
        <w:t>Packet switched inter-RAT handover</w:t>
      </w:r>
    </w:p>
    <w:p>
      <w:pPr>
        <w:pStyle w:val="Heading3"/>
        <w:rPr/>
      </w:pPr>
      <w:bookmarkStart w:id="245" w:name="__RefHeading___Toc509306359"/>
      <w:bookmarkEnd w:id="245"/>
      <w:r>
        <w:rPr/>
        <w:t>4.13.1</w:t>
        <w:tab/>
        <w:t>Outgoing packet switched inter-RAT handovers, UTRAN controlled</w:t>
      </w:r>
    </w:p>
    <w:p>
      <w:pPr>
        <w:pStyle w:val="Heading4"/>
        <w:ind w:left="1418" w:hanging="1418"/>
        <w:rPr/>
      </w:pPr>
      <w:bookmarkStart w:id="246" w:name="__RefHeading___Toc509306360"/>
      <w:bookmarkEnd w:id="246"/>
      <w:r>
        <w:rPr/>
        <w:t>4.13.1.0</w:t>
        <w:tab/>
        <w:t>Introduction</w:t>
      </w:r>
    </w:p>
    <w:p>
      <w:pPr>
        <w:pStyle w:val="Normal"/>
        <w:rPr/>
      </w:pPr>
      <w:r>
        <w:rPr/>
        <w:t>The three measurement types defined in the subclause 4.13.1.n for outgoing packet switched inter-RAT handovers, UTRAN controlled are subject to the "2 out of 3 approach".</w:t>
      </w:r>
    </w:p>
    <w:p>
      <w:pPr>
        <w:pStyle w:val="Heading4"/>
        <w:ind w:left="1418" w:hanging="1418"/>
        <w:rPr/>
      </w:pPr>
      <w:bookmarkStart w:id="247" w:name="__RefHeading___Toc509306361"/>
      <w:bookmarkEnd w:id="247"/>
      <w:r>
        <w:rPr/>
        <w:t>4.13.1.1</w:t>
        <w:tab/>
        <w:t>Attempted outgoing packet switched inter-RAT handovers, UTRAN controlled</w:t>
      </w:r>
    </w:p>
    <w:p>
      <w:pPr>
        <w:pStyle w:val="ListNumber"/>
        <w:numPr>
          <w:ilvl w:val="0"/>
          <w:numId w:val="154"/>
        </w:numPr>
        <w:ind w:left="568" w:hanging="284"/>
        <w:rPr/>
      </w:pPr>
      <w:r>
        <w:rPr/>
        <w:t>This measurement provides the number of attempted outgoing, UTRAN controlled, Packet Switched interRAT handovers per cell.</w:t>
      </w:r>
    </w:p>
    <w:p>
      <w:pPr>
        <w:pStyle w:val="ListNumber"/>
        <w:numPr>
          <w:ilvl w:val="0"/>
          <w:numId w:val="154"/>
        </w:numPr>
        <w:ind w:left="568" w:hanging="284"/>
        <w:rPr/>
      </w:pPr>
      <w:r>
        <w:rPr/>
        <w:t>CC</w:t>
      </w:r>
    </w:p>
    <w:p>
      <w:pPr>
        <w:pStyle w:val="ListNumber"/>
        <w:numPr>
          <w:ilvl w:val="0"/>
          <w:numId w:val="154"/>
        </w:numPr>
        <w:ind w:left="568" w:hanging="284"/>
        <w:rPr/>
      </w:pPr>
      <w:r>
        <w:rPr/>
        <w:t>Transmission of a RRC-message, CELL CHANGE ORDER FROM UTRAN, from source RNC to the UE, indicating an attempted outgoing Packet Switched inter-RAT handover (see TS 25.331 [4]).</w:t>
      </w:r>
    </w:p>
    <w:p>
      <w:pPr>
        <w:pStyle w:val="ListNumber"/>
        <w:numPr>
          <w:ilvl w:val="0"/>
          <w:numId w:val="154"/>
        </w:numPr>
        <w:ind w:left="568" w:hanging="284"/>
        <w:rPr/>
      </w:pPr>
      <w:r>
        <w:rPr/>
        <w:t>A single integer value</w:t>
      </w:r>
    </w:p>
    <w:p>
      <w:pPr>
        <w:pStyle w:val="ListNumber"/>
        <w:numPr>
          <w:ilvl w:val="0"/>
          <w:numId w:val="154"/>
        </w:numPr>
        <w:ind w:left="568" w:hanging="284"/>
        <w:rPr/>
      </w:pPr>
      <w:r>
        <w:rPr/>
        <w:t>IRATHO.AttOutPSUTRAN.</w:t>
      </w:r>
    </w:p>
    <w:p>
      <w:pPr>
        <w:pStyle w:val="ListNumber"/>
        <w:numPr>
          <w:ilvl w:val="0"/>
          <w:numId w:val="15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54"/>
        </w:numPr>
        <w:ind w:left="568" w:hanging="284"/>
        <w:rPr/>
      </w:pPr>
      <w:r>
        <w:rPr/>
        <w:t>Valid for packet switched traffic.</w:t>
      </w:r>
    </w:p>
    <w:p>
      <w:pPr>
        <w:pStyle w:val="ListNumber"/>
        <w:numPr>
          <w:ilvl w:val="0"/>
          <w:numId w:val="154"/>
        </w:numPr>
        <w:ind w:left="568" w:hanging="284"/>
        <w:rPr/>
      </w:pPr>
      <w:r>
        <w:rPr/>
        <w:t>UMTS</w:t>
      </w:r>
    </w:p>
    <w:p>
      <w:pPr>
        <w:pStyle w:val="Heading4"/>
        <w:ind w:left="1418" w:hanging="1418"/>
        <w:rPr/>
      </w:pPr>
      <w:bookmarkStart w:id="248" w:name="__RefHeading___Toc509306362"/>
      <w:bookmarkEnd w:id="248"/>
      <w:r>
        <w:rPr/>
        <w:t>4.13.1.2</w:t>
        <w:tab/>
        <w:t>Successful outgoing packet switched inter-RAT handovers, UTRAN controlled</w:t>
      </w:r>
    </w:p>
    <w:p>
      <w:pPr>
        <w:pStyle w:val="ListNumber"/>
        <w:numPr>
          <w:ilvl w:val="0"/>
          <w:numId w:val="104"/>
        </w:numPr>
        <w:ind w:left="568" w:hanging="284"/>
        <w:rPr/>
      </w:pPr>
      <w:r>
        <w:rPr/>
        <w:t>This measurement provides the number of successful outgoing, UTRAN controlled, Packet Switched interRAT handovers per cell.</w:t>
      </w:r>
    </w:p>
    <w:p>
      <w:pPr>
        <w:pStyle w:val="ListNumber"/>
        <w:numPr>
          <w:ilvl w:val="0"/>
          <w:numId w:val="104"/>
        </w:numPr>
        <w:ind w:left="568" w:hanging="284"/>
        <w:rPr/>
      </w:pPr>
      <w:r>
        <w:rPr/>
        <w:t>CC</w:t>
      </w:r>
    </w:p>
    <w:p>
      <w:pPr>
        <w:pStyle w:val="ListNumber"/>
        <w:numPr>
          <w:ilvl w:val="0"/>
          <w:numId w:val="104"/>
        </w:numPr>
        <w:ind w:left="568" w:hanging="284"/>
        <w:rPr/>
      </w:pPr>
      <w:r>
        <w:rPr/>
        <w:t>Receipt of a RANAP message, IU RELEASE COMMAND, sent from the PS CN to the source RNC, indicating a successful outgoing Packet Switched inter-RAT handover (see TS 25.413 [5]).</w:t>
      </w:r>
    </w:p>
    <w:p>
      <w:pPr>
        <w:pStyle w:val="ListNumber"/>
        <w:numPr>
          <w:ilvl w:val="0"/>
          <w:numId w:val="104"/>
        </w:numPr>
        <w:ind w:left="568" w:hanging="284"/>
        <w:rPr/>
      </w:pPr>
      <w:r>
        <w:rPr/>
        <w:t>A single integer value</w:t>
      </w:r>
    </w:p>
    <w:p>
      <w:pPr>
        <w:pStyle w:val="ListNumber"/>
        <w:numPr>
          <w:ilvl w:val="0"/>
          <w:numId w:val="104"/>
        </w:numPr>
        <w:ind w:left="568" w:hanging="284"/>
        <w:rPr/>
      </w:pPr>
      <w:r>
        <w:rPr/>
        <w:t>IRATHO.SuccOutPSUTRAN.</w:t>
      </w:r>
    </w:p>
    <w:p>
      <w:pPr>
        <w:pStyle w:val="ListNumber"/>
        <w:numPr>
          <w:ilvl w:val="0"/>
          <w:numId w:val="10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04"/>
        </w:numPr>
        <w:ind w:left="568" w:hanging="284"/>
        <w:rPr/>
      </w:pPr>
      <w:r>
        <w:rPr/>
        <w:t>Valid for packet switched traffic.</w:t>
      </w:r>
    </w:p>
    <w:p>
      <w:pPr>
        <w:pStyle w:val="ListNumber"/>
        <w:numPr>
          <w:ilvl w:val="0"/>
          <w:numId w:val="104"/>
        </w:numPr>
        <w:ind w:left="568" w:hanging="284"/>
        <w:rPr/>
      </w:pPr>
      <w:r>
        <w:rPr/>
        <w:t>UMTS</w:t>
      </w:r>
    </w:p>
    <w:p>
      <w:pPr>
        <w:pStyle w:val="Heading4"/>
        <w:ind w:left="1418" w:hanging="1418"/>
        <w:rPr/>
      </w:pPr>
      <w:bookmarkStart w:id="249" w:name="__RefHeading___Toc509306363"/>
      <w:bookmarkEnd w:id="249"/>
      <w:r>
        <w:rPr/>
        <w:t>4.13.1.3</w:t>
        <w:tab/>
        <w:t>Failed outgoing packet switched inter-RAT handovers UTRAN controlled</w:t>
      </w:r>
    </w:p>
    <w:p>
      <w:pPr>
        <w:pStyle w:val="ListNumber"/>
        <w:numPr>
          <w:ilvl w:val="0"/>
          <w:numId w:val="58"/>
        </w:numPr>
        <w:ind w:left="568" w:hanging="284"/>
        <w:rPr/>
      </w:pPr>
      <w:r>
        <w:rPr/>
        <w:t>This measurement provides the number of failed outgoing, UTRAN controlled, Packet Switched interRAT handovers per cause, where the UE resumes the connection to UTRAN using the same resources used before receiving the cell change order. This is measured per cell.</w:t>
      </w:r>
    </w:p>
    <w:p>
      <w:pPr>
        <w:pStyle w:val="ListNumber"/>
        <w:numPr>
          <w:ilvl w:val="0"/>
          <w:numId w:val="58"/>
        </w:numPr>
        <w:ind w:left="568" w:hanging="284"/>
        <w:rPr/>
      </w:pPr>
      <w:r>
        <w:rPr/>
        <w:t>CC</w:t>
      </w:r>
    </w:p>
    <w:p>
      <w:pPr>
        <w:pStyle w:val="ListNumber"/>
        <w:numPr>
          <w:ilvl w:val="0"/>
          <w:numId w:val="58"/>
        </w:numPr>
        <w:ind w:left="568" w:hanging="284"/>
        <w:rPr/>
      </w:pPr>
      <w:r>
        <w:rPr/>
        <w:t>Receipt of an RRC message, CELL CHANGE ORDER FROM UTRAN FAILURE, sent from the UE to the source RNC, indicating a failed inter-RAT handover. Failure causes are defined within TS 25.331 [4].</w:t>
        <w:br/>
        <w:t>The sum of all supported per cause measurements shall equal the total number of failed events. In case only a subset of per cause measurements is supported, a sum subcounter will be provided first.</w:t>
      </w:r>
    </w:p>
    <w:p>
      <w:pPr>
        <w:pStyle w:val="ListNumber"/>
        <w:numPr>
          <w:ilvl w:val="0"/>
          <w:numId w:val="58"/>
        </w:numPr>
        <w:ind w:left="568" w:hanging="284"/>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58"/>
        </w:numPr>
        <w:ind w:left="568" w:hanging="284"/>
        <w:rPr/>
      </w:pPr>
      <w:r>
        <w:rPr/>
        <w:t>The measurement name has the form IRATHO.FailOutPSUTRAN.</w:t>
      </w:r>
      <w:r>
        <w:rPr>
          <w:i/>
        </w:rPr>
        <w:t>Cause</w:t>
      </w:r>
      <w:r>
        <w:rPr/>
        <w:t xml:space="preserve"> </w:t>
        <w:br/>
        <w:t xml:space="preserve">where </w:t>
      </w:r>
      <w:r>
        <w:rPr>
          <w:i/>
        </w:rPr>
        <w:t>Cause</w:t>
      </w:r>
      <w:r>
        <w:rPr/>
        <w:t xml:space="preserve"> identifies the failure cause.</w:t>
      </w:r>
    </w:p>
    <w:p>
      <w:pPr>
        <w:pStyle w:val="ListNumber"/>
        <w:numPr>
          <w:ilvl w:val="0"/>
          <w:numId w:val="58"/>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58"/>
        </w:numPr>
        <w:ind w:left="568" w:hanging="284"/>
        <w:rPr/>
      </w:pPr>
      <w:r>
        <w:rPr/>
        <w:t>Valid for packet switched traffic.</w:t>
      </w:r>
    </w:p>
    <w:p>
      <w:pPr>
        <w:pStyle w:val="ListNumber"/>
        <w:numPr>
          <w:ilvl w:val="0"/>
          <w:numId w:val="58"/>
        </w:numPr>
        <w:ind w:left="568" w:hanging="284"/>
        <w:rPr/>
      </w:pPr>
      <w:r>
        <w:rPr/>
        <w:t>UMTS</w:t>
      </w:r>
    </w:p>
    <w:p>
      <w:pPr>
        <w:pStyle w:val="Heading3"/>
        <w:rPr/>
      </w:pPr>
      <w:bookmarkStart w:id="250" w:name="__RefHeading___Toc509306364"/>
      <w:bookmarkEnd w:id="250"/>
      <w:r>
        <w:rPr/>
        <w:t>4.13.2</w:t>
        <w:tab/>
        <w:t>Outgoing packet switched inter-RAT handovers, UE controlled</w:t>
      </w:r>
    </w:p>
    <w:p>
      <w:pPr>
        <w:pStyle w:val="Heading4"/>
        <w:ind w:left="1418" w:hanging="1418"/>
        <w:rPr/>
      </w:pPr>
      <w:bookmarkStart w:id="251" w:name="__RefHeading___Toc509306365"/>
      <w:bookmarkEnd w:id="251"/>
      <w:r>
        <w:rPr/>
        <w:t>4.13.2.1</w:t>
        <w:tab/>
        <w:t>Successful outgoing packet switched inter-RAT handovers, UE controlled</w:t>
      </w:r>
    </w:p>
    <w:p>
      <w:pPr>
        <w:pStyle w:val="ListNumber"/>
        <w:numPr>
          <w:ilvl w:val="0"/>
          <w:numId w:val="68"/>
        </w:numPr>
        <w:ind w:left="568" w:hanging="284"/>
        <w:rPr/>
      </w:pPr>
      <w:r>
        <w:rPr/>
        <w:t>This measurement provides the number of successful outgoing, UE controlled, Packet Switched inter-RAT handovers per cell.</w:t>
      </w:r>
    </w:p>
    <w:p>
      <w:pPr>
        <w:pStyle w:val="ListNumber"/>
        <w:numPr>
          <w:ilvl w:val="0"/>
          <w:numId w:val="68"/>
        </w:numPr>
        <w:ind w:left="568" w:hanging="284"/>
        <w:rPr/>
      </w:pPr>
      <w:r>
        <w:rPr/>
        <w:t>CC</w:t>
      </w:r>
    </w:p>
    <w:p>
      <w:pPr>
        <w:pStyle w:val="ListNumber"/>
        <w:numPr>
          <w:ilvl w:val="0"/>
          <w:numId w:val="68"/>
        </w:numPr>
        <w:ind w:left="568" w:hanging="284"/>
        <w:rPr/>
      </w:pPr>
      <w:r>
        <w:rPr/>
        <w:t>Receipt of an RANAP message, SRNS CONTEXT REQUEST, sent from the PS CN to the serving RNC, indicating a successful outgoing UE controlled Packet Switched inter-RAT handover (see TS 25.413 [5]).</w:t>
      </w:r>
    </w:p>
    <w:p>
      <w:pPr>
        <w:pStyle w:val="ListNumber"/>
        <w:numPr>
          <w:ilvl w:val="0"/>
          <w:numId w:val="68"/>
        </w:numPr>
        <w:ind w:left="568" w:hanging="284"/>
        <w:rPr/>
      </w:pPr>
      <w:r>
        <w:rPr/>
        <w:t>A single integer value</w:t>
      </w:r>
    </w:p>
    <w:p>
      <w:pPr>
        <w:pStyle w:val="ListNumber"/>
        <w:numPr>
          <w:ilvl w:val="0"/>
          <w:numId w:val="68"/>
        </w:numPr>
        <w:ind w:left="568" w:hanging="284"/>
        <w:rPr/>
      </w:pPr>
      <w:r>
        <w:rPr/>
        <w:t>IRATHO.SuccOutPSUE.</w:t>
      </w:r>
    </w:p>
    <w:p>
      <w:pPr>
        <w:pStyle w:val="ListNumber"/>
        <w:numPr>
          <w:ilvl w:val="0"/>
          <w:numId w:val="68"/>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68"/>
        </w:numPr>
        <w:ind w:left="568" w:hanging="284"/>
        <w:rPr/>
      </w:pPr>
      <w:r>
        <w:rPr/>
        <w:t>Valid for packet switched traffic.</w:t>
      </w:r>
    </w:p>
    <w:p>
      <w:pPr>
        <w:pStyle w:val="ListNumber"/>
        <w:numPr>
          <w:ilvl w:val="0"/>
          <w:numId w:val="68"/>
        </w:numPr>
        <w:ind w:left="568" w:hanging="284"/>
        <w:rPr/>
      </w:pPr>
      <w:r>
        <w:rPr/>
        <w:t>UMTS</w:t>
      </w:r>
      <w:r>
        <w:br w:type="page"/>
      </w:r>
    </w:p>
    <w:p>
      <w:pPr>
        <w:pStyle w:val="Heading2"/>
        <w:rPr/>
      </w:pPr>
      <w:bookmarkStart w:id="252" w:name="__RefHeading___Toc509306366"/>
      <w:bookmarkEnd w:id="252"/>
      <w:r>
        <w:rPr/>
        <w:t>4.14</w:t>
        <w:tab/>
        <w:t>Iu connection release</w:t>
      </w:r>
    </w:p>
    <w:p>
      <w:pPr>
        <w:pStyle w:val="Heading3"/>
        <w:rPr/>
      </w:pPr>
      <w:bookmarkStart w:id="253" w:name="__RefHeading___Toc509306367"/>
      <w:bookmarkEnd w:id="253"/>
      <w:r>
        <w:rPr/>
        <w:t>4.14.1</w:t>
        <w:tab/>
        <w:t>Overview</w:t>
      </w:r>
    </w:p>
    <w:p>
      <w:pPr>
        <w:pStyle w:val="Heading4"/>
        <w:ind w:left="1418" w:hanging="1418"/>
        <w:rPr/>
      </w:pPr>
      <w:bookmarkStart w:id="254" w:name="__RefHeading___Toc509306368"/>
      <w:bookmarkEnd w:id="254"/>
      <w:r>
        <w:rPr/>
        <w:t>4.14.1.1</w:t>
        <w:tab/>
        <w:t>Considered Iu connection release procedures</w:t>
      </w:r>
    </w:p>
    <w:p>
      <w:pPr>
        <w:pStyle w:val="Normal"/>
        <w:rPr/>
      </w:pPr>
      <w:r>
        <w:rPr/>
        <w:t>Performance Measurement definitions in this subclause are based on TS 25.413 [5].</w:t>
      </w:r>
    </w:p>
    <w:p>
      <w:pPr>
        <w:pStyle w:val="Normal"/>
        <w:rPr/>
      </w:pPr>
      <w:r>
        <w:rPr/>
        <w:t>The following paragraphs are of interest for this purpose:</w:t>
      </w:r>
    </w:p>
    <w:p>
      <w:pPr>
        <w:pStyle w:val="B1"/>
        <w:rPr/>
      </w:pPr>
      <w:r>
        <w:rPr/>
        <w:t>-</w:t>
        <w:tab/>
        <w:t>Iu Release Request;</w:t>
      </w:r>
    </w:p>
    <w:p>
      <w:pPr>
        <w:pStyle w:val="B1"/>
        <w:rPr/>
      </w:pPr>
      <w:r>
        <w:rPr/>
        <w:t>-</w:t>
        <w:tab/>
        <w:t>Iu Release;</w:t>
      </w:r>
    </w:p>
    <w:p>
      <w:pPr>
        <w:pStyle w:val="B1"/>
        <w:rPr/>
      </w:pPr>
      <w:r>
        <w:rPr/>
        <w:t>-</w:t>
        <w:tab/>
        <w:t>IU RELEASE REQUEST;</w:t>
      </w:r>
    </w:p>
    <w:p>
      <w:pPr>
        <w:pStyle w:val="B1"/>
        <w:rPr/>
      </w:pPr>
      <w:r>
        <w:rPr/>
        <w:t>-</w:t>
        <w:tab/>
        <w:t>IU RELEASE COMMAND;</w:t>
      </w:r>
    </w:p>
    <w:p>
      <w:pPr>
        <w:pStyle w:val="B1"/>
        <w:rPr/>
      </w:pPr>
      <w:r>
        <w:rPr/>
        <w:t>-</w:t>
        <w:tab/>
        <w:t>IU RELEASE COMPLETE.</w:t>
      </w:r>
    </w:p>
    <w:p>
      <w:pPr>
        <w:pStyle w:val="Normal"/>
        <w:rPr/>
      </w:pPr>
      <w:r>
        <w:rPr/>
        <w:t>These paragraphs show in particular the following diagrams:</w:t>
      </w:r>
    </w:p>
    <w:p>
      <w:pPr>
        <w:pStyle w:val="TH"/>
        <w:rPr/>
      </w:pPr>
      <w:r>
        <w:rPr/>
        <w:object w:dxaOrig="3645" w:dyaOrig="166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82.25pt;height:83.25pt" filled="f" o:ole="">
            <v:imagedata r:id="rId37" o:title=""/>
          </v:shape>
          <o:OLEObject Type="Embed" ProgID="" ShapeID="ole_rId36" DrawAspect="Content" ObjectID="_1651198834" r:id="rId36"/>
        </w:object>
      </w:r>
    </w:p>
    <w:p>
      <w:pPr>
        <w:pStyle w:val="TF"/>
        <w:numPr>
          <w:ilvl w:val="0"/>
          <w:numId w:val="0"/>
        </w:numPr>
        <w:outlineLvl w:val="0"/>
        <w:rPr/>
      </w:pPr>
      <w:r>
        <w:rPr/>
        <w:t xml:space="preserve">Figure: Iu Release Request procedure. Successful </w:t>
      </w:r>
      <w:r>
        <w:rPr>
          <w:rFonts w:eastAsia="MS Mincho;MS Mincho"/>
        </w:rPr>
        <w:t>o</w:t>
      </w:r>
      <w:r>
        <w:rPr/>
        <w:t>peration</w:t>
      </w:r>
    </w:p>
    <w:p>
      <w:pPr>
        <w:pStyle w:val="TH"/>
        <w:rPr/>
      </w:pPr>
      <w:r>
        <w:rPr/>
        <w:object w:dxaOrig="3645" w:dyaOrig="166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82.25pt;height:83.25pt" filled="f" o:ole="">
            <v:imagedata r:id="rId39" o:title=""/>
          </v:shape>
          <o:OLEObject Type="Embed" ProgID="" ShapeID="ole_rId38" DrawAspect="Content" ObjectID="_1697174514" r:id="rId38"/>
        </w:object>
      </w:r>
    </w:p>
    <w:p>
      <w:pPr>
        <w:pStyle w:val="TF"/>
        <w:numPr>
          <w:ilvl w:val="0"/>
          <w:numId w:val="0"/>
        </w:numPr>
        <w:outlineLvl w:val="0"/>
        <w:rPr/>
      </w:pPr>
      <w:r>
        <w:rPr/>
        <w:t>Figure: Iu Release procedure. Successful operation</w:t>
      </w:r>
      <w:r>
        <w:br w:type="page"/>
      </w:r>
    </w:p>
    <w:p>
      <w:pPr>
        <w:pStyle w:val="Heading3"/>
        <w:rPr/>
      </w:pPr>
      <w:bookmarkStart w:id="255" w:name="__RefHeading___Toc509306369"/>
      <w:bookmarkEnd w:id="255"/>
      <w:r>
        <w:rPr/>
        <w:t>4.14.2</w:t>
        <w:tab/>
        <w:t>Iu connection release request by UTRAN</w:t>
      </w:r>
    </w:p>
    <w:p>
      <w:pPr>
        <w:pStyle w:val="Heading4"/>
        <w:ind w:left="1418" w:hanging="1418"/>
        <w:rPr/>
      </w:pPr>
      <w:bookmarkStart w:id="256" w:name="__RefHeading___Toc509306370"/>
      <w:bookmarkEnd w:id="256"/>
      <w:r>
        <w:rPr/>
        <w:t>4.14.2.1</w:t>
        <w:tab/>
        <w:t>Attempted Iu connection release request by UTRAN for CS domain</w:t>
      </w:r>
    </w:p>
    <w:p>
      <w:pPr>
        <w:pStyle w:val="ListNumber"/>
        <w:numPr>
          <w:ilvl w:val="0"/>
          <w:numId w:val="114"/>
        </w:numPr>
        <w:rPr/>
      </w:pPr>
      <w:r>
        <w:rPr/>
        <w:t>This measurement provides the number of attempted requests by UTRAN to release an Iu connection between the RNC and a CS CN. The measurement is split into subcounters per release cause.</w:t>
      </w:r>
    </w:p>
    <w:p>
      <w:pPr>
        <w:pStyle w:val="ListNumber"/>
        <w:numPr>
          <w:ilvl w:val="0"/>
          <w:numId w:val="114"/>
        </w:numPr>
        <w:rPr/>
      </w:pPr>
      <w:r>
        <w:rPr/>
        <w:t>CC</w:t>
      </w:r>
    </w:p>
    <w:p>
      <w:pPr>
        <w:pStyle w:val="ListNumber"/>
        <w:numPr>
          <w:ilvl w:val="0"/>
          <w:numId w:val="114"/>
        </w:numPr>
        <w:rPr/>
      </w:pPr>
      <w:r>
        <w:rPr/>
        <w:t>Transmission of a RANAP message IU RELEASE REQUEST by the RNC to the CS CN. Each RANAP message IU RELEASE REQUEST sent to the CS CN is added to the relevant per cause measurement. The possible causes are included in TS 25.413 [5]. The sum of all supported per cause measurements shall equal the total number of IU RELEASE REQUEST attempts. In case only a subset of per cause measurements is supported, a sum measurement subtype will be provided first.</w:t>
      </w:r>
    </w:p>
    <w:p>
      <w:pPr>
        <w:pStyle w:val="ListNumber"/>
        <w:numPr>
          <w:ilvl w:val="0"/>
          <w:numId w:val="114"/>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114"/>
        </w:numPr>
        <w:rPr/>
      </w:pPr>
      <w:r>
        <w:rPr/>
        <w:t>The measurement name has the form IU.AttConnRelReqUTRANCS.</w:t>
      </w:r>
      <w:r>
        <w:rPr>
          <w:i/>
          <w:iCs/>
        </w:rPr>
        <w:t>Cause</w:t>
      </w:r>
      <w:r>
        <w:rPr/>
        <w:t xml:space="preserve"> </w:t>
        <w:br/>
        <w:t xml:space="preserve">where </w:t>
      </w:r>
      <w:r>
        <w:rPr>
          <w:i/>
          <w:iCs/>
        </w:rPr>
        <w:t>Cause</w:t>
      </w:r>
      <w:r>
        <w:rPr/>
        <w:t xml:space="preserve"> identifies the release cause.</w:t>
      </w:r>
    </w:p>
    <w:p>
      <w:pPr>
        <w:pStyle w:val="ListNumber"/>
        <w:numPr>
          <w:ilvl w:val="0"/>
          <w:numId w:val="114"/>
        </w:numPr>
        <w:rPr/>
      </w:pPr>
      <w:r>
        <w:rPr/>
        <w:t>RncFunction</w:t>
      </w:r>
    </w:p>
    <w:p>
      <w:pPr>
        <w:pStyle w:val="ListNumber"/>
        <w:numPr>
          <w:ilvl w:val="0"/>
          <w:numId w:val="114"/>
        </w:numPr>
        <w:rPr/>
      </w:pPr>
      <w:r>
        <w:rPr/>
        <w:t>Valid for circuit switched traffic</w:t>
      </w:r>
    </w:p>
    <w:p>
      <w:pPr>
        <w:pStyle w:val="ListNumber"/>
        <w:numPr>
          <w:ilvl w:val="0"/>
          <w:numId w:val="114"/>
        </w:numPr>
        <w:rPr/>
      </w:pPr>
      <w:r>
        <w:rPr/>
        <w:t>UMTS</w:t>
      </w:r>
    </w:p>
    <w:p>
      <w:pPr>
        <w:pStyle w:val="Heading4"/>
        <w:ind w:left="1418" w:hanging="1418"/>
        <w:rPr/>
      </w:pPr>
      <w:bookmarkStart w:id="257" w:name="__RefHeading___Toc509306371"/>
      <w:bookmarkEnd w:id="257"/>
      <w:r>
        <w:rPr/>
        <w:t>4.14.2.2</w:t>
        <w:tab/>
        <w:t>Attempted Iu connection release request by UTRAN for PS domain</w:t>
      </w:r>
    </w:p>
    <w:p>
      <w:pPr>
        <w:pStyle w:val="ListNumber"/>
        <w:numPr>
          <w:ilvl w:val="0"/>
          <w:numId w:val="27"/>
        </w:numPr>
        <w:rPr/>
      </w:pPr>
      <w:r>
        <w:rPr/>
        <w:t>This measurement provides the number of attempted requests by UTRAN to release an Iu connection between the RNC and a PS CN. The measurement is split into subcounters per release cause.</w:t>
      </w:r>
    </w:p>
    <w:p>
      <w:pPr>
        <w:pStyle w:val="ListNumber"/>
        <w:numPr>
          <w:ilvl w:val="0"/>
          <w:numId w:val="27"/>
        </w:numPr>
        <w:rPr/>
      </w:pPr>
      <w:r>
        <w:rPr/>
        <w:t>CC</w:t>
      </w:r>
    </w:p>
    <w:p>
      <w:pPr>
        <w:pStyle w:val="ListNumber"/>
        <w:numPr>
          <w:ilvl w:val="0"/>
          <w:numId w:val="27"/>
        </w:numPr>
        <w:rPr/>
      </w:pPr>
      <w:r>
        <w:rPr/>
        <w:t>Transmission of a RANAP message IU RELEASE REQUEST by the RNC to the PS CN. Each RANAP message IU RELEASE REQUEST sent to the PS CN is added to the relevant per cause measurement. The possible release causes are included in TS 25.413 [5]. The sum of all supported per cause measurements shall equal the total number of IU RELEASE REQUEST attempts. In case only a subset of per cause measurements is supported, a sum measurement subtype will be provided first.</w:t>
      </w:r>
    </w:p>
    <w:p>
      <w:pPr>
        <w:pStyle w:val="ListNumber"/>
        <w:numPr>
          <w:ilvl w:val="0"/>
          <w:numId w:val="27"/>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27"/>
        </w:numPr>
        <w:rPr/>
      </w:pPr>
      <w:r>
        <w:rPr/>
        <w:t>The measurement name has the form IU.AttConnRelReqUTRANPS.</w:t>
      </w:r>
      <w:r>
        <w:rPr>
          <w:i/>
          <w:iCs/>
        </w:rPr>
        <w:t>Cause</w:t>
      </w:r>
      <w:r>
        <w:rPr/>
        <w:t xml:space="preserve"> </w:t>
        <w:br/>
        <w:t xml:space="preserve">where </w:t>
      </w:r>
      <w:r>
        <w:rPr>
          <w:i/>
          <w:iCs/>
        </w:rPr>
        <w:t>Cause</w:t>
      </w:r>
      <w:r>
        <w:rPr/>
        <w:t xml:space="preserve"> identifies the release cause.</w:t>
      </w:r>
    </w:p>
    <w:p>
      <w:pPr>
        <w:pStyle w:val="ListNumber"/>
        <w:numPr>
          <w:ilvl w:val="0"/>
          <w:numId w:val="27"/>
        </w:numPr>
        <w:rPr/>
      </w:pPr>
      <w:r>
        <w:rPr/>
        <w:t>RncFunction</w:t>
      </w:r>
    </w:p>
    <w:p>
      <w:pPr>
        <w:pStyle w:val="ListNumber"/>
        <w:numPr>
          <w:ilvl w:val="0"/>
          <w:numId w:val="27"/>
        </w:numPr>
        <w:rPr/>
      </w:pPr>
      <w:r>
        <w:rPr/>
        <w:t>Valid for packet switched traffic.</w:t>
      </w:r>
    </w:p>
    <w:p>
      <w:pPr>
        <w:pStyle w:val="ListNumber"/>
        <w:numPr>
          <w:ilvl w:val="0"/>
          <w:numId w:val="27"/>
        </w:numPr>
        <w:rPr/>
      </w:pPr>
      <w:r>
        <w:rPr/>
        <w:t>UMTS</w:t>
      </w:r>
      <w:r>
        <w:br w:type="page"/>
      </w:r>
    </w:p>
    <w:p>
      <w:pPr>
        <w:pStyle w:val="Heading3"/>
        <w:rPr/>
      </w:pPr>
      <w:bookmarkStart w:id="258" w:name="__RefHeading___Toc509306372"/>
      <w:bookmarkEnd w:id="258"/>
      <w:r>
        <w:rPr/>
        <w:t>4.14.3</w:t>
        <w:tab/>
        <w:t>Iu connection release by CN</w:t>
      </w:r>
    </w:p>
    <w:p>
      <w:pPr>
        <w:pStyle w:val="Heading4"/>
        <w:ind w:left="1418" w:hanging="1418"/>
        <w:rPr/>
      </w:pPr>
      <w:bookmarkStart w:id="259" w:name="__RefHeading___Toc509306373"/>
      <w:bookmarkEnd w:id="259"/>
      <w:r>
        <w:rPr/>
        <w:t>4.14.3.1</w:t>
        <w:tab/>
        <w:t>Attempted Iu connection release by CN for CS domain</w:t>
      </w:r>
    </w:p>
    <w:p>
      <w:pPr>
        <w:pStyle w:val="ListNumber"/>
        <w:numPr>
          <w:ilvl w:val="0"/>
          <w:numId w:val="29"/>
        </w:numPr>
        <w:rPr/>
      </w:pPr>
      <w:r>
        <w:rPr/>
        <w:t>This measurement provides the number of attempted release by a CS CN to an Iu connection between the RNC and a CS CN. The measurement is split into subcounters per release cause.</w:t>
      </w:r>
    </w:p>
    <w:p>
      <w:pPr>
        <w:pStyle w:val="ListNumber"/>
        <w:numPr>
          <w:ilvl w:val="0"/>
          <w:numId w:val="29"/>
        </w:numPr>
        <w:rPr/>
      </w:pPr>
      <w:r>
        <w:rPr/>
        <w:t>CC</w:t>
      </w:r>
    </w:p>
    <w:p>
      <w:pPr>
        <w:pStyle w:val="ListNumber"/>
        <w:numPr>
          <w:ilvl w:val="0"/>
          <w:numId w:val="29"/>
        </w:numPr>
        <w:rPr/>
      </w:pPr>
      <w:r>
        <w:rPr/>
        <w:t>Receipt of a RANAP message IU RELEASE COMMAND sent by the CS CN to the RNC. Each RANAP message IU RELEASE COMMAND received from the CS CN is added to the relevant per cause measurement. The possible causes are included in TS 25.413 [5]. The sum of all supported per cause measurements shall equal the total number of IU RELEASE COMMAND attempts. In case only a subset of per cause measurements is supported, a sum measurement subtype will be provided first.</w:t>
      </w:r>
    </w:p>
    <w:p>
      <w:pPr>
        <w:pStyle w:val="ListNumber"/>
        <w:numPr>
          <w:ilvl w:val="0"/>
          <w:numId w:val="29"/>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29"/>
        </w:numPr>
        <w:rPr/>
      </w:pPr>
      <w:r>
        <w:rPr/>
        <w:t>The measurement name has the form IU.AttConnRelCNCS.</w:t>
      </w:r>
      <w:r>
        <w:rPr>
          <w:i/>
          <w:iCs/>
        </w:rPr>
        <w:t>Cause</w:t>
      </w:r>
      <w:r>
        <w:rPr/>
        <w:t xml:space="preserve"> </w:t>
        <w:br/>
        <w:t xml:space="preserve">where </w:t>
      </w:r>
      <w:r>
        <w:rPr>
          <w:i/>
          <w:iCs/>
        </w:rPr>
        <w:t>Cause</w:t>
      </w:r>
      <w:r>
        <w:rPr/>
        <w:t xml:space="preserve"> identifies the release cause.</w:t>
      </w:r>
    </w:p>
    <w:p>
      <w:pPr>
        <w:pStyle w:val="ListNumber"/>
        <w:numPr>
          <w:ilvl w:val="0"/>
          <w:numId w:val="29"/>
        </w:numPr>
        <w:rPr/>
      </w:pPr>
      <w:r>
        <w:rPr/>
        <w:t>RncFunction</w:t>
      </w:r>
    </w:p>
    <w:p>
      <w:pPr>
        <w:pStyle w:val="ListNumber"/>
        <w:numPr>
          <w:ilvl w:val="0"/>
          <w:numId w:val="29"/>
        </w:numPr>
        <w:rPr/>
      </w:pPr>
      <w:r>
        <w:rPr/>
        <w:t>Valid for circuit switching.</w:t>
      </w:r>
    </w:p>
    <w:p>
      <w:pPr>
        <w:pStyle w:val="ListNumber"/>
        <w:numPr>
          <w:ilvl w:val="0"/>
          <w:numId w:val="29"/>
        </w:numPr>
        <w:rPr/>
      </w:pPr>
      <w:r>
        <w:rPr/>
        <w:t>UMTS</w:t>
      </w:r>
    </w:p>
    <w:p>
      <w:pPr>
        <w:pStyle w:val="Heading4"/>
        <w:ind w:left="1418" w:hanging="1418"/>
        <w:rPr/>
      </w:pPr>
      <w:bookmarkStart w:id="260" w:name="__RefHeading___Toc509306374"/>
      <w:bookmarkEnd w:id="260"/>
      <w:r>
        <w:rPr/>
        <w:t>4.14.3.2</w:t>
        <w:tab/>
        <w:t>Attempted Iu connection release by CN for PS domain</w:t>
      </w:r>
    </w:p>
    <w:p>
      <w:pPr>
        <w:pStyle w:val="ListNumber"/>
        <w:numPr>
          <w:ilvl w:val="0"/>
          <w:numId w:val="83"/>
        </w:numPr>
        <w:rPr/>
      </w:pPr>
      <w:r>
        <w:rPr/>
        <w:t>This measurement provides the number of attempted release by a PS CN to an Iu connection between the RNC and a PS CN. The measurement is split into subcounters per release cause.</w:t>
      </w:r>
    </w:p>
    <w:p>
      <w:pPr>
        <w:pStyle w:val="ListNumber"/>
        <w:numPr>
          <w:ilvl w:val="0"/>
          <w:numId w:val="83"/>
        </w:numPr>
        <w:rPr/>
      </w:pPr>
      <w:r>
        <w:rPr/>
        <w:t>CC</w:t>
      </w:r>
    </w:p>
    <w:p>
      <w:pPr>
        <w:pStyle w:val="ListNumber"/>
        <w:numPr>
          <w:ilvl w:val="0"/>
          <w:numId w:val="83"/>
        </w:numPr>
        <w:rPr/>
      </w:pPr>
      <w:r>
        <w:rPr/>
        <w:t>Receipt of a RANAP message IU RELEASE COMMAND sent by the PS CN to the RNC. Each RANAP message IU RELEASE COMMAND received from the PS CN is added to the relevant per cause measurement. The possible causes are included in TS 25.413 [5]. The sum of all supported per cause measurements shall equal the total number of IU RELEASE COMMAND attempts. In case only a subset of per cause measurements is supported, a sum measurement subtype will be provided first.</w:t>
      </w:r>
    </w:p>
    <w:p>
      <w:pPr>
        <w:pStyle w:val="ListNumber"/>
        <w:numPr>
          <w:ilvl w:val="0"/>
          <w:numId w:val="83"/>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83"/>
        </w:numPr>
        <w:rPr/>
      </w:pPr>
      <w:r>
        <w:rPr/>
        <w:t>The measurement name has the form IU.AttConnRelCNPS.</w:t>
      </w:r>
      <w:r>
        <w:rPr>
          <w:i/>
          <w:iCs/>
        </w:rPr>
        <w:t>Cause</w:t>
      </w:r>
      <w:r>
        <w:rPr/>
        <w:t xml:space="preserve"> </w:t>
        <w:br/>
        <w:t xml:space="preserve">where </w:t>
      </w:r>
      <w:r>
        <w:rPr>
          <w:i/>
          <w:iCs/>
        </w:rPr>
        <w:t>Cause</w:t>
      </w:r>
      <w:r>
        <w:rPr/>
        <w:t xml:space="preserve"> identifies the release cause.</w:t>
      </w:r>
    </w:p>
    <w:p>
      <w:pPr>
        <w:pStyle w:val="ListNumber"/>
        <w:numPr>
          <w:ilvl w:val="0"/>
          <w:numId w:val="83"/>
        </w:numPr>
        <w:rPr/>
      </w:pPr>
      <w:r>
        <w:rPr/>
        <w:t>RncFunction</w:t>
      </w:r>
    </w:p>
    <w:p>
      <w:pPr>
        <w:pStyle w:val="ListNumber"/>
        <w:numPr>
          <w:ilvl w:val="0"/>
          <w:numId w:val="83"/>
        </w:numPr>
        <w:rPr/>
      </w:pPr>
      <w:r>
        <w:rPr/>
        <w:t>Valid for packet switching.</w:t>
      </w:r>
    </w:p>
    <w:p>
      <w:pPr>
        <w:pStyle w:val="ListNumber"/>
        <w:numPr>
          <w:ilvl w:val="0"/>
          <w:numId w:val="83"/>
        </w:numPr>
        <w:rPr/>
      </w:pPr>
      <w:r>
        <w:rPr/>
        <w:t>UMTS</w:t>
      </w:r>
    </w:p>
    <w:p>
      <w:pPr>
        <w:pStyle w:val="Heading4"/>
        <w:ind w:left="1418" w:hanging="1418"/>
        <w:rPr/>
      </w:pPr>
      <w:bookmarkStart w:id="261" w:name="__RefHeading___Toc509306375"/>
      <w:bookmarkEnd w:id="261"/>
      <w:r>
        <w:rPr/>
        <w:t>4.14.3.3</w:t>
        <w:tab/>
        <w:t>Successful Iu connection release by CN for CS domain</w:t>
      </w:r>
    </w:p>
    <w:p>
      <w:pPr>
        <w:pStyle w:val="ListNumber"/>
        <w:numPr>
          <w:ilvl w:val="0"/>
          <w:numId w:val="103"/>
        </w:numPr>
        <w:rPr/>
      </w:pPr>
      <w:r>
        <w:rPr/>
        <w:t>This measurement provides the number of successful release by a CS CN to an Iu connection between the RNC and a CS CN. The measurement is split into subcounters per release cause.</w:t>
      </w:r>
    </w:p>
    <w:p>
      <w:pPr>
        <w:pStyle w:val="ListNumber"/>
        <w:numPr>
          <w:ilvl w:val="0"/>
          <w:numId w:val="103"/>
        </w:numPr>
        <w:rPr/>
      </w:pPr>
      <w:r>
        <w:rPr/>
        <w:t>CC</w:t>
      </w:r>
    </w:p>
    <w:p>
      <w:pPr>
        <w:pStyle w:val="ListNumber"/>
        <w:numPr>
          <w:ilvl w:val="0"/>
          <w:numId w:val="103"/>
        </w:numPr>
        <w:rPr/>
      </w:pPr>
      <w:r>
        <w:rPr/>
        <w:t>Transmission of a RANAP message IU RELEASE COMPLETE by the RNC to the CS CN. Each RANAP message IU RELEASE COMPLETE sent to the CS CN is added to the relevant per cause measurement. The possible causes are included in TS 25.413 [5]. The sum of all supported per cause measurements shall equal the total number of IU RELEASE COMPLETE. In case only a subset of per cause measurements is supported, a sum measurement subtype will be provided first.</w:t>
      </w:r>
    </w:p>
    <w:p>
      <w:pPr>
        <w:pStyle w:val="ListNumber"/>
        <w:numPr>
          <w:ilvl w:val="0"/>
          <w:numId w:val="103"/>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103"/>
        </w:numPr>
        <w:rPr/>
      </w:pPr>
      <w:r>
        <w:rPr/>
        <w:t>The measurement name has the form IU.SuccConnRelCNCS.</w:t>
      </w:r>
      <w:r>
        <w:rPr>
          <w:i/>
          <w:iCs/>
        </w:rPr>
        <w:t>Cause</w:t>
      </w:r>
      <w:r>
        <w:rPr/>
        <w:t xml:space="preserve"> </w:t>
        <w:br/>
        <w:t xml:space="preserve">where </w:t>
      </w:r>
      <w:r>
        <w:rPr>
          <w:i/>
          <w:iCs/>
        </w:rPr>
        <w:t>Cause</w:t>
      </w:r>
      <w:r>
        <w:rPr/>
        <w:t xml:space="preserve"> identifies the release cause.</w:t>
      </w:r>
    </w:p>
    <w:p>
      <w:pPr>
        <w:pStyle w:val="ListNumber"/>
        <w:numPr>
          <w:ilvl w:val="0"/>
          <w:numId w:val="103"/>
        </w:numPr>
        <w:rPr/>
      </w:pPr>
      <w:r>
        <w:rPr/>
        <w:t>RncFunction</w:t>
      </w:r>
    </w:p>
    <w:p>
      <w:pPr>
        <w:pStyle w:val="ListNumber"/>
        <w:numPr>
          <w:ilvl w:val="0"/>
          <w:numId w:val="103"/>
        </w:numPr>
        <w:rPr/>
      </w:pPr>
      <w:r>
        <w:rPr/>
        <w:t>Valid for circuit switching.</w:t>
      </w:r>
    </w:p>
    <w:p>
      <w:pPr>
        <w:pStyle w:val="ListNumber"/>
        <w:numPr>
          <w:ilvl w:val="0"/>
          <w:numId w:val="103"/>
        </w:numPr>
        <w:rPr/>
      </w:pPr>
      <w:r>
        <w:rPr/>
        <w:t>UMTS</w:t>
      </w:r>
    </w:p>
    <w:p>
      <w:pPr>
        <w:pStyle w:val="Heading4"/>
        <w:ind w:left="1418" w:hanging="1418"/>
        <w:rPr/>
      </w:pPr>
      <w:bookmarkStart w:id="262" w:name="__RefHeading___Toc509306376"/>
      <w:bookmarkEnd w:id="262"/>
      <w:r>
        <w:rPr/>
        <w:t>4.14.3.4</w:t>
        <w:tab/>
        <w:t>Successful Iu connection release by CN for PS domain</w:t>
      </w:r>
    </w:p>
    <w:p>
      <w:pPr>
        <w:pStyle w:val="ListNumber"/>
        <w:numPr>
          <w:ilvl w:val="0"/>
          <w:numId w:val="198"/>
        </w:numPr>
        <w:rPr/>
      </w:pPr>
      <w:r>
        <w:rPr/>
        <w:t>This measurement provides the number of successful release by a PS CN to an Iu connection between the RNC and a PS CN. The measurement is split into subcounters per release cause.</w:t>
      </w:r>
    </w:p>
    <w:p>
      <w:pPr>
        <w:pStyle w:val="ListNumber"/>
        <w:numPr>
          <w:ilvl w:val="0"/>
          <w:numId w:val="198"/>
        </w:numPr>
        <w:rPr/>
      </w:pPr>
      <w:r>
        <w:rPr/>
        <w:t>CC</w:t>
      </w:r>
    </w:p>
    <w:p>
      <w:pPr>
        <w:pStyle w:val="ListNumber"/>
        <w:numPr>
          <w:ilvl w:val="0"/>
          <w:numId w:val="198"/>
        </w:numPr>
        <w:rPr/>
      </w:pPr>
      <w:r>
        <w:rPr/>
        <w:t>Transmission of a RANAP message IU RELEASE COMPLETE by the RNC to the PS CN. Each RANAP message IU RELEASE COMPLETE sent to the PS CN is added to the relevant per cause measurement. The possible causes are included in TS 25.413 [5]. The sum of all supported per cause measurements shall equal the total number of IU RELEASE COMPLETE. In case only a subset of per cause measurements is supported, a sum measurement subtype will be provided first.</w:t>
      </w:r>
    </w:p>
    <w:p>
      <w:pPr>
        <w:pStyle w:val="ListNumber"/>
        <w:numPr>
          <w:ilvl w:val="0"/>
          <w:numId w:val="198"/>
        </w:numPr>
        <w:rPr/>
      </w:pPr>
      <w:r>
        <w:rPr/>
        <w:t xml:space="preserve">Each measurement is an integer value. The number of measurements is equal to the number of causes plus a possible sum value identified by the </w:t>
      </w:r>
      <w:r>
        <w:rPr>
          <w:i/>
          <w:iCs/>
        </w:rPr>
        <w:t>.sum</w:t>
      </w:r>
      <w:r>
        <w:rPr/>
        <w:t xml:space="preserve"> suffix.</w:t>
      </w:r>
    </w:p>
    <w:p>
      <w:pPr>
        <w:pStyle w:val="ListNumber"/>
        <w:numPr>
          <w:ilvl w:val="0"/>
          <w:numId w:val="198"/>
        </w:numPr>
        <w:rPr/>
      </w:pPr>
      <w:r>
        <w:rPr/>
        <w:t>The measurement name has the form IU.SuccConnRelCNPS.</w:t>
      </w:r>
      <w:r>
        <w:rPr>
          <w:i/>
          <w:iCs/>
        </w:rPr>
        <w:t>Cause</w:t>
      </w:r>
      <w:r>
        <w:rPr/>
        <w:t xml:space="preserve"> </w:t>
        <w:br/>
        <w:t xml:space="preserve">where </w:t>
      </w:r>
      <w:r>
        <w:rPr>
          <w:i/>
          <w:iCs/>
        </w:rPr>
        <w:t>Cause</w:t>
      </w:r>
      <w:r>
        <w:rPr/>
        <w:t xml:space="preserve"> identifies the release cause.</w:t>
      </w:r>
    </w:p>
    <w:p>
      <w:pPr>
        <w:pStyle w:val="ListNumber"/>
        <w:numPr>
          <w:ilvl w:val="0"/>
          <w:numId w:val="198"/>
        </w:numPr>
        <w:rPr/>
      </w:pPr>
      <w:r>
        <w:rPr/>
        <w:t>RncFunction</w:t>
      </w:r>
    </w:p>
    <w:p>
      <w:pPr>
        <w:pStyle w:val="ListNumber"/>
        <w:numPr>
          <w:ilvl w:val="0"/>
          <w:numId w:val="198"/>
        </w:numPr>
        <w:rPr/>
      </w:pPr>
      <w:r>
        <w:rPr/>
        <w:t>Valid for packet switching.</w:t>
      </w:r>
    </w:p>
    <w:p>
      <w:pPr>
        <w:pStyle w:val="ListNumber"/>
        <w:numPr>
          <w:ilvl w:val="0"/>
          <w:numId w:val="198"/>
        </w:numPr>
        <w:rPr/>
      </w:pPr>
      <w:r>
        <w:rPr/>
        <w:t>UMTS</w:t>
      </w:r>
      <w:r>
        <w:br w:type="page"/>
      </w:r>
    </w:p>
    <w:p>
      <w:pPr>
        <w:pStyle w:val="Heading2"/>
        <w:rPr/>
      </w:pPr>
      <w:bookmarkStart w:id="263" w:name="__RefHeading___Toc509306377"/>
      <w:bookmarkEnd w:id="263"/>
      <w:r>
        <w:rPr/>
        <w:t>4.15</w:t>
        <w:tab/>
        <w:t>Intra-cell DCA</w:t>
      </w:r>
    </w:p>
    <w:p>
      <w:pPr>
        <w:pStyle w:val="Heading3"/>
        <w:rPr/>
      </w:pPr>
      <w:bookmarkStart w:id="264" w:name="__RefHeading___Toc509306378"/>
      <w:bookmarkEnd w:id="264"/>
      <w:r>
        <w:rPr/>
        <w:t>4.15.0</w:t>
        <w:tab/>
        <w:t>Introduction</w:t>
      </w:r>
    </w:p>
    <w:p>
      <w:pPr>
        <w:pStyle w:val="Normal"/>
        <w:rPr/>
      </w:pPr>
      <w:r>
        <w:rPr/>
        <w:t>The three measurement types defined in subclause 4.15...n for Intra-cell DCA are subject to the "2 out of 3 approach".</w:t>
      </w:r>
    </w:p>
    <w:p>
      <w:pPr>
        <w:pStyle w:val="Heading3"/>
        <w:rPr/>
      </w:pPr>
      <w:bookmarkStart w:id="265" w:name="__RefHeading___Toc509306379"/>
      <w:bookmarkEnd w:id="265"/>
      <w:r>
        <w:rPr/>
        <w:t>4.15.1</w:t>
        <w:tab/>
        <w:t>Attempted intra-cell DCA</w:t>
      </w:r>
    </w:p>
    <w:p>
      <w:pPr>
        <w:pStyle w:val="ListNumber"/>
        <w:numPr>
          <w:ilvl w:val="0"/>
          <w:numId w:val="47"/>
        </w:numPr>
        <w:overflowPunct w:val="true"/>
        <w:autoSpaceDE w:val="true"/>
        <w:textAlignment w:val="auto"/>
        <w:rPr/>
      </w:pPr>
      <w:r>
        <w:rPr/>
        <w:t>This measurement provides the number of attempted intra-cell DCA per cell. This  measurement  is only valid for TDD mode.</w:t>
      </w:r>
    </w:p>
    <w:p>
      <w:pPr>
        <w:pStyle w:val="ListNumber"/>
        <w:numPr>
          <w:ilvl w:val="0"/>
          <w:numId w:val="47"/>
        </w:numPr>
        <w:overflowPunct w:val="true"/>
        <w:autoSpaceDE w:val="true"/>
        <w:textAlignment w:val="auto"/>
        <w:rPr/>
      </w:pPr>
      <w:r>
        <w:rPr/>
        <w:t>CC</w:t>
      </w:r>
    </w:p>
    <w:p>
      <w:pPr>
        <w:pStyle w:val="ListNumber"/>
        <w:numPr>
          <w:ilvl w:val="0"/>
          <w:numId w:val="47"/>
        </w:numPr>
        <w:overflowPunct w:val="true"/>
        <w:autoSpaceDE w:val="true"/>
        <w:textAlignment w:val="auto"/>
        <w:rPr/>
      </w:pPr>
      <w:r>
        <w:rPr/>
        <w:t>Transmission of a RRC message PHYSICAL CHANNEL RECONFIGURATION, RADIO BEARER SETUP, RADIO BEARER RECONFIGURATION, RADIO BEARER RELEASE, or TRANSPORT CHANNEL RECONFIGURATION from the source RNC to the UE, indicating the attempt of an intra-cell DCA (see TS 25.331 [4]).</w:t>
      </w:r>
    </w:p>
    <w:p>
      <w:pPr>
        <w:pStyle w:val="ListNumber"/>
        <w:numPr>
          <w:ilvl w:val="0"/>
          <w:numId w:val="47"/>
        </w:numPr>
        <w:overflowPunct w:val="true"/>
        <w:autoSpaceDE w:val="true"/>
        <w:textAlignment w:val="auto"/>
        <w:rPr/>
      </w:pPr>
      <w:r>
        <w:rPr/>
        <w:t>A single integer value</w:t>
      </w:r>
    </w:p>
    <w:p>
      <w:pPr>
        <w:pStyle w:val="ListNumber"/>
        <w:numPr>
          <w:ilvl w:val="0"/>
          <w:numId w:val="47"/>
        </w:numPr>
        <w:overflowPunct w:val="true"/>
        <w:autoSpaceDE w:val="true"/>
        <w:textAlignment w:val="auto"/>
        <w:rPr/>
      </w:pPr>
      <w:r>
        <w:rPr/>
        <w:t>DCA.AttIntraCell.</w:t>
      </w:r>
    </w:p>
    <w:p>
      <w:pPr>
        <w:pStyle w:val="ListNumber"/>
        <w:numPr>
          <w:ilvl w:val="0"/>
          <w:numId w:val="47"/>
        </w:numPr>
        <w:overflowPunct w:val="true"/>
        <w:autoSpaceDE w:val="true"/>
        <w:textAlignment w:val="auto"/>
        <w:rPr/>
      </w:pPr>
      <w:r>
        <w:rPr>
          <w:lang w:eastAsia="zh-CN"/>
        </w:rPr>
        <w:t xml:space="preserve">UtranCellTDDLcr </w:t>
      </w:r>
      <w:r>
        <w:rPr>
          <w:lang w:eastAsia="zh-CN"/>
        </w:rPr>
        <w:br/>
      </w:r>
      <w:r>
        <w:rPr>
          <w:lang w:eastAsia="zh-CN"/>
        </w:rPr>
        <w:t>UtranCellTDDHcr</w:t>
      </w:r>
    </w:p>
    <w:p>
      <w:pPr>
        <w:pStyle w:val="ListNumber"/>
        <w:numPr>
          <w:ilvl w:val="0"/>
          <w:numId w:val="47"/>
        </w:numPr>
        <w:overflowPunct w:val="true"/>
        <w:autoSpaceDE w:val="true"/>
        <w:textAlignment w:val="auto"/>
        <w:rPr/>
      </w:pPr>
      <w:r>
        <w:rPr/>
        <w:t>Valid for circuit switched and packet switched traffic</w:t>
      </w:r>
    </w:p>
    <w:p>
      <w:pPr>
        <w:pStyle w:val="ListNumber"/>
        <w:numPr>
          <w:ilvl w:val="0"/>
          <w:numId w:val="47"/>
        </w:numPr>
        <w:overflowPunct w:val="true"/>
        <w:autoSpaceDE w:val="true"/>
        <w:textAlignment w:val="auto"/>
        <w:rPr/>
      </w:pPr>
      <w:r>
        <w:rPr/>
        <w:t>UMTS</w:t>
      </w:r>
    </w:p>
    <w:p>
      <w:pPr>
        <w:pStyle w:val="Heading3"/>
        <w:rPr/>
      </w:pPr>
      <w:bookmarkStart w:id="266" w:name="__RefHeading___Toc509306380"/>
      <w:bookmarkEnd w:id="266"/>
      <w:r>
        <w:rPr/>
        <w:t>4.15.2</w:t>
        <w:tab/>
        <w:t>Successful intra-cell DCA</w:t>
      </w:r>
    </w:p>
    <w:p>
      <w:pPr>
        <w:pStyle w:val="ListNumber"/>
        <w:numPr>
          <w:ilvl w:val="0"/>
          <w:numId w:val="187"/>
        </w:numPr>
        <w:overflowPunct w:val="true"/>
        <w:autoSpaceDE w:val="true"/>
        <w:textAlignment w:val="auto"/>
        <w:rPr/>
      </w:pPr>
      <w:r>
        <w:rPr/>
        <w:t>This measurement provides the number of successful intra-cell DCA per cell. This  measurement  is only valid for TDD mode.</w:t>
      </w:r>
    </w:p>
    <w:p>
      <w:pPr>
        <w:pStyle w:val="ListNumber"/>
        <w:numPr>
          <w:ilvl w:val="0"/>
          <w:numId w:val="187"/>
        </w:numPr>
        <w:overflowPunct w:val="true"/>
        <w:autoSpaceDE w:val="true"/>
        <w:textAlignment w:val="auto"/>
        <w:rPr/>
      </w:pPr>
      <w:r>
        <w:rPr/>
        <w:t>CC</w:t>
      </w:r>
    </w:p>
    <w:p>
      <w:pPr>
        <w:pStyle w:val="ListNumber"/>
        <w:keepLines/>
        <w:numPr>
          <w:ilvl w:val="0"/>
          <w:numId w:val="187"/>
        </w:numPr>
        <w:overflowPunct w:val="true"/>
        <w:autoSpaceDE w:val="true"/>
        <w:textAlignment w:val="auto"/>
        <w:rPr/>
      </w:pPr>
      <w:r>
        <w:rPr/>
        <w:t>Receipt of a RRC message PHYSICAL CHANNEL RECONFIGURATION COMPLETE, RADIO BEARER SETUP COMPLETE, RADIO BEARER RECONFIGURATION COMPLETE, RADIO BEARER RELEASE COMPLETE, or TRANSPORT CHANNEL RECONFIGURATION COMPLETE sent from the UE to the source RNC, indicating a successful intra-cell DCA (see TS 25.331 [4]).</w:t>
      </w:r>
    </w:p>
    <w:p>
      <w:pPr>
        <w:pStyle w:val="ListNumber"/>
        <w:numPr>
          <w:ilvl w:val="0"/>
          <w:numId w:val="187"/>
        </w:numPr>
        <w:overflowPunct w:val="true"/>
        <w:autoSpaceDE w:val="true"/>
        <w:textAlignment w:val="auto"/>
        <w:rPr/>
      </w:pPr>
      <w:r>
        <w:rPr/>
        <w:t>A single integer value</w:t>
      </w:r>
    </w:p>
    <w:p>
      <w:pPr>
        <w:pStyle w:val="ListNumber"/>
        <w:numPr>
          <w:ilvl w:val="0"/>
          <w:numId w:val="187"/>
        </w:numPr>
        <w:overflowPunct w:val="true"/>
        <w:autoSpaceDE w:val="true"/>
        <w:textAlignment w:val="auto"/>
        <w:rPr/>
      </w:pPr>
      <w:r>
        <w:rPr/>
        <w:t>DCA.SuccIntraCell.</w:t>
      </w:r>
    </w:p>
    <w:p>
      <w:pPr>
        <w:pStyle w:val="ListNumber"/>
        <w:numPr>
          <w:ilvl w:val="0"/>
          <w:numId w:val="187"/>
        </w:numPr>
        <w:overflowPunct w:val="true"/>
        <w:autoSpaceDE w:val="true"/>
        <w:textAlignment w:val="auto"/>
        <w:rPr/>
      </w:pPr>
      <w:r>
        <w:rPr>
          <w:lang w:eastAsia="zh-CN"/>
        </w:rPr>
        <w:t xml:space="preserve">UtranCellTDDLcr </w:t>
      </w:r>
      <w:r>
        <w:rPr>
          <w:lang w:eastAsia="zh-CN"/>
        </w:rPr>
        <w:br/>
      </w:r>
      <w:r>
        <w:rPr>
          <w:lang w:eastAsia="zh-CN"/>
        </w:rPr>
        <w:t>UtranCellTDDHcr</w:t>
      </w:r>
    </w:p>
    <w:p>
      <w:pPr>
        <w:pStyle w:val="ListNumber"/>
        <w:numPr>
          <w:ilvl w:val="0"/>
          <w:numId w:val="187"/>
        </w:numPr>
        <w:overflowPunct w:val="true"/>
        <w:autoSpaceDE w:val="true"/>
        <w:textAlignment w:val="auto"/>
        <w:rPr/>
      </w:pPr>
      <w:r>
        <w:rPr/>
        <w:t>Valid for circuit switched and packet switched traffic</w:t>
      </w:r>
    </w:p>
    <w:p>
      <w:pPr>
        <w:pStyle w:val="ListNumber"/>
        <w:numPr>
          <w:ilvl w:val="0"/>
          <w:numId w:val="187"/>
        </w:numPr>
        <w:overflowPunct w:val="true"/>
        <w:autoSpaceDE w:val="true"/>
        <w:textAlignment w:val="auto"/>
        <w:rPr/>
      </w:pPr>
      <w:r>
        <w:rPr/>
        <w:t>UMTS</w:t>
      </w:r>
      <w:r>
        <w:br w:type="page"/>
      </w:r>
    </w:p>
    <w:p>
      <w:pPr>
        <w:pStyle w:val="Heading3"/>
        <w:rPr/>
      </w:pPr>
      <w:bookmarkStart w:id="267" w:name="__RefHeading___Toc509306381"/>
      <w:bookmarkEnd w:id="267"/>
      <w:r>
        <w:rPr/>
        <w:t>4.15.3</w:t>
        <w:tab/>
        <w:t>Failed intra-cell DCA</w:t>
      </w:r>
    </w:p>
    <w:p>
      <w:pPr>
        <w:pStyle w:val="ListNumber"/>
        <w:numPr>
          <w:ilvl w:val="0"/>
          <w:numId w:val="81"/>
        </w:numPr>
        <w:overflowPunct w:val="true"/>
        <w:autoSpaceDE w:val="true"/>
        <w:textAlignment w:val="auto"/>
        <w:rPr/>
      </w:pPr>
      <w:r>
        <w:rPr/>
        <w:t>This measurement provides the number of failed intra-cell DCA per cell per cause. This  measurement  is only valid for TDD mode.</w:t>
      </w:r>
    </w:p>
    <w:p>
      <w:pPr>
        <w:pStyle w:val="ListNumber"/>
        <w:numPr>
          <w:ilvl w:val="0"/>
          <w:numId w:val="81"/>
        </w:numPr>
        <w:overflowPunct w:val="true"/>
        <w:autoSpaceDE w:val="true"/>
        <w:textAlignment w:val="auto"/>
        <w:rPr/>
      </w:pPr>
      <w:r>
        <w:rPr/>
        <w:t>CC</w:t>
      </w:r>
    </w:p>
    <w:p>
      <w:pPr>
        <w:pStyle w:val="ListNumber"/>
        <w:keepLines/>
        <w:numPr>
          <w:ilvl w:val="0"/>
          <w:numId w:val="81"/>
        </w:numPr>
        <w:overflowPunct w:val="true"/>
        <w:autoSpaceDE w:val="true"/>
        <w:textAlignment w:val="auto"/>
        <w:rPr/>
      </w:pPr>
      <w:r>
        <w:rPr/>
        <w:t>Receipt of a RRC message PHYSICAL CHANNEL RECONFIGURATION FAILURE, RADIO BEARER SETUP FAILURE, RADIO BEARER RECONFIGURATION FAILURE, RADIO BEARER RELEASE FAILURE, or TRANSPORT CHANNEL RECONFIGURATION FAILURE sent from the UE to the source RNC, indicating a failed intra-cell DCA. Failure causes are defined within TS 25.331 [4].</w:t>
        <w:br/>
        <w:br/>
        <w:t>Each expected RRC message PHYSICAL CHANNEL RECONFIGURATION COMPLETE, RADIO BEARER SETUP COMPLETE, RADIO BEARER RECONFIGURATION COMPLETE, RADIO BEARER RELEASE COMPLETE, TRANSPORT CHANNEL RECONFIGURATION COMPLETE, PHYSICAL CHANNEL RECONFIGURATION FAILURE, RADIO BEARER SETUP FAILURE, RADIO BEARER RECONFIGURATION FAILURE, RADIO BEARER RELEASE FAILURE, or TRANSPORT CHANNEL RECONFIGURATION FAILURE not received by the source RNC is added to the measurement cause 'No Reply' (not specified in TS 25.331 [4]).</w:t>
        <w:br/>
        <w:br/>
        <w:t>The sum of all supported per cause measurements shall equal the total number of failed events. In case only a subset of per cause measurements is supported, a sum subcounter will be provided first.</w:t>
      </w:r>
    </w:p>
    <w:p>
      <w:pPr>
        <w:pStyle w:val="ListNumber"/>
        <w:numPr>
          <w:ilvl w:val="0"/>
          <w:numId w:val="81"/>
        </w:numPr>
        <w:overflowPunct w:val="true"/>
        <w:autoSpaceDE w:val="true"/>
        <w:textAlignment w:val="auto"/>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81"/>
        </w:numPr>
        <w:overflowPunct w:val="true"/>
        <w:autoSpaceDE w:val="true"/>
        <w:textAlignment w:val="auto"/>
        <w:rPr/>
      </w:pPr>
      <w:r>
        <w:rPr/>
        <w:t>The measurement name has the form DCA.FailIntraCell.</w:t>
      </w:r>
      <w:r>
        <w:rPr>
          <w:i/>
        </w:rPr>
        <w:t>Cause</w:t>
      </w:r>
      <w:r>
        <w:rPr/>
        <w:t xml:space="preserve"> </w:t>
        <w:br/>
        <w:t xml:space="preserve">where </w:t>
      </w:r>
      <w:r>
        <w:rPr>
          <w:i/>
        </w:rPr>
        <w:t>Cause</w:t>
      </w:r>
      <w:r>
        <w:rPr/>
        <w:t xml:space="preserve"> identifies the failure cause.</w:t>
        <w:br/>
        <w:t>The cause 'No Reply' is identified by the .</w:t>
      </w:r>
      <w:r>
        <w:rPr>
          <w:i/>
          <w:iCs/>
        </w:rPr>
        <w:t>NoReply</w:t>
      </w:r>
      <w:r>
        <w:rPr/>
        <w:t xml:space="preserve"> suffix.</w:t>
      </w:r>
    </w:p>
    <w:p>
      <w:pPr>
        <w:pStyle w:val="ListNumber"/>
        <w:numPr>
          <w:ilvl w:val="0"/>
          <w:numId w:val="81"/>
        </w:numPr>
        <w:overflowPunct w:val="true"/>
        <w:autoSpaceDE w:val="true"/>
        <w:textAlignment w:val="auto"/>
        <w:rPr/>
      </w:pPr>
      <w:r>
        <w:rPr>
          <w:lang w:eastAsia="zh-CN"/>
        </w:rPr>
        <w:t xml:space="preserve">UtranCellTDDLcr </w:t>
      </w:r>
      <w:r>
        <w:rPr>
          <w:lang w:eastAsia="zh-CN"/>
        </w:rPr>
        <w:br/>
      </w:r>
      <w:r>
        <w:rPr>
          <w:lang w:eastAsia="zh-CN"/>
        </w:rPr>
        <w:t>UtranCellTDDHcr</w:t>
      </w:r>
    </w:p>
    <w:p>
      <w:pPr>
        <w:pStyle w:val="ListNumber"/>
        <w:numPr>
          <w:ilvl w:val="0"/>
          <w:numId w:val="81"/>
        </w:numPr>
        <w:overflowPunct w:val="true"/>
        <w:autoSpaceDE w:val="true"/>
        <w:textAlignment w:val="auto"/>
        <w:rPr/>
      </w:pPr>
      <w:r>
        <w:rPr/>
        <w:t>Valid for circuit switched and packet switched traffic</w:t>
      </w:r>
    </w:p>
    <w:p>
      <w:pPr>
        <w:pStyle w:val="ListNumber"/>
        <w:numPr>
          <w:ilvl w:val="0"/>
          <w:numId w:val="81"/>
        </w:numPr>
        <w:overflowPunct w:val="true"/>
        <w:autoSpaceDE w:val="true"/>
        <w:textAlignment w:val="auto"/>
        <w:rPr/>
      </w:pPr>
      <w:r>
        <w:rPr/>
        <w:t>UMTS</w:t>
      </w:r>
      <w:r>
        <w:br w:type="page"/>
      </w:r>
    </w:p>
    <w:p>
      <w:pPr>
        <w:pStyle w:val="Heading2"/>
        <w:tabs>
          <w:tab w:val="clear" w:pos="284"/>
          <w:tab w:val="left" w:pos="5670" w:leader="none"/>
        </w:tabs>
        <w:rPr/>
      </w:pPr>
      <w:bookmarkStart w:id="268" w:name="__RefHeading___Toc509306382"/>
      <w:bookmarkEnd w:id="268"/>
      <w:r>
        <w:rPr/>
        <w:t>4.16</w:t>
        <w:tab/>
        <w:t>TDD Code Resources</w:t>
      </w:r>
    </w:p>
    <w:p>
      <w:pPr>
        <w:pStyle w:val="Heading3"/>
        <w:rPr/>
      </w:pPr>
      <w:bookmarkStart w:id="269" w:name="__RefHeading___Toc509306383"/>
      <w:bookmarkEnd w:id="269"/>
      <w:r>
        <w:rPr/>
        <w:t>4.16.1</w:t>
        <w:tab/>
        <w:t>UTRAN Cell Max Downlink Code Resources Used</w:t>
      </w:r>
    </w:p>
    <w:p>
      <w:pPr>
        <w:pStyle w:val="B1"/>
        <w:numPr>
          <w:ilvl w:val="0"/>
          <w:numId w:val="188"/>
        </w:numPr>
        <w:rPr/>
      </w:pPr>
      <w:r>
        <w:rPr/>
        <w:t>This measurement provides the number of OVSF codes used in the downlink of  the UTRAN cell. This measurement is split into subcounters according to the Orthogonal Variable Spreading Factor (OVSF) length. This  measurement  is only valid for TDD mode.</w:t>
      </w:r>
    </w:p>
    <w:p>
      <w:pPr>
        <w:pStyle w:val="B1"/>
        <w:numPr>
          <w:ilvl w:val="0"/>
          <w:numId w:val="188"/>
        </w:numPr>
        <w:rPr/>
      </w:pPr>
      <w:r>
        <w:rPr/>
        <w:t>SI.</w:t>
      </w:r>
    </w:p>
    <w:p>
      <w:pPr>
        <w:pStyle w:val="Normal"/>
        <w:numPr>
          <w:ilvl w:val="0"/>
          <w:numId w:val="188"/>
        </w:numPr>
        <w:overflowPunct w:val="true"/>
        <w:autoSpaceDE w:val="true"/>
        <w:textAlignment w:val="auto"/>
        <w:rPr/>
      </w:pPr>
      <w:r>
        <w:rPr/>
        <w:t>This measurement is obtained by sampling at a pre-defined interval</w:t>
      </w:r>
      <w:r>
        <w:rPr>
          <w:lang w:eastAsia="zh-CN"/>
        </w:rPr>
        <w:t xml:space="preserve">, the number of OVSF codes used per Spread Factor (SF), </w:t>
      </w:r>
      <w:r>
        <w:rPr/>
        <w:t xml:space="preserve">and then taking the arithmetic </w:t>
      </w:r>
      <w:r>
        <w:rPr>
          <w:lang w:eastAsia="zh-CN"/>
        </w:rPr>
        <w:t>maximum</w:t>
      </w:r>
      <w:r>
        <w:rPr/>
        <w:t>.</w:t>
      </w:r>
      <w:r>
        <w:rPr>
          <w:lang w:eastAsia="zh-CN"/>
        </w:rPr>
        <w:t xml:space="preserve"> The SFs used are: SF= 1, SF= 16. </w:t>
      </w:r>
    </w:p>
    <w:p>
      <w:pPr>
        <w:pStyle w:val="B1"/>
        <w:numPr>
          <w:ilvl w:val="0"/>
          <w:numId w:val="188"/>
        </w:numPr>
        <w:rPr/>
      </w:pPr>
      <w:r>
        <w:rPr/>
        <w:t>Two integer values.</w:t>
      </w:r>
    </w:p>
    <w:p>
      <w:pPr>
        <w:pStyle w:val="B1"/>
        <w:numPr>
          <w:ilvl w:val="0"/>
          <w:numId w:val="188"/>
        </w:numPr>
        <w:rPr/>
      </w:pPr>
      <w:r>
        <w:rPr/>
        <w:t>TCR.DLCodeResUsed.SF1</w:t>
      </w:r>
      <w:r>
        <w:rPr>
          <w:lang w:eastAsia="zh-CN"/>
        </w:rPr>
        <w:br/>
      </w:r>
      <w:r>
        <w:rPr/>
        <w:t>TCR.DLCodeResUsed.SF16</w:t>
      </w:r>
    </w:p>
    <w:p>
      <w:pPr>
        <w:pStyle w:val="B1"/>
        <w:numPr>
          <w:ilvl w:val="0"/>
          <w:numId w:val="188"/>
        </w:numPr>
        <w:rPr/>
      </w:pPr>
      <w:r>
        <w:rPr>
          <w:lang w:eastAsia="zh-CN"/>
        </w:rPr>
        <w:t xml:space="preserve">UtranCellTDDLcr </w:t>
      </w:r>
      <w:r>
        <w:rPr>
          <w:lang w:eastAsia="zh-CN"/>
        </w:rPr>
        <w:br/>
      </w:r>
      <w:r>
        <w:rPr>
          <w:lang w:eastAsia="zh-CN"/>
        </w:rPr>
        <w:t>UtranCellTDDHcr</w:t>
      </w:r>
    </w:p>
    <w:p>
      <w:pPr>
        <w:pStyle w:val="B1"/>
        <w:numPr>
          <w:ilvl w:val="0"/>
          <w:numId w:val="188"/>
        </w:numPr>
        <w:rPr/>
      </w:pPr>
      <w:r>
        <w:rPr/>
        <w:t>UtranCell</w:t>
      </w:r>
    </w:p>
    <w:p>
      <w:pPr>
        <w:pStyle w:val="B1"/>
        <w:numPr>
          <w:ilvl w:val="0"/>
          <w:numId w:val="188"/>
        </w:numPr>
        <w:rPr/>
      </w:pPr>
      <w:r>
        <w:rPr/>
        <w:t>Valid for circuit switched and packet switched traffic</w:t>
      </w:r>
    </w:p>
    <w:p>
      <w:pPr>
        <w:pStyle w:val="B1"/>
        <w:numPr>
          <w:ilvl w:val="0"/>
          <w:numId w:val="188"/>
        </w:numPr>
        <w:rPr/>
      </w:pPr>
      <w:r>
        <w:rPr/>
        <w:t>UMTS</w:t>
      </w:r>
    </w:p>
    <w:p>
      <w:pPr>
        <w:pStyle w:val="Heading3"/>
        <w:rPr/>
      </w:pPr>
      <w:bookmarkStart w:id="270" w:name="__RefHeading___Toc509306384"/>
      <w:bookmarkEnd w:id="270"/>
      <w:r>
        <w:rPr/>
        <w:t>4.16.2</w:t>
        <w:tab/>
        <w:t>UTRAN Cell Max Uplink Code Resources Used</w:t>
      </w:r>
    </w:p>
    <w:p>
      <w:pPr>
        <w:pStyle w:val="B1"/>
        <w:numPr>
          <w:ilvl w:val="0"/>
          <w:numId w:val="119"/>
        </w:numPr>
        <w:rPr/>
      </w:pPr>
      <w:r>
        <w:rPr/>
        <w:t>This measurement provides the number of OVSF codes used in the uplink of the UTRAN cell. This measurement is split into subcounters according to the Orthogonal Variable Spreading Factor (OVSF) length. This measurement is only valid for TDD mode.</w:t>
      </w:r>
    </w:p>
    <w:p>
      <w:pPr>
        <w:pStyle w:val="B1"/>
        <w:numPr>
          <w:ilvl w:val="0"/>
          <w:numId w:val="119"/>
        </w:numPr>
        <w:rPr/>
      </w:pPr>
      <w:r>
        <w:rPr/>
        <w:t>SI.</w:t>
      </w:r>
    </w:p>
    <w:p>
      <w:pPr>
        <w:pStyle w:val="B1"/>
        <w:numPr>
          <w:ilvl w:val="0"/>
          <w:numId w:val="119"/>
        </w:numPr>
        <w:rPr/>
      </w:pPr>
      <w:r>
        <w:rPr/>
        <w:t xml:space="preserve"> </w:t>
      </w:r>
      <w:r>
        <w:rPr/>
        <w:t>This measurement is obtained by sampling at a pre-defined interval</w:t>
      </w:r>
      <w:r>
        <w:rPr>
          <w:lang w:eastAsia="zh-CN"/>
        </w:rPr>
        <w:t xml:space="preserve">, the number of OVSF codes used per Spread Factor (SF), </w:t>
      </w:r>
      <w:r>
        <w:rPr/>
        <w:t xml:space="preserve">and then taking the arithmetic </w:t>
      </w:r>
      <w:r>
        <w:rPr>
          <w:lang w:eastAsia="zh-CN"/>
        </w:rPr>
        <w:t>maximum</w:t>
      </w:r>
      <w:r>
        <w:rPr/>
        <w:t>.</w:t>
      </w:r>
      <w:r>
        <w:rPr>
          <w:lang w:eastAsia="zh-CN"/>
        </w:rPr>
        <w:t xml:space="preserve"> The SFs used are: SF= 1, SF= 2, SF= 4, SF= 8, SF= 16.</w:t>
      </w:r>
    </w:p>
    <w:p>
      <w:pPr>
        <w:pStyle w:val="B1"/>
        <w:numPr>
          <w:ilvl w:val="0"/>
          <w:numId w:val="119"/>
        </w:numPr>
        <w:rPr/>
      </w:pPr>
      <w:r>
        <w:rPr/>
        <w:t>Five integer values.</w:t>
      </w:r>
    </w:p>
    <w:p>
      <w:pPr>
        <w:pStyle w:val="B1"/>
        <w:numPr>
          <w:ilvl w:val="0"/>
          <w:numId w:val="119"/>
        </w:numPr>
        <w:rPr/>
      </w:pPr>
      <w:r>
        <w:rPr/>
        <w:t xml:space="preserve">TCR.ULCodeResUsed.SF1 </w:t>
        <w:br/>
        <w:t>TCR.ULCodeResUsed.SF2</w:t>
        <w:br/>
        <w:t>TCR.ULCodeResUsed.SF4</w:t>
        <w:br/>
        <w:t>TCR.ULCodeResUsed.SF8</w:t>
        <w:br/>
        <w:t>TCR.ULCodeResUsed.SF16.</w:t>
      </w:r>
    </w:p>
    <w:p>
      <w:pPr>
        <w:pStyle w:val="B1"/>
        <w:numPr>
          <w:ilvl w:val="0"/>
          <w:numId w:val="119"/>
        </w:numPr>
        <w:rPr/>
      </w:pPr>
      <w:r>
        <w:rPr>
          <w:lang w:eastAsia="zh-CN"/>
        </w:rPr>
        <w:t xml:space="preserve">UtranCellTDDLcr </w:t>
      </w:r>
      <w:r>
        <w:rPr>
          <w:lang w:eastAsia="zh-CN"/>
        </w:rPr>
        <w:br/>
      </w:r>
      <w:r>
        <w:rPr>
          <w:lang w:eastAsia="zh-CN"/>
        </w:rPr>
        <w:t>UtranCellTDDHcr</w:t>
      </w:r>
    </w:p>
    <w:p>
      <w:pPr>
        <w:pStyle w:val="B1"/>
        <w:numPr>
          <w:ilvl w:val="0"/>
          <w:numId w:val="119"/>
        </w:numPr>
        <w:rPr/>
      </w:pPr>
      <w:r>
        <w:rPr/>
        <w:t>Valid for circuit switched and packet switched traffic</w:t>
      </w:r>
    </w:p>
    <w:p>
      <w:pPr>
        <w:pStyle w:val="B1"/>
        <w:numPr>
          <w:ilvl w:val="0"/>
          <w:numId w:val="119"/>
        </w:numPr>
        <w:rPr/>
      </w:pPr>
      <w:r>
        <w:rPr/>
        <w:t>UMTS</w:t>
      </w:r>
      <w:r>
        <w:br w:type="page"/>
      </w:r>
    </w:p>
    <w:p>
      <w:pPr>
        <w:pStyle w:val="Heading3"/>
        <w:rPr>
          <w:lang w:eastAsia="zh-CN"/>
        </w:rPr>
      </w:pPr>
      <w:bookmarkStart w:id="271" w:name="__RefHeading___Toc509306385"/>
      <w:bookmarkEnd w:id="271"/>
      <w:r>
        <w:rPr>
          <w:lang w:eastAsia="zh-CN"/>
        </w:rPr>
        <w:t>4.16.3</w:t>
        <w:tab/>
        <w:t>Mean Downlink Code Resources Used of an UTRAN Cell</w:t>
      </w:r>
    </w:p>
    <w:p>
      <w:pPr>
        <w:pStyle w:val="Normal"/>
        <w:numPr>
          <w:ilvl w:val="0"/>
          <w:numId w:val="52"/>
        </w:numPr>
        <w:overflowPunct w:val="true"/>
        <w:autoSpaceDE w:val="true"/>
        <w:textAlignment w:val="auto"/>
        <w:rPr/>
      </w:pPr>
      <w:r>
        <w:rPr/>
        <w:t xml:space="preserve">This measurement provides </w:t>
      </w:r>
      <w:r>
        <w:rPr>
          <w:lang w:eastAsia="zh-CN"/>
        </w:rPr>
        <w:t>t</w:t>
      </w:r>
      <w:r>
        <w:rPr/>
        <w:t>he</w:t>
      </w:r>
      <w:r>
        <w:rPr>
          <w:lang w:eastAsia="zh-CN"/>
        </w:rPr>
        <w:t xml:space="preserve"> mean number of OVSF codes used in the downlink of  the UTRAN cell. This measurement is</w:t>
      </w:r>
      <w:r>
        <w:rPr/>
        <w:t xml:space="preserve"> split into subcounters </w:t>
      </w:r>
      <w:r>
        <w:rPr>
          <w:lang w:eastAsia="zh-CN"/>
        </w:rPr>
        <w:t>according to the Orthogonal Variable Spreading Factor (OVSF) length</w:t>
      </w:r>
      <w:r>
        <w:rPr/>
        <w:t xml:space="preserve">. </w:t>
      </w:r>
      <w:r>
        <w:rPr>
          <w:lang w:eastAsia="zh-CN"/>
        </w:rPr>
        <w:t>This  measurement  is only valid for TDD mode.</w:t>
      </w:r>
    </w:p>
    <w:p>
      <w:pPr>
        <w:pStyle w:val="Normal"/>
        <w:numPr>
          <w:ilvl w:val="0"/>
          <w:numId w:val="52"/>
        </w:numPr>
        <w:overflowPunct w:val="true"/>
        <w:autoSpaceDE w:val="true"/>
        <w:textAlignment w:val="auto"/>
        <w:rPr>
          <w:lang w:eastAsia="zh-CN"/>
        </w:rPr>
      </w:pPr>
      <w:r>
        <w:rPr>
          <w:lang w:eastAsia="zh-CN"/>
        </w:rPr>
        <w:t>SI.</w:t>
      </w:r>
    </w:p>
    <w:p>
      <w:pPr>
        <w:pStyle w:val="Normal"/>
        <w:numPr>
          <w:ilvl w:val="0"/>
          <w:numId w:val="52"/>
        </w:numPr>
        <w:overflowPunct w:val="true"/>
        <w:autoSpaceDE w:val="true"/>
        <w:textAlignment w:val="auto"/>
        <w:rPr/>
      </w:pPr>
      <w:r>
        <w:rPr/>
        <w:t>This measurement is obtained by sampling at a pre-defined interval</w:t>
      </w:r>
      <w:r>
        <w:rPr>
          <w:lang w:eastAsia="zh-CN"/>
        </w:rPr>
        <w:t xml:space="preserve">, the number of OVSF codes used per spread factor (SF), </w:t>
      </w:r>
      <w:r>
        <w:rPr/>
        <w:t xml:space="preserve">and then taking the arithmetic </w:t>
      </w:r>
      <w:r>
        <w:rPr>
          <w:lang w:eastAsia="zh-CN"/>
        </w:rPr>
        <w:t>mean</w:t>
      </w:r>
      <w:r>
        <w:rPr/>
        <w:t>.</w:t>
      </w:r>
      <w:r>
        <w:rPr>
          <w:lang w:eastAsia="zh-CN"/>
        </w:rPr>
        <w:t xml:space="preserve"> The SFs used are: SF= 1, SF= 16. </w:t>
      </w:r>
    </w:p>
    <w:p>
      <w:pPr>
        <w:pStyle w:val="Normal"/>
        <w:numPr>
          <w:ilvl w:val="0"/>
          <w:numId w:val="52"/>
        </w:numPr>
        <w:overflowPunct w:val="true"/>
        <w:autoSpaceDE w:val="true"/>
        <w:textAlignment w:val="auto"/>
        <w:rPr/>
      </w:pPr>
      <w:r>
        <w:rPr>
          <w:lang w:eastAsia="zh-CN"/>
        </w:rPr>
        <w:t>Two i</w:t>
      </w:r>
      <w:r>
        <w:rPr/>
        <w:t>nteger value</w:t>
      </w:r>
      <w:r>
        <w:rPr>
          <w:lang w:eastAsia="zh-CN"/>
        </w:rPr>
        <w:t>s</w:t>
      </w:r>
      <w:r>
        <w:rPr/>
        <w:t>.</w:t>
      </w:r>
    </w:p>
    <w:p>
      <w:pPr>
        <w:pStyle w:val="Normal"/>
        <w:numPr>
          <w:ilvl w:val="0"/>
          <w:numId w:val="52"/>
        </w:numPr>
        <w:overflowPunct w:val="true"/>
        <w:autoSpaceDE w:val="true"/>
        <w:textAlignment w:val="auto"/>
        <w:rPr/>
      </w:pPr>
      <w:r>
        <w:rPr>
          <w:lang w:eastAsia="zh-CN"/>
        </w:rPr>
        <w:t xml:space="preserve">TCR.DLMeanCodeResUsed.SF1, </w:t>
      </w:r>
      <w:r>
        <w:rPr>
          <w:lang w:eastAsia="zh-CN"/>
        </w:rPr>
        <w:br/>
      </w:r>
      <w:r>
        <w:rPr>
          <w:lang w:eastAsia="zh-CN"/>
        </w:rPr>
        <w:t>TCR.DLMeanCodeResUsed.SF16.</w:t>
      </w:r>
    </w:p>
    <w:p>
      <w:pPr>
        <w:pStyle w:val="Normal"/>
        <w:numPr>
          <w:ilvl w:val="0"/>
          <w:numId w:val="52"/>
        </w:numPr>
        <w:overflowPunct w:val="true"/>
        <w:autoSpaceDE w:val="true"/>
        <w:textAlignment w:val="auto"/>
        <w:rPr/>
      </w:pPr>
      <w:r>
        <w:rPr>
          <w:lang w:eastAsia="zh-CN"/>
        </w:rPr>
        <w:t xml:space="preserve">UtranCellTDDLcr </w:t>
      </w:r>
      <w:r>
        <w:rPr>
          <w:lang w:eastAsia="zh-CN"/>
        </w:rPr>
        <w:br/>
      </w:r>
      <w:r>
        <w:rPr>
          <w:lang w:eastAsia="zh-CN"/>
        </w:rPr>
        <w:t>UtranCellTDDHcr</w:t>
      </w:r>
    </w:p>
    <w:p>
      <w:pPr>
        <w:pStyle w:val="Normal"/>
        <w:numPr>
          <w:ilvl w:val="0"/>
          <w:numId w:val="52"/>
        </w:numPr>
        <w:overflowPunct w:val="true"/>
        <w:autoSpaceDE w:val="true"/>
        <w:textAlignment w:val="auto"/>
        <w:rPr/>
      </w:pPr>
      <w:r>
        <w:rPr/>
        <w:t>Valid for circuit switched and packet switched traffic</w:t>
      </w:r>
    </w:p>
    <w:p>
      <w:pPr>
        <w:pStyle w:val="Normal"/>
        <w:numPr>
          <w:ilvl w:val="0"/>
          <w:numId w:val="52"/>
        </w:numPr>
        <w:overflowPunct w:val="true"/>
        <w:autoSpaceDE w:val="true"/>
        <w:textAlignment w:val="auto"/>
        <w:rPr/>
      </w:pPr>
      <w:r>
        <w:rPr/>
        <w:t>UMTS</w:t>
      </w:r>
    </w:p>
    <w:p>
      <w:pPr>
        <w:pStyle w:val="Heading3"/>
        <w:rPr/>
      </w:pPr>
      <w:bookmarkStart w:id="272" w:name="__RefHeading___Toc509306386"/>
      <w:bookmarkEnd w:id="272"/>
      <w:r>
        <w:rPr>
          <w:lang w:eastAsia="zh-CN"/>
        </w:rPr>
        <w:t>4.16.4</w:t>
        <w:tab/>
        <w:t>Mean Uplink Code Resources Used of an UTRAN Cell</w:t>
      </w:r>
    </w:p>
    <w:p>
      <w:pPr>
        <w:pStyle w:val="Normal"/>
        <w:numPr>
          <w:ilvl w:val="0"/>
          <w:numId w:val="151"/>
        </w:numPr>
        <w:overflowPunct w:val="true"/>
        <w:autoSpaceDE w:val="true"/>
        <w:textAlignment w:val="auto"/>
        <w:rPr/>
      </w:pPr>
      <w:r>
        <w:rPr/>
        <w:t xml:space="preserve">This measurement provides </w:t>
      </w:r>
      <w:r>
        <w:rPr>
          <w:lang w:eastAsia="zh-CN"/>
        </w:rPr>
        <w:t>t</w:t>
      </w:r>
      <w:r>
        <w:rPr/>
        <w:t>he</w:t>
      </w:r>
      <w:r>
        <w:rPr>
          <w:lang w:eastAsia="zh-CN"/>
        </w:rPr>
        <w:t xml:space="preserve"> mean number of OVSF codes used in the uplink of  the UTRAN cell. This measurement is</w:t>
      </w:r>
      <w:r>
        <w:rPr/>
        <w:t xml:space="preserve"> split into subcounters </w:t>
      </w:r>
      <w:r>
        <w:rPr>
          <w:lang w:eastAsia="zh-CN"/>
        </w:rPr>
        <w:t>according to the Orthogonal Variable Spreading Factor (OVSF) length</w:t>
      </w:r>
      <w:r>
        <w:rPr/>
        <w:t xml:space="preserve">. </w:t>
      </w:r>
      <w:r>
        <w:rPr>
          <w:lang w:eastAsia="zh-CN"/>
        </w:rPr>
        <w:t>This  measurement  is only valid for TDD mode.</w:t>
      </w:r>
    </w:p>
    <w:p>
      <w:pPr>
        <w:pStyle w:val="Normal"/>
        <w:numPr>
          <w:ilvl w:val="0"/>
          <w:numId w:val="151"/>
        </w:numPr>
        <w:overflowPunct w:val="true"/>
        <w:autoSpaceDE w:val="true"/>
        <w:textAlignment w:val="auto"/>
        <w:rPr>
          <w:lang w:eastAsia="zh-CN"/>
        </w:rPr>
      </w:pPr>
      <w:r>
        <w:rPr>
          <w:lang w:eastAsia="zh-CN"/>
        </w:rPr>
        <w:t>SI.</w:t>
      </w:r>
    </w:p>
    <w:p>
      <w:pPr>
        <w:pStyle w:val="Normal"/>
        <w:numPr>
          <w:ilvl w:val="0"/>
          <w:numId w:val="151"/>
        </w:numPr>
        <w:overflowPunct w:val="true"/>
        <w:autoSpaceDE w:val="true"/>
        <w:textAlignment w:val="auto"/>
        <w:rPr>
          <w:lang w:eastAsia="zh-CN"/>
        </w:rPr>
      </w:pPr>
      <w:r>
        <w:rPr/>
        <w:t>This measurement is obtained by sampling at a pre-defined interval</w:t>
      </w:r>
      <w:r>
        <w:rPr>
          <w:lang w:eastAsia="zh-CN"/>
        </w:rPr>
        <w:t xml:space="preserve">, the number of OVSF codes used per Spread Factor (SF), </w:t>
      </w:r>
      <w:r>
        <w:rPr/>
        <w:t xml:space="preserve">and then taking the arithmetic </w:t>
      </w:r>
      <w:r>
        <w:rPr>
          <w:lang w:eastAsia="zh-CN"/>
        </w:rPr>
        <w:t>mean</w:t>
      </w:r>
      <w:r>
        <w:rPr/>
        <w:t>.</w:t>
      </w:r>
      <w:r>
        <w:rPr>
          <w:lang w:eastAsia="zh-CN"/>
        </w:rPr>
        <w:t xml:space="preserve"> The SFs used are: SF= 1, SF= 2, SF= 4, SF= 8, SF= 16.</w:t>
      </w:r>
    </w:p>
    <w:p>
      <w:pPr>
        <w:pStyle w:val="Normal"/>
        <w:numPr>
          <w:ilvl w:val="0"/>
          <w:numId w:val="151"/>
        </w:numPr>
        <w:overflowPunct w:val="true"/>
        <w:autoSpaceDE w:val="true"/>
        <w:textAlignment w:val="auto"/>
        <w:rPr>
          <w:lang w:eastAsia="zh-CN"/>
        </w:rPr>
      </w:pPr>
      <w:r>
        <w:rPr>
          <w:lang w:eastAsia="zh-CN"/>
        </w:rPr>
        <w:t xml:space="preserve">Five </w:t>
      </w:r>
      <w:r>
        <w:rPr/>
        <w:t>integer value</w:t>
      </w:r>
      <w:r>
        <w:rPr>
          <w:lang w:eastAsia="zh-CN"/>
        </w:rPr>
        <w:t>s</w:t>
      </w:r>
      <w:r>
        <w:rPr/>
        <w:t>.</w:t>
      </w:r>
    </w:p>
    <w:p>
      <w:pPr>
        <w:pStyle w:val="Normal"/>
        <w:numPr>
          <w:ilvl w:val="0"/>
          <w:numId w:val="151"/>
        </w:numPr>
        <w:overflowPunct w:val="true"/>
        <w:autoSpaceDE w:val="true"/>
        <w:textAlignment w:val="auto"/>
        <w:rPr/>
      </w:pPr>
      <w:r>
        <w:rPr>
          <w:lang w:eastAsia="zh-CN"/>
        </w:rPr>
        <w:t xml:space="preserve">TCR.ULMeanCodeResUsed.SF1, </w:t>
      </w:r>
      <w:r>
        <w:rPr>
          <w:lang w:eastAsia="zh-CN"/>
        </w:rPr>
        <w:br/>
      </w:r>
      <w:r>
        <w:rPr>
          <w:lang w:eastAsia="zh-CN"/>
        </w:rPr>
        <w:t>TCR.ULMeanCodeResUsed.SF2,</w:t>
      </w:r>
      <w:r>
        <w:rPr>
          <w:lang w:eastAsia="zh-CN"/>
        </w:rPr>
        <w:br/>
      </w:r>
      <w:r>
        <w:rPr>
          <w:lang w:eastAsia="zh-CN"/>
        </w:rPr>
        <w:t>TCR.ULMeanCodeResUsed.SF4,</w:t>
      </w:r>
      <w:r>
        <w:rPr>
          <w:lang w:eastAsia="zh-CN"/>
        </w:rPr>
        <w:br/>
      </w:r>
      <w:r>
        <w:rPr>
          <w:lang w:eastAsia="zh-CN"/>
        </w:rPr>
        <w:t>TCR.ULMeanCodeResUsed.SF8,</w:t>
      </w:r>
      <w:r>
        <w:rPr>
          <w:lang w:eastAsia="zh-CN"/>
        </w:rPr>
        <w:br/>
      </w:r>
      <w:r>
        <w:rPr>
          <w:lang w:eastAsia="zh-CN"/>
        </w:rPr>
        <w:t>TCR.ULMeanCodeResUsed.SF16.</w:t>
      </w:r>
    </w:p>
    <w:p>
      <w:pPr>
        <w:pStyle w:val="Normal"/>
        <w:numPr>
          <w:ilvl w:val="0"/>
          <w:numId w:val="151"/>
        </w:numPr>
        <w:overflowPunct w:val="true"/>
        <w:autoSpaceDE w:val="true"/>
        <w:textAlignment w:val="auto"/>
        <w:rPr/>
      </w:pPr>
      <w:r>
        <w:rPr>
          <w:lang w:eastAsia="zh-CN"/>
        </w:rPr>
        <w:t xml:space="preserve">UtranCellTDDLcr </w:t>
      </w:r>
      <w:r>
        <w:rPr>
          <w:lang w:eastAsia="zh-CN"/>
        </w:rPr>
        <w:br/>
      </w:r>
      <w:r>
        <w:rPr>
          <w:lang w:eastAsia="zh-CN"/>
        </w:rPr>
        <w:t>UtranCellTDDHcr</w:t>
      </w:r>
    </w:p>
    <w:p>
      <w:pPr>
        <w:pStyle w:val="Normal"/>
        <w:numPr>
          <w:ilvl w:val="0"/>
          <w:numId w:val="151"/>
        </w:numPr>
        <w:overflowPunct w:val="true"/>
        <w:autoSpaceDE w:val="true"/>
        <w:textAlignment w:val="auto"/>
        <w:rPr>
          <w:lang w:eastAsia="zh-CN"/>
        </w:rPr>
      </w:pPr>
      <w:r>
        <w:rPr/>
        <w:t>Valid for circuit switched and packet switched traffic</w:t>
      </w:r>
    </w:p>
    <w:p>
      <w:pPr>
        <w:pStyle w:val="Normal"/>
        <w:numPr>
          <w:ilvl w:val="0"/>
          <w:numId w:val="151"/>
        </w:numPr>
        <w:overflowPunct w:val="true"/>
        <w:autoSpaceDE w:val="true"/>
        <w:textAlignment w:val="auto"/>
        <w:rPr>
          <w:lang w:eastAsia="zh-CN"/>
        </w:rPr>
      </w:pPr>
      <w:r>
        <w:rPr/>
        <w:t>UMTS</w:t>
      </w:r>
      <w:r>
        <w:br w:type="page"/>
      </w:r>
    </w:p>
    <w:p>
      <w:pPr>
        <w:pStyle w:val="Heading2"/>
        <w:rPr/>
      </w:pPr>
      <w:bookmarkStart w:id="273" w:name="__RefHeading___Toc509306387"/>
      <w:bookmarkEnd w:id="273"/>
      <w:r>
        <w:rPr/>
        <w:t>4.17</w:t>
        <w:tab/>
        <w:t>Measurements related to TDD UTRAN cell Radio Frequency Carrier</w:t>
      </w:r>
    </w:p>
    <w:p>
      <w:pPr>
        <w:pStyle w:val="Heading3"/>
        <w:rPr/>
      </w:pPr>
      <w:bookmarkStart w:id="274" w:name="__RefHeading___Toc509306388"/>
      <w:bookmarkEnd w:id="274"/>
      <w:r>
        <w:rPr/>
        <w:t>4.17.1</w:t>
        <w:tab/>
        <w:t>Mean Transmitted Carrier Power of an UTRAN Cell</w:t>
      </w:r>
    </w:p>
    <w:p>
      <w:pPr>
        <w:pStyle w:val="B1"/>
        <w:numPr>
          <w:ilvl w:val="0"/>
          <w:numId w:val="216"/>
        </w:numPr>
        <w:rPr/>
      </w:pPr>
      <w:r>
        <w:rPr/>
        <w:t>This measurement provides the mean transmitted carrier power of an UTRAN cell. This measurement is only valid for TDD mode.</w:t>
      </w:r>
    </w:p>
    <w:p>
      <w:pPr>
        <w:pStyle w:val="B1"/>
        <w:numPr>
          <w:ilvl w:val="0"/>
          <w:numId w:val="216"/>
        </w:numPr>
        <w:rPr/>
      </w:pPr>
      <w:r>
        <w:rPr/>
        <w:t>SI.</w:t>
      </w:r>
    </w:p>
    <w:p>
      <w:pPr>
        <w:pStyle w:val="B1"/>
        <w:numPr>
          <w:ilvl w:val="0"/>
          <w:numId w:val="216"/>
        </w:numPr>
        <w:rPr/>
      </w:pPr>
      <w:r>
        <w:rPr/>
        <w:t>This measurement is obtained by sampling at a pre-defined interval, the transmitted carrier power of the same Node B reported, and then taking the arithmetic mean. For an Utran Cell in TDD mode, the minimum granularity for this measurement is a Time Slot (TS).</w:t>
      </w:r>
    </w:p>
    <w:p>
      <w:pPr>
        <w:pStyle w:val="B1"/>
        <w:numPr>
          <w:ilvl w:val="0"/>
          <w:numId w:val="216"/>
        </w:numPr>
        <w:rPr/>
      </w:pPr>
      <w:r>
        <w:rPr>
          <w:lang w:eastAsia="zh-CN"/>
        </w:rPr>
        <w:t>In case a TS is configured to work for downlink, the measurement value for Transmitted Carrier Power on the basis of this TS is an</w:t>
      </w:r>
      <w:r>
        <w:rPr/>
        <w:t xml:space="preserve"> integer, with a range from 0 to 100 that</w:t>
      </w:r>
      <w:r>
        <w:rPr>
          <w:rFonts w:cs="v4.2.0;Times New Roman"/>
        </w:rPr>
        <w:t xml:space="preserve"> map</w:t>
      </w:r>
      <w:r>
        <w:rPr>
          <w:rFonts w:cs="v4.2.0;Times New Roman"/>
          <w:lang w:eastAsia="zh-CN"/>
        </w:rPr>
        <w:t>s</w:t>
      </w:r>
      <w:r>
        <w:rPr>
          <w:rFonts w:cs="v4.2.0;Times New Roman"/>
        </w:rPr>
        <w:t xml:space="preserve"> the value of the measured transmitted carrier power percentage as defined in table 9.46 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B1"/>
        <w:numPr>
          <w:ilvl w:val="0"/>
          <w:numId w:val="216"/>
        </w:numPr>
        <w:rPr/>
      </w:pPr>
      <w:r>
        <w:rPr/>
        <w:t xml:space="preserve"> </w:t>
      </w:r>
      <w:r>
        <w:rPr/>
        <w:t>CARR.MeanTSTCP.TS</w:t>
      </w:r>
      <w:r>
        <w:rPr>
          <w:lang w:eastAsia="zh-CN"/>
        </w:rPr>
        <w:t xml:space="preserve">x, where x presents 0, 1, 2 </w:t>
      </w:r>
      <w:r>
        <w:rPr>
          <w:lang w:eastAsia="zh-CN"/>
        </w:rPr>
        <w:t>…</w:t>
      </w:r>
      <w:r>
        <w:rPr>
          <w:lang w:eastAsia="zh-CN"/>
        </w:rPr>
        <w:t xml:space="preserve"> 14.</w:t>
      </w:r>
    </w:p>
    <w:p>
      <w:pPr>
        <w:pStyle w:val="B1"/>
        <w:numPr>
          <w:ilvl w:val="0"/>
          <w:numId w:val="216"/>
        </w:numPr>
        <w:rPr/>
      </w:pPr>
      <w:r>
        <w:rPr>
          <w:lang w:eastAsia="zh-CN"/>
        </w:rPr>
        <w:t xml:space="preserve">UtranCellTDDLcr </w:t>
      </w:r>
      <w:r>
        <w:rPr>
          <w:lang w:eastAsia="zh-CN"/>
        </w:rPr>
        <w:br/>
      </w:r>
      <w:r>
        <w:rPr>
          <w:lang w:eastAsia="zh-CN"/>
        </w:rPr>
        <w:t>UtranCellTDDHcr</w:t>
      </w:r>
    </w:p>
    <w:p>
      <w:pPr>
        <w:pStyle w:val="B1"/>
        <w:numPr>
          <w:ilvl w:val="0"/>
          <w:numId w:val="216"/>
        </w:numPr>
        <w:rPr/>
      </w:pPr>
      <w:r>
        <w:rPr/>
        <w:t>Valid for circuit switched and packet switched traffic</w:t>
      </w:r>
    </w:p>
    <w:p>
      <w:pPr>
        <w:pStyle w:val="B1"/>
        <w:numPr>
          <w:ilvl w:val="0"/>
          <w:numId w:val="216"/>
        </w:numPr>
        <w:rPr/>
      </w:pPr>
      <w:r>
        <w:rPr/>
        <w:t>UMTS</w:t>
      </w:r>
    </w:p>
    <w:p>
      <w:pPr>
        <w:pStyle w:val="Heading3"/>
        <w:rPr/>
      </w:pPr>
      <w:bookmarkStart w:id="275" w:name="__RefHeading___Toc509306389"/>
      <w:bookmarkEnd w:id="275"/>
      <w:r>
        <w:rPr/>
        <w:t>4.17.2</w:t>
        <w:tab/>
        <w:t>Maximum Transmitted Carrier Power of an UTRAN Cell</w:t>
      </w:r>
    </w:p>
    <w:p>
      <w:pPr>
        <w:pStyle w:val="B1"/>
        <w:numPr>
          <w:ilvl w:val="0"/>
          <w:numId w:val="77"/>
        </w:numPr>
        <w:rPr/>
      </w:pPr>
      <w:r>
        <w:rPr/>
        <w:t>This measurement provides the maximum transmitted carrier power of an UTRAN cell. This measurement is only valid for TDD mode.</w:t>
      </w:r>
    </w:p>
    <w:p>
      <w:pPr>
        <w:pStyle w:val="B1"/>
        <w:numPr>
          <w:ilvl w:val="0"/>
          <w:numId w:val="77"/>
        </w:numPr>
        <w:rPr/>
      </w:pPr>
      <w:r>
        <w:rPr/>
        <w:t>SI.</w:t>
      </w:r>
    </w:p>
    <w:p>
      <w:pPr>
        <w:pStyle w:val="B1"/>
        <w:numPr>
          <w:ilvl w:val="0"/>
          <w:numId w:val="77"/>
        </w:numPr>
        <w:rPr/>
      </w:pPr>
      <w:r>
        <w:rPr/>
        <w:t>This measurement is obtained by sampling at a pre-defined interval, the transmitted carrier power of the same Node B reported, and then taking the maximum. For an Utran Cell in TDD mode, the minimum granularity for this measurement is a Time slot (TS).</w:t>
      </w:r>
    </w:p>
    <w:p>
      <w:pPr>
        <w:pStyle w:val="B1"/>
        <w:numPr>
          <w:ilvl w:val="0"/>
          <w:numId w:val="77"/>
        </w:numPr>
        <w:rPr/>
      </w:pPr>
      <w:r>
        <w:rPr>
          <w:lang w:eastAsia="zh-CN"/>
        </w:rPr>
        <w:t>In case a TS is configured to work for downlink, the measurement value for Transmitted Carrier Power on the basis of this TS is an</w:t>
      </w:r>
      <w:r>
        <w:rPr/>
        <w:t xml:space="preserve"> integer, with a range from 0 to 100,</w:t>
      </w:r>
      <w:r>
        <w:rPr>
          <w:rFonts w:cs="v4.2.0;Times New Roman"/>
        </w:rPr>
        <w:t xml:space="preserve"> that map</w:t>
      </w:r>
      <w:r>
        <w:rPr>
          <w:rFonts w:cs="v4.2.0;Times New Roman"/>
          <w:lang w:eastAsia="zh-CN"/>
        </w:rPr>
        <w:t>s</w:t>
      </w:r>
      <w:r>
        <w:rPr>
          <w:rFonts w:cs="v4.2.0;Times New Roman"/>
        </w:rPr>
        <w:t xml:space="preserve"> the value of the measured transmitted carrier power percentage as defined in table 9.46 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B1"/>
        <w:numPr>
          <w:ilvl w:val="0"/>
          <w:numId w:val="77"/>
        </w:numPr>
        <w:rPr/>
      </w:pPr>
      <w:r>
        <w:rPr/>
        <w:t xml:space="preserve"> </w:t>
      </w:r>
      <w:r>
        <w:rPr/>
        <w:t>CARR.MaxTSTCP.TS</w:t>
      </w:r>
      <w:r>
        <w:rPr>
          <w:lang w:eastAsia="zh-CN"/>
        </w:rPr>
        <w:t xml:space="preserve">x, where x presents 0, 1, 2 </w:t>
      </w:r>
      <w:r>
        <w:rPr>
          <w:lang w:eastAsia="zh-CN"/>
        </w:rPr>
        <w:t>…</w:t>
      </w:r>
      <w:r>
        <w:rPr>
          <w:lang w:eastAsia="zh-CN"/>
        </w:rPr>
        <w:t xml:space="preserve"> 14</w:t>
      </w:r>
      <w:r>
        <w:rPr/>
        <w:t>.</w:t>
      </w:r>
    </w:p>
    <w:p>
      <w:pPr>
        <w:pStyle w:val="B1"/>
        <w:numPr>
          <w:ilvl w:val="0"/>
          <w:numId w:val="77"/>
        </w:numPr>
        <w:rPr/>
      </w:pPr>
      <w:r>
        <w:rPr>
          <w:lang w:eastAsia="zh-CN"/>
        </w:rPr>
        <w:t xml:space="preserve">UtranCellTDDLcr </w:t>
      </w:r>
      <w:r>
        <w:rPr>
          <w:lang w:eastAsia="zh-CN"/>
        </w:rPr>
        <w:br/>
      </w:r>
      <w:r>
        <w:rPr>
          <w:lang w:eastAsia="zh-CN"/>
        </w:rPr>
        <w:t>UtranCellTDDHcr</w:t>
      </w:r>
    </w:p>
    <w:p>
      <w:pPr>
        <w:pStyle w:val="B1"/>
        <w:numPr>
          <w:ilvl w:val="0"/>
          <w:numId w:val="77"/>
        </w:numPr>
        <w:rPr/>
      </w:pPr>
      <w:r>
        <w:rPr/>
        <w:t>Valid for circuit switched and packet switched traffic</w:t>
      </w:r>
    </w:p>
    <w:p>
      <w:pPr>
        <w:pStyle w:val="B1"/>
        <w:numPr>
          <w:ilvl w:val="0"/>
          <w:numId w:val="77"/>
        </w:numPr>
        <w:rPr/>
      </w:pPr>
      <w:r>
        <w:rPr/>
        <w:t>UMTS</w:t>
      </w:r>
    </w:p>
    <w:p>
      <w:pPr>
        <w:pStyle w:val="Heading3"/>
        <w:rPr/>
      </w:pPr>
      <w:bookmarkStart w:id="276" w:name="__RefHeading___Toc509306390"/>
      <w:bookmarkEnd w:id="276"/>
      <w:r>
        <w:rPr/>
        <w:t>4.17.3</w:t>
        <w:tab/>
        <w:t>Mean Received Total Wideband Power of an UTRAN Cell</w:t>
      </w:r>
    </w:p>
    <w:p>
      <w:pPr>
        <w:pStyle w:val="B1"/>
        <w:numPr>
          <w:ilvl w:val="0"/>
          <w:numId w:val="113"/>
        </w:numPr>
        <w:rPr/>
      </w:pPr>
      <w:r>
        <w:rPr/>
        <w:t>This measurement provides the mean received total wide band power of an UTRAN cell. This measurement is only valid for TDD mode.</w:t>
      </w:r>
    </w:p>
    <w:p>
      <w:pPr>
        <w:pStyle w:val="B1"/>
        <w:numPr>
          <w:ilvl w:val="0"/>
          <w:numId w:val="113"/>
        </w:numPr>
        <w:rPr/>
      </w:pPr>
      <w:r>
        <w:rPr/>
        <w:t>SI.</w:t>
      </w:r>
    </w:p>
    <w:p>
      <w:pPr>
        <w:pStyle w:val="B1"/>
        <w:numPr>
          <w:ilvl w:val="0"/>
          <w:numId w:val="113"/>
        </w:numPr>
        <w:rPr/>
      </w:pPr>
      <w:r>
        <w:rPr/>
        <w:t>This measurement is obtained by sampling at a pre-defined interval, the received total wide band power of the same Node B reported, and then taking the arithmetic mean. For an Utran Cell in TDD mode, the minimum granularity for this measurement is a Time slot (TS).</w:t>
      </w:r>
    </w:p>
    <w:p>
      <w:pPr>
        <w:pStyle w:val="B1"/>
        <w:numPr>
          <w:ilvl w:val="0"/>
          <w:numId w:val="113"/>
        </w:numPr>
        <w:rPr/>
      </w:pPr>
      <w:r>
        <w:rPr>
          <w:lang w:eastAsia="zh-CN"/>
        </w:rPr>
        <w:t>In case a TS is configured to work for downlink, the measurement value for Transmitted Carrier Power on the basis of this TS is an</w:t>
      </w:r>
      <w:r>
        <w:rPr/>
        <w:t xml:space="preserve"> integer, with a range from 0 to 621 that</w:t>
      </w:r>
      <w:r>
        <w:rPr>
          <w:rFonts w:cs="v4.2.0;Times New Roman"/>
        </w:rPr>
        <w:t xml:space="preserve"> map</w:t>
      </w:r>
      <w:r>
        <w:rPr>
          <w:rFonts w:cs="v4.2.0;Times New Roman"/>
          <w:lang w:eastAsia="zh-CN"/>
        </w:rPr>
        <w:t>s</w:t>
      </w:r>
      <w:r>
        <w:rPr>
          <w:rFonts w:cs="v4.2.0;Times New Roman"/>
        </w:rPr>
        <w:t xml:space="preserve"> the value of the </w:t>
      </w:r>
      <w:r>
        <w:rPr/>
        <w:t>received total wide band power</w:t>
      </w:r>
      <w:r>
        <w:rPr>
          <w:rFonts w:cs="v4.2.0;Times New Roman"/>
        </w:rPr>
        <w:t xml:space="preserve"> percentage as defined in table 9.36 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B1"/>
        <w:numPr>
          <w:ilvl w:val="0"/>
          <w:numId w:val="113"/>
        </w:numPr>
        <w:rPr/>
      </w:pPr>
      <w:r>
        <w:rPr/>
        <w:t xml:space="preserve"> </w:t>
      </w:r>
      <w:r>
        <w:rPr/>
        <w:t>CARR.MeanTSRTWP.TS</w:t>
      </w:r>
      <w:r>
        <w:rPr>
          <w:lang w:eastAsia="zh-CN"/>
        </w:rPr>
        <w:t xml:space="preserve">x, where x presents 0, 1, 2 </w:t>
      </w:r>
      <w:r>
        <w:rPr>
          <w:lang w:eastAsia="zh-CN"/>
        </w:rPr>
        <w:t>…</w:t>
      </w:r>
      <w:r>
        <w:rPr>
          <w:lang w:eastAsia="zh-CN"/>
        </w:rPr>
        <w:t xml:space="preserve"> 14</w:t>
      </w:r>
      <w:r>
        <w:rPr/>
        <w:t>.</w:t>
      </w:r>
    </w:p>
    <w:p>
      <w:pPr>
        <w:pStyle w:val="B1"/>
        <w:numPr>
          <w:ilvl w:val="0"/>
          <w:numId w:val="113"/>
        </w:numPr>
        <w:rPr/>
      </w:pPr>
      <w:r>
        <w:rPr>
          <w:lang w:eastAsia="zh-CN"/>
        </w:rPr>
        <w:t xml:space="preserve">UtranCellTDDLcr </w:t>
      </w:r>
      <w:r>
        <w:rPr>
          <w:lang w:eastAsia="zh-CN"/>
        </w:rPr>
        <w:br/>
      </w:r>
      <w:r>
        <w:rPr>
          <w:lang w:eastAsia="zh-CN"/>
        </w:rPr>
        <w:t>UtranCellTDDHcr</w:t>
      </w:r>
    </w:p>
    <w:p>
      <w:pPr>
        <w:pStyle w:val="B1"/>
        <w:numPr>
          <w:ilvl w:val="0"/>
          <w:numId w:val="113"/>
        </w:numPr>
        <w:rPr/>
      </w:pPr>
      <w:r>
        <w:rPr/>
        <w:t>Valid for circuit switched and packet switched traffic</w:t>
      </w:r>
    </w:p>
    <w:p>
      <w:pPr>
        <w:pStyle w:val="B1"/>
        <w:numPr>
          <w:ilvl w:val="0"/>
          <w:numId w:val="113"/>
        </w:numPr>
        <w:rPr/>
      </w:pPr>
      <w:r>
        <w:rPr/>
        <w:t>UMTS</w:t>
      </w:r>
    </w:p>
    <w:p>
      <w:pPr>
        <w:pStyle w:val="Heading3"/>
        <w:rPr/>
      </w:pPr>
      <w:bookmarkStart w:id="277" w:name="__RefHeading___Toc509306391"/>
      <w:bookmarkEnd w:id="277"/>
      <w:r>
        <w:rPr/>
        <w:t>4.17.4</w:t>
        <w:tab/>
        <w:t>The Maximum Received Total Wideband Power of an UTRAN Cell</w:t>
      </w:r>
    </w:p>
    <w:p>
      <w:pPr>
        <w:pStyle w:val="B1"/>
        <w:numPr>
          <w:ilvl w:val="0"/>
          <w:numId w:val="192"/>
        </w:numPr>
        <w:rPr/>
      </w:pPr>
      <w:r>
        <w:rPr/>
        <w:t>This measurement provides the maximum received total wide band power of an UTRAN cell. This measurement is only valid for TDD mode.</w:t>
      </w:r>
    </w:p>
    <w:p>
      <w:pPr>
        <w:pStyle w:val="B1"/>
        <w:numPr>
          <w:ilvl w:val="0"/>
          <w:numId w:val="192"/>
        </w:numPr>
        <w:rPr/>
      </w:pPr>
      <w:r>
        <w:rPr/>
        <w:t>SI.</w:t>
      </w:r>
    </w:p>
    <w:p>
      <w:pPr>
        <w:pStyle w:val="B1"/>
        <w:numPr>
          <w:ilvl w:val="0"/>
          <w:numId w:val="192"/>
        </w:numPr>
        <w:rPr/>
      </w:pPr>
      <w:r>
        <w:rPr/>
        <w:t>This measurement is obtained by sampling at a pre-defined interval, the received total wide band power of the same Node B reported, and then taking the maximum. For an Utran Cell in TDD mode, the minimum granularity for this measurement is a Time Slot (TS).</w:t>
      </w:r>
    </w:p>
    <w:p>
      <w:pPr>
        <w:pStyle w:val="B1"/>
        <w:numPr>
          <w:ilvl w:val="0"/>
          <w:numId w:val="192"/>
        </w:numPr>
        <w:rPr/>
      </w:pPr>
      <w:r>
        <w:rPr>
          <w:lang w:eastAsia="zh-CN"/>
        </w:rPr>
        <w:t>In case a TS is configured to work for downlink, the measurement value for Transmitted Carrier Power on the basis of this TS is an</w:t>
      </w:r>
      <w:r>
        <w:rPr/>
        <w:t xml:space="preserve"> integer, with a range from 0 to 621,</w:t>
      </w:r>
      <w:r>
        <w:rPr>
          <w:rFonts w:cs="v4.2.0;Times New Roman"/>
        </w:rPr>
        <w:t xml:space="preserve"> that map</w:t>
      </w:r>
      <w:r>
        <w:rPr>
          <w:rFonts w:cs="v4.2.0;Times New Roman"/>
          <w:lang w:eastAsia="zh-CN"/>
        </w:rPr>
        <w:t>s</w:t>
      </w:r>
      <w:r>
        <w:rPr>
          <w:rFonts w:cs="v4.2.0;Times New Roman"/>
        </w:rPr>
        <w:t xml:space="preserve"> the value of the </w:t>
      </w:r>
      <w:r>
        <w:rPr/>
        <w:t>received total wide band power</w:t>
      </w:r>
      <w:r>
        <w:rPr>
          <w:rFonts w:cs="v4.2.0;Times New Roman"/>
        </w:rPr>
        <w:t xml:space="preserve"> percentage as defined in table 9.36 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B1"/>
        <w:numPr>
          <w:ilvl w:val="0"/>
          <w:numId w:val="192"/>
        </w:numPr>
        <w:rPr/>
      </w:pPr>
      <w:r>
        <w:rPr/>
        <w:t xml:space="preserve"> </w:t>
      </w:r>
      <w:r>
        <w:rPr/>
        <w:t>CARR.MaxTSRTWP.TS</w:t>
      </w:r>
      <w:r>
        <w:rPr>
          <w:lang w:eastAsia="zh-CN"/>
        </w:rPr>
        <w:t xml:space="preserve">x, where x presents 0, 1, 2 </w:t>
      </w:r>
      <w:r>
        <w:rPr>
          <w:lang w:eastAsia="zh-CN"/>
        </w:rPr>
        <w:t>…</w:t>
      </w:r>
      <w:r>
        <w:rPr>
          <w:lang w:eastAsia="zh-CN"/>
        </w:rPr>
        <w:t xml:space="preserve"> 14</w:t>
      </w:r>
      <w:r>
        <w:rPr/>
        <w:t>.</w:t>
      </w:r>
    </w:p>
    <w:p>
      <w:pPr>
        <w:pStyle w:val="B1"/>
        <w:numPr>
          <w:ilvl w:val="0"/>
          <w:numId w:val="192"/>
        </w:numPr>
        <w:rPr/>
      </w:pPr>
      <w:r>
        <w:rPr>
          <w:lang w:eastAsia="zh-CN"/>
        </w:rPr>
        <w:t xml:space="preserve">UtranCellTDDLcr </w:t>
      </w:r>
      <w:r>
        <w:rPr>
          <w:lang w:eastAsia="zh-CN"/>
        </w:rPr>
        <w:br/>
      </w:r>
      <w:r>
        <w:rPr>
          <w:lang w:eastAsia="zh-CN"/>
        </w:rPr>
        <w:t>UtranCellTDDHcr</w:t>
      </w:r>
    </w:p>
    <w:p>
      <w:pPr>
        <w:pStyle w:val="B1"/>
        <w:numPr>
          <w:ilvl w:val="0"/>
          <w:numId w:val="192"/>
        </w:numPr>
        <w:rPr/>
      </w:pPr>
      <w:r>
        <w:rPr/>
        <w:t>Valid for circuit switched and packet switched traffic</w:t>
      </w:r>
    </w:p>
    <w:p>
      <w:pPr>
        <w:pStyle w:val="B1"/>
        <w:numPr>
          <w:ilvl w:val="0"/>
          <w:numId w:val="192"/>
        </w:numPr>
        <w:rPr/>
      </w:pPr>
      <w:r>
        <w:rPr/>
        <w:t>UMTS</w:t>
      </w:r>
    </w:p>
    <w:p>
      <w:pPr>
        <w:pStyle w:val="Heading3"/>
        <w:rPr/>
      </w:pPr>
      <w:bookmarkStart w:id="278" w:name="__RefHeading___Toc509306392"/>
      <w:bookmarkEnd w:id="278"/>
      <w:r>
        <w:rPr>
          <w:lang w:eastAsia="zh-CN"/>
        </w:rPr>
        <w:t>4.17.5</w:t>
        <w:tab/>
        <w:t xml:space="preserve">Mean DPCH Transmitted Code </w:t>
      </w:r>
      <w:r>
        <w:rPr/>
        <w:t>Power</w:t>
      </w:r>
      <w:r>
        <w:rPr>
          <w:lang w:eastAsia="zh-CN"/>
        </w:rPr>
        <w:t xml:space="preserve"> of an UTRAN Cell</w:t>
      </w:r>
    </w:p>
    <w:p>
      <w:pPr>
        <w:pStyle w:val="Normal"/>
        <w:ind w:firstLine="200"/>
        <w:rPr>
          <w:lang w:eastAsia="zh-CN"/>
        </w:rPr>
      </w:pPr>
      <w:r>
        <w:rPr>
          <w:lang w:eastAsia="zh-CN"/>
        </w:rPr>
        <w:t>a)</w:t>
        <w:tab/>
      </w:r>
      <w:r>
        <w:rPr/>
        <w:t xml:space="preserve">This measurement provides the </w:t>
      </w:r>
      <w:r>
        <w:rPr>
          <w:lang w:eastAsia="zh-CN"/>
        </w:rPr>
        <w:t>mean</w:t>
      </w:r>
      <w:r>
        <w:rPr/>
        <w:t xml:space="preserve"> of the </w:t>
      </w:r>
      <w:r>
        <w:rPr>
          <w:lang w:eastAsia="zh-CN"/>
        </w:rPr>
        <w:t xml:space="preserve">DPCH Transmitted Code </w:t>
      </w:r>
      <w:r>
        <w:rPr/>
        <w:t>Power. This measurement is valid</w:t>
      </w:r>
      <w:r>
        <w:rPr>
          <w:lang w:eastAsia="zh-CN"/>
        </w:rPr>
        <w:t xml:space="preserve"> only </w:t>
      </w:r>
      <w:r>
        <w:rPr/>
        <w:t xml:space="preserve">for </w:t>
      </w:r>
      <w:r>
        <w:rPr>
          <w:lang w:eastAsia="zh-CN"/>
        </w:rPr>
        <w:t>T</w:t>
      </w:r>
      <w:r>
        <w:rPr/>
        <w:t>DD mode.</w:t>
      </w:r>
    </w:p>
    <w:p>
      <w:pPr>
        <w:pStyle w:val="Normal"/>
        <w:ind w:firstLine="200"/>
        <w:rPr>
          <w:lang w:eastAsia="zh-CN"/>
        </w:rPr>
      </w:pPr>
      <w:r>
        <w:rPr>
          <w:lang w:eastAsia="zh-CN"/>
        </w:rPr>
        <w:t>b)</w:t>
        <w:tab/>
        <w:t>SI</w:t>
      </w:r>
    </w:p>
    <w:p>
      <w:pPr>
        <w:pStyle w:val="Normal"/>
        <w:ind w:firstLine="200"/>
        <w:rPr>
          <w:lang w:eastAsia="zh-CN"/>
        </w:rPr>
      </w:pPr>
      <w:r>
        <w:rPr>
          <w:lang w:eastAsia="zh-CN"/>
        </w:rPr>
        <w:t>c)</w:t>
        <w:tab/>
      </w:r>
      <w:r>
        <w:rPr/>
        <w:t xml:space="preserve">This measurement is obtained by sampling at a pre-defined interval, the </w:t>
      </w:r>
      <w:r>
        <w:rPr>
          <w:lang w:eastAsia="zh-CN"/>
        </w:rPr>
        <w:t xml:space="preserve">DPCH  Transmitted Code </w:t>
      </w:r>
      <w:r>
        <w:rPr/>
        <w:t xml:space="preserve">Power of a given UtranCell, and then taking the arithmetic </w:t>
      </w:r>
      <w:r>
        <w:rPr>
          <w:lang w:eastAsia="zh-CN"/>
        </w:rPr>
        <w:t>mean.</w:t>
      </w:r>
      <w:r>
        <w:rPr/>
        <w:t xml:space="preserve"> </w:t>
      </w:r>
    </w:p>
    <w:p>
      <w:pPr>
        <w:pStyle w:val="Normal"/>
        <w:ind w:firstLine="200"/>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 xml:space="preserve">measured </w:t>
      </w:r>
      <w:r>
        <w:rPr>
          <w:lang w:eastAsia="zh-CN"/>
        </w:rPr>
        <w:t xml:space="preserve">Transmitted Code </w:t>
      </w:r>
      <w:r>
        <w:rPr/>
        <w:t>Power</w:t>
      </w:r>
      <w:r>
        <w:rPr>
          <w:rFonts w:cs="v4.2.0;Times New Roman"/>
          <w:lang w:eastAsia="zh-CN"/>
        </w:rPr>
        <w:t xml:space="preserve"> as</w:t>
      </w:r>
      <w:r>
        <w:rPr>
          <w:rFonts w:cs="v4.2.0;Times New Roman"/>
        </w:rPr>
        <w:t xml:space="preserve"> </w:t>
      </w:r>
      <w:r>
        <w:rPr>
          <w:rFonts w:cs="v4.2.0;Times New Roman"/>
          <w:lang w:eastAsia="zh-CN"/>
        </w:rPr>
        <w:t>defined in table 9.49 of TS 25.123 [9].</w:t>
      </w:r>
    </w:p>
    <w:p>
      <w:pPr>
        <w:pStyle w:val="Normal"/>
        <w:ind w:firstLine="200"/>
        <w:rPr/>
      </w:pPr>
      <w:r>
        <w:rPr>
          <w:lang w:eastAsia="zh-CN"/>
        </w:rPr>
        <w:t>e)</w:t>
        <w:tab/>
      </w:r>
      <w:r>
        <w:rPr/>
        <w:t>CARR.</w:t>
      </w:r>
      <w:r>
        <w:rPr>
          <w:lang w:eastAsia="zh-CN"/>
        </w:rPr>
        <w:t xml:space="preserve"> </w:t>
      </w:r>
      <w:r>
        <w:rPr/>
        <w:t>M</w:t>
      </w:r>
      <w:r>
        <w:rPr>
          <w:lang w:eastAsia="zh-CN"/>
        </w:rPr>
        <w:t>eanDPCHTx</w:t>
      </w:r>
    </w:p>
    <w:p>
      <w:pPr>
        <w:pStyle w:val="Normal"/>
        <w:ind w:left="566" w:hanging="366"/>
        <w:rPr/>
      </w:pPr>
      <w:r>
        <w:rPr>
          <w:lang w:eastAsia="zh-CN"/>
        </w:rPr>
        <w:t>f)</w:t>
        <w:tab/>
        <w:t xml:space="preserve">UtranCellTDDLcr </w:t>
      </w:r>
      <w:r>
        <w:rPr>
          <w:lang w:eastAsia="zh-CN"/>
        </w:rPr>
        <w:br/>
      </w:r>
      <w:r>
        <w:rPr>
          <w:lang w:eastAsia="zh-CN"/>
        </w:rPr>
        <w:t>UtranCellTDDHcr</w:t>
      </w:r>
    </w:p>
    <w:p>
      <w:pPr>
        <w:pStyle w:val="Normal"/>
        <w:ind w:firstLine="200"/>
        <w:rPr/>
      </w:pPr>
      <w:r>
        <w:rPr>
          <w:lang w:eastAsia="zh-CN"/>
        </w:rPr>
        <w:t>g)</w:t>
        <w:tab/>
        <w:t>Valid for circuit switched and packet switched traffic</w:t>
      </w:r>
    </w:p>
    <w:p>
      <w:pPr>
        <w:pStyle w:val="B1"/>
        <w:ind w:left="0" w:firstLine="200"/>
        <w:rPr>
          <w:lang w:eastAsia="zh-CN"/>
        </w:rPr>
      </w:pPr>
      <w:r>
        <w:rPr>
          <w:lang w:eastAsia="zh-CN"/>
        </w:rPr>
        <w:t>h)</w:t>
        <w:tab/>
        <w:t>UMTS</w:t>
      </w:r>
    </w:p>
    <w:p>
      <w:pPr>
        <w:pStyle w:val="Heading3"/>
        <w:rPr/>
      </w:pPr>
      <w:bookmarkStart w:id="279" w:name="__RefHeading___Toc509306393"/>
      <w:bookmarkEnd w:id="279"/>
      <w:r>
        <w:rPr>
          <w:lang w:eastAsia="zh-CN"/>
        </w:rPr>
        <w:t>4.17.6</w:t>
        <w:tab/>
        <w:t>M</w:t>
      </w:r>
      <w:r>
        <w:rPr/>
        <w:t>a</w:t>
      </w:r>
      <w:r>
        <w:rPr>
          <w:lang w:eastAsia="zh-CN"/>
        </w:rPr>
        <w:t xml:space="preserve">ximum DPCH Transmitted Code </w:t>
      </w:r>
      <w:r>
        <w:rPr/>
        <w:t>Power</w:t>
      </w:r>
      <w:r>
        <w:rPr>
          <w:lang w:eastAsia="zh-CN"/>
        </w:rPr>
        <w:t xml:space="preserve"> of an UTRAN Cell</w:t>
      </w:r>
    </w:p>
    <w:p>
      <w:pPr>
        <w:pStyle w:val="Normal"/>
        <w:ind w:firstLine="200"/>
        <w:rPr>
          <w:lang w:eastAsia="zh-CN"/>
        </w:rPr>
      </w:pPr>
      <w:r>
        <w:rPr>
          <w:lang w:eastAsia="zh-CN"/>
        </w:rPr>
        <w:t>a)</w:t>
        <w:tab/>
      </w:r>
      <w:r>
        <w:rPr/>
        <w:t xml:space="preserve">This measurement provides the </w:t>
      </w:r>
      <w:r>
        <w:rPr>
          <w:lang w:eastAsia="zh-CN"/>
        </w:rPr>
        <w:t>maximum</w:t>
      </w:r>
      <w:r>
        <w:rPr/>
        <w:t xml:space="preserve"> of the </w:t>
      </w:r>
      <w:r>
        <w:rPr>
          <w:lang w:eastAsia="zh-CN"/>
        </w:rPr>
        <w:t xml:space="preserve">DPCH Transmitted Code </w:t>
      </w:r>
      <w:r>
        <w:rPr/>
        <w:t>Power. This measurement is valid</w:t>
      </w:r>
      <w:r>
        <w:rPr>
          <w:lang w:eastAsia="zh-CN"/>
        </w:rPr>
        <w:t xml:space="preserve"> only </w:t>
      </w:r>
      <w:r>
        <w:rPr/>
        <w:t>for TDD mode.</w:t>
      </w:r>
    </w:p>
    <w:p>
      <w:pPr>
        <w:pStyle w:val="Normal"/>
        <w:ind w:firstLine="200"/>
        <w:rPr>
          <w:lang w:eastAsia="zh-CN"/>
        </w:rPr>
      </w:pPr>
      <w:r>
        <w:rPr>
          <w:lang w:eastAsia="zh-CN"/>
        </w:rPr>
        <w:t>b)</w:t>
        <w:tab/>
        <w:t>SI</w:t>
      </w:r>
    </w:p>
    <w:p>
      <w:pPr>
        <w:pStyle w:val="Normal"/>
        <w:ind w:firstLine="200"/>
        <w:rPr>
          <w:lang w:eastAsia="zh-CN"/>
        </w:rPr>
      </w:pPr>
      <w:r>
        <w:rPr>
          <w:lang w:eastAsia="zh-CN"/>
        </w:rPr>
        <w:t>c)</w:t>
        <w:tab/>
      </w:r>
      <w:r>
        <w:rPr/>
        <w:t xml:space="preserve">This measurement is obtained by sampling at a pre-defined interval, the </w:t>
      </w:r>
      <w:r>
        <w:rPr>
          <w:lang w:eastAsia="zh-CN"/>
        </w:rPr>
        <w:t xml:space="preserve">DPCH Transmitted Code </w:t>
      </w:r>
      <w:r>
        <w:rPr/>
        <w:t xml:space="preserve">Power of a given UtranCell, and then taking the arithmetic </w:t>
      </w:r>
      <w:r>
        <w:rPr>
          <w:lang w:eastAsia="zh-CN"/>
        </w:rPr>
        <w:t>maximum value.</w:t>
      </w:r>
      <w:r>
        <w:rPr/>
        <w:t xml:space="preserve"> </w:t>
      </w:r>
    </w:p>
    <w:p>
      <w:pPr>
        <w:pStyle w:val="Normal"/>
        <w:ind w:firstLine="200"/>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 xml:space="preserve">measured </w:t>
      </w:r>
      <w:r>
        <w:rPr>
          <w:lang w:eastAsia="zh-CN"/>
        </w:rPr>
        <w:t xml:space="preserve">Transmitted Code </w:t>
      </w:r>
      <w:r>
        <w:rPr/>
        <w:t>Power</w:t>
      </w:r>
      <w:r>
        <w:rPr>
          <w:rFonts w:cs="v4.2.0;Times New Roman"/>
          <w:lang w:eastAsia="zh-CN"/>
        </w:rPr>
        <w:t xml:space="preserve"> as</w:t>
      </w:r>
      <w:r>
        <w:rPr>
          <w:rFonts w:cs="v4.2.0;Times New Roman"/>
        </w:rPr>
        <w:t xml:space="preserve"> </w:t>
      </w:r>
      <w:r>
        <w:rPr>
          <w:rFonts w:cs="v4.2.0;Times New Roman"/>
          <w:lang w:eastAsia="zh-CN"/>
        </w:rPr>
        <w:t>defined in table 9.49 of TS 25.123 [9].</w:t>
      </w:r>
    </w:p>
    <w:p>
      <w:pPr>
        <w:pStyle w:val="Normal"/>
        <w:ind w:firstLine="200"/>
        <w:rPr/>
      </w:pPr>
      <w:r>
        <w:rPr>
          <w:lang w:eastAsia="zh-CN"/>
        </w:rPr>
        <w:t>e)</w:t>
        <w:tab/>
      </w:r>
      <w:r>
        <w:rPr/>
        <w:t>CARR.</w:t>
      </w:r>
      <w:r>
        <w:rPr>
          <w:lang w:eastAsia="zh-CN"/>
        </w:rPr>
        <w:t xml:space="preserve"> </w:t>
      </w:r>
      <w:r>
        <w:rPr/>
        <w:t>M</w:t>
      </w:r>
      <w:r>
        <w:rPr>
          <w:lang w:eastAsia="zh-CN"/>
        </w:rPr>
        <w:t>axDPCHTx</w:t>
      </w:r>
    </w:p>
    <w:p>
      <w:pPr>
        <w:pStyle w:val="Normal"/>
        <w:ind w:left="566" w:hanging="366"/>
        <w:rPr/>
      </w:pPr>
      <w:r>
        <w:rPr>
          <w:lang w:eastAsia="zh-CN"/>
        </w:rPr>
        <w:t>f)</w:t>
        <w:tab/>
        <w:t xml:space="preserve">UtranCellTDDLcr </w:t>
      </w:r>
      <w:r>
        <w:rPr>
          <w:lang w:eastAsia="zh-CN"/>
        </w:rPr>
        <w:br/>
      </w:r>
      <w:r>
        <w:rPr>
          <w:lang w:eastAsia="zh-CN"/>
        </w:rPr>
        <w:t>UtranCellTDDHcr</w:t>
      </w:r>
    </w:p>
    <w:p>
      <w:pPr>
        <w:pStyle w:val="Normal"/>
        <w:ind w:firstLine="200"/>
        <w:rPr>
          <w:lang w:eastAsia="zh-CN"/>
        </w:rPr>
      </w:pPr>
      <w:r>
        <w:rPr>
          <w:lang w:eastAsia="zh-CN"/>
        </w:rPr>
        <w:t>g)</w:t>
        <w:tab/>
        <w:t>Valid for circuit switched and packet switched traffic</w:t>
      </w:r>
    </w:p>
    <w:p>
      <w:pPr>
        <w:pStyle w:val="B1"/>
        <w:ind w:left="0" w:firstLine="200"/>
        <w:rPr>
          <w:lang w:eastAsia="zh-CN"/>
        </w:rPr>
      </w:pPr>
      <w:r>
        <w:rPr>
          <w:lang w:eastAsia="zh-CN"/>
        </w:rPr>
        <w:t>h)</w:t>
        <w:tab/>
        <w:t>UMTS</w:t>
      </w:r>
    </w:p>
    <w:p>
      <w:pPr>
        <w:pStyle w:val="Heading3"/>
        <w:rPr/>
      </w:pPr>
      <w:bookmarkStart w:id="280" w:name="__RefHeading___Toc509306394"/>
      <w:bookmarkEnd w:id="280"/>
      <w:r>
        <w:rPr>
          <w:lang w:eastAsia="zh-CN"/>
        </w:rPr>
        <w:t>4.17.7</w:t>
        <w:tab/>
        <w:t xml:space="preserve">Mean DPCH </w:t>
      </w:r>
      <w:r>
        <w:rPr>
          <w:rFonts w:cs="v4.2.0;Times New Roman"/>
        </w:rPr>
        <w:t>Received Signal Code Power</w:t>
      </w:r>
      <w:r>
        <w:rPr>
          <w:lang w:eastAsia="zh-CN"/>
        </w:rPr>
        <w:t xml:space="preserve"> of an UTRAN Cell</w:t>
      </w:r>
    </w:p>
    <w:p>
      <w:pPr>
        <w:pStyle w:val="Normal"/>
        <w:ind w:firstLine="200"/>
        <w:rPr>
          <w:lang w:eastAsia="zh-CN"/>
        </w:rPr>
      </w:pPr>
      <w:r>
        <w:rPr>
          <w:lang w:eastAsia="zh-CN"/>
        </w:rPr>
        <w:t>a)</w:t>
        <w:tab/>
      </w:r>
      <w:r>
        <w:rPr/>
        <w:t xml:space="preserve">This measurement provides the </w:t>
      </w:r>
      <w:r>
        <w:rPr>
          <w:lang w:eastAsia="zh-CN"/>
        </w:rPr>
        <w:t>mean</w:t>
      </w:r>
      <w:r>
        <w:rPr/>
        <w:t xml:space="preserve"> of the </w:t>
      </w:r>
      <w:r>
        <w:rPr>
          <w:lang w:eastAsia="zh-CN"/>
        </w:rPr>
        <w:t xml:space="preserve">DPCH </w:t>
      </w:r>
      <w:r>
        <w:rPr>
          <w:rFonts w:cs="v4.2.0;Times New Roman"/>
        </w:rPr>
        <w:t>Received Signal Code Power</w:t>
      </w:r>
      <w:r>
        <w:rPr/>
        <w:t>. This measurement is valid</w:t>
      </w:r>
      <w:r>
        <w:rPr>
          <w:lang w:eastAsia="zh-CN"/>
        </w:rPr>
        <w:t xml:space="preserve"> only </w:t>
      </w:r>
      <w:r>
        <w:rPr/>
        <w:t xml:space="preserve">for </w:t>
      </w:r>
      <w:r>
        <w:rPr>
          <w:lang w:eastAsia="zh-CN"/>
        </w:rPr>
        <w:t>T</w:t>
      </w:r>
      <w:r>
        <w:rPr/>
        <w:t>DD mode.</w:t>
      </w:r>
    </w:p>
    <w:p>
      <w:pPr>
        <w:pStyle w:val="Normal"/>
        <w:ind w:firstLine="200"/>
        <w:rPr>
          <w:lang w:eastAsia="zh-CN"/>
        </w:rPr>
      </w:pPr>
      <w:r>
        <w:rPr>
          <w:lang w:eastAsia="zh-CN"/>
        </w:rPr>
        <w:t>b)</w:t>
        <w:tab/>
        <w:t>SI</w:t>
      </w:r>
    </w:p>
    <w:p>
      <w:pPr>
        <w:pStyle w:val="Normal"/>
        <w:ind w:firstLine="200"/>
        <w:rPr>
          <w:lang w:eastAsia="zh-CN"/>
        </w:rPr>
      </w:pPr>
      <w:r>
        <w:rPr>
          <w:lang w:eastAsia="zh-CN"/>
        </w:rPr>
        <w:t>c)</w:t>
        <w:tab/>
      </w:r>
      <w:r>
        <w:rPr/>
        <w:t xml:space="preserve">This measurement is obtained by sampling at a pre-defined interval, the </w:t>
      </w:r>
      <w:r>
        <w:rPr>
          <w:lang w:eastAsia="zh-CN"/>
        </w:rPr>
        <w:t xml:space="preserve">DPCH  </w:t>
      </w:r>
      <w:r>
        <w:rPr>
          <w:rFonts w:cs="v4.2.0;Times New Roman"/>
        </w:rPr>
        <w:t>Received Signal Code Power</w:t>
      </w:r>
      <w:r>
        <w:rPr/>
        <w:t xml:space="preserve"> of a given UtranCell, and then taking the arithmetic </w:t>
      </w:r>
      <w:r>
        <w:rPr>
          <w:lang w:eastAsia="zh-CN"/>
        </w:rPr>
        <w:t>mean.</w:t>
      </w:r>
      <w:r>
        <w:rPr/>
        <w:t xml:space="preserve"> </w:t>
      </w:r>
    </w:p>
    <w:p>
      <w:pPr>
        <w:pStyle w:val="Normal"/>
        <w:ind w:firstLine="200"/>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measured Received Signal Code Power</w:t>
      </w:r>
      <w:r>
        <w:rPr>
          <w:rFonts w:cs="v4.2.0;Times New Roman"/>
          <w:lang w:eastAsia="zh-CN"/>
        </w:rPr>
        <w:t xml:space="preserve"> as</w:t>
      </w:r>
      <w:r>
        <w:rPr>
          <w:rFonts w:cs="v4.2.0;Times New Roman"/>
        </w:rPr>
        <w:t xml:space="preserve"> </w:t>
      </w:r>
      <w:r>
        <w:rPr>
          <w:rFonts w:cs="v4.2.0;Times New Roman"/>
          <w:lang w:eastAsia="zh-CN"/>
        </w:rPr>
        <w:t>defined in table 9.49 of TS 25.123 [9].</w:t>
      </w:r>
    </w:p>
    <w:p>
      <w:pPr>
        <w:pStyle w:val="Normal"/>
        <w:ind w:firstLine="200"/>
        <w:rPr/>
      </w:pPr>
      <w:r>
        <w:rPr>
          <w:lang w:eastAsia="zh-CN"/>
        </w:rPr>
        <w:t>e)</w:t>
        <w:tab/>
      </w:r>
      <w:r>
        <w:rPr/>
        <w:t>CARR.</w:t>
      </w:r>
      <w:r>
        <w:rPr>
          <w:lang w:eastAsia="zh-CN"/>
        </w:rPr>
        <w:t xml:space="preserve"> </w:t>
      </w:r>
      <w:r>
        <w:rPr/>
        <w:t>M</w:t>
      </w:r>
      <w:r>
        <w:rPr>
          <w:lang w:eastAsia="zh-CN"/>
        </w:rPr>
        <w:t>eanDPCHRx</w:t>
      </w:r>
    </w:p>
    <w:p>
      <w:pPr>
        <w:pStyle w:val="Normal"/>
        <w:ind w:left="566" w:hanging="366"/>
        <w:rPr/>
      </w:pPr>
      <w:r>
        <w:rPr>
          <w:lang w:eastAsia="zh-CN"/>
        </w:rPr>
        <w:t>f)</w:t>
        <w:tab/>
        <w:t xml:space="preserve">UtranCellTDDLcr </w:t>
      </w:r>
      <w:r>
        <w:rPr>
          <w:lang w:eastAsia="zh-CN"/>
        </w:rPr>
        <w:br/>
      </w:r>
      <w:r>
        <w:rPr>
          <w:lang w:eastAsia="zh-CN"/>
        </w:rPr>
        <w:t>UtranCellTDDHcr</w:t>
      </w:r>
    </w:p>
    <w:p>
      <w:pPr>
        <w:pStyle w:val="Normal"/>
        <w:ind w:firstLine="200"/>
        <w:rPr>
          <w:lang w:eastAsia="zh-CN"/>
        </w:rPr>
      </w:pPr>
      <w:r>
        <w:rPr>
          <w:lang w:eastAsia="zh-CN"/>
        </w:rPr>
        <w:t>g)</w:t>
        <w:tab/>
        <w:t>Valid for circuit switched and packet switched traffic</w:t>
      </w:r>
    </w:p>
    <w:p>
      <w:pPr>
        <w:pStyle w:val="B1"/>
        <w:ind w:left="0" w:firstLine="200"/>
        <w:rPr>
          <w:lang w:eastAsia="zh-CN"/>
        </w:rPr>
      </w:pPr>
      <w:r>
        <w:rPr>
          <w:lang w:eastAsia="zh-CN"/>
        </w:rPr>
        <w:t>h)</w:t>
        <w:tab/>
        <w:t>UMTS</w:t>
      </w:r>
    </w:p>
    <w:p>
      <w:pPr>
        <w:pStyle w:val="Heading3"/>
        <w:rPr/>
      </w:pPr>
      <w:bookmarkStart w:id="281" w:name="__RefHeading___Toc509306395"/>
      <w:bookmarkEnd w:id="281"/>
      <w:r>
        <w:rPr>
          <w:lang w:eastAsia="zh-CN"/>
        </w:rPr>
        <w:t>4.17.8</w:t>
        <w:tab/>
        <w:t>M</w:t>
      </w:r>
      <w:r>
        <w:rPr/>
        <w:t>a</w:t>
      </w:r>
      <w:r>
        <w:rPr>
          <w:lang w:eastAsia="zh-CN"/>
        </w:rPr>
        <w:t xml:space="preserve">ximum DPCH </w:t>
      </w:r>
      <w:r>
        <w:rPr>
          <w:rFonts w:cs="v4.2.0;Times New Roman"/>
        </w:rPr>
        <w:t>Received Signal Code Power</w:t>
      </w:r>
      <w:r>
        <w:rPr>
          <w:lang w:eastAsia="zh-CN"/>
        </w:rPr>
        <w:t xml:space="preserve"> of an UTRAN Cell</w:t>
      </w:r>
    </w:p>
    <w:p>
      <w:pPr>
        <w:pStyle w:val="Normal"/>
        <w:ind w:firstLine="200"/>
        <w:rPr>
          <w:lang w:eastAsia="zh-CN"/>
        </w:rPr>
      </w:pPr>
      <w:r>
        <w:rPr>
          <w:lang w:eastAsia="zh-CN"/>
        </w:rPr>
        <w:t>a)</w:t>
        <w:tab/>
      </w:r>
      <w:r>
        <w:rPr/>
        <w:t xml:space="preserve">This measurement provides the </w:t>
      </w:r>
      <w:r>
        <w:rPr>
          <w:lang w:eastAsia="zh-CN"/>
        </w:rPr>
        <w:t>maximum</w:t>
      </w:r>
      <w:r>
        <w:rPr/>
        <w:t xml:space="preserve"> of the </w:t>
      </w:r>
      <w:r>
        <w:rPr>
          <w:lang w:eastAsia="zh-CN"/>
        </w:rPr>
        <w:t xml:space="preserve">DPCH </w:t>
      </w:r>
      <w:r>
        <w:rPr>
          <w:rFonts w:cs="v4.2.0;Times New Roman"/>
        </w:rPr>
        <w:t>Received Signal Code Power</w:t>
      </w:r>
      <w:r>
        <w:rPr/>
        <w:t>. This measurement is valid</w:t>
      </w:r>
      <w:r>
        <w:rPr>
          <w:lang w:eastAsia="zh-CN"/>
        </w:rPr>
        <w:t xml:space="preserve"> only </w:t>
      </w:r>
      <w:r>
        <w:rPr/>
        <w:t>for TDD mode.</w:t>
      </w:r>
    </w:p>
    <w:p>
      <w:pPr>
        <w:pStyle w:val="Normal"/>
        <w:ind w:firstLine="200"/>
        <w:rPr>
          <w:lang w:eastAsia="zh-CN"/>
        </w:rPr>
      </w:pPr>
      <w:r>
        <w:rPr>
          <w:lang w:eastAsia="zh-CN"/>
        </w:rPr>
        <w:t>b)</w:t>
        <w:tab/>
      </w:r>
      <w:r>
        <w:rPr/>
        <w:t>SI</w:t>
      </w:r>
    </w:p>
    <w:p>
      <w:pPr>
        <w:pStyle w:val="Normal"/>
        <w:ind w:firstLine="200"/>
        <w:rPr>
          <w:lang w:eastAsia="zh-CN"/>
        </w:rPr>
      </w:pPr>
      <w:r>
        <w:rPr>
          <w:lang w:eastAsia="zh-CN"/>
        </w:rPr>
        <w:t>c)</w:t>
        <w:tab/>
      </w:r>
      <w:r>
        <w:rPr/>
        <w:t xml:space="preserve">This measurement is obtained by sampling at a pre-defined interval, the </w:t>
      </w:r>
      <w:r>
        <w:rPr>
          <w:lang w:eastAsia="zh-CN"/>
        </w:rPr>
        <w:t xml:space="preserve">DPCH </w:t>
      </w:r>
      <w:r>
        <w:rPr>
          <w:rFonts w:cs="v4.2.0;Times New Roman"/>
        </w:rPr>
        <w:t>Received Signal Code Power</w:t>
      </w:r>
      <w:r>
        <w:rPr/>
        <w:t xml:space="preserve"> of a given UtranCell, and then taking the arithmetic </w:t>
      </w:r>
      <w:r>
        <w:rPr>
          <w:lang w:eastAsia="zh-CN"/>
        </w:rPr>
        <w:t>maximum value.</w:t>
      </w:r>
      <w:r>
        <w:rPr/>
        <w:t xml:space="preserve"> </w:t>
      </w:r>
    </w:p>
    <w:p>
      <w:pPr>
        <w:pStyle w:val="Normal"/>
        <w:ind w:firstLine="200"/>
        <w:rPr>
          <w:rFonts w:cs="v4.2.0;Times New Roman"/>
          <w:lang w:eastAsia="zh-CN"/>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measured Received Signal Code Power</w:t>
      </w:r>
      <w:r>
        <w:rPr>
          <w:rFonts w:cs="v4.2.0;Times New Roman"/>
          <w:lang w:eastAsia="zh-CN"/>
        </w:rPr>
        <w:t xml:space="preserve"> as</w:t>
      </w:r>
      <w:r>
        <w:rPr>
          <w:rFonts w:cs="v4.2.0;Times New Roman"/>
        </w:rPr>
        <w:t xml:space="preserve"> </w:t>
      </w:r>
      <w:r>
        <w:rPr>
          <w:rFonts w:cs="v4.2.0;Times New Roman"/>
          <w:lang w:eastAsia="zh-CN"/>
        </w:rPr>
        <w:t>defined in table 9.49 of TS 25.123 [9].</w:t>
      </w:r>
    </w:p>
    <w:p>
      <w:pPr>
        <w:pStyle w:val="Normal"/>
        <w:ind w:firstLine="200"/>
        <w:rPr/>
      </w:pPr>
      <w:r>
        <w:rPr>
          <w:lang w:val="fr-FR" w:eastAsia="zh-CN"/>
        </w:rPr>
        <w:t>e)</w:t>
        <w:tab/>
      </w:r>
      <w:r>
        <w:rPr>
          <w:lang w:val="fr-FR"/>
        </w:rPr>
        <w:t>CARR.</w:t>
      </w:r>
      <w:r>
        <w:rPr>
          <w:lang w:val="fr-FR" w:eastAsia="zh-CN"/>
        </w:rPr>
        <w:t xml:space="preserve"> </w:t>
      </w:r>
      <w:r>
        <w:rPr>
          <w:lang w:val="fr-FR"/>
        </w:rPr>
        <w:t>M</w:t>
      </w:r>
      <w:r>
        <w:rPr>
          <w:lang w:val="fr-FR" w:eastAsia="zh-CN"/>
        </w:rPr>
        <w:t>axDPCHRx</w:t>
      </w:r>
    </w:p>
    <w:p>
      <w:pPr>
        <w:pStyle w:val="Normal"/>
        <w:ind w:left="566" w:hanging="366"/>
        <w:rPr/>
      </w:pPr>
      <w:r>
        <w:rPr>
          <w:lang w:val="fr-FR" w:eastAsia="zh-CN"/>
        </w:rPr>
        <w:t>f)</w:t>
        <w:tab/>
        <w:t xml:space="preserve">UtranCellTDDLcr </w:t>
      </w:r>
      <w:r>
        <w:rPr>
          <w:lang w:val="fr-FR" w:eastAsia="zh-CN"/>
        </w:rPr>
        <w:br/>
      </w:r>
      <w:r>
        <w:rPr>
          <w:lang w:val="fr-FR" w:eastAsia="zh-CN"/>
        </w:rPr>
        <w:t>UtranCellTDDHcr</w:t>
      </w:r>
    </w:p>
    <w:p>
      <w:pPr>
        <w:pStyle w:val="Normal"/>
        <w:ind w:firstLine="200"/>
        <w:rPr>
          <w:lang w:eastAsia="zh-CN"/>
        </w:rPr>
      </w:pPr>
      <w:r>
        <w:rPr>
          <w:lang w:eastAsia="zh-CN"/>
        </w:rPr>
        <w:t>g)</w:t>
        <w:tab/>
        <w:t>Valid for circuit switched and packet switched traffic</w:t>
      </w:r>
    </w:p>
    <w:p>
      <w:pPr>
        <w:pStyle w:val="Normal"/>
        <w:ind w:firstLine="200"/>
        <w:rPr>
          <w:lang w:val="en-US" w:eastAsia="en-US"/>
        </w:rPr>
      </w:pPr>
      <w:r>
        <w:rPr>
          <w:lang w:eastAsia="zh-CN"/>
        </w:rPr>
        <w:t>h)</w:t>
        <w:tab/>
      </w:r>
      <w:r>
        <w:rPr/>
        <w:t>UMTS</w:t>
      </w:r>
    </w:p>
    <w:p>
      <w:pPr>
        <w:pStyle w:val="Heading3"/>
        <w:rPr/>
      </w:pPr>
      <w:bookmarkStart w:id="282" w:name="__RefHeading___Toc509306396"/>
      <w:bookmarkEnd w:id="282"/>
      <w:r>
        <w:rPr/>
        <w:t>4.17.</w:t>
      </w:r>
      <w:r>
        <w:rPr>
          <w:lang w:eastAsia="zh-CN"/>
        </w:rPr>
        <w:t>9</w:t>
      </w:r>
      <w:r>
        <w:rPr/>
        <w:tab/>
        <w:t xml:space="preserve">Mean </w:t>
      </w:r>
      <w:r>
        <w:rPr>
          <w:lang w:eastAsia="zh-CN"/>
        </w:rPr>
        <w:t xml:space="preserve">Interference </w:t>
      </w:r>
      <w:r>
        <w:rPr>
          <w:lang w:val="en-US" w:eastAsia="en-US"/>
        </w:rPr>
        <w:t>Signal Code Power</w:t>
      </w:r>
      <w:r>
        <w:rPr/>
        <w:t xml:space="preserve"> of an UTRAN Cell</w:t>
      </w:r>
    </w:p>
    <w:p>
      <w:pPr>
        <w:pStyle w:val="Normal"/>
        <w:numPr>
          <w:ilvl w:val="0"/>
          <w:numId w:val="93"/>
        </w:numPr>
        <w:rPr/>
      </w:pPr>
      <w:r>
        <w:rPr/>
        <w:t xml:space="preserve">This measurement provides the mean </w:t>
      </w:r>
      <w:r>
        <w:rPr>
          <w:lang w:eastAsia="zh-CN"/>
        </w:rPr>
        <w:t>interference signal code power</w:t>
      </w:r>
      <w:r>
        <w:rPr/>
        <w:t xml:space="preserve"> of an UTRAN cell</w:t>
      </w:r>
      <w:r>
        <w:rPr>
          <w:lang w:eastAsia="zh-CN"/>
        </w:rPr>
        <w:t xml:space="preserve"> in uplink</w:t>
      </w:r>
      <w:r>
        <w:rPr/>
        <w:t>. This measurement is only valid for TDD mode.</w:t>
      </w:r>
    </w:p>
    <w:p>
      <w:pPr>
        <w:pStyle w:val="Normal"/>
        <w:numPr>
          <w:ilvl w:val="0"/>
          <w:numId w:val="93"/>
        </w:numPr>
        <w:rPr/>
      </w:pPr>
      <w:r>
        <w:rPr/>
        <w:t>SI</w:t>
      </w:r>
    </w:p>
    <w:p>
      <w:pPr>
        <w:pStyle w:val="Normal"/>
        <w:numPr>
          <w:ilvl w:val="0"/>
          <w:numId w:val="93"/>
        </w:numPr>
        <w:rPr/>
      </w:pPr>
      <w:r>
        <w:rPr/>
        <w:t xml:space="preserve">This measurement is obtained by sampling at a pre-defined interval, the </w:t>
      </w:r>
      <w:r>
        <w:rPr>
          <w:lang w:eastAsia="zh-CN"/>
        </w:rPr>
        <w:t>interference signal code power</w:t>
      </w:r>
      <w:r>
        <w:rPr/>
        <w:t xml:space="preserve"> of the same Node B reported, and then taking the arithmetic mean. For an Utran Cell in TDD mode, the minimum granularity for this measurement is a Time Slot (TS).</w:t>
      </w:r>
    </w:p>
    <w:p>
      <w:pPr>
        <w:pStyle w:val="Normal"/>
        <w:numPr>
          <w:ilvl w:val="0"/>
          <w:numId w:val="93"/>
        </w:numPr>
        <w:rPr/>
      </w:pPr>
      <w:r>
        <w:rPr>
          <w:lang w:eastAsia="zh-CN"/>
        </w:rPr>
        <w:t>In case a TS is configured to work for uplink, the measurement value for interference signal code power on the basis of this TS is an</w:t>
      </w:r>
      <w:r>
        <w:rPr/>
        <w:t xml:space="preserve"> integer value, with a range from 0 to </w:t>
      </w:r>
      <w:r>
        <w:rPr>
          <w:lang w:eastAsia="zh-CN"/>
        </w:rPr>
        <w:t>127</w:t>
      </w:r>
      <w:r>
        <w:rPr/>
        <w:t xml:space="preserve"> that</w:t>
      </w:r>
      <w:r>
        <w:rPr>
          <w:rFonts w:cs="v4.2.0;Times New Roman"/>
        </w:rPr>
        <w:t xml:space="preserve"> map</w:t>
      </w:r>
      <w:r>
        <w:rPr>
          <w:rFonts w:cs="v4.2.0;Times New Roman"/>
          <w:lang w:eastAsia="zh-CN"/>
        </w:rPr>
        <w:t>s</w:t>
      </w:r>
      <w:r>
        <w:rPr>
          <w:rFonts w:cs="v4.2.0;Times New Roman"/>
        </w:rPr>
        <w:t xml:space="preserve"> the value of the </w:t>
      </w:r>
      <w:r>
        <w:rPr>
          <w:lang w:eastAsia="zh-CN"/>
        </w:rPr>
        <w:t>interference signal code power</w:t>
      </w:r>
      <w:r>
        <w:rPr>
          <w:rFonts w:cs="v4.2.0;Times New Roman"/>
        </w:rPr>
        <w:t xml:space="preserve"> </w:t>
      </w:r>
      <w:r>
        <w:rPr>
          <w:rFonts w:cs="v4.2.0;Times New Roman"/>
          <w:lang w:eastAsia="zh-CN"/>
        </w:rPr>
        <w:t xml:space="preserve">as </w:t>
      </w:r>
      <w:r>
        <w:rPr>
          <w:rFonts w:cs="v4.2.0;Times New Roman"/>
        </w:rPr>
        <w:t xml:space="preserve">defined in table </w:t>
      </w:r>
      <w:r>
        <w:rPr>
          <w:rFonts w:cs="v4.2.0;Times New Roman"/>
          <w:lang w:eastAsia="zh-CN"/>
        </w:rPr>
        <w:t>9.34</w:t>
      </w:r>
      <w:r>
        <w:rPr>
          <w:rFonts w:cs="v4.2.0;Times New Roman"/>
          <w:lang w:eastAsia="zh-CN"/>
        </w:rPr>
        <w:t xml:space="preserve"> </w:t>
      </w:r>
      <w:r>
        <w:rPr>
          <w:rFonts w:cs="v4.2.0;Times New Roman"/>
        </w:rPr>
        <w:t>of TS 25.123 [9].</w:t>
      </w:r>
      <w:r>
        <w:rPr>
          <w:lang w:eastAsia="zh-CN"/>
        </w:rPr>
        <w:t xml:space="preserve"> When a TS is configured to work for downlink, the measurement for interference signal code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Normal"/>
        <w:numPr>
          <w:ilvl w:val="0"/>
          <w:numId w:val="93"/>
        </w:numPr>
        <w:rPr>
          <w:lang w:eastAsia="zh-CN"/>
        </w:rPr>
      </w:pPr>
      <w:r>
        <w:rPr/>
        <w:t xml:space="preserve"> </w:t>
      </w:r>
      <w:r>
        <w:rPr/>
        <w:t>CARR.MeanTSISCP.TS</w:t>
      </w:r>
      <w:r>
        <w:rPr>
          <w:lang w:eastAsia="zh-CN"/>
        </w:rPr>
        <w:t xml:space="preserve">x, where x presents 0, 1, 2 </w:t>
      </w:r>
      <w:r>
        <w:rPr>
          <w:lang w:eastAsia="zh-CN"/>
        </w:rPr>
        <w:t>…</w:t>
      </w:r>
      <w:r>
        <w:rPr>
          <w:lang w:eastAsia="zh-CN"/>
        </w:rPr>
        <w:t xml:space="preserve"> 14</w:t>
      </w:r>
      <w:r>
        <w:rPr/>
        <w:t>.</w:t>
      </w:r>
    </w:p>
    <w:p>
      <w:pPr>
        <w:pStyle w:val="Normal"/>
        <w:numPr>
          <w:ilvl w:val="0"/>
          <w:numId w:val="93"/>
        </w:numPr>
        <w:rPr/>
      </w:pPr>
      <w:r>
        <w:rPr>
          <w:lang w:eastAsia="zh-CN"/>
        </w:rPr>
        <w:t xml:space="preserve">UtranCellTDDLcr </w:t>
      </w:r>
      <w:r>
        <w:rPr>
          <w:lang w:eastAsia="zh-CN"/>
        </w:rPr>
        <w:br/>
      </w:r>
      <w:r>
        <w:rPr>
          <w:lang w:eastAsia="zh-CN"/>
        </w:rPr>
        <w:t>UtranCellTDDHcr</w:t>
      </w:r>
    </w:p>
    <w:p>
      <w:pPr>
        <w:pStyle w:val="Normal"/>
        <w:numPr>
          <w:ilvl w:val="0"/>
          <w:numId w:val="93"/>
        </w:numPr>
        <w:rPr/>
      </w:pPr>
      <w:r>
        <w:rPr/>
        <w:t>Valid for circuit switched and packet switched traffic</w:t>
      </w:r>
    </w:p>
    <w:p>
      <w:pPr>
        <w:pStyle w:val="Normal"/>
        <w:numPr>
          <w:ilvl w:val="0"/>
          <w:numId w:val="93"/>
        </w:numPr>
        <w:rPr/>
      </w:pPr>
      <w:r>
        <w:rPr/>
        <w:t>UMTS</w:t>
      </w:r>
      <w:r>
        <w:br w:type="page"/>
      </w:r>
    </w:p>
    <w:p>
      <w:pPr>
        <w:pStyle w:val="Heading3"/>
        <w:rPr/>
      </w:pPr>
      <w:bookmarkStart w:id="283" w:name="__RefHeading___Toc509306397"/>
      <w:bookmarkEnd w:id="283"/>
      <w:r>
        <w:rPr/>
        <w:t>4.17.</w:t>
      </w:r>
      <w:r>
        <w:rPr>
          <w:lang w:eastAsia="zh-CN"/>
        </w:rPr>
        <w:t>10</w:t>
      </w:r>
      <w:r>
        <w:rPr/>
        <w:tab/>
        <w:t xml:space="preserve">Maximum </w:t>
      </w:r>
      <w:r>
        <w:rPr>
          <w:lang w:eastAsia="zh-CN"/>
        </w:rPr>
        <w:t xml:space="preserve">Interference </w:t>
      </w:r>
      <w:r>
        <w:rPr>
          <w:lang w:val="en-US" w:eastAsia="en-US"/>
        </w:rPr>
        <w:t>Signal Code Power</w:t>
      </w:r>
      <w:r>
        <w:rPr/>
        <w:t xml:space="preserve"> of an UTRAN Cell</w:t>
      </w:r>
    </w:p>
    <w:p>
      <w:pPr>
        <w:pStyle w:val="Normal"/>
        <w:numPr>
          <w:ilvl w:val="0"/>
          <w:numId w:val="130"/>
        </w:numPr>
        <w:rPr/>
      </w:pPr>
      <w:r>
        <w:rPr/>
        <w:t xml:space="preserve">This measurement provides the maximum </w:t>
      </w:r>
      <w:r>
        <w:rPr>
          <w:lang w:eastAsia="zh-CN"/>
        </w:rPr>
        <w:t>interference signal code power</w:t>
      </w:r>
      <w:r>
        <w:rPr/>
        <w:t xml:space="preserve"> of an UTRAN cell</w:t>
      </w:r>
      <w:r>
        <w:rPr>
          <w:lang w:eastAsia="zh-CN"/>
        </w:rPr>
        <w:t xml:space="preserve"> in uplink</w:t>
      </w:r>
      <w:r>
        <w:rPr/>
        <w:t>. This measurement is only valid for TDD mode.</w:t>
      </w:r>
    </w:p>
    <w:p>
      <w:pPr>
        <w:pStyle w:val="Normal"/>
        <w:numPr>
          <w:ilvl w:val="0"/>
          <w:numId w:val="130"/>
        </w:numPr>
        <w:rPr/>
      </w:pPr>
      <w:r>
        <w:rPr/>
        <w:t>SI</w:t>
      </w:r>
    </w:p>
    <w:p>
      <w:pPr>
        <w:pStyle w:val="Normal"/>
        <w:numPr>
          <w:ilvl w:val="0"/>
          <w:numId w:val="130"/>
        </w:numPr>
        <w:rPr/>
      </w:pPr>
      <w:r>
        <w:rPr/>
        <w:t xml:space="preserve">This measurement is obtained by sampling at a pre-defined interval, the </w:t>
      </w:r>
      <w:r>
        <w:rPr>
          <w:lang w:eastAsia="zh-CN"/>
        </w:rPr>
        <w:t>interference signal code power</w:t>
      </w:r>
      <w:r>
        <w:rPr/>
        <w:t xml:space="preserve"> of the same Node B reported, and then taking the maximum. For an Utran Cell in TDD mode, the minimum granularity for this measurement is a Time Slot (TS).</w:t>
      </w:r>
    </w:p>
    <w:p>
      <w:pPr>
        <w:pStyle w:val="Normal"/>
        <w:numPr>
          <w:ilvl w:val="0"/>
          <w:numId w:val="130"/>
        </w:numPr>
        <w:rPr/>
      </w:pPr>
      <w:r>
        <w:rPr>
          <w:lang w:eastAsia="zh-CN"/>
        </w:rPr>
        <w:t>In case a TS is configured to work for uplink, the measurement value for interference signal code power on the basis of this TS is an</w:t>
      </w:r>
      <w:r>
        <w:rPr/>
        <w:t xml:space="preserve"> integer value, with a range from 0 to </w:t>
      </w:r>
      <w:r>
        <w:rPr>
          <w:lang w:eastAsia="zh-CN"/>
        </w:rPr>
        <w:t>127</w:t>
      </w:r>
      <w:r>
        <w:rPr/>
        <w:t xml:space="preserve"> that</w:t>
      </w:r>
      <w:r>
        <w:rPr>
          <w:rFonts w:cs="v4.2.0;Times New Roman"/>
        </w:rPr>
        <w:t xml:space="preserve"> map</w:t>
      </w:r>
      <w:r>
        <w:rPr>
          <w:rFonts w:cs="v4.2.0;Times New Roman"/>
          <w:lang w:eastAsia="zh-CN"/>
        </w:rPr>
        <w:t>s</w:t>
      </w:r>
      <w:r>
        <w:rPr>
          <w:rFonts w:cs="v4.2.0;Times New Roman"/>
        </w:rPr>
        <w:t xml:space="preserve"> the value of the </w:t>
      </w:r>
      <w:r>
        <w:rPr>
          <w:lang w:eastAsia="zh-CN"/>
        </w:rPr>
        <w:t>interference signal code power</w:t>
      </w:r>
      <w:r>
        <w:rPr>
          <w:rFonts w:cs="v4.2.0;Times New Roman"/>
        </w:rPr>
        <w:t xml:space="preserve"> </w:t>
      </w:r>
      <w:r>
        <w:rPr>
          <w:rFonts w:cs="v4.2.0;Times New Roman"/>
          <w:lang w:eastAsia="zh-CN"/>
        </w:rPr>
        <w:t xml:space="preserve">as </w:t>
      </w:r>
      <w:r>
        <w:rPr>
          <w:rFonts w:cs="v4.2.0;Times New Roman"/>
        </w:rPr>
        <w:t xml:space="preserve">defined in table </w:t>
      </w:r>
      <w:r>
        <w:rPr>
          <w:rFonts w:cs="v4.2.0;Times New Roman"/>
          <w:lang w:eastAsia="zh-CN"/>
        </w:rPr>
        <w:t>9.34</w:t>
      </w:r>
      <w:r>
        <w:rPr>
          <w:rFonts w:cs="v4.2.0;Times New Roman"/>
          <w:lang w:eastAsia="zh-CN"/>
        </w:rPr>
        <w:t xml:space="preserve"> </w:t>
      </w:r>
      <w:r>
        <w:rPr>
          <w:rFonts w:cs="v4.2.0;Times New Roman"/>
        </w:rPr>
        <w:t>of TS 25.123 [9].</w:t>
      </w:r>
      <w:r>
        <w:rPr>
          <w:lang w:eastAsia="zh-CN"/>
        </w:rPr>
        <w:t xml:space="preserve"> When a TS is configured to work for downlink, the measurement for interference signal code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[12]. TS0 to TS6 are </w:t>
      </w:r>
      <w:r>
        <w:rPr>
          <w:lang w:val="en-US" w:eastAsia="zh-CN"/>
        </w:rPr>
        <w:t>valid</w:t>
      </w:r>
      <w:r>
        <w:rPr>
          <w:lang w:eastAsia="zh-CN"/>
        </w:rPr>
        <w:t xml:space="preserve"> for both UtranCellTDDLcr and UtranCellTDDHcr, and TS7 to TS14 are valid only for UtranCellTDDHcr.</w:t>
      </w:r>
    </w:p>
    <w:p>
      <w:pPr>
        <w:pStyle w:val="Normal"/>
        <w:numPr>
          <w:ilvl w:val="0"/>
          <w:numId w:val="130"/>
        </w:numPr>
        <w:rPr/>
      </w:pPr>
      <w:r>
        <w:rPr/>
        <w:t xml:space="preserve"> </w:t>
      </w:r>
      <w:r>
        <w:rPr/>
        <w:t>CARR.MaxTSISCP.TS</w:t>
      </w:r>
      <w:r>
        <w:rPr>
          <w:lang w:eastAsia="zh-CN"/>
        </w:rPr>
        <w:t xml:space="preserve">x, where x presents 0, 1, 2 </w:t>
      </w:r>
      <w:r>
        <w:rPr>
          <w:lang w:eastAsia="zh-CN"/>
        </w:rPr>
        <w:t>…</w:t>
      </w:r>
      <w:r>
        <w:rPr>
          <w:lang w:eastAsia="zh-CN"/>
        </w:rPr>
        <w:t xml:space="preserve"> 14</w:t>
      </w:r>
      <w:r>
        <w:rPr>
          <w:lang w:eastAsia="zh-CN"/>
        </w:rPr>
        <w:t>.</w:t>
      </w:r>
    </w:p>
    <w:p>
      <w:pPr>
        <w:pStyle w:val="Normal"/>
        <w:numPr>
          <w:ilvl w:val="0"/>
          <w:numId w:val="130"/>
        </w:numPr>
        <w:rPr/>
      </w:pPr>
      <w:r>
        <w:rPr>
          <w:lang w:eastAsia="zh-CN"/>
        </w:rPr>
        <w:t xml:space="preserve">UtranCellTDDLcr </w:t>
      </w:r>
      <w:r>
        <w:rPr>
          <w:lang w:eastAsia="zh-CN"/>
        </w:rPr>
        <w:br/>
      </w:r>
      <w:r>
        <w:rPr>
          <w:lang w:eastAsia="zh-CN"/>
        </w:rPr>
        <w:t>UtranCellTDDHcr</w:t>
      </w:r>
    </w:p>
    <w:p>
      <w:pPr>
        <w:pStyle w:val="Normal"/>
        <w:numPr>
          <w:ilvl w:val="0"/>
          <w:numId w:val="130"/>
        </w:numPr>
        <w:rPr/>
      </w:pPr>
      <w:r>
        <w:rPr/>
        <w:t>Valid for circuit switched and packet switched traffic</w:t>
      </w:r>
    </w:p>
    <w:p>
      <w:pPr>
        <w:pStyle w:val="Normal"/>
        <w:numPr>
          <w:ilvl w:val="0"/>
          <w:numId w:val="130"/>
        </w:numPr>
        <w:rPr/>
      </w:pPr>
      <w:r>
        <w:rPr/>
        <w:t>UMTS</w:t>
      </w:r>
    </w:p>
    <w:p>
      <w:pPr>
        <w:pStyle w:val="Heading3"/>
        <w:rPr/>
      </w:pPr>
      <w:bookmarkStart w:id="284" w:name="__RefHeading___Toc509306398"/>
      <w:bookmarkEnd w:id="284"/>
      <w:r>
        <w:rPr/>
        <w:t>4.</w:t>
      </w:r>
      <w:r>
        <w:rPr>
          <w:lang w:eastAsia="zh-CN"/>
        </w:rPr>
        <w:t>17</w:t>
      </w:r>
      <w:r>
        <w:rPr/>
        <w:t>.</w:t>
      </w:r>
      <w:r>
        <w:rPr>
          <w:lang w:eastAsia="zh-CN"/>
        </w:rPr>
        <w:t>11</w:t>
      </w:r>
      <w:r>
        <w:rPr/>
        <w:tab/>
      </w:r>
      <w:r>
        <w:rPr>
          <w:lang w:eastAsia="zh-CN"/>
        </w:rPr>
        <w:t>Mean t</w:t>
      </w:r>
      <w:r>
        <w:rPr/>
        <w:t xml:space="preserve">ransmitted carrier power of all codes not used for HS-PDSCH </w:t>
      </w:r>
      <w:r>
        <w:rPr>
          <w:lang w:eastAsia="zh-CN"/>
        </w:rPr>
        <w:t>,</w:t>
      </w:r>
      <w:r>
        <w:rPr/>
        <w:t xml:space="preserve"> HS-SCCH</w:t>
      </w:r>
      <w:r>
        <w:rPr>
          <w:lang w:eastAsia="zh-CN"/>
        </w:rPr>
        <w:t>, E-AGCH or E-HICH</w:t>
      </w:r>
      <w:r>
        <w:rPr/>
        <w:t xml:space="preserve"> transmission</w:t>
      </w:r>
    </w:p>
    <w:p>
      <w:pPr>
        <w:pStyle w:val="Normal"/>
        <w:numPr>
          <w:ilvl w:val="0"/>
          <w:numId w:val="110"/>
        </w:numPr>
        <w:rPr/>
      </w:pPr>
      <w:r>
        <w:rPr/>
        <w:t xml:space="preserve">This measurement provides the mean transmitted non-HS </w:t>
      </w:r>
      <w:r>
        <w:rPr>
          <w:lang w:eastAsia="zh-CN"/>
        </w:rPr>
        <w:t>c</w:t>
      </w:r>
      <w:r>
        <w:rPr/>
        <w:t>arrier power of a</w:t>
      </w:r>
      <w:r>
        <w:rPr>
          <w:lang w:eastAsia="zh-CN"/>
        </w:rPr>
        <w:t>n</w:t>
      </w:r>
      <w:r>
        <w:rPr>
          <w:lang w:eastAsia="zh-CN"/>
        </w:rPr>
        <w:t xml:space="preserve"> </w:t>
      </w:r>
      <w:r>
        <w:rPr>
          <w:lang w:eastAsia="zh-CN"/>
        </w:rPr>
        <w:t xml:space="preserve">UTRAN </w:t>
      </w:r>
      <w:r>
        <w:rPr/>
        <w:t xml:space="preserve"> cell. </w:t>
        <w:br/>
        <w:t xml:space="preserve">This measurement is valid </w:t>
      </w:r>
      <w:r>
        <w:rPr>
          <w:lang w:eastAsia="zh-CN"/>
        </w:rPr>
        <w:t xml:space="preserve">only </w:t>
      </w:r>
      <w:r>
        <w:rPr/>
        <w:t xml:space="preserve">for </w:t>
      </w:r>
      <w:r>
        <w:rPr>
          <w:lang w:eastAsia="zh-CN"/>
        </w:rPr>
        <w:t>T</w:t>
      </w:r>
      <w:r>
        <w:rPr/>
        <w:t>DD mode.</w:t>
      </w:r>
    </w:p>
    <w:p>
      <w:pPr>
        <w:pStyle w:val="Normal"/>
        <w:numPr>
          <w:ilvl w:val="0"/>
          <w:numId w:val="110"/>
        </w:numPr>
        <w:rPr/>
      </w:pPr>
      <w:r>
        <w:rPr/>
        <w:t>SI</w:t>
      </w:r>
    </w:p>
    <w:p>
      <w:pPr>
        <w:pStyle w:val="Normal"/>
        <w:numPr>
          <w:ilvl w:val="0"/>
          <w:numId w:val="110"/>
        </w:numPr>
        <w:rPr/>
      </w:pPr>
      <w:r>
        <w:rPr>
          <w:lang w:eastAsia="zh-CN"/>
        </w:rPr>
        <w:t xml:space="preserve">This measurement is </w:t>
      </w:r>
      <w:r>
        <w:rPr/>
        <w:t xml:space="preserve">obtained by sampling at a pre-defined interval, the transmitted carrier power </w:t>
        <w:br/>
      </w:r>
      <w:r>
        <w:rPr>
          <w:lang w:eastAsia="zh-CN"/>
        </w:rPr>
        <w:t xml:space="preserve">(extracted from </w:t>
      </w:r>
      <w:r>
        <w:rPr/>
        <w:t>NBAP common measurement report</w:t>
      </w:r>
      <w:r>
        <w:rPr>
          <w:lang w:eastAsia="zh-CN"/>
        </w:rPr>
        <w:t xml:space="preserve"> (see TS 25.225 [16], TS 25.433 [7])) </w:t>
        <w:br/>
      </w:r>
      <w:r>
        <w:rPr/>
        <w:t>of all codes not used for HS-PDSCH</w:t>
      </w:r>
      <w:r>
        <w:rPr>
          <w:lang w:eastAsia="zh-CN"/>
        </w:rPr>
        <w:t xml:space="preserve"> </w:t>
      </w:r>
      <w:r>
        <w:rPr>
          <w:lang w:eastAsia="zh-CN"/>
        </w:rPr>
        <w:t>,</w:t>
      </w:r>
      <w:r>
        <w:rPr/>
        <w:t xml:space="preserve"> HS-SCCH</w:t>
      </w:r>
      <w:r>
        <w:rPr>
          <w:lang w:eastAsia="zh-CN"/>
        </w:rPr>
        <w:t>, E-AGCH or E-HICH</w:t>
      </w:r>
      <w:r>
        <w:rPr/>
        <w:t xml:space="preserve"> transmission</w:t>
      </w:r>
      <w:r>
        <w:rPr>
          <w:lang w:eastAsia="zh-CN"/>
        </w:rPr>
        <w:t xml:space="preserve"> of</w:t>
      </w:r>
      <w:r>
        <w:rPr/>
        <w:t xml:space="preserve"> a given UtranCell</w:t>
      </w:r>
      <w:r>
        <w:rPr>
          <w:lang w:eastAsia="zh-CN"/>
        </w:rPr>
        <w:t>, and then taking the arithmetic mean of the measurement values obtained during the granularity period. For an UTRAN cell in TDD mode, the minimum granularity of this measurement is a Time Slot (TS).</w:t>
      </w:r>
    </w:p>
    <w:p>
      <w:pPr>
        <w:pStyle w:val="Normal"/>
        <w:numPr>
          <w:ilvl w:val="0"/>
          <w:numId w:val="110"/>
        </w:numPr>
        <w:rPr/>
      </w:pPr>
      <w:r>
        <w:rPr>
          <w:lang w:eastAsia="zh-CN"/>
        </w:rPr>
        <w:t>In case a TS is configured to work for downlink, the measurement value for transmitted carrier power on the basis of this TS is an</w:t>
      </w:r>
      <w:r>
        <w:rPr/>
        <w:t xml:space="preserve"> integer value, with a range from 0 to </w:t>
      </w:r>
      <w:r>
        <w:rPr>
          <w:lang w:eastAsia="zh-CN"/>
        </w:rPr>
        <w:t>100</w:t>
      </w:r>
      <w:r>
        <w:rPr/>
        <w:t xml:space="preserve"> that</w:t>
      </w:r>
      <w:r>
        <w:rPr>
          <w:rFonts w:cs="v4.2.0;Times New Roman"/>
        </w:rPr>
        <w:t xml:space="preserve"> map</w:t>
      </w:r>
      <w:r>
        <w:rPr>
          <w:rFonts w:cs="v4.2.0;Times New Roman"/>
          <w:lang w:eastAsia="zh-CN"/>
        </w:rPr>
        <w:t>s</w:t>
      </w:r>
      <w:r>
        <w:rPr>
          <w:rFonts w:cs="v4.2.0;Times New Roman"/>
        </w:rPr>
        <w:t xml:space="preserve"> the value of the </w:t>
      </w:r>
      <w:r>
        <w:rPr>
          <w:lang w:eastAsia="zh-CN"/>
        </w:rPr>
        <w:t>transmitted carrier power</w:t>
      </w:r>
      <w:r>
        <w:rPr>
          <w:rFonts w:cs="v4.2.0;Times New Roman"/>
        </w:rPr>
        <w:t xml:space="preserve"> </w:t>
      </w:r>
      <w:r>
        <w:rPr>
          <w:rFonts w:cs="v4.2.0;Times New Roman"/>
          <w:lang w:eastAsia="zh-CN"/>
        </w:rPr>
        <w:t xml:space="preserve">as </w:t>
      </w:r>
      <w:r>
        <w:rPr>
          <w:rFonts w:cs="v4.2.0;Times New Roman"/>
        </w:rPr>
        <w:t>defined in table 9.</w:t>
      </w:r>
      <w:r>
        <w:rPr>
          <w:rFonts w:cs="v4.2.0;Times New Roman"/>
          <w:lang w:eastAsia="zh-CN"/>
        </w:rPr>
        <w:t xml:space="preserve">51 </w:t>
      </w:r>
      <w:r>
        <w:rPr>
          <w:rFonts w:cs="v4.2.0;Times New Roman"/>
        </w:rPr>
        <w:t>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[15]. TS0 to TS6 are </w:t>
      </w:r>
      <w:r>
        <w:rPr>
          <w:lang w:val="en-US" w:eastAsia="zh-CN"/>
        </w:rPr>
        <w:t>valid</w:t>
      </w:r>
      <w:r>
        <w:rPr>
          <w:lang w:eastAsia="zh-CN"/>
        </w:rPr>
        <w:t xml:space="preserve"> for both UtranCellTDDLcr and UtranCellTDDHcr, and TS7 to TS14 are valid only for UtranCellTDDHcr.</w:t>
      </w:r>
    </w:p>
    <w:p>
      <w:pPr>
        <w:pStyle w:val="Normal"/>
        <w:numPr>
          <w:ilvl w:val="0"/>
          <w:numId w:val="110"/>
        </w:numPr>
        <w:rPr>
          <w:lang w:eastAsia="zh-CN"/>
        </w:rPr>
      </w:pPr>
      <w:r>
        <w:rPr/>
        <w:t xml:space="preserve"> </w:t>
      </w:r>
      <w:r>
        <w:rPr/>
        <w:t>CARR.MeanTDDNonHSTCP.TS</w:t>
      </w:r>
      <w:r>
        <w:rPr>
          <w:lang w:eastAsia="zh-CN"/>
        </w:rPr>
        <w:t xml:space="preserve">x, where x presents 0, 1, 2 </w:t>
      </w:r>
      <w:r>
        <w:rPr>
          <w:lang w:eastAsia="zh-CN"/>
        </w:rPr>
        <w:t>…</w:t>
      </w:r>
      <w:r>
        <w:rPr>
          <w:lang w:eastAsia="zh-CN"/>
        </w:rPr>
        <w:t xml:space="preserve"> 14</w:t>
      </w:r>
      <w:r>
        <w:rPr/>
        <w:t>.</w:t>
      </w:r>
    </w:p>
    <w:p>
      <w:pPr>
        <w:pStyle w:val="Normal"/>
        <w:numPr>
          <w:ilvl w:val="0"/>
          <w:numId w:val="110"/>
        </w:numPr>
        <w:rPr/>
      </w:pPr>
      <w:r>
        <w:rPr>
          <w:lang w:eastAsia="zh-CN"/>
        </w:rPr>
        <w:t xml:space="preserve">UtranCellTDDLcr </w:t>
      </w:r>
      <w:r>
        <w:rPr>
          <w:lang w:eastAsia="zh-CN"/>
        </w:rPr>
        <w:br/>
      </w:r>
      <w:r>
        <w:rPr>
          <w:lang w:eastAsia="zh-CN"/>
        </w:rPr>
        <w:t>UtranCellTDDHcr</w:t>
      </w:r>
    </w:p>
    <w:p>
      <w:pPr>
        <w:pStyle w:val="Normal"/>
        <w:numPr>
          <w:ilvl w:val="0"/>
          <w:numId w:val="110"/>
        </w:numPr>
        <w:rPr>
          <w:lang w:eastAsia="zh-CN"/>
        </w:rPr>
      </w:pPr>
      <w:r>
        <w:rPr/>
        <w:t xml:space="preserve">Valid </w:t>
      </w:r>
      <w:r>
        <w:rPr>
          <w:lang w:eastAsia="zh-CN"/>
        </w:rPr>
        <w:t xml:space="preserve">only </w:t>
      </w:r>
      <w:r>
        <w:rPr/>
        <w:t>for packet switched traffic</w:t>
      </w:r>
    </w:p>
    <w:p>
      <w:pPr>
        <w:pStyle w:val="Normal"/>
        <w:numPr>
          <w:ilvl w:val="0"/>
          <w:numId w:val="110"/>
        </w:numPr>
        <w:rPr/>
      </w:pPr>
      <w:r>
        <w:rPr/>
        <w:t>UMTS</w:t>
      </w:r>
    </w:p>
    <w:p>
      <w:pPr>
        <w:pStyle w:val="Heading3"/>
        <w:rPr/>
      </w:pPr>
      <w:bookmarkStart w:id="285" w:name="__RefHeading___Toc509306399"/>
      <w:bookmarkEnd w:id="285"/>
      <w:r>
        <w:rPr/>
        <w:t>4.</w:t>
      </w:r>
      <w:r>
        <w:rPr>
          <w:lang w:eastAsia="zh-CN"/>
        </w:rPr>
        <w:t>17</w:t>
      </w:r>
      <w:r>
        <w:rPr/>
        <w:t>.</w:t>
      </w:r>
      <w:r>
        <w:rPr>
          <w:lang w:eastAsia="zh-CN"/>
        </w:rPr>
        <w:t>12</w:t>
      </w:r>
      <w:r>
        <w:rPr/>
        <w:tab/>
        <w:t xml:space="preserve">Maximum </w:t>
      </w:r>
      <w:r>
        <w:rPr>
          <w:lang w:eastAsia="zh-CN"/>
        </w:rPr>
        <w:t>t</w:t>
      </w:r>
      <w:r>
        <w:rPr/>
        <w:t xml:space="preserve">ransmitted carrier power of all codes not used for HS-PDSCH </w:t>
      </w:r>
      <w:r>
        <w:rPr>
          <w:lang w:eastAsia="zh-CN"/>
        </w:rPr>
        <w:t>,</w:t>
      </w:r>
      <w:r>
        <w:rPr/>
        <w:t xml:space="preserve"> HS-SCCH</w:t>
      </w:r>
      <w:r>
        <w:rPr>
          <w:lang w:eastAsia="zh-CN"/>
        </w:rPr>
        <w:t>, E-AGCH or E-HICH</w:t>
      </w:r>
      <w:r>
        <w:rPr/>
        <w:t xml:space="preserve"> transmission</w:t>
      </w:r>
    </w:p>
    <w:p>
      <w:pPr>
        <w:pStyle w:val="ListNumber"/>
        <w:numPr>
          <w:ilvl w:val="0"/>
          <w:numId w:val="55"/>
        </w:numPr>
        <w:rPr/>
      </w:pPr>
      <w:r>
        <w:rPr/>
        <w:t xml:space="preserve">This measurement provides the maximum transmitted </w:t>
      </w:r>
      <w:r>
        <w:rPr>
          <w:lang w:eastAsia="zh-CN"/>
        </w:rPr>
        <w:t>non-HS</w:t>
      </w:r>
      <w:r>
        <w:rPr/>
        <w:t xml:space="preserve"> </w:t>
      </w:r>
      <w:r>
        <w:rPr>
          <w:lang w:eastAsia="zh-CN"/>
        </w:rPr>
        <w:t>c</w:t>
      </w:r>
      <w:r>
        <w:rPr/>
        <w:t xml:space="preserve">arrier </w:t>
      </w:r>
      <w:r>
        <w:rPr>
          <w:lang w:eastAsia="zh-CN"/>
        </w:rPr>
        <w:t>p</w:t>
      </w:r>
      <w:r>
        <w:rPr/>
        <w:t>ower of a</w:t>
      </w:r>
      <w:r>
        <w:rPr>
          <w:lang w:eastAsia="zh-CN"/>
        </w:rPr>
        <w:t>n</w:t>
      </w:r>
      <w:r>
        <w:rPr>
          <w:lang w:eastAsia="zh-CN"/>
        </w:rPr>
        <w:t xml:space="preserve"> </w:t>
      </w:r>
      <w:r>
        <w:rPr>
          <w:lang w:eastAsia="zh-CN"/>
        </w:rPr>
        <w:t xml:space="preserve">UTRAN </w:t>
      </w:r>
      <w:r>
        <w:rPr>
          <w:lang w:eastAsia="zh-CN"/>
        </w:rPr>
        <w:t xml:space="preserve"> cell</w:t>
      </w:r>
      <w:r>
        <w:rPr/>
        <w:t>. This measurement is</w:t>
      </w:r>
      <w:r>
        <w:rPr>
          <w:lang w:eastAsia="zh-CN"/>
        </w:rPr>
        <w:t xml:space="preserve"> </w:t>
      </w:r>
      <w:r>
        <w:rPr/>
        <w:t xml:space="preserve">valid </w:t>
      </w:r>
      <w:r>
        <w:rPr>
          <w:lang w:eastAsia="zh-CN"/>
        </w:rPr>
        <w:t>only</w:t>
      </w:r>
      <w:r>
        <w:rPr/>
        <w:t xml:space="preserve"> for </w:t>
      </w:r>
      <w:r>
        <w:rPr>
          <w:lang w:eastAsia="zh-CN"/>
        </w:rPr>
        <w:t>T</w:t>
      </w:r>
      <w:r>
        <w:rPr/>
        <w:t>DD mode.</w:t>
      </w:r>
    </w:p>
    <w:p>
      <w:pPr>
        <w:pStyle w:val="ListNumber"/>
        <w:numPr>
          <w:ilvl w:val="0"/>
          <w:numId w:val="55"/>
        </w:numPr>
        <w:rPr/>
      </w:pPr>
      <w:r>
        <w:rPr/>
        <w:t>SI</w:t>
      </w:r>
    </w:p>
    <w:p>
      <w:pPr>
        <w:pStyle w:val="ListNumber"/>
        <w:numPr>
          <w:ilvl w:val="0"/>
          <w:numId w:val="55"/>
        </w:numPr>
        <w:rPr/>
      </w:pPr>
      <w:r>
        <w:rPr>
          <w:lang w:eastAsia="zh-CN"/>
        </w:rPr>
        <w:t xml:space="preserve">This measurement is </w:t>
      </w:r>
      <w:r>
        <w:rPr/>
        <w:t xml:space="preserve">obtained by sampling at a pre-defined interval, the transmitted carrier power </w:t>
        <w:br/>
      </w:r>
      <w:r>
        <w:rPr>
          <w:lang w:eastAsia="zh-CN"/>
        </w:rPr>
        <w:t xml:space="preserve">(extracted from </w:t>
      </w:r>
      <w:r>
        <w:rPr/>
        <w:t>NBAP common measurement report</w:t>
      </w:r>
      <w:r>
        <w:rPr>
          <w:lang w:eastAsia="zh-CN"/>
        </w:rPr>
        <w:t xml:space="preserve"> (see TS 25.225 [16], TS 25.433 [7])) </w:t>
        <w:br/>
      </w:r>
      <w:r>
        <w:rPr/>
        <w:t>of all codes not used for HS-PDSCH</w:t>
      </w:r>
      <w:r>
        <w:rPr>
          <w:lang w:eastAsia="zh-CN"/>
        </w:rPr>
        <w:t xml:space="preserve"> </w:t>
      </w:r>
      <w:r>
        <w:rPr>
          <w:lang w:eastAsia="zh-CN"/>
        </w:rPr>
        <w:t>,</w:t>
      </w:r>
      <w:r>
        <w:rPr/>
        <w:t xml:space="preserve"> HS-SCCH</w:t>
      </w:r>
      <w:r>
        <w:rPr>
          <w:lang w:eastAsia="zh-CN"/>
        </w:rPr>
        <w:t>, E-AGCH or E-HICH</w:t>
      </w:r>
      <w:r>
        <w:rPr/>
        <w:t xml:space="preserve"> transmission</w:t>
      </w:r>
      <w:r>
        <w:rPr>
          <w:lang w:eastAsia="zh-CN"/>
        </w:rPr>
        <w:t xml:space="preserve"> of</w:t>
      </w:r>
      <w:r>
        <w:rPr/>
        <w:t xml:space="preserve"> a given UtranCell</w:t>
      </w:r>
      <w:r>
        <w:rPr>
          <w:lang w:eastAsia="zh-CN"/>
        </w:rPr>
        <w:t>, and then taking the arithmetic maximum of the measurement values obtained during the granularity period. For an UTRAN cell in TDD mode, the minimum granularity of this measurement is a Time Slot (TS).</w:t>
      </w:r>
    </w:p>
    <w:p>
      <w:pPr>
        <w:pStyle w:val="ListNumber"/>
        <w:numPr>
          <w:ilvl w:val="0"/>
          <w:numId w:val="55"/>
        </w:numPr>
        <w:ind w:left="568" w:hanging="284"/>
        <w:rPr/>
      </w:pPr>
      <w:r>
        <w:rPr>
          <w:lang w:eastAsia="zh-CN"/>
        </w:rPr>
        <w:t>In case a TS is configured to work for downlink, the measurement value for transmitted carrier power on the basis of this TS is an</w:t>
      </w:r>
      <w:r>
        <w:rPr/>
        <w:t xml:space="preserve"> integer value, with a range from 0 to </w:t>
      </w:r>
      <w:r>
        <w:rPr>
          <w:lang w:eastAsia="zh-CN"/>
        </w:rPr>
        <w:t>100</w:t>
      </w:r>
      <w:r>
        <w:rPr/>
        <w:t xml:space="preserve"> that</w:t>
      </w:r>
      <w:r>
        <w:rPr>
          <w:rFonts w:cs="v4.2.0;Times New Roman"/>
        </w:rPr>
        <w:t xml:space="preserve"> map</w:t>
      </w:r>
      <w:r>
        <w:rPr>
          <w:rFonts w:cs="v4.2.0;Times New Roman"/>
          <w:lang w:eastAsia="zh-CN"/>
        </w:rPr>
        <w:t>s</w:t>
      </w:r>
      <w:r>
        <w:rPr>
          <w:rFonts w:cs="v4.2.0;Times New Roman"/>
        </w:rPr>
        <w:t xml:space="preserve"> the value of the </w:t>
      </w:r>
      <w:r>
        <w:rPr>
          <w:lang w:eastAsia="zh-CN"/>
        </w:rPr>
        <w:t>transmitted carrier power</w:t>
      </w:r>
      <w:r>
        <w:rPr>
          <w:rFonts w:cs="v4.2.0;Times New Roman"/>
        </w:rPr>
        <w:t xml:space="preserve"> </w:t>
      </w:r>
      <w:r>
        <w:rPr>
          <w:rFonts w:cs="v4.2.0;Times New Roman"/>
          <w:lang w:eastAsia="zh-CN"/>
        </w:rPr>
        <w:t xml:space="preserve">as </w:t>
      </w:r>
      <w:r>
        <w:rPr>
          <w:rFonts w:cs="v4.2.0;Times New Roman"/>
        </w:rPr>
        <w:t>defined in table 9.</w:t>
      </w:r>
      <w:r>
        <w:rPr>
          <w:rFonts w:cs="v4.2.0;Times New Roman"/>
          <w:lang w:eastAsia="zh-CN"/>
        </w:rPr>
        <w:t xml:space="preserve">51 </w:t>
      </w:r>
      <w:r>
        <w:rPr>
          <w:rFonts w:cs="v4.2.0;Times New Roman"/>
        </w:rPr>
        <w:t>of TS 25.123 [9].</w:t>
      </w:r>
      <w:r>
        <w:rPr>
          <w:lang w:eastAsia="zh-CN"/>
        </w:rPr>
        <w:t xml:space="preserve"> When a TS is configured to work for uplink, the measurement for transmitted carrier power on the basis of this TS is </w:t>
      </w:r>
      <w:r>
        <w:rPr/>
        <w:t xml:space="preserve">not </w:t>
      </w:r>
      <w:r>
        <w:rPr>
          <w:lang w:eastAsia="zh-CN"/>
        </w:rPr>
        <w:t>valid</w:t>
      </w:r>
      <w:r>
        <w:rPr/>
        <w:t xml:space="preserve"> and should </w:t>
      </w:r>
      <w:r>
        <w:rPr>
          <w:lang w:eastAsia="zh-CN"/>
        </w:rPr>
        <w:t>have a</w:t>
      </w:r>
      <w:r>
        <w:rPr/>
        <w:t xml:space="preserve"> NULL </w:t>
      </w:r>
      <w:r>
        <w:rPr>
          <w:lang w:eastAsia="zh-CN"/>
        </w:rPr>
        <w:t xml:space="preserve">value </w:t>
      </w:r>
      <w:r>
        <w:rPr/>
        <w:t xml:space="preserve">specified in 3GPP TS 32.432 </w:t>
      </w:r>
      <w:r>
        <w:rPr>
          <w:lang w:eastAsia="zh-CN"/>
        </w:rPr>
        <w:t xml:space="preserve">[15]. TS0 to TS6 are </w:t>
      </w:r>
      <w:r>
        <w:rPr>
          <w:lang w:val="en-US" w:eastAsia="zh-CN"/>
        </w:rPr>
        <w:t>valid</w:t>
      </w:r>
      <w:r>
        <w:rPr>
          <w:lang w:eastAsia="zh-CN"/>
        </w:rPr>
        <w:t xml:space="preserve"> for both UtranCellTDDLcr and UtranCellTDDHcr, and TS7 to TS14 are valid only for UtranCellTDDHcr.</w:t>
      </w:r>
    </w:p>
    <w:p>
      <w:pPr>
        <w:pStyle w:val="ListNumber"/>
        <w:numPr>
          <w:ilvl w:val="0"/>
          <w:numId w:val="55"/>
        </w:numPr>
        <w:ind w:left="568" w:hanging="284"/>
        <w:rPr>
          <w:lang w:eastAsia="zh-CN"/>
        </w:rPr>
      </w:pPr>
      <w:r>
        <w:rPr/>
        <w:t xml:space="preserve"> </w:t>
      </w:r>
      <w:r>
        <w:rPr/>
        <w:t>CARR.MaxTDDNonHSTCP.TS</w:t>
      </w:r>
      <w:r>
        <w:rPr>
          <w:lang w:eastAsia="zh-CN"/>
        </w:rPr>
        <w:t xml:space="preserve">x, where x presents 0, 1, 2 </w:t>
      </w:r>
      <w:r>
        <w:rPr>
          <w:lang w:eastAsia="zh-CN"/>
        </w:rPr>
        <w:t>…</w:t>
      </w:r>
      <w:r>
        <w:rPr>
          <w:lang w:eastAsia="zh-CN"/>
        </w:rPr>
        <w:t xml:space="preserve"> 14</w:t>
      </w:r>
      <w:r>
        <w:rPr/>
        <w:t>.</w:t>
      </w:r>
    </w:p>
    <w:p>
      <w:pPr>
        <w:pStyle w:val="ListNumber"/>
        <w:numPr>
          <w:ilvl w:val="0"/>
          <w:numId w:val="55"/>
        </w:numPr>
        <w:ind w:left="568" w:hanging="284"/>
        <w:rPr/>
      </w:pPr>
      <w:r>
        <w:rPr>
          <w:lang w:eastAsia="zh-CN"/>
        </w:rPr>
        <w:t xml:space="preserve">UtranCellTDDLcr </w:t>
      </w:r>
      <w:r>
        <w:rPr>
          <w:lang w:eastAsia="zh-CN"/>
        </w:rPr>
        <w:br/>
      </w:r>
      <w:r>
        <w:rPr>
          <w:lang w:eastAsia="zh-CN"/>
        </w:rPr>
        <w:t>UtranCellTDDHcr</w:t>
      </w:r>
    </w:p>
    <w:p>
      <w:pPr>
        <w:pStyle w:val="ListNumber"/>
        <w:numPr>
          <w:ilvl w:val="0"/>
          <w:numId w:val="55"/>
        </w:numPr>
        <w:ind w:left="568" w:hanging="284"/>
        <w:rPr/>
      </w:pPr>
      <w:r>
        <w:rPr/>
        <w:t xml:space="preserve">Valid </w:t>
      </w:r>
      <w:r>
        <w:rPr>
          <w:lang w:eastAsia="zh-CN"/>
        </w:rPr>
        <w:t xml:space="preserve">only </w:t>
      </w:r>
      <w:r>
        <w:rPr/>
        <w:t>for packet switched traffic</w:t>
      </w:r>
    </w:p>
    <w:p>
      <w:pPr>
        <w:pStyle w:val="ListNumber"/>
        <w:numPr>
          <w:ilvl w:val="0"/>
          <w:numId w:val="55"/>
        </w:numPr>
        <w:ind w:left="568" w:hanging="284"/>
        <w:rPr/>
      </w:pPr>
      <w:r>
        <w:rPr/>
        <w:t>UMTS</w:t>
      </w:r>
      <w:r>
        <w:br w:type="page"/>
      </w:r>
    </w:p>
    <w:p>
      <w:pPr>
        <w:pStyle w:val="Heading2"/>
        <w:rPr/>
      </w:pPr>
      <w:bookmarkStart w:id="286" w:name="__RefHeading___Toc509306400"/>
      <w:bookmarkEnd w:id="286"/>
      <w:r>
        <w:rPr/>
        <w:t>4.18</w:t>
        <w:tab/>
        <w:t>Measurements related to the UTRAN cell FDD carrier (RF Performance metrics)</w:t>
      </w:r>
    </w:p>
    <w:p>
      <w:pPr>
        <w:pStyle w:val="Heading3"/>
        <w:rPr/>
      </w:pPr>
      <w:bookmarkStart w:id="287" w:name="__RefHeading___Toc509306401"/>
      <w:bookmarkEnd w:id="287"/>
      <w:r>
        <w:rPr/>
        <w:t>4.18.0</w:t>
        <w:tab/>
        <w:t>Introduction</w:t>
      </w:r>
    </w:p>
    <w:p>
      <w:pPr>
        <w:pStyle w:val="Normal"/>
        <w:rPr/>
      </w:pPr>
      <w:r>
        <w:rPr/>
        <w:t>RF metrics can be used to indicate loading levels and abnormal conditions.</w:t>
      </w:r>
    </w:p>
    <w:p>
      <w:pPr>
        <w:pStyle w:val="Heading3"/>
        <w:rPr/>
      </w:pPr>
      <w:bookmarkStart w:id="288" w:name="__RefHeading___Toc509306402"/>
      <w:bookmarkEnd w:id="288"/>
      <w:r>
        <w:rPr/>
        <w:t>4.18.1</w:t>
        <w:tab/>
        <w:t>Mean Transmitted Carrier Power of an UTRAN Cell</w:t>
      </w:r>
    </w:p>
    <w:p>
      <w:pPr>
        <w:pStyle w:val="B1"/>
        <w:numPr>
          <w:ilvl w:val="0"/>
          <w:numId w:val="144"/>
        </w:numPr>
        <w:rPr/>
      </w:pPr>
      <w:r>
        <w:rPr/>
        <w:t>This measurement provides the average of the transmitted carrier power.  This measurement is valid only for FDD mode.</w:t>
      </w:r>
    </w:p>
    <w:p>
      <w:pPr>
        <w:pStyle w:val="B1"/>
        <w:numPr>
          <w:ilvl w:val="0"/>
          <w:numId w:val="144"/>
        </w:numPr>
        <w:rPr/>
      </w:pPr>
      <w:r>
        <w:rPr/>
        <w:t>SI.</w:t>
      </w:r>
    </w:p>
    <w:p>
      <w:pPr>
        <w:pStyle w:val="B1"/>
        <w:numPr>
          <w:ilvl w:val="0"/>
          <w:numId w:val="144"/>
        </w:numPr>
        <w:rPr/>
      </w:pPr>
      <w:r>
        <w:rPr/>
        <w:t>This measurement is obtained by sampling at a pre-defined interval, the transmitted carrier power (see TS 25.133 [8]) for the RF carrier of a given UtranCell, and then taking the arithmetic mean.</w:t>
      </w:r>
    </w:p>
    <w:p>
      <w:pPr>
        <w:pStyle w:val="B1"/>
        <w:numPr>
          <w:ilvl w:val="0"/>
          <w:numId w:val="144"/>
        </w:numPr>
        <w:rPr/>
      </w:pPr>
      <w:r>
        <w:rPr/>
        <w:t>A single integer value from 0 to 100,</w:t>
      </w:r>
      <w:r>
        <w:rPr>
          <w:rFonts w:cs="v4.2.0;Times New Roman"/>
        </w:rPr>
        <w:t xml:space="preserve"> that maps the value of the measured transmitted carrier power percentage as defined in table 9.43 [8].</w:t>
      </w:r>
    </w:p>
    <w:p>
      <w:pPr>
        <w:pStyle w:val="B1"/>
        <w:numPr>
          <w:ilvl w:val="0"/>
          <w:numId w:val="144"/>
        </w:numPr>
        <w:rPr/>
      </w:pPr>
      <w:r>
        <w:rPr/>
        <w:t>CARR.FDDMeanTCP.</w:t>
      </w:r>
    </w:p>
    <w:p>
      <w:pPr>
        <w:pStyle w:val="B1"/>
        <w:numPr>
          <w:ilvl w:val="0"/>
          <w:numId w:val="144"/>
        </w:numPr>
        <w:rPr/>
      </w:pPr>
      <w:r>
        <w:rPr>
          <w:lang w:eastAsia="zh-CN"/>
        </w:rPr>
        <w:t>UtranCellFDD</w:t>
      </w:r>
    </w:p>
    <w:p>
      <w:pPr>
        <w:pStyle w:val="B1"/>
        <w:numPr>
          <w:ilvl w:val="0"/>
          <w:numId w:val="144"/>
        </w:numPr>
        <w:rPr/>
      </w:pPr>
      <w:r>
        <w:rPr/>
        <w:t>Valid for circuit switched and packet switched traffic</w:t>
      </w:r>
    </w:p>
    <w:p>
      <w:pPr>
        <w:pStyle w:val="B1"/>
        <w:numPr>
          <w:ilvl w:val="0"/>
          <w:numId w:val="144"/>
        </w:numPr>
        <w:rPr/>
      </w:pPr>
      <w:r>
        <w:rPr/>
        <w:t>UMTS</w:t>
      </w:r>
    </w:p>
    <w:p>
      <w:pPr>
        <w:pStyle w:val="B1"/>
        <w:numPr>
          <w:ilvl w:val="0"/>
          <w:numId w:val="144"/>
        </w:numPr>
        <w:rPr/>
      </w:pPr>
      <w:r>
        <w:rPr/>
        <w:t>Network Operator's Traffic Engineering Community, Equipment Vendor's Performance Modelling Community.</w:t>
      </w:r>
    </w:p>
    <w:p>
      <w:pPr>
        <w:pStyle w:val="Heading3"/>
        <w:rPr/>
      </w:pPr>
      <w:bookmarkStart w:id="289" w:name="__RefHeading___Toc509306403"/>
      <w:bookmarkEnd w:id="289"/>
      <w:r>
        <w:rPr/>
        <w:t>4.18.2</w:t>
        <w:tab/>
        <w:t>Maximum Transmitted Carrier Power of an UTRAN Cell</w:t>
      </w:r>
    </w:p>
    <w:p>
      <w:pPr>
        <w:pStyle w:val="B1"/>
        <w:numPr>
          <w:ilvl w:val="0"/>
          <w:numId w:val="132"/>
        </w:numPr>
        <w:rPr/>
      </w:pPr>
      <w:r>
        <w:rPr/>
        <w:t>This measurement provides the maximum of the transmitted carrier power. This measurement is valid only for FDD mode.</w:t>
      </w:r>
    </w:p>
    <w:p>
      <w:pPr>
        <w:pStyle w:val="B1"/>
        <w:numPr>
          <w:ilvl w:val="0"/>
          <w:numId w:val="132"/>
        </w:numPr>
        <w:rPr/>
      </w:pPr>
      <w:r>
        <w:rPr/>
        <w:t>SI.</w:t>
      </w:r>
    </w:p>
    <w:p>
      <w:pPr>
        <w:pStyle w:val="B1"/>
        <w:numPr>
          <w:ilvl w:val="0"/>
          <w:numId w:val="132"/>
        </w:numPr>
        <w:rPr/>
      </w:pPr>
      <w:r>
        <w:rPr/>
        <w:t>This measurement is obtained by sampling at a pre-defined interval, the transmitted carrier power (see TS 25.133 [8]) for the RF carrier of a given UtranCell, and then taking the maximum value.</w:t>
      </w:r>
    </w:p>
    <w:p>
      <w:pPr>
        <w:pStyle w:val="B1"/>
        <w:numPr>
          <w:ilvl w:val="0"/>
          <w:numId w:val="132"/>
        </w:numPr>
        <w:rPr/>
      </w:pPr>
      <w:r>
        <w:rPr/>
        <w:t>A single integer value from 0 to 100,</w:t>
      </w:r>
      <w:r>
        <w:rPr>
          <w:rFonts w:cs="v4.2.0;Times New Roman"/>
        </w:rPr>
        <w:t xml:space="preserve"> that maps the value of the measured transmitted carrier power percentage as defined in table 9.43 [8].</w:t>
      </w:r>
    </w:p>
    <w:p>
      <w:pPr>
        <w:pStyle w:val="B1"/>
        <w:numPr>
          <w:ilvl w:val="0"/>
          <w:numId w:val="132"/>
        </w:numPr>
        <w:rPr/>
      </w:pPr>
      <w:r>
        <w:rPr/>
        <w:t>CARR.FDDMaxTCP.</w:t>
      </w:r>
    </w:p>
    <w:p>
      <w:pPr>
        <w:pStyle w:val="B1"/>
        <w:numPr>
          <w:ilvl w:val="0"/>
          <w:numId w:val="132"/>
        </w:numPr>
        <w:rPr>
          <w:lang w:eastAsia="zh-CN"/>
        </w:rPr>
      </w:pPr>
      <w:r>
        <w:rPr>
          <w:lang w:eastAsia="zh-CN"/>
        </w:rPr>
        <w:t>UtranCellFDD</w:t>
      </w:r>
    </w:p>
    <w:p>
      <w:pPr>
        <w:pStyle w:val="B1"/>
        <w:numPr>
          <w:ilvl w:val="0"/>
          <w:numId w:val="132"/>
        </w:numPr>
        <w:rPr/>
      </w:pPr>
      <w:r>
        <w:rPr/>
        <w:t>Valid for circuit switched and packet switched traffic</w:t>
      </w:r>
    </w:p>
    <w:p>
      <w:pPr>
        <w:pStyle w:val="B1"/>
        <w:numPr>
          <w:ilvl w:val="0"/>
          <w:numId w:val="132"/>
        </w:numPr>
        <w:rPr/>
      </w:pPr>
      <w:r>
        <w:rPr/>
        <w:t>UMTS</w:t>
      </w:r>
    </w:p>
    <w:p>
      <w:pPr>
        <w:pStyle w:val="B1"/>
        <w:numPr>
          <w:ilvl w:val="0"/>
          <w:numId w:val="132"/>
        </w:numPr>
        <w:rPr/>
      </w:pPr>
      <w:r>
        <w:rPr/>
        <w:t>Network Operator's Traffic Engineering Community, Equipment Vendor's Performance Modelling Community.</w:t>
      </w:r>
      <w:r>
        <w:br w:type="page"/>
      </w:r>
    </w:p>
    <w:p>
      <w:pPr>
        <w:pStyle w:val="Heading3"/>
        <w:rPr/>
      </w:pPr>
      <w:bookmarkStart w:id="290" w:name="__RefHeading___Toc509306404"/>
      <w:bookmarkEnd w:id="290"/>
      <w:r>
        <w:rPr/>
        <w:t>4.18.3</w:t>
        <w:tab/>
        <w:t>Mean Received Total Wideband Power of an UTRAN Cell</w:t>
      </w:r>
    </w:p>
    <w:p>
      <w:pPr>
        <w:pStyle w:val="B1"/>
        <w:numPr>
          <w:ilvl w:val="0"/>
          <w:numId w:val="217"/>
        </w:numPr>
        <w:rPr/>
      </w:pPr>
      <w:r>
        <w:rPr/>
        <w:t>This measurement provides the average of the received total wideband power. This measurement is valid only for FDD mode.</w:t>
      </w:r>
    </w:p>
    <w:p>
      <w:pPr>
        <w:pStyle w:val="B1"/>
        <w:numPr>
          <w:ilvl w:val="0"/>
          <w:numId w:val="217"/>
        </w:numPr>
        <w:rPr/>
      </w:pPr>
      <w:r>
        <w:rPr/>
        <w:t>SI.</w:t>
      </w:r>
    </w:p>
    <w:p>
      <w:pPr>
        <w:pStyle w:val="B1"/>
        <w:numPr>
          <w:ilvl w:val="0"/>
          <w:numId w:val="217"/>
        </w:numPr>
        <w:rPr/>
      </w:pPr>
      <w:r>
        <w:rPr/>
        <w:t xml:space="preserve">This measurement is obtained by sampling at a pre-defined interval, the received total wideband power (see TS 25.133 [8]) for the RF carrier of a given UtranCell, and then taking the arithmetic mean. </w:t>
      </w:r>
    </w:p>
    <w:p>
      <w:pPr>
        <w:pStyle w:val="B1"/>
        <w:numPr>
          <w:ilvl w:val="0"/>
          <w:numId w:val="217"/>
        </w:numPr>
        <w:rPr/>
      </w:pPr>
      <w:r>
        <w:rPr/>
        <w:t>A single integer value from 0 to 621</w:t>
      </w:r>
      <w:r>
        <w:rPr>
          <w:rFonts w:cs="v4.2.0;Times New Roman"/>
        </w:rPr>
        <w:t xml:space="preserve"> that maps the value of the measured received total wideband power as defined In table 9.37[8].</w:t>
      </w:r>
    </w:p>
    <w:p>
      <w:pPr>
        <w:pStyle w:val="B1"/>
        <w:numPr>
          <w:ilvl w:val="0"/>
          <w:numId w:val="217"/>
        </w:numPr>
        <w:rPr/>
      </w:pPr>
      <w:r>
        <w:rPr/>
        <w:t>CARR.FDDMeanRTWP.</w:t>
      </w:r>
    </w:p>
    <w:p>
      <w:pPr>
        <w:pStyle w:val="B1"/>
        <w:numPr>
          <w:ilvl w:val="0"/>
          <w:numId w:val="217"/>
        </w:numPr>
        <w:rPr/>
      </w:pPr>
      <w:r>
        <w:rPr>
          <w:lang w:eastAsia="zh-CN"/>
        </w:rPr>
        <w:t>UtranCellFDD</w:t>
      </w:r>
    </w:p>
    <w:p>
      <w:pPr>
        <w:pStyle w:val="B1"/>
        <w:numPr>
          <w:ilvl w:val="0"/>
          <w:numId w:val="217"/>
        </w:numPr>
        <w:rPr/>
      </w:pPr>
      <w:r>
        <w:rPr/>
        <w:t>Valid for circuit switched and packet switched traffic</w:t>
      </w:r>
    </w:p>
    <w:p>
      <w:pPr>
        <w:pStyle w:val="B1"/>
        <w:numPr>
          <w:ilvl w:val="0"/>
          <w:numId w:val="217"/>
        </w:numPr>
        <w:rPr/>
      </w:pPr>
      <w:r>
        <w:rPr/>
        <w:t>UMTS</w:t>
      </w:r>
    </w:p>
    <w:p>
      <w:pPr>
        <w:pStyle w:val="B1"/>
        <w:numPr>
          <w:ilvl w:val="0"/>
          <w:numId w:val="217"/>
        </w:numPr>
        <w:rPr/>
      </w:pPr>
      <w:r>
        <w:rPr/>
        <w:t>Network Operator's Traffic Engineering Community, Equipment Vendor's Performance Modelling Community.</w:t>
      </w:r>
    </w:p>
    <w:p>
      <w:pPr>
        <w:pStyle w:val="Heading3"/>
        <w:rPr/>
      </w:pPr>
      <w:bookmarkStart w:id="291" w:name="__RefHeading___Toc509306405"/>
      <w:bookmarkEnd w:id="291"/>
      <w:r>
        <w:rPr/>
        <w:t>4.18.4</w:t>
        <w:tab/>
        <w:t>Maximum Received Total Wideband Power of an UTRAN Cell</w:t>
      </w:r>
    </w:p>
    <w:p>
      <w:pPr>
        <w:pStyle w:val="B1"/>
        <w:numPr>
          <w:ilvl w:val="0"/>
          <w:numId w:val="190"/>
        </w:numPr>
        <w:rPr/>
      </w:pPr>
      <w:r>
        <w:rPr/>
        <w:t>This measurement provides the maximum of the received total wideband power. This measurement is valid only for FDD mode.</w:t>
      </w:r>
    </w:p>
    <w:p>
      <w:pPr>
        <w:pStyle w:val="B1"/>
        <w:numPr>
          <w:ilvl w:val="0"/>
          <w:numId w:val="190"/>
        </w:numPr>
        <w:rPr/>
      </w:pPr>
      <w:r>
        <w:rPr/>
        <w:t>SI.</w:t>
      </w:r>
    </w:p>
    <w:p>
      <w:pPr>
        <w:pStyle w:val="B1"/>
        <w:numPr>
          <w:ilvl w:val="0"/>
          <w:numId w:val="190"/>
        </w:numPr>
        <w:rPr/>
      </w:pPr>
      <w:r>
        <w:rPr/>
        <w:t xml:space="preserve">This measurement is obtained by sampling at a pre-defined interval, the received wideband power (see TS 25.133 [8]) for the RF carrier of a given UtranCell, and then taking the maximum value. </w:t>
      </w:r>
    </w:p>
    <w:p>
      <w:pPr>
        <w:pStyle w:val="B1"/>
        <w:numPr>
          <w:ilvl w:val="0"/>
          <w:numId w:val="190"/>
        </w:numPr>
        <w:rPr/>
      </w:pPr>
      <w:r>
        <w:rPr/>
        <w:t>A single integer value from 0 to 621</w:t>
      </w:r>
      <w:r>
        <w:rPr>
          <w:rFonts w:cs="v4.2.0;Times New Roman"/>
        </w:rPr>
        <w:t xml:space="preserve"> that maps the value of the measured received total wideband power as defined In table 9.37[8]</w:t>
      </w:r>
    </w:p>
    <w:p>
      <w:pPr>
        <w:pStyle w:val="B1"/>
        <w:numPr>
          <w:ilvl w:val="0"/>
          <w:numId w:val="190"/>
        </w:numPr>
        <w:rPr/>
      </w:pPr>
      <w:r>
        <w:rPr/>
        <w:t>CARR.FDDMaxRTWP.</w:t>
      </w:r>
    </w:p>
    <w:p>
      <w:pPr>
        <w:pStyle w:val="B1"/>
        <w:numPr>
          <w:ilvl w:val="0"/>
          <w:numId w:val="190"/>
        </w:numPr>
        <w:rPr>
          <w:lang w:eastAsia="zh-CN"/>
        </w:rPr>
      </w:pPr>
      <w:r>
        <w:rPr>
          <w:lang w:eastAsia="zh-CN"/>
        </w:rPr>
        <w:t>UtranCellFDD</w:t>
      </w:r>
    </w:p>
    <w:p>
      <w:pPr>
        <w:pStyle w:val="B1"/>
        <w:numPr>
          <w:ilvl w:val="0"/>
          <w:numId w:val="190"/>
        </w:numPr>
        <w:rPr/>
      </w:pPr>
      <w:r>
        <w:rPr/>
        <w:t>Valid for circuit switched and packet switched traffic</w:t>
      </w:r>
    </w:p>
    <w:p>
      <w:pPr>
        <w:pStyle w:val="B1"/>
        <w:numPr>
          <w:ilvl w:val="0"/>
          <w:numId w:val="190"/>
        </w:numPr>
        <w:rPr/>
      </w:pPr>
      <w:r>
        <w:rPr/>
        <w:t xml:space="preserve">UMTS </w:t>
      </w:r>
    </w:p>
    <w:p>
      <w:pPr>
        <w:pStyle w:val="B1"/>
        <w:numPr>
          <w:ilvl w:val="0"/>
          <w:numId w:val="190"/>
        </w:numPr>
        <w:rPr/>
      </w:pPr>
      <w:r>
        <w:rPr/>
        <w:t>Network Operator's Traffic Engineering Community, Equipment Vendor's Performance Modelling Community.</w:t>
      </w:r>
    </w:p>
    <w:p>
      <w:pPr>
        <w:pStyle w:val="Heading3"/>
        <w:rPr/>
      </w:pPr>
      <w:bookmarkStart w:id="292" w:name="__RefHeading___Toc509306406"/>
      <w:bookmarkEnd w:id="292"/>
      <w:r>
        <w:rPr>
          <w:lang w:eastAsia="zh-CN"/>
        </w:rPr>
        <w:t>4.18.5</w:t>
        <w:tab/>
        <w:t>M</w:t>
      </w:r>
      <w:r>
        <w:rPr/>
        <w:t>ean</w:t>
      </w:r>
      <w:r>
        <w:rPr>
          <w:lang w:eastAsia="zh-CN"/>
        </w:rPr>
        <w:t xml:space="preserve"> Radio Link Transmitted Code </w:t>
      </w:r>
      <w:r>
        <w:rPr/>
        <w:t>Power</w:t>
      </w:r>
      <w:r>
        <w:rPr>
          <w:lang w:eastAsia="zh-CN"/>
        </w:rPr>
        <w:t xml:space="preserve"> of an UTRAN Cell</w:t>
      </w:r>
    </w:p>
    <w:p>
      <w:pPr>
        <w:pStyle w:val="B1"/>
        <w:rPr>
          <w:lang w:eastAsia="zh-CN"/>
        </w:rPr>
      </w:pPr>
      <w:r>
        <w:rPr>
          <w:lang w:eastAsia="zh-CN"/>
        </w:rPr>
        <w:t>a)</w:t>
        <w:tab/>
      </w:r>
      <w:r>
        <w:rPr/>
        <w:t xml:space="preserve">This measurement provides the average of the </w:t>
      </w:r>
      <w:r>
        <w:rPr>
          <w:lang w:eastAsia="zh-CN"/>
        </w:rPr>
        <w:t>Radio Link Transmitted Code</w:t>
      </w:r>
      <w:r>
        <w:rPr/>
        <w:t xml:space="preserve"> </w:t>
      </w:r>
      <w:r>
        <w:rPr>
          <w:lang w:eastAsia="zh-CN"/>
        </w:rPr>
        <w:t>P</w:t>
      </w:r>
      <w:r>
        <w:rPr/>
        <w:t>ower. This measurement is valid</w:t>
      </w:r>
      <w:r>
        <w:rPr>
          <w:lang w:eastAsia="zh-CN"/>
        </w:rPr>
        <w:t xml:space="preserve"> </w:t>
      </w:r>
      <w:r>
        <w:rPr/>
        <w:t xml:space="preserve">for </w:t>
      </w:r>
      <w:r>
        <w:rPr>
          <w:lang w:eastAsia="zh-CN"/>
        </w:rPr>
        <w:t xml:space="preserve">only </w:t>
      </w:r>
      <w:r>
        <w:rPr/>
        <w:t>FDD mode.</w:t>
      </w:r>
    </w:p>
    <w:p>
      <w:pPr>
        <w:pStyle w:val="B1"/>
        <w:rPr>
          <w:lang w:eastAsia="zh-CN"/>
        </w:rPr>
      </w:pPr>
      <w:r>
        <w:rPr>
          <w:lang w:eastAsia="zh-CN"/>
        </w:rPr>
        <w:t>b)</w:t>
        <w:tab/>
        <w:t>SI</w:t>
      </w:r>
    </w:p>
    <w:p>
      <w:pPr>
        <w:pStyle w:val="B1"/>
        <w:rPr>
          <w:lang w:eastAsia="zh-CN"/>
        </w:rPr>
      </w:pPr>
      <w:r>
        <w:rPr>
          <w:lang w:eastAsia="zh-CN"/>
        </w:rPr>
        <w:t>c)</w:t>
        <w:tab/>
      </w:r>
      <w:r>
        <w:rPr/>
        <w:t xml:space="preserve">This measurement is obtained by sampling at a pre-defined interval, the </w:t>
      </w:r>
      <w:r>
        <w:rPr>
          <w:lang w:eastAsia="zh-CN"/>
        </w:rPr>
        <w:t>Radio Link Transmitted Code P</w:t>
      </w:r>
      <w:r>
        <w:rPr/>
        <w:t>ower of a given UtranCell, and then taking the arithmetic mean</w:t>
      </w:r>
      <w:r>
        <w:rPr>
          <w:lang w:eastAsia="zh-CN"/>
        </w:rPr>
        <w:t>.</w:t>
      </w:r>
      <w:r>
        <w:rPr/>
        <w:t xml:space="preserve"> </w:t>
      </w:r>
    </w:p>
    <w:p>
      <w:pPr>
        <w:pStyle w:val="B1"/>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measured</w:t>
      </w:r>
      <w:r>
        <w:rPr>
          <w:lang w:eastAsia="zh-CN"/>
        </w:rPr>
        <w:t xml:space="preserve"> Transmitted Code </w:t>
      </w:r>
      <w:r>
        <w:rPr/>
        <w:t>Power</w:t>
      </w:r>
      <w:r>
        <w:rPr>
          <w:rFonts w:cs="v4.2.0;Times New Roman"/>
          <w:lang w:eastAsia="zh-CN"/>
        </w:rPr>
        <w:t xml:space="preserve"> as</w:t>
      </w:r>
      <w:r>
        <w:rPr>
          <w:rFonts w:cs="v4.2.0;Times New Roman"/>
        </w:rPr>
        <w:t xml:space="preserve"> </w:t>
      </w:r>
      <w:r>
        <w:rPr>
          <w:rFonts w:cs="v4.2.0;Times New Roman"/>
          <w:lang w:eastAsia="zh-CN"/>
        </w:rPr>
        <w:t>defined in table 9.46 of TS 25.133 [8].</w:t>
      </w:r>
    </w:p>
    <w:p>
      <w:pPr>
        <w:pStyle w:val="B1"/>
        <w:rPr/>
      </w:pPr>
      <w:r>
        <w:rPr>
          <w:lang w:eastAsia="zh-CN"/>
        </w:rPr>
        <w:t>e)</w:t>
        <w:tab/>
      </w:r>
      <w:r>
        <w:rPr/>
        <w:t>CARR.</w:t>
      </w:r>
      <w:r>
        <w:rPr>
          <w:lang w:eastAsia="zh-CN"/>
        </w:rPr>
        <w:t xml:space="preserve"> </w:t>
      </w:r>
      <w:r>
        <w:rPr/>
        <w:t>Mean</w:t>
      </w:r>
      <w:r>
        <w:rPr>
          <w:lang w:eastAsia="zh-CN"/>
        </w:rPr>
        <w:t>RadioLink</w:t>
      </w:r>
    </w:p>
    <w:p>
      <w:pPr>
        <w:pStyle w:val="B1"/>
        <w:rPr>
          <w:lang w:eastAsia="zh-CN"/>
        </w:rPr>
      </w:pPr>
      <w:r>
        <w:rPr>
          <w:lang w:eastAsia="zh-CN"/>
        </w:rPr>
        <w:t>f)</w:t>
        <w:tab/>
        <w:t>UtranCellFDD</w:t>
      </w:r>
    </w:p>
    <w:p>
      <w:pPr>
        <w:pStyle w:val="B1"/>
        <w:rPr>
          <w:lang w:eastAsia="zh-CN"/>
        </w:rPr>
      </w:pPr>
      <w:r>
        <w:rPr>
          <w:lang w:eastAsia="zh-CN"/>
        </w:rPr>
        <w:t>g)</w:t>
        <w:tab/>
        <w:t>Valid for circuit switched and packet switched traffic</w:t>
      </w:r>
    </w:p>
    <w:p>
      <w:pPr>
        <w:pStyle w:val="B1"/>
        <w:rPr/>
      </w:pPr>
      <w:r>
        <w:rPr>
          <w:lang w:eastAsia="zh-CN"/>
        </w:rPr>
        <w:t>h)</w:t>
        <w:tab/>
        <w:t>UMTS</w:t>
      </w:r>
      <w:r>
        <w:rPr/>
        <w:t xml:space="preserve"> </w:t>
      </w:r>
    </w:p>
    <w:p>
      <w:pPr>
        <w:pStyle w:val="Heading3"/>
        <w:rPr/>
      </w:pPr>
      <w:bookmarkStart w:id="293" w:name="__RefHeading___Toc509306407"/>
      <w:bookmarkEnd w:id="293"/>
      <w:r>
        <w:rPr>
          <w:lang w:eastAsia="zh-CN"/>
        </w:rPr>
        <w:t>4.18.6</w:t>
        <w:tab/>
        <w:t>M</w:t>
      </w:r>
      <w:r>
        <w:rPr/>
        <w:t>a</w:t>
      </w:r>
      <w:r>
        <w:rPr>
          <w:lang w:eastAsia="zh-CN"/>
        </w:rPr>
        <w:t xml:space="preserve">ximum Radio Link Transmitted Code </w:t>
      </w:r>
      <w:r>
        <w:rPr/>
        <w:t>Power</w:t>
      </w:r>
      <w:r>
        <w:rPr>
          <w:lang w:eastAsia="zh-CN"/>
        </w:rPr>
        <w:t xml:space="preserve"> of an UTRAN Cell</w:t>
      </w:r>
    </w:p>
    <w:p>
      <w:pPr>
        <w:pStyle w:val="Normal"/>
        <w:ind w:firstLine="200"/>
        <w:rPr>
          <w:lang w:eastAsia="zh-CN"/>
        </w:rPr>
      </w:pPr>
      <w:r>
        <w:rPr>
          <w:lang w:eastAsia="zh-CN"/>
        </w:rPr>
        <w:t>a)</w:t>
        <w:tab/>
      </w:r>
      <w:r>
        <w:rPr/>
        <w:t xml:space="preserve">This measurement provides the </w:t>
      </w:r>
      <w:r>
        <w:rPr>
          <w:lang w:eastAsia="zh-CN"/>
        </w:rPr>
        <w:t>maximum</w:t>
      </w:r>
      <w:r>
        <w:rPr/>
        <w:t xml:space="preserve"> of the </w:t>
      </w:r>
      <w:r>
        <w:rPr>
          <w:lang w:eastAsia="zh-CN"/>
        </w:rPr>
        <w:t xml:space="preserve">Radio Link  Transmitted Code </w:t>
      </w:r>
      <w:r>
        <w:rPr/>
        <w:t>Power. This measurement is valid</w:t>
      </w:r>
      <w:r>
        <w:rPr>
          <w:lang w:eastAsia="zh-CN"/>
        </w:rPr>
        <w:t xml:space="preserve"> only </w:t>
      </w:r>
      <w:r>
        <w:rPr/>
        <w:t>for FDD mode.</w:t>
      </w:r>
    </w:p>
    <w:p>
      <w:pPr>
        <w:pStyle w:val="Normal"/>
        <w:ind w:firstLine="200"/>
        <w:rPr>
          <w:lang w:eastAsia="zh-CN"/>
        </w:rPr>
      </w:pPr>
      <w:r>
        <w:rPr>
          <w:lang w:eastAsia="zh-CN"/>
        </w:rPr>
        <w:t>b)</w:t>
        <w:tab/>
        <w:t>SI</w:t>
      </w:r>
    </w:p>
    <w:p>
      <w:pPr>
        <w:pStyle w:val="Normal"/>
        <w:ind w:firstLine="200"/>
        <w:rPr>
          <w:lang w:eastAsia="zh-CN"/>
        </w:rPr>
      </w:pPr>
      <w:r>
        <w:rPr>
          <w:lang w:eastAsia="zh-CN"/>
        </w:rPr>
        <w:t>c)</w:t>
        <w:tab/>
      </w:r>
      <w:r>
        <w:rPr/>
        <w:t xml:space="preserve">This measurement is obtained by sampling at a pre-defined interval, the </w:t>
      </w:r>
      <w:r>
        <w:rPr>
          <w:lang w:eastAsia="zh-CN"/>
        </w:rPr>
        <w:t xml:space="preserve">Radio Link  Transmitted Code </w:t>
      </w:r>
      <w:r>
        <w:rPr/>
        <w:t xml:space="preserve">Power of a given UtranCell, and then taking the arithmetic </w:t>
      </w:r>
      <w:r>
        <w:rPr>
          <w:lang w:eastAsia="zh-CN"/>
        </w:rPr>
        <w:t>maximum value.</w:t>
      </w:r>
      <w:r>
        <w:rPr/>
        <w:t xml:space="preserve"> </w:t>
      </w:r>
    </w:p>
    <w:p>
      <w:pPr>
        <w:pStyle w:val="Normal"/>
        <w:ind w:firstLine="200"/>
        <w:rPr/>
      </w:pPr>
      <w:r>
        <w:rPr>
          <w:lang w:eastAsia="zh-CN"/>
        </w:rPr>
        <w:t>d)</w:t>
        <w:tab/>
        <w:t>A single integer value from 10 to 122,</w:t>
      </w:r>
      <w:r>
        <w:rPr>
          <w:rFonts w:cs="v4.2.0;Times New Roman"/>
        </w:rPr>
        <w:t xml:space="preserve"> </w:t>
      </w:r>
      <w:r>
        <w:rPr>
          <w:rFonts w:cs="v4.2.0;Times New Roman"/>
          <w:lang w:eastAsia="zh-CN"/>
        </w:rPr>
        <w:t>that</w:t>
      </w:r>
      <w:r>
        <w:rPr>
          <w:rFonts w:cs="v4.2.0;Times New Roman"/>
        </w:rPr>
        <w:t xml:space="preserve"> </w:t>
      </w:r>
      <w:r>
        <w:rPr>
          <w:rFonts w:cs="v4.2.0;Times New Roman"/>
          <w:lang w:eastAsia="zh-CN"/>
        </w:rPr>
        <w:t xml:space="preserve">maps the value </w:t>
      </w:r>
      <w:r>
        <w:rPr>
          <w:rFonts w:cs="v4.2.0;Times New Roman"/>
        </w:rPr>
        <w:t xml:space="preserve">of </w:t>
      </w:r>
      <w:r>
        <w:rPr>
          <w:rFonts w:cs="v4.2.0;Times New Roman"/>
          <w:lang w:eastAsia="zh-CN"/>
        </w:rPr>
        <w:t xml:space="preserve">the </w:t>
      </w:r>
      <w:r>
        <w:rPr>
          <w:rFonts w:cs="v4.2.0;Times New Roman"/>
        </w:rPr>
        <w:t xml:space="preserve">measured </w:t>
      </w:r>
      <w:r>
        <w:rPr>
          <w:lang w:eastAsia="zh-CN"/>
        </w:rPr>
        <w:t xml:space="preserve">Transmitted Code </w:t>
      </w:r>
      <w:r>
        <w:rPr/>
        <w:t>Power</w:t>
      </w:r>
      <w:r>
        <w:rPr>
          <w:rFonts w:cs="v4.2.0;Times New Roman"/>
          <w:lang w:eastAsia="zh-CN"/>
        </w:rPr>
        <w:t xml:space="preserve"> as</w:t>
      </w:r>
      <w:r>
        <w:rPr>
          <w:rFonts w:cs="v4.2.0;Times New Roman"/>
        </w:rPr>
        <w:t xml:space="preserve"> </w:t>
      </w:r>
      <w:r>
        <w:rPr>
          <w:rFonts w:cs="v4.2.0;Times New Roman"/>
          <w:lang w:eastAsia="zh-CN"/>
        </w:rPr>
        <w:t>defined in table 9.46 of TS 25.133 [8].</w:t>
      </w:r>
    </w:p>
    <w:p>
      <w:pPr>
        <w:pStyle w:val="Normal"/>
        <w:ind w:firstLine="200"/>
        <w:rPr/>
      </w:pPr>
      <w:r>
        <w:rPr>
          <w:lang w:eastAsia="zh-CN"/>
        </w:rPr>
        <w:t>e)</w:t>
        <w:tab/>
      </w:r>
      <w:r>
        <w:rPr/>
        <w:t>CARR.</w:t>
      </w:r>
      <w:r>
        <w:rPr>
          <w:lang w:eastAsia="zh-CN"/>
        </w:rPr>
        <w:t xml:space="preserve"> </w:t>
      </w:r>
      <w:r>
        <w:rPr/>
        <w:t>M</w:t>
      </w:r>
      <w:r>
        <w:rPr>
          <w:lang w:eastAsia="zh-CN"/>
        </w:rPr>
        <w:t>axRadioLink</w:t>
      </w:r>
    </w:p>
    <w:p>
      <w:pPr>
        <w:pStyle w:val="Normal"/>
        <w:ind w:firstLine="200"/>
        <w:rPr/>
      </w:pPr>
      <w:r>
        <w:rPr>
          <w:lang w:eastAsia="zh-CN"/>
        </w:rPr>
        <w:t>f)</w:t>
        <w:tab/>
        <w:t>UtranCellFDD</w:t>
      </w:r>
    </w:p>
    <w:p>
      <w:pPr>
        <w:pStyle w:val="Normal"/>
        <w:ind w:firstLine="200"/>
        <w:rPr>
          <w:lang w:eastAsia="zh-CN"/>
        </w:rPr>
      </w:pPr>
      <w:r>
        <w:rPr>
          <w:lang w:eastAsia="zh-CN"/>
        </w:rPr>
        <w:t>g)</w:t>
        <w:tab/>
        <w:t>Valid for circuit switched and packet switched traffic</w:t>
      </w:r>
    </w:p>
    <w:p>
      <w:pPr>
        <w:pStyle w:val="Normal"/>
        <w:ind w:firstLine="200"/>
        <w:rPr>
          <w:lang w:eastAsia="zh-CN"/>
        </w:rPr>
      </w:pPr>
      <w:r>
        <w:rPr>
          <w:lang w:eastAsia="zh-CN"/>
        </w:rPr>
        <w:t>h)</w:t>
        <w:tab/>
        <w:t>UMTS</w:t>
      </w:r>
    </w:p>
    <w:p>
      <w:pPr>
        <w:pStyle w:val="Heading3"/>
        <w:rPr/>
      </w:pPr>
      <w:bookmarkStart w:id="294" w:name="__RefHeading___Toc509306408"/>
      <w:bookmarkEnd w:id="294"/>
      <w:r>
        <w:rPr/>
        <w:t>4.</w:t>
      </w:r>
      <w:r>
        <w:rPr>
          <w:lang w:eastAsia="zh-CN"/>
        </w:rPr>
        <w:t>18</w:t>
      </w:r>
      <w:r>
        <w:rPr/>
        <w:t>.</w:t>
      </w:r>
      <w:r>
        <w:rPr>
          <w:lang w:eastAsia="zh-CN"/>
        </w:rPr>
        <w:t>7</w:t>
      </w:r>
      <w:r>
        <w:rPr/>
        <w:tab/>
        <w:t xml:space="preserve">Mean </w:t>
      </w:r>
      <w:r>
        <w:rPr>
          <w:lang w:eastAsia="zh-CN"/>
        </w:rPr>
        <w:t>t</w:t>
      </w:r>
      <w:r>
        <w:rPr/>
        <w:t>ransmitted</w:t>
      </w:r>
      <w:r>
        <w:rPr>
          <w:lang w:eastAsia="zh-CN"/>
        </w:rPr>
        <w:t xml:space="preserve"> </w:t>
      </w:r>
      <w:r>
        <w:rPr/>
        <w:t>carrier power of all codes not used for HS-PDSCH</w:t>
      </w:r>
      <w:r>
        <w:rPr>
          <w:lang w:eastAsia="zh-CN"/>
        </w:rPr>
        <w:t>,</w:t>
      </w:r>
      <w:r>
        <w:rPr/>
        <w:t xml:space="preserve"> </w:t>
      </w:r>
      <w:r>
        <w:rPr>
          <w:lang w:eastAsia="zh-CN"/>
        </w:rPr>
        <w:t xml:space="preserve"> </w:t>
      </w:r>
      <w:r>
        <w:rPr/>
        <w:t>HS-SCCH, E-AGCH, E-RGCH or E-HICH transmission of an UTRAN Cell</w:t>
      </w:r>
    </w:p>
    <w:p>
      <w:pPr>
        <w:pStyle w:val="Normal"/>
        <w:numPr>
          <w:ilvl w:val="0"/>
          <w:numId w:val="183"/>
        </w:numPr>
        <w:rPr/>
      </w:pPr>
      <w:r>
        <w:rPr/>
        <w:t xml:space="preserve">This measurement provides the mean transmitted non-HS </w:t>
      </w:r>
      <w:r>
        <w:rPr>
          <w:lang w:eastAsia="zh-CN"/>
        </w:rPr>
        <w:t>c</w:t>
      </w:r>
      <w:r>
        <w:rPr/>
        <w:t>arrier power of a</w:t>
      </w:r>
      <w:r>
        <w:rPr>
          <w:lang w:eastAsia="zh-CN"/>
        </w:rPr>
        <w:t xml:space="preserve"> </w:t>
      </w:r>
      <w:r>
        <w:rPr/>
        <w:t xml:space="preserve">serving HS-DSCH cell. </w:t>
        <w:br/>
        <w:t xml:space="preserve">This measurement is valid </w:t>
      </w:r>
      <w:r>
        <w:rPr>
          <w:lang w:eastAsia="zh-CN"/>
        </w:rPr>
        <w:t xml:space="preserve">only </w:t>
      </w:r>
      <w:r>
        <w:rPr/>
        <w:t>for FDD mode.</w:t>
      </w:r>
    </w:p>
    <w:p>
      <w:pPr>
        <w:pStyle w:val="Normal"/>
        <w:numPr>
          <w:ilvl w:val="0"/>
          <w:numId w:val="183"/>
        </w:numPr>
        <w:rPr/>
      </w:pPr>
      <w:r>
        <w:rPr/>
        <w:t>SI.</w:t>
      </w:r>
    </w:p>
    <w:p>
      <w:pPr>
        <w:pStyle w:val="Normal"/>
        <w:numPr>
          <w:ilvl w:val="0"/>
          <w:numId w:val="183"/>
        </w:numPr>
        <w:rPr/>
      </w:pPr>
      <w:r>
        <w:rPr>
          <w:lang w:eastAsia="zh-CN"/>
        </w:rPr>
        <w:t xml:space="preserve">This measurement is </w:t>
      </w:r>
      <w:r>
        <w:rPr/>
        <w:t xml:space="preserve">obtained by sampling at a pre-defined interval, the transmitted carrier power </w:t>
      </w:r>
      <w:r>
        <w:rPr>
          <w:lang w:eastAsia="zh-CN"/>
        </w:rPr>
        <w:t xml:space="preserve">(extracted from </w:t>
      </w:r>
      <w:r>
        <w:rPr/>
        <w:t>NBAP common measurement report</w:t>
      </w:r>
      <w:r>
        <w:rPr>
          <w:lang w:eastAsia="zh-CN"/>
        </w:rPr>
        <w:t xml:space="preserve"> (see TS 25.215 [14], TS 25.433 [7])) </w:t>
      </w:r>
      <w:r>
        <w:rPr/>
        <w:t xml:space="preserve">of all codes not used for </w:t>
        <w:br/>
        <w:t>HS-PDSCH</w:t>
      </w:r>
      <w:r>
        <w:rPr>
          <w:lang w:eastAsia="zh-CN"/>
        </w:rPr>
        <w:t>,</w:t>
      </w:r>
      <w:r>
        <w:rPr/>
        <w:t xml:space="preserve"> HS-SCCH, E-AGCH, E-RGCH or E-HICH transmission</w:t>
      </w:r>
      <w:r>
        <w:rPr>
          <w:lang w:eastAsia="zh-CN"/>
        </w:rPr>
        <w:t xml:space="preserve"> of</w:t>
      </w:r>
      <w:r>
        <w:rPr/>
        <w:t xml:space="preserve"> a given UtranCell</w:t>
      </w:r>
      <w:r>
        <w:rPr>
          <w:lang w:eastAsia="zh-CN"/>
        </w:rPr>
        <w:t>, and then taking the arithmetic mean of the measurement values obtained during the granularity period.</w:t>
      </w:r>
    </w:p>
    <w:p>
      <w:pPr>
        <w:pStyle w:val="Normal"/>
        <w:numPr>
          <w:ilvl w:val="0"/>
          <w:numId w:val="183"/>
        </w:numPr>
        <w:rPr/>
      </w:pPr>
      <w:r>
        <w:rPr>
          <w:lang w:eastAsia="zh-CN"/>
        </w:rPr>
        <w:t xml:space="preserve">A single integer value from </w:t>
      </w:r>
      <w:r>
        <w:rPr/>
        <w:t>0</w:t>
      </w:r>
      <w:r>
        <w:rPr>
          <w:lang w:eastAsia="zh-CN"/>
        </w:rPr>
        <w:t xml:space="preserve"> to </w:t>
      </w:r>
      <w:r>
        <w:rPr/>
        <w:t>100</w:t>
      </w:r>
      <w:r>
        <w:rPr>
          <w:lang w:eastAsia="zh-CN"/>
        </w:rPr>
        <w:t>,</w:t>
      </w:r>
      <w:r>
        <w:rPr/>
        <w:t xml:space="preserve"> </w:t>
      </w:r>
      <w:r>
        <w:rPr>
          <w:lang w:eastAsia="zh-CN"/>
        </w:rPr>
        <w:t>that</w:t>
      </w:r>
      <w:r>
        <w:rPr/>
        <w:t xml:space="preserve"> map</w:t>
      </w:r>
      <w:r>
        <w:rPr>
          <w:lang w:eastAsia="zh-CN"/>
        </w:rPr>
        <w:t>s</w:t>
      </w:r>
      <w:r>
        <w:rPr/>
        <w:t xml:space="preserve"> </w:t>
      </w:r>
      <w:r>
        <w:rPr>
          <w:lang w:eastAsia="zh-CN"/>
        </w:rPr>
        <w:t xml:space="preserve">the value </w:t>
      </w:r>
      <w:r>
        <w:rPr/>
        <w:t xml:space="preserve">of </w:t>
      </w:r>
      <w:r>
        <w:rPr>
          <w:lang w:eastAsia="zh-CN"/>
        </w:rPr>
        <w:t xml:space="preserve">the </w:t>
      </w:r>
      <w:r>
        <w:rPr/>
        <w:t xml:space="preserve">measured </w:t>
      </w:r>
      <w:r>
        <w:rPr>
          <w:lang w:eastAsia="zh-CN"/>
        </w:rPr>
        <w:t>transmitted carrier power to a percentage as</w:t>
      </w:r>
      <w:r>
        <w:rPr/>
        <w:t xml:space="preserve"> defined</w:t>
      </w:r>
      <w:r>
        <w:rPr>
          <w:lang w:eastAsia="zh-CN"/>
        </w:rPr>
        <w:t xml:space="preserve"> in </w:t>
      </w:r>
      <w:r>
        <w:rPr/>
        <w:t>table 9.</w:t>
      </w:r>
      <w:r>
        <w:rPr>
          <w:lang w:eastAsia="zh-CN"/>
        </w:rPr>
        <w:t>64</w:t>
      </w:r>
      <w:r>
        <w:rPr/>
        <w:t xml:space="preserve"> (see TS 25.133 [</w:t>
      </w:r>
      <w:r>
        <w:rPr>
          <w:lang w:eastAsia="zh-CN"/>
        </w:rPr>
        <w:t>8</w:t>
      </w:r>
      <w:r>
        <w:rPr/>
        <w:t>])</w:t>
      </w:r>
      <w:r>
        <w:rPr>
          <w:lang w:eastAsia="zh-CN"/>
        </w:rPr>
        <w:t>.</w:t>
      </w:r>
    </w:p>
    <w:p>
      <w:pPr>
        <w:pStyle w:val="Normal"/>
        <w:numPr>
          <w:ilvl w:val="0"/>
          <w:numId w:val="183"/>
        </w:numPr>
        <w:rPr/>
      </w:pPr>
      <w:r>
        <w:rPr>
          <w:lang w:eastAsia="zh-CN"/>
        </w:rPr>
        <w:t>CARR</w:t>
      </w:r>
      <w:r>
        <w:rPr/>
        <w:t>.Mean</w:t>
      </w:r>
      <w:r>
        <w:rPr>
          <w:lang w:eastAsia="zh-CN"/>
        </w:rPr>
        <w:t>FDDNonHS</w:t>
      </w:r>
      <w:r>
        <w:rPr/>
        <w:t>T</w:t>
      </w:r>
      <w:r>
        <w:rPr>
          <w:lang w:eastAsia="zh-CN"/>
        </w:rPr>
        <w:t>CP.</w:t>
      </w:r>
    </w:p>
    <w:p>
      <w:pPr>
        <w:pStyle w:val="Normal"/>
        <w:numPr>
          <w:ilvl w:val="0"/>
          <w:numId w:val="183"/>
        </w:numPr>
        <w:rPr>
          <w:lang w:eastAsia="zh-CN"/>
        </w:rPr>
      </w:pPr>
      <w:r>
        <w:rPr>
          <w:lang w:eastAsia="zh-CN"/>
        </w:rPr>
        <w:t>UtranCellFDD</w:t>
      </w:r>
    </w:p>
    <w:p>
      <w:pPr>
        <w:pStyle w:val="Normal"/>
        <w:numPr>
          <w:ilvl w:val="0"/>
          <w:numId w:val="183"/>
        </w:numPr>
        <w:rPr>
          <w:lang w:eastAsia="zh-CN"/>
        </w:rPr>
      </w:pPr>
      <w:r>
        <w:rPr/>
        <w:t>Valid for circuit switched and packet switched traffic</w:t>
      </w:r>
    </w:p>
    <w:p>
      <w:pPr>
        <w:pStyle w:val="Normal"/>
        <w:numPr>
          <w:ilvl w:val="0"/>
          <w:numId w:val="183"/>
        </w:numPr>
        <w:rPr/>
      </w:pPr>
      <w:r>
        <w:rPr/>
        <w:t>UMTS</w:t>
      </w:r>
      <w:r>
        <w:br w:type="page"/>
      </w:r>
    </w:p>
    <w:p>
      <w:pPr>
        <w:pStyle w:val="Heading3"/>
        <w:rPr/>
      </w:pPr>
      <w:bookmarkStart w:id="295" w:name="__RefHeading___Toc509306409"/>
      <w:bookmarkEnd w:id="295"/>
      <w:r>
        <w:rPr/>
        <w:t>4.</w:t>
      </w:r>
      <w:r>
        <w:rPr>
          <w:lang w:eastAsia="zh-CN"/>
        </w:rPr>
        <w:t>18</w:t>
      </w:r>
      <w:r>
        <w:rPr/>
        <w:t>.</w:t>
      </w:r>
      <w:r>
        <w:rPr>
          <w:lang w:eastAsia="zh-CN"/>
        </w:rPr>
        <w:t>8</w:t>
      </w:r>
      <w:r>
        <w:rPr/>
        <w:tab/>
        <w:t xml:space="preserve">Maximum </w:t>
      </w:r>
      <w:r>
        <w:rPr>
          <w:lang w:eastAsia="zh-CN"/>
        </w:rPr>
        <w:t>t</w:t>
      </w:r>
      <w:r>
        <w:rPr/>
        <w:t>ransmitted carrier power of all codes not used for HS-PDSCH</w:t>
      </w:r>
      <w:r>
        <w:rPr>
          <w:lang w:eastAsia="zh-CN"/>
        </w:rPr>
        <w:t>,</w:t>
      </w:r>
      <w:r>
        <w:rPr/>
        <w:t xml:space="preserve"> </w:t>
      </w:r>
      <w:r>
        <w:rPr>
          <w:lang w:eastAsia="zh-CN"/>
        </w:rPr>
        <w:t xml:space="preserve"> </w:t>
      </w:r>
      <w:r>
        <w:rPr/>
        <w:t>HS-SCCH, E-AGCH, E-RGCH or E-HICH transmission</w:t>
      </w:r>
      <w:r>
        <w:rPr>
          <w:lang w:eastAsia="zh-CN"/>
        </w:rPr>
        <w:t xml:space="preserve"> </w:t>
      </w:r>
      <w:r>
        <w:rPr/>
        <w:t>of an UTRAN Cell</w:t>
      </w:r>
    </w:p>
    <w:p>
      <w:pPr>
        <w:pStyle w:val="Normal"/>
        <w:numPr>
          <w:ilvl w:val="0"/>
          <w:numId w:val="185"/>
        </w:numPr>
        <w:rPr/>
      </w:pPr>
      <w:r>
        <w:rPr/>
        <w:t xml:space="preserve">This measurement provides the maximum transmitted </w:t>
      </w:r>
      <w:r>
        <w:rPr>
          <w:lang w:eastAsia="zh-CN"/>
        </w:rPr>
        <w:t>non-HS</w:t>
      </w:r>
      <w:r>
        <w:rPr/>
        <w:t xml:space="preserve"> </w:t>
      </w:r>
      <w:r>
        <w:rPr>
          <w:lang w:eastAsia="zh-CN"/>
        </w:rPr>
        <w:t>c</w:t>
      </w:r>
      <w:r>
        <w:rPr/>
        <w:t xml:space="preserve">arrier </w:t>
      </w:r>
      <w:r>
        <w:rPr>
          <w:lang w:eastAsia="zh-CN"/>
        </w:rPr>
        <w:t>p</w:t>
      </w:r>
      <w:r>
        <w:rPr/>
        <w:t>ower of a</w:t>
      </w:r>
      <w:r>
        <w:rPr>
          <w:lang w:eastAsia="zh-CN"/>
        </w:rPr>
        <w:t xml:space="preserve"> </w:t>
      </w:r>
      <w:r>
        <w:rPr/>
        <w:t>serving HS-DSCH</w:t>
      </w:r>
      <w:r>
        <w:rPr>
          <w:lang w:eastAsia="zh-CN"/>
        </w:rPr>
        <w:t xml:space="preserve"> cell</w:t>
      </w:r>
      <w:r>
        <w:rPr/>
        <w:t>. This measurement is</w:t>
      </w:r>
      <w:r>
        <w:rPr>
          <w:lang w:eastAsia="zh-CN"/>
        </w:rPr>
        <w:t xml:space="preserve"> </w:t>
      </w:r>
      <w:r>
        <w:rPr/>
        <w:t xml:space="preserve">valid </w:t>
      </w:r>
      <w:r>
        <w:rPr>
          <w:lang w:eastAsia="zh-CN"/>
        </w:rPr>
        <w:t>only</w:t>
      </w:r>
      <w:r>
        <w:rPr/>
        <w:t xml:space="preserve"> for FDD mode.</w:t>
      </w:r>
    </w:p>
    <w:p>
      <w:pPr>
        <w:pStyle w:val="Normal"/>
        <w:numPr>
          <w:ilvl w:val="0"/>
          <w:numId w:val="185"/>
        </w:numPr>
        <w:rPr/>
      </w:pPr>
      <w:r>
        <w:rPr/>
        <w:t>SI.</w:t>
      </w:r>
    </w:p>
    <w:p>
      <w:pPr>
        <w:pStyle w:val="Normal"/>
        <w:numPr>
          <w:ilvl w:val="0"/>
          <w:numId w:val="185"/>
        </w:numPr>
        <w:rPr/>
      </w:pPr>
      <w:r>
        <w:rPr>
          <w:lang w:eastAsia="zh-CN"/>
        </w:rPr>
        <w:t xml:space="preserve">This measurement is </w:t>
      </w:r>
      <w:r>
        <w:rPr/>
        <w:t xml:space="preserve">obtained by sampling at a pre-defined interval, the transmitted carrier power </w:t>
      </w:r>
      <w:r>
        <w:rPr>
          <w:lang w:eastAsia="zh-CN"/>
        </w:rPr>
        <w:t xml:space="preserve">(extracted from </w:t>
      </w:r>
      <w:r>
        <w:rPr/>
        <w:t>NBAP common measurement report</w:t>
      </w:r>
      <w:r>
        <w:rPr>
          <w:lang w:eastAsia="zh-CN"/>
        </w:rPr>
        <w:t xml:space="preserve"> (see TS 25.215 [14], TS 25.433 [7])) </w:t>
      </w:r>
      <w:r>
        <w:rPr/>
        <w:t>of all codes not used for HS-PDSCH</w:t>
      </w:r>
      <w:r>
        <w:rPr>
          <w:lang w:eastAsia="zh-CN"/>
        </w:rPr>
        <w:t>,</w:t>
      </w:r>
      <w:r>
        <w:rPr/>
        <w:t xml:space="preserve"> HS-SCCH, E-AGCH, E-RGCH or E-HICH transmission</w:t>
      </w:r>
      <w:r>
        <w:rPr>
          <w:lang w:eastAsia="zh-CN"/>
        </w:rPr>
        <w:t xml:space="preserve"> of</w:t>
      </w:r>
      <w:r>
        <w:rPr/>
        <w:t xml:space="preserve"> a given UtranCell</w:t>
      </w:r>
      <w:r>
        <w:rPr>
          <w:lang w:eastAsia="zh-CN"/>
        </w:rPr>
        <w:t>, and then taking the maximum of the measurement values obtained during the granularity period.</w:t>
      </w:r>
    </w:p>
    <w:p>
      <w:pPr>
        <w:pStyle w:val="Normal"/>
        <w:numPr>
          <w:ilvl w:val="0"/>
          <w:numId w:val="185"/>
        </w:numPr>
        <w:rPr/>
      </w:pPr>
      <w:r>
        <w:rPr>
          <w:lang w:eastAsia="zh-CN"/>
        </w:rPr>
        <w:t xml:space="preserve">A single integer value from </w:t>
      </w:r>
      <w:r>
        <w:rPr/>
        <w:t>0</w:t>
      </w:r>
      <w:r>
        <w:rPr>
          <w:lang w:eastAsia="zh-CN"/>
        </w:rPr>
        <w:t xml:space="preserve"> to </w:t>
      </w:r>
      <w:r>
        <w:rPr/>
        <w:t>100</w:t>
      </w:r>
      <w:r>
        <w:rPr>
          <w:lang w:eastAsia="zh-CN"/>
        </w:rPr>
        <w:t>,</w:t>
      </w:r>
      <w:r>
        <w:rPr/>
        <w:t xml:space="preserve"> </w:t>
      </w:r>
      <w:r>
        <w:rPr>
          <w:lang w:eastAsia="zh-CN"/>
        </w:rPr>
        <w:t>that</w:t>
      </w:r>
      <w:r>
        <w:rPr/>
        <w:t xml:space="preserve"> map</w:t>
      </w:r>
      <w:r>
        <w:rPr>
          <w:lang w:eastAsia="zh-CN"/>
        </w:rPr>
        <w:t>s</w:t>
      </w:r>
      <w:r>
        <w:rPr/>
        <w:t xml:space="preserve"> </w:t>
      </w:r>
      <w:r>
        <w:rPr>
          <w:lang w:eastAsia="zh-CN"/>
        </w:rPr>
        <w:t xml:space="preserve">the value </w:t>
      </w:r>
      <w:r>
        <w:rPr/>
        <w:t xml:space="preserve">of </w:t>
      </w:r>
      <w:r>
        <w:rPr>
          <w:lang w:eastAsia="zh-CN"/>
        </w:rPr>
        <w:t xml:space="preserve">the </w:t>
      </w:r>
      <w:r>
        <w:rPr/>
        <w:t xml:space="preserve">measured </w:t>
      </w:r>
      <w:r>
        <w:rPr>
          <w:lang w:eastAsia="zh-CN"/>
        </w:rPr>
        <w:t>transmitted carrier power to a  percentage as</w:t>
      </w:r>
      <w:r>
        <w:rPr/>
        <w:t xml:space="preserve"> defined</w:t>
      </w:r>
      <w:r>
        <w:rPr>
          <w:lang w:eastAsia="zh-CN"/>
        </w:rPr>
        <w:t xml:space="preserve"> in </w:t>
      </w:r>
      <w:r>
        <w:rPr/>
        <w:t>table 9.</w:t>
      </w:r>
      <w:r>
        <w:rPr>
          <w:lang w:eastAsia="zh-CN"/>
        </w:rPr>
        <w:t>64</w:t>
      </w:r>
      <w:r>
        <w:rPr/>
        <w:t xml:space="preserve"> (see TS 25.133 [</w:t>
      </w:r>
      <w:r>
        <w:rPr>
          <w:lang w:eastAsia="zh-CN"/>
        </w:rPr>
        <w:t>8</w:t>
      </w:r>
      <w:r>
        <w:rPr/>
        <w:t>])</w:t>
      </w:r>
      <w:r>
        <w:rPr>
          <w:lang w:eastAsia="zh-CN"/>
        </w:rPr>
        <w:t>.</w:t>
      </w:r>
    </w:p>
    <w:p>
      <w:pPr>
        <w:pStyle w:val="Normal"/>
        <w:numPr>
          <w:ilvl w:val="0"/>
          <w:numId w:val="185"/>
        </w:numPr>
        <w:rPr/>
      </w:pPr>
      <w:r>
        <w:rPr>
          <w:lang w:eastAsia="zh-CN"/>
        </w:rPr>
        <w:t>CARR</w:t>
      </w:r>
      <w:r>
        <w:rPr/>
        <w:t>.Max</w:t>
      </w:r>
      <w:r>
        <w:rPr>
          <w:lang w:eastAsia="zh-CN"/>
        </w:rPr>
        <w:t>FDDNonHS</w:t>
      </w:r>
      <w:r>
        <w:rPr/>
        <w:t>T</w:t>
      </w:r>
      <w:r>
        <w:rPr>
          <w:lang w:eastAsia="zh-CN"/>
        </w:rPr>
        <w:t>CP.</w:t>
      </w:r>
    </w:p>
    <w:p>
      <w:pPr>
        <w:pStyle w:val="Normal"/>
        <w:numPr>
          <w:ilvl w:val="0"/>
          <w:numId w:val="185"/>
        </w:numPr>
        <w:rPr>
          <w:lang w:eastAsia="zh-CN"/>
        </w:rPr>
      </w:pPr>
      <w:r>
        <w:rPr>
          <w:lang w:eastAsia="zh-CN"/>
        </w:rPr>
        <w:t>UtranCellFDD</w:t>
      </w:r>
    </w:p>
    <w:p>
      <w:pPr>
        <w:pStyle w:val="Normal"/>
        <w:numPr>
          <w:ilvl w:val="0"/>
          <w:numId w:val="185"/>
        </w:numPr>
        <w:rPr>
          <w:lang w:eastAsia="zh-CN"/>
        </w:rPr>
      </w:pPr>
      <w:r>
        <w:rPr/>
        <w:t>Valid for circuit switched and packet switched traffic</w:t>
      </w:r>
    </w:p>
    <w:p>
      <w:pPr>
        <w:pStyle w:val="Normal"/>
        <w:numPr>
          <w:ilvl w:val="0"/>
          <w:numId w:val="185"/>
        </w:numPr>
        <w:rPr/>
      </w:pPr>
      <w:r>
        <w:rPr/>
        <w:t>UMTS</w:t>
      </w:r>
      <w:r>
        <w:br w:type="page"/>
      </w:r>
    </w:p>
    <w:p>
      <w:pPr>
        <w:pStyle w:val="Heading2"/>
        <w:rPr/>
      </w:pPr>
      <w:bookmarkStart w:id="296" w:name="__RefHeading___Toc509306410"/>
      <w:bookmarkEnd w:id="296"/>
      <w:r>
        <w:rPr/>
        <w:t>4.19</w:t>
        <w:tab/>
        <w:t>FDD Code Resources</w:t>
      </w:r>
    </w:p>
    <w:p>
      <w:pPr>
        <w:pStyle w:val="Heading3"/>
        <w:rPr/>
      </w:pPr>
      <w:bookmarkStart w:id="297" w:name="__RefHeading___Toc509306411"/>
      <w:bookmarkEnd w:id="297"/>
      <w:r>
        <w:rPr/>
        <w:t>4.19.1</w:t>
        <w:tab/>
        <w:t>Code Resources Used of an FDD mode UTRAN Cell</w:t>
      </w:r>
    </w:p>
    <w:p>
      <w:pPr>
        <w:pStyle w:val="B1"/>
        <w:numPr>
          <w:ilvl w:val="0"/>
          <w:numId w:val="176"/>
        </w:numPr>
        <w:rPr/>
      </w:pPr>
      <w:r>
        <w:rPr/>
        <w:t>This measurement provides the number of OVSF codes used of an UTRAN cell. This measurement is split into subcounters according to the Orthogonal Variable Spreading Factor (OVSF) length. This measurement is only valid for FDD mode.</w:t>
      </w:r>
    </w:p>
    <w:p>
      <w:pPr>
        <w:pStyle w:val="B1"/>
        <w:numPr>
          <w:ilvl w:val="0"/>
          <w:numId w:val="176"/>
        </w:numPr>
        <w:rPr/>
      </w:pPr>
      <w:r>
        <w:rPr/>
        <w:t>SI.</w:t>
      </w:r>
    </w:p>
    <w:p>
      <w:pPr>
        <w:pStyle w:val="B1"/>
        <w:numPr>
          <w:ilvl w:val="0"/>
          <w:numId w:val="176"/>
        </w:numPr>
        <w:rPr/>
      </w:pPr>
      <w:r>
        <w:rPr/>
        <w:t>This measurement is obtained by sampling at a pre-defined interval, the number of OVSF codes used per spread factor (SF), and then taking the arithmetic mean. The SF used as following:</w:t>
        <w:br/>
        <w:t>SF=4, SF= 8, SF= 16, SF= 32, SF= 64, SF= 128, SF= 256, SF=512.</w:t>
      </w:r>
    </w:p>
    <w:p>
      <w:pPr>
        <w:pStyle w:val="B1"/>
        <w:numPr>
          <w:ilvl w:val="0"/>
          <w:numId w:val="176"/>
        </w:numPr>
        <w:rPr/>
      </w:pPr>
      <w:r>
        <w:rPr/>
        <w:t>Eight integer values.</w:t>
      </w:r>
    </w:p>
    <w:p>
      <w:pPr>
        <w:pStyle w:val="B1"/>
        <w:numPr>
          <w:ilvl w:val="0"/>
          <w:numId w:val="176"/>
        </w:numPr>
        <w:rPr/>
      </w:pPr>
      <w:r>
        <w:rPr/>
        <w:t>CR.CodesUsed.SF4</w:t>
        <w:br/>
        <w:t>CR.CodesUsed.SF8</w:t>
        <w:br/>
        <w:t>CR.CodesUsed.SF16</w:t>
        <w:br/>
        <w:t>CR.CodesUsed.SF32</w:t>
        <w:br/>
        <w:t>CR.CodesUsed.SF64</w:t>
        <w:br/>
        <w:t>CR.CodesUsed.SF128</w:t>
        <w:br/>
        <w:t>CR.CodesUsed.SF256</w:t>
        <w:br/>
        <w:t>CR.CodesUsed.SF512</w:t>
      </w:r>
    </w:p>
    <w:p>
      <w:pPr>
        <w:pStyle w:val="B1"/>
        <w:numPr>
          <w:ilvl w:val="0"/>
          <w:numId w:val="176"/>
        </w:numPr>
        <w:rPr>
          <w:lang w:eastAsia="zh-CN"/>
        </w:rPr>
      </w:pPr>
      <w:r>
        <w:rPr>
          <w:lang w:eastAsia="zh-CN"/>
        </w:rPr>
        <w:t>UtranCellFDD</w:t>
      </w:r>
    </w:p>
    <w:p>
      <w:pPr>
        <w:pStyle w:val="B1"/>
        <w:numPr>
          <w:ilvl w:val="0"/>
          <w:numId w:val="176"/>
        </w:numPr>
        <w:rPr/>
      </w:pPr>
      <w:r>
        <w:rPr/>
        <w:t>Valid for circuit switched and packet switched traffic</w:t>
      </w:r>
    </w:p>
    <w:p>
      <w:pPr>
        <w:pStyle w:val="B1"/>
        <w:numPr>
          <w:ilvl w:val="0"/>
          <w:numId w:val="176"/>
        </w:numPr>
        <w:rPr/>
      </w:pPr>
      <w:r>
        <w:rPr/>
        <w:t>UMTS</w:t>
      </w:r>
      <w:bookmarkStart w:id="298" w:name="historyclause"/>
      <w:bookmarkEnd w:id="298"/>
      <w:r>
        <w:br w:type="page"/>
      </w:r>
    </w:p>
    <w:p>
      <w:pPr>
        <w:pStyle w:val="Heading2"/>
        <w:rPr/>
      </w:pPr>
      <w:bookmarkStart w:id="299" w:name="__RefHeading___Toc509306412"/>
      <w:bookmarkEnd w:id="299"/>
      <w:r>
        <w:rPr/>
        <w:t>4.20</w:t>
      </w:r>
      <w:r>
        <w:rPr>
          <w:lang w:eastAsia="zh-CN"/>
        </w:rPr>
        <w:tab/>
        <w:t>Paging</w:t>
      </w:r>
    </w:p>
    <w:p>
      <w:pPr>
        <w:pStyle w:val="Heading3"/>
        <w:rPr>
          <w:lang w:eastAsia="zh-CN"/>
        </w:rPr>
      </w:pPr>
      <w:bookmarkStart w:id="300" w:name="__RefHeading___Toc509306413"/>
      <w:bookmarkEnd w:id="300"/>
      <w:r>
        <w:rPr>
          <w:lang w:eastAsia="zh-CN"/>
        </w:rPr>
        <w:t>4.20.1</w:t>
        <w:tab/>
        <w:t>Overview</w:t>
      </w:r>
    </w:p>
    <w:p>
      <w:pPr>
        <w:pStyle w:val="Heading4"/>
        <w:ind w:left="1418" w:hanging="1418"/>
        <w:rPr/>
      </w:pPr>
      <w:bookmarkStart w:id="301" w:name="__RefHeading___Toc509306414"/>
      <w:bookmarkEnd w:id="301"/>
      <w:r>
        <w:rPr/>
        <w:t>4.20.1.0</w:t>
        <w:tab/>
        <w:t>Introduction</w:t>
      </w:r>
    </w:p>
    <w:p>
      <w:pPr>
        <w:pStyle w:val="Normal"/>
        <w:rPr>
          <w:lang w:eastAsia="zh-CN"/>
        </w:rPr>
      </w:pPr>
      <w:r>
        <w:rPr/>
        <w:t>Paging procedures include RANAP Paging procedure, RRC Paging and RRC UE Dedicated Paging procedure.</w:t>
      </w:r>
    </w:p>
    <w:p>
      <w:pPr>
        <w:pStyle w:val="Heading4"/>
        <w:ind w:left="1418" w:hanging="1418"/>
        <w:rPr>
          <w:lang w:eastAsia="zh-CN"/>
        </w:rPr>
      </w:pPr>
      <w:bookmarkStart w:id="302" w:name="__RefHeading___Toc509306415"/>
      <w:bookmarkEnd w:id="302"/>
      <w:r>
        <w:rPr>
          <w:lang w:eastAsia="zh-CN"/>
        </w:rPr>
        <w:t>4.20.1.1</w:t>
        <w:tab/>
        <w:t>Considered Paging procedures</w:t>
      </w:r>
    </w:p>
    <w:p>
      <w:pPr>
        <w:pStyle w:val="Normal"/>
        <w:rPr/>
      </w:pPr>
      <w:r>
        <w:rPr>
          <w:lang w:eastAsia="zh-CN"/>
        </w:rPr>
        <w:t>Performance Measurement definitions in this subclause are based on TS 25.331 [4] and TS 25.413 [5]</w:t>
      </w:r>
      <w:r>
        <w:rPr/>
        <w:t>.</w:t>
      </w:r>
      <w:r>
        <w:rPr>
          <w:lang w:eastAsia="zh-CN"/>
        </w:rPr>
        <w:t xml:space="preserve"> </w:t>
      </w:r>
    </w:p>
    <w:p>
      <w:pPr>
        <w:pStyle w:val="Normal"/>
        <w:rPr/>
      </w:pPr>
      <w:r>
        <w:rPr/>
        <w:t>The following procedures are of interest for this purpose:</w:t>
      </w:r>
    </w:p>
    <w:p>
      <w:pPr>
        <w:pStyle w:val="B1"/>
        <w:rPr>
          <w:lang w:eastAsia="zh-CN"/>
        </w:rPr>
      </w:pPr>
      <w:r>
        <w:rPr>
          <w:lang w:eastAsia="zh-CN"/>
        </w:rPr>
        <w:t>RRC:</w:t>
      </w:r>
      <w:r>
        <w:rPr/>
        <w:t xml:space="preserve"> UE DEDICATED PAGING</w:t>
      </w:r>
    </w:p>
    <w:p>
      <w:pPr>
        <w:pStyle w:val="B1"/>
        <w:rPr>
          <w:lang w:eastAsia="zh-CN"/>
        </w:rPr>
      </w:pPr>
      <w:r>
        <w:rPr>
          <w:lang w:eastAsia="zh-CN"/>
        </w:rPr>
        <w:t>RRC:</w:t>
      </w:r>
      <w:r>
        <w:rPr/>
        <w:t xml:space="preserve"> PAGING</w:t>
      </w:r>
    </w:p>
    <w:p>
      <w:pPr>
        <w:pStyle w:val="B1"/>
        <w:rPr>
          <w:lang w:eastAsia="zh-CN"/>
        </w:rPr>
      </w:pPr>
      <w:r>
        <w:rPr>
          <w:lang w:eastAsia="zh-CN"/>
        </w:rPr>
        <w:t xml:space="preserve">RANAP: </w:t>
      </w:r>
      <w:r>
        <w:rPr/>
        <w:t>PAGING</w:t>
      </w:r>
    </w:p>
    <w:p>
      <w:pPr>
        <w:pStyle w:val="Normal"/>
        <w:rPr>
          <w:lang w:eastAsia="zh-CN"/>
        </w:rPr>
      </w:pPr>
      <w:r>
        <w:rPr>
          <w:lang w:eastAsia="zh-CN"/>
        </w:rPr>
      </w:r>
    </w:p>
    <w:p>
      <w:pPr>
        <w:pStyle w:val="TH"/>
        <w:rPr/>
      </w:pPr>
      <w:bookmarkStart w:id="303" w:name="_1210676236"/>
      <w:bookmarkStart w:id="304" w:name="_1134830840"/>
      <w:bookmarkStart w:id="305" w:name="_1134828009"/>
      <w:bookmarkEnd w:id="303"/>
      <w:bookmarkEnd w:id="304"/>
      <w:bookmarkEnd w:id="305"/>
      <w:r>
        <w:rPr/>
        <w:object w:dxaOrig="5256" w:dyaOrig="2011">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62.8pt;height:100.55pt" filled="f" o:ole="">
            <v:imagedata r:id="rId41" o:title=""/>
          </v:shape>
          <o:OLEObject Type="Embed" ProgID="" ShapeID="ole_rId40" DrawAspect="Content" ObjectID="_364215437" r:id="rId40"/>
        </w:object>
      </w:r>
    </w:p>
    <w:p>
      <w:pPr>
        <w:pStyle w:val="TF"/>
        <w:numPr>
          <w:ilvl w:val="0"/>
          <w:numId w:val="0"/>
        </w:numPr>
        <w:outlineLvl w:val="0"/>
        <w:rPr>
          <w:lang w:eastAsia="zh-CN"/>
        </w:rPr>
      </w:pPr>
      <w:r>
        <w:rPr/>
        <w:t>Figure: RRC Paging procedure</w:t>
      </w:r>
    </w:p>
    <w:p>
      <w:pPr>
        <w:pStyle w:val="TH"/>
        <w:rPr/>
      </w:pPr>
      <w:bookmarkStart w:id="306" w:name="_1134830853"/>
      <w:bookmarkStart w:id="307" w:name="_1134828022"/>
      <w:bookmarkEnd w:id="306"/>
      <w:bookmarkEnd w:id="307"/>
      <w:r>
        <w:rPr/>
        <w:object w:dxaOrig="5256" w:dyaOrig="2011">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62.8pt;height:100.55pt" filled="f" o:ole="">
            <v:imagedata r:id="rId43" o:title=""/>
          </v:shape>
          <o:OLEObject Type="Embed" ProgID="" ShapeID="ole_rId42" DrawAspect="Content" ObjectID="_1520828702" r:id="rId42"/>
        </w:object>
      </w:r>
    </w:p>
    <w:p>
      <w:pPr>
        <w:pStyle w:val="TF"/>
        <w:numPr>
          <w:ilvl w:val="0"/>
          <w:numId w:val="0"/>
        </w:numPr>
        <w:outlineLvl w:val="0"/>
        <w:rPr>
          <w:lang w:eastAsia="zh-CN"/>
        </w:rPr>
      </w:pPr>
      <w:r>
        <w:rPr/>
        <w:t>Figure: RRC UE Dedicated Paging procedure</w:t>
      </w:r>
    </w:p>
    <w:p>
      <w:pPr>
        <w:pStyle w:val="TH"/>
        <w:rPr/>
      </w:pPr>
      <w:bookmarkStart w:id="308" w:name="_1008778226"/>
      <w:bookmarkStart w:id="309" w:name="_1005512397"/>
      <w:bookmarkEnd w:id="308"/>
      <w:bookmarkEnd w:id="309"/>
      <w:r>
        <w:rPr/>
        <w:object w:dxaOrig="3555" w:dyaOrig="16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77.75pt;height:83.25pt" filled="f" o:ole="">
            <v:imagedata r:id="rId45" o:title=""/>
          </v:shape>
          <o:OLEObject Type="Embed" ProgID="" ShapeID="ole_rId44" DrawAspect="Content" ObjectID="_395844551" r:id="rId44"/>
        </w:object>
      </w:r>
    </w:p>
    <w:p>
      <w:pPr>
        <w:pStyle w:val="TF"/>
        <w:numPr>
          <w:ilvl w:val="0"/>
          <w:numId w:val="0"/>
        </w:numPr>
        <w:outlineLvl w:val="0"/>
        <w:rPr/>
      </w:pPr>
      <w:r>
        <w:rPr/>
        <w:t xml:space="preserve">Figure: RANAP Paging procedure (Successful </w:t>
      </w:r>
      <w:r>
        <w:rPr>
          <w:rFonts w:eastAsia="MS Mincho;MS Mincho"/>
        </w:rPr>
        <w:t>o</w:t>
      </w:r>
      <w:r>
        <w:rPr/>
        <w:t>peration</w:t>
      </w:r>
      <w:r>
        <w:rPr>
          <w:rFonts w:eastAsia="MS Mincho;MS Mincho"/>
        </w:rPr>
        <w:t>)</w:t>
      </w:r>
    </w:p>
    <w:p>
      <w:pPr>
        <w:pStyle w:val="Normal"/>
        <w:rPr>
          <w:rFonts w:eastAsia="MS Mincho;MS Mincho"/>
          <w:lang w:eastAsia="zh-CN"/>
        </w:rPr>
      </w:pPr>
      <w:r>
        <w:rPr>
          <w:rFonts w:eastAsia="MS Mincho;MS Mincho"/>
          <w:lang w:eastAsia="zh-CN"/>
        </w:rPr>
      </w:r>
      <w:r>
        <w:br w:type="page"/>
      </w:r>
    </w:p>
    <w:p>
      <w:pPr>
        <w:pStyle w:val="Heading3"/>
        <w:rPr>
          <w:lang w:eastAsia="zh-CN"/>
        </w:rPr>
      </w:pPr>
      <w:bookmarkStart w:id="310" w:name="__RefHeading___Toc509306416"/>
      <w:bookmarkEnd w:id="310"/>
      <w:r>
        <w:rPr/>
        <w:t>4.20.2</w:t>
        <w:tab/>
        <w:t xml:space="preserve">Paging request </w:t>
      </w:r>
      <w:r>
        <w:rPr>
          <w:lang w:eastAsia="zh-CN"/>
        </w:rPr>
        <w:t>from</w:t>
      </w:r>
      <w:r>
        <w:rPr/>
        <w:t xml:space="preserve"> CN</w:t>
      </w:r>
    </w:p>
    <w:p>
      <w:pPr>
        <w:pStyle w:val="B1"/>
        <w:rPr/>
      </w:pPr>
      <w:r>
        <w:rPr/>
        <w:t>a)</w:t>
        <w:tab/>
        <w:t xml:space="preserve">This measurement provides the number of </w:t>
      </w:r>
      <w:r>
        <w:rPr>
          <w:lang w:eastAsia="zh-CN"/>
        </w:rPr>
        <w:t>paging</w:t>
      </w:r>
      <w:r>
        <w:rPr/>
        <w:t xml:space="preserve"> requests </w:t>
      </w:r>
      <w:r>
        <w:rPr>
          <w:lang w:eastAsia="zh-CN"/>
        </w:rPr>
        <w:t xml:space="preserve">received from </w:t>
      </w:r>
      <w:r>
        <w:rPr/>
        <w:t>CN. The measurement is split into subcounters per paging cause.</w:t>
      </w:r>
    </w:p>
    <w:p>
      <w:pPr>
        <w:pStyle w:val="B1"/>
        <w:rPr>
          <w:lang w:eastAsia="zh-CN"/>
        </w:rPr>
      </w:pPr>
      <w:r>
        <w:rPr>
          <w:lang w:eastAsia="zh-CN"/>
        </w:rPr>
        <w:t>b)</w:t>
        <w:tab/>
        <w:t>CC</w:t>
      </w:r>
    </w:p>
    <w:p>
      <w:pPr>
        <w:pStyle w:val="B1"/>
        <w:rPr>
          <w:lang w:eastAsia="zh-CN"/>
        </w:rPr>
      </w:pPr>
      <w:r>
        <w:rPr>
          <w:lang w:eastAsia="zh-CN"/>
        </w:rPr>
        <w:t>c)</w:t>
        <w:tab/>
        <w:t>On receipt</w:t>
      </w:r>
      <w:r>
        <w:rPr/>
        <w:t xml:space="preserve"> by the</w:t>
      </w:r>
      <w:r>
        <w:rPr>
          <w:lang w:eastAsia="zh-CN"/>
        </w:rPr>
        <w:t xml:space="preserve"> RNC </w:t>
      </w:r>
      <w:r>
        <w:rPr/>
        <w:t xml:space="preserve">of a RANAP </w:t>
      </w:r>
      <w:r>
        <w:rPr>
          <w:lang w:eastAsia="zh-CN"/>
        </w:rPr>
        <w:t>PAGING</w:t>
      </w:r>
      <w:r>
        <w:rPr/>
        <w:t xml:space="preserve"> message </w:t>
      </w:r>
      <w:r>
        <w:rPr>
          <w:lang w:eastAsia="zh-CN"/>
        </w:rPr>
        <w:t xml:space="preserve">from </w:t>
      </w:r>
      <w:r>
        <w:rPr/>
        <w:t>C</w:t>
      </w:r>
      <w:r>
        <w:rPr>
          <w:lang w:eastAsia="zh-CN"/>
        </w:rPr>
        <w:t>N</w:t>
      </w:r>
      <w:r>
        <w:rPr/>
        <w:t xml:space="preserve">. Each RANAP message </w:t>
      </w:r>
      <w:r>
        <w:rPr>
          <w:lang w:eastAsia="zh-CN"/>
        </w:rPr>
        <w:t>PAGING</w:t>
      </w:r>
      <w:r>
        <w:rPr/>
        <w:t xml:space="preserve"> </w:t>
      </w:r>
      <w:r>
        <w:rPr>
          <w:lang w:eastAsia="zh-CN"/>
        </w:rPr>
        <w:t xml:space="preserve">receipt by the RNC </w:t>
      </w:r>
      <w:r>
        <w:rPr/>
        <w:t>is added to the relevant per cause measurement. The possible causes are included in TS 25.</w:t>
      </w:r>
      <w:r>
        <w:rPr>
          <w:lang w:eastAsia="zh-CN"/>
        </w:rPr>
        <w:t>413 [5]</w:t>
      </w:r>
      <w:r>
        <w:rPr/>
        <w:t xml:space="preserve">. </w:t>
        <w:br/>
        <w:t xml:space="preserve">The sum of all supported per cause measurements shall equal the total number of </w:t>
      </w:r>
      <w:r>
        <w:rPr>
          <w:lang w:eastAsia="zh-CN"/>
        </w:rPr>
        <w:t>PAGING</w:t>
      </w:r>
      <w:r>
        <w:rPr/>
        <w:t xml:space="preserve"> </w:t>
      </w:r>
      <w:r>
        <w:rPr>
          <w:lang w:eastAsia="zh-CN"/>
        </w:rPr>
        <w:t>requests</w:t>
      </w:r>
      <w:r>
        <w:rPr/>
        <w:t>. In case only a subset of per cause measurements is supported, a sum measurement subtype will be provided first.</w:t>
      </w:r>
    </w:p>
    <w:p>
      <w:pPr>
        <w:pStyle w:val="B1"/>
        <w:rPr/>
      </w:pPr>
      <w:r>
        <w:rPr/>
        <w:t>d)</w:t>
        <w:tab/>
        <w:t xml:space="preserve">Each measurement is an integer value. </w:t>
      </w:r>
    </w:p>
    <w:p>
      <w:pPr>
        <w:pStyle w:val="B1"/>
        <w:rPr/>
      </w:pPr>
      <w:r>
        <w:rPr/>
        <w:t>e)</w:t>
        <w:tab/>
        <w:t xml:space="preserve">The measurement name has the form </w:t>
      </w:r>
      <w:r>
        <w:rPr>
          <w:lang w:eastAsia="zh-CN"/>
        </w:rPr>
        <w:t>Pag</w:t>
      </w:r>
      <w:r>
        <w:rPr/>
        <w:t>.</w:t>
      </w:r>
      <w:r>
        <w:rPr>
          <w:lang w:eastAsia="zh-CN"/>
        </w:rPr>
        <w:t>AttCn</w:t>
      </w:r>
      <w:r>
        <w:rPr/>
        <w:t>.</w:t>
      </w:r>
      <w:r>
        <w:rPr>
          <w:i/>
          <w:iCs/>
        </w:rPr>
        <w:t>Cause</w:t>
      </w:r>
      <w:r>
        <w:rPr/>
        <w:t xml:space="preserve"> </w:t>
        <w:br/>
        <w:t xml:space="preserve">where </w:t>
      </w:r>
      <w:r>
        <w:rPr>
          <w:i/>
          <w:iCs/>
        </w:rPr>
        <w:t>Cause</w:t>
      </w:r>
      <w:r>
        <w:rPr/>
        <w:t xml:space="preserve"> identifies the </w:t>
      </w:r>
      <w:r>
        <w:rPr>
          <w:lang w:eastAsia="zh-CN"/>
        </w:rPr>
        <w:t>paging</w:t>
      </w:r>
      <w:r>
        <w:rPr/>
        <w:t xml:space="preserve"> cause.</w:t>
      </w:r>
    </w:p>
    <w:p>
      <w:pPr>
        <w:pStyle w:val="B1"/>
        <w:rPr/>
      </w:pPr>
      <w:r>
        <w:rPr/>
        <w:t>f)</w:t>
        <w:tab/>
        <w:t>RncFunction</w:t>
      </w:r>
    </w:p>
    <w:p>
      <w:pPr>
        <w:pStyle w:val="B1"/>
        <w:rPr/>
      </w:pPr>
      <w:r>
        <w:rPr/>
        <w:t>g)</w:t>
        <w:tab/>
        <w:t>Valid for circuit switched and packet switched traffic</w:t>
      </w:r>
    </w:p>
    <w:p>
      <w:pPr>
        <w:pStyle w:val="B1"/>
        <w:rPr>
          <w:lang w:eastAsia="zh-CN"/>
        </w:rPr>
      </w:pPr>
      <w:r>
        <w:rPr/>
        <w:t>h)</w:t>
        <w:tab/>
        <w:t>UMTS</w:t>
      </w:r>
    </w:p>
    <w:p>
      <w:pPr>
        <w:pStyle w:val="Heading3"/>
        <w:rPr/>
      </w:pPr>
      <w:bookmarkStart w:id="311" w:name="__RefHeading___Toc509306417"/>
      <w:bookmarkEnd w:id="311"/>
      <w:r>
        <w:rPr>
          <w:lang w:eastAsia="zh-CN"/>
        </w:rPr>
        <w:t>4.20.3</w:t>
        <w:tab/>
      </w:r>
      <w:r>
        <w:rPr/>
        <w:t>Paging</w:t>
      </w:r>
      <w:r>
        <w:rPr>
          <w:lang w:eastAsia="zh-CN"/>
        </w:rPr>
        <w:t xml:space="preserve"> Type 1</w:t>
      </w:r>
    </w:p>
    <w:p>
      <w:pPr>
        <w:pStyle w:val="Heading4"/>
        <w:ind w:left="1418" w:hanging="1418"/>
        <w:rPr>
          <w:lang w:eastAsia="zh-CN"/>
        </w:rPr>
      </w:pPr>
      <w:bookmarkStart w:id="312" w:name="__RefHeading___Toc509306418"/>
      <w:bookmarkEnd w:id="312"/>
      <w:r>
        <w:rPr>
          <w:lang w:eastAsia="zh-CN"/>
        </w:rPr>
        <w:t>4.20.3.1</w:t>
        <w:tab/>
        <w:t>Attempted Paging Type 1</w:t>
      </w:r>
    </w:p>
    <w:p>
      <w:pPr>
        <w:pStyle w:val="B1"/>
        <w:rPr/>
      </w:pPr>
      <w:r>
        <w:rPr/>
        <w:t>a)</w:t>
        <w:tab/>
        <w:t xml:space="preserve">This measurement provides the number of </w:t>
      </w:r>
      <w:r>
        <w:rPr>
          <w:lang w:eastAsia="zh-CN"/>
        </w:rPr>
        <w:t>attempted Paging Type 1 procedures</w:t>
      </w:r>
      <w:r>
        <w:rPr/>
        <w:t>. The measurement is split into subcounters per paging cause.</w:t>
      </w:r>
    </w:p>
    <w:p>
      <w:pPr>
        <w:pStyle w:val="B1"/>
        <w:rPr>
          <w:lang w:eastAsia="zh-CN"/>
        </w:rPr>
      </w:pPr>
      <w:r>
        <w:rPr>
          <w:lang w:eastAsia="zh-CN"/>
        </w:rPr>
        <w:t>b)</w:t>
        <w:tab/>
        <w:t>CC</w:t>
      </w:r>
    </w:p>
    <w:p>
      <w:pPr>
        <w:pStyle w:val="B1"/>
        <w:rPr/>
      </w:pPr>
      <w:r>
        <w:rPr>
          <w:lang w:eastAsia="zh-CN"/>
        </w:rPr>
        <w:t>c)</w:t>
        <w:tab/>
        <w:t>On transmission by the RNC of a RRC PAGING TYPE 1 message to the UE</w:t>
      </w:r>
      <w:r>
        <w:rPr/>
        <w:t>. Each RRC</w:t>
      </w:r>
      <w:r>
        <w:rPr>
          <w:lang w:eastAsia="zh-CN"/>
        </w:rPr>
        <w:t xml:space="preserve"> PAGING TYPE 1 </w:t>
      </w:r>
      <w:r>
        <w:rPr/>
        <w:t>message</w:t>
      </w:r>
      <w:r>
        <w:rPr>
          <w:lang w:eastAsia="zh-CN"/>
        </w:rPr>
        <w:t xml:space="preserve"> sent by the RNC </w:t>
      </w:r>
      <w:r>
        <w:rPr/>
        <w:t xml:space="preserve">is added to the relevant per cause measurement. The possible causes are included in TS 25.331 [4]. The sum of all supported per cause measurements shall equal the total number of </w:t>
      </w:r>
      <w:r>
        <w:rPr>
          <w:lang w:eastAsia="zh-CN"/>
        </w:rPr>
        <w:t xml:space="preserve">Paging Type 1 </w:t>
      </w:r>
      <w:r>
        <w:rPr/>
        <w:t>attempts. In case only a subset of per cause measurements is supported, a sum measurement subtype will be provided first.</w:t>
      </w:r>
      <w:r>
        <w:rPr>
          <w:lang w:eastAsia="zh-CN"/>
        </w:rPr>
        <w:t xml:space="preserve"> </w:t>
      </w:r>
    </w:p>
    <w:p>
      <w:pPr>
        <w:pStyle w:val="B1"/>
        <w:rPr/>
      </w:pPr>
      <w:r>
        <w:rPr/>
        <w:t>d)</w:t>
        <w:tab/>
        <w:t xml:space="preserve">Each measurement is an integer value. </w:t>
      </w:r>
    </w:p>
    <w:p>
      <w:pPr>
        <w:pStyle w:val="B1"/>
        <w:rPr/>
      </w:pPr>
      <w:r>
        <w:rPr/>
        <w:t>e)</w:t>
        <w:tab/>
        <w:t xml:space="preserve">The measurement name has the form </w:t>
      </w:r>
      <w:r>
        <w:rPr>
          <w:lang w:eastAsia="zh-CN"/>
        </w:rPr>
        <w:t>Pag</w:t>
      </w:r>
      <w:r>
        <w:rPr/>
        <w:t>.</w:t>
      </w:r>
      <w:r>
        <w:rPr>
          <w:lang w:eastAsia="zh-CN"/>
        </w:rPr>
        <w:t>AttPagType1</w:t>
      </w:r>
      <w:r>
        <w:rPr/>
        <w:t>.</w:t>
      </w:r>
      <w:r>
        <w:rPr>
          <w:i/>
          <w:iCs/>
        </w:rPr>
        <w:t>Cause</w:t>
      </w:r>
      <w:r>
        <w:rPr/>
        <w:t xml:space="preserve"> </w:t>
        <w:br/>
        <w:t xml:space="preserve">where </w:t>
      </w:r>
      <w:r>
        <w:rPr>
          <w:i/>
          <w:iCs/>
        </w:rPr>
        <w:t>Cause</w:t>
      </w:r>
      <w:r>
        <w:rPr/>
        <w:t xml:space="preserve"> identifies the </w:t>
      </w:r>
      <w:r>
        <w:rPr>
          <w:lang w:eastAsia="zh-CN"/>
        </w:rPr>
        <w:t>paging</w:t>
      </w:r>
      <w:r>
        <w:rPr/>
        <w:t xml:space="preserve"> cause.</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UtranCellTDDHcr</w:t>
      </w:r>
    </w:p>
    <w:p>
      <w:pPr>
        <w:pStyle w:val="B1"/>
        <w:rPr/>
      </w:pPr>
      <w:r>
        <w:rPr>
          <w:lang w:eastAsia="zh-CN"/>
        </w:rPr>
        <w:t>g)</w:t>
        <w:tab/>
        <w:t>Valid for circuit switched and packet switched traffic</w:t>
      </w:r>
    </w:p>
    <w:p>
      <w:pPr>
        <w:pStyle w:val="B1"/>
        <w:rPr>
          <w:lang w:eastAsia="zh-CN"/>
        </w:rPr>
      </w:pPr>
      <w:r>
        <w:rPr/>
        <w:t>h)</w:t>
        <w:tab/>
        <w:t>UMTS</w:t>
      </w:r>
      <w:r>
        <w:br w:type="page"/>
      </w:r>
    </w:p>
    <w:p>
      <w:pPr>
        <w:pStyle w:val="Heading3"/>
        <w:rPr>
          <w:lang w:eastAsia="zh-CN"/>
        </w:rPr>
      </w:pPr>
      <w:bookmarkStart w:id="313" w:name="__RefHeading___Toc509306419"/>
      <w:bookmarkEnd w:id="313"/>
      <w:r>
        <w:rPr>
          <w:lang w:eastAsia="zh-CN"/>
        </w:rPr>
        <w:t>4.20.4</w:t>
        <w:tab/>
        <w:t>Paging Type 2</w:t>
      </w:r>
    </w:p>
    <w:p>
      <w:pPr>
        <w:pStyle w:val="Heading4"/>
        <w:ind w:left="1418" w:hanging="1418"/>
        <w:rPr>
          <w:lang w:eastAsia="zh-CN"/>
        </w:rPr>
      </w:pPr>
      <w:bookmarkStart w:id="314" w:name="__RefHeading___Toc509306420"/>
      <w:bookmarkEnd w:id="314"/>
      <w:r>
        <w:rPr>
          <w:lang w:eastAsia="zh-CN"/>
        </w:rPr>
        <w:t>4.20.4.1</w:t>
        <w:tab/>
        <w:t>Attempted Paging Type 2</w:t>
      </w:r>
    </w:p>
    <w:p>
      <w:pPr>
        <w:pStyle w:val="B1"/>
        <w:rPr/>
      </w:pPr>
      <w:r>
        <w:rPr/>
        <w:t>a)</w:t>
        <w:tab/>
        <w:t xml:space="preserve">This measurement provides the number of attempted </w:t>
      </w:r>
      <w:r>
        <w:rPr>
          <w:lang w:eastAsia="zh-CN"/>
        </w:rPr>
        <w:t>Paging Type 2 procedures</w:t>
      </w:r>
      <w:r>
        <w:rPr/>
        <w:t>. The measurement is split into subcounters per paging cause.</w:t>
      </w:r>
    </w:p>
    <w:p>
      <w:pPr>
        <w:pStyle w:val="B1"/>
        <w:rPr>
          <w:lang w:eastAsia="zh-CN"/>
        </w:rPr>
      </w:pPr>
      <w:r>
        <w:rPr>
          <w:lang w:eastAsia="zh-CN"/>
        </w:rPr>
        <w:t>b)</w:t>
        <w:tab/>
        <w:t>CC</w:t>
      </w:r>
    </w:p>
    <w:p>
      <w:pPr>
        <w:pStyle w:val="B1"/>
        <w:rPr>
          <w:lang w:eastAsia="zh-CN"/>
        </w:rPr>
      </w:pPr>
      <w:r>
        <w:rPr>
          <w:lang w:eastAsia="zh-CN"/>
        </w:rPr>
        <w:t>c)</w:t>
        <w:tab/>
        <w:t>On transmission by the RNC of a RRC PAGING TYPE 2 message to the UE</w:t>
      </w:r>
      <w:r>
        <w:rPr/>
        <w:t>. Each RRC</w:t>
      </w:r>
      <w:r>
        <w:rPr>
          <w:lang w:eastAsia="zh-CN"/>
        </w:rPr>
        <w:t xml:space="preserve"> PAGING TYPE 2</w:t>
      </w:r>
      <w:r>
        <w:rPr/>
        <w:t xml:space="preserve"> message</w:t>
      </w:r>
      <w:r>
        <w:rPr>
          <w:lang w:eastAsia="zh-CN"/>
        </w:rPr>
        <w:t xml:space="preserve"> sent by the RNC </w:t>
      </w:r>
      <w:r>
        <w:rPr/>
        <w:t xml:space="preserve">is added to the relevant per cause measurement. The possible causes are included in TS 25.331 [4]. The sum of all supported per cause measurements shall equal the total number of </w:t>
      </w:r>
      <w:r>
        <w:rPr>
          <w:lang w:eastAsia="zh-CN"/>
        </w:rPr>
        <w:t xml:space="preserve">Paging Type 2 </w:t>
      </w:r>
      <w:r>
        <w:rPr/>
        <w:t>attempts. In case only a subset of per cause measurements is supported, a sum measurement subtype will be provided first.</w:t>
      </w:r>
    </w:p>
    <w:p>
      <w:pPr>
        <w:pStyle w:val="B1"/>
        <w:rPr/>
      </w:pPr>
      <w:r>
        <w:rPr/>
        <w:t>d)</w:t>
        <w:tab/>
        <w:t xml:space="preserve">Each measurement is an integer value. </w:t>
      </w:r>
    </w:p>
    <w:p>
      <w:pPr>
        <w:pStyle w:val="B1"/>
        <w:rPr/>
      </w:pPr>
      <w:r>
        <w:rPr/>
        <w:t>e)</w:t>
        <w:tab/>
        <w:t xml:space="preserve">The measurement name has the form </w:t>
      </w:r>
      <w:r>
        <w:rPr>
          <w:lang w:eastAsia="zh-CN"/>
        </w:rPr>
        <w:t>Pag</w:t>
      </w:r>
      <w:r>
        <w:rPr/>
        <w:t>.</w:t>
      </w:r>
      <w:r>
        <w:rPr>
          <w:lang w:eastAsia="zh-CN"/>
        </w:rPr>
        <w:t>AttPagType2</w:t>
      </w:r>
      <w:r>
        <w:rPr/>
        <w:t>.</w:t>
      </w:r>
      <w:r>
        <w:rPr>
          <w:i/>
          <w:iCs/>
        </w:rPr>
        <w:t>Cause</w:t>
      </w:r>
      <w:r>
        <w:rPr/>
        <w:t xml:space="preserve"> </w:t>
        <w:br/>
        <w:t xml:space="preserve">where </w:t>
      </w:r>
      <w:r>
        <w:rPr>
          <w:i/>
          <w:iCs/>
        </w:rPr>
        <w:t>Cause</w:t>
      </w:r>
      <w:r>
        <w:rPr/>
        <w:t xml:space="preserve"> identifies the </w:t>
      </w:r>
      <w:r>
        <w:rPr>
          <w:lang w:eastAsia="zh-CN"/>
        </w:rPr>
        <w:t>paging</w:t>
      </w:r>
      <w:r>
        <w:rPr/>
        <w:t xml:space="preserve"> cause.</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UtranCellTDDHcr</w:t>
      </w:r>
    </w:p>
    <w:p>
      <w:pPr>
        <w:pStyle w:val="B1"/>
        <w:ind w:left="284" w:hanging="0"/>
        <w:rPr>
          <w:lang w:eastAsia="zh-CN"/>
        </w:rPr>
      </w:pPr>
      <w:r>
        <w:rPr/>
        <w:t>g)</w:t>
        <w:tab/>
        <w:t>Valid for circuit switched and packet switched traffic</w:t>
      </w:r>
    </w:p>
    <w:p>
      <w:pPr>
        <w:pStyle w:val="Normal"/>
        <w:keepNext w:val="true"/>
        <w:ind w:firstLine="284"/>
        <w:rPr/>
      </w:pPr>
      <w:r>
        <w:rPr/>
        <w:t>h)</w:t>
      </w:r>
      <w:r>
        <w:rPr>
          <w:lang w:eastAsia="zh-CN"/>
        </w:rPr>
        <w:tab/>
      </w:r>
      <w:r>
        <w:rPr/>
        <w:t>UMTS</w:t>
      </w:r>
      <w:r>
        <w:br w:type="page"/>
      </w:r>
    </w:p>
    <w:p>
      <w:pPr>
        <w:pStyle w:val="Heading2"/>
        <w:rPr/>
      </w:pPr>
      <w:bookmarkStart w:id="315" w:name="__RefHeading___Toc509306421"/>
      <w:bookmarkEnd w:id="315"/>
      <w:r>
        <w:rPr/>
        <w:t>4.</w:t>
      </w:r>
      <w:r>
        <w:rPr>
          <w:lang w:eastAsia="zh-CN"/>
        </w:rPr>
        <w:t>21</w:t>
      </w:r>
      <w:r>
        <w:rPr/>
        <w:tab/>
      </w:r>
      <w:r>
        <w:rPr>
          <w:lang w:eastAsia="zh-CN"/>
        </w:rPr>
        <w:t>ATM layer measurement</w:t>
      </w:r>
    </w:p>
    <w:p>
      <w:pPr>
        <w:pStyle w:val="Heading3"/>
        <w:rPr>
          <w:lang w:eastAsia="zh-CN"/>
        </w:rPr>
      </w:pPr>
      <w:bookmarkStart w:id="316" w:name="__RefHeading___Toc509306422"/>
      <w:bookmarkEnd w:id="316"/>
      <w:r>
        <w:rPr/>
        <w:t>4.</w:t>
      </w:r>
      <w:r>
        <w:rPr>
          <w:lang w:eastAsia="zh-CN"/>
        </w:rPr>
        <w:t>21</w:t>
      </w:r>
      <w:r>
        <w:rPr/>
        <w:t>.1</w:t>
        <w:tab/>
      </w:r>
      <w:r>
        <w:rPr>
          <w:lang w:eastAsia="zh-CN"/>
        </w:rPr>
        <w:t xml:space="preserve">Cell </w:t>
      </w:r>
      <w:r>
        <w:rPr/>
        <w:t>collection</w:t>
      </w:r>
    </w:p>
    <w:p>
      <w:pPr>
        <w:pStyle w:val="Heading4"/>
        <w:ind w:left="1418" w:hanging="1418"/>
        <w:rPr/>
      </w:pPr>
      <w:bookmarkStart w:id="317" w:name="__RefHeading___Toc509306423"/>
      <w:bookmarkEnd w:id="317"/>
      <w:r>
        <w:rPr/>
        <w:t>4.</w:t>
      </w:r>
      <w:r>
        <w:rPr>
          <w:lang w:eastAsia="zh-CN"/>
        </w:rPr>
        <w:t>21</w:t>
      </w:r>
      <w:r>
        <w:rPr/>
        <w:t>.1.1</w:t>
        <w:tab/>
        <w:t>In</w:t>
      </w:r>
      <w:r>
        <w:rPr>
          <w:lang w:eastAsia="zh-CN"/>
        </w:rPr>
        <w:t>gress</w:t>
      </w:r>
      <w:r>
        <w:rPr/>
        <w:t xml:space="preserve"> cells (whole stream)</w:t>
      </w:r>
    </w:p>
    <w:p>
      <w:pPr>
        <w:pStyle w:val="B1"/>
        <w:numPr>
          <w:ilvl w:val="0"/>
          <w:numId w:val="92"/>
        </w:numPr>
        <w:rPr/>
      </w:pPr>
      <w:r>
        <w:rPr/>
        <w:t xml:space="preserve">This measurement provides the </w:t>
      </w:r>
      <w:r>
        <w:rPr>
          <w:lang w:eastAsia="zh-CN"/>
        </w:rPr>
        <w:t xml:space="preserve">total </w:t>
      </w:r>
      <w:r>
        <w:rPr/>
        <w:t xml:space="preserve">number of </w:t>
      </w:r>
      <w:r>
        <w:rPr>
          <w:lang w:eastAsia="zh-CN"/>
        </w:rPr>
        <w:t>ingress cells on ATM node.</w:t>
      </w:r>
    </w:p>
    <w:p>
      <w:pPr>
        <w:pStyle w:val="B1"/>
        <w:numPr>
          <w:ilvl w:val="0"/>
          <w:numId w:val="92"/>
        </w:numPr>
        <w:rPr/>
      </w:pPr>
      <w:r>
        <w:rPr/>
        <w:t>CC</w:t>
      </w:r>
    </w:p>
    <w:p>
      <w:pPr>
        <w:pStyle w:val="B1"/>
        <w:numPr>
          <w:ilvl w:val="0"/>
          <w:numId w:val="92"/>
        </w:numPr>
        <w:rPr>
          <w:lang w:eastAsia="zh-CN"/>
        </w:rPr>
      </w:pPr>
      <w:r>
        <w:rPr>
          <w:lang w:eastAsia="zh-CN"/>
        </w:rPr>
        <w:t>See clause 5.6.7 in [11].</w:t>
      </w:r>
    </w:p>
    <w:p>
      <w:pPr>
        <w:pStyle w:val="B1"/>
        <w:numPr>
          <w:ilvl w:val="0"/>
          <w:numId w:val="92"/>
        </w:numPr>
        <w:rPr/>
      </w:pPr>
      <w:r>
        <w:rPr/>
        <w:t>A single integer value</w:t>
      </w:r>
      <w:r>
        <w:rPr>
          <w:lang w:eastAsia="zh-CN"/>
        </w:rPr>
        <w:t>, see [11].</w:t>
      </w:r>
    </w:p>
    <w:p>
      <w:pPr>
        <w:pStyle w:val="B1"/>
        <w:numPr>
          <w:ilvl w:val="0"/>
          <w:numId w:val="92"/>
        </w:numPr>
        <w:rPr/>
      </w:pPr>
      <w:r>
        <w:rPr>
          <w:lang w:eastAsia="zh-CN"/>
        </w:rPr>
        <w:t>ATM</w:t>
      </w:r>
      <w:r>
        <w:rPr/>
        <w:t>.</w:t>
      </w:r>
      <w:r>
        <w:rPr>
          <w:lang w:eastAsia="zh-CN"/>
        </w:rPr>
        <w:t>ATML.IngressCells</w:t>
      </w:r>
      <w:r>
        <w:rPr/>
        <w:t>.</w:t>
      </w:r>
    </w:p>
    <w:p>
      <w:pPr>
        <w:pStyle w:val="B1"/>
        <w:numPr>
          <w:ilvl w:val="0"/>
          <w:numId w:val="92"/>
        </w:numPr>
        <w:rPr>
          <w:lang w:eastAsia="zh-CN"/>
        </w:rPr>
      </w:pPr>
      <w:r>
        <w:rPr>
          <w:lang w:eastAsia="zh-CN"/>
        </w:rPr>
        <w:t>IubLink.</w:t>
      </w:r>
    </w:p>
    <w:p>
      <w:pPr>
        <w:pStyle w:val="B1"/>
        <w:numPr>
          <w:ilvl w:val="0"/>
          <w:numId w:val="92"/>
        </w:numPr>
        <w:rPr/>
      </w:pPr>
      <w:r>
        <w:rPr/>
        <w:t>Valid for circuit switched and packet switched traffic</w:t>
      </w:r>
    </w:p>
    <w:p>
      <w:pPr>
        <w:pStyle w:val="B1"/>
        <w:numPr>
          <w:ilvl w:val="0"/>
          <w:numId w:val="92"/>
        </w:numPr>
        <w:rPr/>
      </w:pPr>
      <w:r>
        <w:rPr/>
        <w:t>UMTS</w:t>
      </w:r>
    </w:p>
    <w:p>
      <w:pPr>
        <w:pStyle w:val="Heading4"/>
        <w:ind w:left="1418" w:hanging="1418"/>
        <w:rPr/>
      </w:pPr>
      <w:bookmarkStart w:id="318" w:name="__RefHeading___Toc509306424"/>
      <w:bookmarkEnd w:id="318"/>
      <w:r>
        <w:rPr/>
        <w:t>4.</w:t>
      </w:r>
      <w:r>
        <w:rPr>
          <w:lang w:eastAsia="zh-CN"/>
        </w:rPr>
        <w:t>21</w:t>
      </w:r>
      <w:r>
        <w:rPr/>
        <w:t>.1.</w:t>
      </w:r>
      <w:r>
        <w:rPr>
          <w:lang w:eastAsia="zh-CN"/>
        </w:rPr>
        <w:t>2</w:t>
      </w:r>
      <w:r>
        <w:rPr/>
        <w:tab/>
      </w:r>
      <w:r>
        <w:rPr>
          <w:lang w:eastAsia="zh-CN"/>
        </w:rPr>
        <w:t>Egress</w:t>
      </w:r>
      <w:r>
        <w:rPr/>
        <w:t xml:space="preserve"> cells (whole stream)</w:t>
      </w:r>
    </w:p>
    <w:p>
      <w:pPr>
        <w:pStyle w:val="ListNumber"/>
        <w:numPr>
          <w:ilvl w:val="0"/>
          <w:numId w:val="14"/>
        </w:numPr>
        <w:overflowPunct w:val="true"/>
        <w:autoSpaceDE w:val="true"/>
        <w:textAlignment w:val="auto"/>
        <w:rPr/>
      </w:pPr>
      <w:r>
        <w:rPr/>
        <w:t xml:space="preserve">This measurement provides the </w:t>
      </w:r>
      <w:r>
        <w:rPr>
          <w:lang w:eastAsia="zh-CN"/>
        </w:rPr>
        <w:t xml:space="preserve">total </w:t>
      </w:r>
      <w:r>
        <w:rPr/>
        <w:t xml:space="preserve">number of </w:t>
      </w:r>
      <w:r>
        <w:rPr>
          <w:lang w:eastAsia="zh-CN"/>
        </w:rPr>
        <w:t xml:space="preserve">egress cells on ATM node. </w:t>
      </w:r>
    </w:p>
    <w:p>
      <w:pPr>
        <w:pStyle w:val="ListNumber"/>
        <w:numPr>
          <w:ilvl w:val="0"/>
          <w:numId w:val="14"/>
        </w:numPr>
        <w:overflowPunct w:val="true"/>
        <w:autoSpaceDE w:val="true"/>
        <w:ind w:left="568" w:hanging="284"/>
        <w:textAlignment w:val="auto"/>
        <w:rPr/>
      </w:pPr>
      <w:r>
        <w:rPr/>
        <w:t>CC</w:t>
      </w:r>
    </w:p>
    <w:p>
      <w:pPr>
        <w:pStyle w:val="ListNumber"/>
        <w:numPr>
          <w:ilvl w:val="0"/>
          <w:numId w:val="14"/>
        </w:numPr>
        <w:overflowPunct w:val="true"/>
        <w:autoSpaceDE w:val="true"/>
        <w:ind w:left="568" w:hanging="284"/>
        <w:textAlignment w:val="auto"/>
        <w:rPr>
          <w:lang w:eastAsia="zh-CN"/>
        </w:rPr>
      </w:pPr>
      <w:r>
        <w:rPr>
          <w:lang w:eastAsia="zh-CN"/>
        </w:rPr>
        <w:t>See NumberCellsTrnsd in [11].</w:t>
      </w:r>
    </w:p>
    <w:p>
      <w:pPr>
        <w:pStyle w:val="ListNumber"/>
        <w:numPr>
          <w:ilvl w:val="0"/>
          <w:numId w:val="14"/>
        </w:numPr>
        <w:overflowPunct w:val="true"/>
        <w:autoSpaceDE w:val="true"/>
        <w:ind w:left="568" w:hanging="284"/>
        <w:textAlignment w:val="auto"/>
        <w:rPr/>
      </w:pPr>
      <w:r>
        <w:rPr/>
        <w:t>A single integer value</w:t>
      </w:r>
      <w:r>
        <w:rPr>
          <w:lang w:eastAsia="zh-CN"/>
        </w:rPr>
        <w:t>, see [11].</w:t>
      </w:r>
    </w:p>
    <w:p>
      <w:pPr>
        <w:pStyle w:val="ListNumber"/>
        <w:numPr>
          <w:ilvl w:val="0"/>
          <w:numId w:val="14"/>
        </w:numPr>
        <w:overflowPunct w:val="true"/>
        <w:autoSpaceDE w:val="true"/>
        <w:ind w:left="568" w:hanging="284"/>
        <w:textAlignment w:val="auto"/>
        <w:rPr/>
      </w:pPr>
      <w:r>
        <w:rPr>
          <w:lang w:eastAsia="zh-CN"/>
        </w:rPr>
        <w:t>ATM</w:t>
      </w:r>
      <w:r>
        <w:rPr/>
        <w:t>.</w:t>
      </w:r>
      <w:r>
        <w:rPr>
          <w:lang w:eastAsia="zh-CN"/>
        </w:rPr>
        <w:t>ATML.EgressCells</w:t>
      </w:r>
      <w:r>
        <w:rPr/>
        <w:t>.</w:t>
      </w:r>
    </w:p>
    <w:p>
      <w:pPr>
        <w:pStyle w:val="ListNumber"/>
        <w:numPr>
          <w:ilvl w:val="0"/>
          <w:numId w:val="14"/>
        </w:numPr>
        <w:overflowPunct w:val="true"/>
        <w:autoSpaceDE w:val="true"/>
        <w:ind w:left="568" w:hanging="284"/>
        <w:textAlignment w:val="auto"/>
        <w:rPr/>
      </w:pPr>
      <w:r>
        <w:rPr>
          <w:lang w:eastAsia="zh-CN"/>
        </w:rPr>
        <w:t>IubLink</w:t>
      </w:r>
      <w:r>
        <w:rPr/>
        <w:t>.</w:t>
      </w:r>
    </w:p>
    <w:p>
      <w:pPr>
        <w:pStyle w:val="ListNumber"/>
        <w:numPr>
          <w:ilvl w:val="0"/>
          <w:numId w:val="14"/>
        </w:numPr>
        <w:overflowPunct w:val="true"/>
        <w:autoSpaceDE w:val="true"/>
        <w:ind w:left="568" w:hanging="284"/>
        <w:textAlignment w:val="auto"/>
        <w:rPr/>
      </w:pPr>
      <w:r>
        <w:rPr/>
        <w:t>Valid for circuit switched and packet switched traffic</w:t>
      </w:r>
    </w:p>
    <w:p>
      <w:pPr>
        <w:pStyle w:val="ListNumber"/>
        <w:numPr>
          <w:ilvl w:val="0"/>
          <w:numId w:val="14"/>
        </w:numPr>
        <w:overflowPunct w:val="true"/>
        <w:autoSpaceDE w:val="true"/>
        <w:ind w:left="568" w:hanging="284"/>
        <w:textAlignment w:val="auto"/>
        <w:rPr/>
      </w:pPr>
      <w:r>
        <w:rPr/>
        <w:t>UMTS</w:t>
      </w:r>
      <w:r>
        <w:br w:type="page"/>
      </w:r>
    </w:p>
    <w:p>
      <w:pPr>
        <w:pStyle w:val="Heading2"/>
        <w:rPr/>
      </w:pPr>
      <w:bookmarkStart w:id="319" w:name="__RefHeading___Toc509306425"/>
      <w:bookmarkEnd w:id="319"/>
      <w:r>
        <w:rPr/>
        <w:t>4.22</w:t>
        <w:tab/>
        <w:t>HSDPA setup</w:t>
      </w:r>
    </w:p>
    <w:p>
      <w:pPr>
        <w:pStyle w:val="Heading3"/>
        <w:rPr/>
      </w:pPr>
      <w:bookmarkStart w:id="320" w:name="__RefHeading___Toc509306426"/>
      <w:bookmarkEnd w:id="320"/>
      <w:r>
        <w:rPr/>
        <w:t>4.22.</w:t>
      </w:r>
      <w:r>
        <w:rPr>
          <w:lang w:eastAsia="zh-CN"/>
        </w:rPr>
        <w:t>1</w:t>
      </w:r>
      <w:r>
        <w:rPr/>
        <w:tab/>
      </w:r>
      <w:r>
        <w:rPr>
          <w:lang w:eastAsia="zh-CN"/>
        </w:rPr>
        <w:t>Mac-d setup for HSDPA</w:t>
      </w:r>
    </w:p>
    <w:p>
      <w:pPr>
        <w:pStyle w:val="Heading4"/>
        <w:ind w:left="1418" w:hanging="1418"/>
        <w:rPr/>
      </w:pPr>
      <w:bookmarkStart w:id="321" w:name="__RefHeading___Toc509306427"/>
      <w:bookmarkEnd w:id="321"/>
      <w:r>
        <w:rPr/>
        <w:t>4.22.1.0</w:t>
        <w:tab/>
        <w:t>Introduction</w:t>
      </w:r>
    </w:p>
    <w:p>
      <w:pPr>
        <w:pStyle w:val="Normal"/>
        <w:rPr>
          <w:lang w:eastAsia="zh-CN"/>
        </w:rPr>
      </w:pPr>
      <w:r>
        <w:rPr/>
        <w:t xml:space="preserve">The </w:t>
      </w:r>
      <w:r>
        <w:rPr>
          <w:lang w:eastAsia="zh-CN"/>
        </w:rPr>
        <w:t>three</w:t>
      </w:r>
      <w:r>
        <w:rPr/>
        <w:t xml:space="preserve"> measurement types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lang w:eastAsia="zh-CN"/>
        </w:rPr>
      </w:pPr>
      <w:bookmarkStart w:id="322" w:name="__RefHeading___Toc509306428"/>
      <w:bookmarkEnd w:id="322"/>
      <w:r>
        <w:rPr>
          <w:lang w:eastAsia="zh-CN"/>
        </w:rPr>
        <w:t>4.22.1.1</w:t>
        <w:tab/>
      </w:r>
      <w:r>
        <w:rPr/>
        <w:t>Attempted Mac-d setups for HSDPA</w:t>
      </w:r>
    </w:p>
    <w:p>
      <w:pPr>
        <w:pStyle w:val="ListNumber"/>
        <w:numPr>
          <w:ilvl w:val="0"/>
          <w:numId w:val="167"/>
        </w:numPr>
        <w:rPr/>
      </w:pPr>
      <w:r>
        <w:rPr/>
        <w:t xml:space="preserve">This measurement provides the number of </w:t>
      </w:r>
      <w:r>
        <w:rPr>
          <w:lang w:eastAsia="zh-CN"/>
        </w:rPr>
        <w:t>a</w:t>
      </w:r>
      <w:r>
        <w:rPr/>
        <w:t>ttempted Mac-d setup</w:t>
      </w:r>
      <w:r>
        <w:rPr>
          <w:lang w:eastAsia="zh-CN"/>
        </w:rPr>
        <w:t xml:space="preserve">s </w:t>
      </w:r>
      <w:r>
        <w:rPr/>
        <w:t>for HSDPA</w:t>
      </w:r>
      <w:r>
        <w:rPr>
          <w:lang w:eastAsia="zh-CN"/>
        </w:rPr>
        <w:t>.</w:t>
      </w:r>
    </w:p>
    <w:p>
      <w:pPr>
        <w:pStyle w:val="ListNumber"/>
        <w:numPr>
          <w:ilvl w:val="0"/>
          <w:numId w:val="167"/>
        </w:numPr>
        <w:ind w:left="568" w:hanging="284"/>
        <w:rPr/>
      </w:pPr>
      <w:r>
        <w:rPr/>
        <w:t>CC</w:t>
      </w:r>
    </w:p>
    <w:p>
      <w:pPr>
        <w:pStyle w:val="ListNumber"/>
        <w:numPr>
          <w:ilvl w:val="0"/>
          <w:numId w:val="167"/>
        </w:numPr>
        <w:ind w:left="568" w:hanging="284"/>
        <w:rPr/>
      </w:pPr>
      <w:r>
        <w:rPr/>
        <w:t>On transmission by the RNC of a NBAP message RADIO LINK SETUP REQUEST with the “HS-DSCH Information” IE; Or on transmission by the RNC of a NBAP message RADIO LINK RECONFIGURATION PREPARE with the “HS-DSCH MAC-d Flows To Add”</w:t>
      </w:r>
      <w:r>
        <w:rPr>
          <w:lang w:eastAsia="zh-CN"/>
        </w:rPr>
        <w:t xml:space="preserve"> or </w:t>
      </w:r>
      <w:r>
        <w:rPr/>
        <w:t>“HS-DSCH Information”</w:t>
      </w:r>
      <w:r>
        <w:rPr>
          <w:lang w:eastAsia="zh-CN"/>
        </w:rPr>
        <w:t xml:space="preserve"> </w:t>
      </w:r>
      <w:r>
        <w:rPr/>
        <w:t xml:space="preserve">IE; Or on transmission by the RNC of a NBAP message RADIO LINK RECONFIGURATION REQUEST with the “HS-DSCH MAC-d Flows To Add” </w:t>
      </w:r>
      <w:r>
        <w:rPr>
          <w:lang w:eastAsia="zh-CN"/>
        </w:rPr>
        <w:t xml:space="preserve">or </w:t>
      </w:r>
      <w:r>
        <w:rPr/>
        <w:t>“HS-DSCH Information”</w:t>
      </w:r>
      <w:r>
        <w:rPr>
          <w:lang w:eastAsia="zh-CN"/>
        </w:rPr>
        <w:t xml:space="preserve"> </w:t>
      </w:r>
      <w:r>
        <w:rPr/>
        <w:t>IE. See TS 25.433 [7].</w:t>
      </w:r>
    </w:p>
    <w:p>
      <w:pPr>
        <w:pStyle w:val="ListNumber"/>
        <w:numPr>
          <w:ilvl w:val="0"/>
          <w:numId w:val="167"/>
        </w:numPr>
        <w:ind w:left="568" w:hanging="284"/>
        <w:rPr/>
      </w:pPr>
      <w:r>
        <w:rPr>
          <w:lang w:eastAsia="zh-CN"/>
        </w:rPr>
        <w:t>A single</w:t>
      </w:r>
      <w:r>
        <w:rPr/>
        <w:t xml:space="preserve"> integer value</w:t>
      </w:r>
    </w:p>
    <w:p>
      <w:pPr>
        <w:pStyle w:val="ListNumber"/>
        <w:numPr>
          <w:ilvl w:val="0"/>
          <w:numId w:val="167"/>
        </w:numPr>
        <w:ind w:left="568" w:hanging="284"/>
        <w:rPr>
          <w:lang w:eastAsia="zh-CN"/>
        </w:rPr>
      </w:pPr>
      <w:r>
        <w:rPr>
          <w:lang w:eastAsia="zh-CN"/>
        </w:rPr>
        <w:t>HSDPA.AttMacdSetup</w:t>
      </w:r>
    </w:p>
    <w:p>
      <w:pPr>
        <w:pStyle w:val="ListNumber"/>
        <w:numPr>
          <w:ilvl w:val="0"/>
          <w:numId w:val="167"/>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67"/>
        </w:numPr>
        <w:ind w:left="568" w:hanging="284"/>
        <w:rPr/>
      </w:pPr>
      <w:r>
        <w:rPr/>
        <w:t xml:space="preserve">Valid for </w:t>
      </w:r>
      <w:r>
        <w:rPr>
          <w:lang w:eastAsia="zh-CN"/>
        </w:rPr>
        <w:t>packet</w:t>
      </w:r>
      <w:r>
        <w:rPr/>
        <w:t xml:space="preserve"> switched traffic</w:t>
      </w:r>
    </w:p>
    <w:p>
      <w:pPr>
        <w:pStyle w:val="ListNumber"/>
        <w:numPr>
          <w:ilvl w:val="0"/>
          <w:numId w:val="167"/>
        </w:numPr>
        <w:ind w:left="568" w:hanging="284"/>
        <w:rPr>
          <w:lang w:eastAsia="zh-CN"/>
        </w:rPr>
      </w:pPr>
      <w:r>
        <w:rPr/>
        <w:t>UMTS</w:t>
      </w:r>
    </w:p>
    <w:p>
      <w:pPr>
        <w:pStyle w:val="Heading4"/>
        <w:ind w:left="1418" w:hanging="1418"/>
        <w:rPr/>
      </w:pPr>
      <w:bookmarkStart w:id="323" w:name="__RefHeading___Toc509306429"/>
      <w:bookmarkEnd w:id="323"/>
      <w:r>
        <w:rPr>
          <w:lang w:eastAsia="zh-CN"/>
        </w:rPr>
        <w:t>4.22.1.2</w:t>
        <w:tab/>
        <w:t>Successful</w:t>
      </w:r>
      <w:r>
        <w:rPr/>
        <w:t xml:space="preserve"> Mac-d setups for HSDPA</w:t>
      </w:r>
    </w:p>
    <w:p>
      <w:pPr>
        <w:pStyle w:val="ListNumber"/>
        <w:numPr>
          <w:ilvl w:val="0"/>
          <w:numId w:val="213"/>
        </w:numPr>
        <w:rPr/>
      </w:pPr>
      <w:r>
        <w:rPr/>
        <w:t>This measurement provides the number of successful</w:t>
      </w:r>
      <w:r>
        <w:rPr>
          <w:lang w:eastAsia="zh-CN"/>
        </w:rPr>
        <w:t xml:space="preserve"> </w:t>
      </w:r>
      <w:r>
        <w:rPr/>
        <w:t>Mac-d setup</w:t>
      </w:r>
      <w:r>
        <w:rPr>
          <w:lang w:eastAsia="zh-CN"/>
        </w:rPr>
        <w:t xml:space="preserve">s </w:t>
      </w:r>
      <w:r>
        <w:rPr/>
        <w:t>for HSDPA</w:t>
      </w:r>
      <w:r>
        <w:rPr>
          <w:lang w:eastAsia="zh-CN"/>
        </w:rPr>
        <w:t>.</w:t>
      </w:r>
    </w:p>
    <w:p>
      <w:pPr>
        <w:pStyle w:val="ListNumber"/>
        <w:numPr>
          <w:ilvl w:val="0"/>
          <w:numId w:val="213"/>
        </w:numPr>
        <w:ind w:left="568" w:hanging="284"/>
        <w:rPr/>
      </w:pPr>
      <w:r>
        <w:rPr/>
        <w:t>CC</w:t>
      </w:r>
    </w:p>
    <w:p>
      <w:pPr>
        <w:pStyle w:val="ListNumber"/>
        <w:numPr>
          <w:ilvl w:val="0"/>
          <w:numId w:val="213"/>
        </w:numPr>
        <w:rPr/>
      </w:pPr>
      <w:r>
        <w:rPr/>
        <w:t xml:space="preserve">On receipt by the RNC of a NBAP message RADIO LINK SETUP RESPONSE, corresponding to transmission of the NBAP message RADIO LINK SETUP REQUEST with the “HS-DSCH Information” IE; Or on </w:t>
      </w:r>
      <w:r>
        <w:rPr>
          <w:lang w:eastAsia="zh-CN"/>
        </w:rPr>
        <w:t>receipt</w:t>
      </w:r>
      <w:r>
        <w:rPr/>
        <w:t xml:space="preserve"> by the RNC of a NBAP message RADIO LINK RECONFIGURATION READY, corresponding to the transmission of the NBAP message RADIO LINK RECONFIGURATION PREPARE with the “HS-DSCH MAC-d Flows To Add”</w:t>
      </w:r>
      <w:r>
        <w:rPr>
          <w:lang w:eastAsia="zh-CN"/>
        </w:rPr>
        <w:t xml:space="preserve"> or </w:t>
      </w:r>
      <w:r>
        <w:rPr/>
        <w:t>“HS-DSCH Information” IE</w:t>
      </w:r>
      <w:r>
        <w:rPr>
          <w:lang w:eastAsia="zh-CN"/>
        </w:rPr>
        <w:t>;</w:t>
      </w:r>
      <w:r>
        <w:rPr/>
        <w:t xml:space="preserve"> Or on receipt by the RNC of NBAP message RADIO LINK RECONFIGURATION RESPONSE, corresponding to the transmission of the NBAP message RADIO LINK RECONFIGURATION REQUEST with the “HS-DSCH MAC-d Flows To Add”</w:t>
      </w:r>
      <w:r>
        <w:rPr>
          <w:lang w:eastAsia="zh-CN"/>
        </w:rPr>
        <w:t xml:space="preserve"> or </w:t>
      </w:r>
      <w:r>
        <w:rPr/>
        <w:t>“HS-DSCH Information” IE. See TS 25.433 [7].</w:t>
      </w:r>
    </w:p>
    <w:p>
      <w:pPr>
        <w:pStyle w:val="ListNumber"/>
        <w:numPr>
          <w:ilvl w:val="0"/>
          <w:numId w:val="213"/>
        </w:numPr>
        <w:ind w:left="568" w:hanging="284"/>
        <w:rPr/>
      </w:pPr>
      <w:r>
        <w:rPr>
          <w:lang w:eastAsia="zh-CN"/>
        </w:rPr>
        <w:t>A single</w:t>
      </w:r>
      <w:r>
        <w:rPr/>
        <w:t xml:space="preserve"> integer value</w:t>
      </w:r>
    </w:p>
    <w:p>
      <w:pPr>
        <w:pStyle w:val="ListNumber"/>
        <w:numPr>
          <w:ilvl w:val="0"/>
          <w:numId w:val="213"/>
        </w:numPr>
        <w:ind w:left="568" w:hanging="284"/>
        <w:rPr>
          <w:lang w:eastAsia="zh-CN"/>
        </w:rPr>
      </w:pPr>
      <w:r>
        <w:rPr>
          <w:lang w:eastAsia="zh-CN"/>
        </w:rPr>
        <w:t>HSDPA.SuccMacdSetup</w:t>
      </w:r>
    </w:p>
    <w:p>
      <w:pPr>
        <w:pStyle w:val="ListNumber"/>
        <w:numPr>
          <w:ilvl w:val="0"/>
          <w:numId w:val="213"/>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13"/>
        </w:numPr>
        <w:ind w:left="568" w:hanging="284"/>
        <w:rPr/>
      </w:pPr>
      <w:r>
        <w:rPr/>
        <w:t xml:space="preserve">Valid for </w:t>
      </w:r>
      <w:r>
        <w:rPr>
          <w:lang w:eastAsia="zh-CN"/>
        </w:rPr>
        <w:t>packet</w:t>
      </w:r>
      <w:r>
        <w:rPr/>
        <w:t xml:space="preserve"> switched traffic</w:t>
      </w:r>
    </w:p>
    <w:p>
      <w:pPr>
        <w:pStyle w:val="ListNumber"/>
        <w:numPr>
          <w:ilvl w:val="0"/>
          <w:numId w:val="213"/>
        </w:numPr>
        <w:ind w:left="568" w:hanging="284"/>
        <w:rPr>
          <w:lang w:eastAsia="zh-CN"/>
        </w:rPr>
      </w:pPr>
      <w:r>
        <w:rPr/>
        <w:t>UMTS</w:t>
      </w:r>
    </w:p>
    <w:p>
      <w:pPr>
        <w:pStyle w:val="Heading4"/>
        <w:ind w:left="1418" w:hanging="1418"/>
        <w:rPr/>
      </w:pPr>
      <w:bookmarkStart w:id="324" w:name="__RefHeading___Toc509306430"/>
      <w:bookmarkEnd w:id="324"/>
      <w:r>
        <w:rPr>
          <w:lang w:eastAsia="zh-CN"/>
        </w:rPr>
        <w:t>4.22.1.3</w:t>
        <w:tab/>
        <w:t>Failed</w:t>
      </w:r>
      <w:r>
        <w:rPr/>
        <w:t xml:space="preserve"> Mac-d setups for HSDPA</w:t>
      </w:r>
    </w:p>
    <w:p>
      <w:pPr>
        <w:pStyle w:val="ListNumber"/>
        <w:numPr>
          <w:ilvl w:val="0"/>
          <w:numId w:val="137"/>
        </w:numPr>
        <w:rPr/>
      </w:pPr>
      <w:r>
        <w:rPr/>
        <w:t xml:space="preserve">This measurement provides the number of </w:t>
      </w:r>
      <w:r>
        <w:rPr>
          <w:lang w:eastAsia="zh-CN"/>
        </w:rPr>
        <w:t xml:space="preserve">failed </w:t>
      </w:r>
      <w:r>
        <w:rPr/>
        <w:t>Mac-d setup</w:t>
      </w:r>
      <w:r>
        <w:rPr>
          <w:lang w:eastAsia="zh-CN"/>
        </w:rPr>
        <w:t xml:space="preserve">s </w:t>
      </w:r>
      <w:r>
        <w:rPr/>
        <w:t>for HSDPA</w:t>
      </w:r>
      <w:r>
        <w:rPr>
          <w:lang w:eastAsia="zh-CN"/>
        </w:rPr>
        <w:t xml:space="preserve">. </w:t>
      </w:r>
      <w:r>
        <w:rPr/>
        <w:t>The measurement is split into subcounters per cause</w:t>
      </w:r>
      <w:r>
        <w:rPr>
          <w:lang w:eastAsia="zh-CN"/>
        </w:rPr>
        <w:t>.</w:t>
      </w:r>
    </w:p>
    <w:p>
      <w:pPr>
        <w:pStyle w:val="ListNumber"/>
        <w:numPr>
          <w:ilvl w:val="0"/>
          <w:numId w:val="137"/>
        </w:numPr>
        <w:rPr/>
      </w:pPr>
      <w:r>
        <w:rPr/>
        <w:t>CC</w:t>
      </w:r>
    </w:p>
    <w:p>
      <w:pPr>
        <w:pStyle w:val="ListNumber"/>
        <w:numPr>
          <w:ilvl w:val="0"/>
          <w:numId w:val="137"/>
        </w:numPr>
        <w:rPr/>
      </w:pPr>
      <w:r>
        <w:rPr/>
        <w:t>On receipt by the RNC of a NBAP message RADIO LINK SETUP FAILURE, corresponding to transmission of the NBAP message RADIO LINK SETUP REQUEST with the “HS-DSCH Information” IE; Or on receipt by the RNC of a NBAP message RADIO LINK RECONFIGURATION FAILURE, corresponding to the transmission of the NBAP message RADIO LINK RECONFIGURATION PREPARE with the “HS-DSCH MAC-d Flows To Add”</w:t>
      </w:r>
      <w:r>
        <w:rPr>
          <w:lang w:eastAsia="zh-CN"/>
        </w:rPr>
        <w:t xml:space="preserve"> or  </w:t>
      </w:r>
      <w:r>
        <w:rPr/>
        <w:t>“HS-DSCH Information” IE</w:t>
      </w:r>
      <w:r>
        <w:rPr>
          <w:lang w:eastAsia="zh-CN"/>
        </w:rPr>
        <w:t>;</w:t>
      </w:r>
      <w:r>
        <w:rPr/>
        <w:t xml:space="preserve"> Or on receipt by the RNC of NBAP message RADIO LINK RECONFIGURATION FAILURE, corresponding to the transmission of the NBAP message RADIO LINK RECONFIGURATION REQUEST with the “HS-DSCH MAC-d Flows To Add”</w:t>
      </w:r>
      <w:r>
        <w:rPr>
          <w:lang w:eastAsia="zh-CN"/>
        </w:rPr>
        <w:t xml:space="preserve"> or </w:t>
      </w:r>
      <w:r>
        <w:rPr/>
        <w:t xml:space="preserve">“HS-DSCH Information” IE. </w:t>
      </w:r>
      <w:r>
        <w:rPr>
          <w:lang w:eastAsia="zh-CN"/>
        </w:rPr>
        <w:t>E</w:t>
      </w:r>
      <w:r>
        <w:rPr/>
        <w:t xml:space="preserve">ach </w:t>
      </w:r>
      <w:r>
        <w:rPr>
          <w:lang w:eastAsia="zh-CN"/>
        </w:rPr>
        <w:t>failed Mac-d setup for HSDPA</w:t>
      </w:r>
      <w:r>
        <w:rPr/>
        <w:t xml:space="preserve"> is added to the relevant measurement according to the failure cause. Possible</w:t>
      </w:r>
      <w:r>
        <w:rPr>
          <w:lang w:eastAsia="zh-CN"/>
        </w:rPr>
        <w:t xml:space="preserve"> failure</w:t>
      </w:r>
      <w:r>
        <w:rPr/>
        <w:t xml:space="preserve"> causes are included in TS 25.433 [7]. </w:t>
        <w:br/>
        <w:br/>
        <w:t xml:space="preserve">Each expected </w:t>
      </w:r>
      <w:r>
        <w:rPr>
          <w:lang w:eastAsia="zh-CN"/>
        </w:rPr>
        <w:t>NBAP</w:t>
      </w:r>
      <w:r>
        <w:rPr/>
        <w:t xml:space="preserve"> message RADIO LINK SETUP FAILURE, corresponding to transmission of the NBAP message RADIO LINK SETUP REQUEST with the “HS-DSCH Information” IE; Or  NBAP message RADIO LINK RECONFIGURATION FAILURE, corresponding to the transmission of the NBAP message RADIO LINK RECONFIGURATION PREPARE with the “HS-DSCH MAC-d Flows To Add”</w:t>
      </w:r>
      <w:r>
        <w:rPr>
          <w:lang w:eastAsia="zh-CN"/>
        </w:rPr>
        <w:t xml:space="preserve"> or  </w:t>
      </w:r>
      <w:r>
        <w:rPr/>
        <w:t>“HS-DSCH Information” IE</w:t>
      </w:r>
      <w:r>
        <w:rPr>
          <w:lang w:eastAsia="zh-CN"/>
        </w:rPr>
        <w:t>;</w:t>
      </w:r>
      <w:r>
        <w:rPr/>
        <w:t xml:space="preserve"> Or NBAP message RADIO LINK RECONFIGURATION FAILURE, corresponding to the transmission of the NBAP message RADIO LINK RECONFIGURATION REQUEST with the “HS-DSCH MAC-d Flows To Add”</w:t>
      </w:r>
      <w:r>
        <w:rPr>
          <w:lang w:eastAsia="zh-CN"/>
        </w:rPr>
        <w:t xml:space="preserve"> or </w:t>
      </w:r>
      <w:r>
        <w:rPr/>
        <w:t>“HS-DSCH Information” IE not received by the RNC is added to the measurement cause 'No Reply' (not specified in TS 25.</w:t>
      </w:r>
      <w:r>
        <w:rPr>
          <w:lang w:eastAsia="zh-CN"/>
        </w:rPr>
        <w:t>433</w:t>
      </w:r>
      <w:r>
        <w:rPr/>
        <w:t> [</w:t>
      </w:r>
      <w:r>
        <w:rPr>
          <w:lang w:eastAsia="zh-CN"/>
        </w:rPr>
        <w:t>7</w:t>
      </w:r>
      <w:r>
        <w:rPr/>
        <w:t>]).</w:t>
        <w:br/>
        <w:br/>
        <w:t xml:space="preserve">The sum of all supported per cause measurements shall equal the total number of </w:t>
      </w:r>
      <w:r>
        <w:rPr>
          <w:lang w:eastAsia="zh-CN"/>
        </w:rPr>
        <w:t>failed Mac-d setups for HSDPA</w:t>
      </w:r>
      <w:r>
        <w:rPr/>
        <w:t>. In case only a subset of per cause measurements is supported, a sum subcounter will be provided first.</w:t>
      </w:r>
    </w:p>
    <w:p>
      <w:pPr>
        <w:pStyle w:val="ListNumber"/>
        <w:numPr>
          <w:ilvl w:val="0"/>
          <w:numId w:val="137"/>
        </w:numPr>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137"/>
        </w:numPr>
        <w:rPr/>
      </w:pPr>
      <w:r>
        <w:rPr/>
        <w:t>The measurement name has the form</w:t>
      </w:r>
      <w:r>
        <w:rPr>
          <w:lang w:eastAsia="zh-CN"/>
        </w:rPr>
        <w:t xml:space="preserve"> HSDPA.FailMacdSetup.</w:t>
      </w:r>
      <w:r>
        <w:rPr>
          <w:i/>
          <w:lang w:eastAsia="zh-CN"/>
        </w:rPr>
        <w:t>Cause</w:t>
        <w:br/>
      </w:r>
      <w:r>
        <w:rPr>
          <w:lang w:eastAsia="zh-CN"/>
        </w:rPr>
        <w:t xml:space="preserve">where </w:t>
      </w:r>
      <w:r>
        <w:rPr>
          <w:i/>
          <w:lang w:eastAsia="zh-CN"/>
        </w:rPr>
        <w:t>Cause</w:t>
      </w:r>
      <w:r>
        <w:rPr>
          <w:lang w:eastAsia="zh-CN"/>
        </w:rPr>
        <w:t xml:space="preserve"> identifies the failure cause. </w:t>
        <w:br/>
      </w:r>
      <w:r>
        <w:rPr/>
        <w:t>The cause 'No Reply' is identified by the .</w:t>
      </w:r>
      <w:r>
        <w:rPr>
          <w:i/>
          <w:iCs/>
        </w:rPr>
        <w:t>NoReply</w:t>
      </w:r>
      <w:r>
        <w:rPr/>
        <w:t xml:space="preserve"> suffix</w:t>
      </w:r>
      <w:r>
        <w:rPr>
          <w:lang w:eastAsia="zh-CN"/>
        </w:rPr>
        <w:t>.</w:t>
      </w:r>
    </w:p>
    <w:p>
      <w:pPr>
        <w:pStyle w:val="ListNumber"/>
        <w:numPr>
          <w:ilvl w:val="0"/>
          <w:numId w:val="137"/>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37"/>
        </w:numPr>
        <w:rPr/>
      </w:pPr>
      <w:r>
        <w:rPr/>
        <w:t xml:space="preserve">Valid for </w:t>
      </w:r>
      <w:r>
        <w:rPr>
          <w:lang w:eastAsia="zh-CN"/>
        </w:rPr>
        <w:t>packet</w:t>
      </w:r>
      <w:r>
        <w:rPr/>
        <w:t xml:space="preserve"> switched traffic</w:t>
      </w:r>
    </w:p>
    <w:p>
      <w:pPr>
        <w:pStyle w:val="ListNumber"/>
        <w:numPr>
          <w:ilvl w:val="0"/>
          <w:numId w:val="137"/>
        </w:numPr>
        <w:rPr>
          <w:lang w:eastAsia="zh-CN"/>
        </w:rPr>
      </w:pPr>
      <w:r>
        <w:rPr/>
        <w:t>UMTS</w:t>
      </w:r>
      <w:r>
        <w:br w:type="page"/>
      </w:r>
    </w:p>
    <w:p>
      <w:pPr>
        <w:pStyle w:val="Heading3"/>
        <w:rPr>
          <w:lang w:eastAsia="zh-CN"/>
        </w:rPr>
      </w:pPr>
      <w:bookmarkStart w:id="325" w:name="__RefHeading___Toc509306431"/>
      <w:bookmarkEnd w:id="325"/>
      <w:r>
        <w:rPr>
          <w:lang w:eastAsia="zh-CN"/>
        </w:rPr>
        <w:t>4.22.2</w:t>
        <w:tab/>
        <w:t>RB setup for HSDPA</w:t>
      </w:r>
    </w:p>
    <w:p>
      <w:pPr>
        <w:pStyle w:val="Heading4"/>
        <w:ind w:left="1418" w:hanging="1418"/>
        <w:rPr/>
      </w:pPr>
      <w:bookmarkStart w:id="326" w:name="__RefHeading___Toc509306432"/>
      <w:bookmarkEnd w:id="326"/>
      <w:r>
        <w:rPr/>
        <w:t>4.22.2.0</w:t>
        <w:tab/>
        <w:t>Introduction</w:t>
      </w:r>
    </w:p>
    <w:p>
      <w:pPr>
        <w:pStyle w:val="Normal"/>
        <w:rPr>
          <w:lang w:eastAsia="zh-CN"/>
        </w:rPr>
      </w:pPr>
      <w:r>
        <w:rPr/>
        <w:t xml:space="preserve">The </w:t>
      </w:r>
      <w:r>
        <w:rPr>
          <w:lang w:eastAsia="zh-CN"/>
        </w:rPr>
        <w:t>three</w:t>
      </w:r>
      <w:r>
        <w:rPr/>
        <w:t xml:space="preserve"> measurement types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4"/>
        <w:ind w:left="1418" w:hanging="1418"/>
        <w:rPr>
          <w:lang w:eastAsia="zh-CN"/>
        </w:rPr>
      </w:pPr>
      <w:bookmarkStart w:id="327" w:name="__RefHeading___Toc509306433"/>
      <w:bookmarkEnd w:id="327"/>
      <w:r>
        <w:rPr>
          <w:lang w:eastAsia="zh-CN"/>
        </w:rPr>
        <w:t>4.22.2.1</w:t>
        <w:tab/>
      </w:r>
      <w:r>
        <w:rPr/>
        <w:t xml:space="preserve">Attempted </w:t>
      </w:r>
      <w:r>
        <w:rPr>
          <w:lang w:eastAsia="zh-CN"/>
        </w:rPr>
        <w:t>RB</w:t>
      </w:r>
      <w:r>
        <w:rPr/>
        <w:t xml:space="preserve"> setups for HSDPA</w:t>
      </w:r>
    </w:p>
    <w:p>
      <w:pPr>
        <w:pStyle w:val="Normal"/>
        <w:numPr>
          <w:ilvl w:val="0"/>
          <w:numId w:val="90"/>
        </w:numPr>
        <w:rPr/>
      </w:pPr>
      <w:r>
        <w:rPr/>
        <w:t xml:space="preserve">This measurement provides the number of </w:t>
      </w:r>
      <w:r>
        <w:rPr>
          <w:lang w:eastAsia="zh-CN"/>
        </w:rPr>
        <w:t>a</w:t>
      </w:r>
      <w:r>
        <w:rPr/>
        <w:t xml:space="preserve">ttempted </w:t>
      </w:r>
      <w:r>
        <w:rPr>
          <w:lang w:eastAsia="zh-CN"/>
        </w:rPr>
        <w:t>radio bearer</w:t>
      </w:r>
      <w:r>
        <w:rPr/>
        <w:t xml:space="preserve"> setup</w:t>
      </w:r>
      <w:r>
        <w:rPr>
          <w:lang w:eastAsia="zh-CN"/>
        </w:rPr>
        <w:t xml:space="preserve">s </w:t>
      </w:r>
      <w:r>
        <w:rPr/>
        <w:t>for HSDPA</w:t>
      </w:r>
      <w:r>
        <w:rPr>
          <w:lang w:eastAsia="zh-CN"/>
        </w:rPr>
        <w:t>.</w:t>
      </w:r>
    </w:p>
    <w:p>
      <w:pPr>
        <w:pStyle w:val="Normal"/>
        <w:numPr>
          <w:ilvl w:val="0"/>
          <w:numId w:val="90"/>
        </w:numPr>
        <w:rPr/>
      </w:pPr>
      <w:r>
        <w:rPr/>
        <w:t>CC</w:t>
      </w:r>
    </w:p>
    <w:p>
      <w:pPr>
        <w:pStyle w:val="Normal"/>
        <w:numPr>
          <w:ilvl w:val="0"/>
          <w:numId w:val="90"/>
        </w:numPr>
        <w:rPr/>
      </w:pPr>
      <w:r>
        <w:rPr/>
        <w:t xml:space="preserve">On transmission by the RNC of a </w:t>
      </w:r>
      <w:r>
        <w:rPr>
          <w:lang w:eastAsia="zh-CN"/>
        </w:rPr>
        <w:t xml:space="preserve">RRC message </w:t>
      </w:r>
      <w:r>
        <w:rPr/>
        <w:t xml:space="preserve">RADIO BEARER SETUP </w:t>
      </w:r>
      <w:r>
        <w:rPr>
          <w:lang w:eastAsia="zh-CN"/>
        </w:rPr>
        <w:t>with the “</w:t>
      </w:r>
      <w:r>
        <w:rPr/>
        <w:t>Downlink transport channel type</w:t>
      </w:r>
      <w:r>
        <w:rPr>
          <w:lang w:eastAsia="zh-CN"/>
        </w:rPr>
        <w:t>”  set to “</w:t>
      </w:r>
      <w:r>
        <w:rPr/>
        <w:t>HS-DSCH</w:t>
      </w:r>
      <w:r>
        <w:rPr>
          <w:lang w:eastAsia="zh-CN"/>
        </w:rPr>
        <w:t>” or “</w:t>
      </w:r>
      <w:r>
        <w:rPr/>
        <w:t>DCH + HS-DSCH</w:t>
      </w:r>
      <w:r>
        <w:rPr>
          <w:lang w:eastAsia="zh-CN"/>
        </w:rPr>
        <w:t>” in the “</w:t>
      </w:r>
      <w:r>
        <w:rPr/>
        <w:t>RB mapping info</w:t>
      </w:r>
      <w:r>
        <w:rPr>
          <w:lang w:eastAsia="zh-CN"/>
        </w:rPr>
        <w:t>” IE of the “</w:t>
      </w:r>
      <w:r>
        <w:rPr/>
        <w:t>RB information to setup</w:t>
      </w:r>
      <w:r>
        <w:rPr>
          <w:lang w:eastAsia="zh-CN"/>
        </w:rPr>
        <w:t xml:space="preserve">”; Or on transmission by the RNC of a RRC message </w:t>
      </w:r>
      <w:r>
        <w:rPr/>
        <w:t>RADIO BEARER RECONFIGURATION</w:t>
      </w:r>
      <w:r>
        <w:rPr>
          <w:lang w:eastAsia="zh-CN"/>
        </w:rPr>
        <w:t xml:space="preserve"> with “</w:t>
      </w:r>
      <w:r>
        <w:rPr/>
        <w:t>Downlink transport channel type</w:t>
      </w:r>
      <w:r>
        <w:rPr>
          <w:lang w:eastAsia="zh-CN"/>
        </w:rPr>
        <w:t>” set to “</w:t>
      </w:r>
      <w:r>
        <w:rPr/>
        <w:t>HS-DSCH</w:t>
      </w:r>
      <w:r>
        <w:rPr>
          <w:lang w:eastAsia="zh-CN"/>
        </w:rPr>
        <w:t>” or “</w:t>
      </w:r>
      <w:r>
        <w:rPr/>
        <w:t>DCH + HS-DSCH</w:t>
      </w:r>
      <w:r>
        <w:rPr>
          <w:lang w:eastAsia="zh-CN"/>
        </w:rPr>
        <w:t>” in the “</w:t>
      </w:r>
      <w:r>
        <w:rPr/>
        <w:t>RB mapping info</w:t>
      </w:r>
      <w:r>
        <w:rPr>
          <w:lang w:eastAsia="zh-CN"/>
        </w:rPr>
        <w:t>” IE of the “</w:t>
      </w:r>
      <w:r>
        <w:rPr/>
        <w:t>RB information to reconfigure</w:t>
      </w:r>
      <w:r>
        <w:rPr>
          <w:lang w:eastAsia="zh-CN"/>
        </w:rPr>
        <w:t>” if the previous “</w:t>
      </w:r>
      <w:r>
        <w:rPr/>
        <w:t>Downlink transport channel type</w:t>
      </w:r>
      <w:r>
        <w:rPr>
          <w:lang w:eastAsia="zh-CN"/>
        </w:rPr>
        <w:t>” of this RB is not the “</w:t>
      </w:r>
      <w:r>
        <w:rPr/>
        <w:t>HS-DSCH</w:t>
      </w:r>
      <w:r>
        <w:rPr>
          <w:lang w:eastAsia="zh-CN"/>
        </w:rPr>
        <w:t>” or “</w:t>
      </w:r>
      <w:r>
        <w:rPr/>
        <w:t>DCH + HS-DSCH</w:t>
      </w:r>
      <w:r>
        <w:rPr>
          <w:lang w:eastAsia="zh-CN"/>
        </w:rPr>
        <w:t xml:space="preserve">”. </w:t>
      </w:r>
      <w:r>
        <w:rPr/>
        <w:t>See TS 25.</w:t>
      </w:r>
      <w:r>
        <w:rPr>
          <w:lang w:eastAsia="zh-CN"/>
        </w:rPr>
        <w:t>331</w:t>
      </w:r>
      <w:r>
        <w:rPr/>
        <w:t xml:space="preserve"> [</w:t>
      </w:r>
      <w:r>
        <w:rPr>
          <w:lang w:eastAsia="zh-CN"/>
        </w:rPr>
        <w:t>4</w:t>
      </w:r>
      <w:r>
        <w:rPr/>
        <w:t>]</w:t>
      </w:r>
      <w:r>
        <w:rPr>
          <w:lang w:eastAsia="zh-CN"/>
        </w:rPr>
        <w:t>.</w:t>
      </w:r>
    </w:p>
    <w:p>
      <w:pPr>
        <w:pStyle w:val="Normal"/>
        <w:numPr>
          <w:ilvl w:val="0"/>
          <w:numId w:val="90"/>
        </w:numPr>
        <w:rPr/>
      </w:pPr>
      <w:r>
        <w:rPr>
          <w:lang w:eastAsia="zh-CN"/>
        </w:rPr>
        <w:t>A single</w:t>
      </w:r>
      <w:r>
        <w:rPr/>
        <w:t xml:space="preserve"> integer value</w:t>
      </w:r>
    </w:p>
    <w:p>
      <w:pPr>
        <w:pStyle w:val="Normal"/>
        <w:numPr>
          <w:ilvl w:val="0"/>
          <w:numId w:val="90"/>
        </w:numPr>
        <w:rPr>
          <w:lang w:eastAsia="zh-CN"/>
        </w:rPr>
      </w:pPr>
      <w:r>
        <w:rPr>
          <w:lang w:eastAsia="zh-CN"/>
        </w:rPr>
        <w:t>HSDPA.AttRBSetup</w:t>
      </w:r>
    </w:p>
    <w:p>
      <w:pPr>
        <w:pStyle w:val="ListNumber"/>
        <w:numPr>
          <w:ilvl w:val="0"/>
          <w:numId w:val="9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90"/>
        </w:numPr>
        <w:rPr/>
      </w:pPr>
      <w:r>
        <w:rPr/>
        <w:t xml:space="preserve">Valid for </w:t>
      </w:r>
      <w:r>
        <w:rPr>
          <w:lang w:eastAsia="zh-CN"/>
        </w:rPr>
        <w:t>packet</w:t>
      </w:r>
      <w:r>
        <w:rPr/>
        <w:t xml:space="preserve"> switched traffic</w:t>
      </w:r>
    </w:p>
    <w:p>
      <w:pPr>
        <w:pStyle w:val="Normal"/>
        <w:numPr>
          <w:ilvl w:val="0"/>
          <w:numId w:val="90"/>
        </w:numPr>
        <w:rPr>
          <w:lang w:eastAsia="zh-CN"/>
        </w:rPr>
      </w:pPr>
      <w:r>
        <w:rPr/>
        <w:t>UMTS</w:t>
      </w:r>
    </w:p>
    <w:p>
      <w:pPr>
        <w:pStyle w:val="Heading4"/>
        <w:ind w:left="1418" w:hanging="1418"/>
        <w:rPr>
          <w:lang w:eastAsia="zh-CN"/>
        </w:rPr>
      </w:pPr>
      <w:bookmarkStart w:id="328" w:name="__RefHeading___Toc509306434"/>
      <w:bookmarkEnd w:id="328"/>
      <w:r>
        <w:rPr>
          <w:lang w:eastAsia="zh-CN"/>
        </w:rPr>
        <w:t>4.22.2.2</w:t>
        <w:tab/>
        <w:t>Successful</w:t>
      </w:r>
      <w:r>
        <w:rPr/>
        <w:t xml:space="preserve"> </w:t>
      </w:r>
      <w:r>
        <w:rPr>
          <w:lang w:eastAsia="zh-CN"/>
        </w:rPr>
        <w:t>RB</w:t>
      </w:r>
      <w:r>
        <w:rPr/>
        <w:t xml:space="preserve"> setups for HSDPA</w:t>
      </w:r>
    </w:p>
    <w:p>
      <w:pPr>
        <w:pStyle w:val="ListNumber"/>
        <w:numPr>
          <w:ilvl w:val="0"/>
          <w:numId w:val="32"/>
        </w:numPr>
        <w:rPr/>
      </w:pPr>
      <w:r>
        <w:rPr/>
        <w:t>This measurement provides the number of successful</w:t>
      </w:r>
      <w:r>
        <w:rPr>
          <w:lang w:eastAsia="zh-CN"/>
        </w:rPr>
        <w:t xml:space="preserve"> radio bearer</w:t>
      </w:r>
      <w:r>
        <w:rPr/>
        <w:t xml:space="preserve"> setup</w:t>
      </w:r>
      <w:r>
        <w:rPr>
          <w:lang w:eastAsia="zh-CN"/>
        </w:rPr>
        <w:t xml:space="preserve">s </w:t>
      </w:r>
      <w:r>
        <w:rPr/>
        <w:t>for HSDPA</w:t>
      </w:r>
      <w:r>
        <w:rPr>
          <w:lang w:eastAsia="zh-CN"/>
        </w:rPr>
        <w:t>.</w:t>
      </w:r>
    </w:p>
    <w:p>
      <w:pPr>
        <w:pStyle w:val="ListNumber"/>
        <w:numPr>
          <w:ilvl w:val="0"/>
          <w:numId w:val="32"/>
        </w:numPr>
        <w:ind w:left="568" w:hanging="284"/>
        <w:rPr/>
      </w:pPr>
      <w:r>
        <w:rPr/>
        <w:t>CC</w:t>
      </w:r>
    </w:p>
    <w:p>
      <w:pPr>
        <w:pStyle w:val="ListNumber"/>
        <w:numPr>
          <w:ilvl w:val="0"/>
          <w:numId w:val="32"/>
        </w:numPr>
        <w:ind w:left="568" w:hanging="284"/>
        <w:rPr/>
      </w:pPr>
      <w:r>
        <w:rPr/>
        <w:t>On</w:t>
      </w:r>
      <w:r>
        <w:rPr>
          <w:lang w:eastAsia="zh-CN"/>
        </w:rPr>
        <w:t xml:space="preserve"> receipt by the RNC of a RRC message </w:t>
      </w:r>
      <w:r>
        <w:rPr/>
        <w:t>RADIO BEARER SETUP COMPLETE</w:t>
      </w:r>
      <w:r>
        <w:rPr>
          <w:lang w:eastAsia="zh-CN"/>
        </w:rPr>
        <w:t xml:space="preserve">, corresponding to the </w:t>
      </w:r>
      <w:r>
        <w:rPr/>
        <w:t xml:space="preserve"> transmission of </w:t>
      </w:r>
      <w:r>
        <w:rPr>
          <w:lang w:eastAsia="zh-CN"/>
        </w:rPr>
        <w:t>the</w:t>
      </w:r>
      <w:r>
        <w:rPr/>
        <w:t xml:space="preserve"> </w:t>
      </w:r>
      <w:r>
        <w:rPr>
          <w:lang w:eastAsia="zh-CN"/>
        </w:rPr>
        <w:t xml:space="preserve">RRC message </w:t>
      </w:r>
      <w:r>
        <w:rPr/>
        <w:t xml:space="preserve">RADIO BEARER SETUP </w:t>
      </w:r>
      <w:r>
        <w:rPr>
          <w:lang w:eastAsia="zh-CN"/>
        </w:rPr>
        <w:t>with the “</w:t>
      </w:r>
      <w:r>
        <w:rPr/>
        <w:t>Downlink transport channel type</w:t>
      </w:r>
      <w:r>
        <w:rPr>
          <w:lang w:eastAsia="zh-CN"/>
        </w:rPr>
        <w:t>”  set to “</w:t>
      </w:r>
      <w:r>
        <w:rPr/>
        <w:t>HS-DSCH</w:t>
      </w:r>
      <w:r>
        <w:rPr>
          <w:lang w:eastAsia="zh-CN"/>
        </w:rPr>
        <w:t>” or “</w:t>
      </w:r>
      <w:r>
        <w:rPr/>
        <w:t>DCH + HS-DSCH</w:t>
      </w:r>
      <w:r>
        <w:rPr>
          <w:lang w:eastAsia="zh-CN"/>
        </w:rPr>
        <w:t>” in the “</w:t>
      </w:r>
      <w:r>
        <w:rPr/>
        <w:t>RB mapping info</w:t>
      </w:r>
      <w:r>
        <w:rPr>
          <w:lang w:eastAsia="zh-CN"/>
        </w:rPr>
        <w:t>” IE of the “</w:t>
      </w:r>
      <w:r>
        <w:rPr/>
        <w:t>RB information to setup</w:t>
      </w:r>
      <w:r>
        <w:rPr>
          <w:lang w:eastAsia="zh-CN"/>
        </w:rPr>
        <w:t xml:space="preserve">”; Or on receipt by the RNC of a RRC message </w:t>
      </w:r>
      <w:r>
        <w:rPr/>
        <w:t>RADIO BEARER RECONFIGURATION COMPLETE</w:t>
      </w:r>
      <w:r>
        <w:rPr>
          <w:lang w:eastAsia="zh-CN"/>
        </w:rPr>
        <w:t xml:space="preserve">, corresponding to the transmission of the RRC message </w:t>
      </w:r>
      <w:r>
        <w:rPr/>
        <w:t>RADIO BEARER RECONFIGURATION</w:t>
      </w:r>
      <w:r>
        <w:rPr>
          <w:lang w:eastAsia="zh-CN"/>
        </w:rPr>
        <w:t xml:space="preserve"> with “</w:t>
      </w:r>
      <w:r>
        <w:rPr/>
        <w:t>Downlink transport channel type</w:t>
      </w:r>
      <w:r>
        <w:rPr>
          <w:lang w:eastAsia="zh-CN"/>
        </w:rPr>
        <w:t>” set to “</w:t>
      </w:r>
      <w:r>
        <w:rPr/>
        <w:t>HS-DSCH</w:t>
      </w:r>
      <w:r>
        <w:rPr>
          <w:lang w:eastAsia="zh-CN"/>
        </w:rPr>
        <w:t>” or “</w:t>
      </w:r>
      <w:r>
        <w:rPr/>
        <w:t>DCH + HS-DSCH</w:t>
      </w:r>
      <w:r>
        <w:rPr>
          <w:lang w:eastAsia="zh-CN"/>
        </w:rPr>
        <w:t>” in the “</w:t>
      </w:r>
      <w:r>
        <w:rPr/>
        <w:t>RB mapping info</w:t>
      </w:r>
      <w:r>
        <w:rPr>
          <w:lang w:eastAsia="zh-CN"/>
        </w:rPr>
        <w:t>” IE of the “</w:t>
      </w:r>
      <w:r>
        <w:rPr/>
        <w:t>RB information to reconfigure</w:t>
      </w:r>
      <w:r>
        <w:rPr>
          <w:lang w:eastAsia="zh-CN"/>
        </w:rPr>
        <w:t>” if the previous “</w:t>
      </w:r>
      <w:r>
        <w:rPr/>
        <w:t>Downlink transport channel type</w:t>
      </w:r>
      <w:r>
        <w:rPr>
          <w:lang w:eastAsia="zh-CN"/>
        </w:rPr>
        <w:t>” of this RB is not the “</w:t>
      </w:r>
      <w:r>
        <w:rPr/>
        <w:t>HS-DSCH</w:t>
      </w:r>
      <w:r>
        <w:rPr>
          <w:lang w:eastAsia="zh-CN"/>
        </w:rPr>
        <w:t>” or “</w:t>
      </w:r>
      <w:r>
        <w:rPr/>
        <w:t>DCH + HS-DSCH</w:t>
      </w:r>
      <w:r>
        <w:rPr>
          <w:lang w:eastAsia="zh-CN"/>
        </w:rPr>
        <w:t xml:space="preserve">”. </w:t>
      </w:r>
      <w:r>
        <w:rPr/>
        <w:t>See TS 25.33</w:t>
      </w:r>
      <w:r>
        <w:rPr>
          <w:lang w:eastAsia="zh-CN"/>
        </w:rPr>
        <w:t>1</w:t>
      </w:r>
      <w:r>
        <w:rPr/>
        <w:t xml:space="preserve"> [</w:t>
      </w:r>
      <w:r>
        <w:rPr>
          <w:lang w:eastAsia="zh-CN"/>
        </w:rPr>
        <w:t>4</w:t>
      </w:r>
      <w:r>
        <w:rPr/>
        <w:t>].</w:t>
      </w:r>
    </w:p>
    <w:p>
      <w:pPr>
        <w:pStyle w:val="ListNumber"/>
        <w:numPr>
          <w:ilvl w:val="0"/>
          <w:numId w:val="32"/>
        </w:numPr>
        <w:ind w:left="568" w:hanging="284"/>
        <w:rPr/>
      </w:pPr>
      <w:r>
        <w:rPr>
          <w:lang w:eastAsia="zh-CN"/>
        </w:rPr>
        <w:t>A single</w:t>
      </w:r>
      <w:r>
        <w:rPr/>
        <w:t xml:space="preserve"> integer value</w:t>
      </w:r>
    </w:p>
    <w:p>
      <w:pPr>
        <w:pStyle w:val="ListNumber"/>
        <w:numPr>
          <w:ilvl w:val="0"/>
          <w:numId w:val="32"/>
        </w:numPr>
        <w:ind w:left="568" w:hanging="284"/>
        <w:rPr>
          <w:lang w:eastAsia="zh-CN"/>
        </w:rPr>
      </w:pPr>
      <w:r>
        <w:rPr>
          <w:lang w:eastAsia="zh-CN"/>
        </w:rPr>
        <w:t>HSDPA.SuccRBSetup</w:t>
      </w:r>
    </w:p>
    <w:p>
      <w:pPr>
        <w:pStyle w:val="ListNumber"/>
        <w:numPr>
          <w:ilvl w:val="0"/>
          <w:numId w:val="32"/>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32"/>
        </w:numPr>
        <w:ind w:left="568" w:hanging="284"/>
        <w:rPr/>
      </w:pPr>
      <w:r>
        <w:rPr/>
        <w:t xml:space="preserve">Valid for </w:t>
      </w:r>
      <w:r>
        <w:rPr>
          <w:lang w:eastAsia="zh-CN"/>
        </w:rPr>
        <w:t>packet</w:t>
      </w:r>
      <w:r>
        <w:rPr/>
        <w:t xml:space="preserve"> switched traffic</w:t>
      </w:r>
    </w:p>
    <w:p>
      <w:pPr>
        <w:pStyle w:val="ListNumber"/>
        <w:numPr>
          <w:ilvl w:val="0"/>
          <w:numId w:val="32"/>
        </w:numPr>
        <w:ind w:left="568" w:hanging="284"/>
        <w:rPr>
          <w:lang w:eastAsia="zh-CN"/>
        </w:rPr>
      </w:pPr>
      <w:r>
        <w:rPr/>
        <w:t>UMTS</w:t>
      </w:r>
    </w:p>
    <w:p>
      <w:pPr>
        <w:pStyle w:val="Heading4"/>
        <w:ind w:left="1418" w:hanging="1418"/>
        <w:rPr>
          <w:lang w:eastAsia="zh-CN"/>
        </w:rPr>
      </w:pPr>
      <w:bookmarkStart w:id="329" w:name="__RefHeading___Toc509306435"/>
      <w:bookmarkEnd w:id="329"/>
      <w:r>
        <w:rPr>
          <w:lang w:eastAsia="zh-CN"/>
        </w:rPr>
        <w:t>4.22.2.3</w:t>
        <w:tab/>
        <w:t>Failed</w:t>
      </w:r>
      <w:r>
        <w:rPr/>
        <w:t xml:space="preserve"> </w:t>
      </w:r>
      <w:r>
        <w:rPr>
          <w:lang w:eastAsia="zh-CN"/>
        </w:rPr>
        <w:t>RB</w:t>
      </w:r>
      <w:r>
        <w:rPr/>
        <w:t xml:space="preserve"> setups for HSDPA</w:t>
      </w:r>
    </w:p>
    <w:p>
      <w:pPr>
        <w:pStyle w:val="ListNumber"/>
        <w:numPr>
          <w:ilvl w:val="0"/>
          <w:numId w:val="98"/>
        </w:numPr>
        <w:rPr/>
      </w:pPr>
      <w:r>
        <w:rPr/>
        <w:t xml:space="preserve">This measurement provides the number of </w:t>
      </w:r>
      <w:r>
        <w:rPr>
          <w:lang w:eastAsia="zh-CN"/>
        </w:rPr>
        <w:t>failed radio bearer</w:t>
      </w:r>
      <w:r>
        <w:rPr/>
        <w:t xml:space="preserve"> setup</w:t>
      </w:r>
      <w:r>
        <w:rPr>
          <w:lang w:eastAsia="zh-CN"/>
        </w:rPr>
        <w:t xml:space="preserve">s </w:t>
      </w:r>
      <w:r>
        <w:rPr/>
        <w:t>for HSDPA</w:t>
      </w:r>
      <w:r>
        <w:rPr>
          <w:lang w:eastAsia="zh-CN"/>
        </w:rPr>
        <w:t>.</w:t>
      </w:r>
      <w:r>
        <w:rPr/>
        <w:t xml:space="preserve"> The measurement is split into subcounters per cause</w:t>
      </w:r>
      <w:r>
        <w:rPr>
          <w:lang w:eastAsia="zh-CN"/>
        </w:rPr>
        <w:t>.</w:t>
      </w:r>
    </w:p>
    <w:p>
      <w:pPr>
        <w:pStyle w:val="ListNumber"/>
        <w:numPr>
          <w:ilvl w:val="0"/>
          <w:numId w:val="98"/>
        </w:numPr>
        <w:rPr/>
      </w:pPr>
      <w:r>
        <w:rPr/>
        <w:t>CC</w:t>
      </w:r>
    </w:p>
    <w:p>
      <w:pPr>
        <w:pStyle w:val="ListNumber"/>
        <w:numPr>
          <w:ilvl w:val="0"/>
          <w:numId w:val="98"/>
        </w:numPr>
        <w:rPr/>
      </w:pPr>
      <w:r>
        <w:rPr/>
        <w:t xml:space="preserve">On receipt by the RNC of a RRC message RADIO BEARER SETUP FAILURE, corresponding to the  transmission of the RRC message RADIO BEARER SETUP with the “Downlink transport channel type”  set to “HS-DSCH” or “DCH + HS-DSCH” in the “RB mapping info” IE of the “RB information to setup”; Or on receipt by the RNC of a RRC message RADIO BEARER RECONFIGURATION FAILURE, corresponding to the transmission of the RRC message RADIO BEARER RECONFIGURATION with “Downlink transport channel type” set to “HS-DSCH” or “DCH + HS-DSCH” in the “RB mapping info” IE of the “RB information to reconfigure” if the previous “Downlink transport channel type” of this RB is not the “HS-DSCH” or “DCH + HS-DSCH”. Each failed RB setup for HSDPA is added to the relevant measurement according to the failure cause. Possible failure causes are included in TS 25.331 [4]. </w:t>
        <w:br/>
        <w:br/>
        <w:t>Each expected RRC message RADIO BEARER SETUP FAILURE, corresponding to the  transmission of the RRC message RADIO BEARER SETUP with the “Downlink transport channel type”  set to “HS-DSCH” or “DCH + HS-DSCH” in the “RB mapping info” IE of the “RB information to setup”; Or RRC message RADIO BEARER RECONFIGURATION FAILURE, corresponding to the transmission of the RRC message RADIO BEARER RECONFIGURATION with “Downlink transport channel type” set to “HS-DSCH” or “DCH + HS-DSCH” in the “RB mapping info” IE of the “RB information to reconfigure” if the previous “Downlink transport channel type” of this RB is not the “HS-DSCH” or “DCH + HS-DSCH” not received by the RNC is added to the measurement cause 'No Reply' (not specified in TS 25.</w:t>
      </w:r>
      <w:r>
        <w:rPr>
          <w:lang w:eastAsia="zh-CN"/>
        </w:rPr>
        <w:t>331</w:t>
      </w:r>
      <w:r>
        <w:rPr/>
        <w:t> [</w:t>
      </w:r>
      <w:r>
        <w:rPr>
          <w:lang w:eastAsia="zh-CN"/>
        </w:rPr>
        <w:t>4</w:t>
      </w:r>
      <w:r>
        <w:rPr/>
        <w:t>]).</w:t>
        <w:br/>
        <w:br/>
        <w:t>The sum of all supported per cause measurements shall equal the total number of failed RB setups for HSDPA. In case only a subset of per cause measurements is supported, a sum subcounter will be provided first.</w:t>
      </w:r>
    </w:p>
    <w:p>
      <w:pPr>
        <w:pStyle w:val="ListNumber"/>
        <w:numPr>
          <w:ilvl w:val="0"/>
          <w:numId w:val="98"/>
        </w:numPr>
        <w:rPr/>
      </w:pPr>
      <w:r>
        <w:rPr/>
        <w:t>Each measurement is an integer value. The number of measurements is equal to the number of causes plus a possible sum value identified by the .sum suffix.</w:t>
      </w:r>
    </w:p>
    <w:p>
      <w:pPr>
        <w:pStyle w:val="ListNumber"/>
        <w:numPr>
          <w:ilvl w:val="0"/>
          <w:numId w:val="98"/>
        </w:numPr>
        <w:rPr/>
      </w:pPr>
      <w:r>
        <w:rPr/>
        <w:t>The measurement name has the form HSDPA.FailRBSetup.</w:t>
      </w:r>
      <w:r>
        <w:rPr>
          <w:i/>
        </w:rPr>
        <w:t>Cause</w:t>
      </w:r>
      <w:r>
        <w:rPr/>
        <w:br/>
        <w:t xml:space="preserve">where </w:t>
      </w:r>
      <w:r>
        <w:rPr>
          <w:i/>
        </w:rPr>
        <w:t>Cause</w:t>
      </w:r>
      <w:r>
        <w:rPr/>
        <w:t xml:space="preserve"> identifies the failure cause.</w:t>
      </w:r>
      <w:r>
        <w:rPr>
          <w:lang w:eastAsia="zh-CN"/>
        </w:rPr>
        <w:t xml:space="preserve"> </w:t>
        <w:br/>
      </w:r>
      <w:r>
        <w:rPr/>
        <w:t>The cause 'No Reply' is identified by the .</w:t>
      </w:r>
      <w:r>
        <w:rPr>
          <w:i/>
          <w:iCs/>
        </w:rPr>
        <w:t>NoReply</w:t>
      </w:r>
      <w:r>
        <w:rPr/>
        <w:t xml:space="preserve"> suffix</w:t>
      </w:r>
      <w:r>
        <w:rPr>
          <w:lang w:eastAsia="zh-CN"/>
        </w:rPr>
        <w:t>.</w:t>
      </w:r>
    </w:p>
    <w:p>
      <w:pPr>
        <w:pStyle w:val="ListNumber"/>
        <w:numPr>
          <w:ilvl w:val="0"/>
          <w:numId w:val="98"/>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98"/>
        </w:numPr>
        <w:rPr/>
      </w:pPr>
      <w:r>
        <w:rPr/>
        <w:t>Valid for packet switched traffic</w:t>
      </w:r>
    </w:p>
    <w:p>
      <w:pPr>
        <w:pStyle w:val="ListNumber"/>
        <w:numPr>
          <w:ilvl w:val="0"/>
          <w:numId w:val="98"/>
        </w:numPr>
        <w:rPr/>
      </w:pPr>
      <w:r>
        <w:rPr/>
        <w:t>UMTS</w:t>
      </w:r>
      <w:r>
        <w:br w:type="page"/>
      </w:r>
    </w:p>
    <w:p>
      <w:pPr>
        <w:pStyle w:val="Heading2"/>
        <w:rPr>
          <w:lang w:eastAsia="zh-CN"/>
        </w:rPr>
      </w:pPr>
      <w:bookmarkStart w:id="330" w:name="__RefHeading___Toc509306436"/>
      <w:bookmarkEnd w:id="330"/>
      <w:r>
        <w:rPr>
          <w:lang w:eastAsia="zh-CN"/>
        </w:rPr>
        <w:t>4.23</w:t>
        <w:tab/>
        <w:t>Call duration in UTRAN cell</w:t>
      </w:r>
    </w:p>
    <w:p>
      <w:pPr>
        <w:pStyle w:val="Heading3"/>
        <w:rPr/>
      </w:pPr>
      <w:bookmarkStart w:id="331" w:name="__RefHeading___Toc509306437"/>
      <w:bookmarkEnd w:id="331"/>
      <w:r>
        <w:rPr>
          <w:lang w:eastAsia="zh-CN"/>
        </w:rPr>
        <w:t>4.23.1</w:t>
        <w:tab/>
        <w:t>Call duration in UTRAN cell for CS domain</w:t>
      </w:r>
    </w:p>
    <w:p>
      <w:pPr>
        <w:pStyle w:val="Normal"/>
        <w:numPr>
          <w:ilvl w:val="0"/>
          <w:numId w:val="139"/>
        </w:numPr>
        <w:rPr/>
      </w:pPr>
      <w:r>
        <w:rPr/>
        <w:t>This measurement provides the call duration in utran cell for CS domain. The measurement is split into subcounters per traffic class (See the 3GPP TS23.107 [2]).</w:t>
      </w:r>
    </w:p>
    <w:p>
      <w:pPr>
        <w:pStyle w:val="Normal"/>
        <w:numPr>
          <w:ilvl w:val="0"/>
          <w:numId w:val="139"/>
        </w:numPr>
        <w:rPr/>
      </w:pPr>
      <w:r>
        <w:rPr/>
        <w:t>DER (n=1)</w:t>
      </w:r>
    </w:p>
    <w:p>
      <w:pPr>
        <w:pStyle w:val="Normal"/>
        <w:numPr>
          <w:ilvl w:val="0"/>
          <w:numId w:val="139"/>
        </w:numPr>
        <w:rPr/>
      </w:pPr>
      <w:r>
        <w:rPr/>
        <w:t>This measurement is obtained by accumulating the time intervals for each traffic class between the call start RRC RADIO BEARER SETUP COMPLETE and the call completed RRC RADIO BEARER RELEASE over a granularity period using DER, For conversational service, the relevant measurement for each specified data rate is required, the detailed data rates are listed below (see TS 25.993 [12]).The accumulator shall be reinitialised at the beginning of each granularity period. The call duration for each traffic class (for each specified data rate of conversational service) for CS domain is added to the relevant measurement. See TS 25.413 [5] and TS 23.107 [2].</w:t>
        <w:br/>
        <w:t>uplink &lt;U&gt;:</w:t>
        <w:br/>
        <w:tab/>
        <w:tab/>
        <w:t>1: AMR rate (12.2 10.2 7.95 7.4 6.7 5.9 5.15 4.75) kbps</w:t>
        <w:br/>
        <w:t xml:space="preserve"> </w:t>
        <w:tab/>
        <w:tab/>
        <w:t>2: 12.2 kbps</w:t>
        <w:br/>
        <w:t xml:space="preserve"> </w:t>
        <w:tab/>
        <w:tab/>
        <w:t>3: 28.8 kbps</w:t>
        <w:br/>
        <w:t xml:space="preserve"> </w:t>
        <w:tab/>
        <w:tab/>
        <w:t>4: 32 kbps</w:t>
        <w:br/>
        <w:t xml:space="preserve"> </w:t>
        <w:tab/>
        <w:tab/>
        <w:t>5: 64 kbps</w:t>
        <w:br/>
        <w:t xml:space="preserve">downlink &lt;D&gt;: </w:t>
        <w:br/>
        <w:tab/>
        <w:tab/>
        <w:t>1: AMR rate (12.2 10.2 7.95 7.4 6.7 5.9 5.15 4.75) kbps</w:t>
        <w:br/>
        <w:t xml:space="preserve"> </w:t>
        <w:tab/>
        <w:tab/>
        <w:t>2: 12.2 kbps</w:t>
        <w:br/>
        <w:t xml:space="preserve"> </w:t>
        <w:tab/>
        <w:tab/>
        <w:t>3: 28.8 kbps</w:t>
        <w:br/>
        <w:t xml:space="preserve"> </w:t>
        <w:tab/>
        <w:tab/>
        <w:t>4: 32 kbps</w:t>
        <w:br/>
        <w:t xml:space="preserve"> </w:t>
        <w:tab/>
        <w:tab/>
        <w:t>5: 64 kbps</w:t>
        <w:br/>
        <w:t>As indicated above, &lt;U&gt; and &lt;D&gt; are integer values that map to the conversational service specified uplink and downlink data rates, respectively.</w:t>
      </w:r>
    </w:p>
    <w:p>
      <w:pPr>
        <w:pStyle w:val="Normal"/>
        <w:numPr>
          <w:ilvl w:val="0"/>
          <w:numId w:val="139"/>
        </w:numPr>
        <w:rPr/>
      </w:pPr>
      <w:r>
        <w:rPr/>
        <w:t>Each measurement is an integer value. (in seconds)</w:t>
      </w:r>
    </w:p>
    <w:p>
      <w:pPr>
        <w:pStyle w:val="Normal"/>
        <w:numPr>
          <w:ilvl w:val="0"/>
          <w:numId w:val="139"/>
        </w:numPr>
        <w:rPr/>
      </w:pPr>
      <w:r>
        <w:rPr/>
        <w:t xml:space="preserve">The measurement name has the form </w:t>
        <w:br/>
        <w:t>RRC.CallDurationCS.Conv.&lt;U&gt;&lt;D&gt;</w:t>
        <w:br/>
        <w:t>RRC.CallDurationCS.Strm</w:t>
        <w:br/>
        <w:t>RRC.CallDurationCS.Intact</w:t>
        <w:br/>
        <w:t>RRC.CallDurationCS.Bgrd.</w:t>
      </w:r>
    </w:p>
    <w:p>
      <w:pPr>
        <w:pStyle w:val="Normal"/>
        <w:numPr>
          <w:ilvl w:val="0"/>
          <w:numId w:val="139"/>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39"/>
        </w:numPr>
        <w:rPr/>
      </w:pPr>
      <w:r>
        <w:rPr/>
        <w:t>Valid for circuit switched</w:t>
      </w:r>
    </w:p>
    <w:p>
      <w:pPr>
        <w:pStyle w:val="Normal"/>
        <w:numPr>
          <w:ilvl w:val="0"/>
          <w:numId w:val="139"/>
        </w:numPr>
        <w:rPr/>
      </w:pPr>
      <w:r>
        <w:rPr/>
        <w:t>UMTS</w:t>
      </w:r>
      <w:r>
        <w:br w:type="page"/>
      </w:r>
    </w:p>
    <w:p>
      <w:pPr>
        <w:pStyle w:val="Heading2"/>
        <w:rPr>
          <w:lang w:eastAsia="zh-CN"/>
        </w:rPr>
      </w:pPr>
      <w:bookmarkStart w:id="332" w:name="__RefHeading___Toc509306438"/>
      <w:bookmarkEnd w:id="332"/>
      <w:r>
        <w:rPr>
          <w:lang w:eastAsia="zh-CN"/>
        </w:rPr>
        <w:t>4.24</w:t>
        <w:tab/>
        <w:t>Measurements related to channel switches between FACH/DCH and HS-DSCH</w:t>
      </w:r>
    </w:p>
    <w:p>
      <w:pPr>
        <w:pStyle w:val="Heading3"/>
        <w:rPr>
          <w:lang w:eastAsia="zh-CN"/>
        </w:rPr>
      </w:pPr>
      <w:bookmarkStart w:id="333" w:name="__RefHeading___Toc509306439"/>
      <w:bookmarkEnd w:id="333"/>
      <w:r>
        <w:rPr>
          <w:lang w:eastAsia="zh-CN"/>
        </w:rPr>
        <w:t>4.24.1</w:t>
        <w:tab/>
        <w:t>Measurements related to channel switches from FACH/DCH to HS-DSCH intra UTRAN cell</w:t>
      </w:r>
    </w:p>
    <w:p>
      <w:pPr>
        <w:pStyle w:val="Heading4"/>
        <w:ind w:left="1418" w:hanging="1418"/>
        <w:rPr>
          <w:lang w:eastAsia="zh-CN"/>
        </w:rPr>
      </w:pPr>
      <w:bookmarkStart w:id="334" w:name="__RefHeading___Toc509306440"/>
      <w:bookmarkEnd w:id="334"/>
      <w:r>
        <w:rPr>
          <w:lang w:eastAsia="zh-CN"/>
        </w:rPr>
        <w:t>4.24.1.1</w:t>
        <w:tab/>
        <w:t>Attempted channel switches from FACH to HS-DSCH</w:t>
      </w:r>
    </w:p>
    <w:p>
      <w:pPr>
        <w:pStyle w:val="Normal"/>
        <w:numPr>
          <w:ilvl w:val="0"/>
          <w:numId w:val="38"/>
        </w:numPr>
        <w:overflowPunct w:val="true"/>
        <w:autoSpaceDE w:val="true"/>
        <w:textAlignment w:val="auto"/>
        <w:rPr/>
      </w:pPr>
      <w:r>
        <w:rPr>
          <w:lang w:eastAsia="zh-CN"/>
        </w:rPr>
        <w:t>This measurement provides the number of attempted channel switches from FACH to HS-DSCH</w:t>
      </w:r>
      <w:r>
        <w:rPr/>
        <w:t xml:space="preserve"> in </w:t>
      </w:r>
      <w:r>
        <w:rPr>
          <w:lang w:eastAsia="zh-CN"/>
        </w:rPr>
        <w:t xml:space="preserve">the </w:t>
      </w:r>
      <w:r>
        <w:rPr/>
        <w:t>serving HS-DSCH cell</w:t>
      </w:r>
      <w:r>
        <w:rPr>
          <w:lang w:eastAsia="zh-CN"/>
        </w:rPr>
        <w:t>.</w:t>
      </w:r>
    </w:p>
    <w:p>
      <w:pPr>
        <w:pStyle w:val="Normal"/>
        <w:numPr>
          <w:ilvl w:val="0"/>
          <w:numId w:val="38"/>
        </w:numPr>
        <w:overflowPunct w:val="true"/>
        <w:autoSpaceDE w:val="true"/>
        <w:textAlignment w:val="auto"/>
        <w:rPr>
          <w:lang w:eastAsia="zh-CN"/>
        </w:rPr>
      </w:pPr>
      <w:r>
        <w:rPr>
          <w:lang w:eastAsia="zh-CN"/>
        </w:rPr>
        <w:t>CC</w:t>
      </w:r>
    </w:p>
    <w:p>
      <w:pPr>
        <w:pStyle w:val="Normal"/>
        <w:numPr>
          <w:ilvl w:val="0"/>
          <w:numId w:val="38"/>
        </w:numPr>
        <w:overflowPunct w:val="true"/>
        <w:autoSpaceDE w:val="true"/>
        <w:textAlignment w:val="auto"/>
        <w:rPr/>
      </w:pPr>
      <w:r>
        <w:rPr>
          <w:lang w:eastAsia="zh-CN"/>
        </w:rPr>
        <w:t>On transmission by the RNC of a RRC message RADIO BEARER RECONFIGURATION to UE, with the condition that channel switches from FACH to HS-DSCH (see TS 25.331 [4]).</w:t>
      </w:r>
    </w:p>
    <w:p>
      <w:pPr>
        <w:pStyle w:val="NO"/>
        <w:rPr/>
      </w:pPr>
      <w:r>
        <w:rPr/>
        <w:t>NOTE:</w:t>
        <w:tab/>
        <w:t>T</w:t>
      </w:r>
      <w:r>
        <w:rPr>
          <w:lang w:eastAsia="zh-CN"/>
        </w:rPr>
        <w:t>his measurement is dedicated to channel switches from FACH to HS-DSCH.</w:t>
      </w:r>
    </w:p>
    <w:p>
      <w:pPr>
        <w:pStyle w:val="Normal"/>
        <w:numPr>
          <w:ilvl w:val="0"/>
          <w:numId w:val="38"/>
        </w:numPr>
        <w:overflowPunct w:val="true"/>
        <w:autoSpaceDE w:val="true"/>
        <w:textAlignment w:val="auto"/>
        <w:rPr>
          <w:lang w:eastAsia="zh-CN"/>
        </w:rPr>
      </w:pPr>
      <w:r>
        <w:rPr>
          <w:lang w:eastAsia="zh-CN"/>
        </w:rPr>
        <w:t>A single integer value</w:t>
      </w:r>
    </w:p>
    <w:p>
      <w:pPr>
        <w:pStyle w:val="Normal"/>
        <w:numPr>
          <w:ilvl w:val="0"/>
          <w:numId w:val="38"/>
        </w:numPr>
        <w:overflowPunct w:val="true"/>
        <w:autoSpaceDE w:val="true"/>
        <w:textAlignment w:val="auto"/>
        <w:rPr>
          <w:lang w:eastAsia="zh-CN"/>
        </w:rPr>
      </w:pPr>
      <w:r>
        <w:rPr/>
        <w:t>HSDPA.AttFachToHs</w:t>
      </w:r>
    </w:p>
    <w:p>
      <w:pPr>
        <w:pStyle w:val="Normal"/>
        <w:numPr>
          <w:ilvl w:val="0"/>
          <w:numId w:val="38"/>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38"/>
        </w:numPr>
        <w:overflowPunct w:val="true"/>
        <w:autoSpaceDE w:val="true"/>
        <w:textAlignment w:val="auto"/>
        <w:rPr>
          <w:lang w:eastAsia="zh-CN"/>
        </w:rPr>
      </w:pPr>
      <w:r>
        <w:rPr/>
        <w:t>Valid for packet switched traffic</w:t>
      </w:r>
    </w:p>
    <w:p>
      <w:pPr>
        <w:pStyle w:val="Normal"/>
        <w:numPr>
          <w:ilvl w:val="0"/>
          <w:numId w:val="38"/>
        </w:numPr>
        <w:overflowPunct w:val="true"/>
        <w:autoSpaceDE w:val="true"/>
        <w:textAlignment w:val="auto"/>
        <w:rPr>
          <w:lang w:eastAsia="zh-CN"/>
        </w:rPr>
      </w:pPr>
      <w:r>
        <w:rPr>
          <w:lang w:eastAsia="zh-CN"/>
        </w:rPr>
        <w:t>UMTS</w:t>
      </w:r>
    </w:p>
    <w:p>
      <w:pPr>
        <w:pStyle w:val="Heading4"/>
        <w:ind w:left="1418" w:hanging="1418"/>
        <w:rPr/>
      </w:pPr>
      <w:bookmarkStart w:id="335" w:name="__RefHeading___Toc509306441"/>
      <w:bookmarkEnd w:id="335"/>
      <w:r>
        <w:rPr>
          <w:lang w:eastAsia="zh-CN"/>
        </w:rPr>
        <w:t>4.24.1.2</w:t>
        <w:tab/>
        <w:t>Successful channel switches from FACH to HS-DSCH</w:t>
      </w:r>
    </w:p>
    <w:p>
      <w:pPr>
        <w:pStyle w:val="Normal"/>
        <w:numPr>
          <w:ilvl w:val="0"/>
          <w:numId w:val="69"/>
        </w:numPr>
        <w:overflowPunct w:val="true"/>
        <w:autoSpaceDE w:val="true"/>
        <w:textAlignment w:val="auto"/>
        <w:rPr/>
      </w:pPr>
      <w:r>
        <w:rPr>
          <w:lang w:eastAsia="zh-CN"/>
        </w:rPr>
        <w:t>This measurement provides the number of successful channel switches from FACH to HS-DSCH</w:t>
      </w:r>
      <w:r>
        <w:rPr/>
        <w:t xml:space="preserve"> in</w:t>
      </w:r>
      <w:r>
        <w:rPr>
          <w:lang w:eastAsia="zh-CN"/>
        </w:rPr>
        <w:t xml:space="preserve"> the</w:t>
      </w:r>
      <w:r>
        <w:rPr/>
        <w:t xml:space="preserve"> serving HS-DSCH cell</w:t>
      </w:r>
      <w:r>
        <w:rPr>
          <w:lang w:eastAsia="zh-CN"/>
        </w:rPr>
        <w:t>.</w:t>
      </w:r>
    </w:p>
    <w:p>
      <w:pPr>
        <w:pStyle w:val="Normal"/>
        <w:numPr>
          <w:ilvl w:val="0"/>
          <w:numId w:val="69"/>
        </w:numPr>
        <w:overflowPunct w:val="true"/>
        <w:autoSpaceDE w:val="true"/>
        <w:textAlignment w:val="auto"/>
        <w:rPr>
          <w:lang w:eastAsia="zh-CN"/>
        </w:rPr>
      </w:pPr>
      <w:r>
        <w:rPr>
          <w:lang w:eastAsia="zh-CN"/>
        </w:rPr>
        <w:t>CC</w:t>
      </w:r>
    </w:p>
    <w:p>
      <w:pPr>
        <w:pStyle w:val="Normal"/>
        <w:numPr>
          <w:ilvl w:val="0"/>
          <w:numId w:val="69"/>
        </w:numPr>
        <w:overflowPunct w:val="true"/>
        <w:autoSpaceDE w:val="true"/>
        <w:textAlignment w:val="auto"/>
        <w:rPr/>
      </w:pPr>
      <w:r>
        <w:rPr>
          <w:lang w:eastAsia="zh-CN"/>
        </w:rPr>
        <w:t>On receipt by the RNC of a RRC message RADIO BEARER RECONFIGURATION COMPLETE from UE, with the condition that channel switches from FACH to HS-DSCH (see TS 25.331 [4]).</w:t>
      </w:r>
    </w:p>
    <w:p>
      <w:pPr>
        <w:pStyle w:val="NO"/>
        <w:rPr/>
      </w:pPr>
      <w:r>
        <w:rPr/>
        <w:t>NOTE:</w:t>
        <w:tab/>
        <w:t>This measurement is dedicated to channel switches from FACH to HS-DSCH.</w:t>
      </w:r>
    </w:p>
    <w:p>
      <w:pPr>
        <w:pStyle w:val="Normal"/>
        <w:numPr>
          <w:ilvl w:val="0"/>
          <w:numId w:val="69"/>
        </w:numPr>
        <w:overflowPunct w:val="true"/>
        <w:autoSpaceDE w:val="true"/>
        <w:textAlignment w:val="auto"/>
        <w:rPr>
          <w:lang w:eastAsia="zh-CN"/>
        </w:rPr>
      </w:pPr>
      <w:r>
        <w:rPr>
          <w:lang w:eastAsia="zh-CN"/>
        </w:rPr>
        <w:t>A single integer value</w:t>
      </w:r>
    </w:p>
    <w:p>
      <w:pPr>
        <w:pStyle w:val="Normal"/>
        <w:numPr>
          <w:ilvl w:val="0"/>
          <w:numId w:val="69"/>
        </w:numPr>
        <w:overflowPunct w:val="true"/>
        <w:autoSpaceDE w:val="true"/>
        <w:textAlignment w:val="auto"/>
        <w:rPr>
          <w:lang w:eastAsia="zh-CN"/>
        </w:rPr>
      </w:pPr>
      <w:r>
        <w:rPr/>
        <w:t>HSDPA.</w:t>
      </w:r>
      <w:r>
        <w:rPr>
          <w:lang w:eastAsia="zh-CN"/>
        </w:rPr>
        <w:t>Succ</w:t>
      </w:r>
      <w:r>
        <w:rPr/>
        <w:t>FachToHs</w:t>
      </w:r>
    </w:p>
    <w:p>
      <w:pPr>
        <w:pStyle w:val="Normal"/>
        <w:numPr>
          <w:ilvl w:val="0"/>
          <w:numId w:val="69"/>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69"/>
        </w:numPr>
        <w:overflowPunct w:val="true"/>
        <w:autoSpaceDE w:val="true"/>
        <w:textAlignment w:val="auto"/>
        <w:rPr>
          <w:lang w:eastAsia="zh-CN"/>
        </w:rPr>
      </w:pPr>
      <w:r>
        <w:rPr/>
        <w:t>Valid for packet switched traffic</w:t>
      </w:r>
    </w:p>
    <w:p>
      <w:pPr>
        <w:pStyle w:val="Normal"/>
        <w:numPr>
          <w:ilvl w:val="0"/>
          <w:numId w:val="69"/>
        </w:numPr>
        <w:overflowPunct w:val="true"/>
        <w:autoSpaceDE w:val="true"/>
        <w:textAlignment w:val="auto"/>
        <w:rPr>
          <w:lang w:eastAsia="zh-CN"/>
        </w:rPr>
      </w:pPr>
      <w:r>
        <w:rPr>
          <w:lang w:eastAsia="zh-CN"/>
        </w:rPr>
        <w:t>UMTS</w:t>
      </w:r>
    </w:p>
    <w:p>
      <w:pPr>
        <w:pStyle w:val="Heading4"/>
        <w:ind w:left="1418" w:hanging="1418"/>
        <w:rPr/>
      </w:pPr>
      <w:bookmarkStart w:id="336" w:name="__RefHeading___Toc509306442"/>
      <w:bookmarkEnd w:id="336"/>
      <w:r>
        <w:rPr>
          <w:lang w:eastAsia="zh-CN"/>
        </w:rPr>
        <w:t>4.24.1.3</w:t>
        <w:tab/>
        <w:t>Attempted channel switches from DCH to HS-DSCH</w:t>
      </w:r>
    </w:p>
    <w:p>
      <w:pPr>
        <w:pStyle w:val="Normal"/>
        <w:numPr>
          <w:ilvl w:val="0"/>
          <w:numId w:val="156"/>
        </w:numPr>
        <w:overflowPunct w:val="true"/>
        <w:autoSpaceDE w:val="true"/>
        <w:textAlignment w:val="auto"/>
        <w:rPr/>
      </w:pPr>
      <w:r>
        <w:rPr>
          <w:lang w:eastAsia="zh-CN"/>
        </w:rPr>
        <w:t>This measurement provides the number of attempted channel switches from DCH to HS-DSCH</w:t>
      </w:r>
      <w:r>
        <w:rPr/>
        <w:t xml:space="preserve"> in </w:t>
      </w:r>
      <w:r>
        <w:rPr>
          <w:lang w:eastAsia="zh-CN"/>
        </w:rPr>
        <w:t xml:space="preserve">the </w:t>
      </w:r>
      <w:r>
        <w:rPr/>
        <w:t>serving HS-DSCH cell</w:t>
      </w:r>
      <w:r>
        <w:rPr>
          <w:lang w:eastAsia="zh-CN"/>
        </w:rPr>
        <w:t>.</w:t>
      </w:r>
    </w:p>
    <w:p>
      <w:pPr>
        <w:pStyle w:val="Normal"/>
        <w:numPr>
          <w:ilvl w:val="0"/>
          <w:numId w:val="156"/>
        </w:numPr>
        <w:overflowPunct w:val="true"/>
        <w:autoSpaceDE w:val="true"/>
        <w:textAlignment w:val="auto"/>
        <w:rPr>
          <w:lang w:eastAsia="zh-CN"/>
        </w:rPr>
      </w:pPr>
      <w:r>
        <w:rPr>
          <w:lang w:eastAsia="zh-CN"/>
        </w:rPr>
        <w:t>CC</w:t>
      </w:r>
    </w:p>
    <w:p>
      <w:pPr>
        <w:pStyle w:val="Normal"/>
        <w:numPr>
          <w:ilvl w:val="0"/>
          <w:numId w:val="156"/>
        </w:numPr>
        <w:overflowPunct w:val="true"/>
        <w:autoSpaceDE w:val="true"/>
        <w:textAlignment w:val="auto"/>
        <w:rPr/>
      </w:pPr>
      <w:r>
        <w:rPr>
          <w:lang w:eastAsia="zh-CN"/>
        </w:rPr>
        <w:t>On transmission by the RNC of a RRC message RADIO BEARER RECONFIGURATION to UE, with the condition that channel switches from DCH to HS-DSCH (see TS 25.331 [4]).</w:t>
      </w:r>
    </w:p>
    <w:p>
      <w:pPr>
        <w:pStyle w:val="Normal"/>
        <w:numPr>
          <w:ilvl w:val="0"/>
          <w:numId w:val="156"/>
        </w:numPr>
        <w:overflowPunct w:val="true"/>
        <w:autoSpaceDE w:val="true"/>
        <w:textAlignment w:val="auto"/>
        <w:rPr>
          <w:lang w:eastAsia="zh-CN"/>
        </w:rPr>
      </w:pPr>
      <w:r>
        <w:rPr>
          <w:lang w:eastAsia="zh-CN"/>
        </w:rPr>
        <w:t>A single integer value</w:t>
      </w:r>
    </w:p>
    <w:p>
      <w:pPr>
        <w:pStyle w:val="Normal"/>
        <w:numPr>
          <w:ilvl w:val="0"/>
          <w:numId w:val="156"/>
        </w:numPr>
        <w:overflowPunct w:val="true"/>
        <w:autoSpaceDE w:val="true"/>
        <w:textAlignment w:val="auto"/>
        <w:rPr>
          <w:lang w:eastAsia="zh-CN"/>
        </w:rPr>
      </w:pPr>
      <w:r>
        <w:rPr/>
        <w:t>HSDPA.AttDchToHs</w:t>
      </w:r>
    </w:p>
    <w:p>
      <w:pPr>
        <w:pStyle w:val="Normal"/>
        <w:numPr>
          <w:ilvl w:val="0"/>
          <w:numId w:val="15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56"/>
        </w:numPr>
        <w:overflowPunct w:val="true"/>
        <w:autoSpaceDE w:val="true"/>
        <w:textAlignment w:val="auto"/>
        <w:rPr>
          <w:lang w:eastAsia="zh-CN"/>
        </w:rPr>
      </w:pPr>
      <w:r>
        <w:rPr/>
        <w:t>Valid for packet switched traffic</w:t>
      </w:r>
    </w:p>
    <w:p>
      <w:pPr>
        <w:pStyle w:val="Normal"/>
        <w:numPr>
          <w:ilvl w:val="0"/>
          <w:numId w:val="156"/>
        </w:numPr>
        <w:overflowPunct w:val="true"/>
        <w:autoSpaceDE w:val="true"/>
        <w:textAlignment w:val="auto"/>
        <w:rPr>
          <w:lang w:eastAsia="zh-CN"/>
        </w:rPr>
      </w:pPr>
      <w:r>
        <w:rPr>
          <w:lang w:eastAsia="zh-CN"/>
        </w:rPr>
        <w:t>UMTS</w:t>
      </w:r>
    </w:p>
    <w:p>
      <w:pPr>
        <w:pStyle w:val="Heading4"/>
        <w:ind w:left="1418" w:hanging="1418"/>
        <w:rPr/>
      </w:pPr>
      <w:bookmarkStart w:id="337" w:name="__RefHeading___Toc509306443"/>
      <w:bookmarkEnd w:id="337"/>
      <w:r>
        <w:rPr>
          <w:lang w:eastAsia="zh-CN"/>
        </w:rPr>
        <w:t>4.24.1.4</w:t>
        <w:tab/>
        <w:t>Successful channel switches from DCH to HS-DSCH</w:t>
      </w:r>
    </w:p>
    <w:p>
      <w:pPr>
        <w:pStyle w:val="Normal"/>
        <w:numPr>
          <w:ilvl w:val="0"/>
          <w:numId w:val="97"/>
        </w:numPr>
        <w:overflowPunct w:val="true"/>
        <w:autoSpaceDE w:val="true"/>
        <w:textAlignment w:val="auto"/>
        <w:rPr/>
      </w:pPr>
      <w:r>
        <w:rPr>
          <w:lang w:eastAsia="zh-CN"/>
        </w:rPr>
        <w:t>This measurement provides the number of successful channel switches from DCH to HS-DSCH</w:t>
      </w:r>
      <w:r>
        <w:rPr/>
        <w:t xml:space="preserve"> in</w:t>
      </w:r>
      <w:r>
        <w:rPr>
          <w:lang w:eastAsia="zh-CN"/>
        </w:rPr>
        <w:t xml:space="preserve"> the</w:t>
      </w:r>
      <w:r>
        <w:rPr/>
        <w:t xml:space="preserve"> serving HS-DSCH cell</w:t>
      </w:r>
      <w:r>
        <w:rPr>
          <w:lang w:eastAsia="zh-CN"/>
        </w:rPr>
        <w:t>.</w:t>
      </w:r>
    </w:p>
    <w:p>
      <w:pPr>
        <w:pStyle w:val="Normal"/>
        <w:numPr>
          <w:ilvl w:val="0"/>
          <w:numId w:val="97"/>
        </w:numPr>
        <w:overflowPunct w:val="true"/>
        <w:autoSpaceDE w:val="true"/>
        <w:textAlignment w:val="auto"/>
        <w:rPr>
          <w:lang w:eastAsia="zh-CN"/>
        </w:rPr>
      </w:pPr>
      <w:r>
        <w:rPr>
          <w:lang w:eastAsia="zh-CN"/>
        </w:rPr>
        <w:t>CC</w:t>
      </w:r>
    </w:p>
    <w:p>
      <w:pPr>
        <w:pStyle w:val="Normal"/>
        <w:numPr>
          <w:ilvl w:val="0"/>
          <w:numId w:val="97"/>
        </w:numPr>
        <w:overflowPunct w:val="true"/>
        <w:autoSpaceDE w:val="true"/>
        <w:textAlignment w:val="auto"/>
        <w:rPr/>
      </w:pPr>
      <w:r>
        <w:rPr>
          <w:lang w:eastAsia="zh-CN"/>
        </w:rPr>
        <w:t>On receipt by the RNC of a RRC message RADIO BEARER RECONFIGURATION COMPLETE from UE, with the condition that channel switches from DCH to HS-DSCH (see TS 25.331 [4]).</w:t>
      </w:r>
    </w:p>
    <w:p>
      <w:pPr>
        <w:pStyle w:val="Normal"/>
        <w:numPr>
          <w:ilvl w:val="0"/>
          <w:numId w:val="97"/>
        </w:numPr>
        <w:overflowPunct w:val="true"/>
        <w:autoSpaceDE w:val="true"/>
        <w:textAlignment w:val="auto"/>
        <w:rPr>
          <w:lang w:eastAsia="zh-CN"/>
        </w:rPr>
      </w:pPr>
      <w:r>
        <w:rPr>
          <w:lang w:eastAsia="zh-CN"/>
        </w:rPr>
        <w:t>A single integer value</w:t>
      </w:r>
    </w:p>
    <w:p>
      <w:pPr>
        <w:pStyle w:val="Normal"/>
        <w:numPr>
          <w:ilvl w:val="0"/>
          <w:numId w:val="97"/>
        </w:numPr>
        <w:overflowPunct w:val="true"/>
        <w:autoSpaceDE w:val="true"/>
        <w:textAlignment w:val="auto"/>
        <w:rPr>
          <w:lang w:eastAsia="zh-CN"/>
        </w:rPr>
      </w:pPr>
      <w:r>
        <w:rPr/>
        <w:t>HSDPA.</w:t>
      </w:r>
      <w:r>
        <w:rPr>
          <w:lang w:eastAsia="zh-CN"/>
        </w:rPr>
        <w:t>Succ</w:t>
      </w:r>
      <w:r>
        <w:rPr/>
        <w:t>DchToHs</w:t>
      </w:r>
    </w:p>
    <w:p>
      <w:pPr>
        <w:pStyle w:val="Normal"/>
        <w:numPr>
          <w:ilvl w:val="0"/>
          <w:numId w:val="97"/>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97"/>
        </w:numPr>
        <w:overflowPunct w:val="true"/>
        <w:autoSpaceDE w:val="true"/>
        <w:textAlignment w:val="auto"/>
        <w:rPr>
          <w:lang w:eastAsia="zh-CN"/>
        </w:rPr>
      </w:pPr>
      <w:r>
        <w:rPr/>
        <w:t>Valid for packet switched traffic</w:t>
      </w:r>
    </w:p>
    <w:p>
      <w:pPr>
        <w:pStyle w:val="Normal"/>
        <w:numPr>
          <w:ilvl w:val="0"/>
          <w:numId w:val="97"/>
        </w:numPr>
        <w:overflowPunct w:val="true"/>
        <w:autoSpaceDE w:val="true"/>
        <w:textAlignment w:val="auto"/>
        <w:rPr>
          <w:lang w:eastAsia="zh-CN"/>
        </w:rPr>
      </w:pPr>
      <w:r>
        <w:rPr>
          <w:lang w:eastAsia="zh-CN"/>
        </w:rPr>
        <w:t>UMTS</w:t>
      </w:r>
      <w:r>
        <w:br w:type="page"/>
      </w:r>
    </w:p>
    <w:p>
      <w:pPr>
        <w:pStyle w:val="Heading3"/>
        <w:rPr>
          <w:lang w:eastAsia="zh-CN"/>
        </w:rPr>
      </w:pPr>
      <w:bookmarkStart w:id="338" w:name="__RefHeading___Toc509306444"/>
      <w:bookmarkEnd w:id="338"/>
      <w:r>
        <w:rPr>
          <w:lang w:eastAsia="zh-CN"/>
        </w:rPr>
        <w:t>4.24.2</w:t>
        <w:tab/>
        <w:t>Measurements related to channel switches from HS-DSCH to FACH/DCH intra UTRAN cell</w:t>
      </w:r>
    </w:p>
    <w:p>
      <w:pPr>
        <w:pStyle w:val="Heading4"/>
        <w:ind w:left="1418" w:hanging="1418"/>
        <w:rPr/>
      </w:pPr>
      <w:bookmarkStart w:id="339" w:name="__RefHeading___Toc509306445"/>
      <w:bookmarkEnd w:id="339"/>
      <w:r>
        <w:rPr>
          <w:lang w:eastAsia="zh-CN"/>
        </w:rPr>
        <w:t>4.24.2.1</w:t>
        <w:tab/>
        <w:t>Attempted channel switches from HS-DSCH to FACH</w:t>
      </w:r>
    </w:p>
    <w:p>
      <w:pPr>
        <w:pStyle w:val="Normal"/>
        <w:numPr>
          <w:ilvl w:val="0"/>
          <w:numId w:val="59"/>
        </w:numPr>
        <w:overflowPunct w:val="true"/>
        <w:autoSpaceDE w:val="true"/>
        <w:textAlignment w:val="auto"/>
        <w:rPr/>
      </w:pPr>
      <w:r>
        <w:rPr>
          <w:lang w:eastAsia="zh-CN"/>
        </w:rPr>
        <w:t>This measurement provides the number of attempted channel switches from HS-DSCH to  FACH</w:t>
      </w:r>
      <w:r>
        <w:rPr/>
        <w:t xml:space="preserve"> in the serving HS-DSCH cell</w:t>
      </w:r>
      <w:r>
        <w:rPr>
          <w:lang w:eastAsia="zh-CN"/>
        </w:rPr>
        <w:t>.</w:t>
      </w:r>
    </w:p>
    <w:p>
      <w:pPr>
        <w:pStyle w:val="Normal"/>
        <w:numPr>
          <w:ilvl w:val="0"/>
          <w:numId w:val="59"/>
        </w:numPr>
        <w:overflowPunct w:val="true"/>
        <w:autoSpaceDE w:val="true"/>
        <w:textAlignment w:val="auto"/>
        <w:rPr>
          <w:lang w:eastAsia="zh-CN"/>
        </w:rPr>
      </w:pPr>
      <w:r>
        <w:rPr>
          <w:lang w:eastAsia="zh-CN"/>
        </w:rPr>
        <w:t>CC</w:t>
      </w:r>
    </w:p>
    <w:p>
      <w:pPr>
        <w:pStyle w:val="Normal"/>
        <w:numPr>
          <w:ilvl w:val="0"/>
          <w:numId w:val="59"/>
        </w:numPr>
        <w:overflowPunct w:val="true"/>
        <w:autoSpaceDE w:val="true"/>
        <w:textAlignment w:val="auto"/>
        <w:rPr/>
      </w:pPr>
      <w:r>
        <w:rPr>
          <w:lang w:eastAsia="zh-CN"/>
        </w:rPr>
        <w:t xml:space="preserve">On transmission by the RNC of a RRC message RADIO BEARER RECONFIGURATION to UE, with the condition that channel switches from HS-DSCH to FACH (see TS 25.331 [4]). </w:t>
        <w:br/>
        <w:br/>
        <w:t>Note: this measurement is dedicated to channel switches from HS-DSCH to FACH.</w:t>
      </w:r>
    </w:p>
    <w:p>
      <w:pPr>
        <w:pStyle w:val="Normal"/>
        <w:numPr>
          <w:ilvl w:val="0"/>
          <w:numId w:val="59"/>
        </w:numPr>
        <w:overflowPunct w:val="true"/>
        <w:autoSpaceDE w:val="true"/>
        <w:textAlignment w:val="auto"/>
        <w:rPr>
          <w:lang w:eastAsia="zh-CN"/>
        </w:rPr>
      </w:pPr>
      <w:r>
        <w:rPr>
          <w:lang w:eastAsia="zh-CN"/>
        </w:rPr>
        <w:t>A single integer value</w:t>
      </w:r>
    </w:p>
    <w:p>
      <w:pPr>
        <w:pStyle w:val="Normal"/>
        <w:numPr>
          <w:ilvl w:val="0"/>
          <w:numId w:val="59"/>
        </w:numPr>
        <w:overflowPunct w:val="true"/>
        <w:autoSpaceDE w:val="true"/>
        <w:textAlignment w:val="auto"/>
        <w:rPr>
          <w:lang w:eastAsia="zh-CN"/>
        </w:rPr>
      </w:pPr>
      <w:r>
        <w:rPr/>
        <w:t>HSDPA.AttHsToFach</w:t>
      </w:r>
    </w:p>
    <w:p>
      <w:pPr>
        <w:pStyle w:val="Normal"/>
        <w:numPr>
          <w:ilvl w:val="0"/>
          <w:numId w:val="59"/>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59"/>
        </w:numPr>
        <w:overflowPunct w:val="true"/>
        <w:autoSpaceDE w:val="true"/>
        <w:textAlignment w:val="auto"/>
        <w:rPr>
          <w:lang w:eastAsia="zh-CN"/>
        </w:rPr>
      </w:pPr>
      <w:r>
        <w:rPr/>
        <w:t>Valid for packet switched traffic</w:t>
      </w:r>
    </w:p>
    <w:p>
      <w:pPr>
        <w:pStyle w:val="Normal"/>
        <w:numPr>
          <w:ilvl w:val="0"/>
          <w:numId w:val="59"/>
        </w:numPr>
        <w:overflowPunct w:val="true"/>
        <w:autoSpaceDE w:val="true"/>
        <w:textAlignment w:val="auto"/>
        <w:rPr>
          <w:lang w:eastAsia="zh-CN"/>
        </w:rPr>
      </w:pPr>
      <w:r>
        <w:rPr>
          <w:lang w:eastAsia="zh-CN"/>
        </w:rPr>
        <w:t>UMTS</w:t>
      </w:r>
    </w:p>
    <w:p>
      <w:pPr>
        <w:pStyle w:val="Heading4"/>
        <w:ind w:left="1418" w:hanging="1418"/>
        <w:rPr>
          <w:lang w:eastAsia="zh-CN"/>
        </w:rPr>
      </w:pPr>
      <w:bookmarkStart w:id="340" w:name="__RefHeading___Toc509306446"/>
      <w:bookmarkEnd w:id="340"/>
      <w:r>
        <w:rPr>
          <w:lang w:eastAsia="zh-CN"/>
        </w:rPr>
        <w:t>4.24.2.2</w:t>
        <w:tab/>
        <w:t>Successful channel switches from HS-DSCH to FACH</w:t>
      </w:r>
    </w:p>
    <w:p>
      <w:pPr>
        <w:pStyle w:val="Normal"/>
        <w:numPr>
          <w:ilvl w:val="0"/>
          <w:numId w:val="178"/>
        </w:numPr>
        <w:overflowPunct w:val="true"/>
        <w:autoSpaceDE w:val="true"/>
        <w:textAlignment w:val="auto"/>
        <w:rPr/>
      </w:pPr>
      <w:r>
        <w:rPr>
          <w:lang w:eastAsia="zh-CN"/>
        </w:rPr>
        <w:t>This measurement provides the number of successful channel switches from HS-DSCH to  FACH</w:t>
      </w:r>
      <w:r>
        <w:rPr/>
        <w:t xml:space="preserve"> in the serving HS-DSCH cell</w:t>
      </w:r>
      <w:r>
        <w:rPr>
          <w:lang w:eastAsia="zh-CN"/>
        </w:rPr>
        <w:t>.</w:t>
      </w:r>
    </w:p>
    <w:p>
      <w:pPr>
        <w:pStyle w:val="Normal"/>
        <w:numPr>
          <w:ilvl w:val="0"/>
          <w:numId w:val="178"/>
        </w:numPr>
        <w:overflowPunct w:val="true"/>
        <w:autoSpaceDE w:val="true"/>
        <w:textAlignment w:val="auto"/>
        <w:rPr>
          <w:lang w:eastAsia="zh-CN"/>
        </w:rPr>
      </w:pPr>
      <w:r>
        <w:rPr>
          <w:lang w:eastAsia="zh-CN"/>
        </w:rPr>
        <w:t>CC</w:t>
      </w:r>
    </w:p>
    <w:p>
      <w:pPr>
        <w:pStyle w:val="Normal"/>
        <w:numPr>
          <w:ilvl w:val="0"/>
          <w:numId w:val="178"/>
        </w:numPr>
        <w:overflowPunct w:val="true"/>
        <w:autoSpaceDE w:val="true"/>
        <w:textAlignment w:val="auto"/>
        <w:rPr/>
      </w:pPr>
      <w:r>
        <w:rPr>
          <w:lang w:eastAsia="zh-CN"/>
        </w:rPr>
        <w:t xml:space="preserve">On receipt by the RNC of a RRC message RADIO BEARER RECONFIGURATION COMPLETE from UE, with the condition that channel switches from HS-DSCH to FACH (see TS 25.331 [4]). </w:t>
        <w:br/>
        <w:br/>
        <w:t>Note: this measurement is dedicated to channel switches from HS-DSCH to FACH.</w:t>
      </w:r>
    </w:p>
    <w:p>
      <w:pPr>
        <w:pStyle w:val="Normal"/>
        <w:numPr>
          <w:ilvl w:val="0"/>
          <w:numId w:val="178"/>
        </w:numPr>
        <w:overflowPunct w:val="true"/>
        <w:autoSpaceDE w:val="true"/>
        <w:textAlignment w:val="auto"/>
        <w:rPr>
          <w:lang w:eastAsia="zh-CN"/>
        </w:rPr>
      </w:pPr>
      <w:r>
        <w:rPr>
          <w:lang w:eastAsia="zh-CN"/>
        </w:rPr>
        <w:t>A single integer value</w:t>
      </w:r>
    </w:p>
    <w:p>
      <w:pPr>
        <w:pStyle w:val="Normal"/>
        <w:numPr>
          <w:ilvl w:val="0"/>
          <w:numId w:val="178"/>
        </w:numPr>
        <w:overflowPunct w:val="true"/>
        <w:autoSpaceDE w:val="true"/>
        <w:textAlignment w:val="auto"/>
        <w:rPr>
          <w:lang w:eastAsia="zh-CN"/>
        </w:rPr>
      </w:pPr>
      <w:r>
        <w:rPr/>
        <w:t>HSDPA.</w:t>
      </w:r>
      <w:r>
        <w:rPr>
          <w:lang w:eastAsia="zh-CN"/>
        </w:rPr>
        <w:t>Succ</w:t>
      </w:r>
      <w:r>
        <w:rPr/>
        <w:t>HsToFach</w:t>
      </w:r>
    </w:p>
    <w:p>
      <w:pPr>
        <w:pStyle w:val="Normal"/>
        <w:numPr>
          <w:ilvl w:val="0"/>
          <w:numId w:val="178"/>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78"/>
        </w:numPr>
        <w:overflowPunct w:val="true"/>
        <w:autoSpaceDE w:val="true"/>
        <w:textAlignment w:val="auto"/>
        <w:rPr>
          <w:lang w:eastAsia="zh-CN"/>
        </w:rPr>
      </w:pPr>
      <w:r>
        <w:rPr/>
        <w:t>Valid for packet switched traffic</w:t>
      </w:r>
    </w:p>
    <w:p>
      <w:pPr>
        <w:pStyle w:val="Normal"/>
        <w:numPr>
          <w:ilvl w:val="0"/>
          <w:numId w:val="178"/>
        </w:numPr>
        <w:overflowPunct w:val="true"/>
        <w:autoSpaceDE w:val="true"/>
        <w:textAlignment w:val="auto"/>
        <w:rPr>
          <w:lang w:eastAsia="zh-CN"/>
        </w:rPr>
      </w:pPr>
      <w:r>
        <w:rPr>
          <w:lang w:eastAsia="zh-CN"/>
        </w:rPr>
        <w:t>UMTS</w:t>
      </w:r>
    </w:p>
    <w:p>
      <w:pPr>
        <w:pStyle w:val="Heading4"/>
        <w:ind w:left="1418" w:hanging="1418"/>
        <w:rPr/>
      </w:pPr>
      <w:bookmarkStart w:id="341" w:name="__RefHeading___Toc509306447"/>
      <w:bookmarkEnd w:id="341"/>
      <w:r>
        <w:rPr>
          <w:lang w:eastAsia="zh-CN"/>
        </w:rPr>
        <w:t>4.24.2.3</w:t>
        <w:tab/>
        <w:t>Attempted channel switches from HS-DSCH to DCH</w:t>
      </w:r>
    </w:p>
    <w:p>
      <w:pPr>
        <w:pStyle w:val="Normal"/>
        <w:numPr>
          <w:ilvl w:val="0"/>
          <w:numId w:val="199"/>
        </w:numPr>
        <w:overflowPunct w:val="true"/>
        <w:autoSpaceDE w:val="true"/>
        <w:textAlignment w:val="auto"/>
        <w:rPr/>
      </w:pPr>
      <w:r>
        <w:rPr>
          <w:lang w:eastAsia="zh-CN"/>
        </w:rPr>
        <w:t>This measurement provides the number of attempted channel switches from HS-DSCH to  DCH</w:t>
      </w:r>
      <w:r>
        <w:rPr/>
        <w:t xml:space="preserve"> in the serving HS-DSCH cell</w:t>
      </w:r>
      <w:r>
        <w:rPr>
          <w:lang w:eastAsia="zh-CN"/>
        </w:rPr>
        <w:t>.</w:t>
      </w:r>
    </w:p>
    <w:p>
      <w:pPr>
        <w:pStyle w:val="Normal"/>
        <w:numPr>
          <w:ilvl w:val="0"/>
          <w:numId w:val="199"/>
        </w:numPr>
        <w:overflowPunct w:val="true"/>
        <w:autoSpaceDE w:val="true"/>
        <w:textAlignment w:val="auto"/>
        <w:rPr>
          <w:lang w:eastAsia="zh-CN"/>
        </w:rPr>
      </w:pPr>
      <w:r>
        <w:rPr>
          <w:lang w:eastAsia="zh-CN"/>
        </w:rPr>
        <w:t>CC</w:t>
      </w:r>
    </w:p>
    <w:p>
      <w:pPr>
        <w:pStyle w:val="Normal"/>
        <w:numPr>
          <w:ilvl w:val="0"/>
          <w:numId w:val="199"/>
        </w:numPr>
        <w:overflowPunct w:val="true"/>
        <w:autoSpaceDE w:val="true"/>
        <w:textAlignment w:val="auto"/>
        <w:rPr/>
      </w:pPr>
      <w:r>
        <w:rPr>
          <w:lang w:eastAsia="zh-CN"/>
        </w:rPr>
        <w:t>On transmission by the RNC of a RRC message RADIO BEARER RECONFIGURATION to UE, with the condition that channel switches from HS-DSCH to DCH (see TS 25.331 [4]).</w:t>
      </w:r>
    </w:p>
    <w:p>
      <w:pPr>
        <w:pStyle w:val="Normal"/>
        <w:numPr>
          <w:ilvl w:val="0"/>
          <w:numId w:val="199"/>
        </w:numPr>
        <w:overflowPunct w:val="true"/>
        <w:autoSpaceDE w:val="true"/>
        <w:textAlignment w:val="auto"/>
        <w:rPr>
          <w:lang w:eastAsia="zh-CN"/>
        </w:rPr>
      </w:pPr>
      <w:r>
        <w:rPr>
          <w:lang w:eastAsia="zh-CN"/>
        </w:rPr>
        <w:t>A single integer value</w:t>
      </w:r>
    </w:p>
    <w:p>
      <w:pPr>
        <w:pStyle w:val="Normal"/>
        <w:numPr>
          <w:ilvl w:val="0"/>
          <w:numId w:val="199"/>
        </w:numPr>
        <w:overflowPunct w:val="true"/>
        <w:autoSpaceDE w:val="true"/>
        <w:textAlignment w:val="auto"/>
        <w:rPr>
          <w:lang w:eastAsia="zh-CN"/>
        </w:rPr>
      </w:pPr>
      <w:r>
        <w:rPr/>
        <w:t>HSDPA.AttHsToDch</w:t>
      </w:r>
    </w:p>
    <w:p>
      <w:pPr>
        <w:pStyle w:val="Normal"/>
        <w:numPr>
          <w:ilvl w:val="0"/>
          <w:numId w:val="199"/>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99"/>
        </w:numPr>
        <w:overflowPunct w:val="true"/>
        <w:autoSpaceDE w:val="true"/>
        <w:textAlignment w:val="auto"/>
        <w:rPr>
          <w:lang w:eastAsia="zh-CN"/>
        </w:rPr>
      </w:pPr>
      <w:r>
        <w:rPr/>
        <w:t>Valid for packet switched traffic</w:t>
      </w:r>
    </w:p>
    <w:p>
      <w:pPr>
        <w:pStyle w:val="Normal"/>
        <w:numPr>
          <w:ilvl w:val="0"/>
          <w:numId w:val="199"/>
        </w:numPr>
        <w:overflowPunct w:val="true"/>
        <w:autoSpaceDE w:val="true"/>
        <w:textAlignment w:val="auto"/>
        <w:rPr>
          <w:lang w:eastAsia="zh-CN"/>
        </w:rPr>
      </w:pPr>
      <w:r>
        <w:rPr>
          <w:lang w:eastAsia="zh-CN"/>
        </w:rPr>
        <w:t>UMTS</w:t>
      </w:r>
    </w:p>
    <w:p>
      <w:pPr>
        <w:pStyle w:val="Heading4"/>
        <w:ind w:left="1418" w:hanging="1418"/>
        <w:rPr>
          <w:lang w:eastAsia="zh-CN"/>
        </w:rPr>
      </w:pPr>
      <w:bookmarkStart w:id="342" w:name="__RefHeading___Toc509306448"/>
      <w:bookmarkEnd w:id="342"/>
      <w:r>
        <w:rPr>
          <w:lang w:eastAsia="zh-CN"/>
        </w:rPr>
        <w:t>4.24.2.4</w:t>
        <w:tab/>
        <w:t>Successful channel switches from HS-DSCH to DCH</w:t>
      </w:r>
    </w:p>
    <w:p>
      <w:pPr>
        <w:pStyle w:val="Normal"/>
        <w:numPr>
          <w:ilvl w:val="0"/>
          <w:numId w:val="147"/>
        </w:numPr>
        <w:overflowPunct w:val="true"/>
        <w:autoSpaceDE w:val="true"/>
        <w:textAlignment w:val="auto"/>
        <w:rPr/>
      </w:pPr>
      <w:r>
        <w:rPr>
          <w:lang w:eastAsia="zh-CN"/>
        </w:rPr>
        <w:t>This measurement provides the number of successful channel switches from HS-DSCH to  DCH</w:t>
      </w:r>
      <w:r>
        <w:rPr/>
        <w:t xml:space="preserve"> in the serving HS-DSCH cell</w:t>
      </w:r>
      <w:r>
        <w:rPr>
          <w:lang w:eastAsia="zh-CN"/>
        </w:rPr>
        <w:t>.</w:t>
      </w:r>
    </w:p>
    <w:p>
      <w:pPr>
        <w:pStyle w:val="Normal"/>
        <w:numPr>
          <w:ilvl w:val="0"/>
          <w:numId w:val="147"/>
        </w:numPr>
        <w:overflowPunct w:val="true"/>
        <w:autoSpaceDE w:val="true"/>
        <w:textAlignment w:val="auto"/>
        <w:rPr>
          <w:lang w:eastAsia="zh-CN"/>
        </w:rPr>
      </w:pPr>
      <w:r>
        <w:rPr>
          <w:lang w:eastAsia="zh-CN"/>
        </w:rPr>
        <w:t>CC</w:t>
      </w:r>
    </w:p>
    <w:p>
      <w:pPr>
        <w:pStyle w:val="Normal"/>
        <w:numPr>
          <w:ilvl w:val="0"/>
          <w:numId w:val="147"/>
        </w:numPr>
        <w:overflowPunct w:val="true"/>
        <w:autoSpaceDE w:val="true"/>
        <w:textAlignment w:val="auto"/>
        <w:rPr/>
      </w:pPr>
      <w:r>
        <w:rPr>
          <w:lang w:eastAsia="zh-CN"/>
        </w:rPr>
        <w:t>On receipt by the RNC of a RRC message RADIO BEARER RECONFIGURATION COMPLETE from UE, with the condition that channel switches from HS-DSCH to DCH (see TS 25.331 [4]).</w:t>
      </w:r>
    </w:p>
    <w:p>
      <w:pPr>
        <w:pStyle w:val="Normal"/>
        <w:numPr>
          <w:ilvl w:val="0"/>
          <w:numId w:val="147"/>
        </w:numPr>
        <w:overflowPunct w:val="true"/>
        <w:autoSpaceDE w:val="true"/>
        <w:textAlignment w:val="auto"/>
        <w:rPr>
          <w:lang w:eastAsia="zh-CN"/>
        </w:rPr>
      </w:pPr>
      <w:r>
        <w:rPr>
          <w:lang w:eastAsia="zh-CN"/>
        </w:rPr>
        <w:t>A single integer value</w:t>
      </w:r>
    </w:p>
    <w:p>
      <w:pPr>
        <w:pStyle w:val="Normal"/>
        <w:numPr>
          <w:ilvl w:val="0"/>
          <w:numId w:val="147"/>
        </w:numPr>
        <w:overflowPunct w:val="true"/>
        <w:autoSpaceDE w:val="true"/>
        <w:textAlignment w:val="auto"/>
        <w:rPr>
          <w:lang w:eastAsia="zh-CN"/>
        </w:rPr>
      </w:pPr>
      <w:r>
        <w:rPr/>
        <w:t>HSDPA.</w:t>
      </w:r>
      <w:r>
        <w:rPr>
          <w:lang w:eastAsia="zh-CN"/>
        </w:rPr>
        <w:t>Succ</w:t>
      </w:r>
      <w:r>
        <w:rPr/>
        <w:t>HsToDch</w:t>
      </w:r>
    </w:p>
    <w:p>
      <w:pPr>
        <w:pStyle w:val="Normal"/>
        <w:numPr>
          <w:ilvl w:val="0"/>
          <w:numId w:val="147"/>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47"/>
        </w:numPr>
        <w:overflowPunct w:val="true"/>
        <w:autoSpaceDE w:val="true"/>
        <w:textAlignment w:val="auto"/>
        <w:rPr>
          <w:lang w:eastAsia="zh-CN"/>
        </w:rPr>
      </w:pPr>
      <w:r>
        <w:rPr/>
        <w:t>Valid for packet switched traffic</w:t>
      </w:r>
    </w:p>
    <w:p>
      <w:pPr>
        <w:pStyle w:val="Normal"/>
        <w:numPr>
          <w:ilvl w:val="0"/>
          <w:numId w:val="147"/>
        </w:numPr>
        <w:overflowPunct w:val="true"/>
        <w:autoSpaceDE w:val="true"/>
        <w:textAlignment w:val="auto"/>
        <w:rPr>
          <w:lang w:eastAsia="zh-CN"/>
        </w:rPr>
      </w:pPr>
      <w:r>
        <w:rPr>
          <w:lang w:eastAsia="zh-CN"/>
        </w:rPr>
        <w:t>UMTS</w:t>
      </w:r>
      <w:r>
        <w:br w:type="page"/>
      </w:r>
    </w:p>
    <w:p>
      <w:pPr>
        <w:pStyle w:val="Heading2"/>
        <w:rPr/>
      </w:pPr>
      <w:bookmarkStart w:id="343" w:name="__RefHeading___Toc509306449"/>
      <w:bookmarkEnd w:id="343"/>
      <w:r>
        <w:rPr>
          <w:lang w:eastAsia="zh-CN"/>
        </w:rPr>
        <w:t>4.25</w:t>
        <w:tab/>
        <w:t>HSDPA mobility related measurements</w:t>
      </w:r>
    </w:p>
    <w:p>
      <w:pPr>
        <w:pStyle w:val="Heading3"/>
        <w:rPr>
          <w:lang w:eastAsia="zh-CN"/>
        </w:rPr>
      </w:pPr>
      <w:bookmarkStart w:id="344" w:name="__RefHeading___Toc509306450"/>
      <w:bookmarkEnd w:id="344"/>
      <w:r>
        <w:rPr>
          <w:lang w:eastAsia="zh-CN"/>
        </w:rPr>
        <w:t>4.25.1</w:t>
        <w:tab/>
        <w:t>Serving HS-DSCH cell change</w:t>
      </w:r>
    </w:p>
    <w:p>
      <w:pPr>
        <w:pStyle w:val="Heading4"/>
        <w:ind w:left="1418" w:hanging="1418"/>
        <w:rPr/>
      </w:pPr>
      <w:bookmarkStart w:id="345" w:name="__RefHeading___Toc509306451"/>
      <w:bookmarkEnd w:id="345"/>
      <w:r>
        <w:rPr/>
        <w:t>4.</w:t>
      </w:r>
      <w:r>
        <w:rPr>
          <w:lang w:eastAsia="zh-CN"/>
        </w:rPr>
        <w:t>25</w:t>
      </w:r>
      <w:r>
        <w:rPr/>
        <w:t>.1.</w:t>
      </w:r>
      <w:r>
        <w:rPr>
          <w:lang w:eastAsia="zh-CN"/>
        </w:rPr>
        <w:t>1</w:t>
      </w:r>
      <w:r>
        <w:rPr/>
        <w:tab/>
        <w:t>Attempted serving HS-DSCH cell change</w:t>
      </w:r>
      <w:r>
        <w:rPr>
          <w:lang w:eastAsia="zh-CN"/>
        </w:rPr>
        <w:t>s</w:t>
      </w:r>
    </w:p>
    <w:p>
      <w:pPr>
        <w:pStyle w:val="Normal"/>
        <w:numPr>
          <w:ilvl w:val="0"/>
          <w:numId w:val="206"/>
        </w:numPr>
        <w:overflowPunct w:val="true"/>
        <w:autoSpaceDE w:val="true"/>
        <w:textAlignment w:val="auto"/>
        <w:rPr/>
      </w:pPr>
      <w:r>
        <w:rPr/>
        <w:t>This measurement provides the number of attempted serving HS-DSCH cell change</w:t>
      </w:r>
      <w:r>
        <w:rPr>
          <w:lang w:eastAsia="zh-CN"/>
        </w:rPr>
        <w:t>s</w:t>
      </w:r>
      <w:r>
        <w:rPr/>
        <w:t>.</w:t>
      </w:r>
    </w:p>
    <w:p>
      <w:pPr>
        <w:pStyle w:val="Normal"/>
        <w:numPr>
          <w:ilvl w:val="0"/>
          <w:numId w:val="206"/>
        </w:numPr>
        <w:overflowPunct w:val="true"/>
        <w:autoSpaceDE w:val="true"/>
        <w:textAlignment w:val="auto"/>
        <w:rPr/>
      </w:pPr>
      <w:r>
        <w:rPr/>
        <w:t>CC</w:t>
      </w:r>
    </w:p>
    <w:p>
      <w:pPr>
        <w:pStyle w:val="Normal"/>
        <w:numPr>
          <w:ilvl w:val="0"/>
          <w:numId w:val="206"/>
        </w:numPr>
        <w:overflowPunct w:val="true"/>
        <w:autoSpaceDE w:val="true"/>
        <w:textAlignment w:val="auto"/>
        <w:rPr/>
      </w:pPr>
      <w:r>
        <w:rPr>
          <w:lang w:eastAsia="zh-CN"/>
        </w:rPr>
        <w:t>On transmission by the RNC of a RRC message PHYSICAL CHANNEL RECONFIGURATION, RADIO BEARER SETUP, RADIO BEARER RECONFIGURATION, RADIO BEARER RELEASE, or TRANSPORT CHANNEL RECONFIGURATION from the source RNC to the UE, also the target cell is different with source cell, indicating the attempt of serving HS-DSCH cell change (see TS 25.331 [4]).</w:t>
      </w:r>
    </w:p>
    <w:p>
      <w:pPr>
        <w:pStyle w:val="Normal"/>
        <w:numPr>
          <w:ilvl w:val="0"/>
          <w:numId w:val="206"/>
        </w:numPr>
        <w:overflowPunct w:val="true"/>
        <w:autoSpaceDE w:val="true"/>
        <w:textAlignment w:val="auto"/>
        <w:rPr>
          <w:lang w:eastAsia="zh-CN"/>
        </w:rPr>
      </w:pPr>
      <w:r>
        <w:rPr>
          <w:lang w:eastAsia="zh-CN"/>
        </w:rPr>
        <w:t>A single integer value</w:t>
      </w:r>
    </w:p>
    <w:p>
      <w:pPr>
        <w:pStyle w:val="Normal"/>
        <w:numPr>
          <w:ilvl w:val="0"/>
          <w:numId w:val="206"/>
        </w:numPr>
        <w:overflowPunct w:val="true"/>
        <w:autoSpaceDE w:val="true"/>
        <w:textAlignment w:val="auto"/>
        <w:rPr/>
      </w:pPr>
      <w:r>
        <w:rPr/>
        <w:t>HSD</w:t>
      </w:r>
      <w:r>
        <w:rPr>
          <w:lang w:eastAsia="zh-CN"/>
        </w:rPr>
        <w:t>PA</w:t>
      </w:r>
      <w:r>
        <w:rPr/>
        <w:t>.AttC</w:t>
      </w:r>
      <w:r>
        <w:rPr>
          <w:lang w:eastAsia="zh-CN"/>
        </w:rPr>
        <w:t>ellChange</w:t>
      </w:r>
    </w:p>
    <w:p>
      <w:pPr>
        <w:pStyle w:val="Normal"/>
        <w:numPr>
          <w:ilvl w:val="0"/>
          <w:numId w:val="20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06"/>
        </w:numPr>
        <w:overflowPunct w:val="true"/>
        <w:autoSpaceDE w:val="true"/>
        <w:textAlignment w:val="auto"/>
        <w:rPr/>
      </w:pPr>
      <w:r>
        <w:rPr/>
        <w:t>Valid for packet switched traffic</w:t>
      </w:r>
    </w:p>
    <w:p>
      <w:pPr>
        <w:pStyle w:val="Normal"/>
        <w:numPr>
          <w:ilvl w:val="0"/>
          <w:numId w:val="206"/>
        </w:numPr>
        <w:overflowPunct w:val="true"/>
        <w:autoSpaceDE w:val="true"/>
        <w:textAlignment w:val="auto"/>
        <w:rPr/>
      </w:pPr>
      <w:r>
        <w:rPr/>
        <w:t>UMTS</w:t>
      </w:r>
    </w:p>
    <w:p>
      <w:pPr>
        <w:pStyle w:val="Heading4"/>
        <w:ind w:left="1418" w:hanging="1418"/>
        <w:rPr/>
      </w:pPr>
      <w:bookmarkStart w:id="346" w:name="__RefHeading___Toc509306452"/>
      <w:bookmarkEnd w:id="346"/>
      <w:r>
        <w:rPr/>
        <w:t>4.</w:t>
      </w:r>
      <w:r>
        <w:rPr>
          <w:lang w:eastAsia="zh-CN"/>
        </w:rPr>
        <w:t>25</w:t>
      </w:r>
      <w:r>
        <w:rPr/>
        <w:t>.1.</w:t>
      </w:r>
      <w:r>
        <w:rPr>
          <w:lang w:eastAsia="zh-CN"/>
        </w:rPr>
        <w:t>2</w:t>
      </w:r>
      <w:r>
        <w:rPr/>
        <w:tab/>
      </w:r>
      <w:r>
        <w:rPr>
          <w:lang w:eastAsia="zh-CN"/>
        </w:rPr>
        <w:t>Successful</w:t>
      </w:r>
      <w:r>
        <w:rPr/>
        <w:t xml:space="preserve"> serving HS-DSCH cell change</w:t>
      </w:r>
      <w:r>
        <w:rPr>
          <w:lang w:eastAsia="zh-CN"/>
        </w:rPr>
        <w:t>s</w:t>
      </w:r>
    </w:p>
    <w:p>
      <w:pPr>
        <w:pStyle w:val="Normal"/>
        <w:numPr>
          <w:ilvl w:val="0"/>
          <w:numId w:val="164"/>
        </w:numPr>
        <w:overflowPunct w:val="true"/>
        <w:autoSpaceDE w:val="true"/>
        <w:textAlignment w:val="auto"/>
        <w:rPr/>
      </w:pPr>
      <w:r>
        <w:rPr/>
        <w:t>This measurement provides the number of successfully performed serving HS-DSCH cell change</w:t>
      </w:r>
      <w:r>
        <w:rPr>
          <w:lang w:eastAsia="zh-CN"/>
        </w:rPr>
        <w:t>s</w:t>
      </w:r>
      <w:r>
        <w:rPr/>
        <w:t>.</w:t>
      </w:r>
    </w:p>
    <w:p>
      <w:pPr>
        <w:pStyle w:val="Normal"/>
        <w:numPr>
          <w:ilvl w:val="0"/>
          <w:numId w:val="164"/>
        </w:numPr>
        <w:overflowPunct w:val="true"/>
        <w:autoSpaceDE w:val="true"/>
        <w:textAlignment w:val="auto"/>
        <w:rPr/>
      </w:pPr>
      <w:r>
        <w:rPr/>
        <w:t>CC</w:t>
      </w:r>
    </w:p>
    <w:p>
      <w:pPr>
        <w:pStyle w:val="Normal"/>
        <w:numPr>
          <w:ilvl w:val="0"/>
          <w:numId w:val="164"/>
        </w:numPr>
        <w:overflowPunct w:val="true"/>
        <w:autoSpaceDE w:val="true"/>
        <w:textAlignment w:val="auto"/>
        <w:rPr/>
      </w:pPr>
      <w:r>
        <w:rPr>
          <w:lang w:eastAsia="zh-CN"/>
        </w:rPr>
        <w:t>On receipt by the RNC of a RRC message PHYSICAL CHANNEL RECONFIGURATION COMPLETE, RADIO BEARER SETUP COMPLETE, RADIO BEARER RECONFIGURATION COMPLETE, RADIO BEARER RELEASE COMPLETE, or TRANSPORT CHANNEL RECONFIGURATION COMPLETE sent from the UE to the source RNC, also the target cell is different with source cell indicating a successful serving HS-DSCH cell change (see TS 25.331 [4]).</w:t>
      </w:r>
    </w:p>
    <w:p>
      <w:pPr>
        <w:pStyle w:val="Normal"/>
        <w:numPr>
          <w:ilvl w:val="0"/>
          <w:numId w:val="164"/>
        </w:numPr>
        <w:overflowPunct w:val="true"/>
        <w:autoSpaceDE w:val="true"/>
        <w:textAlignment w:val="auto"/>
        <w:rPr>
          <w:lang w:eastAsia="zh-CN"/>
        </w:rPr>
      </w:pPr>
      <w:r>
        <w:rPr>
          <w:lang w:eastAsia="zh-CN"/>
        </w:rPr>
        <w:t>A single integer value</w:t>
      </w:r>
    </w:p>
    <w:p>
      <w:pPr>
        <w:pStyle w:val="Normal"/>
        <w:numPr>
          <w:ilvl w:val="0"/>
          <w:numId w:val="164"/>
        </w:numPr>
        <w:overflowPunct w:val="true"/>
        <w:autoSpaceDE w:val="true"/>
        <w:textAlignment w:val="auto"/>
        <w:rPr/>
      </w:pPr>
      <w:r>
        <w:rPr/>
        <w:t>HSD</w:t>
      </w:r>
      <w:r>
        <w:rPr>
          <w:lang w:eastAsia="zh-CN"/>
        </w:rPr>
        <w:t>PA</w:t>
      </w:r>
      <w:r>
        <w:rPr/>
        <w:t>.</w:t>
      </w:r>
      <w:r>
        <w:rPr>
          <w:lang w:eastAsia="zh-CN"/>
        </w:rPr>
        <w:t>Succ</w:t>
      </w:r>
      <w:r>
        <w:rPr/>
        <w:t>C</w:t>
      </w:r>
      <w:r>
        <w:rPr>
          <w:lang w:eastAsia="zh-CN"/>
        </w:rPr>
        <w:t>ellChange</w:t>
      </w:r>
    </w:p>
    <w:p>
      <w:pPr>
        <w:pStyle w:val="Normal"/>
        <w:numPr>
          <w:ilvl w:val="0"/>
          <w:numId w:val="164"/>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64"/>
        </w:numPr>
        <w:overflowPunct w:val="true"/>
        <w:autoSpaceDE w:val="true"/>
        <w:textAlignment w:val="auto"/>
        <w:rPr/>
      </w:pPr>
      <w:r>
        <w:rPr/>
        <w:t>Valid for packet switched traffic</w:t>
      </w:r>
    </w:p>
    <w:p>
      <w:pPr>
        <w:pStyle w:val="Normal"/>
        <w:numPr>
          <w:ilvl w:val="0"/>
          <w:numId w:val="164"/>
        </w:numPr>
        <w:overflowPunct w:val="true"/>
        <w:autoSpaceDE w:val="true"/>
        <w:textAlignment w:val="auto"/>
        <w:rPr/>
      </w:pPr>
      <w:r>
        <w:rPr/>
        <w:t>UMTS</w:t>
      </w:r>
      <w:r>
        <w:br w:type="page"/>
      </w:r>
    </w:p>
    <w:p>
      <w:pPr>
        <w:pStyle w:val="Heading2"/>
        <w:rPr/>
      </w:pPr>
      <w:bookmarkStart w:id="347" w:name="__RefHeading___Toc509306453"/>
      <w:bookmarkEnd w:id="347"/>
      <w:r>
        <w:rPr>
          <w:lang w:eastAsia="zh-CN"/>
        </w:rPr>
        <w:t>4.26</w:t>
        <w:tab/>
        <w:t xml:space="preserve">Measurements </w:t>
      </w:r>
      <w:r>
        <w:rPr>
          <w:lang w:eastAsia="zh-CN"/>
        </w:rPr>
        <w:t>related to MAC-hs</w:t>
      </w:r>
    </w:p>
    <w:p>
      <w:pPr>
        <w:pStyle w:val="Heading3"/>
        <w:rPr/>
      </w:pPr>
      <w:bookmarkStart w:id="348" w:name="__RefHeading___Toc509306454"/>
      <w:bookmarkEnd w:id="348"/>
      <w:r>
        <w:rPr>
          <w:lang w:eastAsia="zh-CN"/>
        </w:rPr>
        <w:t>4.26</w:t>
      </w:r>
      <w:r>
        <w:rPr>
          <w:lang w:eastAsia="zh-CN"/>
        </w:rPr>
        <w:t>.1</w:t>
      </w:r>
      <w:r>
        <w:rPr>
          <w:lang w:eastAsia="zh-CN"/>
        </w:rPr>
        <w:tab/>
        <w:t xml:space="preserve">Measurements </w:t>
      </w:r>
      <w:r>
        <w:rPr>
          <w:lang w:eastAsia="zh-CN"/>
        </w:rPr>
        <w:t>related to MAC-hs feedback decoding</w:t>
      </w:r>
    </w:p>
    <w:p>
      <w:pPr>
        <w:pStyle w:val="Heading4"/>
        <w:ind w:left="1418" w:hanging="1418"/>
        <w:rPr/>
      </w:pPr>
      <w:bookmarkStart w:id="349" w:name="__RefHeading___Toc509306455"/>
      <w:bookmarkEnd w:id="349"/>
      <w:r>
        <w:rPr>
          <w:lang w:eastAsia="zh-CN"/>
        </w:rPr>
        <w:t>4.26.</w:t>
      </w:r>
      <w:r>
        <w:rPr>
          <w:lang w:eastAsia="zh-CN"/>
        </w:rPr>
        <w:t>1.</w:t>
      </w:r>
      <w:r>
        <w:rPr>
          <w:lang w:eastAsia="zh-CN"/>
        </w:rPr>
        <w:t>1</w:t>
        <w:tab/>
      </w:r>
      <w:r>
        <w:rPr/>
        <w:t xml:space="preserve">Number of </w:t>
      </w:r>
      <w:r>
        <w:rPr>
          <w:lang w:eastAsia="zh-CN"/>
        </w:rPr>
        <w:t>acknowleged</w:t>
      </w:r>
      <w:r>
        <w:rPr>
          <w:lang w:eastAsia="zh-CN"/>
        </w:rPr>
        <w:t xml:space="preserve"> transmi</w:t>
      </w:r>
      <w:r>
        <w:rPr>
          <w:lang w:eastAsia="zh-CN"/>
        </w:rPr>
        <w:t>tted MAC-hs PDUs</w:t>
      </w:r>
    </w:p>
    <w:p>
      <w:pPr>
        <w:pStyle w:val="Normal"/>
        <w:numPr>
          <w:ilvl w:val="0"/>
          <w:numId w:val="56"/>
        </w:numPr>
        <w:overflowPunct w:val="true"/>
        <w:autoSpaceDE w:val="true"/>
        <w:textAlignment w:val="auto"/>
        <w:rPr/>
      </w:pPr>
      <w:r>
        <w:rPr/>
        <w:t xml:space="preserve">This measurement provides the number of </w:t>
      </w:r>
      <w:r>
        <w:rPr>
          <w:lang w:eastAsia="zh-CN"/>
        </w:rPr>
        <w:t>acknowleged</w:t>
      </w:r>
      <w:r>
        <w:rPr>
          <w:lang w:eastAsia="zh-CN"/>
        </w:rPr>
        <w:t xml:space="preserve"> transmi</w:t>
      </w:r>
      <w:r>
        <w:rPr>
          <w:lang w:eastAsia="zh-CN"/>
        </w:rPr>
        <w:t xml:space="preserve">tted MAC-hs PDUs </w:t>
      </w:r>
      <w:r>
        <w:rPr>
          <w:lang w:eastAsia="zh-CN"/>
        </w:rPr>
        <w:t>during the period of measurement</w:t>
      </w:r>
      <w:r>
        <w:rPr>
          <w:lang w:eastAsia="zh-CN"/>
        </w:rPr>
        <w:t xml:space="preserve">, detected in MAC-hs layer </w:t>
      </w:r>
      <w:r>
        <w:rPr>
          <w:lang w:eastAsia="zh-CN"/>
        </w:rPr>
        <w:t>in the serving HS-DSCH cell</w:t>
      </w:r>
      <w:r>
        <w:rPr>
          <w:lang w:eastAsia="zh-CN"/>
        </w:rPr>
        <w:t>.</w:t>
      </w:r>
    </w:p>
    <w:p>
      <w:pPr>
        <w:pStyle w:val="Normal"/>
        <w:numPr>
          <w:ilvl w:val="0"/>
          <w:numId w:val="56"/>
        </w:numPr>
        <w:overflowPunct w:val="true"/>
        <w:autoSpaceDE w:val="true"/>
        <w:textAlignment w:val="auto"/>
        <w:rPr/>
      </w:pPr>
      <w:r>
        <w:rPr>
          <w:lang w:eastAsia="zh-CN"/>
        </w:rPr>
        <w:t>CC</w:t>
      </w:r>
      <w:r>
        <w:rPr/>
        <w:t>.</w:t>
      </w:r>
    </w:p>
    <w:p>
      <w:pPr>
        <w:pStyle w:val="Normal"/>
        <w:numPr>
          <w:ilvl w:val="0"/>
          <w:numId w:val="56"/>
        </w:numPr>
        <w:overflowPunct w:val="true"/>
        <w:autoSpaceDE w:val="true"/>
        <w:textAlignment w:val="auto"/>
        <w:rPr>
          <w:lang w:eastAsia="zh-CN"/>
        </w:rPr>
      </w:pPr>
      <w:r>
        <w:rPr>
          <w:lang w:eastAsia="zh-CN"/>
        </w:rPr>
        <w:t xml:space="preserve">On receipt by the </w:t>
      </w:r>
      <w:r>
        <w:rPr>
          <w:lang w:eastAsia="zh-CN"/>
        </w:rPr>
        <w:t>NodeB</w:t>
      </w:r>
      <w:r>
        <w:rPr>
          <w:lang w:eastAsia="zh-CN"/>
        </w:rPr>
        <w:t xml:space="preserve"> of</w:t>
      </w:r>
      <w:r>
        <w:rPr>
          <w:lang w:eastAsia="zh-CN"/>
        </w:rPr>
        <w:t xml:space="preserve"> a PDU acknowledged by ACK</w:t>
      </w:r>
      <w:r>
        <w:rPr>
          <w:lang w:eastAsia="zh-CN"/>
        </w:rPr>
        <w:t xml:space="preserve"> message</w:t>
      </w:r>
      <w:r>
        <w:rPr>
          <w:lang w:eastAsia="zh-CN"/>
        </w:rPr>
        <w:t xml:space="preserve"> of MAC-hs from UE</w:t>
      </w:r>
      <w:r>
        <w:rPr>
          <w:lang w:eastAsia="zh-CN"/>
        </w:rPr>
        <w:t>.</w:t>
      </w:r>
    </w:p>
    <w:p>
      <w:pPr>
        <w:pStyle w:val="Normal"/>
        <w:numPr>
          <w:ilvl w:val="0"/>
          <w:numId w:val="56"/>
        </w:numPr>
        <w:overflowPunct w:val="true"/>
        <w:autoSpaceDE w:val="true"/>
        <w:textAlignment w:val="auto"/>
        <w:rPr/>
      </w:pPr>
      <w:r>
        <w:rPr>
          <w:lang w:eastAsia="zh-CN"/>
        </w:rPr>
        <w:t>A single integer value</w:t>
      </w:r>
      <w:r>
        <w:rPr>
          <w:lang w:eastAsia="zh-CN"/>
        </w:rPr>
        <w:t>.</w:t>
      </w:r>
    </w:p>
    <w:p>
      <w:pPr>
        <w:pStyle w:val="Normal"/>
        <w:numPr>
          <w:ilvl w:val="0"/>
          <w:numId w:val="56"/>
        </w:numPr>
        <w:overflowPunct w:val="true"/>
        <w:autoSpaceDE w:val="true"/>
        <w:textAlignment w:val="auto"/>
        <w:rPr/>
      </w:pPr>
      <w:r>
        <w:rPr/>
        <w:t>HSDPA.</w:t>
      </w:r>
      <w:r>
        <w:rPr>
          <w:lang w:eastAsia="zh-CN"/>
        </w:rPr>
        <w:t>NbrAckdMachsPdu</w:t>
      </w:r>
    </w:p>
    <w:p>
      <w:pPr>
        <w:pStyle w:val="Normal"/>
        <w:numPr>
          <w:ilvl w:val="0"/>
          <w:numId w:val="5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56"/>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56"/>
        </w:numPr>
        <w:overflowPunct w:val="true"/>
        <w:autoSpaceDE w:val="true"/>
        <w:textAlignment w:val="auto"/>
        <w:rPr/>
      </w:pPr>
      <w:r>
        <w:rPr/>
        <w:t>UMTS.</w:t>
      </w:r>
    </w:p>
    <w:p>
      <w:pPr>
        <w:pStyle w:val="Heading4"/>
        <w:ind w:left="1418" w:hanging="1418"/>
        <w:rPr/>
      </w:pPr>
      <w:bookmarkStart w:id="350" w:name="__RefHeading___Toc509306456"/>
      <w:r>
        <w:rPr>
          <w:lang w:eastAsia="zh-CN"/>
        </w:rPr>
        <w:t>4.26.</w:t>
      </w:r>
      <w:r>
        <w:rPr>
          <w:lang w:eastAsia="zh-CN"/>
        </w:rPr>
        <w:t>1.2</w:t>
      </w:r>
      <w:r>
        <w:rPr>
          <w:lang w:eastAsia="zh-CN"/>
        </w:rPr>
        <w:tab/>
      </w:r>
      <w:r>
        <w:rPr>
          <w:lang w:eastAsia="zh-CN"/>
        </w:rPr>
        <w:t>N</w:t>
      </w:r>
      <w:r>
        <w:rPr/>
        <w:t>umber of</w:t>
      </w:r>
      <w:r>
        <w:rPr>
          <w:lang w:eastAsia="zh-CN"/>
        </w:rPr>
        <w:t xml:space="preserve"> transmitted</w:t>
      </w:r>
      <w:r>
        <w:rPr/>
        <w:t xml:space="preserve"> </w:t>
      </w:r>
      <w:r>
        <w:rPr>
          <w:lang w:eastAsia="zh-CN"/>
        </w:rPr>
        <w:t>MAC-hs PDUs</w:t>
      </w:r>
      <w:bookmarkEnd w:id="350"/>
      <w:r>
        <w:rPr>
          <w:lang w:eastAsia="zh-CN"/>
        </w:rPr>
        <w:t xml:space="preserve"> </w:t>
      </w:r>
    </w:p>
    <w:p>
      <w:pPr>
        <w:pStyle w:val="Normal"/>
        <w:numPr>
          <w:ilvl w:val="0"/>
          <w:numId w:val="155"/>
        </w:numPr>
        <w:overflowPunct w:val="true"/>
        <w:autoSpaceDE w:val="true"/>
        <w:textAlignment w:val="auto"/>
        <w:rPr/>
      </w:pPr>
      <w:r>
        <w:rPr/>
        <w:t>This measurement provides the</w:t>
      </w:r>
      <w:r>
        <w:rPr>
          <w:lang w:eastAsia="zh-CN"/>
        </w:rPr>
        <w:t xml:space="preserve"> </w:t>
      </w:r>
      <w:r>
        <w:rPr/>
        <w:t>number of</w:t>
      </w:r>
      <w:r>
        <w:rPr>
          <w:lang w:eastAsia="zh-CN"/>
        </w:rPr>
        <w:t xml:space="preserve"> transmitted</w:t>
      </w:r>
      <w:r>
        <w:rPr/>
        <w:t xml:space="preserve"> </w:t>
      </w:r>
      <w:r>
        <w:rPr>
          <w:lang w:eastAsia="zh-CN"/>
        </w:rPr>
        <w:t>MAC-hs PDUs</w:t>
      </w:r>
      <w:r>
        <w:rPr/>
        <w:t xml:space="preserve"> </w:t>
      </w:r>
      <w:r>
        <w:rPr>
          <w:lang w:eastAsia="zh-CN"/>
        </w:rPr>
        <w:t xml:space="preserve">including acknowledged and unacknowledged PDUs </w:t>
      </w:r>
      <w:r>
        <w:rPr>
          <w:lang w:eastAsia="zh-CN"/>
        </w:rPr>
        <w:t>during the period of measurement</w:t>
      </w:r>
      <w:r>
        <w:rPr>
          <w:lang w:eastAsia="zh-CN"/>
        </w:rPr>
        <w:t>, detected in MAC-hs layer</w:t>
      </w:r>
      <w:r>
        <w:rPr>
          <w:lang w:eastAsia="zh-CN"/>
        </w:rPr>
        <w:t xml:space="preserve"> in the</w:t>
      </w:r>
      <w:r>
        <w:rPr>
          <w:lang w:eastAsia="zh-CN"/>
        </w:rPr>
        <w:t xml:space="preserve"> </w:t>
      </w:r>
      <w:r>
        <w:rPr>
          <w:lang w:eastAsia="zh-CN"/>
        </w:rPr>
        <w:t>serving HS-DSCH cell</w:t>
      </w:r>
      <w:r>
        <w:rPr>
          <w:lang w:eastAsia="zh-CN"/>
        </w:rPr>
        <w:t>.</w:t>
      </w:r>
    </w:p>
    <w:p>
      <w:pPr>
        <w:pStyle w:val="Normal"/>
        <w:numPr>
          <w:ilvl w:val="0"/>
          <w:numId w:val="155"/>
        </w:numPr>
        <w:overflowPunct w:val="true"/>
        <w:autoSpaceDE w:val="true"/>
        <w:textAlignment w:val="auto"/>
        <w:rPr/>
      </w:pPr>
      <w:r>
        <w:rPr>
          <w:lang w:eastAsia="zh-CN"/>
        </w:rPr>
        <w:t>CC</w:t>
      </w:r>
      <w:r>
        <w:rPr/>
        <w:t>.</w:t>
      </w:r>
    </w:p>
    <w:p>
      <w:pPr>
        <w:pStyle w:val="Normal"/>
        <w:numPr>
          <w:ilvl w:val="0"/>
          <w:numId w:val="155"/>
        </w:numPr>
        <w:overflowPunct w:val="true"/>
        <w:autoSpaceDE w:val="true"/>
        <w:textAlignment w:val="auto"/>
        <w:rPr>
          <w:lang w:eastAsia="zh-CN"/>
        </w:rPr>
      </w:pPr>
      <w:r>
        <w:rPr>
          <w:lang w:eastAsia="zh-CN"/>
        </w:rPr>
        <w:t xml:space="preserve">On </w:t>
      </w:r>
      <w:r>
        <w:rPr>
          <w:lang w:eastAsia="zh-CN"/>
        </w:rPr>
        <w:t>transmission</w:t>
      </w:r>
      <w:r>
        <w:rPr>
          <w:lang w:eastAsia="zh-CN"/>
        </w:rPr>
        <w:t xml:space="preserve"> by the </w:t>
      </w:r>
      <w:r>
        <w:rPr>
          <w:lang w:eastAsia="zh-CN"/>
        </w:rPr>
        <w:t>NodeB</w:t>
      </w:r>
      <w:r>
        <w:rPr>
          <w:lang w:eastAsia="zh-CN"/>
        </w:rPr>
        <w:t xml:space="preserve"> of a </w:t>
      </w:r>
      <w:r>
        <w:rPr>
          <w:lang w:eastAsia="zh-CN"/>
        </w:rPr>
        <w:t>PDU of MAC-hs to UE</w:t>
      </w:r>
      <w:r>
        <w:rPr>
          <w:lang w:eastAsia="zh-CN"/>
        </w:rPr>
        <w:t>.</w:t>
      </w:r>
    </w:p>
    <w:p>
      <w:pPr>
        <w:pStyle w:val="Normal"/>
        <w:numPr>
          <w:ilvl w:val="0"/>
          <w:numId w:val="155"/>
        </w:numPr>
        <w:overflowPunct w:val="true"/>
        <w:autoSpaceDE w:val="true"/>
        <w:textAlignment w:val="auto"/>
        <w:rPr/>
      </w:pPr>
      <w:r>
        <w:rPr>
          <w:lang w:eastAsia="zh-CN"/>
        </w:rPr>
        <w:t>A single integer value</w:t>
      </w:r>
      <w:r>
        <w:rPr>
          <w:lang w:eastAsia="zh-CN"/>
        </w:rPr>
        <w:t>.</w:t>
      </w:r>
    </w:p>
    <w:p>
      <w:pPr>
        <w:pStyle w:val="Normal"/>
        <w:numPr>
          <w:ilvl w:val="0"/>
          <w:numId w:val="155"/>
        </w:numPr>
        <w:overflowPunct w:val="true"/>
        <w:autoSpaceDE w:val="true"/>
        <w:textAlignment w:val="auto"/>
        <w:rPr/>
      </w:pPr>
      <w:r>
        <w:rPr/>
        <w:t>HSDPA.</w:t>
      </w:r>
      <w:r>
        <w:rPr>
          <w:lang w:eastAsia="zh-CN"/>
        </w:rPr>
        <w:t>NbrMachsPdu</w:t>
      </w:r>
    </w:p>
    <w:p>
      <w:pPr>
        <w:pStyle w:val="Normal"/>
        <w:numPr>
          <w:ilvl w:val="0"/>
          <w:numId w:val="15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55"/>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155"/>
        </w:numPr>
        <w:overflowPunct w:val="true"/>
        <w:autoSpaceDE w:val="true"/>
        <w:textAlignment w:val="auto"/>
        <w:rPr/>
      </w:pPr>
      <w:r>
        <w:rPr/>
        <w:t>UMTS.</w:t>
      </w:r>
      <w:r>
        <w:br w:type="page"/>
      </w:r>
    </w:p>
    <w:p>
      <w:pPr>
        <w:pStyle w:val="Heading2"/>
        <w:rPr>
          <w:lang w:eastAsia="zh-CN"/>
        </w:rPr>
      </w:pPr>
      <w:bookmarkStart w:id="351" w:name="__RefHeading___Toc509306457"/>
      <w:bookmarkEnd w:id="351"/>
      <w:r>
        <w:rPr>
          <w:lang w:eastAsia="zh-CN"/>
        </w:rPr>
        <w:t>4.27</w:t>
        <w:tab/>
      </w:r>
      <w:r>
        <w:rPr>
          <w:lang w:eastAsia="zh-CN"/>
        </w:rPr>
        <w:t>Mean n</w:t>
      </w:r>
      <w:r>
        <w:rPr>
          <w:lang w:eastAsia="zh-CN"/>
        </w:rPr>
        <w:t xml:space="preserve">umber of </w:t>
      </w:r>
      <w:r>
        <w:rPr>
          <w:lang w:eastAsia="zh-CN"/>
        </w:rPr>
        <w:t>HSDPA u</w:t>
      </w:r>
      <w:r>
        <w:rPr>
          <w:lang w:eastAsia="zh-CN"/>
        </w:rPr>
        <w:t>sers</w:t>
      </w:r>
      <w:r>
        <w:rPr>
          <w:lang w:eastAsia="zh-CN"/>
        </w:rPr>
        <w:t xml:space="preserve"> in a </w:t>
      </w:r>
      <w:r>
        <w:rPr>
          <w:lang w:eastAsia="zh-CN"/>
        </w:rPr>
        <w:t>serving HS-DSCH cell</w:t>
      </w:r>
    </w:p>
    <w:p>
      <w:pPr>
        <w:pStyle w:val="Normal"/>
        <w:numPr>
          <w:ilvl w:val="0"/>
          <w:numId w:val="82"/>
        </w:numPr>
        <w:overflowPunct w:val="true"/>
        <w:autoSpaceDE w:val="true"/>
        <w:textAlignment w:val="auto"/>
        <w:rPr/>
      </w:pPr>
      <w:r>
        <w:rPr/>
        <w:t>This measurement provides the</w:t>
      </w:r>
      <w:r>
        <w:rPr>
          <w:lang w:eastAsia="zh-CN"/>
        </w:rPr>
        <w:t xml:space="preserve"> mean</w:t>
      </w:r>
      <w:r>
        <w:rPr/>
        <w:t xml:space="preserve"> number of </w:t>
      </w:r>
      <w:r>
        <w:rPr>
          <w:lang w:eastAsia="zh-CN"/>
        </w:rPr>
        <w:t>simultaneous</w:t>
      </w:r>
      <w:r>
        <w:rPr>
          <w:lang w:eastAsia="zh-CN"/>
        </w:rPr>
        <w:t xml:space="preserve"> HSDPA u</w:t>
      </w:r>
      <w:r>
        <w:rPr/>
        <w:t>sers</w:t>
      </w:r>
      <w:r>
        <w:rPr>
          <w:lang w:eastAsia="zh-CN"/>
        </w:rPr>
        <w:t xml:space="preserve"> in a </w:t>
      </w:r>
      <w:r>
        <w:rPr>
          <w:lang w:eastAsia="zh-CN"/>
        </w:rPr>
        <w:t>serving HS-DSCH cell</w:t>
      </w:r>
      <w:r>
        <w:rPr>
          <w:lang w:eastAsia="zh-CN"/>
        </w:rPr>
        <w:t>.</w:t>
      </w:r>
    </w:p>
    <w:p>
      <w:pPr>
        <w:pStyle w:val="Normal"/>
        <w:numPr>
          <w:ilvl w:val="0"/>
          <w:numId w:val="82"/>
        </w:numPr>
        <w:overflowPunct w:val="true"/>
        <w:autoSpaceDE w:val="true"/>
        <w:textAlignment w:val="auto"/>
        <w:rPr/>
      </w:pPr>
      <w:r>
        <w:rPr>
          <w:lang w:eastAsia="zh-CN"/>
        </w:rPr>
        <w:t>SI</w:t>
      </w:r>
      <w:r>
        <w:rPr/>
        <w:t>.</w:t>
      </w:r>
    </w:p>
    <w:p>
      <w:pPr>
        <w:pStyle w:val="Normal"/>
        <w:numPr>
          <w:ilvl w:val="0"/>
          <w:numId w:val="82"/>
        </w:numPr>
        <w:overflowPunct w:val="true"/>
        <w:autoSpaceDE w:val="true"/>
        <w:textAlignment w:val="auto"/>
        <w:rPr>
          <w:lang w:eastAsia="zh-CN"/>
        </w:rPr>
      </w:pPr>
      <w:r>
        <w:rPr>
          <w:lang w:eastAsia="zh-CN"/>
        </w:rPr>
        <w:t>This measurement is obtained by sampling at a pre-defined interval the number of</w:t>
      </w:r>
      <w:r>
        <w:rPr>
          <w:lang w:eastAsia="zh-CN"/>
        </w:rPr>
        <w:t xml:space="preserve"> </w:t>
      </w:r>
      <w:r>
        <w:rPr>
          <w:lang w:eastAsia="zh-CN"/>
        </w:rPr>
        <w:t xml:space="preserve">simultaneous users </w:t>
      </w:r>
      <w:r>
        <w:rPr>
          <w:lang w:eastAsia="zh-CN"/>
        </w:rPr>
        <w:t xml:space="preserve">in a </w:t>
      </w:r>
      <w:r>
        <w:rPr>
          <w:lang w:eastAsia="zh-CN"/>
        </w:rPr>
        <w:t>serving HS-DSCH cell and then taking the arithmetic mean.</w:t>
      </w:r>
    </w:p>
    <w:p>
      <w:pPr>
        <w:pStyle w:val="Normal"/>
        <w:numPr>
          <w:ilvl w:val="0"/>
          <w:numId w:val="82"/>
        </w:numPr>
        <w:overflowPunct w:val="true"/>
        <w:autoSpaceDE w:val="true"/>
        <w:textAlignment w:val="auto"/>
        <w:rPr/>
      </w:pPr>
      <w:r>
        <w:rPr>
          <w:lang w:eastAsia="zh-CN"/>
        </w:rPr>
        <w:t>A single integer value</w:t>
      </w:r>
      <w:r>
        <w:rPr>
          <w:lang w:eastAsia="zh-CN"/>
        </w:rPr>
        <w:t>.</w:t>
      </w:r>
    </w:p>
    <w:p>
      <w:pPr>
        <w:pStyle w:val="Normal"/>
        <w:numPr>
          <w:ilvl w:val="0"/>
          <w:numId w:val="82"/>
        </w:numPr>
        <w:overflowPunct w:val="true"/>
        <w:autoSpaceDE w:val="true"/>
        <w:textAlignment w:val="auto"/>
        <w:rPr>
          <w:lang w:eastAsia="zh-CN"/>
        </w:rPr>
      </w:pPr>
      <w:r>
        <w:rPr/>
        <w:t>HSD</w:t>
      </w:r>
      <w:r>
        <w:rPr>
          <w:lang w:eastAsia="zh-CN"/>
        </w:rPr>
        <w:t>PA</w:t>
      </w:r>
      <w:r>
        <w:rPr/>
        <w:t>.</w:t>
      </w:r>
      <w:r>
        <w:rPr>
          <w:lang w:eastAsia="zh-CN"/>
        </w:rPr>
        <w:t>MeanNbr</w:t>
      </w:r>
      <w:r>
        <w:rPr>
          <w:lang w:eastAsia="zh-CN"/>
        </w:rPr>
        <w:t>User</w:t>
      </w:r>
    </w:p>
    <w:p>
      <w:pPr>
        <w:pStyle w:val="Normal"/>
        <w:numPr>
          <w:ilvl w:val="0"/>
          <w:numId w:val="82"/>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82"/>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82"/>
        </w:numPr>
        <w:overflowPunct w:val="true"/>
        <w:autoSpaceDE w:val="true"/>
        <w:textAlignment w:val="auto"/>
        <w:rPr/>
      </w:pPr>
      <w:r>
        <w:rPr/>
        <w:t>UMTS.</w:t>
      </w:r>
    </w:p>
    <w:p>
      <w:pPr>
        <w:pStyle w:val="Normal"/>
        <w:rPr>
          <w:lang w:eastAsia="zh-CN"/>
        </w:rPr>
      </w:pPr>
      <w:r>
        <w:rPr>
          <w:lang w:eastAsia="zh-CN"/>
        </w:rPr>
      </w:r>
    </w:p>
    <w:p>
      <w:pPr>
        <w:pStyle w:val="Heading2"/>
        <w:rPr/>
      </w:pPr>
      <w:bookmarkStart w:id="352" w:name="__RefHeading___Toc509306458"/>
      <w:bookmarkEnd w:id="352"/>
      <w:r>
        <w:rPr>
          <w:lang w:eastAsia="zh-CN"/>
        </w:rPr>
        <w:t>4.28</w:t>
        <w:tab/>
        <w:t xml:space="preserve">Number of octets </w:t>
      </w:r>
      <w:r>
        <w:rPr>
          <w:lang w:eastAsia="zh-CN"/>
        </w:rPr>
        <w:t xml:space="preserve">of </w:t>
      </w:r>
      <w:r>
        <w:rPr>
          <w:lang w:eastAsia="zh-CN"/>
        </w:rPr>
        <w:t xml:space="preserve">acknowledged MAC-hs </w:t>
      </w:r>
      <w:r>
        <w:rPr>
          <w:lang w:eastAsia="zh-CN"/>
        </w:rPr>
        <w:t>PDUs</w:t>
      </w:r>
    </w:p>
    <w:p>
      <w:pPr>
        <w:pStyle w:val="Normal"/>
        <w:numPr>
          <w:ilvl w:val="0"/>
          <w:numId w:val="84"/>
        </w:numPr>
        <w:rPr/>
      </w:pPr>
      <w:r>
        <w:rPr/>
        <w:t xml:space="preserve">This measurement provides the number of octets of </w:t>
      </w:r>
      <w:r>
        <w:rPr>
          <w:lang w:eastAsia="zh-CN"/>
        </w:rPr>
        <w:t>downlink</w:t>
      </w:r>
      <w:r>
        <w:rPr>
          <w:lang w:eastAsia="zh-CN"/>
        </w:rPr>
        <w:t xml:space="preserve"> acknowledged MAC-hs PDU</w:t>
      </w:r>
      <w:r>
        <w:rPr>
          <w:lang w:eastAsia="zh-CN"/>
        </w:rPr>
        <w:t>s</w:t>
      </w:r>
      <w:r>
        <w:rPr/>
        <w:t xml:space="preserve"> in the </w:t>
      </w:r>
      <w:r>
        <w:rPr>
          <w:lang w:eastAsia="zh-CN"/>
        </w:rPr>
        <w:t>serving HS-DSCH cell</w:t>
      </w:r>
      <w:r>
        <w:rPr>
          <w:lang w:eastAsia="zh-CN"/>
        </w:rPr>
        <w:t>.</w:t>
      </w:r>
    </w:p>
    <w:p>
      <w:pPr>
        <w:pStyle w:val="Normal"/>
        <w:numPr>
          <w:ilvl w:val="0"/>
          <w:numId w:val="84"/>
        </w:numPr>
        <w:rPr/>
      </w:pPr>
      <w:r>
        <w:rPr/>
        <w:t>CC.</w:t>
      </w:r>
    </w:p>
    <w:p>
      <w:pPr>
        <w:pStyle w:val="Normal"/>
        <w:numPr>
          <w:ilvl w:val="0"/>
          <w:numId w:val="84"/>
        </w:numPr>
        <w:rPr>
          <w:lang w:eastAsia="zh-CN"/>
        </w:rPr>
      </w:pPr>
      <w:r>
        <w:rPr>
          <w:lang w:eastAsia="zh-CN"/>
        </w:rPr>
        <w:t xml:space="preserve">On transmission by the NodeB of an acknowledged PDU on the MAC-hs layer. </w:t>
      </w:r>
      <w:r>
        <w:rPr>
          <w:lang w:eastAsia="zh-CN"/>
        </w:rPr>
        <w:t xml:space="preserve">The </w:t>
      </w:r>
      <w:r>
        <w:rPr>
          <w:lang w:eastAsia="zh-CN"/>
        </w:rPr>
        <w:t xml:space="preserve">number of octets </w:t>
      </w:r>
      <w:r>
        <w:rPr>
          <w:lang w:eastAsia="zh-CN"/>
        </w:rPr>
        <w:t xml:space="preserve">of </w:t>
      </w:r>
      <w:r>
        <w:rPr>
          <w:lang w:eastAsia="zh-CN"/>
        </w:rPr>
        <w:t>MAC-hs</w:t>
      </w:r>
      <w:r>
        <w:rPr>
          <w:lang w:eastAsia="zh-CN"/>
        </w:rPr>
        <w:t xml:space="preserve"> layer</w:t>
      </w:r>
      <w:r>
        <w:rPr>
          <w:lang w:eastAsia="zh-CN"/>
        </w:rPr>
        <w:t xml:space="preserve"> in one serving HS-DSCH cell</w:t>
      </w:r>
      <w:r>
        <w:rPr>
          <w:lang w:eastAsia="zh-CN"/>
        </w:rPr>
        <w:t xml:space="preserve"> is c</w:t>
      </w:r>
      <w:r>
        <w:rPr>
          <w:lang w:eastAsia="zh-CN"/>
        </w:rPr>
        <w:t>alculat</w:t>
      </w:r>
      <w:r>
        <w:rPr>
          <w:lang w:eastAsia="zh-CN"/>
        </w:rPr>
        <w:t>ed</w:t>
      </w:r>
      <w:r>
        <w:rPr>
          <w:lang w:eastAsia="zh-CN"/>
        </w:rPr>
        <w:t xml:space="preserve"> by sum of size of each MAC-hs PDU header including MAC-hs PDU header</w:t>
      </w:r>
      <w:r>
        <w:rPr/>
        <w:t>.</w:t>
      </w:r>
    </w:p>
    <w:p>
      <w:pPr>
        <w:pStyle w:val="Normal"/>
        <w:numPr>
          <w:ilvl w:val="0"/>
          <w:numId w:val="84"/>
        </w:numPr>
        <w:rPr/>
      </w:pPr>
      <w:r>
        <w:rPr>
          <w:lang w:eastAsia="zh-CN"/>
        </w:rPr>
        <w:t>A single integer value</w:t>
      </w:r>
      <w:r>
        <w:rPr>
          <w:lang w:eastAsia="zh-CN"/>
        </w:rPr>
        <w:t>.</w:t>
      </w:r>
    </w:p>
    <w:p>
      <w:pPr>
        <w:pStyle w:val="Normal"/>
        <w:numPr>
          <w:ilvl w:val="0"/>
          <w:numId w:val="84"/>
        </w:numPr>
        <w:rPr>
          <w:lang w:eastAsia="zh-CN"/>
        </w:rPr>
      </w:pPr>
      <w:r>
        <w:rPr/>
        <w:t>HSDPA.</w:t>
      </w:r>
      <w:r>
        <w:rPr>
          <w:lang w:eastAsia="zh-CN"/>
        </w:rPr>
        <w:t>Nbr</w:t>
      </w:r>
      <w:r>
        <w:rPr/>
        <w:t>Ack</w:t>
      </w:r>
      <w:r>
        <w:rPr>
          <w:lang w:eastAsia="zh-CN"/>
        </w:rPr>
        <w:t>dMacHsOct</w:t>
      </w:r>
      <w:r>
        <w:rPr/>
        <w:t>s</w:t>
      </w:r>
    </w:p>
    <w:p>
      <w:pPr>
        <w:pStyle w:val="Normal"/>
        <w:numPr>
          <w:ilvl w:val="0"/>
          <w:numId w:val="8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84"/>
        </w:numPr>
        <w:rPr/>
      </w:pPr>
      <w:r>
        <w:rPr/>
        <w:t xml:space="preserve">Valid for </w:t>
      </w:r>
      <w:r>
        <w:rPr>
          <w:lang w:eastAsia="zh-CN"/>
        </w:rPr>
        <w:t xml:space="preserve">packet </w:t>
      </w:r>
      <w:r>
        <w:rPr/>
        <w:t>switched traffic.</w:t>
      </w:r>
    </w:p>
    <w:p>
      <w:pPr>
        <w:pStyle w:val="Normal"/>
        <w:numPr>
          <w:ilvl w:val="0"/>
          <w:numId w:val="84"/>
        </w:numPr>
        <w:rPr>
          <w:lang w:eastAsia="zh-CN"/>
        </w:rPr>
      </w:pPr>
      <w:r>
        <w:rPr/>
        <w:t>UMTS.</w:t>
      </w:r>
    </w:p>
    <w:p>
      <w:pPr>
        <w:pStyle w:val="Heading2"/>
        <w:rPr/>
      </w:pPr>
      <w:bookmarkStart w:id="353" w:name="__RefHeading___Toc509306459"/>
      <w:bookmarkEnd w:id="353"/>
      <w:r>
        <w:rPr>
          <w:lang w:eastAsia="zh-CN"/>
        </w:rPr>
        <w:t>4.29</w:t>
        <w:tab/>
        <w:t xml:space="preserve">Number of </w:t>
      </w:r>
      <w:r>
        <w:rPr>
          <w:lang w:eastAsia="zh-CN"/>
        </w:rPr>
        <w:t>TTIs with user data packets in buffer</w:t>
      </w:r>
    </w:p>
    <w:p>
      <w:pPr>
        <w:pStyle w:val="Normal"/>
        <w:numPr>
          <w:ilvl w:val="0"/>
          <w:numId w:val="127"/>
        </w:numPr>
        <w:overflowPunct w:val="true"/>
        <w:autoSpaceDE w:val="true"/>
        <w:textAlignment w:val="auto"/>
        <w:rPr>
          <w:lang w:eastAsia="zh-CN"/>
        </w:rPr>
      </w:pPr>
      <w:r>
        <w:rPr/>
        <w:t xml:space="preserve">This measurement provides the number of </w:t>
      </w:r>
      <w:r>
        <w:rPr>
          <w:lang w:eastAsia="zh-CN"/>
        </w:rPr>
        <w:t>TTIs with user data packets in MAC-hs buffer.</w:t>
      </w:r>
    </w:p>
    <w:p>
      <w:pPr>
        <w:pStyle w:val="Normal"/>
        <w:numPr>
          <w:ilvl w:val="0"/>
          <w:numId w:val="127"/>
        </w:numPr>
        <w:overflowPunct w:val="true"/>
        <w:autoSpaceDE w:val="true"/>
        <w:textAlignment w:val="auto"/>
        <w:rPr>
          <w:lang w:eastAsia="zh-CN"/>
        </w:rPr>
      </w:pPr>
      <w:r>
        <w:rPr>
          <w:lang w:eastAsia="zh-CN"/>
        </w:rPr>
        <w:t>CC.</w:t>
      </w:r>
    </w:p>
    <w:p>
      <w:pPr>
        <w:pStyle w:val="Normal"/>
        <w:numPr>
          <w:ilvl w:val="0"/>
          <w:numId w:val="127"/>
        </w:numPr>
        <w:overflowPunct w:val="true"/>
        <w:autoSpaceDE w:val="true"/>
        <w:textAlignment w:val="auto"/>
        <w:rPr>
          <w:lang w:eastAsia="zh-CN"/>
        </w:rPr>
      </w:pPr>
      <w:r>
        <w:rPr>
          <w:lang w:eastAsia="zh-CN"/>
        </w:rPr>
        <w:t>O</w:t>
      </w:r>
      <w:r>
        <w:rPr>
          <w:lang w:eastAsia="zh-CN"/>
        </w:rPr>
        <w:t>n receipt</w:t>
      </w:r>
      <w:r>
        <w:rPr>
          <w:lang w:eastAsia="zh-CN"/>
        </w:rPr>
        <w:t xml:space="preserve"> by the NodeB</w:t>
      </w:r>
      <w:r>
        <w:rPr>
          <w:lang w:eastAsia="zh-CN"/>
        </w:rPr>
        <w:t xml:space="preserve"> of a HSDPA</w:t>
      </w:r>
      <w:r>
        <w:rPr>
          <w:lang w:eastAsia="zh-CN"/>
        </w:rPr>
        <w:t xml:space="preserve"> frame with user data packets</w:t>
      </w:r>
      <w:r>
        <w:rPr>
          <w:lang w:eastAsia="zh-CN"/>
        </w:rPr>
        <w:t xml:space="preserve"> </w:t>
      </w:r>
      <w:r>
        <w:rPr>
          <w:lang w:eastAsia="zh-CN"/>
        </w:rPr>
        <w:t>in MAC-hs buffer</w:t>
      </w:r>
      <w:r>
        <w:rPr>
          <w:lang w:eastAsia="zh-CN"/>
        </w:rPr>
        <w:t xml:space="preserve">. </w:t>
      </w:r>
    </w:p>
    <w:p>
      <w:pPr>
        <w:pStyle w:val="Normal"/>
        <w:numPr>
          <w:ilvl w:val="0"/>
          <w:numId w:val="127"/>
        </w:numPr>
        <w:overflowPunct w:val="true"/>
        <w:autoSpaceDE w:val="true"/>
        <w:textAlignment w:val="auto"/>
        <w:rPr>
          <w:lang w:eastAsia="zh-CN"/>
        </w:rPr>
      </w:pPr>
      <w:r>
        <w:rPr>
          <w:lang w:eastAsia="zh-CN"/>
        </w:rPr>
        <w:t>A single integer value</w:t>
      </w:r>
      <w:r>
        <w:rPr>
          <w:lang w:eastAsia="zh-CN"/>
        </w:rPr>
        <w:t>.</w:t>
      </w:r>
    </w:p>
    <w:p>
      <w:pPr>
        <w:pStyle w:val="Normal"/>
        <w:numPr>
          <w:ilvl w:val="0"/>
          <w:numId w:val="127"/>
        </w:numPr>
        <w:overflowPunct w:val="true"/>
        <w:autoSpaceDE w:val="true"/>
        <w:textAlignment w:val="auto"/>
        <w:rPr>
          <w:lang w:eastAsia="zh-CN"/>
        </w:rPr>
      </w:pPr>
      <w:bookmarkStart w:id="354" w:name="OLE_LINK1"/>
      <w:r>
        <w:rPr/>
        <w:t>HSDPA.</w:t>
      </w:r>
      <w:r>
        <w:rPr>
          <w:lang w:eastAsia="zh-CN"/>
        </w:rPr>
        <w:t>Nbr</w:t>
      </w:r>
      <w:r>
        <w:rPr/>
        <w:t>TTINonEmptyBuffer</w:t>
      </w:r>
      <w:bookmarkEnd w:id="354"/>
    </w:p>
    <w:p>
      <w:pPr>
        <w:pStyle w:val="Normal"/>
        <w:numPr>
          <w:ilvl w:val="0"/>
          <w:numId w:val="127"/>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27"/>
        </w:numPr>
        <w:overflowPunct w:val="true"/>
        <w:autoSpaceDE w:val="true"/>
        <w:textAlignment w:val="auto"/>
        <w:rPr/>
      </w:pPr>
      <w:r>
        <w:rPr>
          <w:lang w:eastAsia="zh-CN"/>
        </w:rPr>
        <w:t>Valid for packet switched</w:t>
      </w:r>
      <w:r>
        <w:rPr/>
        <w:t xml:space="preserve"> traffic</w:t>
      </w:r>
      <w:r>
        <w:rPr>
          <w:lang w:eastAsia="zh-CN"/>
        </w:rPr>
        <w:t>.</w:t>
      </w:r>
    </w:p>
    <w:p>
      <w:pPr>
        <w:pStyle w:val="Normal"/>
        <w:numPr>
          <w:ilvl w:val="0"/>
          <w:numId w:val="127"/>
        </w:numPr>
        <w:overflowPunct w:val="true"/>
        <w:autoSpaceDE w:val="true"/>
        <w:textAlignment w:val="auto"/>
        <w:rPr>
          <w:lang w:eastAsia="zh-CN"/>
        </w:rPr>
      </w:pPr>
      <w:r>
        <w:rPr>
          <w:lang w:eastAsia="zh-CN"/>
        </w:rPr>
        <w:t>UMTS.</w:t>
      </w:r>
    </w:p>
    <w:p>
      <w:pPr>
        <w:pStyle w:val="Normal"/>
        <w:overflowPunct w:val="true"/>
        <w:autoSpaceDE w:val="true"/>
        <w:textAlignment w:val="auto"/>
        <w:rPr>
          <w:lang w:eastAsia="zh-CN"/>
        </w:rPr>
      </w:pPr>
      <w:r>
        <w:rPr>
          <w:lang w:eastAsia="zh-CN"/>
        </w:rPr>
      </w:r>
    </w:p>
    <w:p>
      <w:pPr>
        <w:pStyle w:val="Heading2"/>
        <w:tabs>
          <w:tab w:val="clear" w:pos="284"/>
          <w:tab w:val="left" w:pos="1140" w:leader="none"/>
        </w:tabs>
        <w:overflowPunct w:val="true"/>
        <w:autoSpaceDE w:val="true"/>
        <w:ind w:left="1140" w:hanging="1140"/>
        <w:textAlignment w:val="auto"/>
        <w:rPr/>
      </w:pPr>
      <w:bookmarkStart w:id="355" w:name="__RefHeading___Toc509306460"/>
      <w:bookmarkEnd w:id="355"/>
      <w:r>
        <w:rPr/>
        <w:t>4.30</w:t>
        <w:tab/>
        <w:t>HSDPA Release measurements</w:t>
      </w:r>
    </w:p>
    <w:p>
      <w:pPr>
        <w:pStyle w:val="Heading3"/>
        <w:rPr/>
      </w:pPr>
      <w:bookmarkStart w:id="356" w:name="__RefHeading___Toc509306461"/>
      <w:bookmarkEnd w:id="356"/>
      <w:r>
        <w:rPr/>
        <w:t>4.30.1</w:t>
        <w:tab/>
        <w:t>Overview of HSDPA Release</w:t>
      </w:r>
    </w:p>
    <w:p>
      <w:pPr>
        <w:pStyle w:val="Heading4"/>
        <w:ind w:left="1418" w:hanging="1418"/>
        <w:rPr/>
      </w:pPr>
      <w:bookmarkStart w:id="357" w:name="__RefHeading___Toc509306462"/>
      <w:bookmarkEnd w:id="357"/>
      <w:r>
        <w:rPr/>
        <w:t>4.30.1.1</w:t>
        <w:tab/>
        <w:t>General</w:t>
      </w:r>
    </w:p>
    <w:p>
      <w:pPr>
        <w:pStyle w:val="Normal"/>
        <w:rPr/>
      </w:pPr>
      <w:r>
        <w:rPr/>
        <w:t>The HSDPA release is executed via releasing the HS-DSCH. It can happen with RRC Connection Release procedure and various Radio Bearer Control procedures. The RANAP procedures RAB Assignment Request or Iu Release Command can also be involved.</w:t>
      </w:r>
    </w:p>
    <w:p>
      <w:pPr>
        <w:pStyle w:val="Normal"/>
        <w:rPr/>
      </w:pPr>
      <w:r>
        <w:rPr/>
        <w:t>There is always a RRC procedure used but not necessarily a RANAP procedure.</w:t>
      </w:r>
    </w:p>
    <w:p>
      <w:pPr>
        <w:pStyle w:val="Normal"/>
        <w:rPr/>
      </w:pPr>
      <w:r>
        <w:rPr/>
        <w:t xml:space="preserve">As there are HSDPA release cases that doesn’t involve CN (RANAP) the triggering of required measurements is always based primarily on RRC triggering. </w:t>
      </w:r>
    </w:p>
    <w:p>
      <w:pPr>
        <w:pStyle w:val="Normal"/>
        <w:rPr/>
      </w:pPr>
      <w:r>
        <w:rPr/>
        <w:t>In cases that the CN has initiated the release of a RAB and/or Iu connection that currently has a Radio Bearer including HS-DSCH the RANAP interface is included in the triggering part of the related requirement.</w:t>
      </w:r>
    </w:p>
    <w:p>
      <w:pPr>
        <w:pStyle w:val="Heading4"/>
        <w:ind w:left="1418" w:hanging="1418"/>
        <w:rPr/>
      </w:pPr>
      <w:bookmarkStart w:id="358" w:name="__RefHeading___Toc509306463"/>
      <w:bookmarkEnd w:id="358"/>
      <w:r>
        <w:rPr/>
        <w:t>4.30.1.2</w:t>
        <w:tab/>
        <w:t>Considered RRC procedures</w:t>
      </w:r>
    </w:p>
    <w:p>
      <w:pPr>
        <w:pStyle w:val="Normal"/>
        <w:rPr/>
      </w:pPr>
      <w:r>
        <w:rPr>
          <w:b/>
        </w:rPr>
        <w:t>RRC Protocol procedures related HSDPA (HS-DSCH Release)</w:t>
      </w:r>
    </w:p>
    <w:p>
      <w:pPr>
        <w:pStyle w:val="Normal"/>
        <w:rPr/>
      </w:pPr>
      <w:r>
        <w:rPr/>
        <w:t>RRC connection release (TS 25.331: RRC Connection Management procedures chapter 8.1.4):</w:t>
      </w:r>
    </w:p>
    <w:p>
      <w:pPr>
        <w:pStyle w:val="TH"/>
        <w:rPr>
          <w:color w:val="000000"/>
        </w:rPr>
      </w:pPr>
      <w:bookmarkStart w:id="359" w:name="_1134830844"/>
      <w:bookmarkStart w:id="360" w:name="_1134828013"/>
      <w:bookmarkEnd w:id="359"/>
      <w:bookmarkEnd w:id="360"/>
      <w:r>
        <w:rPr>
          <w:color w:val="000000"/>
        </w:rPr>
        <w:object w:dxaOrig="5386" w:dyaOrig="2371">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69.3pt;height:118.55pt" filled="f" o:ole="">
            <v:imagedata r:id="rId47" o:title=""/>
          </v:shape>
          <o:OLEObject Type="Embed" ProgID="" ShapeID="ole_rId46" DrawAspect="Content" ObjectID="_906268322" r:id="rId46"/>
        </w:object>
      </w:r>
    </w:p>
    <w:p>
      <w:pPr>
        <w:pStyle w:val="TF"/>
        <w:numPr>
          <w:ilvl w:val="0"/>
          <w:numId w:val="0"/>
        </w:numPr>
        <w:outlineLvl w:val="0"/>
        <w:rPr>
          <w:color w:val="000000"/>
        </w:rPr>
      </w:pPr>
      <w:r>
        <w:rPr>
          <w:color w:val="000000"/>
        </w:rPr>
        <w:t>Figure: RRC Connection Release procedure on the DCCH</w:t>
      </w:r>
    </w:p>
    <w:p>
      <w:pPr>
        <w:pStyle w:val="Normal"/>
        <w:rPr/>
      </w:pPr>
      <w:r>
        <w:rPr>
          <w:color w:val="000000"/>
        </w:rPr>
        <w:t xml:space="preserve">Radio Bearer </w:t>
      </w:r>
      <w:r>
        <w:rPr/>
        <w:t>control</w:t>
      </w:r>
      <w:r>
        <w:rPr>
          <w:color w:val="000000"/>
        </w:rPr>
        <w:t xml:space="preserve"> /Reconfiguration procedures (TS25.331 Radio Bearer Control Procedures)</w:t>
      </w:r>
    </w:p>
    <w:p>
      <w:pPr>
        <w:pStyle w:val="TH"/>
        <w:rPr>
          <w:color w:val="000000"/>
        </w:rPr>
      </w:pPr>
      <w:bookmarkStart w:id="361" w:name="_1134830860"/>
      <w:bookmarkStart w:id="362" w:name="_1134828030"/>
      <w:bookmarkEnd w:id="361"/>
      <w:bookmarkEnd w:id="362"/>
      <w:r>
        <w:rPr>
          <w:color w:val="000000"/>
        </w:rPr>
        <w:object w:dxaOrig="4800" w:dyaOrig="237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40pt;height:118.5pt" filled="f" o:ole="">
            <v:imagedata r:id="rId49" o:title=""/>
          </v:shape>
          <o:OLEObject Type="Embed" ProgID="" ShapeID="ole_rId48" DrawAspect="Content" ObjectID="_171642040" r:id="rId48"/>
        </w:object>
      </w:r>
    </w:p>
    <w:p>
      <w:pPr>
        <w:pStyle w:val="TF"/>
        <w:numPr>
          <w:ilvl w:val="0"/>
          <w:numId w:val="0"/>
        </w:numPr>
        <w:outlineLvl w:val="0"/>
        <w:rPr>
          <w:color w:val="000000"/>
        </w:rPr>
      </w:pPr>
      <w:r>
        <w:rPr>
          <w:color w:val="000000"/>
        </w:rPr>
        <w:t>Figure: Radio Bearer Establishment, normal case</w:t>
      </w:r>
    </w:p>
    <w:p>
      <w:pPr>
        <w:pStyle w:val="TH"/>
        <w:rPr>
          <w:color w:val="000000"/>
        </w:rPr>
      </w:pPr>
      <w:bookmarkStart w:id="363" w:name="_1134830862"/>
      <w:bookmarkStart w:id="364" w:name="_1134828032"/>
      <w:bookmarkEnd w:id="363"/>
      <w:bookmarkEnd w:id="364"/>
      <w:r>
        <w:rPr>
          <w:color w:val="000000"/>
        </w:rPr>
        <w:object w:dxaOrig="4800" w:dyaOrig="237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40pt;height:118.5pt" filled="f" o:ole="">
            <v:imagedata r:id="rId51" o:title=""/>
          </v:shape>
          <o:OLEObject Type="Embed" ProgID="" ShapeID="ole_rId50" DrawAspect="Content" ObjectID="_1398220668" r:id="rId50"/>
        </w:object>
      </w:r>
    </w:p>
    <w:p>
      <w:pPr>
        <w:pStyle w:val="TF"/>
        <w:numPr>
          <w:ilvl w:val="0"/>
          <w:numId w:val="0"/>
        </w:numPr>
        <w:outlineLvl w:val="0"/>
        <w:rPr/>
      </w:pPr>
      <w:r>
        <w:rPr>
          <w:color w:val="000000"/>
        </w:rPr>
        <w:t>Figure: Radio Bearer Establishment, failure case</w:t>
      </w:r>
    </w:p>
    <w:p>
      <w:pPr>
        <w:pStyle w:val="TH"/>
        <w:rPr>
          <w:color w:val="000000"/>
        </w:rPr>
      </w:pPr>
      <w:bookmarkStart w:id="365" w:name="_1134830863"/>
      <w:bookmarkStart w:id="366" w:name="_1134828033"/>
      <w:bookmarkEnd w:id="365"/>
      <w:bookmarkEnd w:id="366"/>
      <w:r>
        <w:rPr>
          <w:color w:val="000000"/>
        </w:rPr>
        <w:object w:dxaOrig="4800" w:dyaOrig="237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40pt;height:118.5pt" filled="f" o:ole="">
            <v:imagedata r:id="rId53" o:title=""/>
          </v:shape>
          <o:OLEObject Type="Embed" ProgID="" ShapeID="ole_rId52" DrawAspect="Content" ObjectID="_1275258811" r:id="rId52"/>
        </w:object>
      </w:r>
    </w:p>
    <w:p>
      <w:pPr>
        <w:pStyle w:val="TF"/>
        <w:numPr>
          <w:ilvl w:val="0"/>
          <w:numId w:val="0"/>
        </w:numPr>
        <w:outlineLvl w:val="0"/>
        <w:rPr>
          <w:color w:val="000000"/>
        </w:rPr>
      </w:pPr>
      <w:r>
        <w:rPr>
          <w:color w:val="000000"/>
        </w:rPr>
        <w:t>Figure: Radio bearer reconfiguration, normal flow</w:t>
      </w:r>
    </w:p>
    <w:p>
      <w:pPr>
        <w:pStyle w:val="TH"/>
        <w:rPr>
          <w:color w:val="000000"/>
        </w:rPr>
      </w:pPr>
      <w:bookmarkStart w:id="367" w:name="_1134830864"/>
      <w:bookmarkStart w:id="368" w:name="_1134828034"/>
      <w:bookmarkEnd w:id="367"/>
      <w:bookmarkEnd w:id="368"/>
      <w:r>
        <w:rPr>
          <w:color w:val="000000"/>
        </w:rPr>
        <w:object w:dxaOrig="4800" w:dyaOrig="23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40pt;height:118.5pt" filled="f" o:ole="">
            <v:imagedata r:id="rId55" o:title=""/>
          </v:shape>
          <o:OLEObject Type="Embed" ProgID="" ShapeID="ole_rId54" DrawAspect="Content" ObjectID="_613980112" r:id="rId54"/>
        </w:object>
      </w:r>
    </w:p>
    <w:p>
      <w:pPr>
        <w:pStyle w:val="TF"/>
        <w:numPr>
          <w:ilvl w:val="0"/>
          <w:numId w:val="0"/>
        </w:numPr>
        <w:outlineLvl w:val="0"/>
        <w:rPr>
          <w:color w:val="000000"/>
        </w:rPr>
      </w:pPr>
      <w:r>
        <w:rPr>
          <w:color w:val="000000"/>
        </w:rPr>
        <w:t>Figure: Radio bearer reconfiguration, failure case</w:t>
      </w:r>
    </w:p>
    <w:p>
      <w:pPr>
        <w:pStyle w:val="TH"/>
        <w:rPr>
          <w:color w:val="000000"/>
        </w:rPr>
      </w:pPr>
      <w:bookmarkStart w:id="369" w:name="_1134830865"/>
      <w:bookmarkStart w:id="370" w:name="_1134828035"/>
      <w:bookmarkEnd w:id="369"/>
      <w:bookmarkEnd w:id="370"/>
      <w:r>
        <w:rPr>
          <w:color w:val="000000"/>
        </w:rPr>
        <w:object w:dxaOrig="4800" w:dyaOrig="23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40pt;height:118.5pt" filled="f" o:ole="">
            <v:imagedata r:id="rId57" o:title=""/>
          </v:shape>
          <o:OLEObject Type="Embed" ProgID="" ShapeID="ole_rId56" DrawAspect="Content" ObjectID="_1680715212" r:id="rId56"/>
        </w:object>
      </w:r>
    </w:p>
    <w:p>
      <w:pPr>
        <w:pStyle w:val="TF"/>
        <w:numPr>
          <w:ilvl w:val="0"/>
          <w:numId w:val="0"/>
        </w:numPr>
        <w:outlineLvl w:val="0"/>
        <w:rPr>
          <w:color w:val="000000"/>
        </w:rPr>
      </w:pPr>
      <w:r>
        <w:rPr>
          <w:color w:val="000000"/>
        </w:rPr>
        <w:t>Figure: Radio Bearer Release, normal case</w:t>
      </w:r>
    </w:p>
    <w:p>
      <w:pPr>
        <w:pStyle w:val="TH"/>
        <w:rPr>
          <w:color w:val="000000"/>
        </w:rPr>
      </w:pPr>
      <w:bookmarkStart w:id="371" w:name="_1134830867"/>
      <w:bookmarkStart w:id="372" w:name="_1134828037"/>
      <w:bookmarkEnd w:id="371"/>
      <w:bookmarkEnd w:id="372"/>
      <w:r>
        <w:rPr>
          <w:color w:val="000000"/>
        </w:rPr>
        <w:object w:dxaOrig="4800" w:dyaOrig="237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40pt;height:118.5pt" filled="f" o:ole="">
            <v:imagedata r:id="rId59" o:title=""/>
          </v:shape>
          <o:OLEObject Type="Embed" ProgID="" ShapeID="ole_rId58" DrawAspect="Content" ObjectID="_1001463103" r:id="rId58"/>
        </w:object>
      </w:r>
    </w:p>
    <w:p>
      <w:pPr>
        <w:pStyle w:val="TF"/>
        <w:numPr>
          <w:ilvl w:val="0"/>
          <w:numId w:val="0"/>
        </w:numPr>
        <w:outlineLvl w:val="0"/>
        <w:rPr>
          <w:color w:val="000000"/>
        </w:rPr>
      </w:pPr>
      <w:r>
        <w:rPr>
          <w:color w:val="000000"/>
        </w:rPr>
        <w:t>Figure: Radio Bearer Release, failure case</w:t>
      </w:r>
    </w:p>
    <w:p>
      <w:pPr>
        <w:pStyle w:val="TH"/>
        <w:rPr>
          <w:color w:val="000000"/>
        </w:rPr>
      </w:pPr>
      <w:bookmarkStart w:id="373" w:name="_1134830868"/>
      <w:bookmarkStart w:id="374" w:name="_1134828038"/>
      <w:bookmarkEnd w:id="373"/>
      <w:bookmarkEnd w:id="374"/>
      <w:r>
        <w:rPr>
          <w:color w:val="000000"/>
        </w:rPr>
        <w:object w:dxaOrig="4800" w:dyaOrig="237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0pt;height:118.5pt" filled="f" o:ole="">
            <v:imagedata r:id="rId61" o:title=""/>
          </v:shape>
          <o:OLEObject Type="Embed" ProgID="" ShapeID="ole_rId60" DrawAspect="Content" ObjectID="_1828374117" r:id="rId60"/>
        </w:object>
      </w:r>
    </w:p>
    <w:p>
      <w:pPr>
        <w:pStyle w:val="TF"/>
        <w:numPr>
          <w:ilvl w:val="0"/>
          <w:numId w:val="0"/>
        </w:numPr>
        <w:outlineLvl w:val="0"/>
        <w:rPr/>
      </w:pPr>
      <w:r>
        <w:rPr>
          <w:color w:val="000000"/>
        </w:rPr>
        <w:t>Figure: Transport channel reconfiguration, normal flow</w:t>
      </w:r>
    </w:p>
    <w:p>
      <w:pPr>
        <w:pStyle w:val="TH"/>
        <w:rPr>
          <w:color w:val="000000"/>
        </w:rPr>
      </w:pPr>
      <w:bookmarkStart w:id="375" w:name="_1134830869"/>
      <w:bookmarkStart w:id="376" w:name="_1134828039"/>
      <w:bookmarkEnd w:id="375"/>
      <w:bookmarkEnd w:id="376"/>
      <w:r>
        <w:rPr>
          <w:color w:val="000000"/>
        </w:rPr>
        <w:object w:dxaOrig="4800" w:dyaOrig="237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40pt;height:118.5pt" filled="f" o:ole="">
            <v:imagedata r:id="rId63" o:title=""/>
          </v:shape>
          <o:OLEObject Type="Embed" ProgID="" ShapeID="ole_rId62" DrawAspect="Content" ObjectID="_416996897" r:id="rId62"/>
        </w:object>
      </w:r>
    </w:p>
    <w:p>
      <w:pPr>
        <w:pStyle w:val="TF"/>
        <w:numPr>
          <w:ilvl w:val="0"/>
          <w:numId w:val="0"/>
        </w:numPr>
        <w:outlineLvl w:val="0"/>
        <w:rPr>
          <w:color w:val="000000"/>
        </w:rPr>
      </w:pPr>
      <w:r>
        <w:rPr>
          <w:color w:val="000000"/>
        </w:rPr>
        <w:t>Figure: Transport channel reconfiguration, failure case</w:t>
      </w:r>
    </w:p>
    <w:p>
      <w:pPr>
        <w:pStyle w:val="TH"/>
        <w:rPr>
          <w:color w:val="000000"/>
        </w:rPr>
      </w:pPr>
      <w:bookmarkStart w:id="377" w:name="_1134830870"/>
      <w:bookmarkStart w:id="378" w:name="_1134828041"/>
      <w:bookmarkEnd w:id="377"/>
      <w:bookmarkEnd w:id="378"/>
      <w:r>
        <w:rPr>
          <w:color w:val="000000"/>
        </w:rPr>
        <w:object w:dxaOrig="4800" w:dyaOrig="237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40pt;height:118.5pt" filled="f" o:ole="">
            <v:imagedata r:id="rId65" o:title=""/>
          </v:shape>
          <o:OLEObject Type="Embed" ProgID="" ShapeID="ole_rId64" DrawAspect="Content" ObjectID="_1880918452" r:id="rId64"/>
        </w:object>
      </w:r>
    </w:p>
    <w:p>
      <w:pPr>
        <w:pStyle w:val="TF"/>
        <w:numPr>
          <w:ilvl w:val="0"/>
          <w:numId w:val="0"/>
        </w:numPr>
        <w:outlineLvl w:val="0"/>
        <w:rPr/>
      </w:pPr>
      <w:r>
        <w:rPr>
          <w:color w:val="000000"/>
        </w:rPr>
        <w:t>Figure: Physical channel reconfiguration, normal flow</w:t>
      </w:r>
    </w:p>
    <w:p>
      <w:pPr>
        <w:pStyle w:val="TH"/>
        <w:rPr>
          <w:color w:val="000000"/>
        </w:rPr>
      </w:pPr>
      <w:bookmarkStart w:id="379" w:name="_1134830872"/>
      <w:bookmarkStart w:id="380" w:name="_1134828042"/>
      <w:bookmarkEnd w:id="379"/>
      <w:bookmarkEnd w:id="380"/>
      <w:r>
        <w:rPr>
          <w:color w:val="000000"/>
        </w:rPr>
        <w:object w:dxaOrig="4800" w:dyaOrig="237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40pt;height:118.5pt" filled="f" o:ole="">
            <v:imagedata r:id="rId67" o:title=""/>
          </v:shape>
          <o:OLEObject Type="Embed" ProgID="" ShapeID="ole_rId66" DrawAspect="Content" ObjectID="_516697122" r:id="rId66"/>
        </w:object>
      </w:r>
    </w:p>
    <w:p>
      <w:pPr>
        <w:pStyle w:val="TF"/>
        <w:numPr>
          <w:ilvl w:val="0"/>
          <w:numId w:val="0"/>
        </w:numPr>
        <w:outlineLvl w:val="0"/>
        <w:rPr/>
      </w:pPr>
      <w:r>
        <w:rPr>
          <w:color w:val="000000"/>
        </w:rPr>
        <w:t>Figure : Physical channel reconfiguration, failure case</w:t>
      </w:r>
    </w:p>
    <w:p>
      <w:pPr>
        <w:pStyle w:val="Normal"/>
        <w:rPr>
          <w:color w:val="000000"/>
        </w:rPr>
      </w:pPr>
      <w:r>
        <w:rPr>
          <w:color w:val="000000"/>
        </w:rPr>
      </w:r>
    </w:p>
    <w:p>
      <w:pPr>
        <w:pStyle w:val="Normal"/>
        <w:rPr/>
      </w:pPr>
      <w:r>
        <w:rPr/>
      </w:r>
    </w:p>
    <w:p>
      <w:pPr>
        <w:pStyle w:val="Heading4"/>
        <w:ind w:left="1418" w:hanging="1418"/>
        <w:rPr/>
      </w:pPr>
      <w:bookmarkStart w:id="381" w:name="__RefHeading___Toc509306464"/>
      <w:bookmarkEnd w:id="381"/>
      <w:r>
        <w:rPr/>
        <w:t>4.30.1.3</w:t>
        <w:tab/>
        <w:t>Considered RANAP protocol procedures</w:t>
      </w:r>
    </w:p>
    <w:p>
      <w:pPr>
        <w:pStyle w:val="Normal"/>
        <w:rPr/>
      </w:pPr>
      <w:r>
        <w:rPr/>
        <w:t xml:space="preserve">RAB </w:t>
      </w:r>
      <w:r>
        <w:rPr>
          <w:color w:val="000000"/>
        </w:rPr>
        <w:t>Assignment</w:t>
      </w:r>
      <w:r>
        <w:rPr/>
        <w:t xml:space="preserve"> (TS 25.413 Chapter 8.2)</w:t>
      </w:r>
    </w:p>
    <w:p>
      <w:pPr>
        <w:pStyle w:val="TH"/>
        <w:rPr/>
      </w:pPr>
      <w:bookmarkStart w:id="382" w:name="_1005512374"/>
      <w:bookmarkStart w:id="383" w:name="_1000061579"/>
      <w:bookmarkStart w:id="384" w:name="_1000053374"/>
      <w:bookmarkStart w:id="385" w:name="_1000053051"/>
      <w:bookmarkStart w:id="386" w:name="_1000052741"/>
      <w:bookmarkEnd w:id="382"/>
      <w:bookmarkEnd w:id="383"/>
      <w:bookmarkEnd w:id="384"/>
      <w:bookmarkEnd w:id="385"/>
      <w:bookmarkEnd w:id="386"/>
      <w:r>
        <w:rPr/>
        <w:object w:dxaOrig="3466" w:dyaOrig="3645">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73.3pt;height:182.25pt" filled="f" o:ole="">
            <v:imagedata r:id="rId69" o:title=""/>
          </v:shape>
          <o:OLEObject Type="Embed" ProgID="" ShapeID="ole_rId68" DrawAspect="Content" ObjectID="_1844022447" r:id="rId68"/>
        </w:object>
      </w:r>
    </w:p>
    <w:p>
      <w:pPr>
        <w:pStyle w:val="TF"/>
        <w:numPr>
          <w:ilvl w:val="0"/>
          <w:numId w:val="0"/>
        </w:numPr>
        <w:outlineLvl w:val="0"/>
        <w:rPr/>
      </w:pPr>
      <w:bookmarkStart w:id="387" w:name="_Ref462020239"/>
      <w:r>
        <w:rPr/>
        <w:t>Figure</w:t>
      </w:r>
      <w:bookmarkEnd w:id="387"/>
      <w:r>
        <w:rPr/>
        <w:t>: RAB Assignment procedure. Successful operation.</w:t>
      </w:r>
    </w:p>
    <w:p>
      <w:pPr>
        <w:pStyle w:val="Normal"/>
        <w:rPr/>
      </w:pPr>
      <w:r>
        <w:rPr/>
        <w:t xml:space="preserve">Iu Release (TS </w:t>
      </w:r>
      <w:r>
        <w:rPr>
          <w:color w:val="000000"/>
        </w:rPr>
        <w:t>25</w:t>
      </w:r>
      <w:r>
        <w:rPr/>
        <w:t>.413 Chapter 8.5)</w:t>
      </w:r>
    </w:p>
    <w:p>
      <w:pPr>
        <w:pStyle w:val="TH"/>
        <w:rPr/>
      </w:pPr>
      <w:bookmarkStart w:id="388" w:name="_1005512380"/>
      <w:bookmarkEnd w:id="388"/>
      <w:r>
        <w:rPr/>
        <w:object w:dxaOrig="3645" w:dyaOrig="166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2.25pt;height:83.25pt" filled="f" o:ole="">
            <v:imagedata r:id="rId71" o:title=""/>
          </v:shape>
          <o:OLEObject Type="Embed" ProgID="" ShapeID="ole_rId70" DrawAspect="Content" ObjectID="_97605531" r:id="rId70"/>
        </w:object>
      </w:r>
    </w:p>
    <w:p>
      <w:pPr>
        <w:pStyle w:val="TF"/>
        <w:numPr>
          <w:ilvl w:val="0"/>
          <w:numId w:val="0"/>
        </w:numPr>
        <w:outlineLvl w:val="0"/>
        <w:rPr/>
      </w:pPr>
      <w:r>
        <w:rPr/>
        <w:t>Figure: Iu Release procedure. Successful operation.</w:t>
      </w:r>
      <w:r>
        <w:br w:type="page"/>
      </w:r>
    </w:p>
    <w:p>
      <w:pPr>
        <w:pStyle w:val="Heading3"/>
        <w:tabs>
          <w:tab w:val="clear" w:pos="284"/>
          <w:tab w:val="left" w:pos="1140" w:leader="none"/>
        </w:tabs>
        <w:overflowPunct w:val="true"/>
        <w:autoSpaceDE w:val="true"/>
        <w:ind w:left="1140" w:hanging="1140"/>
        <w:textAlignment w:val="auto"/>
        <w:rPr/>
      </w:pPr>
      <w:bookmarkStart w:id="389" w:name="__RefHeading___Toc509306465"/>
      <w:bookmarkEnd w:id="389"/>
      <w:r>
        <w:rPr/>
        <w:t>4.30.2</w:t>
        <w:tab/>
        <w:t>Normal HSDPA Release</w:t>
      </w:r>
    </w:p>
    <w:p>
      <w:pPr>
        <w:pStyle w:val="Heading4"/>
        <w:tabs>
          <w:tab w:val="clear" w:pos="284"/>
          <w:tab w:val="left" w:pos="1140" w:leader="none"/>
        </w:tabs>
        <w:overflowPunct w:val="true"/>
        <w:autoSpaceDE w:val="true"/>
        <w:ind w:left="1140" w:hanging="1140"/>
        <w:textAlignment w:val="auto"/>
        <w:rPr/>
      </w:pPr>
      <w:bookmarkStart w:id="390" w:name="__RefHeading___Toc509306466"/>
      <w:bookmarkEnd w:id="390"/>
      <w:r>
        <w:rPr/>
        <w:t>4.30.2.1</w:t>
        <w:tab/>
        <w:t>RNC Initiated Release due to user inactivity</w:t>
      </w:r>
    </w:p>
    <w:p>
      <w:pPr>
        <w:pStyle w:val="Normal"/>
        <w:numPr>
          <w:ilvl w:val="0"/>
          <w:numId w:val="172"/>
        </w:numPr>
        <w:overflowPunct w:val="true"/>
        <w:textAlignment w:val="auto"/>
        <w:rPr/>
      </w:pPr>
      <w:r>
        <w:rPr/>
        <w:t>This measurement provides the number of times when the UE is removed from HS-DSCH transport channel due to user inactivity</w:t>
      </w:r>
    </w:p>
    <w:p>
      <w:pPr>
        <w:pStyle w:val="Normal"/>
        <w:numPr>
          <w:ilvl w:val="0"/>
          <w:numId w:val="172"/>
        </w:numPr>
        <w:overflowPunct w:val="true"/>
        <w:textAlignment w:val="auto"/>
        <w:rPr/>
      </w:pPr>
      <w:r>
        <w:rPr/>
        <w:t>CC.</w:t>
      </w:r>
    </w:p>
    <w:p>
      <w:pPr>
        <w:pStyle w:val="Normal"/>
        <w:numPr>
          <w:ilvl w:val="0"/>
          <w:numId w:val="172"/>
        </w:numPr>
        <w:overflowPunct w:val="true"/>
        <w:textAlignment w:val="auto"/>
        <w:rPr/>
      </w:pPr>
      <w:r>
        <w:rPr/>
        <w:t>On transmission of the RRC: RADIO BEARER RECONFIGURATION or RRC: RADIO BEARER RELEASE or RRC CONNECTION RELEASE message by the RNC when there is no more data left in the buffer to send (equals to the RANAP cause 16 user inactivity).</w:t>
      </w:r>
    </w:p>
    <w:p>
      <w:pPr>
        <w:pStyle w:val="B1"/>
        <w:numPr>
          <w:ilvl w:val="0"/>
          <w:numId w:val="172"/>
        </w:numPr>
        <w:overflowPunct w:val="true"/>
        <w:autoSpaceDE w:val="true"/>
        <w:textAlignment w:val="auto"/>
        <w:rPr/>
      </w:pPr>
      <w:r>
        <w:rPr/>
        <w:t xml:space="preserve">A single integer value. </w:t>
      </w:r>
    </w:p>
    <w:p>
      <w:pPr>
        <w:pStyle w:val="B1"/>
        <w:numPr>
          <w:ilvl w:val="0"/>
          <w:numId w:val="172"/>
        </w:numPr>
        <w:overflowPunct w:val="true"/>
        <w:autoSpaceDE w:val="true"/>
        <w:textAlignment w:val="auto"/>
        <w:rPr/>
      </w:pPr>
      <w:r>
        <w:rPr/>
        <w:t xml:space="preserve">The measurement name has the form </w:t>
      </w:r>
      <w:bookmarkStart w:id="391" w:name="OLE_LINK6"/>
      <w:bookmarkStart w:id="392" w:name="OLE_LINK5"/>
      <w:r>
        <w:rPr/>
        <w:t>HSDPA.SuccHSDSCHrelease</w:t>
      </w:r>
      <w:bookmarkEnd w:id="391"/>
      <w:bookmarkEnd w:id="392"/>
      <w:r>
        <w:rPr/>
        <w:t>UserInact</w:t>
      </w:r>
    </w:p>
    <w:p>
      <w:pPr>
        <w:pStyle w:val="B1"/>
        <w:numPr>
          <w:ilvl w:val="0"/>
          <w:numId w:val="172"/>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w:t>
      </w:r>
    </w:p>
    <w:p>
      <w:pPr>
        <w:pStyle w:val="B1"/>
        <w:numPr>
          <w:ilvl w:val="0"/>
          <w:numId w:val="172"/>
        </w:numPr>
        <w:overflowPunct w:val="true"/>
        <w:autoSpaceDE w:val="true"/>
        <w:textAlignment w:val="auto"/>
        <w:rPr/>
      </w:pPr>
      <w:r>
        <w:rPr/>
        <w:t xml:space="preserve">Valid for </w:t>
      </w:r>
      <w:r>
        <w:rPr>
          <w:lang w:eastAsia="zh-CN"/>
        </w:rPr>
        <w:t>p</w:t>
      </w:r>
      <w:r>
        <w:rPr/>
        <w:t xml:space="preserve">acket </w:t>
      </w:r>
      <w:r>
        <w:rPr>
          <w:lang w:eastAsia="zh-CN"/>
        </w:rPr>
        <w:t>s</w:t>
      </w:r>
      <w:r>
        <w:rPr/>
        <w:t>witched</w:t>
      </w:r>
      <w:r>
        <w:rPr>
          <w:lang w:eastAsia="zh-CN"/>
        </w:rPr>
        <w:t xml:space="preserve"> </w:t>
      </w:r>
      <w:r>
        <w:rPr/>
        <w:t>traffic.</w:t>
      </w:r>
    </w:p>
    <w:p>
      <w:pPr>
        <w:pStyle w:val="B1"/>
        <w:numPr>
          <w:ilvl w:val="0"/>
          <w:numId w:val="172"/>
        </w:numPr>
        <w:overflowPunct w:val="true"/>
        <w:autoSpaceDE w:val="true"/>
        <w:textAlignment w:val="auto"/>
        <w:rPr/>
      </w:pPr>
      <w:r>
        <w:rPr/>
        <w:t>UMTS.</w:t>
      </w:r>
    </w:p>
    <w:p>
      <w:pPr>
        <w:pStyle w:val="Heading4"/>
        <w:tabs>
          <w:tab w:val="clear" w:pos="284"/>
          <w:tab w:val="left" w:pos="1140" w:leader="none"/>
        </w:tabs>
        <w:overflowPunct w:val="true"/>
        <w:autoSpaceDE w:val="true"/>
        <w:ind w:left="1140" w:hanging="1140"/>
        <w:textAlignment w:val="auto"/>
        <w:rPr/>
      </w:pPr>
      <w:bookmarkStart w:id="393" w:name="__RefHeading___Toc509306467"/>
      <w:bookmarkEnd w:id="393"/>
      <w:r>
        <w:rPr/>
        <w:t>4.30.2.2</w:t>
        <w:tab/>
        <w:t>Switch to DCH/FACH</w:t>
      </w:r>
    </w:p>
    <w:p>
      <w:pPr>
        <w:pStyle w:val="Normal"/>
        <w:rPr/>
      </w:pPr>
      <w:r>
        <w:rPr/>
        <w:t>The measurement definition is in section 4.24</w:t>
      </w:r>
    </w:p>
    <w:p>
      <w:pPr>
        <w:pStyle w:val="Heading4"/>
        <w:tabs>
          <w:tab w:val="clear" w:pos="284"/>
          <w:tab w:val="left" w:pos="1140" w:leader="none"/>
        </w:tabs>
        <w:overflowPunct w:val="true"/>
        <w:autoSpaceDE w:val="true"/>
        <w:ind w:left="1140" w:hanging="1140"/>
        <w:textAlignment w:val="auto"/>
        <w:rPr/>
      </w:pPr>
      <w:bookmarkStart w:id="394" w:name="__RefHeading___Toc509306468"/>
      <w:bookmarkEnd w:id="394"/>
      <w:r>
        <w:rPr/>
        <w:t>4.30.2.3</w:t>
        <w:tab/>
        <w:t>HS-DSCH serving cell change</w:t>
      </w:r>
    </w:p>
    <w:p>
      <w:pPr>
        <w:pStyle w:val="Normal"/>
        <w:rPr/>
      </w:pPr>
      <w:r>
        <w:rPr/>
        <w:t>The measurement definition is in section 4.25</w:t>
      </w:r>
    </w:p>
    <w:p>
      <w:pPr>
        <w:pStyle w:val="Heading4"/>
        <w:tabs>
          <w:tab w:val="clear" w:pos="284"/>
          <w:tab w:val="left" w:pos="1140" w:leader="none"/>
        </w:tabs>
        <w:overflowPunct w:val="true"/>
        <w:autoSpaceDE w:val="true"/>
        <w:ind w:left="1140" w:hanging="1140"/>
        <w:textAlignment w:val="auto"/>
        <w:rPr/>
      </w:pPr>
      <w:bookmarkStart w:id="395" w:name="__RefHeading___Toc509306469"/>
      <w:bookmarkEnd w:id="395"/>
      <w:r>
        <w:rPr/>
        <w:t>4.30.2.4</w:t>
        <w:tab/>
        <w:t>CN Initiated release</w:t>
      </w:r>
    </w:p>
    <w:p>
      <w:pPr>
        <w:pStyle w:val="Normal"/>
        <w:numPr>
          <w:ilvl w:val="0"/>
          <w:numId w:val="126"/>
        </w:numPr>
        <w:overflowPunct w:val="true"/>
        <w:textAlignment w:val="auto"/>
        <w:rPr/>
      </w:pPr>
      <w:r>
        <w:rPr/>
        <w:t>This measurement provides the number of times when the UE is removed from HS-DSCH transport channel due to a release initiated by the Core Network.</w:t>
      </w:r>
    </w:p>
    <w:p>
      <w:pPr>
        <w:pStyle w:val="Normal"/>
        <w:numPr>
          <w:ilvl w:val="0"/>
          <w:numId w:val="126"/>
        </w:numPr>
        <w:overflowPunct w:val="true"/>
        <w:textAlignment w:val="auto"/>
        <w:rPr/>
      </w:pPr>
      <w:r>
        <w:rPr/>
        <w:t>CC.</w:t>
      </w:r>
    </w:p>
    <w:p>
      <w:pPr>
        <w:pStyle w:val="Normal"/>
        <w:numPr>
          <w:ilvl w:val="0"/>
          <w:numId w:val="126"/>
        </w:numPr>
        <w:overflowPunct w:val="true"/>
        <w:textAlignment w:val="auto"/>
        <w:rPr/>
      </w:pPr>
      <w:r>
        <w:rPr/>
        <w:t xml:space="preserve">On reception of RANAP RAB ASSIGNMENT REQUEST or RANAP IU RELEASE COMMAND that results an HS-DSCH release. The release of HS-DSCH is executed by the transmission of the RRC RADIO BEARER RECONFIGURATION or RRC RADIO BEARER RELEASE or RRC CONNECTION RELEASE message.  </w:t>
      </w:r>
    </w:p>
    <w:p>
      <w:pPr>
        <w:pStyle w:val="B1"/>
        <w:numPr>
          <w:ilvl w:val="0"/>
          <w:numId w:val="126"/>
        </w:numPr>
        <w:overflowPunct w:val="true"/>
        <w:autoSpaceDE w:val="true"/>
        <w:textAlignment w:val="auto"/>
        <w:rPr/>
      </w:pPr>
      <w:r>
        <w:rPr/>
        <w:t xml:space="preserve">A single integer value. </w:t>
      </w:r>
    </w:p>
    <w:p>
      <w:pPr>
        <w:pStyle w:val="B1"/>
        <w:numPr>
          <w:ilvl w:val="0"/>
          <w:numId w:val="126"/>
        </w:numPr>
        <w:overflowPunct w:val="true"/>
        <w:autoSpaceDE w:val="true"/>
        <w:textAlignment w:val="auto"/>
        <w:rPr/>
      </w:pPr>
      <w:r>
        <w:rPr/>
        <w:t>The measurement name has the form HSDPA.SuccCnInitHSDSCHrelease</w:t>
      </w:r>
    </w:p>
    <w:p>
      <w:pPr>
        <w:pStyle w:val="B1"/>
        <w:numPr>
          <w:ilvl w:val="0"/>
          <w:numId w:val="12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w:t>
      </w:r>
    </w:p>
    <w:p>
      <w:pPr>
        <w:pStyle w:val="B1"/>
        <w:numPr>
          <w:ilvl w:val="0"/>
          <w:numId w:val="126"/>
        </w:numPr>
        <w:overflowPunct w:val="true"/>
        <w:autoSpaceDE w:val="true"/>
        <w:textAlignment w:val="auto"/>
        <w:rPr/>
      </w:pPr>
      <w:r>
        <w:rPr/>
        <w:t xml:space="preserve">Valid for </w:t>
      </w:r>
      <w:r>
        <w:rPr>
          <w:lang w:eastAsia="zh-CN"/>
        </w:rPr>
        <w:t>p</w:t>
      </w:r>
      <w:r>
        <w:rPr/>
        <w:t xml:space="preserve">acket </w:t>
      </w:r>
      <w:r>
        <w:rPr>
          <w:lang w:eastAsia="zh-CN"/>
        </w:rPr>
        <w:t>s</w:t>
      </w:r>
      <w:r>
        <w:rPr/>
        <w:t>witched</w:t>
      </w:r>
      <w:r>
        <w:rPr>
          <w:lang w:eastAsia="zh-CN"/>
        </w:rPr>
        <w:t xml:space="preserve"> </w:t>
      </w:r>
      <w:r>
        <w:rPr/>
        <w:t>traffic.</w:t>
      </w:r>
    </w:p>
    <w:p>
      <w:pPr>
        <w:pStyle w:val="B1"/>
        <w:numPr>
          <w:ilvl w:val="0"/>
          <w:numId w:val="126"/>
        </w:numPr>
        <w:overflowPunct w:val="true"/>
        <w:autoSpaceDE w:val="true"/>
        <w:textAlignment w:val="auto"/>
        <w:rPr/>
      </w:pPr>
      <w:r>
        <w:rPr/>
        <w:t>UMTS.</w:t>
      </w:r>
      <w:r>
        <w:br w:type="page"/>
      </w:r>
    </w:p>
    <w:p>
      <w:pPr>
        <w:pStyle w:val="Heading3"/>
        <w:rPr/>
      </w:pPr>
      <w:bookmarkStart w:id="396" w:name="__RefHeading___Toc509306470"/>
      <w:bookmarkEnd w:id="396"/>
      <w:r>
        <w:rPr>
          <w:lang w:eastAsia="zh-CN"/>
        </w:rPr>
        <w:t>4.</w:t>
      </w:r>
      <w:r>
        <w:rPr>
          <w:lang w:eastAsia="zh-CN"/>
        </w:rPr>
        <w:t>30.3</w:t>
        <w:tab/>
      </w:r>
      <w:r>
        <w:rPr/>
        <w:t>Abnormal RB releases for HS-DSCH</w:t>
      </w:r>
    </w:p>
    <w:p>
      <w:pPr>
        <w:pStyle w:val="Normal"/>
        <w:numPr>
          <w:ilvl w:val="0"/>
          <w:numId w:val="66"/>
        </w:numPr>
        <w:tabs>
          <w:tab w:val="clear" w:pos="284"/>
          <w:tab w:val="left" w:pos="644" w:leader="none"/>
        </w:tabs>
        <w:overflowPunct w:val="true"/>
        <w:ind w:left="644" w:hanging="360"/>
        <w:textAlignment w:val="auto"/>
        <w:rPr/>
      </w:pPr>
      <w:r>
        <w:rPr/>
        <w:t xml:space="preserve">This measurement provides the number of times when the UE is removed from HS-DSCH transport channel, and trigger reason is a failure. The reason can be e.g. RL failure. </w:t>
      </w:r>
    </w:p>
    <w:p>
      <w:pPr>
        <w:pStyle w:val="Normal"/>
        <w:numPr>
          <w:ilvl w:val="0"/>
          <w:numId w:val="66"/>
        </w:numPr>
        <w:tabs>
          <w:tab w:val="clear" w:pos="284"/>
          <w:tab w:val="left" w:pos="644" w:leader="none"/>
        </w:tabs>
        <w:overflowPunct w:val="true"/>
        <w:ind w:left="644" w:hanging="360"/>
        <w:textAlignment w:val="auto"/>
        <w:rPr/>
      </w:pPr>
      <w:r>
        <w:rPr/>
        <w:t>CC.</w:t>
      </w:r>
    </w:p>
    <w:p>
      <w:pPr>
        <w:pStyle w:val="Normal"/>
        <w:numPr>
          <w:ilvl w:val="0"/>
          <w:numId w:val="66"/>
        </w:numPr>
        <w:tabs>
          <w:tab w:val="clear" w:pos="284"/>
          <w:tab w:val="left" w:pos="644" w:leader="none"/>
        </w:tabs>
        <w:overflowPunct w:val="true"/>
        <w:ind w:left="644" w:hanging="360"/>
        <w:textAlignment w:val="auto"/>
        <w:rPr/>
      </w:pPr>
      <w:r>
        <w:rPr/>
        <w:t>On receipt by the RRC: RADIO BEARER RECONFIGURATION COMPLETE, or RRC: RADIO BEARER RELEASE COMPLETE message sent by the UE. Or when the UE does not respond to RRC: RADIO BEARER RECONFIGURATION or RRC: RADIO BEARER RELEASE message. All other release scenarios are considered as abnormal releases, which are not counted in normal releases, i.e. the release is not because of user inactivity or switch to DCH or HS-DSCH serving cell changes or CN initiated release.</w:t>
      </w:r>
    </w:p>
    <w:p>
      <w:pPr>
        <w:pStyle w:val="B1"/>
        <w:rPr/>
      </w:pPr>
      <w:r>
        <w:rPr>
          <w:lang w:eastAsia="zh-CN"/>
        </w:rPr>
        <w:t>d)</w:t>
        <w:tab/>
      </w:r>
      <w:r>
        <w:rPr/>
        <w:t xml:space="preserve">A single integer value. </w:t>
      </w:r>
    </w:p>
    <w:p>
      <w:pPr>
        <w:pStyle w:val="B1"/>
        <w:rPr/>
      </w:pPr>
      <w:r>
        <w:rPr>
          <w:lang w:eastAsia="zh-CN"/>
        </w:rPr>
        <w:t>e)</w:t>
        <w:tab/>
      </w:r>
      <w:r>
        <w:rPr/>
        <w:t xml:space="preserve">The measurement name has the form </w:t>
      </w:r>
      <w:r>
        <w:rPr>
          <w:lang w:eastAsia="zh-CN"/>
        </w:rPr>
        <w:t>HS</w:t>
      </w:r>
      <w:r>
        <w:rPr>
          <w:lang w:eastAsia="zh-CN"/>
        </w:rPr>
        <w:t>DPA</w:t>
      </w:r>
      <w:r>
        <w:rPr/>
        <w:t>.fail</w:t>
      </w:r>
      <w:r>
        <w:rPr>
          <w:lang w:eastAsia="zh-CN"/>
        </w:rPr>
        <w:t>HSDSCHrelease</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UtranCellTDDHcr</w:t>
      </w:r>
      <w:r>
        <w:rPr/>
        <w:t>.</w:t>
      </w:r>
    </w:p>
    <w:p>
      <w:pPr>
        <w:pStyle w:val="B1"/>
        <w:rPr/>
      </w:pPr>
      <w:r>
        <w:rPr>
          <w:lang w:eastAsia="zh-CN"/>
        </w:rPr>
        <w:t>g)</w:t>
        <w:tab/>
      </w:r>
      <w:r>
        <w:rPr/>
        <w:t xml:space="preserve">Valid for </w:t>
      </w:r>
      <w:r>
        <w:rPr>
          <w:lang w:eastAsia="zh-CN"/>
        </w:rPr>
        <w:t>p</w:t>
      </w:r>
      <w:r>
        <w:rPr/>
        <w:t xml:space="preserve">acket </w:t>
      </w:r>
      <w:r>
        <w:rPr>
          <w:lang w:eastAsia="zh-CN"/>
        </w:rPr>
        <w:t>s</w:t>
      </w:r>
      <w:r>
        <w:rPr/>
        <w:t>witched</w:t>
      </w:r>
      <w:r>
        <w:rPr>
          <w:lang w:eastAsia="zh-CN"/>
        </w:rPr>
        <w:t xml:space="preserve"> </w:t>
      </w:r>
      <w:r>
        <w:rPr/>
        <w:t>traffic.</w:t>
      </w:r>
    </w:p>
    <w:p>
      <w:pPr>
        <w:pStyle w:val="B1"/>
        <w:rPr/>
      </w:pPr>
      <w:r>
        <w:rPr>
          <w:lang w:eastAsia="zh-CN"/>
        </w:rPr>
        <w:t>h)</w:t>
        <w:tab/>
      </w:r>
      <w:r>
        <w:rPr/>
        <w:t>UMTS.</w:t>
      </w:r>
    </w:p>
    <w:p>
      <w:pPr>
        <w:pStyle w:val="Normal"/>
        <w:rPr/>
      </w:pPr>
      <w:r>
        <w:rPr/>
      </w:r>
      <w:r>
        <w:br w:type="page"/>
      </w:r>
    </w:p>
    <w:p>
      <w:pPr>
        <w:pStyle w:val="Heading2"/>
        <w:rPr/>
      </w:pPr>
      <w:bookmarkStart w:id="397" w:name="__RefHeading___Toc509306471"/>
      <w:bookmarkEnd w:id="397"/>
      <w:r>
        <w:rPr/>
        <w:t>4.</w:t>
      </w:r>
      <w:r>
        <w:rPr>
          <w:lang w:eastAsia="zh-CN"/>
        </w:rPr>
        <w:t>31</w:t>
      </w:r>
      <w:r>
        <w:rPr/>
        <w:tab/>
      </w:r>
      <w:r>
        <w:rPr>
          <w:lang w:eastAsia="zh-CN"/>
        </w:rPr>
        <w:t>RRC Connection mobility</w:t>
      </w:r>
    </w:p>
    <w:p>
      <w:pPr>
        <w:pStyle w:val="Heading3"/>
        <w:rPr/>
      </w:pPr>
      <w:bookmarkStart w:id="398" w:name="__RefHeading___Toc509306472"/>
      <w:bookmarkEnd w:id="398"/>
      <w:r>
        <w:rPr/>
        <w:t>4.</w:t>
      </w:r>
      <w:r>
        <w:rPr>
          <w:lang w:eastAsia="zh-CN"/>
        </w:rPr>
        <w:t>31</w:t>
      </w:r>
      <w:r>
        <w:rPr/>
        <w:t>.1</w:t>
        <w:tab/>
        <w:t>Cell update</w:t>
      </w:r>
    </w:p>
    <w:p>
      <w:pPr>
        <w:pStyle w:val="Heading4"/>
        <w:ind w:left="1418" w:hanging="1418"/>
        <w:rPr/>
      </w:pPr>
      <w:bookmarkStart w:id="399" w:name="__RefHeading___Toc509306473"/>
      <w:bookmarkEnd w:id="399"/>
      <w:r>
        <w:rPr/>
        <w:t>4.</w:t>
      </w:r>
      <w:r>
        <w:rPr>
          <w:lang w:eastAsia="zh-CN"/>
        </w:rPr>
        <w:t>31</w:t>
      </w:r>
      <w:r>
        <w:rPr/>
        <w:t>.1.1</w:t>
        <w:tab/>
        <w:t xml:space="preserve">Attempted </w:t>
      </w:r>
      <w:r>
        <w:rPr>
          <w:lang w:eastAsia="zh-CN"/>
        </w:rPr>
        <w:t>cell update</w:t>
      </w:r>
    </w:p>
    <w:p>
      <w:pPr>
        <w:pStyle w:val="ListNumber"/>
        <w:numPr>
          <w:ilvl w:val="0"/>
          <w:numId w:val="34"/>
        </w:numPr>
        <w:rPr/>
      </w:pPr>
      <w:r>
        <w:rPr/>
        <w:t xml:space="preserve">This measurement provides the number of </w:t>
      </w:r>
      <w:r>
        <w:rPr>
          <w:lang w:eastAsia="zh-CN"/>
        </w:rPr>
        <w:t>cell update</w:t>
      </w:r>
      <w:r>
        <w:rPr/>
        <w:t xml:space="preserve"> attempts per </w:t>
      </w:r>
      <w:r>
        <w:rPr>
          <w:lang w:eastAsia="zh-CN"/>
        </w:rPr>
        <w:t>update</w:t>
      </w:r>
      <w:r>
        <w:rPr/>
        <w:t xml:space="preserve"> cause sent from </w:t>
      </w:r>
      <w:r>
        <w:rPr>
          <w:lang w:eastAsia="zh-CN"/>
        </w:rPr>
        <w:t>the UE</w:t>
      </w:r>
      <w:r>
        <w:rPr/>
        <w:t xml:space="preserve"> to </w:t>
      </w:r>
      <w:r>
        <w:rPr>
          <w:lang w:eastAsia="zh-CN"/>
        </w:rPr>
        <w:t>UTRAN</w:t>
      </w:r>
      <w:r>
        <w:rPr/>
        <w:t>.</w:t>
      </w:r>
    </w:p>
    <w:p>
      <w:pPr>
        <w:pStyle w:val="ListNumber"/>
        <w:numPr>
          <w:ilvl w:val="0"/>
          <w:numId w:val="34"/>
        </w:numPr>
        <w:rPr/>
      </w:pPr>
      <w:r>
        <w:rPr/>
        <w:t>CC</w:t>
      </w:r>
    </w:p>
    <w:p>
      <w:pPr>
        <w:pStyle w:val="ListNumber"/>
        <w:numPr>
          <w:ilvl w:val="0"/>
          <w:numId w:val="34"/>
        </w:numPr>
        <w:rPr/>
      </w:pPr>
      <w:r>
        <w:rPr>
          <w:lang w:eastAsia="zh-CN"/>
        </w:rPr>
        <w:t>Receipt</w:t>
      </w:r>
      <w:r>
        <w:rPr/>
        <w:t xml:space="preserve"> of a </w:t>
      </w:r>
      <w:r>
        <w:rPr>
          <w:lang w:eastAsia="zh-CN"/>
        </w:rPr>
        <w:t>CELL UPDATE</w:t>
      </w:r>
      <w:r>
        <w:rPr/>
        <w:t xml:space="preserve"> message </w:t>
      </w:r>
      <w:r>
        <w:rPr>
          <w:lang w:eastAsia="zh-CN"/>
        </w:rPr>
        <w:t>sent from</w:t>
      </w:r>
      <w:r>
        <w:rPr/>
        <w:t xml:space="preserve"> </w:t>
      </w:r>
      <w:r>
        <w:rPr>
          <w:lang w:eastAsia="zh-CN"/>
        </w:rPr>
        <w:t>UE</w:t>
      </w:r>
      <w:r>
        <w:rPr/>
        <w:t xml:space="preserve"> to the </w:t>
      </w:r>
      <w:r>
        <w:rPr>
          <w:lang w:eastAsia="zh-CN"/>
        </w:rPr>
        <w:t>RNC</w:t>
      </w:r>
      <w:r>
        <w:rPr/>
        <w:t xml:space="preserve">. Each </w:t>
      </w:r>
      <w:r>
        <w:rPr>
          <w:lang w:eastAsia="zh-CN"/>
        </w:rPr>
        <w:t>cell update</w:t>
      </w:r>
      <w:r>
        <w:rPr/>
        <w:t xml:space="preserve"> message sent is added to the relevant per cause measurement. The possible causes are included in TS 25.331 [4]. The sum of all supported per cause measurements shall equal the total number of </w:t>
      </w:r>
      <w:r>
        <w:rPr>
          <w:lang w:eastAsia="zh-CN"/>
        </w:rPr>
        <w:t>cell update</w:t>
      </w:r>
      <w:r>
        <w:rPr/>
        <w:t xml:space="preserve"> attempts. In case only a subset of per cause measurements is supported, a sum subcounter will be provided first.</w:t>
      </w:r>
    </w:p>
    <w:p>
      <w:pPr>
        <w:pStyle w:val="ListNumber"/>
        <w:numPr>
          <w:ilvl w:val="0"/>
          <w:numId w:val="34"/>
        </w:numPr>
        <w:rPr/>
      </w:pPr>
      <w:r>
        <w:rPr/>
        <w:t xml:space="preserve">Each measurement is an integer value. The number of measurements is equal to the number of causes plus a possible sum value identified by the </w:t>
      </w:r>
      <w:r>
        <w:rPr>
          <w:i/>
        </w:rPr>
        <w:t>.sum</w:t>
      </w:r>
      <w:r>
        <w:rPr/>
        <w:t xml:space="preserve"> suffix.</w:t>
      </w:r>
    </w:p>
    <w:p>
      <w:pPr>
        <w:pStyle w:val="ListNumber"/>
        <w:numPr>
          <w:ilvl w:val="0"/>
          <w:numId w:val="34"/>
        </w:numPr>
        <w:rPr/>
      </w:pPr>
      <w:r>
        <w:rPr/>
        <w:t>The measurement name has the form RRC.Att</w:t>
      </w:r>
      <w:r>
        <w:rPr>
          <w:lang w:eastAsia="zh-CN"/>
        </w:rPr>
        <w:t>CellUpdate</w:t>
      </w:r>
      <w:r>
        <w:rPr/>
        <w:t>.</w:t>
      </w:r>
      <w:r>
        <w:rPr>
          <w:i/>
        </w:rPr>
        <w:t>Cause</w:t>
      </w:r>
      <w:r>
        <w:rPr/>
        <w:br/>
        <w:t xml:space="preserve">where </w:t>
      </w:r>
      <w:r>
        <w:rPr>
          <w:i/>
        </w:rPr>
        <w:t>Cause</w:t>
      </w:r>
      <w:r>
        <w:rPr/>
        <w:t xml:space="preserve"> identifies the </w:t>
      </w:r>
      <w:r>
        <w:rPr>
          <w:lang w:eastAsia="zh-CN"/>
        </w:rPr>
        <w:t>Cell Update</w:t>
      </w:r>
      <w:r>
        <w:rPr/>
        <w:t xml:space="preserve"> Cause.</w:t>
      </w:r>
    </w:p>
    <w:p>
      <w:pPr>
        <w:pStyle w:val="ListNumber"/>
        <w:numPr>
          <w:ilvl w:val="0"/>
          <w:numId w:val="3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34"/>
        </w:numPr>
        <w:rPr/>
      </w:pPr>
      <w:r>
        <w:rPr/>
        <w:t>Valid for circuit switched and packet switched traffic</w:t>
      </w:r>
    </w:p>
    <w:p>
      <w:pPr>
        <w:pStyle w:val="ListNumber"/>
        <w:numPr>
          <w:ilvl w:val="0"/>
          <w:numId w:val="34"/>
        </w:numPr>
        <w:rPr/>
      </w:pPr>
      <w:r>
        <w:rPr/>
        <w:t>UMTS</w:t>
      </w:r>
    </w:p>
    <w:p>
      <w:pPr>
        <w:pStyle w:val="ListNumber"/>
        <w:numPr>
          <w:ilvl w:val="0"/>
          <w:numId w:val="0"/>
        </w:numPr>
        <w:ind w:left="568" w:hanging="0"/>
        <w:rPr/>
      </w:pPr>
      <w:r>
        <w:rPr/>
      </w:r>
      <w:r>
        <w:br w:type="page"/>
      </w:r>
    </w:p>
    <w:p>
      <w:pPr>
        <w:pStyle w:val="Heading2"/>
        <w:rPr/>
      </w:pPr>
      <w:bookmarkStart w:id="400" w:name="__RefHeading___Toc509306474"/>
      <w:r>
        <w:rPr>
          <w:lang w:eastAsia="zh-CN"/>
        </w:rPr>
        <w:t>4.32</w:t>
        <w:tab/>
        <w:t xml:space="preserve">Measurements </w:t>
      </w:r>
      <w:r>
        <w:rPr>
          <w:lang w:eastAsia="zh-CN"/>
        </w:rPr>
        <w:t>related to received uplink t</w:t>
      </w:r>
      <w:r>
        <w:rPr/>
        <w:t xml:space="preserve">ransport </w:t>
      </w:r>
      <w:r>
        <w:rPr>
          <w:lang w:eastAsia="zh-CN"/>
        </w:rPr>
        <w:t>b</w:t>
      </w:r>
      <w:r>
        <w:rPr/>
        <w:t>lock</w:t>
      </w:r>
      <w:bookmarkEnd w:id="400"/>
      <w:r>
        <w:rPr>
          <w:lang w:eastAsia="zh-CN"/>
        </w:rPr>
        <w:t xml:space="preserve"> </w:t>
      </w:r>
    </w:p>
    <w:p>
      <w:pPr>
        <w:pStyle w:val="Heading3"/>
        <w:rPr/>
      </w:pPr>
      <w:bookmarkStart w:id="401" w:name="__RefHeading___Toc509306475"/>
      <w:bookmarkEnd w:id="401"/>
      <w:r>
        <w:rPr>
          <w:lang w:eastAsia="zh-CN"/>
        </w:rPr>
        <w:t>4.32</w:t>
      </w:r>
      <w:r>
        <w:rPr>
          <w:lang w:eastAsia="zh-CN"/>
        </w:rPr>
        <w:t>.1</w:t>
      </w:r>
      <w:r>
        <w:rPr>
          <w:lang w:eastAsia="zh-CN"/>
        </w:rPr>
        <w:tab/>
        <w:t xml:space="preserve">Measurements </w:t>
      </w:r>
      <w:r>
        <w:rPr>
          <w:lang w:eastAsia="zh-CN"/>
        </w:rPr>
        <w:t>related to received uplink t</w:t>
      </w:r>
      <w:r>
        <w:rPr/>
        <w:t xml:space="preserve">ransport </w:t>
      </w:r>
      <w:r>
        <w:rPr>
          <w:lang w:eastAsia="zh-CN"/>
        </w:rPr>
        <w:t>b</w:t>
      </w:r>
      <w:r>
        <w:rPr/>
        <w:t>lock</w:t>
      </w:r>
      <w:r>
        <w:rPr>
          <w:lang w:eastAsia="zh-CN"/>
        </w:rPr>
        <w:t xml:space="preserve"> for CS domain</w:t>
      </w:r>
    </w:p>
    <w:p>
      <w:pPr>
        <w:pStyle w:val="Heading4"/>
        <w:ind w:left="1418" w:hanging="1418"/>
        <w:rPr/>
      </w:pPr>
      <w:bookmarkStart w:id="402" w:name="__RefHeading___Toc509306476"/>
      <w:bookmarkEnd w:id="402"/>
      <w:r>
        <w:rPr>
          <w:lang w:eastAsia="zh-CN"/>
        </w:rPr>
        <w:t>4.32.</w:t>
      </w:r>
      <w:r>
        <w:rPr>
          <w:lang w:eastAsia="zh-CN"/>
        </w:rPr>
        <w:t>1.</w:t>
      </w:r>
      <w:r>
        <w:rPr>
          <w:lang w:eastAsia="zh-CN"/>
        </w:rPr>
        <w:t>1</w:t>
        <w:tab/>
      </w:r>
      <w:r>
        <w:rPr/>
        <w:t>Number of</w:t>
      </w:r>
      <w:r>
        <w:rPr>
          <w:lang w:eastAsia="zh-CN"/>
        </w:rPr>
        <w:t xml:space="preserve"> received</w:t>
      </w:r>
      <w:r>
        <w:rPr/>
        <w:t xml:space="preserve"> </w:t>
      </w:r>
      <w:r>
        <w:rPr>
          <w:lang w:eastAsia="zh-CN"/>
        </w:rPr>
        <w:t>uplink t</w:t>
      </w:r>
      <w:r>
        <w:rPr/>
        <w:t xml:space="preserve">ransport </w:t>
      </w:r>
      <w:r>
        <w:rPr>
          <w:lang w:eastAsia="zh-CN"/>
        </w:rPr>
        <w:t>b</w:t>
      </w:r>
      <w:r>
        <w:rPr/>
        <w:t>lock</w:t>
      </w:r>
      <w:r>
        <w:rPr>
          <w:lang w:eastAsia="zh-CN"/>
        </w:rPr>
        <w:t>s of DCH for CS domain</w:t>
      </w:r>
    </w:p>
    <w:p>
      <w:pPr>
        <w:pStyle w:val="Normal"/>
        <w:numPr>
          <w:ilvl w:val="0"/>
          <w:numId w:val="125"/>
        </w:numPr>
        <w:overflowPunct w:val="true"/>
        <w:autoSpaceDE w:val="true"/>
        <w:textAlignment w:val="auto"/>
        <w:rPr/>
      </w:pPr>
      <w:r>
        <w:rPr/>
        <w:t xml:space="preserve">This measurement provides the number of </w:t>
      </w:r>
      <w:r>
        <w:rPr>
          <w:lang w:eastAsia="zh-CN"/>
        </w:rPr>
        <w:t>received uplink t</w:t>
      </w:r>
      <w:r>
        <w:rPr/>
        <w:t xml:space="preserve">ransport </w:t>
      </w:r>
      <w:r>
        <w:rPr>
          <w:lang w:eastAsia="zh-CN"/>
        </w:rPr>
        <w:t>b</w:t>
      </w:r>
      <w:r>
        <w:rPr/>
        <w:t>lock</w:t>
      </w:r>
      <w:r>
        <w:rPr>
          <w:lang w:eastAsia="zh-CN"/>
        </w:rPr>
        <w:t xml:space="preserve">s of DCH </w:t>
      </w:r>
      <w:r>
        <w:rPr>
          <w:lang w:eastAsia="zh-CN"/>
        </w:rPr>
        <w:t>during the period of measurement</w:t>
      </w:r>
      <w:r>
        <w:rPr>
          <w:lang w:eastAsia="zh-CN"/>
        </w:rPr>
        <w:t xml:space="preserve"> for the CS domain. In case of soft handover, t</w:t>
      </w:r>
      <w:r>
        <w:rPr/>
        <w:t xml:space="preserve">his measurement </w:t>
      </w:r>
      <w:r>
        <w:rPr>
          <w:lang w:eastAsia="zh-CN"/>
        </w:rPr>
        <w:t xml:space="preserve">is valid after combination, </w:t>
      </w:r>
      <w:r>
        <w:rPr>
          <w:lang w:eastAsia="zh-CN"/>
        </w:rPr>
        <w:t>based on best UTRAN cell</w:t>
      </w:r>
      <w:r>
        <w:rPr>
          <w:lang w:eastAsia="zh-CN"/>
        </w:rPr>
        <w:t xml:space="preserve"> for FDD mode only. </w:t>
      </w:r>
    </w:p>
    <w:p>
      <w:pPr>
        <w:pStyle w:val="Normal"/>
        <w:numPr>
          <w:ilvl w:val="0"/>
          <w:numId w:val="125"/>
        </w:numPr>
        <w:overflowPunct w:val="true"/>
        <w:autoSpaceDE w:val="true"/>
        <w:textAlignment w:val="auto"/>
        <w:rPr/>
      </w:pPr>
      <w:r>
        <w:rPr>
          <w:lang w:eastAsia="zh-CN"/>
        </w:rPr>
        <w:t>CC</w:t>
      </w:r>
      <w:r>
        <w:rPr/>
        <w:t>.</w:t>
      </w:r>
    </w:p>
    <w:p>
      <w:pPr>
        <w:pStyle w:val="Normal"/>
        <w:numPr>
          <w:ilvl w:val="0"/>
          <w:numId w:val="125"/>
        </w:numPr>
        <w:overflowPunct w:val="true"/>
        <w:autoSpaceDE w:val="true"/>
        <w:textAlignment w:val="auto"/>
        <w:rPr>
          <w:lang w:eastAsia="zh-CN"/>
        </w:rPr>
      </w:pPr>
      <w:r>
        <w:rPr>
          <w:lang w:eastAsia="zh-CN"/>
        </w:rPr>
        <w:t xml:space="preserve">On receipt by the </w:t>
      </w:r>
      <w:r>
        <w:rPr>
          <w:lang w:eastAsia="zh-CN"/>
        </w:rPr>
        <w:t>RNC</w:t>
      </w:r>
      <w:r>
        <w:rPr>
          <w:lang w:eastAsia="zh-CN"/>
        </w:rPr>
        <w:t xml:space="preserve"> of</w:t>
      </w:r>
      <w:r>
        <w:rPr>
          <w:lang w:eastAsia="zh-CN"/>
        </w:rPr>
        <w:t xml:space="preserve"> an uplink transport block of DCH from UE for CS domain</w:t>
      </w:r>
      <w:r>
        <w:rPr>
          <w:lang w:eastAsia="zh-CN"/>
        </w:rPr>
        <w:t xml:space="preserve">. </w:t>
      </w:r>
      <w:r>
        <w:rPr/>
        <w:t>For conversational service, the relevant measurement for each specified data rate is requ</w:t>
      </w:r>
      <w:r>
        <w:rPr>
          <w:lang w:eastAsia="zh-CN"/>
        </w:rPr>
        <w:t>ir</w:t>
      </w:r>
      <w:r>
        <w:rPr/>
        <w:t>ed</w:t>
      </w:r>
      <w:r>
        <w:rPr>
          <w:lang w:eastAsia="zh-CN"/>
        </w:rPr>
        <w:t>.</w:t>
      </w:r>
      <w:r>
        <w:rPr/>
        <w:t xml:space="preserve"> </w:t>
      </w:r>
      <w:r>
        <w:rPr>
          <w:lang w:eastAsia="zh-CN"/>
        </w:rPr>
        <w:t>T</w:t>
      </w:r>
      <w:r>
        <w:rPr/>
        <w:t>he detailed data rates are listed below (see TS 25.993 [12]).</w:t>
      </w:r>
      <w:r>
        <w:rPr>
          <w:lang w:eastAsia="zh-CN"/>
        </w:rPr>
        <w:t xml:space="preserve"> </w:t>
      </w:r>
      <w:r>
        <w:rPr>
          <w:lang w:eastAsia="zh-CN"/>
        </w:rPr>
        <w:br/>
        <w:t>uplink &lt;U&gt;:</w:t>
        <w:br/>
        <w:tab/>
        <w:tab/>
        <w:t>1: AMR rate (12.2 10.2 7.95 7.4 6.7 5.9 5.15 4.75) kbps</w:t>
        <w:br/>
        <w:t xml:space="preserve"> </w:t>
        <w:tab/>
        <w:tab/>
        <w:t>2: 12.2 kbps</w:t>
        <w:br/>
        <w:t xml:space="preserve"> </w:t>
        <w:tab/>
        <w:tab/>
        <w:t>3: 28.8 kbps</w:t>
        <w:br/>
        <w:t xml:space="preserve"> </w:t>
        <w:tab/>
        <w:tab/>
        <w:t>4: 32 kbps</w:t>
        <w:br/>
        <w:t xml:space="preserve"> </w:t>
        <w:tab/>
        <w:tab/>
        <w:t>5: 64 kbps</w:t>
        <w:br/>
        <w:t>As indicated above &lt;U&gt; map</w:t>
      </w:r>
      <w:r>
        <w:rPr>
          <w:lang w:eastAsia="zh-CN"/>
        </w:rPr>
        <w:t>s</w:t>
      </w:r>
      <w:r>
        <w:rPr>
          <w:lang w:eastAsia="zh-CN"/>
        </w:rPr>
        <w:t xml:space="preserve"> to the conversational service specified uplink data rates.</w:t>
      </w:r>
    </w:p>
    <w:p>
      <w:pPr>
        <w:pStyle w:val="Normal"/>
        <w:numPr>
          <w:ilvl w:val="0"/>
          <w:numId w:val="125"/>
        </w:numPr>
        <w:overflowPunct w:val="true"/>
        <w:autoSpaceDE w:val="true"/>
        <w:textAlignment w:val="auto"/>
        <w:rPr/>
      </w:pPr>
      <w:r>
        <w:rPr>
          <w:lang w:eastAsia="zh-CN"/>
        </w:rPr>
        <w:t>A single integer value</w:t>
      </w:r>
      <w:r>
        <w:rPr>
          <w:lang w:eastAsia="zh-CN"/>
        </w:rPr>
        <w:t>.</w:t>
      </w:r>
    </w:p>
    <w:p>
      <w:pPr>
        <w:pStyle w:val="Normal"/>
        <w:numPr>
          <w:ilvl w:val="0"/>
          <w:numId w:val="125"/>
        </w:numPr>
        <w:overflowPunct w:val="true"/>
        <w:autoSpaceDE w:val="true"/>
        <w:textAlignment w:val="auto"/>
        <w:rPr/>
      </w:pPr>
      <w:bookmarkStart w:id="403" w:name="OLE_LINK34"/>
      <w:r>
        <w:rPr/>
        <w:t>FP.NbrBlocksReceived</w:t>
      </w:r>
      <w:r>
        <w:rPr>
          <w:lang w:eastAsia="zh-CN"/>
        </w:rPr>
        <w:t>CS</w:t>
      </w:r>
      <w:r>
        <w:rPr/>
        <w:t>.Conv.&lt;U&gt;</w:t>
        <w:br/>
        <w:t>FP.NbrBlocksReceived</w:t>
      </w:r>
      <w:r>
        <w:rPr>
          <w:lang w:eastAsia="zh-CN"/>
        </w:rPr>
        <w:t>CS</w:t>
      </w:r>
      <w:r>
        <w:rPr/>
        <w:t>.Strm</w:t>
        <w:br/>
        <w:t>FP.NbrBlocksReceived</w:t>
      </w:r>
      <w:r>
        <w:rPr>
          <w:lang w:eastAsia="zh-CN"/>
        </w:rPr>
        <w:t>CS</w:t>
      </w:r>
      <w:r>
        <w:rPr/>
        <w:t>.Intact</w:t>
        <w:br/>
        <w:t>FP.NbrBlocksReceived</w:t>
      </w:r>
      <w:r>
        <w:rPr>
          <w:lang w:eastAsia="zh-CN"/>
        </w:rPr>
        <w:t>CS</w:t>
      </w:r>
      <w:r>
        <w:rPr/>
        <w:t>.Bgrd</w:t>
      </w:r>
      <w:bookmarkEnd w:id="403"/>
    </w:p>
    <w:p>
      <w:pPr>
        <w:pStyle w:val="Normal"/>
        <w:numPr>
          <w:ilvl w:val="0"/>
          <w:numId w:val="12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25"/>
        </w:numPr>
        <w:overflowPunct w:val="true"/>
        <w:autoSpaceDE w:val="true"/>
        <w:textAlignment w:val="auto"/>
        <w:rPr/>
      </w:pPr>
      <w:r>
        <w:rPr/>
        <w:t>Valid for circuit switched traffic.</w:t>
      </w:r>
    </w:p>
    <w:p>
      <w:pPr>
        <w:pStyle w:val="Normal"/>
        <w:numPr>
          <w:ilvl w:val="0"/>
          <w:numId w:val="125"/>
        </w:numPr>
        <w:overflowPunct w:val="true"/>
        <w:autoSpaceDE w:val="true"/>
        <w:textAlignment w:val="auto"/>
        <w:rPr/>
      </w:pPr>
      <w:r>
        <w:rPr/>
        <w:t>UMTS.</w:t>
      </w:r>
    </w:p>
    <w:p>
      <w:pPr>
        <w:pStyle w:val="Heading4"/>
        <w:ind w:left="1418" w:hanging="1418"/>
        <w:rPr/>
      </w:pPr>
      <w:bookmarkStart w:id="404" w:name="__RefHeading___Toc509306477"/>
      <w:bookmarkEnd w:id="404"/>
      <w:r>
        <w:rPr>
          <w:lang w:eastAsia="zh-CN"/>
        </w:rPr>
        <w:t>4.32.</w:t>
      </w:r>
      <w:r>
        <w:rPr>
          <w:lang w:eastAsia="zh-CN"/>
        </w:rPr>
        <w:t>1.2</w:t>
      </w:r>
      <w:r>
        <w:rPr>
          <w:lang w:eastAsia="zh-CN"/>
        </w:rPr>
        <w:tab/>
      </w:r>
      <w:r>
        <w:rPr/>
        <w:t xml:space="preserve">Number of </w:t>
      </w:r>
      <w:r>
        <w:rPr>
          <w:lang w:eastAsia="zh-CN"/>
        </w:rPr>
        <w:t xml:space="preserve">received uplink </w:t>
      </w:r>
      <w:r>
        <w:rPr>
          <w:lang w:eastAsia="zh-CN"/>
        </w:rPr>
        <w:t xml:space="preserve">faulty </w:t>
      </w:r>
      <w:r>
        <w:rPr>
          <w:lang w:eastAsia="zh-CN"/>
        </w:rPr>
        <w:t>t</w:t>
      </w:r>
      <w:r>
        <w:rPr/>
        <w:t xml:space="preserve">ransport </w:t>
      </w:r>
      <w:r>
        <w:rPr>
          <w:lang w:eastAsia="zh-CN"/>
        </w:rPr>
        <w:t>b</w:t>
      </w:r>
      <w:r>
        <w:rPr/>
        <w:t>lock</w:t>
      </w:r>
      <w:r>
        <w:rPr>
          <w:lang w:eastAsia="zh-CN"/>
        </w:rPr>
        <w:t>s of DCH for CS domain</w:t>
      </w:r>
    </w:p>
    <w:p>
      <w:pPr>
        <w:pStyle w:val="Normal"/>
        <w:numPr>
          <w:ilvl w:val="0"/>
          <w:numId w:val="120"/>
        </w:numPr>
        <w:overflowPunct w:val="true"/>
        <w:autoSpaceDE w:val="true"/>
        <w:textAlignment w:val="auto"/>
        <w:rPr/>
      </w:pPr>
      <w:r>
        <w:rPr/>
        <w:t>This measurement provides the number of</w:t>
      </w:r>
      <w:r>
        <w:rPr>
          <w:lang w:eastAsia="zh-CN"/>
        </w:rPr>
        <w:t xml:space="preserve"> received</w:t>
      </w:r>
      <w:r>
        <w:rPr/>
        <w:t xml:space="preserve"> </w:t>
      </w:r>
      <w:r>
        <w:rPr>
          <w:lang w:eastAsia="zh-CN"/>
        </w:rPr>
        <w:t>uplink faulty t</w:t>
      </w:r>
      <w:r>
        <w:rPr/>
        <w:t xml:space="preserve">ransport </w:t>
      </w:r>
      <w:r>
        <w:rPr>
          <w:lang w:eastAsia="zh-CN"/>
        </w:rPr>
        <w:t>b</w:t>
      </w:r>
      <w:r>
        <w:rPr/>
        <w:t>lock</w:t>
      </w:r>
      <w:r>
        <w:rPr>
          <w:lang w:eastAsia="zh-CN"/>
        </w:rPr>
        <w:t xml:space="preserve">s of DCH </w:t>
      </w:r>
      <w:r>
        <w:rPr>
          <w:lang w:eastAsia="zh-CN"/>
        </w:rPr>
        <w:t>during the period of measurement</w:t>
      </w:r>
      <w:r>
        <w:rPr>
          <w:lang w:eastAsia="zh-CN"/>
        </w:rPr>
        <w:t xml:space="preserve"> for CS domain. In case of soft handover, t</w:t>
      </w:r>
      <w:r>
        <w:rPr/>
        <w:t xml:space="preserve">his measurement </w:t>
      </w:r>
      <w:r>
        <w:rPr>
          <w:lang w:eastAsia="zh-CN"/>
        </w:rPr>
        <w:t xml:space="preserve">is valid after combination, </w:t>
      </w:r>
      <w:r>
        <w:rPr>
          <w:lang w:eastAsia="zh-CN"/>
        </w:rPr>
        <w:t>based on best UTRAN cell</w:t>
      </w:r>
      <w:r>
        <w:rPr>
          <w:lang w:eastAsia="zh-CN"/>
        </w:rPr>
        <w:t xml:space="preserve"> for FDD mode only.</w:t>
      </w:r>
    </w:p>
    <w:p>
      <w:pPr>
        <w:pStyle w:val="Normal"/>
        <w:numPr>
          <w:ilvl w:val="0"/>
          <w:numId w:val="120"/>
        </w:numPr>
        <w:overflowPunct w:val="true"/>
        <w:autoSpaceDE w:val="true"/>
        <w:textAlignment w:val="auto"/>
        <w:rPr/>
      </w:pPr>
      <w:r>
        <w:rPr>
          <w:lang w:eastAsia="zh-CN"/>
        </w:rPr>
        <w:t>CC</w:t>
      </w:r>
      <w:r>
        <w:rPr/>
        <w:t>.</w:t>
      </w:r>
    </w:p>
    <w:p>
      <w:pPr>
        <w:pStyle w:val="Normal"/>
        <w:numPr>
          <w:ilvl w:val="0"/>
          <w:numId w:val="120"/>
        </w:numPr>
        <w:overflowPunct w:val="true"/>
        <w:autoSpaceDE w:val="true"/>
        <w:textAlignment w:val="auto"/>
        <w:rPr>
          <w:lang w:eastAsia="zh-CN"/>
        </w:rPr>
      </w:pPr>
      <w:r>
        <w:rPr>
          <w:lang w:eastAsia="zh-CN"/>
        </w:rPr>
        <w:t xml:space="preserve">On receipt by the </w:t>
      </w:r>
      <w:r>
        <w:rPr>
          <w:lang w:eastAsia="zh-CN"/>
        </w:rPr>
        <w:t>RNC</w:t>
      </w:r>
      <w:r>
        <w:rPr>
          <w:lang w:eastAsia="zh-CN"/>
        </w:rPr>
        <w:t xml:space="preserve"> of</w:t>
      </w:r>
      <w:r>
        <w:rPr>
          <w:lang w:eastAsia="zh-CN"/>
        </w:rPr>
        <w:t xml:space="preserve"> an uplink faulty t</w:t>
      </w:r>
      <w:r>
        <w:rPr/>
        <w:t xml:space="preserve">ransport </w:t>
      </w:r>
      <w:r>
        <w:rPr>
          <w:lang w:eastAsia="zh-CN"/>
        </w:rPr>
        <w:t>b</w:t>
      </w:r>
      <w:r>
        <w:rPr/>
        <w:t>lock</w:t>
      </w:r>
      <w:r>
        <w:rPr>
          <w:lang w:eastAsia="zh-CN"/>
        </w:rPr>
        <w:t xml:space="preserve"> using CRC indicator (see TS 25.427[17]) of DCH from UE for CS domain</w:t>
      </w:r>
      <w:r>
        <w:rPr>
          <w:lang w:eastAsia="zh-CN"/>
        </w:rPr>
        <w:t xml:space="preserve">. </w:t>
      </w:r>
      <w:r>
        <w:rPr/>
        <w:t>For conversational service, the relevant measurement for each specified data rate is requ</w:t>
      </w:r>
      <w:r>
        <w:rPr>
          <w:lang w:eastAsia="zh-CN"/>
        </w:rPr>
        <w:t>ir</w:t>
      </w:r>
      <w:r>
        <w:rPr/>
        <w:t>ed</w:t>
      </w:r>
      <w:r>
        <w:rPr>
          <w:lang w:eastAsia="zh-CN"/>
        </w:rPr>
        <w:t>.</w:t>
      </w:r>
      <w:r>
        <w:rPr/>
        <w:t xml:space="preserve"> </w:t>
      </w:r>
      <w:r>
        <w:rPr>
          <w:lang w:eastAsia="zh-CN"/>
        </w:rPr>
        <w:t>T</w:t>
      </w:r>
      <w:r>
        <w:rPr/>
        <w:t>he detailed data rates are listed below (see TS 25.993 [12]).</w:t>
      </w:r>
      <w:r>
        <w:rPr>
          <w:lang w:eastAsia="zh-CN"/>
        </w:rPr>
        <w:br/>
        <w:t>uplink &lt;U&gt;:</w:t>
        <w:br/>
        <w:tab/>
        <w:tab/>
        <w:t>1: AMR rate (12.2 10.2 7.95 7.4 6.7 5.9 5.15 4.75) kbps</w:t>
        <w:br/>
        <w:t xml:space="preserve"> </w:t>
        <w:tab/>
        <w:tab/>
        <w:t>2: 12.2 kbps</w:t>
        <w:br/>
        <w:t xml:space="preserve"> </w:t>
        <w:tab/>
        <w:tab/>
        <w:t>3: 28.8 kbps</w:t>
        <w:br/>
        <w:t xml:space="preserve"> </w:t>
        <w:tab/>
        <w:tab/>
        <w:t>4: 32 kbps</w:t>
        <w:br/>
        <w:t xml:space="preserve"> </w:t>
        <w:tab/>
        <w:tab/>
        <w:t>5: 64 kbps</w:t>
        <w:br/>
        <w:t>As indicated above &lt;U&gt; map</w:t>
      </w:r>
      <w:r>
        <w:rPr>
          <w:lang w:eastAsia="zh-CN"/>
        </w:rPr>
        <w:t>s</w:t>
      </w:r>
      <w:r>
        <w:rPr>
          <w:lang w:eastAsia="zh-CN"/>
        </w:rPr>
        <w:t xml:space="preserve"> to the conversational service specified uplink data rates.</w:t>
      </w:r>
    </w:p>
    <w:p>
      <w:pPr>
        <w:pStyle w:val="Normal"/>
        <w:numPr>
          <w:ilvl w:val="0"/>
          <w:numId w:val="120"/>
        </w:numPr>
        <w:overflowPunct w:val="true"/>
        <w:autoSpaceDE w:val="true"/>
        <w:textAlignment w:val="auto"/>
        <w:rPr/>
      </w:pPr>
      <w:r>
        <w:rPr>
          <w:lang w:eastAsia="zh-CN"/>
        </w:rPr>
        <w:t>A single integer value</w:t>
      </w:r>
      <w:r>
        <w:rPr>
          <w:lang w:eastAsia="zh-CN"/>
        </w:rPr>
        <w:t>.</w:t>
      </w:r>
    </w:p>
    <w:p>
      <w:pPr>
        <w:pStyle w:val="Normal"/>
        <w:numPr>
          <w:ilvl w:val="0"/>
          <w:numId w:val="120"/>
        </w:numPr>
        <w:overflowPunct w:val="true"/>
        <w:autoSpaceDE w:val="true"/>
        <w:textAlignment w:val="auto"/>
        <w:rPr/>
      </w:pPr>
      <w:r>
        <w:rPr/>
        <w:t>FP.NbrErrBlocksReceived</w:t>
      </w:r>
      <w:r>
        <w:rPr>
          <w:lang w:eastAsia="zh-CN"/>
        </w:rPr>
        <w:t>CS</w:t>
      </w:r>
      <w:r>
        <w:rPr/>
        <w:t>.Conv.</w:t>
      </w:r>
      <w:r>
        <w:rPr>
          <w:lang w:eastAsia="zh-CN"/>
        </w:rPr>
        <w:t>&lt;U&gt;</w:t>
      </w:r>
      <w:r>
        <w:rPr/>
        <w:br/>
        <w:t>FP.NbrErrBlocksReceived</w:t>
      </w:r>
      <w:r>
        <w:rPr>
          <w:lang w:eastAsia="zh-CN"/>
        </w:rPr>
        <w:t>CS</w:t>
      </w:r>
      <w:r>
        <w:rPr/>
        <w:t>.Strm</w:t>
        <w:br/>
        <w:t>FP.NbrErrBlocksReceived</w:t>
      </w:r>
      <w:r>
        <w:rPr>
          <w:lang w:eastAsia="zh-CN"/>
        </w:rPr>
        <w:t>CS</w:t>
      </w:r>
      <w:r>
        <w:rPr/>
        <w:t>.Intact</w:t>
        <w:br/>
        <w:t>FP.NbrErrBlocksReceived</w:t>
      </w:r>
      <w:r>
        <w:rPr>
          <w:lang w:eastAsia="zh-CN"/>
        </w:rPr>
        <w:t>CS</w:t>
      </w:r>
      <w:r>
        <w:rPr/>
        <w:t>.Bgrd</w:t>
      </w:r>
    </w:p>
    <w:p>
      <w:pPr>
        <w:pStyle w:val="Normal"/>
        <w:numPr>
          <w:ilvl w:val="0"/>
          <w:numId w:val="120"/>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 xml:space="preserve"> </w:t>
      </w:r>
    </w:p>
    <w:p>
      <w:pPr>
        <w:pStyle w:val="Normal"/>
        <w:numPr>
          <w:ilvl w:val="0"/>
          <w:numId w:val="120"/>
        </w:numPr>
        <w:overflowPunct w:val="true"/>
        <w:autoSpaceDE w:val="true"/>
        <w:textAlignment w:val="auto"/>
        <w:rPr/>
      </w:pPr>
      <w:r>
        <w:rPr/>
        <w:t>Valid for circuit switched traffic.</w:t>
      </w:r>
    </w:p>
    <w:p>
      <w:pPr>
        <w:pStyle w:val="Normal"/>
        <w:numPr>
          <w:ilvl w:val="0"/>
          <w:numId w:val="120"/>
        </w:numPr>
        <w:overflowPunct w:val="true"/>
        <w:autoSpaceDE w:val="true"/>
        <w:textAlignment w:val="auto"/>
        <w:rPr/>
      </w:pPr>
      <w:r>
        <w:rPr/>
        <w:t>UMTS.</w:t>
      </w:r>
      <w:r>
        <w:br w:type="page"/>
      </w:r>
    </w:p>
    <w:p>
      <w:pPr>
        <w:pStyle w:val="Heading3"/>
        <w:rPr/>
      </w:pPr>
      <w:bookmarkStart w:id="405" w:name="__RefHeading___Toc509306478"/>
      <w:bookmarkEnd w:id="405"/>
      <w:r>
        <w:rPr>
          <w:lang w:eastAsia="zh-CN"/>
        </w:rPr>
        <w:t>4.32</w:t>
      </w:r>
      <w:r>
        <w:rPr>
          <w:lang w:eastAsia="zh-CN"/>
        </w:rPr>
        <w:t>.2</w:t>
      </w:r>
      <w:r>
        <w:rPr>
          <w:lang w:eastAsia="zh-CN"/>
        </w:rPr>
        <w:tab/>
        <w:t xml:space="preserve">Measurements </w:t>
      </w:r>
      <w:r>
        <w:rPr>
          <w:lang w:eastAsia="zh-CN"/>
        </w:rPr>
        <w:t>related to received uplink t</w:t>
      </w:r>
      <w:r>
        <w:rPr/>
        <w:t xml:space="preserve">ransport </w:t>
      </w:r>
      <w:r>
        <w:rPr>
          <w:lang w:eastAsia="zh-CN"/>
        </w:rPr>
        <w:t>b</w:t>
      </w:r>
      <w:r>
        <w:rPr/>
        <w:t>lock</w:t>
      </w:r>
      <w:r>
        <w:rPr>
          <w:lang w:eastAsia="zh-CN"/>
        </w:rPr>
        <w:t xml:space="preserve"> for PS domain</w:t>
      </w:r>
    </w:p>
    <w:p>
      <w:pPr>
        <w:pStyle w:val="Heading4"/>
        <w:ind w:left="1418" w:hanging="1418"/>
        <w:rPr/>
      </w:pPr>
      <w:bookmarkStart w:id="406" w:name="__RefHeading___Toc509306479"/>
      <w:bookmarkEnd w:id="406"/>
      <w:r>
        <w:rPr>
          <w:lang w:eastAsia="zh-CN"/>
        </w:rPr>
        <w:t>4.32.</w:t>
      </w:r>
      <w:r>
        <w:rPr>
          <w:lang w:eastAsia="zh-CN"/>
        </w:rPr>
        <w:t>2.</w:t>
      </w:r>
      <w:r>
        <w:rPr>
          <w:lang w:eastAsia="zh-CN"/>
        </w:rPr>
        <w:t>1</w:t>
        <w:tab/>
      </w:r>
      <w:r>
        <w:rPr/>
        <w:t>Number of</w:t>
      </w:r>
      <w:r>
        <w:rPr>
          <w:lang w:eastAsia="zh-CN"/>
        </w:rPr>
        <w:t xml:space="preserve"> received uplink t</w:t>
      </w:r>
      <w:r>
        <w:rPr/>
        <w:t xml:space="preserve">ransport </w:t>
      </w:r>
      <w:r>
        <w:rPr>
          <w:lang w:eastAsia="zh-CN"/>
        </w:rPr>
        <w:t>b</w:t>
      </w:r>
      <w:r>
        <w:rPr/>
        <w:t>lock</w:t>
      </w:r>
      <w:r>
        <w:rPr>
          <w:lang w:eastAsia="zh-CN"/>
        </w:rPr>
        <w:t>s of DCH for PS domain</w:t>
      </w:r>
    </w:p>
    <w:p>
      <w:pPr>
        <w:pStyle w:val="Normal"/>
        <w:numPr>
          <w:ilvl w:val="0"/>
          <w:numId w:val="186"/>
        </w:numPr>
        <w:overflowPunct w:val="true"/>
        <w:autoSpaceDE w:val="true"/>
        <w:textAlignment w:val="auto"/>
        <w:rPr/>
      </w:pPr>
      <w:r>
        <w:rPr/>
        <w:t>This measurement provides the number of</w:t>
      </w:r>
      <w:r>
        <w:rPr>
          <w:lang w:eastAsia="zh-CN"/>
        </w:rPr>
        <w:t xml:space="preserve"> received</w:t>
      </w:r>
      <w:r>
        <w:rPr/>
        <w:t xml:space="preserve"> </w:t>
      </w:r>
      <w:r>
        <w:rPr>
          <w:lang w:eastAsia="zh-CN"/>
        </w:rPr>
        <w:t>uplink t</w:t>
      </w:r>
      <w:r>
        <w:rPr/>
        <w:t xml:space="preserve">ransport </w:t>
      </w:r>
      <w:r>
        <w:rPr>
          <w:lang w:eastAsia="zh-CN"/>
        </w:rPr>
        <w:t>b</w:t>
      </w:r>
      <w:r>
        <w:rPr/>
        <w:t>lock</w:t>
      </w:r>
      <w:r>
        <w:rPr>
          <w:lang w:eastAsia="zh-CN"/>
        </w:rPr>
        <w:t xml:space="preserve">s of DCH </w:t>
      </w:r>
      <w:r>
        <w:rPr>
          <w:lang w:eastAsia="zh-CN"/>
        </w:rPr>
        <w:t>during the period of measurement</w:t>
      </w:r>
      <w:r>
        <w:rPr>
          <w:lang w:eastAsia="zh-CN"/>
        </w:rPr>
        <w:t xml:space="preserve"> for PS domain. In case of soft handover, t</w:t>
      </w:r>
      <w:r>
        <w:rPr/>
        <w:t xml:space="preserve">his measurement </w:t>
      </w:r>
      <w:r>
        <w:rPr>
          <w:lang w:eastAsia="zh-CN"/>
        </w:rPr>
        <w:t xml:space="preserve">is valid after combination, </w:t>
      </w:r>
      <w:r>
        <w:rPr>
          <w:lang w:eastAsia="zh-CN"/>
        </w:rPr>
        <w:t>based on best UTRAN cell</w:t>
      </w:r>
      <w:r>
        <w:rPr>
          <w:lang w:eastAsia="zh-CN"/>
        </w:rPr>
        <w:t xml:space="preserve"> for FDD mode only.</w:t>
      </w:r>
    </w:p>
    <w:p>
      <w:pPr>
        <w:pStyle w:val="Normal"/>
        <w:numPr>
          <w:ilvl w:val="0"/>
          <w:numId w:val="186"/>
        </w:numPr>
        <w:overflowPunct w:val="true"/>
        <w:autoSpaceDE w:val="true"/>
        <w:textAlignment w:val="auto"/>
        <w:rPr/>
      </w:pPr>
      <w:r>
        <w:rPr>
          <w:lang w:eastAsia="zh-CN"/>
        </w:rPr>
        <w:t>CC</w:t>
      </w:r>
      <w:r>
        <w:rPr/>
        <w:t>.</w:t>
      </w:r>
    </w:p>
    <w:p>
      <w:pPr>
        <w:pStyle w:val="Normal"/>
        <w:numPr>
          <w:ilvl w:val="0"/>
          <w:numId w:val="186"/>
        </w:numPr>
        <w:overflowPunct w:val="true"/>
        <w:autoSpaceDE w:val="true"/>
        <w:textAlignment w:val="auto"/>
        <w:rPr>
          <w:lang w:eastAsia="zh-CN"/>
        </w:rPr>
      </w:pPr>
      <w:r>
        <w:rPr>
          <w:lang w:eastAsia="zh-CN"/>
        </w:rPr>
        <w:t xml:space="preserve">On receipt by the </w:t>
      </w:r>
      <w:r>
        <w:rPr>
          <w:lang w:eastAsia="zh-CN"/>
        </w:rPr>
        <w:t>RNC</w:t>
      </w:r>
      <w:r>
        <w:rPr>
          <w:lang w:eastAsia="zh-CN"/>
        </w:rPr>
        <w:t xml:space="preserve"> of</w:t>
      </w:r>
      <w:r>
        <w:rPr>
          <w:lang w:eastAsia="zh-CN"/>
        </w:rPr>
        <w:t xml:space="preserve"> an uplink t</w:t>
      </w:r>
      <w:r>
        <w:rPr/>
        <w:t xml:space="preserve">ransport </w:t>
      </w:r>
      <w:r>
        <w:rPr>
          <w:lang w:eastAsia="zh-CN"/>
        </w:rPr>
        <w:t>b</w:t>
      </w:r>
      <w:r>
        <w:rPr/>
        <w:t>lock</w:t>
      </w:r>
      <w:r>
        <w:rPr>
          <w:lang w:eastAsia="zh-CN"/>
        </w:rPr>
        <w:t xml:space="preserve"> of DCH from UE for PS domain</w:t>
      </w:r>
      <w:r>
        <w:rPr>
          <w:lang w:eastAsia="zh-CN"/>
        </w:rPr>
        <w:t xml:space="preserve">. </w:t>
      </w:r>
      <w:r>
        <w:rPr/>
        <w:t>For conversational service, the relevant measurement for each specified data rate is requ</w:t>
      </w:r>
      <w:r>
        <w:rPr>
          <w:lang w:eastAsia="zh-CN"/>
        </w:rPr>
        <w:t>ir</w:t>
      </w:r>
      <w:r>
        <w:rPr/>
        <w:t>ed</w:t>
      </w:r>
      <w:r>
        <w:rPr>
          <w:lang w:eastAsia="zh-CN"/>
        </w:rPr>
        <w:t>.</w:t>
      </w:r>
      <w:r>
        <w:rPr/>
        <w:t xml:space="preserve"> </w:t>
      </w:r>
      <w:r>
        <w:rPr>
          <w:lang w:eastAsia="zh-CN"/>
        </w:rPr>
        <w:t>T</w:t>
      </w:r>
      <w:r>
        <w:rPr/>
        <w:t>he detailed data rates are listed below (see TS 25.993 [12]).</w:t>
      </w:r>
      <w:r>
        <w:rPr>
          <w:lang w:eastAsia="zh-CN"/>
        </w:rPr>
        <w:br/>
        <w:t>uplink &lt;U&gt;:</w:t>
        <w:br/>
        <w:tab/>
        <w:tab/>
        <w:t>1: AMR rate (12.2 10.2 7.95 7.4 6.7 5.9 5.15 4.75) kbps</w:t>
        <w:br/>
        <w:t xml:space="preserve"> </w:t>
        <w:tab/>
        <w:tab/>
        <w:t>2: 12.2 kbps</w:t>
        <w:br/>
        <w:t xml:space="preserve"> </w:t>
        <w:tab/>
        <w:tab/>
        <w:t>3: 28.8 kbps</w:t>
        <w:br/>
        <w:t xml:space="preserve"> </w:t>
        <w:tab/>
        <w:tab/>
        <w:t>4: 32 kbps</w:t>
        <w:br/>
        <w:t xml:space="preserve"> </w:t>
        <w:tab/>
        <w:tab/>
        <w:t>5: 64 kbps</w:t>
        <w:br/>
        <w:t>As indicated above &lt;U&gt; map</w:t>
      </w:r>
      <w:r>
        <w:rPr>
          <w:lang w:eastAsia="zh-CN"/>
        </w:rPr>
        <w:t>s</w:t>
      </w:r>
      <w:r>
        <w:rPr>
          <w:lang w:eastAsia="zh-CN"/>
        </w:rPr>
        <w:t xml:space="preserve"> to the conversational service specified uplink data rates.</w:t>
      </w:r>
    </w:p>
    <w:p>
      <w:pPr>
        <w:pStyle w:val="Normal"/>
        <w:numPr>
          <w:ilvl w:val="0"/>
          <w:numId w:val="186"/>
        </w:numPr>
        <w:overflowPunct w:val="true"/>
        <w:autoSpaceDE w:val="true"/>
        <w:textAlignment w:val="auto"/>
        <w:rPr/>
      </w:pPr>
      <w:r>
        <w:rPr>
          <w:lang w:eastAsia="zh-CN"/>
        </w:rPr>
        <w:t>A single integer value</w:t>
      </w:r>
      <w:r>
        <w:rPr>
          <w:lang w:eastAsia="zh-CN"/>
        </w:rPr>
        <w:t>.</w:t>
      </w:r>
    </w:p>
    <w:p>
      <w:pPr>
        <w:pStyle w:val="Normal"/>
        <w:numPr>
          <w:ilvl w:val="0"/>
          <w:numId w:val="186"/>
        </w:numPr>
        <w:overflowPunct w:val="true"/>
        <w:autoSpaceDE w:val="true"/>
        <w:textAlignment w:val="auto"/>
        <w:rPr/>
      </w:pPr>
      <w:r>
        <w:rPr/>
        <w:t>FP.NbrBlocksReceived</w:t>
      </w:r>
      <w:r>
        <w:rPr>
          <w:lang w:eastAsia="zh-CN"/>
        </w:rPr>
        <w:t>PS</w:t>
      </w:r>
      <w:r>
        <w:rPr/>
        <w:t>.Conv.</w:t>
      </w:r>
      <w:r>
        <w:rPr>
          <w:lang w:eastAsia="zh-CN"/>
        </w:rPr>
        <w:t>&lt;U&gt;</w:t>
      </w:r>
      <w:r>
        <w:rPr/>
        <w:br/>
        <w:t>FP.NbrBlocksReceived</w:t>
      </w:r>
      <w:r>
        <w:rPr>
          <w:lang w:eastAsia="zh-CN"/>
        </w:rPr>
        <w:t>PS</w:t>
      </w:r>
      <w:r>
        <w:rPr/>
        <w:t>.Strm</w:t>
        <w:br/>
        <w:t>FP.NbrBlocksReceived</w:t>
      </w:r>
      <w:r>
        <w:rPr>
          <w:lang w:eastAsia="zh-CN"/>
        </w:rPr>
        <w:t>PS</w:t>
      </w:r>
      <w:r>
        <w:rPr/>
        <w:t>.Intact</w:t>
        <w:br/>
        <w:t>FP.NbrBlocksReceived</w:t>
      </w:r>
      <w:r>
        <w:rPr>
          <w:lang w:eastAsia="zh-CN"/>
        </w:rPr>
        <w:t>PS</w:t>
      </w:r>
      <w:r>
        <w:rPr/>
        <w:t>.Bgrd</w:t>
      </w:r>
    </w:p>
    <w:p>
      <w:pPr>
        <w:pStyle w:val="Normal"/>
        <w:numPr>
          <w:ilvl w:val="0"/>
          <w:numId w:val="186"/>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86"/>
        </w:numPr>
        <w:overflowPunct w:val="true"/>
        <w:autoSpaceDE w:val="true"/>
        <w:textAlignment w:val="auto"/>
        <w:rPr/>
      </w:pPr>
      <w:r>
        <w:rPr/>
        <w:t xml:space="preserve">Valid for </w:t>
      </w:r>
      <w:r>
        <w:rPr>
          <w:lang w:eastAsia="zh-CN"/>
        </w:rPr>
        <w:t>packet</w:t>
      </w:r>
      <w:r>
        <w:rPr/>
        <w:t xml:space="preserve"> switched traffic.</w:t>
      </w:r>
    </w:p>
    <w:p>
      <w:pPr>
        <w:pStyle w:val="Normal"/>
        <w:numPr>
          <w:ilvl w:val="0"/>
          <w:numId w:val="186"/>
        </w:numPr>
        <w:overflowPunct w:val="true"/>
        <w:autoSpaceDE w:val="true"/>
        <w:textAlignment w:val="auto"/>
        <w:rPr/>
      </w:pPr>
      <w:r>
        <w:rPr/>
        <w:t>UMTS.</w:t>
      </w:r>
    </w:p>
    <w:p>
      <w:pPr>
        <w:pStyle w:val="Heading4"/>
        <w:ind w:left="1418" w:hanging="1418"/>
        <w:rPr/>
      </w:pPr>
      <w:bookmarkStart w:id="407" w:name="__RefHeading___Toc509306480"/>
      <w:bookmarkEnd w:id="407"/>
      <w:r>
        <w:rPr>
          <w:lang w:eastAsia="zh-CN"/>
        </w:rPr>
        <w:t>4.32.</w:t>
      </w:r>
      <w:r>
        <w:rPr>
          <w:lang w:eastAsia="zh-CN"/>
        </w:rPr>
        <w:t>2.2</w:t>
      </w:r>
      <w:r>
        <w:rPr>
          <w:lang w:eastAsia="zh-CN"/>
        </w:rPr>
        <w:tab/>
      </w:r>
      <w:r>
        <w:rPr/>
        <w:t>Number of</w:t>
      </w:r>
      <w:r>
        <w:rPr>
          <w:lang w:eastAsia="zh-CN"/>
        </w:rPr>
        <w:t xml:space="preserve"> received</w:t>
      </w:r>
      <w:r>
        <w:rPr/>
        <w:t xml:space="preserve"> </w:t>
      </w:r>
      <w:r>
        <w:rPr>
          <w:lang w:eastAsia="zh-CN"/>
        </w:rPr>
        <w:t>uplink faulty t</w:t>
      </w:r>
      <w:r>
        <w:rPr/>
        <w:t xml:space="preserve">ransport </w:t>
      </w:r>
      <w:r>
        <w:rPr>
          <w:lang w:eastAsia="zh-CN"/>
        </w:rPr>
        <w:t>b</w:t>
      </w:r>
      <w:r>
        <w:rPr/>
        <w:t>lock</w:t>
      </w:r>
      <w:r>
        <w:rPr>
          <w:lang w:eastAsia="zh-CN"/>
        </w:rPr>
        <w:t>s of DCH for PS domain</w:t>
      </w:r>
    </w:p>
    <w:p>
      <w:pPr>
        <w:pStyle w:val="Normal"/>
        <w:numPr>
          <w:ilvl w:val="0"/>
          <w:numId w:val="23"/>
        </w:numPr>
        <w:overflowPunct w:val="true"/>
        <w:autoSpaceDE w:val="true"/>
        <w:textAlignment w:val="auto"/>
        <w:rPr/>
      </w:pPr>
      <w:r>
        <w:rPr/>
        <w:t>This measurement provides the number of</w:t>
      </w:r>
      <w:r>
        <w:rPr>
          <w:lang w:eastAsia="zh-CN"/>
        </w:rPr>
        <w:t xml:space="preserve"> received</w:t>
      </w:r>
      <w:r>
        <w:rPr/>
        <w:t xml:space="preserve"> </w:t>
      </w:r>
      <w:r>
        <w:rPr>
          <w:lang w:eastAsia="zh-CN"/>
        </w:rPr>
        <w:t>uplink faulty t</w:t>
      </w:r>
      <w:r>
        <w:rPr/>
        <w:t xml:space="preserve">ransport </w:t>
      </w:r>
      <w:r>
        <w:rPr>
          <w:lang w:eastAsia="zh-CN"/>
        </w:rPr>
        <w:t>b</w:t>
      </w:r>
      <w:r>
        <w:rPr/>
        <w:t>lock</w:t>
      </w:r>
      <w:r>
        <w:rPr>
          <w:lang w:eastAsia="zh-CN"/>
        </w:rPr>
        <w:t xml:space="preserve">s of DCH </w:t>
      </w:r>
      <w:r>
        <w:rPr>
          <w:lang w:eastAsia="zh-CN"/>
        </w:rPr>
        <w:t>during the period of measurement</w:t>
      </w:r>
      <w:r>
        <w:rPr>
          <w:lang w:eastAsia="zh-CN"/>
        </w:rPr>
        <w:t xml:space="preserve"> for PS domain. In case of soft handover, t</w:t>
      </w:r>
      <w:r>
        <w:rPr/>
        <w:t xml:space="preserve">his measurement </w:t>
      </w:r>
      <w:r>
        <w:rPr>
          <w:lang w:eastAsia="zh-CN"/>
        </w:rPr>
        <w:t xml:space="preserve">is valid after combination, </w:t>
      </w:r>
      <w:r>
        <w:rPr>
          <w:lang w:eastAsia="zh-CN"/>
        </w:rPr>
        <w:t>based on best UTRAN cell</w:t>
      </w:r>
      <w:r>
        <w:rPr>
          <w:lang w:eastAsia="zh-CN"/>
        </w:rPr>
        <w:t xml:space="preserve"> for FDD mode only.</w:t>
      </w:r>
    </w:p>
    <w:p>
      <w:pPr>
        <w:pStyle w:val="Normal"/>
        <w:numPr>
          <w:ilvl w:val="0"/>
          <w:numId w:val="23"/>
        </w:numPr>
        <w:overflowPunct w:val="true"/>
        <w:autoSpaceDE w:val="true"/>
        <w:textAlignment w:val="auto"/>
        <w:rPr/>
      </w:pPr>
      <w:r>
        <w:rPr>
          <w:lang w:eastAsia="zh-CN"/>
        </w:rPr>
        <w:t>CC</w:t>
      </w:r>
      <w:r>
        <w:rPr/>
        <w:t>.</w:t>
      </w:r>
    </w:p>
    <w:p>
      <w:pPr>
        <w:pStyle w:val="Normal"/>
        <w:numPr>
          <w:ilvl w:val="0"/>
          <w:numId w:val="23"/>
        </w:numPr>
        <w:overflowPunct w:val="true"/>
        <w:autoSpaceDE w:val="true"/>
        <w:textAlignment w:val="auto"/>
        <w:rPr>
          <w:lang w:eastAsia="zh-CN"/>
        </w:rPr>
      </w:pPr>
      <w:r>
        <w:rPr>
          <w:lang w:eastAsia="zh-CN"/>
        </w:rPr>
        <w:t xml:space="preserve">On receipt by the </w:t>
      </w:r>
      <w:r>
        <w:rPr>
          <w:lang w:eastAsia="zh-CN"/>
        </w:rPr>
        <w:t>RNC</w:t>
      </w:r>
      <w:r>
        <w:rPr>
          <w:lang w:eastAsia="zh-CN"/>
        </w:rPr>
        <w:t xml:space="preserve"> of</w:t>
      </w:r>
      <w:r>
        <w:rPr>
          <w:lang w:eastAsia="zh-CN"/>
        </w:rPr>
        <w:t xml:space="preserve"> an uplink faulty t</w:t>
      </w:r>
      <w:r>
        <w:rPr/>
        <w:t xml:space="preserve">ransport </w:t>
      </w:r>
      <w:r>
        <w:rPr>
          <w:lang w:eastAsia="zh-CN"/>
        </w:rPr>
        <w:t>b</w:t>
      </w:r>
      <w:r>
        <w:rPr/>
        <w:t>lock</w:t>
      </w:r>
      <w:r>
        <w:rPr>
          <w:lang w:eastAsia="zh-CN"/>
        </w:rPr>
        <w:t xml:space="preserve"> using CRC indicator (see TS 25.427[17]) of DCH from UE for PS domain</w:t>
      </w:r>
      <w:r>
        <w:rPr>
          <w:lang w:eastAsia="zh-CN"/>
        </w:rPr>
        <w:t xml:space="preserve">. </w:t>
      </w:r>
      <w:r>
        <w:rPr/>
        <w:t>For conversational service, the relevant measurement for each specified data rate is requ</w:t>
      </w:r>
      <w:r>
        <w:rPr>
          <w:lang w:eastAsia="zh-CN"/>
        </w:rPr>
        <w:t>ir</w:t>
      </w:r>
      <w:r>
        <w:rPr/>
        <w:t>ed</w:t>
      </w:r>
      <w:r>
        <w:rPr>
          <w:lang w:eastAsia="zh-CN"/>
        </w:rPr>
        <w:t>.</w:t>
      </w:r>
      <w:r>
        <w:rPr/>
        <w:t xml:space="preserve"> </w:t>
      </w:r>
      <w:r>
        <w:rPr>
          <w:lang w:eastAsia="zh-CN"/>
        </w:rPr>
        <w:t>T</w:t>
      </w:r>
      <w:r>
        <w:rPr/>
        <w:t>he detailed data rates are listed below (see TS 25.993 [12]).</w:t>
      </w:r>
      <w:r>
        <w:rPr>
          <w:lang w:eastAsia="zh-CN"/>
        </w:rPr>
        <w:br/>
        <w:t>uplink &lt;U&gt;:</w:t>
        <w:br/>
        <w:tab/>
        <w:tab/>
        <w:t>1: AMR rate (12.2 10.2 7.95 7.4 6.7 5.9 5.15 4.75) kbps</w:t>
        <w:br/>
        <w:t xml:space="preserve"> </w:t>
        <w:tab/>
        <w:tab/>
        <w:t>2: 12.2 kbps</w:t>
        <w:br/>
        <w:t xml:space="preserve"> </w:t>
        <w:tab/>
        <w:tab/>
        <w:t>3: 28.8 kbps</w:t>
        <w:br/>
        <w:t xml:space="preserve"> </w:t>
        <w:tab/>
        <w:tab/>
        <w:t>4: 32 kbps</w:t>
        <w:br/>
        <w:t xml:space="preserve"> </w:t>
        <w:tab/>
        <w:tab/>
        <w:t>5: 64 kbps</w:t>
        <w:br/>
        <w:t>As indicated above &lt;U&gt; map</w:t>
      </w:r>
      <w:r>
        <w:rPr>
          <w:lang w:eastAsia="zh-CN"/>
        </w:rPr>
        <w:t>s</w:t>
      </w:r>
      <w:r>
        <w:rPr>
          <w:lang w:eastAsia="zh-CN"/>
        </w:rPr>
        <w:t xml:space="preserve"> to the conversational service specified uplink data rates.</w:t>
      </w:r>
    </w:p>
    <w:p>
      <w:pPr>
        <w:pStyle w:val="Normal"/>
        <w:numPr>
          <w:ilvl w:val="0"/>
          <w:numId w:val="23"/>
        </w:numPr>
        <w:overflowPunct w:val="true"/>
        <w:autoSpaceDE w:val="true"/>
        <w:textAlignment w:val="auto"/>
        <w:rPr/>
      </w:pPr>
      <w:r>
        <w:rPr>
          <w:lang w:eastAsia="zh-CN"/>
        </w:rPr>
        <w:t>A single integer value</w:t>
      </w:r>
      <w:r>
        <w:rPr>
          <w:lang w:eastAsia="zh-CN"/>
        </w:rPr>
        <w:t>.</w:t>
      </w:r>
    </w:p>
    <w:p>
      <w:pPr>
        <w:pStyle w:val="Normal"/>
        <w:numPr>
          <w:ilvl w:val="0"/>
          <w:numId w:val="23"/>
        </w:numPr>
        <w:overflowPunct w:val="true"/>
        <w:autoSpaceDE w:val="true"/>
        <w:textAlignment w:val="auto"/>
        <w:rPr/>
      </w:pPr>
      <w:r>
        <w:rPr/>
        <w:t>FP.NbrErrBlocksReceived</w:t>
      </w:r>
      <w:r>
        <w:rPr>
          <w:lang w:eastAsia="zh-CN"/>
        </w:rPr>
        <w:t>PS</w:t>
      </w:r>
      <w:r>
        <w:rPr/>
        <w:t>.Conv.</w:t>
      </w:r>
      <w:r>
        <w:rPr>
          <w:lang w:eastAsia="zh-CN"/>
        </w:rPr>
        <w:t>&lt;U&gt;</w:t>
      </w:r>
      <w:r>
        <w:rPr/>
        <w:br/>
        <w:t>FP.NbrErrBlocksReceived</w:t>
      </w:r>
      <w:r>
        <w:rPr>
          <w:lang w:eastAsia="zh-CN"/>
        </w:rPr>
        <w:t>PS</w:t>
      </w:r>
      <w:r>
        <w:rPr/>
        <w:t>.Strm</w:t>
        <w:br/>
        <w:t>FP.NbrErrBlocksReceived</w:t>
      </w:r>
      <w:r>
        <w:rPr>
          <w:lang w:eastAsia="zh-CN"/>
        </w:rPr>
        <w:t>PS</w:t>
      </w:r>
      <w:r>
        <w:rPr/>
        <w:t>.Intact</w:t>
        <w:br/>
        <w:t>FP.NbrErrBlocksReceived</w:t>
      </w:r>
      <w:r>
        <w:rPr>
          <w:lang w:eastAsia="zh-CN"/>
        </w:rPr>
        <w:t>PS</w:t>
      </w:r>
      <w:r>
        <w:rPr/>
        <w:t>.Bgrd</w:t>
      </w:r>
    </w:p>
    <w:p>
      <w:pPr>
        <w:pStyle w:val="Normal"/>
        <w:numPr>
          <w:ilvl w:val="0"/>
          <w:numId w:val="23"/>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3"/>
        </w:numPr>
        <w:overflowPunct w:val="true"/>
        <w:autoSpaceDE w:val="true"/>
        <w:textAlignment w:val="auto"/>
        <w:rPr/>
      </w:pPr>
      <w:r>
        <w:rPr/>
        <w:t xml:space="preserve">Valid for </w:t>
      </w:r>
      <w:r>
        <w:rPr>
          <w:lang w:eastAsia="zh-CN"/>
        </w:rPr>
        <w:t>packet</w:t>
      </w:r>
      <w:r>
        <w:rPr/>
        <w:t xml:space="preserve"> switched traffic.</w:t>
      </w:r>
    </w:p>
    <w:p>
      <w:pPr>
        <w:pStyle w:val="Normal"/>
        <w:numPr>
          <w:ilvl w:val="0"/>
          <w:numId w:val="23"/>
        </w:numPr>
        <w:overflowPunct w:val="true"/>
        <w:autoSpaceDE w:val="true"/>
        <w:textAlignment w:val="auto"/>
        <w:rPr/>
      </w:pPr>
      <w:r>
        <w:rPr/>
        <w:t>UMTS.</w:t>
      </w:r>
      <w:r>
        <w:br w:type="page"/>
      </w:r>
    </w:p>
    <w:p>
      <w:pPr>
        <w:pStyle w:val="Heading2"/>
        <w:rPr/>
      </w:pPr>
      <w:bookmarkStart w:id="408" w:name="__RefHeading___Toc509306481"/>
      <w:bookmarkEnd w:id="408"/>
      <w:r>
        <w:rPr>
          <w:lang w:eastAsia="zh-CN"/>
        </w:rPr>
        <w:t>4.33</w:t>
        <w:tab/>
        <w:t xml:space="preserve">Measurements </w:t>
      </w:r>
      <w:r>
        <w:rPr>
          <w:lang w:eastAsia="zh-CN"/>
        </w:rPr>
        <w:t>related to equipment resources</w:t>
      </w:r>
    </w:p>
    <w:p>
      <w:pPr>
        <w:pStyle w:val="Heading3"/>
        <w:rPr/>
      </w:pPr>
      <w:bookmarkStart w:id="409" w:name="__RefHeading___Toc509306482"/>
      <w:r>
        <w:rPr>
          <w:lang w:val="pt-BR" w:eastAsia="zh-CN"/>
        </w:rPr>
        <w:t>4.33</w:t>
      </w:r>
      <w:r>
        <w:rPr>
          <w:lang w:val="pt-BR" w:eastAsia="zh-CN"/>
        </w:rPr>
        <w:t>.</w:t>
      </w:r>
      <w:r>
        <w:rPr>
          <w:lang w:val="pt-BR" w:eastAsia="zh-CN"/>
        </w:rPr>
        <w:t>1</w:t>
        <w:tab/>
      </w:r>
      <w:r>
        <w:rPr>
          <w:lang w:val="pt-BR" w:eastAsia="zh-CN"/>
        </w:rPr>
        <w:t xml:space="preserve">RNC </w:t>
      </w:r>
      <w:r>
        <w:rPr>
          <w:lang w:val="pt-BR" w:eastAsia="zh-CN"/>
        </w:rPr>
        <w:t>Processor usage</w:t>
      </w:r>
      <w:bookmarkEnd w:id="409"/>
      <w:r>
        <w:rPr>
          <w:lang w:val="pt-BR" w:eastAsia="zh-CN"/>
        </w:rPr>
        <w:t xml:space="preserve">  </w:t>
      </w:r>
    </w:p>
    <w:p>
      <w:pPr>
        <w:pStyle w:val="Heading4"/>
        <w:ind w:left="1418" w:hanging="1418"/>
        <w:rPr/>
      </w:pPr>
      <w:bookmarkStart w:id="410" w:name="__RefHeading___Toc509306483"/>
      <w:r>
        <w:rPr>
          <w:lang w:val="pt-BR" w:eastAsia="zh-CN"/>
        </w:rPr>
        <w:t>4.33</w:t>
      </w:r>
      <w:r>
        <w:rPr>
          <w:lang w:val="pt-BR" w:eastAsia="zh-CN"/>
        </w:rPr>
        <w:t>.</w:t>
      </w:r>
      <w:r>
        <w:rPr>
          <w:lang w:val="pt-BR" w:eastAsia="zh-CN"/>
        </w:rPr>
        <w:t>1</w:t>
      </w:r>
      <w:r>
        <w:rPr>
          <w:lang w:val="pt-BR" w:eastAsia="zh-CN"/>
        </w:rPr>
        <w:t>.1</w:t>
      </w:r>
      <w:r>
        <w:rPr>
          <w:lang w:val="pt-BR" w:eastAsia="zh-CN"/>
        </w:rPr>
        <w:tab/>
        <w:t>Mean processor usage</w:t>
      </w:r>
      <w:bookmarkEnd w:id="410"/>
      <w:r>
        <w:rPr>
          <w:lang w:val="pt-BR" w:eastAsia="zh-CN"/>
        </w:rPr>
        <w:t xml:space="preserve"> </w:t>
      </w:r>
    </w:p>
    <w:p>
      <w:pPr>
        <w:pStyle w:val="ListNumber"/>
        <w:numPr>
          <w:ilvl w:val="0"/>
          <w:numId w:val="94"/>
        </w:numPr>
        <w:rPr/>
      </w:pPr>
      <w:r>
        <w:rPr/>
        <w:t xml:space="preserve">This measurement provides </w:t>
      </w:r>
      <w:r>
        <w:rPr/>
        <w:t>the</w:t>
      </w:r>
      <w:r>
        <w:rPr/>
        <w:t xml:space="preserve"> </w:t>
      </w:r>
      <w:r>
        <w:rPr/>
        <w:t>mean</w:t>
      </w:r>
      <w:r>
        <w:rPr/>
        <w:t xml:space="preserve"> </w:t>
      </w:r>
      <w:r>
        <w:rPr/>
        <w:t>usage</w:t>
      </w:r>
      <w:r>
        <w:rPr/>
        <w:t xml:space="preserve"> of </w:t>
      </w:r>
      <w:r>
        <w:rPr/>
        <w:t>each</w:t>
      </w:r>
      <w:r>
        <w:rPr/>
        <w:t xml:space="preserve"> </w:t>
      </w:r>
      <w:r>
        <w:rPr/>
        <w:t xml:space="preserve">key processor </w:t>
      </w:r>
      <w:r>
        <w:rPr/>
        <w:t xml:space="preserve">during the </w:t>
      </w:r>
      <w:r>
        <w:rPr/>
        <w:t>granularity</w:t>
      </w:r>
      <w:r>
        <w:rPr/>
        <w:t xml:space="preserve"> period</w:t>
      </w:r>
      <w:r>
        <w:rPr/>
        <w:t>.</w:t>
      </w:r>
      <w:r>
        <w:rPr/>
        <w:t xml:space="preserve"> </w:t>
      </w:r>
      <w:r>
        <w:rPr/>
        <w:t xml:space="preserve">Each equipment may </w:t>
      </w:r>
      <w:r>
        <w:rPr/>
        <w:t>have</w:t>
      </w:r>
      <w:r>
        <w:rPr/>
        <w:t xml:space="preserve"> more than one key processor</w:t>
      </w:r>
      <w:r>
        <w:rPr>
          <w:lang w:eastAsia="zh-CN"/>
        </w:rPr>
        <w:t>s, t</w:t>
      </w:r>
      <w:r>
        <w:rPr/>
        <w:t>he measurement is split into subcounters per</w:t>
      </w:r>
      <w:r>
        <w:rPr>
          <w:lang w:eastAsia="zh-CN"/>
        </w:rPr>
        <w:t xml:space="preserve"> key processor</w:t>
      </w:r>
      <w:r>
        <w:rPr/>
        <w:t>.</w:t>
      </w:r>
    </w:p>
    <w:p>
      <w:pPr>
        <w:pStyle w:val="ListNumber"/>
        <w:numPr>
          <w:ilvl w:val="0"/>
          <w:numId w:val="94"/>
        </w:numPr>
        <w:rPr/>
      </w:pPr>
      <w:r>
        <w:rPr/>
        <w:t>SI</w:t>
      </w:r>
      <w:r>
        <w:rPr/>
        <w:t>.</w:t>
      </w:r>
    </w:p>
    <w:p>
      <w:pPr>
        <w:pStyle w:val="ListNumber"/>
        <w:numPr>
          <w:ilvl w:val="0"/>
          <w:numId w:val="94"/>
        </w:numPr>
        <w:rPr/>
      </w:pPr>
      <w:r>
        <w:rPr/>
        <w:t xml:space="preserve">This measurement is obtained by sampling at a pre-defined interval the </w:t>
      </w:r>
      <w:r>
        <w:rPr>
          <w:lang w:eastAsia="zh-CN"/>
        </w:rPr>
        <w:t xml:space="preserve">usage of the processor </w:t>
      </w:r>
      <w:r>
        <w:rPr/>
        <w:t>and then taking the arithmetic mean</w:t>
      </w:r>
      <w:r>
        <w:rPr>
          <w:lang w:eastAsia="zh-CN"/>
        </w:rPr>
        <w:t xml:space="preserve"> for each key processor</w:t>
      </w:r>
      <w:r>
        <w:rPr/>
        <w:t>.</w:t>
      </w:r>
    </w:p>
    <w:p>
      <w:pPr>
        <w:pStyle w:val="ListNumber"/>
        <w:numPr>
          <w:ilvl w:val="0"/>
          <w:numId w:val="94"/>
        </w:numPr>
        <w:rPr/>
      </w:pPr>
      <w:r>
        <w:rPr>
          <w:color w:val="000000"/>
          <w:lang w:eastAsia="zh-CN"/>
        </w:rPr>
        <w:t>Each measurement is an integer value</w:t>
      </w:r>
      <w:r>
        <w:rPr/>
        <w:t xml:space="preserve"> (</w:t>
      </w:r>
      <w:r>
        <w:rPr/>
        <w:t>Unit: %).</w:t>
      </w:r>
    </w:p>
    <w:p>
      <w:pPr>
        <w:pStyle w:val="ListNumber"/>
        <w:numPr>
          <w:ilvl w:val="0"/>
          <w:numId w:val="94"/>
        </w:numPr>
        <w:rPr/>
      </w:pPr>
      <w:r>
        <w:rPr/>
        <w:t>The measurement name has the form</w:t>
      </w:r>
      <w:r>
        <w:rPr/>
        <w:t xml:space="preserve"> E</w:t>
      </w:r>
      <w:r>
        <w:rPr>
          <w:lang w:eastAsia="zh-CN"/>
        </w:rPr>
        <w:t>QPT</w:t>
      </w:r>
      <w:r>
        <w:rPr/>
        <w:t>.Mean</w:t>
      </w:r>
      <w:r>
        <w:rPr>
          <w:lang w:eastAsia="zh-CN"/>
        </w:rPr>
        <w:t>ProcessorUsage</w:t>
      </w:r>
      <w:r>
        <w:rPr/>
        <w:t>.</w:t>
      </w:r>
      <w:r>
        <w:rPr>
          <w:i/>
        </w:rPr>
        <w:t>ProcessorID</w:t>
      </w:r>
      <w:r>
        <w:rPr>
          <w:i/>
          <w:lang w:eastAsia="zh-CN"/>
        </w:rPr>
        <w:br/>
      </w:r>
      <w:r>
        <w:rPr/>
        <w:t>w</w:t>
      </w:r>
      <w:r>
        <w:rPr/>
        <w:t xml:space="preserve">here </w:t>
      </w:r>
      <w:r>
        <w:rPr>
          <w:i/>
        </w:rPr>
        <w:t>ProcessorID</w:t>
      </w:r>
      <w:r>
        <w:rPr/>
        <w:t xml:space="preserve"> identifies</w:t>
      </w:r>
      <w:r>
        <w:rPr/>
        <w:t xml:space="preserve"> </w:t>
      </w:r>
      <w:r>
        <w:rPr/>
        <w:t>the</w:t>
      </w:r>
      <w:r>
        <w:rPr/>
        <w:t xml:space="preserv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w:t>
      </w:r>
    </w:p>
    <w:p>
      <w:pPr>
        <w:pStyle w:val="ListNumber"/>
        <w:numPr>
          <w:ilvl w:val="0"/>
          <w:numId w:val="94"/>
        </w:numPr>
        <w:rPr/>
      </w:pPr>
      <w:r>
        <w:rPr/>
        <w:t>ManagedElement.</w:t>
      </w:r>
    </w:p>
    <w:p>
      <w:pPr>
        <w:pStyle w:val="ListNumber"/>
        <w:numPr>
          <w:ilvl w:val="0"/>
          <w:numId w:val="94"/>
        </w:numPr>
        <w:rPr/>
      </w:pPr>
      <w:r>
        <w:rPr/>
        <w:t>Valid for circuit switched and packet switched traffic.</w:t>
      </w:r>
    </w:p>
    <w:p>
      <w:pPr>
        <w:pStyle w:val="B1"/>
        <w:rPr>
          <w:lang w:eastAsia="zh-CN"/>
        </w:rPr>
      </w:pPr>
      <w:r>
        <w:rPr>
          <w:lang w:eastAsia="zh-CN"/>
        </w:rPr>
        <w:t>h)</w:t>
        <w:tab/>
        <w:t>UMTS.</w:t>
      </w:r>
    </w:p>
    <w:p>
      <w:pPr>
        <w:pStyle w:val="Heading4"/>
        <w:ind w:left="1418" w:hanging="1418"/>
        <w:rPr/>
      </w:pPr>
      <w:bookmarkStart w:id="411" w:name="__RefHeading___Toc509306484"/>
      <w:bookmarkEnd w:id="411"/>
      <w:r>
        <w:rPr>
          <w:lang w:eastAsia="zh-CN"/>
        </w:rPr>
        <w:t>4.33</w:t>
      </w:r>
      <w:r>
        <w:rPr>
          <w:lang w:eastAsia="zh-CN"/>
        </w:rPr>
        <w:t>.1.2</w:t>
      </w:r>
      <w:r>
        <w:rPr>
          <w:lang w:eastAsia="zh-CN"/>
        </w:rPr>
        <w:tab/>
      </w:r>
      <w:r>
        <w:rPr/>
        <w:t>Peak</w:t>
      </w:r>
      <w:r>
        <w:rPr>
          <w:lang w:eastAsia="zh-CN"/>
        </w:rPr>
        <w:t xml:space="preserve"> processor usage</w:t>
      </w:r>
    </w:p>
    <w:p>
      <w:pPr>
        <w:pStyle w:val="ListNumber"/>
        <w:numPr>
          <w:ilvl w:val="0"/>
          <w:numId w:val="74"/>
        </w:numPr>
        <w:rPr/>
      </w:pPr>
      <w:r>
        <w:rPr/>
        <w:t xml:space="preserve">This measurement provides </w:t>
      </w:r>
      <w:r>
        <w:rPr/>
        <w:t>the</w:t>
      </w:r>
      <w:r>
        <w:rPr/>
        <w:t xml:space="preserve"> </w:t>
      </w:r>
      <w:r>
        <w:rPr/>
        <w:t xml:space="preserve">peak </w:t>
      </w:r>
      <w:r>
        <w:rPr>
          <w:lang w:eastAsia="zh-CN"/>
        </w:rPr>
        <w:t>usage</w:t>
      </w:r>
      <w:r>
        <w:rPr/>
        <w:t xml:space="preserve"> of </w:t>
      </w:r>
      <w:r>
        <w:rPr>
          <w:lang w:eastAsia="zh-CN"/>
        </w:rPr>
        <w:t>each</w:t>
      </w:r>
      <w:r>
        <w:rPr/>
        <w:t xml:space="preserve"> </w:t>
      </w:r>
      <w:r>
        <w:rPr/>
        <w:t>key processor</w:t>
      </w:r>
      <w:r>
        <w:rPr/>
        <w:t xml:space="preserve"> during the </w:t>
      </w:r>
      <w:r>
        <w:rPr/>
        <w:t>granularity</w:t>
      </w:r>
      <w:r>
        <w:rPr/>
        <w:t xml:space="preserve"> period</w:t>
      </w:r>
      <w:r>
        <w:rPr/>
        <w:t xml:space="preserve">. Each equipment may </w:t>
      </w:r>
      <w:r>
        <w:rPr/>
        <w:t>have</w:t>
      </w:r>
      <w:r>
        <w:rPr/>
        <w:t xml:space="preserve"> more than one key processor</w:t>
      </w:r>
      <w:r>
        <w:rPr>
          <w:lang w:eastAsia="zh-CN"/>
        </w:rPr>
        <w:t>s, t</w:t>
      </w:r>
      <w:r>
        <w:rPr/>
        <w:t>he measurement is split into subcounters per</w:t>
      </w:r>
      <w:r>
        <w:rPr>
          <w:lang w:eastAsia="zh-CN"/>
        </w:rPr>
        <w:t xml:space="preserve"> key processor</w:t>
      </w:r>
      <w:r>
        <w:rPr/>
        <w:t>.</w:t>
      </w:r>
    </w:p>
    <w:p>
      <w:pPr>
        <w:pStyle w:val="ListNumber"/>
        <w:numPr>
          <w:ilvl w:val="0"/>
          <w:numId w:val="74"/>
        </w:numPr>
        <w:rPr/>
      </w:pPr>
      <w:r>
        <w:rPr/>
        <w:t>SI</w:t>
      </w:r>
      <w:r>
        <w:rPr/>
        <w:t>.</w:t>
      </w:r>
    </w:p>
    <w:p>
      <w:pPr>
        <w:pStyle w:val="ListNumber"/>
        <w:numPr>
          <w:ilvl w:val="0"/>
          <w:numId w:val="74"/>
        </w:numPr>
        <w:rPr/>
      </w:pPr>
      <w:r>
        <w:rPr/>
        <w:t xml:space="preserve">This measurement is obtained by sampling at a pre-defined interval the </w:t>
      </w:r>
      <w:r>
        <w:rPr>
          <w:lang w:eastAsia="zh-CN"/>
        </w:rPr>
        <w:t xml:space="preserve">usage of the processor </w:t>
      </w:r>
      <w:r>
        <w:rPr/>
        <w:t xml:space="preserve">and then taking the </w:t>
      </w:r>
      <w:r>
        <w:rPr>
          <w:lang w:eastAsia="zh-CN"/>
        </w:rPr>
        <w:t>maximum for each key processor</w:t>
      </w:r>
      <w:r>
        <w:rPr/>
        <w:t>.</w:t>
      </w:r>
    </w:p>
    <w:p>
      <w:pPr>
        <w:pStyle w:val="ListNumber"/>
        <w:numPr>
          <w:ilvl w:val="0"/>
          <w:numId w:val="74"/>
        </w:numPr>
        <w:rPr/>
      </w:pPr>
      <w:r>
        <w:rPr>
          <w:color w:val="000000"/>
          <w:lang w:eastAsia="zh-CN"/>
        </w:rPr>
        <w:t>Each measurement is an integer value</w:t>
      </w:r>
      <w:r>
        <w:rPr/>
        <w:t xml:space="preserve"> (</w:t>
      </w:r>
      <w:r>
        <w:rPr/>
        <w:t>Unit: %)</w:t>
      </w:r>
      <w:r>
        <w:rPr/>
        <w:t>.</w:t>
      </w:r>
    </w:p>
    <w:p>
      <w:pPr>
        <w:pStyle w:val="ListNumber"/>
        <w:numPr>
          <w:ilvl w:val="0"/>
          <w:numId w:val="74"/>
        </w:numPr>
        <w:rPr/>
      </w:pPr>
      <w:r>
        <w:rPr/>
        <w:t>The measurement name has the form</w:t>
      </w:r>
      <w:r>
        <w:rPr/>
        <w:t xml:space="preserve"> E</w:t>
      </w:r>
      <w:r>
        <w:rPr>
          <w:lang w:eastAsia="zh-CN"/>
        </w:rPr>
        <w:t>QPT</w:t>
      </w:r>
      <w:r>
        <w:rPr/>
        <w:t>.Peak</w:t>
      </w:r>
      <w:r>
        <w:rPr>
          <w:lang w:eastAsia="zh-CN"/>
        </w:rPr>
        <w:t>ProcessorUsage</w:t>
      </w:r>
      <w:r>
        <w:rPr/>
        <w:t>.</w:t>
      </w:r>
      <w:r>
        <w:rPr>
          <w:i/>
        </w:rPr>
        <w:t>ProcessorID</w:t>
      </w:r>
      <w:r>
        <w:rPr>
          <w:i/>
          <w:lang w:eastAsia="zh-CN"/>
        </w:rPr>
        <w:br/>
      </w:r>
      <w:r>
        <w:rPr/>
        <w:t>w</w:t>
      </w:r>
      <w:r>
        <w:rPr/>
        <w:t xml:space="preserve">here </w:t>
      </w:r>
      <w:r>
        <w:rPr>
          <w:i/>
        </w:rPr>
        <w:t>ProcessorID</w:t>
      </w:r>
      <w:r>
        <w:rPr/>
        <w:t xml:space="preserve"> identifies</w:t>
      </w:r>
      <w:r>
        <w:rPr/>
        <w:t xml:space="preserve"> </w:t>
      </w:r>
      <w:r>
        <w:rPr/>
        <w:t>the</w:t>
      </w:r>
      <w:r>
        <w:rPr/>
        <w:t xml:space="preserve"> </w:t>
      </w:r>
      <w:r>
        <w:rPr>
          <w:lang w:eastAsia="zh-CN"/>
        </w:rPr>
        <w:t xml:space="preserve">key </w:t>
      </w:r>
      <w:r>
        <w:rPr/>
        <w:t>processor</w:t>
      </w:r>
      <w:r>
        <w:rPr>
          <w:lang w:eastAsia="zh-CN"/>
        </w:rPr>
        <w:t xml:space="preserve"> of this equipment, the format of </w:t>
      </w:r>
      <w:r>
        <w:rPr>
          <w:i/>
        </w:rPr>
        <w:t>ProcessorID</w:t>
      </w:r>
      <w:r>
        <w:rPr>
          <w:lang w:eastAsia="zh-CN"/>
        </w:rPr>
        <w:t xml:space="preserve"> is vendor specific</w:t>
      </w:r>
      <w:r>
        <w:rPr/>
        <w:t>.</w:t>
      </w:r>
    </w:p>
    <w:p>
      <w:pPr>
        <w:pStyle w:val="ListNumber"/>
        <w:numPr>
          <w:ilvl w:val="0"/>
          <w:numId w:val="74"/>
        </w:numPr>
        <w:rPr/>
      </w:pPr>
      <w:r>
        <w:rPr/>
        <w:t>ManagedElement</w:t>
      </w:r>
      <w:r>
        <w:rPr/>
        <w:t>.</w:t>
      </w:r>
    </w:p>
    <w:p>
      <w:pPr>
        <w:pStyle w:val="ListNumber"/>
        <w:numPr>
          <w:ilvl w:val="0"/>
          <w:numId w:val="74"/>
        </w:numPr>
        <w:rPr/>
      </w:pPr>
      <w:r>
        <w:rPr/>
        <w:t>Valid for circuit switched and packet switched traffic.</w:t>
      </w:r>
    </w:p>
    <w:p>
      <w:pPr>
        <w:pStyle w:val="B1"/>
        <w:ind w:left="566" w:hanging="284"/>
        <w:rPr>
          <w:lang w:eastAsia="zh-CN"/>
        </w:rPr>
      </w:pPr>
      <w:r>
        <w:rPr>
          <w:lang w:eastAsia="zh-CN"/>
        </w:rPr>
        <w:t>h)</w:t>
        <w:tab/>
        <w:t>UMTS.</w:t>
      </w:r>
      <w:r>
        <w:br w:type="page"/>
      </w:r>
    </w:p>
    <w:p>
      <w:pPr>
        <w:pStyle w:val="Heading2"/>
        <w:rPr/>
      </w:pPr>
      <w:bookmarkStart w:id="412" w:name="__RefHeading___Toc509306485"/>
      <w:bookmarkEnd w:id="412"/>
      <w:r>
        <w:rPr/>
        <w:t>4.</w:t>
      </w:r>
      <w:r>
        <w:rPr>
          <w:lang w:eastAsia="zh-CN"/>
        </w:rPr>
        <w:t>34</w:t>
      </w:r>
      <w:r>
        <w:rPr/>
        <w:tab/>
      </w:r>
      <w:r>
        <w:rPr>
          <w:lang w:eastAsia="zh-CN"/>
        </w:rPr>
        <w:t>HSUPA</w:t>
      </w:r>
      <w:r>
        <w:rPr>
          <w:lang w:eastAsia="zh-CN"/>
        </w:rPr>
        <w:t xml:space="preserve"> related measurements</w:t>
      </w:r>
    </w:p>
    <w:p>
      <w:pPr>
        <w:pStyle w:val="Normal"/>
        <w:rPr/>
      </w:pPr>
      <w:r>
        <w:rPr>
          <w:lang w:eastAsia="zh-CN"/>
        </w:rPr>
        <w:t>Performance Measurement definitions in this subclause are based on TS 25.331 [4] and TS 25.4</w:t>
      </w:r>
      <w:r>
        <w:rPr>
          <w:lang w:eastAsia="zh-CN"/>
        </w:rPr>
        <w:t>3</w:t>
      </w:r>
      <w:r>
        <w:rPr>
          <w:lang w:eastAsia="zh-CN"/>
        </w:rPr>
        <w:t>3 [</w:t>
      </w:r>
      <w:r>
        <w:rPr>
          <w:lang w:eastAsia="zh-CN"/>
        </w:rPr>
        <w:t>7</w:t>
      </w:r>
      <w:r>
        <w:rPr>
          <w:lang w:eastAsia="zh-CN"/>
        </w:rPr>
        <w:t>]</w:t>
      </w:r>
      <w:r>
        <w:rPr/>
        <w:t>.</w:t>
      </w:r>
      <w:r>
        <w:rPr>
          <w:lang w:eastAsia="zh-CN"/>
        </w:rPr>
        <w:t xml:space="preserve"> </w:t>
      </w:r>
    </w:p>
    <w:p>
      <w:pPr>
        <w:pStyle w:val="Normal"/>
        <w:rPr/>
      </w:pPr>
      <w:r>
        <w:rPr/>
        <w:t>The following procedures are of interest for this purpose:</w:t>
      </w:r>
    </w:p>
    <w:p>
      <w:pPr>
        <w:pStyle w:val="B1"/>
        <w:rPr>
          <w:lang w:eastAsia="zh-CN"/>
        </w:rPr>
      </w:pPr>
      <w:r>
        <w:rPr>
          <w:lang w:val="en-US"/>
        </w:rPr>
        <w:t>NBAP</w:t>
      </w:r>
      <w:r>
        <w:rPr>
          <w:lang w:eastAsia="zh-CN"/>
        </w:rPr>
        <w:t>:</w:t>
      </w:r>
      <w:r>
        <w:rPr/>
        <w:t xml:space="preserve"> RADIO LINK SETUP REQUEST</w:t>
      </w:r>
    </w:p>
    <w:p>
      <w:pPr>
        <w:pStyle w:val="B1"/>
        <w:rPr>
          <w:lang w:eastAsia="zh-CN"/>
        </w:rPr>
      </w:pPr>
      <w:r>
        <w:rPr>
          <w:lang w:val="en-US"/>
        </w:rPr>
        <w:t>NBAP</w:t>
      </w:r>
      <w:r>
        <w:rPr>
          <w:lang w:eastAsia="zh-CN"/>
        </w:rPr>
        <w:t>:</w:t>
      </w:r>
      <w:r>
        <w:rPr/>
        <w:t xml:space="preserve"> RADIO LINK RECONFIGURATION PREPARE</w:t>
      </w:r>
    </w:p>
    <w:p>
      <w:pPr>
        <w:pStyle w:val="B1"/>
        <w:rPr>
          <w:lang w:eastAsia="zh-CN"/>
        </w:rPr>
      </w:pPr>
      <w:r>
        <w:rPr>
          <w:lang w:val="en-US"/>
        </w:rPr>
        <w:t>NBAP</w:t>
      </w:r>
      <w:r>
        <w:rPr>
          <w:lang w:eastAsia="zh-CN"/>
        </w:rPr>
        <w:t>:</w:t>
      </w:r>
      <w:r>
        <w:rPr/>
        <w:t xml:space="preserve"> RADIO LINK RECONFIGURATION REQUEST</w:t>
      </w:r>
    </w:p>
    <w:p>
      <w:pPr>
        <w:pStyle w:val="B1"/>
        <w:rPr>
          <w:lang w:eastAsia="zh-CN"/>
        </w:rPr>
      </w:pPr>
      <w:r>
        <w:rPr>
          <w:lang w:val="en-US"/>
        </w:rPr>
        <w:t>NBAP</w:t>
      </w:r>
      <w:r>
        <w:rPr>
          <w:lang w:eastAsia="zh-CN"/>
        </w:rPr>
        <w:t>:</w:t>
      </w:r>
      <w:r>
        <w:rPr/>
        <w:t xml:space="preserve"> RADIO LINK </w:t>
      </w:r>
      <w:r>
        <w:rPr>
          <w:lang w:eastAsia="zh-CN"/>
        </w:rPr>
        <w:t>ADDITION</w:t>
      </w:r>
      <w:r>
        <w:rPr/>
        <w:t xml:space="preserve"> REQUEST</w:t>
      </w:r>
    </w:p>
    <w:p>
      <w:pPr>
        <w:pStyle w:val="B1"/>
        <w:rPr>
          <w:lang w:eastAsia="zh-CN"/>
        </w:rPr>
      </w:pPr>
      <w:r>
        <w:rPr>
          <w:lang w:val="en-US"/>
        </w:rPr>
        <w:t>NBAP</w:t>
      </w:r>
      <w:r>
        <w:rPr>
          <w:lang w:eastAsia="zh-CN"/>
        </w:rPr>
        <w:t>:</w:t>
      </w:r>
      <w:r>
        <w:rPr/>
        <w:t xml:space="preserve"> RADIO LINK SETUP RESPONSE</w:t>
      </w:r>
    </w:p>
    <w:p>
      <w:pPr>
        <w:pStyle w:val="B1"/>
        <w:rPr>
          <w:lang w:eastAsia="zh-CN"/>
        </w:rPr>
      </w:pPr>
      <w:r>
        <w:rPr>
          <w:lang w:val="en-US"/>
        </w:rPr>
        <w:t>NBAP</w:t>
      </w:r>
      <w:r>
        <w:rPr>
          <w:lang w:eastAsia="zh-CN"/>
        </w:rPr>
        <w:t>:</w:t>
      </w:r>
      <w:r>
        <w:rPr/>
        <w:t xml:space="preserve"> RADIO LINK RECONFIGURATION READY</w:t>
      </w:r>
    </w:p>
    <w:p>
      <w:pPr>
        <w:pStyle w:val="B1"/>
        <w:rPr>
          <w:lang w:eastAsia="zh-CN"/>
        </w:rPr>
      </w:pPr>
      <w:r>
        <w:rPr>
          <w:lang w:val="en-US"/>
        </w:rPr>
        <w:t>NBAP</w:t>
      </w:r>
      <w:r>
        <w:rPr>
          <w:lang w:eastAsia="zh-CN"/>
        </w:rPr>
        <w:t>:</w:t>
      </w:r>
      <w:r>
        <w:rPr/>
        <w:t xml:space="preserve"> RADIO LINK RECONFIGURATION RESPONSE</w:t>
      </w:r>
    </w:p>
    <w:p>
      <w:pPr>
        <w:pStyle w:val="B1"/>
        <w:rPr>
          <w:lang w:eastAsia="zh-CN"/>
        </w:rPr>
      </w:pPr>
      <w:r>
        <w:rPr>
          <w:lang w:val="en-US"/>
        </w:rPr>
        <w:t>NBAP</w:t>
      </w:r>
      <w:r>
        <w:rPr>
          <w:lang w:eastAsia="zh-CN"/>
        </w:rPr>
        <w:t>:</w:t>
      </w:r>
      <w:r>
        <w:rPr/>
        <w:t xml:space="preserve"> RADIO LINK ADDITION RESPONSE</w:t>
      </w:r>
    </w:p>
    <w:p>
      <w:pPr>
        <w:pStyle w:val="B1"/>
        <w:rPr>
          <w:lang w:eastAsia="zh-CN"/>
        </w:rPr>
      </w:pPr>
      <w:r>
        <w:rPr>
          <w:lang w:val="en-US"/>
        </w:rPr>
        <w:t>NBAP</w:t>
      </w:r>
      <w:r>
        <w:rPr>
          <w:lang w:eastAsia="zh-CN"/>
        </w:rPr>
        <w:t>:</w:t>
      </w:r>
      <w:r>
        <w:rPr/>
        <w:t xml:space="preserve"> RADIO LINK SETUP FAILURE</w:t>
      </w:r>
    </w:p>
    <w:p>
      <w:pPr>
        <w:pStyle w:val="B1"/>
        <w:rPr>
          <w:lang w:eastAsia="zh-CN"/>
        </w:rPr>
      </w:pPr>
      <w:r>
        <w:rPr>
          <w:lang w:val="en-US"/>
        </w:rPr>
        <w:t>NBAP</w:t>
      </w:r>
      <w:r>
        <w:rPr>
          <w:lang w:eastAsia="zh-CN"/>
        </w:rPr>
        <w:t>:</w:t>
      </w:r>
      <w:r>
        <w:rPr/>
        <w:t xml:space="preserve"> RADIO LINK RECONFIGURATION FAILURE</w:t>
      </w:r>
    </w:p>
    <w:p>
      <w:pPr>
        <w:pStyle w:val="B1"/>
        <w:rPr>
          <w:lang w:eastAsia="zh-CN"/>
        </w:rPr>
      </w:pPr>
      <w:r>
        <w:rPr>
          <w:lang w:val="en-US"/>
        </w:rPr>
        <w:t>NBAP</w:t>
      </w:r>
      <w:r>
        <w:rPr>
          <w:lang w:eastAsia="zh-CN"/>
        </w:rPr>
        <w:t>:</w:t>
      </w:r>
      <w:r>
        <w:rPr/>
        <w:t xml:space="preserve"> RADIO LINK RECONFIGURATION FAILURE</w:t>
      </w:r>
    </w:p>
    <w:p>
      <w:pPr>
        <w:pStyle w:val="B1"/>
        <w:rPr>
          <w:lang w:eastAsia="zh-CN"/>
        </w:rPr>
      </w:pPr>
      <w:r>
        <w:rPr>
          <w:lang w:val="en-US"/>
        </w:rPr>
        <w:t>NBAP</w:t>
      </w:r>
      <w:r>
        <w:rPr>
          <w:lang w:eastAsia="zh-CN"/>
        </w:rPr>
        <w:t>:</w:t>
      </w:r>
      <w:r>
        <w:rPr/>
        <w:t xml:space="preserve"> RADIO LINK ADDITION FAILURE</w:t>
      </w:r>
    </w:p>
    <w:p>
      <w:pPr>
        <w:pStyle w:val="B1"/>
        <w:rPr>
          <w:lang w:eastAsia="zh-CN"/>
        </w:rPr>
      </w:pPr>
      <w:r>
        <w:rPr>
          <w:lang w:eastAsia="zh-CN"/>
        </w:rPr>
        <w:t>RRC:</w:t>
      </w:r>
      <w:r>
        <w:rPr/>
        <w:t xml:space="preserve"> RADIO BEARER SETUP</w:t>
      </w:r>
    </w:p>
    <w:p>
      <w:pPr>
        <w:pStyle w:val="B1"/>
        <w:rPr>
          <w:lang w:eastAsia="zh-CN"/>
        </w:rPr>
      </w:pPr>
      <w:r>
        <w:rPr>
          <w:lang w:eastAsia="zh-CN"/>
        </w:rPr>
        <w:t>RRC:</w:t>
      </w:r>
      <w:r>
        <w:rPr/>
        <w:t xml:space="preserve"> RADIO BEARER RECONFIGURATION</w:t>
      </w:r>
    </w:p>
    <w:p>
      <w:pPr>
        <w:pStyle w:val="B1"/>
        <w:rPr>
          <w:lang w:eastAsia="zh-CN"/>
        </w:rPr>
      </w:pPr>
      <w:r>
        <w:rPr>
          <w:lang w:eastAsia="zh-CN"/>
        </w:rPr>
        <w:t>RRC:</w:t>
      </w:r>
      <w:r>
        <w:rPr/>
        <w:t xml:space="preserve"> RADIO BEARER SETUP COMPLETE</w:t>
      </w:r>
    </w:p>
    <w:p>
      <w:pPr>
        <w:pStyle w:val="B1"/>
        <w:rPr>
          <w:lang w:eastAsia="zh-CN"/>
        </w:rPr>
      </w:pPr>
      <w:r>
        <w:rPr>
          <w:lang w:eastAsia="zh-CN"/>
        </w:rPr>
        <w:t>RRC:</w:t>
      </w:r>
      <w:r>
        <w:rPr/>
        <w:t xml:space="preserve"> RADIO BEARER RECONFIGURATION COMPLETE</w:t>
      </w:r>
    </w:p>
    <w:p>
      <w:pPr>
        <w:pStyle w:val="B1"/>
        <w:rPr>
          <w:lang w:eastAsia="zh-CN"/>
        </w:rPr>
      </w:pPr>
      <w:r>
        <w:rPr>
          <w:lang w:eastAsia="zh-CN"/>
        </w:rPr>
        <w:t>RRC:</w:t>
      </w:r>
      <w:r>
        <w:rPr/>
        <w:t xml:space="preserve"> RADIO BEARER SETUP FAILURE</w:t>
      </w:r>
    </w:p>
    <w:p>
      <w:pPr>
        <w:pStyle w:val="B1"/>
        <w:rPr>
          <w:lang w:eastAsia="zh-CN"/>
        </w:rPr>
      </w:pPr>
      <w:r>
        <w:rPr>
          <w:lang w:eastAsia="zh-CN"/>
        </w:rPr>
        <w:t>RRC:</w:t>
      </w:r>
      <w:r>
        <w:rPr/>
        <w:t xml:space="preserve"> RADIO BEARER RECONFIGURATION FAILURE</w:t>
      </w:r>
    </w:p>
    <w:p>
      <w:pPr>
        <w:pStyle w:val="Normal"/>
        <w:rPr>
          <w:lang w:eastAsia="zh-CN"/>
        </w:rPr>
      </w:pPr>
      <w:r>
        <w:rPr>
          <w:lang w:eastAsia="zh-CN"/>
        </w:rPr>
      </w:r>
    </w:p>
    <w:p>
      <w:pPr>
        <w:pStyle w:val="TH"/>
        <w:rPr/>
      </w:pPr>
      <w:r>
        <w:rPr/>
        <w:object w:dxaOrig="4425" w:dyaOrig="2400">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21.25pt;height:120pt" filled="f" o:ole="">
            <v:imagedata r:id="rId73" o:title=""/>
          </v:shape>
          <o:OLEObject Type="Embed" ProgID="" ShapeID="ole_rId72" DrawAspect="Content" ObjectID="_1047610010" r:id="rId72"/>
        </w:object>
      </w:r>
    </w:p>
    <w:p>
      <w:pPr>
        <w:pStyle w:val="TF"/>
        <w:rPr/>
      </w:pPr>
      <w:r>
        <w:rPr/>
        <w:t>Figure : Radio Link Setup procedure, Successful Operation</w:t>
      </w:r>
    </w:p>
    <w:p>
      <w:pPr>
        <w:pStyle w:val="TH"/>
        <w:rPr/>
      </w:pPr>
      <w:r>
        <w:rPr/>
        <w:object w:dxaOrig="4425" w:dyaOrig="240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21.25pt;height:120pt" filled="f" o:ole="">
            <v:imagedata r:id="rId75" o:title=""/>
          </v:shape>
          <o:OLEObject Type="Embed" ProgID="" ShapeID="ole_rId74" DrawAspect="Content" ObjectID="_1696713619" r:id="rId74"/>
        </w:object>
      </w:r>
    </w:p>
    <w:p>
      <w:pPr>
        <w:pStyle w:val="TF"/>
        <w:rPr/>
      </w:pPr>
      <w:r>
        <w:rPr/>
        <w:t>Figure: Radio Link Setup procedure, Unsuccessful Operation</w:t>
      </w:r>
    </w:p>
    <w:p>
      <w:pPr>
        <w:pStyle w:val="TH"/>
        <w:rPr/>
      </w:pPr>
      <w:r>
        <w:rPr/>
        <w:object w:dxaOrig="4425" w:dyaOrig="1951">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21.25pt;height:97.55pt" filled="f" o:ole="">
            <v:imagedata r:id="rId77" o:title=""/>
          </v:shape>
          <o:OLEObject Type="Embed" ProgID="" ShapeID="ole_rId76" DrawAspect="Content" ObjectID="_1936876632" r:id="rId76"/>
        </w:object>
      </w:r>
    </w:p>
    <w:p>
      <w:pPr>
        <w:pStyle w:val="TF"/>
        <w:rPr/>
      </w:pPr>
      <w:r>
        <w:rPr/>
        <w:t>Figure:</w:t>
      </w:r>
      <w:r>
        <w:rPr/>
        <w:t xml:space="preserve"> </w:t>
      </w:r>
      <w:r>
        <w:rPr/>
        <w:t>Radio Link Reconfiguration Preparation procedure, Successful Operation</w:t>
      </w:r>
    </w:p>
    <w:p>
      <w:pPr>
        <w:pStyle w:val="TH"/>
        <w:rPr/>
      </w:pPr>
      <w:r>
        <w:rPr/>
        <w:object w:dxaOrig="4425" w:dyaOrig="1951">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21.25pt;height:97.55pt" filled="f" o:ole="">
            <v:imagedata r:id="rId79" o:title=""/>
          </v:shape>
          <o:OLEObject Type="Embed" ProgID="" ShapeID="ole_rId78" DrawAspect="Content" ObjectID="_1547366571" r:id="rId78"/>
        </w:object>
      </w:r>
    </w:p>
    <w:p>
      <w:pPr>
        <w:pStyle w:val="TF"/>
        <w:rPr/>
      </w:pPr>
      <w:r>
        <w:rPr/>
        <w:t>Figure</w:t>
      </w:r>
      <w:r>
        <w:rPr>
          <w:lang w:eastAsia="zh-CN"/>
        </w:rPr>
        <w:t>:</w:t>
      </w:r>
      <w:r>
        <w:rPr/>
        <w:t xml:space="preserve"> Radio Link Reconfiguration Preparation procedure, Unsuccessful Operation</w:t>
      </w:r>
    </w:p>
    <w:p>
      <w:pPr>
        <w:pStyle w:val="TH"/>
        <w:rPr/>
      </w:pPr>
      <w:r>
        <w:rPr/>
        <w:object w:dxaOrig="4425" w:dyaOrig="240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21.25pt;height:120pt" filled="f" o:ole="">
            <v:imagedata r:id="rId81" o:title=""/>
          </v:shape>
          <o:OLEObject Type="Embed" ProgID="" ShapeID="ole_rId80" DrawAspect="Content" ObjectID="_1503715705" r:id="rId80"/>
        </w:object>
      </w:r>
    </w:p>
    <w:p>
      <w:pPr>
        <w:pStyle w:val="TF"/>
        <w:rPr/>
      </w:pPr>
      <w:r>
        <w:rPr/>
        <w:t>Figure: Radio Link Addition procedure, Successful Operation</w:t>
      </w:r>
    </w:p>
    <w:p>
      <w:pPr>
        <w:pStyle w:val="TH"/>
        <w:rPr/>
      </w:pPr>
      <w:r>
        <w:rPr/>
        <w:object w:dxaOrig="4411" w:dyaOrig="2191">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20.55pt;height:109.55pt" filled="f" o:ole="">
            <v:imagedata r:id="rId83" o:title=""/>
          </v:shape>
          <o:OLEObject Type="Embed" ProgID="" ShapeID="ole_rId82" DrawAspect="Content" ObjectID="_1416662753" r:id="rId82"/>
        </w:object>
      </w:r>
    </w:p>
    <w:p>
      <w:pPr>
        <w:pStyle w:val="TF"/>
        <w:rPr/>
      </w:pPr>
      <w:r>
        <w:rPr/>
        <w:t>Figure: Radio Link Addition procedure: Unsuccessful Operation</w:t>
      </w:r>
    </w:p>
    <w:p>
      <w:pPr>
        <w:pStyle w:val="Normal"/>
        <w:rPr>
          <w:lang w:eastAsia="zh-CN"/>
        </w:rPr>
      </w:pPr>
      <w:r>
        <w:rPr>
          <w:lang w:eastAsia="zh-CN"/>
        </w:rPr>
      </w:r>
    </w:p>
    <w:p>
      <w:pPr>
        <w:pStyle w:val="TH"/>
        <w:rPr>
          <w:color w:val="000000"/>
        </w:rPr>
      </w:pPr>
      <w:r>
        <w:rPr>
          <w:color w:val="000000"/>
        </w:rPr>
        <w:object w:dxaOrig="4800" w:dyaOrig="237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40pt;height:118.5pt" filled="f" o:ole="">
            <v:imagedata r:id="rId85" o:title=""/>
          </v:shape>
          <o:OLEObject Type="Embed" ProgID="" ShapeID="ole_rId84" DrawAspect="Content" ObjectID="_1542538509" r:id="rId84"/>
        </w:object>
      </w:r>
    </w:p>
    <w:p>
      <w:pPr>
        <w:pStyle w:val="TF"/>
        <w:numPr>
          <w:ilvl w:val="0"/>
          <w:numId w:val="0"/>
        </w:numPr>
        <w:outlineLvl w:val="0"/>
        <w:rPr>
          <w:color w:val="000000"/>
        </w:rPr>
      </w:pPr>
      <w:r>
        <w:rPr>
          <w:color w:val="000000"/>
        </w:rPr>
        <w:t>Figure: Radio Bearer Establishment, normal case</w:t>
      </w:r>
    </w:p>
    <w:p>
      <w:pPr>
        <w:pStyle w:val="TH"/>
        <w:rPr>
          <w:color w:val="000000"/>
        </w:rPr>
      </w:pPr>
      <w:r>
        <w:rPr>
          <w:color w:val="000000"/>
        </w:rPr>
        <w:object w:dxaOrig="4800" w:dyaOrig="237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40pt;height:118.5pt" filled="f" o:ole="">
            <v:imagedata r:id="rId87" o:title=""/>
          </v:shape>
          <o:OLEObject Type="Embed" ProgID="" ShapeID="ole_rId86" DrawAspect="Content" ObjectID="_1159420365" r:id="rId86"/>
        </w:object>
      </w:r>
    </w:p>
    <w:p>
      <w:pPr>
        <w:pStyle w:val="TF"/>
        <w:numPr>
          <w:ilvl w:val="0"/>
          <w:numId w:val="0"/>
        </w:numPr>
        <w:outlineLvl w:val="0"/>
        <w:rPr>
          <w:color w:val="000000"/>
        </w:rPr>
      </w:pPr>
      <w:r>
        <w:rPr>
          <w:color w:val="000000"/>
        </w:rPr>
        <w:t>Figure: Radio Bearer Establishment, failure case</w:t>
      </w:r>
    </w:p>
    <w:p>
      <w:pPr>
        <w:pStyle w:val="TH"/>
        <w:rPr>
          <w:color w:val="000000"/>
        </w:rPr>
      </w:pPr>
      <w:r>
        <w:rPr>
          <w:color w:val="000000"/>
        </w:rPr>
        <w:object w:dxaOrig="4800" w:dyaOrig="237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40pt;height:118.5pt" filled="f" o:ole="">
            <v:imagedata r:id="rId89" o:title=""/>
          </v:shape>
          <o:OLEObject Type="Embed" ProgID="" ShapeID="ole_rId88" DrawAspect="Content" ObjectID="_1645151369" r:id="rId88"/>
        </w:object>
      </w:r>
    </w:p>
    <w:p>
      <w:pPr>
        <w:pStyle w:val="TF"/>
        <w:numPr>
          <w:ilvl w:val="0"/>
          <w:numId w:val="0"/>
        </w:numPr>
        <w:outlineLvl w:val="0"/>
        <w:rPr/>
      </w:pPr>
      <w:r>
        <w:rPr>
          <w:color w:val="000000"/>
        </w:rPr>
        <w:t>Figure: Radio bearer reconfiguration, normal flow</w:t>
      </w:r>
    </w:p>
    <w:p>
      <w:pPr>
        <w:pStyle w:val="TH"/>
        <w:rPr>
          <w:color w:val="000000"/>
        </w:rPr>
      </w:pPr>
      <w:r>
        <w:rPr>
          <w:color w:val="000000"/>
        </w:rPr>
        <w:object w:dxaOrig="4800" w:dyaOrig="237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40pt;height:118.5pt" filled="f" o:ole="">
            <v:imagedata r:id="rId91" o:title=""/>
          </v:shape>
          <o:OLEObject Type="Embed" ProgID="" ShapeID="ole_rId90" DrawAspect="Content" ObjectID="_1627286325" r:id="rId90"/>
        </w:object>
      </w:r>
    </w:p>
    <w:p>
      <w:pPr>
        <w:pStyle w:val="TF"/>
        <w:numPr>
          <w:ilvl w:val="0"/>
          <w:numId w:val="0"/>
        </w:numPr>
        <w:outlineLvl w:val="0"/>
        <w:rPr>
          <w:color w:val="000000"/>
        </w:rPr>
      </w:pPr>
      <w:r>
        <w:rPr>
          <w:color w:val="000000"/>
        </w:rPr>
        <w:t>Figure: Radio bearer reconfiguration, failure case</w:t>
      </w:r>
      <w:r>
        <w:br w:type="page"/>
      </w:r>
    </w:p>
    <w:p>
      <w:pPr>
        <w:pStyle w:val="Heading3"/>
        <w:rPr/>
      </w:pPr>
      <w:bookmarkStart w:id="413" w:name="__RefHeading___Toc509306486"/>
      <w:bookmarkEnd w:id="413"/>
      <w:r>
        <w:rPr/>
        <w:t>4.34</w:t>
      </w:r>
      <w:r>
        <w:rPr>
          <w:lang w:eastAsia="zh-CN"/>
        </w:rPr>
        <w:t>.1</w:t>
      </w:r>
      <w:r>
        <w:rPr/>
        <w:tab/>
      </w:r>
      <w:r>
        <w:rPr>
          <w:lang w:eastAsia="zh-CN"/>
        </w:rPr>
        <w:t>HSUPA</w:t>
      </w:r>
      <w:r>
        <w:rPr>
          <w:lang w:eastAsia="zh-CN"/>
        </w:rPr>
        <w:t xml:space="preserve"> setup</w:t>
      </w:r>
    </w:p>
    <w:p>
      <w:pPr>
        <w:pStyle w:val="Heading4"/>
        <w:ind w:left="1418" w:hanging="1418"/>
        <w:rPr/>
      </w:pPr>
      <w:bookmarkStart w:id="414" w:name="__RefHeading___Toc509306487"/>
      <w:bookmarkEnd w:id="414"/>
      <w:r>
        <w:rPr/>
        <w:t>4.34.</w:t>
      </w:r>
      <w:r>
        <w:rPr>
          <w:lang w:eastAsia="zh-CN"/>
        </w:rPr>
        <w:t>1</w:t>
      </w:r>
      <w:r>
        <w:rPr>
          <w:lang w:eastAsia="zh-CN"/>
        </w:rPr>
        <w:t>.1</w:t>
      </w:r>
      <w:r>
        <w:rPr/>
        <w:tab/>
      </w:r>
      <w:r>
        <w:rPr>
          <w:lang w:eastAsia="zh-CN"/>
        </w:rPr>
        <w:t>Mac-d setup for HSUPA</w:t>
      </w:r>
    </w:p>
    <w:p>
      <w:pPr>
        <w:pStyle w:val="Heading5"/>
        <w:ind w:left="1701" w:hanging="1701"/>
        <w:rPr/>
      </w:pPr>
      <w:bookmarkStart w:id="415" w:name="__RefHeading___Toc509306488"/>
      <w:bookmarkEnd w:id="415"/>
      <w:r>
        <w:rPr/>
        <w:t>4.34.1.1.0</w:t>
        <w:tab/>
        <w:t>Introduction</w:t>
      </w:r>
    </w:p>
    <w:p>
      <w:pPr>
        <w:pStyle w:val="Normal"/>
        <w:rPr>
          <w:lang w:eastAsia="zh-CN"/>
        </w:rPr>
      </w:pPr>
      <w:r>
        <w:rPr/>
        <w:t xml:space="preserve">The </w:t>
      </w:r>
      <w:r>
        <w:rPr>
          <w:lang w:eastAsia="zh-CN"/>
        </w:rPr>
        <w:t>three</w:t>
      </w:r>
      <w:r>
        <w:rPr/>
        <w:t xml:space="preserve"> measurement types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5"/>
        <w:ind w:left="1701" w:hanging="1701"/>
        <w:rPr/>
      </w:pPr>
      <w:bookmarkStart w:id="416" w:name="__RefHeading___Toc509306489"/>
      <w:bookmarkEnd w:id="416"/>
      <w:r>
        <w:rPr>
          <w:lang w:eastAsia="zh-CN"/>
        </w:rPr>
        <w:t>4.34.1.1</w:t>
      </w:r>
      <w:r>
        <w:rPr>
          <w:lang w:eastAsia="zh-CN"/>
        </w:rPr>
        <w:t>.1</w:t>
      </w:r>
      <w:r>
        <w:rPr>
          <w:lang w:eastAsia="zh-CN"/>
        </w:rPr>
        <w:tab/>
      </w:r>
      <w:r>
        <w:rPr/>
        <w:t>Attempted Mac-d setups for HSUPA</w:t>
      </w:r>
    </w:p>
    <w:p>
      <w:pPr>
        <w:pStyle w:val="ListNumber"/>
        <w:numPr>
          <w:ilvl w:val="0"/>
          <w:numId w:val="53"/>
        </w:numPr>
        <w:rPr/>
      </w:pPr>
      <w:r>
        <w:rPr/>
        <w:t xml:space="preserve">This measurement provides the number of </w:t>
      </w:r>
      <w:r>
        <w:rPr>
          <w:lang w:eastAsia="zh-CN"/>
        </w:rPr>
        <w:t>a</w:t>
      </w:r>
      <w:r>
        <w:rPr/>
        <w:t>ttempted Mac-d setup</w:t>
      </w:r>
      <w:r>
        <w:rPr>
          <w:lang w:eastAsia="zh-CN"/>
        </w:rPr>
        <w:t xml:space="preserve">s </w:t>
      </w:r>
      <w:r>
        <w:rPr/>
        <w:t>for HSUPA</w:t>
      </w:r>
      <w:r>
        <w:rPr>
          <w:lang w:eastAsia="zh-CN"/>
        </w:rPr>
        <w:t>.</w:t>
      </w:r>
    </w:p>
    <w:p>
      <w:pPr>
        <w:pStyle w:val="ListNumber"/>
        <w:numPr>
          <w:ilvl w:val="0"/>
          <w:numId w:val="53"/>
        </w:numPr>
        <w:rPr/>
      </w:pPr>
      <w:r>
        <w:rPr/>
        <w:t>CC</w:t>
      </w:r>
    </w:p>
    <w:p>
      <w:pPr>
        <w:pStyle w:val="ListNumber"/>
        <w:numPr>
          <w:ilvl w:val="0"/>
          <w:numId w:val="53"/>
        </w:numPr>
        <w:rPr/>
      </w:pPr>
      <w:r>
        <w:rPr/>
      </w:r>
    </w:p>
    <w:p>
      <w:pPr>
        <w:pStyle w:val="ListNumber"/>
        <w:numPr>
          <w:ilvl w:val="0"/>
          <w:numId w:val="0"/>
        </w:numPr>
        <w:ind w:left="284" w:hanging="0"/>
        <w:rPr/>
      </w:pPr>
      <w:r>
        <w:rPr/>
        <w:t>For FDD:</w:t>
      </w:r>
    </w:p>
    <w:p>
      <w:pPr>
        <w:pStyle w:val="ListNumber"/>
        <w:numPr>
          <w:ilvl w:val="0"/>
          <w:numId w:val="0"/>
        </w:numPr>
        <w:ind w:left="284" w:hanging="0"/>
        <w:rPr/>
      </w:pPr>
      <w:r>
        <w:rPr/>
        <w:t>On transmission by the RNC of a NBAP message RADIO LINK SETUP REQUEST with the “E-DCH FDD Information” IE; Or on transmission by the RNC of a NBAP message RADIO LINK RECONFIGURATION PREPARE with the “E-DCH MAC-d Flows To Add”</w:t>
      </w:r>
      <w:r>
        <w:rPr>
          <w:lang w:eastAsia="zh-CN"/>
        </w:rPr>
        <w:t xml:space="preserve"> or </w:t>
      </w:r>
      <w:r>
        <w:rPr/>
        <w:t>“E-DCH FDD Information”</w:t>
      </w:r>
      <w:r>
        <w:rPr>
          <w:lang w:eastAsia="zh-CN"/>
        </w:rPr>
        <w:t xml:space="preserve"> </w:t>
      </w:r>
      <w:r>
        <w:rPr/>
        <w:t xml:space="preserve">IE; Or on transmission by the RNC of a NBAP message RADIO LINK RECONFIGURATION REQUEST with the “E-DCH MAC-d Flows To Add” </w:t>
      </w:r>
      <w:r>
        <w:rPr>
          <w:lang w:eastAsia="zh-CN"/>
        </w:rPr>
        <w:t xml:space="preserve">or </w:t>
      </w:r>
      <w:r>
        <w:rPr/>
        <w:t>“E-DCH FDD Information”</w:t>
      </w:r>
      <w:r>
        <w:rPr>
          <w:lang w:eastAsia="zh-CN"/>
        </w:rPr>
        <w:t xml:space="preserve"> </w:t>
      </w:r>
      <w:r>
        <w:rPr/>
        <w:t xml:space="preserve">IE; Or on transmission by the RNC of a NBAP message RADIO LINK </w:t>
      </w:r>
      <w:r>
        <w:rPr>
          <w:lang w:eastAsia="zh-CN"/>
        </w:rPr>
        <w:t>ADDITION</w:t>
      </w:r>
      <w:r>
        <w:rPr/>
        <w:t xml:space="preserve"> REQUEST with the “</w:t>
      </w:r>
      <w:r>
        <w:rPr>
          <w:lang w:eastAsia="zh-CN"/>
        </w:rPr>
        <w:t>E-DCH FDD Information</w:t>
      </w:r>
      <w:r>
        <w:rPr/>
        <w:t>” IE. See TS 25.433 [7].</w:t>
      </w:r>
    </w:p>
    <w:p>
      <w:pPr>
        <w:pStyle w:val="ListNumber"/>
        <w:numPr>
          <w:ilvl w:val="0"/>
          <w:numId w:val="0"/>
        </w:numPr>
        <w:ind w:left="284" w:hanging="0"/>
        <w:rPr/>
      </w:pPr>
      <w:r>
        <w:rPr/>
        <w:t>For TDD:</w:t>
      </w:r>
    </w:p>
    <w:p>
      <w:pPr>
        <w:pStyle w:val="ListNumber"/>
        <w:numPr>
          <w:ilvl w:val="0"/>
          <w:numId w:val="0"/>
        </w:numPr>
        <w:ind w:left="300" w:hanging="0"/>
        <w:rPr/>
      </w:pPr>
      <w:r>
        <w:rPr/>
        <w:t>On transmission by the RNC of a NBAP message RADIO LINK SETUP REQUEST with the “E-DCH MAC-d Flows Information TDD” IE; Or on transmission by the RNC of a NBAP message RADIO LINK RECONFIGURATION PREPARE with the “E-DCH MAC-d Flows To Add”</w:t>
      </w:r>
      <w:r>
        <w:rPr>
          <w:lang w:eastAsia="zh-CN"/>
        </w:rPr>
        <w:t xml:space="preserve"> </w:t>
      </w:r>
      <w:r>
        <w:rPr/>
        <w:t xml:space="preserve">IE; Or on transmission by the RNC of a NBAP message RADIO LINK RECONFIGURATION REQUEST with the “E-DCH MAC-d Flows To Add” IE; Or on transmission by the RNC of a NBAP message RADIO LINK </w:t>
      </w:r>
      <w:r>
        <w:rPr>
          <w:lang w:eastAsia="zh-CN"/>
        </w:rPr>
        <w:t>ADDITION</w:t>
      </w:r>
      <w:r>
        <w:rPr/>
        <w:t xml:space="preserve"> REQUEST with the “E-DCH MAC-d Flows Information TDD” IE. See TS 25.433 [7].</w:t>
      </w:r>
    </w:p>
    <w:p>
      <w:pPr>
        <w:pStyle w:val="ListNumber"/>
        <w:numPr>
          <w:ilvl w:val="0"/>
          <w:numId w:val="53"/>
        </w:numPr>
        <w:rPr/>
      </w:pPr>
      <w:r>
        <w:rPr>
          <w:lang w:eastAsia="zh-CN"/>
        </w:rPr>
        <w:t>A single</w:t>
      </w:r>
      <w:r>
        <w:rPr/>
        <w:t xml:space="preserve"> integer value</w:t>
      </w:r>
    </w:p>
    <w:p>
      <w:pPr>
        <w:pStyle w:val="ListNumber"/>
        <w:numPr>
          <w:ilvl w:val="0"/>
          <w:numId w:val="53"/>
        </w:numPr>
        <w:rPr>
          <w:lang w:eastAsia="zh-CN"/>
        </w:rPr>
      </w:pPr>
      <w:r>
        <w:rPr>
          <w:lang w:eastAsia="zh-CN"/>
        </w:rPr>
        <w:t>HSUPA.AttMacdSetup</w:t>
      </w:r>
    </w:p>
    <w:p>
      <w:pPr>
        <w:pStyle w:val="ListNumber"/>
        <w:numPr>
          <w:ilvl w:val="0"/>
          <w:numId w:val="53"/>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53"/>
        </w:numPr>
        <w:rPr/>
      </w:pPr>
      <w:r>
        <w:rPr/>
        <w:t xml:space="preserve">Valid for </w:t>
      </w:r>
      <w:r>
        <w:rPr>
          <w:lang w:eastAsia="zh-CN"/>
        </w:rPr>
        <w:t>packet</w:t>
      </w:r>
      <w:r>
        <w:rPr/>
        <w:t xml:space="preserve"> switched traffic</w:t>
      </w:r>
    </w:p>
    <w:p>
      <w:pPr>
        <w:pStyle w:val="ListNumber"/>
        <w:numPr>
          <w:ilvl w:val="0"/>
          <w:numId w:val="53"/>
        </w:numPr>
        <w:rPr>
          <w:lang w:eastAsia="zh-CN"/>
        </w:rPr>
      </w:pPr>
      <w:r>
        <w:rPr/>
        <w:t>UMTS</w:t>
      </w:r>
    </w:p>
    <w:p>
      <w:pPr>
        <w:pStyle w:val="Normal"/>
        <w:rPr>
          <w:lang w:eastAsia="zh-CN"/>
        </w:rPr>
      </w:pPr>
      <w:r>
        <w:rPr>
          <w:lang w:eastAsia="zh-CN"/>
        </w:rPr>
      </w:r>
    </w:p>
    <w:p>
      <w:pPr>
        <w:pStyle w:val="Heading5"/>
        <w:ind w:left="1701" w:hanging="1701"/>
        <w:rPr/>
      </w:pPr>
      <w:bookmarkStart w:id="417" w:name="__RefHeading___Toc509306490"/>
      <w:bookmarkEnd w:id="417"/>
      <w:r>
        <w:rPr>
          <w:lang w:eastAsia="zh-CN"/>
        </w:rPr>
        <w:t>4.34.1.</w:t>
      </w:r>
      <w:r>
        <w:rPr>
          <w:lang w:eastAsia="zh-CN"/>
        </w:rPr>
        <w:t>1.</w:t>
      </w:r>
      <w:r>
        <w:rPr>
          <w:lang w:eastAsia="zh-CN"/>
        </w:rPr>
        <w:t>2</w:t>
        <w:tab/>
        <w:t>Successful</w:t>
      </w:r>
      <w:r>
        <w:rPr/>
        <w:t xml:space="preserve"> Mac-d setups for HSUPA</w:t>
      </w:r>
    </w:p>
    <w:p>
      <w:pPr>
        <w:pStyle w:val="ListNumber"/>
        <w:numPr>
          <w:ilvl w:val="0"/>
          <w:numId w:val="191"/>
        </w:numPr>
        <w:rPr/>
      </w:pPr>
      <w:r>
        <w:rPr/>
        <w:t>This measurement provides the number of successful</w:t>
      </w:r>
      <w:r>
        <w:rPr>
          <w:lang w:eastAsia="zh-CN"/>
        </w:rPr>
        <w:t xml:space="preserve"> </w:t>
      </w:r>
      <w:r>
        <w:rPr/>
        <w:t>Mac-d setup</w:t>
      </w:r>
      <w:r>
        <w:rPr>
          <w:lang w:eastAsia="zh-CN"/>
        </w:rPr>
        <w:t xml:space="preserve">s </w:t>
      </w:r>
      <w:r>
        <w:rPr/>
        <w:t>for HSUPA</w:t>
      </w:r>
      <w:r>
        <w:rPr>
          <w:lang w:eastAsia="zh-CN"/>
        </w:rPr>
        <w:t>.</w:t>
      </w:r>
    </w:p>
    <w:p>
      <w:pPr>
        <w:pStyle w:val="ListNumber"/>
        <w:numPr>
          <w:ilvl w:val="0"/>
          <w:numId w:val="191"/>
        </w:numPr>
        <w:rPr/>
      </w:pPr>
      <w:r>
        <w:rPr/>
        <w:t>CC</w:t>
      </w:r>
    </w:p>
    <w:p>
      <w:pPr>
        <w:pStyle w:val="ListNumber"/>
        <w:numPr>
          <w:ilvl w:val="0"/>
          <w:numId w:val="191"/>
        </w:numPr>
        <w:rPr/>
      </w:pPr>
      <w:r>
        <w:rPr/>
      </w:r>
    </w:p>
    <w:p>
      <w:pPr>
        <w:pStyle w:val="ListNumber"/>
        <w:numPr>
          <w:ilvl w:val="0"/>
          <w:numId w:val="0"/>
        </w:numPr>
        <w:ind w:left="284" w:hanging="0"/>
        <w:rPr/>
      </w:pPr>
      <w:r>
        <w:rPr/>
        <w:t>For FDD:</w:t>
      </w:r>
    </w:p>
    <w:p>
      <w:pPr>
        <w:pStyle w:val="ListNumber"/>
        <w:numPr>
          <w:ilvl w:val="0"/>
          <w:numId w:val="0"/>
        </w:numPr>
        <w:ind w:left="284" w:hanging="0"/>
        <w:rPr/>
      </w:pPr>
      <w:r>
        <w:rPr/>
        <w:t xml:space="preserve">On receipt by the RNC of a NBAP message RADIO LINK SETUP RESPONSE, corresponding to transmission of the NBAP message RADIO LINK SETUP REQUEST with the “E-DCH FDD Information” IE; Or on </w:t>
      </w:r>
      <w:r>
        <w:rPr>
          <w:lang w:eastAsia="zh-CN"/>
        </w:rPr>
        <w:t>receipt</w:t>
      </w:r>
      <w:r>
        <w:rPr/>
        <w:t xml:space="preserve"> by the RNC of a NBAP message RADIO LINK RECONFIGURATION READY, corresponding to the transmission of the NBAP message RADIO LINK RECONFIGURATION PREPARE with the </w:t>
      </w:r>
      <w:r>
        <w:rPr>
          <w:lang w:eastAsia="zh-CN"/>
        </w:rPr>
        <w:t>“</w:t>
      </w:r>
      <w:r>
        <w:rPr/>
        <w:t>E-DCH MAC-d Flows To Add”</w:t>
      </w:r>
      <w:r>
        <w:rPr>
          <w:lang w:eastAsia="zh-CN"/>
        </w:rPr>
        <w:t xml:space="preserve"> or </w:t>
      </w:r>
      <w:r>
        <w:rPr/>
        <w:t>“E-DCH FDD Information” IE</w:t>
      </w:r>
      <w:r>
        <w:rPr>
          <w:lang w:eastAsia="zh-CN"/>
        </w:rPr>
        <w:t>;</w:t>
      </w:r>
      <w:r>
        <w:rPr/>
        <w:t xml:space="preserve"> Or on receipt by the RNC of NBAP message RADIO LINK RECONFIGURATION RESPONSE, corresponding to the transmission of the NBAP message RADIO LINK RECONFIGURATION REQUEST with the “E-DCH MAC-d Flows To Add”</w:t>
      </w:r>
      <w:r>
        <w:rPr>
          <w:lang w:eastAsia="zh-CN"/>
        </w:rPr>
        <w:t xml:space="preserve"> or </w:t>
      </w:r>
      <w:r>
        <w:rPr/>
        <w:t>“E-DCH FDD Information” IE</w:t>
      </w:r>
      <w:r>
        <w:rPr>
          <w:lang w:eastAsia="zh-CN"/>
        </w:rPr>
        <w:t>;</w:t>
      </w:r>
      <w:r>
        <w:rPr/>
        <w:t xml:space="preserve"> Or on receipt by the RNC of NBAP message RADIO LINK ADDITION RESPONSE, corresponding to the transmission of the NBAP message RADIO LINK ADDITION REQUEST with the “</w:t>
      </w:r>
      <w:r>
        <w:rPr>
          <w:lang w:eastAsia="zh-CN"/>
        </w:rPr>
        <w:t>E-DCH FDD Information</w:t>
      </w:r>
      <w:r>
        <w:rPr/>
        <w:t>” IE. See TS 25.433 [7].</w:t>
      </w:r>
    </w:p>
    <w:p>
      <w:pPr>
        <w:pStyle w:val="ListNumber"/>
        <w:numPr>
          <w:ilvl w:val="0"/>
          <w:numId w:val="0"/>
        </w:numPr>
        <w:ind w:left="284" w:hanging="0"/>
        <w:rPr/>
      </w:pPr>
      <w:r>
        <w:rPr/>
        <w:t>For TDD:</w:t>
      </w:r>
    </w:p>
    <w:p>
      <w:pPr>
        <w:pStyle w:val="ListNumber"/>
        <w:numPr>
          <w:ilvl w:val="0"/>
          <w:numId w:val="0"/>
        </w:numPr>
        <w:ind w:left="300" w:hanging="0"/>
        <w:rPr/>
      </w:pPr>
      <w:r>
        <w:rPr/>
        <w:t xml:space="preserve">On receipt by the RNC of a NBAP message RADIO LINK SETUP RESPONSE, corresponding to transmission of the NBAP message RADIO LINK SETUP REQUEST with the “E-DCH MAC-d Flows Information TDD” IE; Or on </w:t>
      </w:r>
      <w:r>
        <w:rPr>
          <w:lang w:eastAsia="zh-CN"/>
        </w:rPr>
        <w:t>receipt</w:t>
      </w:r>
      <w:r>
        <w:rPr/>
        <w:t xml:space="preserve"> by the RNC of a NBAP message RADIO LINK RECONFIGURATION READY, corresponding to the transmission of the NBAP message RADIO LINK RECONFIGURATION PREPARE with the </w:t>
      </w:r>
      <w:r>
        <w:rPr>
          <w:lang w:eastAsia="zh-CN"/>
        </w:rPr>
        <w:t>“</w:t>
      </w:r>
      <w:r>
        <w:rPr/>
        <w:t>E-DCH MAC-d Flows To Add” IE</w:t>
      </w:r>
      <w:r>
        <w:rPr>
          <w:lang w:eastAsia="zh-CN"/>
        </w:rPr>
        <w:t>;</w:t>
      </w:r>
      <w:r>
        <w:rPr/>
        <w:t xml:space="preserve"> Or on receipt by the RNC of NBAP message RADIO LINK RECONFIGURATION RESPONSE, corresponding to the transmission of the NBAP message RADIO LINK RECONFIGURATION REQUEST with the “E-DCH MAC-d Flows To Add”</w:t>
      </w:r>
      <w:r>
        <w:rPr>
          <w:lang w:eastAsia="zh-CN"/>
        </w:rPr>
        <w:t xml:space="preserve"> </w:t>
      </w:r>
      <w:r>
        <w:rPr/>
        <w:t>IE</w:t>
      </w:r>
      <w:r>
        <w:rPr>
          <w:lang w:eastAsia="zh-CN"/>
        </w:rPr>
        <w:t>;</w:t>
      </w:r>
      <w:r>
        <w:rPr/>
        <w:t xml:space="preserve"> Or on receipt by the RNC of NBAP message RADIO LINK ADDITION RESPONSE, corresponding to the transmission of the NBAP message RADIO LINK ADDITION REQUEST with the “E-DCH MAC-d Flows Information TDD” IE. See TS 25.433 [7].</w:t>
      </w:r>
    </w:p>
    <w:p>
      <w:pPr>
        <w:pStyle w:val="ListNumber"/>
        <w:numPr>
          <w:ilvl w:val="0"/>
          <w:numId w:val="191"/>
        </w:numPr>
        <w:rPr/>
      </w:pPr>
      <w:r>
        <w:rPr>
          <w:lang w:eastAsia="zh-CN"/>
        </w:rPr>
        <w:t>A single</w:t>
      </w:r>
      <w:r>
        <w:rPr/>
        <w:t xml:space="preserve"> integer value</w:t>
      </w:r>
    </w:p>
    <w:p>
      <w:pPr>
        <w:pStyle w:val="ListNumber"/>
        <w:numPr>
          <w:ilvl w:val="0"/>
          <w:numId w:val="191"/>
        </w:numPr>
        <w:rPr>
          <w:lang w:eastAsia="zh-CN"/>
        </w:rPr>
      </w:pPr>
      <w:r>
        <w:rPr>
          <w:lang w:eastAsia="zh-CN"/>
        </w:rPr>
        <w:t>HSUPA.SuccMacdSetup</w:t>
      </w:r>
    </w:p>
    <w:p>
      <w:pPr>
        <w:pStyle w:val="ListNumber"/>
        <w:numPr>
          <w:ilvl w:val="0"/>
          <w:numId w:val="191"/>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91"/>
        </w:numPr>
        <w:rPr/>
      </w:pPr>
      <w:r>
        <w:rPr/>
        <w:t xml:space="preserve">Valid for </w:t>
      </w:r>
      <w:r>
        <w:rPr>
          <w:lang w:eastAsia="zh-CN"/>
        </w:rPr>
        <w:t>packet</w:t>
      </w:r>
      <w:r>
        <w:rPr/>
        <w:t xml:space="preserve"> switched traffic</w:t>
      </w:r>
    </w:p>
    <w:p>
      <w:pPr>
        <w:pStyle w:val="ListNumber"/>
        <w:numPr>
          <w:ilvl w:val="0"/>
          <w:numId w:val="191"/>
        </w:numPr>
        <w:rPr>
          <w:lang w:eastAsia="zh-CN"/>
        </w:rPr>
      </w:pPr>
      <w:r>
        <w:rPr/>
        <w:t>UMTS</w:t>
      </w:r>
    </w:p>
    <w:p>
      <w:pPr>
        <w:pStyle w:val="Heading5"/>
        <w:ind w:left="1701" w:hanging="1701"/>
        <w:rPr/>
      </w:pPr>
      <w:bookmarkStart w:id="418" w:name="__RefHeading___Toc509306491"/>
      <w:bookmarkEnd w:id="418"/>
      <w:r>
        <w:rPr>
          <w:lang w:eastAsia="zh-CN"/>
        </w:rPr>
        <w:t>4.34.1.</w:t>
      </w:r>
      <w:r>
        <w:rPr>
          <w:lang w:eastAsia="zh-CN"/>
        </w:rPr>
        <w:t>1.</w:t>
      </w:r>
      <w:r>
        <w:rPr>
          <w:lang w:eastAsia="zh-CN"/>
        </w:rPr>
        <w:t>3</w:t>
        <w:tab/>
        <w:t>Failed</w:t>
      </w:r>
      <w:r>
        <w:rPr/>
        <w:t xml:space="preserve"> Mac-d setups for HSUPA</w:t>
      </w:r>
    </w:p>
    <w:p>
      <w:pPr>
        <w:pStyle w:val="ListNumber"/>
        <w:numPr>
          <w:ilvl w:val="0"/>
          <w:numId w:val="173"/>
        </w:numPr>
        <w:rPr/>
      </w:pPr>
      <w:r>
        <w:rPr/>
        <w:t xml:space="preserve">This measurement provides the number of </w:t>
      </w:r>
      <w:r>
        <w:rPr>
          <w:lang w:eastAsia="zh-CN"/>
        </w:rPr>
        <w:t xml:space="preserve">failed </w:t>
      </w:r>
      <w:r>
        <w:rPr/>
        <w:t>Mac-d setup</w:t>
      </w:r>
      <w:r>
        <w:rPr>
          <w:lang w:eastAsia="zh-CN"/>
        </w:rPr>
        <w:t xml:space="preserve">s </w:t>
      </w:r>
      <w:r>
        <w:rPr/>
        <w:t>for HSUPA</w:t>
      </w:r>
      <w:r>
        <w:rPr>
          <w:lang w:eastAsia="zh-CN"/>
        </w:rPr>
        <w:t xml:space="preserve">. </w:t>
      </w:r>
      <w:r>
        <w:rPr/>
        <w:t>The measurement is split into subcounters per cause</w:t>
      </w:r>
      <w:r>
        <w:rPr>
          <w:lang w:eastAsia="zh-CN"/>
        </w:rPr>
        <w:t>.</w:t>
      </w:r>
    </w:p>
    <w:p>
      <w:pPr>
        <w:pStyle w:val="ListNumber"/>
        <w:numPr>
          <w:ilvl w:val="0"/>
          <w:numId w:val="173"/>
        </w:numPr>
        <w:rPr/>
      </w:pPr>
      <w:r>
        <w:rPr/>
        <w:t>CC</w:t>
      </w:r>
    </w:p>
    <w:p>
      <w:pPr>
        <w:pStyle w:val="ListNumber"/>
        <w:numPr>
          <w:ilvl w:val="0"/>
          <w:numId w:val="173"/>
        </w:numPr>
        <w:rPr/>
      </w:pPr>
      <w:r>
        <w:rPr/>
      </w:r>
    </w:p>
    <w:p>
      <w:pPr>
        <w:pStyle w:val="ListNumber"/>
        <w:numPr>
          <w:ilvl w:val="0"/>
          <w:numId w:val="0"/>
        </w:numPr>
        <w:ind w:left="284" w:hanging="0"/>
        <w:rPr/>
      </w:pPr>
      <w:r>
        <w:rPr/>
        <w:t>For FDD:</w:t>
      </w:r>
    </w:p>
    <w:p>
      <w:pPr>
        <w:pStyle w:val="ListNumber"/>
        <w:numPr>
          <w:ilvl w:val="0"/>
          <w:numId w:val="0"/>
        </w:numPr>
        <w:ind w:left="284" w:hanging="0"/>
        <w:rPr/>
      </w:pPr>
      <w:r>
        <w:rPr/>
        <w:t>On receipt by the RNC of a NBAP message RADIO LINK SETUP FAILURE, corresponding to transmission of the NBAP message RADIO LINK SETUP REQUEST with the “E-DCH FDD Information” IE; Or on receipt by the RNC of a NBAP message RADIO LINK RECONFIGURATION FAILURE, corresponding to the transmission of the NBAP message RADIO LINK RECONFIGURATION PREPARE with the “E-DCH MAC-d Flows To Add”</w:t>
      </w:r>
      <w:r>
        <w:rPr>
          <w:lang w:eastAsia="zh-CN"/>
        </w:rPr>
        <w:t xml:space="preserve"> or </w:t>
      </w:r>
      <w:r>
        <w:rPr/>
        <w:t>“E-DCH FDD Information” IE</w:t>
      </w:r>
      <w:r>
        <w:rPr>
          <w:lang w:eastAsia="zh-CN"/>
        </w:rPr>
        <w:t>;</w:t>
      </w:r>
      <w:r>
        <w:rPr/>
        <w:t xml:space="preserve"> Or on receipt by the RNC of NBAP message RADIO LINK RECONFIGURATION FAILURE, corresponding to the transmission of the NBAP message RADIO LINK RECONFIGURATION REQUEST with the “E-DCH MAC-d Flows To Add”</w:t>
      </w:r>
      <w:r>
        <w:rPr>
          <w:lang w:eastAsia="zh-CN"/>
        </w:rPr>
        <w:t xml:space="preserve"> or </w:t>
      </w:r>
      <w:r>
        <w:rPr/>
        <w:t>“E-DCH FDD Information” IE</w:t>
      </w:r>
      <w:r>
        <w:rPr>
          <w:lang w:eastAsia="zh-CN"/>
        </w:rPr>
        <w:t>;</w:t>
      </w:r>
      <w:r>
        <w:rPr/>
        <w:t xml:space="preserve"> Or on receipt by the RNC of NBAP message RADIO LINK ADDITION FAILURE, corresponding to the transmission of the NBAP message RADIO LINK ADDITION REQUEST with the “</w:t>
      </w:r>
      <w:r>
        <w:rPr>
          <w:lang w:eastAsia="zh-CN"/>
        </w:rPr>
        <w:t>E-DCH FDD Information</w:t>
      </w:r>
      <w:r>
        <w:rPr/>
        <w:t xml:space="preserve">” IE. </w:t>
      </w:r>
      <w:r>
        <w:rPr>
          <w:lang w:eastAsia="zh-CN"/>
        </w:rPr>
        <w:br/>
      </w:r>
      <w:r>
        <w:rPr>
          <w:lang w:eastAsia="zh-CN"/>
        </w:rPr>
        <w:br/>
      </w:r>
      <w:r>
        <w:rPr/>
        <w:t xml:space="preserve">Each expected NBAP message RADIO LINK SETUP RESPONSE, corresponding to transmission of the NBAP message RADIO LINK SETUP REQUEST with the “E-DCH FDD Information” IE; Or RADIO LINK RECONFIGURATION READY, corresponding to the transmission of the NBAP message RADIO LINK RECONFIGURATION PREPARE with the </w:t>
      </w:r>
      <w:r>
        <w:rPr>
          <w:lang w:eastAsia="zh-CN"/>
        </w:rPr>
        <w:t>“</w:t>
      </w:r>
      <w:r>
        <w:rPr/>
        <w:t>E-DCH MAC-d Flows To Add”</w:t>
      </w:r>
      <w:r>
        <w:rPr>
          <w:lang w:eastAsia="zh-CN"/>
        </w:rPr>
        <w:t xml:space="preserve"> or </w:t>
      </w:r>
      <w:r>
        <w:rPr/>
        <w:t>“E-DCH FDD Information” IE</w:t>
      </w:r>
      <w:r>
        <w:rPr>
          <w:lang w:eastAsia="zh-CN"/>
        </w:rPr>
        <w:t>;</w:t>
      </w:r>
      <w:r>
        <w:rPr/>
        <w:t xml:space="preserve"> Or RADIO LINK RECONFIGURATION RESPONSE, corresponding to the transmission of the NBAP message RADIO LINK RECONFIGURATION REQUEST with the “E-DCH MAC-d Flows To Add”</w:t>
      </w:r>
      <w:r>
        <w:rPr>
          <w:lang w:eastAsia="zh-CN"/>
        </w:rPr>
        <w:t xml:space="preserve"> or </w:t>
      </w:r>
      <w:r>
        <w:rPr/>
        <w:t>“E-DCH FDD Information” IE</w:t>
      </w:r>
      <w:r>
        <w:rPr>
          <w:lang w:eastAsia="zh-CN"/>
        </w:rPr>
        <w:t xml:space="preserve">; Or </w:t>
      </w:r>
      <w:r>
        <w:rPr/>
        <w:t>RADIO LINK ADDITION RESPONSE, corresponding to the transmission of the NBAP message RADIO LINK ADDITION REQUEST with the “</w:t>
      </w:r>
      <w:r>
        <w:rPr>
          <w:lang w:eastAsia="zh-CN"/>
        </w:rPr>
        <w:t>E-DCH FDD Information</w:t>
      </w:r>
      <w:r>
        <w:rPr/>
        <w:t>” IE</w:t>
      </w:r>
      <w:r>
        <w:rPr>
          <w:lang w:eastAsia="zh-CN"/>
        </w:rPr>
        <w:t xml:space="preserve"> </w:t>
      </w:r>
      <w:r>
        <w:rPr/>
        <w:t>not received by the RNC is added to the measurement cause 'No Reply' (not specified in TS 25.331 [4]).</w:t>
      </w:r>
    </w:p>
    <w:p>
      <w:pPr>
        <w:pStyle w:val="ListNumber"/>
        <w:numPr>
          <w:ilvl w:val="0"/>
          <w:numId w:val="0"/>
        </w:numPr>
        <w:ind w:left="0" w:firstLine="584"/>
        <w:rPr/>
      </w:pPr>
      <w:r>
        <w:rPr/>
        <w:t>For TDD:</w:t>
      </w:r>
    </w:p>
    <w:p>
      <w:pPr>
        <w:pStyle w:val="ListNumber"/>
        <w:numPr>
          <w:ilvl w:val="0"/>
          <w:numId w:val="0"/>
        </w:numPr>
        <w:ind w:left="284" w:hanging="0"/>
        <w:rPr/>
      </w:pPr>
      <w:r>
        <w:rPr/>
        <w:t>On receipt by the RNC of a NBAP message RADIO LINK SETUP FAILURE, corresponding to transmission of the NBAP message RADIO LINK SETUP REQUEST with the “E-DCH MAC-d Flows Information TDD” IE; Or on receipt by the RNC of a NBAP message RADIO LINK RECONFIGURATION FAILURE, corresponding to the transmission of the NBAP message RADIO LINK RECONFIGURATION PREPARE with the “E-DCH MAC-d Flows To Add” IE</w:t>
      </w:r>
      <w:r>
        <w:rPr>
          <w:lang w:eastAsia="zh-CN"/>
        </w:rPr>
        <w:t>;</w:t>
      </w:r>
      <w:r>
        <w:rPr/>
        <w:t xml:space="preserve"> Or on receipt by the RNC of NBAP message RADIO LINK RECONFIGURATION FAILURE, corresponding to the transmission of the NBAP message RADIO LINK RECONFIGURATION REQUEST with the “E-DCH MAC-d Flows To Add”</w:t>
      </w:r>
      <w:r>
        <w:rPr>
          <w:lang w:eastAsia="zh-CN"/>
        </w:rPr>
        <w:t xml:space="preserve"> </w:t>
      </w:r>
      <w:r>
        <w:rPr/>
        <w:t>IE</w:t>
      </w:r>
      <w:r>
        <w:rPr>
          <w:lang w:eastAsia="zh-CN"/>
        </w:rPr>
        <w:t>;</w:t>
      </w:r>
      <w:r>
        <w:rPr/>
        <w:t xml:space="preserve"> Or on receipt by the RNC of NBAP message RADIO LINK ADDITION FAILURE, corresponding to the transmission of the NBAP message RADIO LINK ADDITION REQUEST with the “E-DCH MAC-d Flows Information TDD” IE. </w:t>
      </w:r>
      <w:r>
        <w:rPr>
          <w:lang w:eastAsia="zh-CN"/>
        </w:rPr>
        <w:br/>
      </w:r>
      <w:r>
        <w:rPr>
          <w:lang w:eastAsia="zh-CN"/>
        </w:rPr>
        <w:br/>
      </w:r>
      <w:r>
        <w:rPr/>
        <w:t xml:space="preserve">Each expected NBAP message RADIO LINK SETUP RESPONSE, corresponding to transmission of the NBAP message RADIO LINK SETUP REQUEST with the “E-DCH MAC-d Flows Information TDD” IE; Or RADIO LINK RECONFIGURATION READY, corresponding to the transmission of the NBAP message RADIO LINK RECONFIGURATION PREPARE with the </w:t>
      </w:r>
      <w:r>
        <w:rPr>
          <w:lang w:eastAsia="zh-CN"/>
        </w:rPr>
        <w:t>“</w:t>
      </w:r>
      <w:r>
        <w:rPr/>
        <w:t>E-DCH MAC-d Flows To Add”</w:t>
      </w:r>
      <w:r>
        <w:rPr>
          <w:lang w:eastAsia="zh-CN"/>
        </w:rPr>
        <w:t xml:space="preserve"> </w:t>
      </w:r>
      <w:r>
        <w:rPr/>
        <w:t>IE</w:t>
      </w:r>
      <w:r>
        <w:rPr>
          <w:lang w:eastAsia="zh-CN"/>
        </w:rPr>
        <w:t>;</w:t>
      </w:r>
      <w:r>
        <w:rPr/>
        <w:t xml:space="preserve"> Or RADIO LINK RECONFIGURATION RESPONSE, corresponding to the transmission of the NBAP message RADIO LINK RECONFIGURATION REQUEST with the “E-DCH MAC-d Flows To Add” IE</w:t>
      </w:r>
      <w:r>
        <w:rPr>
          <w:lang w:eastAsia="zh-CN"/>
        </w:rPr>
        <w:t xml:space="preserve">; Or </w:t>
      </w:r>
      <w:r>
        <w:rPr/>
        <w:t>RADIO LINK ADDITION RESPONSE, corresponding to the transmission of the NBAP message RADIO LINK ADDITION REQUEST with the “E-DCH MAC-d Flows Information TDD” IE</w:t>
      </w:r>
      <w:r>
        <w:rPr>
          <w:lang w:eastAsia="zh-CN"/>
        </w:rPr>
        <w:t xml:space="preserve"> </w:t>
      </w:r>
      <w:r>
        <w:rPr/>
        <w:t>not received by the RNC is added to the measurement cause 'No Reply' (not specified in TS 25.331 [4]).</w:t>
      </w:r>
      <w:r>
        <w:rPr>
          <w:lang w:eastAsia="zh-CN"/>
        </w:rPr>
        <w:br/>
        <w:br/>
      </w:r>
      <w:r>
        <w:rPr>
          <w:lang w:eastAsia="zh-CN"/>
        </w:rPr>
        <w:br/>
      </w:r>
      <w:r>
        <w:rPr>
          <w:lang w:eastAsia="zh-CN"/>
        </w:rPr>
        <w:t>E</w:t>
      </w:r>
      <w:r>
        <w:rPr/>
        <w:t xml:space="preserve">ach </w:t>
      </w:r>
      <w:r>
        <w:rPr>
          <w:lang w:eastAsia="zh-CN"/>
        </w:rPr>
        <w:t>failed Mac-d setup for HSUPA</w:t>
      </w:r>
      <w:r>
        <w:rPr/>
        <w:t xml:space="preserve"> is added to the relevant measurement according to the failure cause. Possible</w:t>
      </w:r>
      <w:r>
        <w:rPr>
          <w:lang w:eastAsia="zh-CN"/>
        </w:rPr>
        <w:t xml:space="preserve"> failure</w:t>
      </w:r>
      <w:r>
        <w:rPr/>
        <w:t xml:space="preserve"> causes are included in TS 25.433 [7]. The sum of all supported per cause measurements shall equal the total number of </w:t>
      </w:r>
      <w:r>
        <w:rPr>
          <w:lang w:eastAsia="zh-CN"/>
        </w:rPr>
        <w:t>failed Mac-d setups for HSUPA</w:t>
      </w:r>
      <w:r>
        <w:rPr/>
        <w:t>. In case only a subset of per cause measurements is supported, a sum subcounter will be provided first.</w:t>
      </w:r>
    </w:p>
    <w:p>
      <w:pPr>
        <w:pStyle w:val="ListNumber"/>
        <w:numPr>
          <w:ilvl w:val="0"/>
          <w:numId w:val="173"/>
        </w:numPr>
        <w:rPr/>
      </w:pPr>
      <w:r>
        <w:rPr>
          <w:lang w:eastAsia="zh-CN"/>
        </w:rPr>
        <w:t>Each measurement is an integer value. The number of measurements is equal to the number of causes plus a possible sum value identified by the .</w:t>
      </w:r>
      <w:r>
        <w:rPr>
          <w:i/>
          <w:lang w:eastAsia="zh-CN"/>
        </w:rPr>
        <w:t>sum</w:t>
      </w:r>
      <w:r>
        <w:rPr>
          <w:lang w:eastAsia="zh-CN"/>
        </w:rPr>
        <w:t xml:space="preserve"> suffix.</w:t>
      </w:r>
    </w:p>
    <w:p>
      <w:pPr>
        <w:pStyle w:val="ListNumber"/>
        <w:numPr>
          <w:ilvl w:val="0"/>
          <w:numId w:val="173"/>
        </w:numPr>
        <w:rPr/>
      </w:pPr>
      <w:r>
        <w:rPr>
          <w:lang w:eastAsia="zh-CN"/>
        </w:rPr>
        <w:t>HSUPA.FailMacdSetup.</w:t>
      </w:r>
      <w:r>
        <w:rPr>
          <w:i/>
          <w:lang w:eastAsia="zh-CN"/>
        </w:rPr>
        <w:t>Cause</w:t>
        <w:br/>
      </w:r>
      <w:r>
        <w:rPr>
          <w:lang w:eastAsia="zh-CN"/>
        </w:rPr>
        <w:t xml:space="preserve">where </w:t>
      </w:r>
      <w:r>
        <w:rPr>
          <w:i/>
          <w:lang w:eastAsia="zh-CN"/>
        </w:rPr>
        <w:t>Cause</w:t>
      </w:r>
      <w:r>
        <w:rPr>
          <w:lang w:eastAsia="zh-CN"/>
        </w:rPr>
        <w:t xml:space="preserve"> identifies the failure cause.</w:t>
      </w:r>
      <w:r>
        <w:rPr/>
        <w:t xml:space="preserve"> </w:t>
        <w:br/>
        <w:t xml:space="preserve">The cause 'No Reply' is identified by the </w:t>
      </w:r>
      <w:r>
        <w:rPr>
          <w:i/>
        </w:rPr>
        <w:t>.NoReply</w:t>
      </w:r>
      <w:r>
        <w:rPr/>
        <w:t xml:space="preserve"> suffix.</w:t>
      </w:r>
    </w:p>
    <w:p>
      <w:pPr>
        <w:pStyle w:val="ListNumber"/>
        <w:numPr>
          <w:ilvl w:val="0"/>
          <w:numId w:val="173"/>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73"/>
        </w:numPr>
        <w:rPr/>
      </w:pPr>
      <w:r>
        <w:rPr/>
        <w:t xml:space="preserve">Valid for </w:t>
      </w:r>
      <w:r>
        <w:rPr>
          <w:lang w:eastAsia="zh-CN"/>
        </w:rPr>
        <w:t>packet</w:t>
      </w:r>
      <w:r>
        <w:rPr/>
        <w:t xml:space="preserve"> switched traffic</w:t>
      </w:r>
    </w:p>
    <w:p>
      <w:pPr>
        <w:pStyle w:val="ListNumber"/>
        <w:numPr>
          <w:ilvl w:val="0"/>
          <w:numId w:val="173"/>
        </w:numPr>
        <w:rPr>
          <w:lang w:eastAsia="zh-CN"/>
        </w:rPr>
      </w:pPr>
      <w:r>
        <w:rPr/>
        <w:t>UMTS</w:t>
      </w:r>
      <w:r>
        <w:br w:type="page"/>
      </w:r>
    </w:p>
    <w:p>
      <w:pPr>
        <w:pStyle w:val="Heading4"/>
        <w:ind w:left="1418" w:hanging="1418"/>
        <w:rPr/>
      </w:pPr>
      <w:bookmarkStart w:id="419" w:name="__RefHeading___Toc509306492"/>
      <w:bookmarkEnd w:id="419"/>
      <w:r>
        <w:rPr>
          <w:lang w:eastAsia="zh-CN"/>
        </w:rPr>
        <w:t>4.34.</w:t>
      </w:r>
      <w:r>
        <w:rPr>
          <w:lang w:eastAsia="zh-CN"/>
        </w:rPr>
        <w:t>1.</w:t>
      </w:r>
      <w:r>
        <w:rPr>
          <w:lang w:eastAsia="zh-CN"/>
        </w:rPr>
        <w:t>2</w:t>
        <w:tab/>
        <w:t>RB setup for HSUPA</w:t>
      </w:r>
    </w:p>
    <w:p>
      <w:pPr>
        <w:pStyle w:val="Heading5"/>
        <w:ind w:left="1701" w:hanging="1701"/>
        <w:rPr/>
      </w:pPr>
      <w:bookmarkStart w:id="420" w:name="__RefHeading___Toc509306493"/>
      <w:bookmarkEnd w:id="420"/>
      <w:r>
        <w:rPr/>
        <w:t>4.34.1.2.0</w:t>
        <w:tab/>
        <w:t>Introduction</w:t>
      </w:r>
    </w:p>
    <w:p>
      <w:pPr>
        <w:pStyle w:val="Normal"/>
        <w:rPr>
          <w:lang w:eastAsia="zh-CN"/>
        </w:rPr>
      </w:pPr>
      <w:r>
        <w:rPr/>
        <w:t xml:space="preserve">The </w:t>
      </w:r>
      <w:r>
        <w:rPr>
          <w:lang w:eastAsia="zh-CN"/>
        </w:rPr>
        <w:t>three</w:t>
      </w:r>
      <w:r>
        <w:rPr/>
        <w:t xml:space="preserve"> measurement types defined in</w:t>
      </w:r>
      <w:r>
        <w:rPr>
          <w:lang w:eastAsia="zh-CN"/>
        </w:rPr>
        <w:t xml:space="preserve"> this sub</w:t>
      </w:r>
      <w:r>
        <w:rPr/>
        <w:t>clause are subject to the "</w:t>
      </w:r>
      <w:r>
        <w:rPr>
          <w:lang w:eastAsia="zh-CN"/>
        </w:rPr>
        <w:t>2</w:t>
      </w:r>
      <w:r>
        <w:rPr/>
        <w:t xml:space="preserve"> out of </w:t>
      </w:r>
      <w:r>
        <w:rPr>
          <w:lang w:eastAsia="zh-CN"/>
        </w:rPr>
        <w:t>3</w:t>
      </w:r>
      <w:r>
        <w:rPr/>
        <w:t xml:space="preserve"> approach".</w:t>
      </w:r>
    </w:p>
    <w:p>
      <w:pPr>
        <w:pStyle w:val="Heading5"/>
        <w:ind w:left="1701" w:hanging="1701"/>
        <w:rPr>
          <w:lang w:eastAsia="zh-CN"/>
        </w:rPr>
      </w:pPr>
      <w:bookmarkStart w:id="421" w:name="__RefHeading___Toc509306494"/>
      <w:bookmarkEnd w:id="421"/>
      <w:r>
        <w:rPr>
          <w:lang w:eastAsia="zh-CN"/>
        </w:rPr>
        <w:t>4.34.</w:t>
      </w:r>
      <w:r>
        <w:rPr>
          <w:lang w:eastAsia="zh-CN"/>
        </w:rPr>
        <w:t>1.</w:t>
      </w:r>
      <w:r>
        <w:rPr>
          <w:lang w:eastAsia="zh-CN"/>
        </w:rPr>
        <w:t>2.1</w:t>
        <w:tab/>
      </w:r>
      <w:r>
        <w:rPr/>
        <w:t xml:space="preserve">Attempted </w:t>
      </w:r>
      <w:r>
        <w:rPr>
          <w:lang w:eastAsia="zh-CN"/>
        </w:rPr>
        <w:t>RB</w:t>
      </w:r>
      <w:r>
        <w:rPr/>
        <w:t xml:space="preserve"> setups for HSUPA</w:t>
      </w:r>
    </w:p>
    <w:p>
      <w:pPr>
        <w:pStyle w:val="Normal"/>
        <w:numPr>
          <w:ilvl w:val="0"/>
          <w:numId w:val="210"/>
        </w:numPr>
        <w:rPr/>
      </w:pPr>
      <w:r>
        <w:rPr/>
        <w:t xml:space="preserve">This measurement provides the number of </w:t>
      </w:r>
      <w:r>
        <w:rPr>
          <w:lang w:eastAsia="zh-CN"/>
        </w:rPr>
        <w:t>a</w:t>
      </w:r>
      <w:r>
        <w:rPr/>
        <w:t xml:space="preserve">ttempted </w:t>
      </w:r>
      <w:r>
        <w:rPr>
          <w:lang w:eastAsia="zh-CN"/>
        </w:rPr>
        <w:t>radio bearer</w:t>
      </w:r>
      <w:r>
        <w:rPr/>
        <w:t xml:space="preserve"> setup</w:t>
      </w:r>
      <w:r>
        <w:rPr>
          <w:lang w:eastAsia="zh-CN"/>
        </w:rPr>
        <w:t xml:space="preserve">s </w:t>
      </w:r>
      <w:r>
        <w:rPr/>
        <w:t>for HSUPA</w:t>
      </w:r>
      <w:r>
        <w:rPr>
          <w:lang w:eastAsia="zh-CN"/>
        </w:rPr>
        <w:t>.</w:t>
      </w:r>
    </w:p>
    <w:p>
      <w:pPr>
        <w:pStyle w:val="Normal"/>
        <w:numPr>
          <w:ilvl w:val="0"/>
          <w:numId w:val="210"/>
        </w:numPr>
        <w:rPr/>
      </w:pPr>
      <w:r>
        <w:rPr/>
        <w:t>CC</w:t>
      </w:r>
    </w:p>
    <w:p>
      <w:pPr>
        <w:pStyle w:val="Normal"/>
        <w:numPr>
          <w:ilvl w:val="0"/>
          <w:numId w:val="210"/>
        </w:numPr>
        <w:rPr/>
      </w:pPr>
      <w:r>
        <w:rPr/>
        <w:t xml:space="preserve">On transmission by the RNC of a </w:t>
      </w:r>
      <w:r>
        <w:rPr>
          <w:lang w:eastAsia="zh-CN"/>
        </w:rPr>
        <w:t xml:space="preserve">RRC message </w:t>
      </w:r>
      <w:r>
        <w:rPr/>
        <w:t xml:space="preserve">RADIO BEARER SETUP </w:t>
      </w:r>
      <w:r>
        <w:rPr>
          <w:lang w:eastAsia="zh-CN"/>
        </w:rPr>
        <w:t>with the “</w:t>
      </w:r>
      <w:r>
        <w:rPr>
          <w:lang w:eastAsia="zh-CN"/>
        </w:rPr>
        <w:t>Up</w:t>
      </w:r>
      <w:r>
        <w:rPr/>
        <w:t>link transport channel type</w:t>
      </w:r>
      <w:r>
        <w:rPr>
          <w:lang w:eastAsia="zh-CN"/>
        </w:rPr>
        <w:t>”  set to “</w:t>
      </w:r>
      <w:r>
        <w:rPr>
          <w:lang w:eastAsia="zh-CN"/>
        </w:rPr>
        <w:t>E</w:t>
      </w:r>
      <w:r>
        <w:rPr/>
        <w:t>-DCH</w:t>
      </w:r>
      <w:r>
        <w:rPr>
          <w:lang w:eastAsia="zh-CN"/>
        </w:rPr>
        <w:t>” in the “</w:t>
      </w:r>
      <w:r>
        <w:rPr/>
        <w:t>RB mapping info</w:t>
      </w:r>
      <w:r>
        <w:rPr>
          <w:lang w:eastAsia="zh-CN"/>
        </w:rPr>
        <w:t>” IE of the “</w:t>
      </w:r>
      <w:r>
        <w:rPr/>
        <w:t>RB information to setup</w:t>
      </w:r>
      <w:r>
        <w:rPr>
          <w:lang w:eastAsia="zh-CN"/>
        </w:rPr>
        <w:t xml:space="preserve">”; Or on transmission by the RNC of a RRC message </w:t>
      </w:r>
      <w:r>
        <w:rPr/>
        <w:t>RADIO BEARER RECONFIGURATION</w:t>
      </w:r>
      <w:r>
        <w:rPr>
          <w:lang w:eastAsia="zh-CN"/>
        </w:rPr>
        <w:t xml:space="preserve"> with “</w:t>
      </w:r>
      <w:r>
        <w:rPr>
          <w:lang w:eastAsia="zh-CN"/>
        </w:rPr>
        <w:t>Up</w:t>
      </w:r>
      <w:r>
        <w:rPr/>
        <w:t>link transport channel type</w:t>
      </w:r>
      <w:r>
        <w:rPr>
          <w:lang w:eastAsia="zh-CN"/>
        </w:rPr>
        <w:t>” set to “</w:t>
      </w:r>
      <w:r>
        <w:rPr>
          <w:lang w:eastAsia="zh-CN"/>
        </w:rPr>
        <w:t>E</w:t>
      </w:r>
      <w:r>
        <w:rPr/>
        <w:t>-DCH</w:t>
      </w:r>
      <w:r>
        <w:rPr>
          <w:lang w:eastAsia="zh-CN"/>
        </w:rPr>
        <w:t>” in the “</w:t>
      </w:r>
      <w:r>
        <w:rPr/>
        <w:t>RB mapping info</w:t>
      </w:r>
      <w:r>
        <w:rPr>
          <w:lang w:eastAsia="zh-CN"/>
        </w:rPr>
        <w:t>” IE of the “</w:t>
      </w:r>
      <w:r>
        <w:rPr/>
        <w:t>RB information to reconfigure</w:t>
      </w:r>
      <w:r>
        <w:rPr>
          <w:lang w:eastAsia="zh-CN"/>
        </w:rPr>
        <w:t>” if the previous “</w:t>
      </w:r>
      <w:r>
        <w:rPr>
          <w:lang w:eastAsia="zh-CN"/>
        </w:rPr>
        <w:t>Up</w:t>
      </w:r>
      <w:r>
        <w:rPr/>
        <w:t>link transport channel type</w:t>
      </w:r>
      <w:r>
        <w:rPr>
          <w:lang w:eastAsia="zh-CN"/>
        </w:rPr>
        <w:t>” of this RB is not the “</w:t>
      </w:r>
      <w:r>
        <w:rPr>
          <w:lang w:eastAsia="zh-CN"/>
        </w:rPr>
        <w:t>E-D</w:t>
      </w:r>
      <w:r>
        <w:rPr/>
        <w:t>CH</w:t>
      </w:r>
      <w:r>
        <w:rPr>
          <w:lang w:eastAsia="zh-CN"/>
        </w:rPr>
        <w:t xml:space="preserve">”. </w:t>
      </w:r>
      <w:r>
        <w:rPr/>
        <w:t>See TS 25.</w:t>
      </w:r>
      <w:r>
        <w:rPr>
          <w:lang w:eastAsia="zh-CN"/>
        </w:rPr>
        <w:t>331</w:t>
      </w:r>
      <w:r>
        <w:rPr/>
        <w:t xml:space="preserve"> [</w:t>
      </w:r>
      <w:r>
        <w:rPr>
          <w:lang w:eastAsia="zh-CN"/>
        </w:rPr>
        <w:t>4</w:t>
      </w:r>
      <w:r>
        <w:rPr/>
        <w:t>]</w:t>
      </w:r>
      <w:r>
        <w:rPr>
          <w:lang w:eastAsia="zh-CN"/>
        </w:rPr>
        <w:t>.</w:t>
      </w:r>
    </w:p>
    <w:p>
      <w:pPr>
        <w:pStyle w:val="Normal"/>
        <w:numPr>
          <w:ilvl w:val="0"/>
          <w:numId w:val="210"/>
        </w:numPr>
        <w:rPr/>
      </w:pPr>
      <w:r>
        <w:rPr>
          <w:lang w:eastAsia="zh-CN"/>
        </w:rPr>
        <w:t>A single</w:t>
      </w:r>
      <w:r>
        <w:rPr/>
        <w:t xml:space="preserve"> integer value</w:t>
      </w:r>
    </w:p>
    <w:p>
      <w:pPr>
        <w:pStyle w:val="Normal"/>
        <w:numPr>
          <w:ilvl w:val="0"/>
          <w:numId w:val="210"/>
        </w:numPr>
        <w:rPr>
          <w:lang w:eastAsia="zh-CN"/>
        </w:rPr>
      </w:pPr>
      <w:r>
        <w:rPr>
          <w:lang w:eastAsia="zh-CN"/>
        </w:rPr>
        <w:t>HSUPA.AttRBSetup</w:t>
      </w:r>
    </w:p>
    <w:p>
      <w:pPr>
        <w:pStyle w:val="Normal"/>
        <w:numPr>
          <w:ilvl w:val="0"/>
          <w:numId w:val="21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10"/>
        </w:numPr>
        <w:rPr/>
      </w:pPr>
      <w:r>
        <w:rPr/>
        <w:t xml:space="preserve">Valid for </w:t>
      </w:r>
      <w:r>
        <w:rPr>
          <w:lang w:eastAsia="zh-CN"/>
        </w:rPr>
        <w:t>packet</w:t>
      </w:r>
      <w:r>
        <w:rPr/>
        <w:t xml:space="preserve"> switched traffic</w:t>
      </w:r>
    </w:p>
    <w:p>
      <w:pPr>
        <w:pStyle w:val="Normal"/>
        <w:numPr>
          <w:ilvl w:val="0"/>
          <w:numId w:val="210"/>
        </w:numPr>
        <w:rPr>
          <w:lang w:eastAsia="zh-CN"/>
        </w:rPr>
      </w:pPr>
      <w:r>
        <w:rPr/>
        <w:t>UMTS</w:t>
      </w:r>
    </w:p>
    <w:p>
      <w:pPr>
        <w:pStyle w:val="Heading5"/>
        <w:ind w:left="1701" w:hanging="1701"/>
        <w:rPr>
          <w:lang w:eastAsia="zh-CN"/>
        </w:rPr>
      </w:pPr>
      <w:bookmarkStart w:id="422" w:name="__RefHeading___Toc509306495"/>
      <w:bookmarkEnd w:id="422"/>
      <w:r>
        <w:rPr>
          <w:lang w:eastAsia="zh-CN"/>
        </w:rPr>
        <w:t>4.34.</w:t>
      </w:r>
      <w:r>
        <w:rPr>
          <w:lang w:eastAsia="zh-CN"/>
        </w:rPr>
        <w:t>1.</w:t>
      </w:r>
      <w:r>
        <w:rPr>
          <w:lang w:eastAsia="zh-CN"/>
        </w:rPr>
        <w:t>2.2</w:t>
        <w:tab/>
        <w:t>Successful</w:t>
      </w:r>
      <w:r>
        <w:rPr/>
        <w:t xml:space="preserve"> </w:t>
      </w:r>
      <w:r>
        <w:rPr>
          <w:lang w:eastAsia="zh-CN"/>
        </w:rPr>
        <w:t>RB</w:t>
      </w:r>
      <w:r>
        <w:rPr/>
        <w:t xml:space="preserve"> setups for HSUPA</w:t>
      </w:r>
    </w:p>
    <w:p>
      <w:pPr>
        <w:pStyle w:val="ListNumber"/>
        <w:numPr>
          <w:ilvl w:val="0"/>
          <w:numId w:val="168"/>
        </w:numPr>
        <w:rPr/>
      </w:pPr>
      <w:r>
        <w:rPr/>
        <w:t>This measurement provides the number of successful</w:t>
      </w:r>
      <w:r>
        <w:rPr>
          <w:lang w:eastAsia="zh-CN"/>
        </w:rPr>
        <w:t xml:space="preserve"> radio bearer</w:t>
      </w:r>
      <w:r>
        <w:rPr/>
        <w:t xml:space="preserve"> setup</w:t>
      </w:r>
      <w:r>
        <w:rPr>
          <w:lang w:eastAsia="zh-CN"/>
        </w:rPr>
        <w:t xml:space="preserve">s </w:t>
      </w:r>
      <w:r>
        <w:rPr/>
        <w:t>for HSUPA</w:t>
      </w:r>
      <w:r>
        <w:rPr>
          <w:lang w:eastAsia="zh-CN"/>
        </w:rPr>
        <w:t>.</w:t>
      </w:r>
    </w:p>
    <w:p>
      <w:pPr>
        <w:pStyle w:val="ListNumber"/>
        <w:numPr>
          <w:ilvl w:val="0"/>
          <w:numId w:val="168"/>
        </w:numPr>
        <w:rPr/>
      </w:pPr>
      <w:r>
        <w:rPr/>
        <w:t>CC</w:t>
      </w:r>
    </w:p>
    <w:p>
      <w:pPr>
        <w:pStyle w:val="ListNumber"/>
        <w:numPr>
          <w:ilvl w:val="0"/>
          <w:numId w:val="168"/>
        </w:numPr>
        <w:rPr/>
      </w:pPr>
      <w:r>
        <w:rPr/>
        <w:t>On</w:t>
      </w:r>
      <w:r>
        <w:rPr>
          <w:lang w:eastAsia="zh-CN"/>
        </w:rPr>
        <w:t xml:space="preserve"> receipt by the RNC of a RRC message </w:t>
      </w:r>
      <w:r>
        <w:rPr/>
        <w:t>RADIO BEARER SETUP COMPLETE</w:t>
      </w:r>
      <w:r>
        <w:rPr>
          <w:lang w:eastAsia="zh-CN"/>
        </w:rPr>
        <w:t xml:space="preserve">, corresponding to the </w:t>
      </w:r>
      <w:r>
        <w:rPr/>
        <w:t xml:space="preserve"> transmission of </w:t>
      </w:r>
      <w:r>
        <w:rPr>
          <w:lang w:eastAsia="zh-CN"/>
        </w:rPr>
        <w:t>the</w:t>
      </w:r>
      <w:r>
        <w:rPr/>
        <w:t xml:space="preserve"> </w:t>
      </w:r>
      <w:r>
        <w:rPr>
          <w:lang w:eastAsia="zh-CN"/>
        </w:rPr>
        <w:t xml:space="preserve">RRC message </w:t>
      </w:r>
      <w:r>
        <w:rPr/>
        <w:t xml:space="preserve">RADIO BEARER SETUP </w:t>
      </w:r>
      <w:r>
        <w:rPr>
          <w:lang w:eastAsia="zh-CN"/>
        </w:rPr>
        <w:t>with the “</w:t>
      </w:r>
      <w:r>
        <w:rPr>
          <w:lang w:eastAsia="zh-CN"/>
        </w:rPr>
        <w:t>Up</w:t>
      </w:r>
      <w:r>
        <w:rPr/>
        <w:t>link transport channel type</w:t>
      </w:r>
      <w:r>
        <w:rPr>
          <w:lang w:eastAsia="zh-CN"/>
        </w:rPr>
        <w:t>”  set to “</w:t>
      </w:r>
      <w:r>
        <w:rPr>
          <w:lang w:eastAsia="zh-CN"/>
        </w:rPr>
        <w:t>E-D</w:t>
      </w:r>
      <w:r>
        <w:rPr/>
        <w:t>CH</w:t>
      </w:r>
      <w:r>
        <w:rPr>
          <w:lang w:eastAsia="zh-CN"/>
        </w:rPr>
        <w:t>” in the “</w:t>
      </w:r>
      <w:r>
        <w:rPr/>
        <w:t>RB mapping info</w:t>
      </w:r>
      <w:r>
        <w:rPr>
          <w:lang w:eastAsia="zh-CN"/>
        </w:rPr>
        <w:t>” IE of the “</w:t>
      </w:r>
      <w:r>
        <w:rPr/>
        <w:t>RB information to setup</w:t>
      </w:r>
      <w:r>
        <w:rPr>
          <w:lang w:eastAsia="zh-CN"/>
        </w:rPr>
        <w:t xml:space="preserve">”; Or on receipt by the RNC of a RRC message </w:t>
      </w:r>
      <w:r>
        <w:rPr/>
        <w:t>RADIO BEARER RECONFIGURATION COMPLETE</w:t>
      </w:r>
      <w:r>
        <w:rPr>
          <w:lang w:eastAsia="zh-CN"/>
        </w:rPr>
        <w:t xml:space="preserve">, corresponding to the transmission of the RRC message </w:t>
      </w:r>
      <w:r>
        <w:rPr/>
        <w:t>RADIO BEARER RECONFIGURATION</w:t>
      </w:r>
      <w:r>
        <w:rPr>
          <w:lang w:eastAsia="zh-CN"/>
        </w:rPr>
        <w:t xml:space="preserve"> with “</w:t>
      </w:r>
      <w:r>
        <w:rPr>
          <w:lang w:eastAsia="zh-CN"/>
        </w:rPr>
        <w:t>Up</w:t>
      </w:r>
      <w:r>
        <w:rPr/>
        <w:t>link transport channel type</w:t>
      </w:r>
      <w:r>
        <w:rPr>
          <w:lang w:eastAsia="zh-CN"/>
        </w:rPr>
        <w:t>” set to “</w:t>
      </w:r>
      <w:r>
        <w:rPr>
          <w:lang w:eastAsia="zh-CN"/>
        </w:rPr>
        <w:t>E</w:t>
      </w:r>
      <w:r>
        <w:rPr/>
        <w:t>-DCH</w:t>
      </w:r>
      <w:r>
        <w:rPr>
          <w:lang w:eastAsia="zh-CN"/>
        </w:rPr>
        <w:t>” in the “</w:t>
      </w:r>
      <w:r>
        <w:rPr/>
        <w:t>RB mapping info</w:t>
      </w:r>
      <w:r>
        <w:rPr>
          <w:lang w:eastAsia="zh-CN"/>
        </w:rPr>
        <w:t>” IE of the “</w:t>
      </w:r>
      <w:r>
        <w:rPr/>
        <w:t>RB information to reconfigure</w:t>
      </w:r>
      <w:r>
        <w:rPr>
          <w:lang w:eastAsia="zh-CN"/>
        </w:rPr>
        <w:t>” if the previous “</w:t>
      </w:r>
      <w:r>
        <w:rPr>
          <w:lang w:eastAsia="zh-CN"/>
        </w:rPr>
        <w:t>Up</w:t>
      </w:r>
      <w:r>
        <w:rPr/>
        <w:t>link transport channel type</w:t>
      </w:r>
      <w:r>
        <w:rPr>
          <w:lang w:eastAsia="zh-CN"/>
        </w:rPr>
        <w:t>” of this RB is not the “</w:t>
      </w:r>
      <w:r>
        <w:rPr>
          <w:lang w:eastAsia="zh-CN"/>
        </w:rPr>
        <w:t>E</w:t>
      </w:r>
      <w:r>
        <w:rPr/>
        <w:t>-DCH</w:t>
      </w:r>
      <w:r>
        <w:rPr>
          <w:lang w:eastAsia="zh-CN"/>
        </w:rPr>
        <w:t xml:space="preserve">”. </w:t>
      </w:r>
      <w:r>
        <w:rPr/>
        <w:t>See TS 25.33</w:t>
      </w:r>
      <w:r>
        <w:rPr>
          <w:lang w:eastAsia="zh-CN"/>
        </w:rPr>
        <w:t>1</w:t>
      </w:r>
      <w:r>
        <w:rPr/>
        <w:t xml:space="preserve"> [</w:t>
      </w:r>
      <w:r>
        <w:rPr>
          <w:lang w:eastAsia="zh-CN"/>
        </w:rPr>
        <w:t>4</w:t>
      </w:r>
      <w:r>
        <w:rPr/>
        <w:t>].</w:t>
      </w:r>
    </w:p>
    <w:p>
      <w:pPr>
        <w:pStyle w:val="ListNumber"/>
        <w:numPr>
          <w:ilvl w:val="0"/>
          <w:numId w:val="168"/>
        </w:numPr>
        <w:rPr/>
      </w:pPr>
      <w:r>
        <w:rPr>
          <w:lang w:eastAsia="zh-CN"/>
        </w:rPr>
        <w:t>A single</w:t>
      </w:r>
      <w:r>
        <w:rPr/>
        <w:t xml:space="preserve"> integer value</w:t>
      </w:r>
    </w:p>
    <w:p>
      <w:pPr>
        <w:pStyle w:val="ListNumber"/>
        <w:numPr>
          <w:ilvl w:val="0"/>
          <w:numId w:val="168"/>
        </w:numPr>
        <w:rPr/>
      </w:pPr>
      <w:r>
        <w:rPr>
          <w:lang w:eastAsia="zh-CN"/>
        </w:rPr>
        <w:t>HSUPA.SuccRBSetup</w:t>
      </w:r>
    </w:p>
    <w:p>
      <w:pPr>
        <w:pStyle w:val="ListNumber"/>
        <w:numPr>
          <w:ilvl w:val="0"/>
          <w:numId w:val="168"/>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68"/>
        </w:numPr>
        <w:rPr/>
      </w:pPr>
      <w:r>
        <w:rPr/>
        <w:t xml:space="preserve">Valid for </w:t>
      </w:r>
      <w:r>
        <w:rPr>
          <w:lang w:eastAsia="zh-CN"/>
        </w:rPr>
        <w:t>packet</w:t>
      </w:r>
      <w:r>
        <w:rPr/>
        <w:t xml:space="preserve"> switched traffic</w:t>
      </w:r>
    </w:p>
    <w:p>
      <w:pPr>
        <w:pStyle w:val="ListNumber"/>
        <w:numPr>
          <w:ilvl w:val="0"/>
          <w:numId w:val="168"/>
        </w:numPr>
        <w:rPr>
          <w:lang w:eastAsia="zh-CN"/>
        </w:rPr>
      </w:pPr>
      <w:r>
        <w:rPr/>
        <w:t>UMTS</w:t>
      </w:r>
      <w:r>
        <w:br w:type="page"/>
      </w:r>
    </w:p>
    <w:p>
      <w:pPr>
        <w:pStyle w:val="Heading5"/>
        <w:ind w:left="1701" w:hanging="1701"/>
        <w:rPr>
          <w:lang w:eastAsia="zh-CN"/>
        </w:rPr>
      </w:pPr>
      <w:bookmarkStart w:id="423" w:name="__RefHeading___Toc509306496"/>
      <w:bookmarkEnd w:id="423"/>
      <w:r>
        <w:rPr>
          <w:lang w:eastAsia="zh-CN"/>
        </w:rPr>
        <w:t>4.34.</w:t>
      </w:r>
      <w:r>
        <w:rPr>
          <w:lang w:eastAsia="zh-CN"/>
        </w:rPr>
        <w:t>1.</w:t>
      </w:r>
      <w:r>
        <w:rPr>
          <w:lang w:eastAsia="zh-CN"/>
        </w:rPr>
        <w:t>2.3</w:t>
        <w:tab/>
        <w:t>Failed</w:t>
      </w:r>
      <w:r>
        <w:rPr/>
        <w:t xml:space="preserve"> </w:t>
      </w:r>
      <w:r>
        <w:rPr>
          <w:lang w:eastAsia="zh-CN"/>
        </w:rPr>
        <w:t>RB</w:t>
      </w:r>
      <w:r>
        <w:rPr/>
        <w:t xml:space="preserve"> setups for HSUPA</w:t>
      </w:r>
    </w:p>
    <w:p>
      <w:pPr>
        <w:pStyle w:val="ListNumber"/>
        <w:numPr>
          <w:ilvl w:val="0"/>
          <w:numId w:val="10"/>
        </w:numPr>
        <w:rPr/>
      </w:pPr>
      <w:r>
        <w:rPr/>
        <w:t xml:space="preserve">This measurement provides the number of </w:t>
      </w:r>
      <w:r>
        <w:rPr>
          <w:lang w:eastAsia="zh-CN"/>
        </w:rPr>
        <w:t>failed radio bearer</w:t>
      </w:r>
      <w:r>
        <w:rPr/>
        <w:t xml:space="preserve"> setup</w:t>
      </w:r>
      <w:r>
        <w:rPr>
          <w:lang w:eastAsia="zh-CN"/>
        </w:rPr>
        <w:t xml:space="preserve">s </w:t>
      </w:r>
      <w:r>
        <w:rPr/>
        <w:t>for HSUPA</w:t>
      </w:r>
      <w:r>
        <w:rPr>
          <w:lang w:eastAsia="zh-CN"/>
        </w:rPr>
        <w:t>.</w:t>
      </w:r>
      <w:r>
        <w:rPr/>
        <w:t xml:space="preserve"> The measurement is split into subcounters per cause</w:t>
      </w:r>
      <w:r>
        <w:rPr>
          <w:lang w:eastAsia="zh-CN"/>
        </w:rPr>
        <w:t>.</w:t>
      </w:r>
    </w:p>
    <w:p>
      <w:pPr>
        <w:pStyle w:val="ListNumber"/>
        <w:numPr>
          <w:ilvl w:val="0"/>
          <w:numId w:val="10"/>
        </w:numPr>
        <w:rPr/>
      </w:pPr>
      <w:r>
        <w:rPr/>
        <w:t>CC</w:t>
      </w:r>
    </w:p>
    <w:p>
      <w:pPr>
        <w:pStyle w:val="ListNumber"/>
        <w:numPr>
          <w:ilvl w:val="0"/>
          <w:numId w:val="10"/>
        </w:numPr>
        <w:rPr/>
      </w:pPr>
      <w:r>
        <w:rPr/>
        <w:t>On receipt by the RNC of a RRC message RADIO BEARER SETUP FAILURE, corresponding to the  transmission of the RRC message RADIO BEARER SETUP with the “</w:t>
      </w:r>
      <w:r>
        <w:rPr>
          <w:lang w:eastAsia="zh-CN"/>
        </w:rPr>
        <w:t>Up</w:t>
      </w:r>
      <w:r>
        <w:rPr/>
        <w:t>link transport channel type”  set to “</w:t>
      </w:r>
      <w:r>
        <w:rPr>
          <w:lang w:eastAsia="zh-CN"/>
        </w:rPr>
        <w:t>E</w:t>
      </w:r>
      <w:r>
        <w:rPr/>
        <w:t>-DCH” in the “RB mapping info” IE of the “RB information to setup”; Or on receipt by the RNC of a RRC message RADIO BEARER RECONFIGURATION FAILURE, corresponding to the transmission of the RRC message RADIO BEARER RECONFIGURATION with “</w:t>
      </w:r>
      <w:r>
        <w:rPr>
          <w:lang w:eastAsia="zh-CN"/>
        </w:rPr>
        <w:t>Up</w:t>
      </w:r>
      <w:r>
        <w:rPr/>
        <w:t>link transport channel type” set to “</w:t>
      </w:r>
      <w:r>
        <w:rPr>
          <w:lang w:eastAsia="zh-CN"/>
        </w:rPr>
        <w:t>E</w:t>
      </w:r>
      <w:r>
        <w:rPr/>
        <w:t>-DCH” or in the “RB mapping info” IE of the “RB information to reconfigure” if the previous “</w:t>
      </w:r>
      <w:r>
        <w:rPr>
          <w:lang w:eastAsia="zh-CN"/>
        </w:rPr>
        <w:t>Up</w:t>
      </w:r>
      <w:r>
        <w:rPr/>
        <w:t>link transport channel type” of this RB is not the “</w:t>
      </w:r>
      <w:r>
        <w:rPr>
          <w:lang w:eastAsia="zh-CN"/>
        </w:rPr>
        <w:t>E</w:t>
      </w:r>
      <w:r>
        <w:rPr/>
        <w:t xml:space="preserve">-DCH”. </w:t>
      </w:r>
      <w:r>
        <w:rPr>
          <w:lang w:eastAsia="zh-CN"/>
        </w:rPr>
        <w:br/>
      </w:r>
      <w:r>
        <w:rPr>
          <w:lang w:eastAsia="zh-CN"/>
        </w:rPr>
        <w:br/>
      </w:r>
      <w:r>
        <w:rPr/>
        <w:t xml:space="preserve">Each expected </w:t>
      </w:r>
      <w:r>
        <w:rPr>
          <w:lang w:eastAsia="zh-CN"/>
        </w:rPr>
        <w:t xml:space="preserve">RRC message </w:t>
      </w:r>
      <w:r>
        <w:rPr/>
        <w:t>RADIO BEARER SETUP COMPLETE</w:t>
      </w:r>
      <w:r>
        <w:rPr>
          <w:lang w:eastAsia="zh-CN"/>
        </w:rPr>
        <w:t xml:space="preserve">, corresponding to the </w:t>
      </w:r>
      <w:r>
        <w:rPr/>
        <w:t xml:space="preserve"> transmission of </w:t>
      </w:r>
      <w:r>
        <w:rPr>
          <w:lang w:eastAsia="zh-CN"/>
        </w:rPr>
        <w:t>the</w:t>
      </w:r>
      <w:r>
        <w:rPr/>
        <w:t xml:space="preserve"> </w:t>
      </w:r>
      <w:r>
        <w:rPr>
          <w:lang w:eastAsia="zh-CN"/>
        </w:rPr>
        <w:t xml:space="preserve">RRC message </w:t>
      </w:r>
      <w:r>
        <w:rPr/>
        <w:t xml:space="preserve">RADIO BEARER SETUP </w:t>
      </w:r>
      <w:r>
        <w:rPr>
          <w:lang w:eastAsia="zh-CN"/>
        </w:rPr>
        <w:t>with the “</w:t>
      </w:r>
      <w:r>
        <w:rPr>
          <w:lang w:eastAsia="zh-CN"/>
        </w:rPr>
        <w:t>Up</w:t>
      </w:r>
      <w:r>
        <w:rPr/>
        <w:t>link transport channel type</w:t>
      </w:r>
      <w:r>
        <w:rPr>
          <w:lang w:eastAsia="zh-CN"/>
        </w:rPr>
        <w:t>”  set to “</w:t>
      </w:r>
      <w:r>
        <w:rPr>
          <w:lang w:eastAsia="zh-CN"/>
        </w:rPr>
        <w:t>E-D</w:t>
      </w:r>
      <w:r>
        <w:rPr/>
        <w:t>CH</w:t>
      </w:r>
      <w:r>
        <w:rPr>
          <w:lang w:eastAsia="zh-CN"/>
        </w:rPr>
        <w:t>” in the “</w:t>
      </w:r>
      <w:r>
        <w:rPr/>
        <w:t>RB mapping info</w:t>
      </w:r>
      <w:r>
        <w:rPr>
          <w:lang w:eastAsia="zh-CN"/>
        </w:rPr>
        <w:t>” IE of the “</w:t>
      </w:r>
      <w:r>
        <w:rPr/>
        <w:t>RB information to setup</w:t>
      </w:r>
      <w:r>
        <w:rPr>
          <w:lang w:eastAsia="zh-CN"/>
        </w:rPr>
        <w:t xml:space="preserve">”; Or </w:t>
      </w:r>
      <w:r>
        <w:rPr/>
        <w:t>RADIO BEARER RECONFIGURATION COMPLETE</w:t>
      </w:r>
      <w:r>
        <w:rPr>
          <w:lang w:eastAsia="zh-CN"/>
        </w:rPr>
        <w:t xml:space="preserve">, corresponding to the transmission of the RRC message </w:t>
      </w:r>
      <w:r>
        <w:rPr/>
        <w:t>RADIO BEARER RECONFIGURATION</w:t>
      </w:r>
      <w:r>
        <w:rPr>
          <w:lang w:eastAsia="zh-CN"/>
        </w:rPr>
        <w:t xml:space="preserve"> with “</w:t>
      </w:r>
      <w:r>
        <w:rPr>
          <w:lang w:eastAsia="zh-CN"/>
        </w:rPr>
        <w:t>Up</w:t>
      </w:r>
      <w:r>
        <w:rPr/>
        <w:t>link transport channel type</w:t>
      </w:r>
      <w:r>
        <w:rPr>
          <w:lang w:eastAsia="zh-CN"/>
        </w:rPr>
        <w:t>” set to “</w:t>
      </w:r>
      <w:r>
        <w:rPr>
          <w:lang w:eastAsia="zh-CN"/>
        </w:rPr>
        <w:t>E</w:t>
      </w:r>
      <w:r>
        <w:rPr/>
        <w:t>-DCH</w:t>
      </w:r>
      <w:r>
        <w:rPr>
          <w:lang w:eastAsia="zh-CN"/>
        </w:rPr>
        <w:t>” in the “</w:t>
      </w:r>
      <w:r>
        <w:rPr/>
        <w:t>RB mapping info</w:t>
      </w:r>
      <w:r>
        <w:rPr>
          <w:lang w:eastAsia="zh-CN"/>
        </w:rPr>
        <w:t>” IE of the “</w:t>
      </w:r>
      <w:r>
        <w:rPr/>
        <w:t>RB information to reconfigure</w:t>
      </w:r>
      <w:r>
        <w:rPr>
          <w:lang w:eastAsia="zh-CN"/>
        </w:rPr>
        <w:t>” if the previous “</w:t>
      </w:r>
      <w:r>
        <w:rPr>
          <w:lang w:eastAsia="zh-CN"/>
        </w:rPr>
        <w:t>Up</w:t>
      </w:r>
      <w:r>
        <w:rPr/>
        <w:t>link transport channel type</w:t>
      </w:r>
      <w:r>
        <w:rPr>
          <w:lang w:eastAsia="zh-CN"/>
        </w:rPr>
        <w:t>” of this RB is not the “</w:t>
      </w:r>
      <w:r>
        <w:rPr>
          <w:lang w:eastAsia="zh-CN"/>
        </w:rPr>
        <w:t>E</w:t>
      </w:r>
      <w:r>
        <w:rPr/>
        <w:t>-DCH</w:t>
      </w:r>
      <w:r>
        <w:rPr>
          <w:lang w:eastAsia="zh-CN"/>
        </w:rPr>
        <w:t>”</w:t>
      </w:r>
      <w:r>
        <w:rPr>
          <w:lang w:eastAsia="zh-CN"/>
        </w:rPr>
        <w:t xml:space="preserve"> </w:t>
      </w:r>
      <w:r>
        <w:rPr/>
        <w:t>not received by the RNC is added to the measurement cause 'No Reply' (not specified in TS 25.331 [4]).</w:t>
      </w:r>
      <w:r>
        <w:rPr>
          <w:lang w:eastAsia="zh-CN"/>
        </w:rPr>
        <w:br/>
        <w:br/>
      </w:r>
      <w:r>
        <w:rPr/>
        <w:t>Each failed RB setup for HSUPA is added to the relevant measurement according to the failure cause. Possible failure causes are included in TS 25.331 [4]. The sum of all supported per cause measurements shall equal the total number of failed RB setups for HSUPA. In case only a subset of per cause measurements is supported, a sum subcounter will be provided first.</w:t>
      </w:r>
    </w:p>
    <w:p>
      <w:pPr>
        <w:pStyle w:val="ListNumber"/>
        <w:numPr>
          <w:ilvl w:val="0"/>
          <w:numId w:val="10"/>
        </w:numPr>
        <w:rPr/>
      </w:pPr>
      <w:r>
        <w:rPr/>
        <w:t>Each measurement is an integer value. The number of measurements is equal to the number of causes plus a possible sum value identified by the .sum suffix.</w:t>
      </w:r>
    </w:p>
    <w:p>
      <w:pPr>
        <w:pStyle w:val="ListNumber"/>
        <w:numPr>
          <w:ilvl w:val="0"/>
          <w:numId w:val="10"/>
        </w:numPr>
        <w:rPr/>
      </w:pPr>
      <w:r>
        <w:rPr/>
        <w:t>HSUPA.FailRBSetup.</w:t>
      </w:r>
      <w:r>
        <w:rPr>
          <w:i/>
        </w:rPr>
        <w:t>Cause</w:t>
      </w:r>
      <w:r>
        <w:rPr/>
        <w:br/>
        <w:t xml:space="preserve">where </w:t>
      </w:r>
      <w:r>
        <w:rPr>
          <w:i/>
        </w:rPr>
        <w:t>Cause</w:t>
      </w:r>
      <w:r>
        <w:rPr/>
        <w:t xml:space="preserve"> identifies the failure cause. </w:t>
        <w:br/>
        <w:t xml:space="preserve">The cause 'No Reply' is identified by the </w:t>
      </w:r>
      <w:r>
        <w:rPr>
          <w:i/>
        </w:rPr>
        <w:t>.NoReply</w:t>
      </w:r>
      <w:r>
        <w:rPr/>
        <w:t xml:space="preserve"> suffix.</w:t>
      </w:r>
    </w:p>
    <w:p>
      <w:pPr>
        <w:pStyle w:val="ListNumber"/>
        <w:numPr>
          <w:ilvl w:val="0"/>
          <w:numId w:val="1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r>
        <w:rPr/>
        <w:t xml:space="preserve"> </w:t>
      </w:r>
    </w:p>
    <w:p>
      <w:pPr>
        <w:pStyle w:val="ListNumber"/>
        <w:numPr>
          <w:ilvl w:val="0"/>
          <w:numId w:val="10"/>
        </w:numPr>
        <w:rPr/>
      </w:pPr>
      <w:r>
        <w:rPr/>
        <w:t>Valid for packet switched traffic</w:t>
      </w:r>
    </w:p>
    <w:p>
      <w:pPr>
        <w:pStyle w:val="ListNumber"/>
        <w:numPr>
          <w:ilvl w:val="0"/>
          <w:numId w:val="10"/>
        </w:numPr>
        <w:rPr/>
      </w:pPr>
      <w:r>
        <w:rPr/>
        <w:t>UMTS</w:t>
      </w:r>
      <w:r>
        <w:br w:type="page"/>
      </w:r>
    </w:p>
    <w:p>
      <w:pPr>
        <w:pStyle w:val="Heading3"/>
        <w:rPr/>
      </w:pPr>
      <w:bookmarkStart w:id="424" w:name="__RefHeading___Toc509306497"/>
      <w:bookmarkEnd w:id="424"/>
      <w:r>
        <w:rPr/>
        <w:t>4.34.2</w:t>
        <w:tab/>
      </w:r>
      <w:r>
        <w:rPr>
          <w:lang w:eastAsia="zh-CN"/>
        </w:rPr>
        <w:t>A</w:t>
      </w:r>
      <w:r>
        <w:rPr/>
        <w:t>ctive set</w:t>
      </w:r>
      <w:r>
        <w:rPr>
          <w:lang w:eastAsia="zh-CN"/>
        </w:rPr>
        <w:t xml:space="preserve"> related to HSUPA</w:t>
      </w:r>
    </w:p>
    <w:p>
      <w:pPr>
        <w:pStyle w:val="Heading4"/>
        <w:ind w:left="1418" w:hanging="1418"/>
        <w:rPr>
          <w:lang w:eastAsia="zh-CN"/>
        </w:rPr>
      </w:pPr>
      <w:bookmarkStart w:id="425" w:name="__RefHeading___Toc509306498"/>
      <w:bookmarkEnd w:id="425"/>
      <w:r>
        <w:rPr>
          <w:lang w:eastAsia="zh-CN"/>
        </w:rPr>
        <w:t>4.34.2.1</w:t>
        <w:tab/>
      </w:r>
      <w:r>
        <w:rPr>
          <w:lang w:eastAsia="zh-CN"/>
        </w:rPr>
        <w:t>Radio link additions to</w:t>
      </w:r>
      <w:r>
        <w:rPr>
          <w:lang w:eastAsia="zh-CN"/>
        </w:rPr>
        <w:t xml:space="preserve"> the</w:t>
      </w:r>
      <w:r>
        <w:rPr/>
        <w:t xml:space="preserve"> </w:t>
      </w:r>
      <w:r>
        <w:rPr>
          <w:color w:val="000000"/>
        </w:rPr>
        <w:t>E-DCH</w:t>
      </w:r>
      <w:r>
        <w:rPr/>
        <w:t xml:space="preserve"> active set</w:t>
      </w:r>
      <w:r>
        <w:rPr>
          <w:lang w:eastAsia="zh-CN"/>
        </w:rPr>
        <w:t xml:space="preserve"> (UE side)</w:t>
      </w:r>
    </w:p>
    <w:p>
      <w:pPr>
        <w:pStyle w:val="Heading5"/>
        <w:ind w:left="1701" w:hanging="1701"/>
        <w:rPr/>
      </w:pPr>
      <w:bookmarkStart w:id="426" w:name="__RefHeading___Toc509306499"/>
      <w:bookmarkEnd w:id="426"/>
      <w:r>
        <w:rPr/>
        <w:t>4.34.2.1.0</w:t>
        <w:tab/>
        <w:t>Introduction</w:t>
      </w:r>
    </w:p>
    <w:p>
      <w:pPr>
        <w:pStyle w:val="Normal"/>
        <w:rPr>
          <w:lang w:eastAsia="zh-CN"/>
        </w:rPr>
      </w:pPr>
      <w:r>
        <w:rPr/>
        <w:t xml:space="preserve">The three measurement types defined for the radio link additions to </w:t>
      </w:r>
      <w:r>
        <w:rPr>
          <w:lang w:eastAsia="zh-CN"/>
        </w:rPr>
        <w:t xml:space="preserve">the </w:t>
      </w:r>
      <w:r>
        <w:rPr>
          <w:color w:val="000000"/>
        </w:rPr>
        <w:t>E-DCH</w:t>
      </w:r>
      <w:r>
        <w:rPr/>
        <w:t xml:space="preserve"> active set (UE side) are subject to the "2 out of 3 approach".</w:t>
      </w:r>
    </w:p>
    <w:p>
      <w:pPr>
        <w:pStyle w:val="Heading5"/>
        <w:ind w:left="1701" w:hanging="1701"/>
        <w:rPr/>
      </w:pPr>
      <w:bookmarkStart w:id="427" w:name="__RefHeading___Toc509306500"/>
      <w:bookmarkEnd w:id="427"/>
      <w:r>
        <w:rPr/>
        <w:t>4.34.2</w:t>
      </w:r>
      <w:r>
        <w:rPr>
          <w:lang w:eastAsia="zh-CN"/>
        </w:rPr>
        <w:t>.</w:t>
      </w:r>
      <w:r>
        <w:rPr/>
        <w:t>1</w:t>
      </w:r>
      <w:r>
        <w:rPr/>
        <w:t>.1</w:t>
      </w:r>
      <w:r>
        <w:rPr/>
        <w:tab/>
        <w:t xml:space="preserve">Attempted </w:t>
      </w:r>
      <w:r>
        <w:rPr>
          <w:lang w:eastAsia="zh-CN"/>
        </w:rPr>
        <w:t>r</w:t>
      </w:r>
      <w:r>
        <w:rPr/>
        <w:t>adio link additions to</w:t>
      </w:r>
      <w:r>
        <w:rPr>
          <w:lang w:eastAsia="zh-CN"/>
        </w:rPr>
        <w:t xml:space="preserve"> the</w:t>
      </w:r>
      <w:r>
        <w:rPr/>
        <w:t xml:space="preserve"> </w:t>
      </w:r>
      <w:r>
        <w:rPr>
          <w:color w:val="000000"/>
        </w:rPr>
        <w:t>E-DCH</w:t>
      </w:r>
      <w:r>
        <w:rPr/>
        <w:t xml:space="preserve"> active set (UE side)</w:t>
      </w:r>
    </w:p>
    <w:p>
      <w:pPr>
        <w:pStyle w:val="ListNumber"/>
        <w:numPr>
          <w:ilvl w:val="0"/>
          <w:numId w:val="7"/>
        </w:numPr>
        <w:rPr/>
      </w:pPr>
      <w:r>
        <w:rPr/>
        <w:t xml:space="preserve">This measurement provides the number of </w:t>
      </w:r>
      <w:r>
        <w:rPr>
          <w:lang w:eastAsia="zh-CN"/>
        </w:rPr>
        <w:t>a</w:t>
      </w:r>
      <w:r>
        <w:rPr/>
        <w:t xml:space="preserve">ttempted </w:t>
      </w:r>
      <w:r>
        <w:rPr>
          <w:lang w:eastAsia="zh-CN"/>
        </w:rPr>
        <w:t>r</w:t>
      </w:r>
      <w:r>
        <w:rPr>
          <w:lang w:eastAsia="zh-CN"/>
        </w:rPr>
        <w:t>adio link additions to the E-DCH active set (UE side).</w:t>
      </w:r>
      <w:r>
        <w:rPr/>
        <w:t xml:space="preserve"> This measurement shall be increased for each attempted radio link addition (UE side). This measurement is only valid for FDD mode.</w:t>
      </w:r>
    </w:p>
    <w:p>
      <w:pPr>
        <w:pStyle w:val="ListNumber"/>
        <w:numPr>
          <w:ilvl w:val="0"/>
          <w:numId w:val="7"/>
        </w:numPr>
        <w:rPr/>
      </w:pPr>
      <w:r>
        <w:rPr/>
        <w:t>CC</w:t>
      </w:r>
    </w:p>
    <w:p>
      <w:pPr>
        <w:pStyle w:val="ListNumber"/>
        <w:numPr>
          <w:ilvl w:val="0"/>
          <w:numId w:val="7"/>
        </w:numPr>
        <w:rPr/>
      </w:pPr>
      <w:r>
        <w:rPr/>
        <w:t xml:space="preserve">On transmission by the serving RNC of a RRC message </w:t>
      </w:r>
      <w:r>
        <w:rPr>
          <w:color w:val="000000"/>
          <w:lang w:eastAsia="zh-CN"/>
        </w:rPr>
        <w:t>ACTIVE SET UPDATE</w:t>
      </w:r>
      <w:r>
        <w:rPr/>
        <w:t xml:space="preserve"> from the RNC to the UE, </w:t>
      </w:r>
      <w:r>
        <w:rPr>
          <w:color w:val="000000"/>
        </w:rPr>
        <w:t xml:space="preserve">IE "E-DCH reconfiguration information": IE "Primary CPICH info" used for the reference ID along with the IE "E-HICH information" to indicate which radio link to add to the E-DCH active set. </w:t>
      </w:r>
      <w:r>
        <w:rPr/>
        <w:t xml:space="preserve">Within an ACTIVE SET UPDATE message more than one radio link can be added. Each existing radio link addition information element shall be considered separately (see TS 25.331 [4]). </w:t>
      </w:r>
    </w:p>
    <w:p>
      <w:pPr>
        <w:pStyle w:val="ListNumber"/>
        <w:numPr>
          <w:ilvl w:val="0"/>
          <w:numId w:val="7"/>
        </w:numPr>
        <w:rPr/>
      </w:pPr>
      <w:r>
        <w:rPr>
          <w:lang w:eastAsia="zh-CN"/>
        </w:rPr>
        <w:t>A single</w:t>
      </w:r>
      <w:r>
        <w:rPr/>
        <w:t xml:space="preserve"> integer value</w:t>
      </w:r>
    </w:p>
    <w:p>
      <w:pPr>
        <w:pStyle w:val="ListNumber"/>
        <w:numPr>
          <w:ilvl w:val="0"/>
          <w:numId w:val="7"/>
        </w:numPr>
        <w:rPr/>
      </w:pPr>
      <w:r>
        <w:rPr>
          <w:lang w:eastAsia="zh-CN"/>
        </w:rPr>
        <w:t>HSUPA.</w:t>
      </w:r>
      <w:r>
        <w:rPr/>
        <w:t>Att</w:t>
      </w:r>
      <w:r>
        <w:rPr>
          <w:lang w:eastAsia="zh-CN"/>
        </w:rPr>
        <w:t>Edch</w:t>
      </w:r>
      <w:r>
        <w:rPr/>
        <w:t>AddUESide</w:t>
      </w:r>
    </w:p>
    <w:p>
      <w:pPr>
        <w:pStyle w:val="ListNumber"/>
        <w:numPr>
          <w:ilvl w:val="0"/>
          <w:numId w:val="7"/>
        </w:numPr>
        <w:rPr>
          <w:lang w:eastAsia="zh-CN"/>
        </w:rPr>
      </w:pPr>
      <w:r>
        <w:rPr>
          <w:lang w:eastAsia="zh-CN"/>
        </w:rPr>
        <w:t>UtranCellFDD</w:t>
      </w:r>
    </w:p>
    <w:p>
      <w:pPr>
        <w:pStyle w:val="ListNumber"/>
        <w:numPr>
          <w:ilvl w:val="0"/>
          <w:numId w:val="7"/>
        </w:numPr>
        <w:rPr/>
      </w:pPr>
      <w:r>
        <w:rPr/>
        <w:t xml:space="preserve">Valid for </w:t>
      </w:r>
      <w:r>
        <w:rPr>
          <w:lang w:eastAsia="zh-CN"/>
        </w:rPr>
        <w:t>packet</w:t>
      </w:r>
      <w:r>
        <w:rPr/>
        <w:t xml:space="preserve"> switched traffic</w:t>
      </w:r>
    </w:p>
    <w:p>
      <w:pPr>
        <w:pStyle w:val="ListNumber"/>
        <w:numPr>
          <w:ilvl w:val="0"/>
          <w:numId w:val="7"/>
        </w:numPr>
        <w:rPr>
          <w:lang w:eastAsia="zh-CN"/>
        </w:rPr>
      </w:pPr>
      <w:r>
        <w:rPr/>
        <w:t>UMTS</w:t>
      </w:r>
    </w:p>
    <w:p>
      <w:pPr>
        <w:pStyle w:val="Heading5"/>
        <w:ind w:left="1701" w:hanging="1701"/>
        <w:rPr>
          <w:lang w:eastAsia="zh-CN"/>
        </w:rPr>
      </w:pPr>
      <w:bookmarkStart w:id="428" w:name="__RefHeading___Toc509306501"/>
      <w:bookmarkEnd w:id="428"/>
      <w:r>
        <w:rPr/>
        <w:t>4.34.2.</w:t>
      </w:r>
      <w:r>
        <w:rPr/>
        <w:t>1.</w:t>
      </w:r>
      <w:r>
        <w:rPr/>
        <w:t>2</w:t>
        <w:tab/>
        <w:t xml:space="preserve">Successful radio link additions to </w:t>
      </w:r>
      <w:r>
        <w:rPr>
          <w:lang w:eastAsia="zh-CN"/>
        </w:rPr>
        <w:t>the</w:t>
      </w:r>
      <w:r>
        <w:rPr/>
        <w:t xml:space="preserve"> </w:t>
      </w:r>
      <w:r>
        <w:rPr>
          <w:color w:val="000000"/>
        </w:rPr>
        <w:t>E-DCH</w:t>
      </w:r>
      <w:r>
        <w:rPr/>
        <w:t xml:space="preserve"> active set (UE side)</w:t>
      </w:r>
    </w:p>
    <w:p>
      <w:pPr>
        <w:pStyle w:val="ListNumber"/>
        <w:numPr>
          <w:ilvl w:val="0"/>
          <w:numId w:val="65"/>
        </w:numPr>
        <w:rPr/>
      </w:pPr>
      <w:r>
        <w:rPr/>
        <w:t>This measurement provides the number of successful</w:t>
      </w:r>
      <w:r>
        <w:rPr>
          <w:lang w:eastAsia="zh-CN"/>
        </w:rPr>
        <w:t xml:space="preserve"> </w:t>
      </w:r>
      <w:r>
        <w:rPr/>
        <w:t xml:space="preserve">radio link additions to </w:t>
      </w:r>
      <w:r>
        <w:rPr>
          <w:lang w:eastAsia="zh-CN"/>
        </w:rPr>
        <w:t>the</w:t>
      </w:r>
      <w:r>
        <w:rPr/>
        <w:t xml:space="preserve"> </w:t>
      </w:r>
      <w:r>
        <w:rPr>
          <w:color w:val="000000"/>
        </w:rPr>
        <w:t>E-DCH</w:t>
      </w:r>
      <w:r>
        <w:rPr/>
        <w:t xml:space="preserve"> active set (UE side)</w:t>
      </w:r>
      <w:r>
        <w:rPr>
          <w:lang w:eastAsia="zh-CN"/>
        </w:rPr>
        <w:t>.</w:t>
      </w:r>
      <w:r>
        <w:rPr/>
        <w:t xml:space="preserve"> This measurement shall be increased for each successful radio link addition (UE side). This measurement is only valid for FDD mode.</w:t>
      </w:r>
    </w:p>
    <w:p>
      <w:pPr>
        <w:pStyle w:val="ListNumber"/>
        <w:numPr>
          <w:ilvl w:val="0"/>
          <w:numId w:val="65"/>
        </w:numPr>
        <w:rPr/>
      </w:pPr>
      <w:r>
        <w:rPr/>
        <w:t>CC</w:t>
      </w:r>
    </w:p>
    <w:p>
      <w:pPr>
        <w:pStyle w:val="ListNumber"/>
        <w:numPr>
          <w:ilvl w:val="0"/>
          <w:numId w:val="65"/>
        </w:numPr>
        <w:rPr/>
      </w:pPr>
      <w:r>
        <w:rPr/>
        <w:tab/>
        <w:t xml:space="preserve">On </w:t>
      </w:r>
      <w:r>
        <w:rPr>
          <w:lang w:eastAsia="zh-CN"/>
        </w:rPr>
        <w:t>receipt</w:t>
      </w:r>
      <w:r>
        <w:rPr/>
        <w:t xml:space="preserve"> by the serving RNC of a RRC message </w:t>
      </w:r>
      <w:r>
        <w:rPr>
          <w:color w:val="000000"/>
        </w:rPr>
        <w:t>ACTIVE SET UPDATE COMPLETE</w:t>
      </w:r>
      <w:r>
        <w:rPr/>
        <w:t xml:space="preserve"> from the </w:t>
      </w:r>
      <w:r>
        <w:rPr>
          <w:lang w:eastAsia="zh-CN"/>
        </w:rPr>
        <w:t>UE</w:t>
      </w:r>
      <w:r>
        <w:rPr/>
        <w:t xml:space="preserve"> to the </w:t>
      </w:r>
      <w:r>
        <w:rPr>
          <w:lang w:eastAsia="zh-CN"/>
        </w:rPr>
        <w:t>RNC</w:t>
      </w:r>
      <w:r>
        <w:rPr/>
        <w:t xml:space="preserve">, in response to an ACTIVE SET UPDATE message with one or more existing </w:t>
      </w:r>
      <w:r>
        <w:rPr>
          <w:color w:val="000000"/>
        </w:rPr>
        <w:t>IE "E-DCH reconfiguration information": IE "Primary CPICH info" used for the reference ID along with the IE "E-HICH information" to indicate which radio link to add to the E-DCH active set.</w:t>
      </w:r>
      <w:r>
        <w:rPr/>
        <w:t xml:space="preserve"> One ACTIVE SET UPDATE COMPLETE message can be related to more than one added radio link. Each successful added radio link shall be considered separately (see TS 25.331 [4]).</w:t>
      </w:r>
    </w:p>
    <w:p>
      <w:pPr>
        <w:pStyle w:val="ListNumber"/>
        <w:numPr>
          <w:ilvl w:val="0"/>
          <w:numId w:val="65"/>
        </w:numPr>
        <w:rPr/>
      </w:pPr>
      <w:r>
        <w:rPr>
          <w:lang w:eastAsia="zh-CN"/>
        </w:rPr>
        <w:t>A single</w:t>
      </w:r>
      <w:r>
        <w:rPr/>
        <w:t xml:space="preserve"> integer value</w:t>
      </w:r>
    </w:p>
    <w:p>
      <w:pPr>
        <w:pStyle w:val="ListNumber"/>
        <w:numPr>
          <w:ilvl w:val="0"/>
          <w:numId w:val="65"/>
        </w:numPr>
        <w:rPr/>
      </w:pPr>
      <w:r>
        <w:rPr>
          <w:lang w:eastAsia="zh-CN"/>
        </w:rPr>
        <w:t>HSUPA.Succ</w:t>
      </w:r>
      <w:r>
        <w:rPr>
          <w:lang w:eastAsia="zh-CN"/>
        </w:rPr>
        <w:t>Edch</w:t>
      </w:r>
      <w:r>
        <w:rPr/>
        <w:t>AddUESide</w:t>
      </w:r>
    </w:p>
    <w:p>
      <w:pPr>
        <w:pStyle w:val="ListNumber"/>
        <w:numPr>
          <w:ilvl w:val="0"/>
          <w:numId w:val="65"/>
        </w:numPr>
        <w:rPr/>
      </w:pPr>
      <w:r>
        <w:rPr>
          <w:lang w:eastAsia="zh-CN"/>
        </w:rPr>
        <w:t>UtranCellFDD</w:t>
      </w:r>
    </w:p>
    <w:p>
      <w:pPr>
        <w:pStyle w:val="ListNumber"/>
        <w:numPr>
          <w:ilvl w:val="0"/>
          <w:numId w:val="65"/>
        </w:numPr>
        <w:rPr/>
      </w:pPr>
      <w:r>
        <w:rPr/>
        <w:t xml:space="preserve">Valid for </w:t>
      </w:r>
      <w:r>
        <w:rPr>
          <w:lang w:eastAsia="zh-CN"/>
        </w:rPr>
        <w:t>packet</w:t>
      </w:r>
      <w:r>
        <w:rPr/>
        <w:t xml:space="preserve"> switched traffic</w:t>
      </w:r>
    </w:p>
    <w:p>
      <w:pPr>
        <w:pStyle w:val="ListNumber"/>
        <w:numPr>
          <w:ilvl w:val="0"/>
          <w:numId w:val="65"/>
        </w:numPr>
        <w:rPr>
          <w:lang w:eastAsia="zh-CN"/>
        </w:rPr>
      </w:pPr>
      <w:r>
        <w:rPr/>
        <w:t>UMTS</w:t>
      </w:r>
      <w:r>
        <w:br w:type="page"/>
      </w:r>
    </w:p>
    <w:p>
      <w:pPr>
        <w:pStyle w:val="Heading5"/>
        <w:ind w:left="1701" w:hanging="1701"/>
        <w:rPr>
          <w:lang w:eastAsia="zh-CN"/>
        </w:rPr>
      </w:pPr>
      <w:bookmarkStart w:id="429" w:name="__RefHeading___Toc509306502"/>
      <w:bookmarkEnd w:id="429"/>
      <w:r>
        <w:rPr/>
        <w:t>4.34.2.</w:t>
      </w:r>
      <w:r>
        <w:rPr/>
        <w:t>1.</w:t>
      </w:r>
      <w:r>
        <w:rPr>
          <w:lang w:eastAsia="zh-CN"/>
        </w:rPr>
        <w:t>3</w:t>
      </w:r>
      <w:r>
        <w:rPr/>
        <w:tab/>
        <w:t xml:space="preserve">Failed radio link additions to </w:t>
      </w:r>
      <w:r>
        <w:rPr>
          <w:lang w:eastAsia="zh-CN"/>
        </w:rPr>
        <w:t>the</w:t>
      </w:r>
      <w:r>
        <w:rPr/>
        <w:t xml:space="preserve"> </w:t>
      </w:r>
      <w:r>
        <w:rPr>
          <w:color w:val="000000"/>
        </w:rPr>
        <w:t>E-DCH</w:t>
      </w:r>
      <w:r>
        <w:rPr/>
        <w:t xml:space="preserve"> active set (UE side)</w:t>
      </w:r>
    </w:p>
    <w:p>
      <w:pPr>
        <w:pStyle w:val="ListNumber"/>
        <w:numPr>
          <w:ilvl w:val="0"/>
          <w:numId w:val="150"/>
        </w:numPr>
        <w:rPr/>
      </w:pPr>
      <w:r>
        <w:rPr/>
        <w:t xml:space="preserve">This measurement provides the number of </w:t>
      </w:r>
      <w:r>
        <w:rPr>
          <w:lang w:eastAsia="zh-CN"/>
        </w:rPr>
        <w:t>failed</w:t>
      </w:r>
      <w:r>
        <w:rPr>
          <w:lang w:eastAsia="zh-CN"/>
        </w:rPr>
        <w:t xml:space="preserve"> </w:t>
      </w:r>
      <w:r>
        <w:rPr/>
        <w:t xml:space="preserve">radio link additions to </w:t>
      </w:r>
      <w:r>
        <w:rPr>
          <w:lang w:eastAsia="zh-CN"/>
        </w:rPr>
        <w:t>the</w:t>
      </w:r>
      <w:r>
        <w:rPr/>
        <w:t xml:space="preserve"> </w:t>
      </w:r>
      <w:r>
        <w:rPr>
          <w:color w:val="000000"/>
        </w:rPr>
        <w:t>E-DCH</w:t>
      </w:r>
      <w:r>
        <w:rPr/>
        <w:t xml:space="preserve"> active set (UE side) during </w:t>
      </w:r>
      <w:r>
        <w:rPr>
          <w:color w:val="000000"/>
        </w:rPr>
        <w:t>E-DCH</w:t>
      </w:r>
      <w:r>
        <w:rPr/>
        <w:t xml:space="preserve"> active set </w:t>
      </w:r>
      <w:r>
        <w:rPr>
          <w:lang w:eastAsia="zh-CN"/>
        </w:rPr>
        <w:t>u</w:t>
      </w:r>
      <w:r>
        <w:rPr/>
        <w:t>pdate procedure (UE side) for each cell per cause. For each failure cause a separate subcounter is defined. Every failed radio link addition (UE side) shall be considered separately. This measurement is only valid for FDD mode.</w:t>
      </w:r>
    </w:p>
    <w:p>
      <w:pPr>
        <w:pStyle w:val="ListNumber"/>
        <w:numPr>
          <w:ilvl w:val="0"/>
          <w:numId w:val="150"/>
        </w:numPr>
        <w:rPr/>
      </w:pPr>
      <w:r>
        <w:rPr/>
        <w:t>CC</w:t>
      </w:r>
    </w:p>
    <w:p>
      <w:pPr>
        <w:pStyle w:val="ListNumber"/>
        <w:numPr>
          <w:ilvl w:val="0"/>
          <w:numId w:val="150"/>
        </w:numPr>
        <w:rPr/>
      </w:pPr>
      <w:r>
        <w:rPr/>
        <w:tab/>
        <w:t xml:space="preserve">Receipt of an ACTIVE SET UPDATE FAILURE message (RRC) sent by UE to the </w:t>
      </w:r>
      <w:r>
        <w:rPr>
          <w:lang w:eastAsia="zh-CN"/>
        </w:rPr>
        <w:t>RNC</w:t>
      </w:r>
      <w:r>
        <w:rPr/>
        <w:t xml:space="preserve"> in response to an ACTIVE SET UPDATE message with one or more existing </w:t>
      </w:r>
      <w:r>
        <w:rPr>
          <w:color w:val="000000"/>
        </w:rPr>
        <w:t>IE "E-DCH reconfiguration information": IE "Primary CPICH info" used for the reference ID along with the IE "E-HICH information" to indicate which radio link to add to the E-DCH active set</w:t>
      </w:r>
      <w:r>
        <w:rPr/>
        <w:t xml:space="preserve"> or an expected ACTIVE SET UPDATE COMPLETE message not received by the RNC. Each message can be related to more than one radio link.</w:t>
      </w:r>
    </w:p>
    <w:p>
      <w:pPr>
        <w:pStyle w:val="B2"/>
        <w:rPr/>
      </w:pPr>
      <w:r>
        <w:rPr/>
        <w:t>-</w:t>
        <w:tab/>
        <w:t xml:space="preserve">Each failed attempt to add a radio link </w:t>
      </w:r>
      <w:r>
        <w:rPr>
          <w:lang w:eastAsia="zh-CN"/>
        </w:rPr>
        <w:t>to the</w:t>
      </w:r>
      <w:r>
        <w:rPr/>
        <w:t xml:space="preserve"> </w:t>
      </w:r>
      <w:r>
        <w:rPr>
          <w:color w:val="000000"/>
        </w:rPr>
        <w:t>E-DCH</w:t>
      </w:r>
      <w:r>
        <w:rPr/>
        <w:t xml:space="preserve"> active set shall be considered separately and added to the relevant per cause measurement. Failure causes are defined within TS 25.331 [4].</w:t>
      </w:r>
    </w:p>
    <w:p>
      <w:pPr>
        <w:pStyle w:val="B2"/>
        <w:rPr/>
      </w:pPr>
      <w:r>
        <w:rPr/>
        <w:t>-</w:t>
        <w:tab/>
        <w:t>Each expected ACTIVE SET UPDATE COMPLETE message not received by the RNC is added to the measurement cause 'No Reply' (not specified in TS 25.331 [4]).</w:t>
      </w:r>
    </w:p>
    <w:p>
      <w:pPr>
        <w:pStyle w:val="B2"/>
        <w:rPr/>
      </w:pPr>
      <w:r>
        <w:rPr/>
        <w:t>-</w:t>
        <w:tab/>
        <w:t>The sum of all supported per cause measurements shall equal the total number of failures. In case only a subset of per cause measurements is supported, a sum subcounter will be provided first.</w:t>
      </w:r>
    </w:p>
    <w:p>
      <w:pPr>
        <w:pStyle w:val="ListNumber"/>
        <w:numPr>
          <w:ilvl w:val="0"/>
          <w:numId w:val="15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150"/>
        </w:numPr>
        <w:rPr/>
      </w:pPr>
      <w:r>
        <w:rPr>
          <w:lang w:eastAsia="zh-CN"/>
        </w:rPr>
        <w:t>HSUPA.</w:t>
      </w:r>
      <w:r>
        <w:rPr>
          <w:lang w:eastAsia="zh-CN"/>
        </w:rPr>
        <w:t>FailEdch</w:t>
      </w:r>
      <w:r>
        <w:rPr/>
        <w:t>AddUESide</w:t>
      </w:r>
      <w:r>
        <w:rPr>
          <w:lang w:eastAsia="zh-CN"/>
        </w:rPr>
        <w:t>.</w:t>
      </w:r>
      <w:r>
        <w:rPr>
          <w:i/>
          <w:lang w:eastAsia="zh-CN"/>
        </w:rPr>
        <w:t>Cause</w:t>
      </w:r>
    </w:p>
    <w:p>
      <w:pPr>
        <w:pStyle w:val="ListNumber"/>
        <w:numPr>
          <w:ilvl w:val="0"/>
          <w:numId w:val="150"/>
        </w:numPr>
        <w:rPr>
          <w:lang w:eastAsia="zh-CN"/>
        </w:rPr>
      </w:pPr>
      <w:r>
        <w:rPr>
          <w:lang w:eastAsia="zh-CN"/>
        </w:rPr>
        <w:t>UtranCellFDD</w:t>
      </w:r>
    </w:p>
    <w:p>
      <w:pPr>
        <w:pStyle w:val="ListNumber"/>
        <w:numPr>
          <w:ilvl w:val="0"/>
          <w:numId w:val="150"/>
        </w:numPr>
        <w:rPr/>
      </w:pPr>
      <w:r>
        <w:rPr/>
        <w:t xml:space="preserve">Valid for </w:t>
      </w:r>
      <w:r>
        <w:rPr>
          <w:lang w:eastAsia="zh-CN"/>
        </w:rPr>
        <w:t>packet</w:t>
      </w:r>
      <w:r>
        <w:rPr/>
        <w:t xml:space="preserve"> switched traffic</w:t>
      </w:r>
    </w:p>
    <w:p>
      <w:pPr>
        <w:pStyle w:val="ListNumber"/>
        <w:numPr>
          <w:ilvl w:val="0"/>
          <w:numId w:val="150"/>
        </w:numPr>
        <w:rPr>
          <w:lang w:eastAsia="zh-CN"/>
        </w:rPr>
      </w:pPr>
      <w:r>
        <w:rPr/>
        <w:t>UMTS</w:t>
      </w:r>
    </w:p>
    <w:p>
      <w:pPr>
        <w:pStyle w:val="Heading4"/>
        <w:ind w:left="1418" w:hanging="1418"/>
        <w:rPr>
          <w:lang w:eastAsia="zh-CN"/>
        </w:rPr>
      </w:pPr>
      <w:bookmarkStart w:id="430" w:name="__RefHeading___Toc509306503"/>
      <w:bookmarkEnd w:id="430"/>
      <w:r>
        <w:rPr>
          <w:lang w:eastAsia="zh-CN"/>
        </w:rPr>
        <w:t>4.34.2.2</w:t>
        <w:tab/>
      </w:r>
      <w:r>
        <w:rPr>
          <w:lang w:eastAsia="zh-CN"/>
        </w:rPr>
        <w:t>Radio link deletions to</w:t>
      </w:r>
      <w:r>
        <w:rPr>
          <w:lang w:eastAsia="zh-CN"/>
        </w:rPr>
        <w:t xml:space="preserve"> the</w:t>
      </w:r>
      <w:r>
        <w:rPr/>
        <w:t xml:space="preserve"> </w:t>
      </w:r>
      <w:r>
        <w:rPr>
          <w:color w:val="000000"/>
        </w:rPr>
        <w:t>E-DCH</w:t>
      </w:r>
      <w:r>
        <w:rPr/>
        <w:t xml:space="preserve"> active set</w:t>
      </w:r>
      <w:r>
        <w:rPr>
          <w:lang w:eastAsia="zh-CN"/>
        </w:rPr>
        <w:t xml:space="preserve"> (UE side)</w:t>
      </w:r>
    </w:p>
    <w:p>
      <w:pPr>
        <w:pStyle w:val="Heading5"/>
        <w:ind w:left="1701" w:hanging="1701"/>
        <w:rPr/>
      </w:pPr>
      <w:bookmarkStart w:id="431" w:name="__RefHeading___Toc509306504"/>
      <w:bookmarkEnd w:id="431"/>
      <w:r>
        <w:rPr/>
        <w:t>4.34.2</w:t>
      </w:r>
      <w:r>
        <w:rPr>
          <w:lang w:eastAsia="zh-CN"/>
        </w:rPr>
        <w:t>.2</w:t>
      </w:r>
      <w:r>
        <w:rPr/>
        <w:t>.1</w:t>
      </w:r>
      <w:r>
        <w:rPr/>
        <w:tab/>
        <w:t xml:space="preserve">Attempted </w:t>
      </w:r>
      <w:r>
        <w:rPr>
          <w:lang w:eastAsia="zh-CN"/>
        </w:rPr>
        <w:t>r</w:t>
      </w:r>
      <w:r>
        <w:rPr/>
        <w:t xml:space="preserve">adio link </w:t>
      </w:r>
      <w:r>
        <w:rPr>
          <w:lang w:eastAsia="zh-CN"/>
        </w:rPr>
        <w:t xml:space="preserve">deletions </w:t>
      </w:r>
      <w:r>
        <w:rPr/>
        <w:t>to</w:t>
      </w:r>
      <w:r>
        <w:rPr>
          <w:lang w:eastAsia="zh-CN"/>
        </w:rPr>
        <w:t xml:space="preserve"> the</w:t>
      </w:r>
      <w:r>
        <w:rPr/>
        <w:t xml:space="preserve"> </w:t>
      </w:r>
      <w:r>
        <w:rPr>
          <w:color w:val="000000"/>
        </w:rPr>
        <w:t>E-DCH</w:t>
      </w:r>
      <w:r>
        <w:rPr/>
        <w:t xml:space="preserve"> active set (UE side)</w:t>
      </w:r>
    </w:p>
    <w:p>
      <w:pPr>
        <w:pStyle w:val="ListNumber"/>
        <w:numPr>
          <w:ilvl w:val="0"/>
          <w:numId w:val="39"/>
        </w:numPr>
        <w:rPr/>
      </w:pPr>
      <w:r>
        <w:rPr/>
        <w:t xml:space="preserve">This measurement provides the number of </w:t>
      </w:r>
      <w:r>
        <w:rPr>
          <w:lang w:eastAsia="zh-CN"/>
        </w:rPr>
        <w:t>a</w:t>
      </w:r>
      <w:r>
        <w:rPr/>
        <w:t xml:space="preserve">ttempted </w:t>
      </w:r>
      <w:r>
        <w:rPr>
          <w:lang w:eastAsia="zh-CN"/>
        </w:rPr>
        <w:t>r</w:t>
      </w:r>
      <w:r>
        <w:rPr>
          <w:lang w:eastAsia="zh-CN"/>
        </w:rPr>
        <w:t>adio link deletions to the E-DCH active set (UE side).</w:t>
      </w:r>
      <w:r>
        <w:rPr/>
        <w:t xml:space="preserve"> This measurement shall be increased for each attempted radio link </w:t>
      </w:r>
      <w:r>
        <w:rPr>
          <w:lang w:eastAsia="zh-CN"/>
        </w:rPr>
        <w:t>deletion</w:t>
      </w:r>
      <w:r>
        <w:rPr>
          <w:lang w:eastAsia="zh-CN"/>
        </w:rPr>
        <w:t xml:space="preserve"> </w:t>
      </w:r>
      <w:r>
        <w:rPr/>
        <w:t>(UE side). This measurement is only valid for FDD mode.</w:t>
      </w:r>
    </w:p>
    <w:p>
      <w:pPr>
        <w:pStyle w:val="ListNumber"/>
        <w:numPr>
          <w:ilvl w:val="0"/>
          <w:numId w:val="39"/>
        </w:numPr>
        <w:rPr/>
      </w:pPr>
      <w:r>
        <w:rPr/>
        <w:t>CC</w:t>
      </w:r>
    </w:p>
    <w:p>
      <w:pPr>
        <w:pStyle w:val="ListNumber"/>
        <w:numPr>
          <w:ilvl w:val="0"/>
          <w:numId w:val="39"/>
        </w:numPr>
        <w:rPr/>
      </w:pPr>
      <w:r>
        <w:rPr/>
        <w:t xml:space="preserve">On transmission by the serving RNC of a RRC message </w:t>
      </w:r>
      <w:r>
        <w:rPr>
          <w:color w:val="000000"/>
          <w:lang w:eastAsia="zh-CN"/>
        </w:rPr>
        <w:t>ACTIVE SET UPDATE</w:t>
      </w:r>
      <w:r>
        <w:rPr/>
        <w:t xml:space="preserve"> from the RNC to the UE, </w:t>
      </w:r>
      <w:r>
        <w:rPr>
          <w:color w:val="000000"/>
        </w:rPr>
        <w:t xml:space="preserve">IE "E-DCH reconfiguration information": IE "Primary CPICH info" used for the reference ID along with the IE "E-HICH release indicator" to indicate which radio link to remove from the E-DCH active set. </w:t>
      </w:r>
      <w:r>
        <w:rPr/>
        <w:t xml:space="preserve">Within an ACTIVE SET UPDATE message more than one radio link can be deleted. Each existing radio link </w:t>
      </w:r>
      <w:r>
        <w:rPr>
          <w:lang w:eastAsia="zh-CN"/>
        </w:rPr>
        <w:t>deletion</w:t>
      </w:r>
      <w:r>
        <w:rPr>
          <w:lang w:eastAsia="zh-CN"/>
        </w:rPr>
        <w:t xml:space="preserve"> </w:t>
      </w:r>
      <w:r>
        <w:rPr/>
        <w:t xml:space="preserve">information element shall be considered separately (see TS 25.331 [4]). </w:t>
      </w:r>
    </w:p>
    <w:p>
      <w:pPr>
        <w:pStyle w:val="ListNumber"/>
        <w:numPr>
          <w:ilvl w:val="0"/>
          <w:numId w:val="39"/>
        </w:numPr>
        <w:rPr/>
      </w:pPr>
      <w:r>
        <w:rPr>
          <w:lang w:eastAsia="zh-CN"/>
        </w:rPr>
        <w:t>A single</w:t>
      </w:r>
      <w:r>
        <w:rPr/>
        <w:t xml:space="preserve"> integer value</w:t>
      </w:r>
    </w:p>
    <w:p>
      <w:pPr>
        <w:pStyle w:val="ListNumber"/>
        <w:numPr>
          <w:ilvl w:val="0"/>
          <w:numId w:val="39"/>
        </w:numPr>
        <w:rPr/>
      </w:pPr>
      <w:r>
        <w:rPr>
          <w:lang w:eastAsia="zh-CN"/>
        </w:rPr>
        <w:t>HSUPA.</w:t>
      </w:r>
      <w:r>
        <w:rPr/>
        <w:t>Att</w:t>
      </w:r>
      <w:r>
        <w:rPr>
          <w:lang w:eastAsia="zh-CN"/>
        </w:rPr>
        <w:t>EdchDel</w:t>
      </w:r>
      <w:r>
        <w:rPr/>
        <w:t>UESide</w:t>
      </w:r>
    </w:p>
    <w:p>
      <w:pPr>
        <w:pStyle w:val="ListNumber"/>
        <w:numPr>
          <w:ilvl w:val="0"/>
          <w:numId w:val="39"/>
        </w:numPr>
        <w:rPr>
          <w:lang w:eastAsia="zh-CN"/>
        </w:rPr>
      </w:pPr>
      <w:r>
        <w:rPr>
          <w:lang w:eastAsia="zh-CN"/>
        </w:rPr>
        <w:t>UtranCellFDD</w:t>
      </w:r>
    </w:p>
    <w:p>
      <w:pPr>
        <w:pStyle w:val="ListNumber"/>
        <w:numPr>
          <w:ilvl w:val="0"/>
          <w:numId w:val="39"/>
        </w:numPr>
        <w:rPr/>
      </w:pPr>
      <w:r>
        <w:rPr/>
        <w:t xml:space="preserve">Valid for </w:t>
      </w:r>
      <w:r>
        <w:rPr>
          <w:lang w:eastAsia="zh-CN"/>
        </w:rPr>
        <w:t>packet</w:t>
      </w:r>
      <w:r>
        <w:rPr/>
        <w:t xml:space="preserve"> switched traffic</w:t>
      </w:r>
    </w:p>
    <w:p>
      <w:pPr>
        <w:pStyle w:val="ListNumber"/>
        <w:numPr>
          <w:ilvl w:val="0"/>
          <w:numId w:val="39"/>
        </w:numPr>
        <w:rPr>
          <w:lang w:eastAsia="zh-CN"/>
        </w:rPr>
      </w:pPr>
      <w:r>
        <w:rPr/>
        <w:t>UMTS</w:t>
      </w:r>
      <w:r>
        <w:br w:type="page"/>
      </w:r>
    </w:p>
    <w:p>
      <w:pPr>
        <w:pStyle w:val="Heading5"/>
        <w:ind w:left="1701" w:hanging="1701"/>
        <w:rPr>
          <w:lang w:eastAsia="zh-CN"/>
        </w:rPr>
      </w:pPr>
      <w:bookmarkStart w:id="432" w:name="__RefHeading___Toc509306505"/>
      <w:bookmarkEnd w:id="432"/>
      <w:r>
        <w:rPr/>
        <w:t>4.34.2.</w:t>
      </w:r>
      <w:r>
        <w:rPr>
          <w:lang w:eastAsia="zh-CN"/>
        </w:rPr>
        <w:t>2</w:t>
      </w:r>
      <w:r>
        <w:rPr/>
        <w:t>.</w:t>
      </w:r>
      <w:r>
        <w:rPr/>
        <w:t>2</w:t>
        <w:tab/>
        <w:t xml:space="preserve">Successful radio link </w:t>
      </w:r>
      <w:r>
        <w:rPr>
          <w:lang w:eastAsia="zh-CN"/>
        </w:rPr>
        <w:t>deletion</w:t>
      </w:r>
      <w:r>
        <w:rPr>
          <w:lang w:eastAsia="zh-CN"/>
        </w:rPr>
        <w:t xml:space="preserve">s </w:t>
      </w:r>
      <w:r>
        <w:rPr/>
        <w:t xml:space="preserve">to </w:t>
      </w:r>
      <w:r>
        <w:rPr>
          <w:lang w:eastAsia="zh-CN"/>
        </w:rPr>
        <w:t>the</w:t>
      </w:r>
      <w:r>
        <w:rPr/>
        <w:t xml:space="preserve"> </w:t>
      </w:r>
      <w:r>
        <w:rPr>
          <w:color w:val="000000"/>
        </w:rPr>
        <w:t>E-DCH</w:t>
      </w:r>
      <w:r>
        <w:rPr/>
        <w:t xml:space="preserve"> active set (UE side)</w:t>
      </w:r>
    </w:p>
    <w:p>
      <w:pPr>
        <w:pStyle w:val="ListNumber"/>
        <w:numPr>
          <w:ilvl w:val="0"/>
          <w:numId w:val="64"/>
        </w:numPr>
        <w:rPr/>
      </w:pPr>
      <w:r>
        <w:rPr/>
        <w:t>This measurement provides the number of successful</w:t>
      </w:r>
      <w:r>
        <w:rPr>
          <w:lang w:eastAsia="zh-CN"/>
        </w:rPr>
        <w:t xml:space="preserve"> </w:t>
      </w:r>
      <w:r>
        <w:rPr/>
        <w:t xml:space="preserve">radio link </w:t>
      </w:r>
      <w:r>
        <w:rPr>
          <w:lang w:eastAsia="zh-CN"/>
        </w:rPr>
        <w:t>deletion</w:t>
      </w:r>
      <w:r>
        <w:rPr>
          <w:lang w:eastAsia="zh-CN"/>
        </w:rPr>
        <w:t xml:space="preserve">s </w:t>
      </w:r>
      <w:r>
        <w:rPr/>
        <w:t xml:space="preserve">to </w:t>
      </w:r>
      <w:r>
        <w:rPr>
          <w:lang w:eastAsia="zh-CN"/>
        </w:rPr>
        <w:t>the</w:t>
      </w:r>
      <w:r>
        <w:rPr/>
        <w:t xml:space="preserve"> </w:t>
      </w:r>
      <w:r>
        <w:rPr>
          <w:color w:val="000000"/>
        </w:rPr>
        <w:t>E-DCH</w:t>
      </w:r>
      <w:r>
        <w:rPr/>
        <w:t xml:space="preserve"> active set (UE side)</w:t>
      </w:r>
      <w:r>
        <w:rPr>
          <w:lang w:eastAsia="zh-CN"/>
        </w:rPr>
        <w:t>.</w:t>
      </w:r>
      <w:r>
        <w:rPr/>
        <w:t xml:space="preserve"> This measurement shall be increased for each successful radio link </w:t>
      </w:r>
      <w:r>
        <w:rPr>
          <w:lang w:eastAsia="zh-CN"/>
        </w:rPr>
        <w:t>deletion</w:t>
      </w:r>
      <w:r>
        <w:rPr>
          <w:lang w:eastAsia="zh-CN"/>
        </w:rPr>
        <w:t xml:space="preserve"> </w:t>
      </w:r>
      <w:r>
        <w:rPr/>
        <w:t>(UE side). This measurement is only valid for FDD mode.</w:t>
      </w:r>
    </w:p>
    <w:p>
      <w:pPr>
        <w:pStyle w:val="ListNumber"/>
        <w:numPr>
          <w:ilvl w:val="0"/>
          <w:numId w:val="64"/>
        </w:numPr>
        <w:rPr/>
      </w:pPr>
      <w:r>
        <w:rPr/>
        <w:t>CC</w:t>
      </w:r>
    </w:p>
    <w:p>
      <w:pPr>
        <w:pStyle w:val="ListNumber"/>
        <w:numPr>
          <w:ilvl w:val="0"/>
          <w:numId w:val="64"/>
        </w:numPr>
        <w:rPr/>
      </w:pPr>
      <w:r>
        <w:rPr/>
        <w:tab/>
        <w:t xml:space="preserve">On </w:t>
      </w:r>
      <w:r>
        <w:rPr>
          <w:lang w:eastAsia="zh-CN"/>
        </w:rPr>
        <w:t>receipt</w:t>
      </w:r>
      <w:r>
        <w:rPr/>
        <w:t xml:space="preserve"> by the serving RNC of a RRC message </w:t>
      </w:r>
      <w:r>
        <w:rPr>
          <w:color w:val="000000"/>
        </w:rPr>
        <w:t>ACTIVE SET UPDATE COMPLETE</w:t>
      </w:r>
      <w:r>
        <w:rPr/>
        <w:t xml:space="preserve"> from the </w:t>
      </w:r>
      <w:r>
        <w:rPr>
          <w:lang w:eastAsia="zh-CN"/>
        </w:rPr>
        <w:t>UE</w:t>
      </w:r>
      <w:r>
        <w:rPr/>
        <w:t xml:space="preserve"> to the </w:t>
      </w:r>
      <w:r>
        <w:rPr>
          <w:lang w:eastAsia="zh-CN"/>
        </w:rPr>
        <w:t>RNC</w:t>
      </w:r>
      <w:r>
        <w:rPr/>
        <w:t xml:space="preserve">, in response to an ACTIVE SET UPDATE message with one or more existing </w:t>
      </w:r>
      <w:r>
        <w:rPr>
          <w:color w:val="000000"/>
        </w:rPr>
        <w:t>IE "E-DCH reconfiguration information": IE "Primary CPICH info" used for the reference ID along with the IE "E-HICH release indicator" to indicate which radio link to remove from the E-DCH active set.</w:t>
      </w:r>
      <w:r>
        <w:rPr/>
        <w:t xml:space="preserve"> One ACTIVE SET UPDATE COMPLETE message can be related to more than one deleted radio link. Each successful deleted radio link shall be considered separately (see TS 25.331 [4]).</w:t>
      </w:r>
    </w:p>
    <w:p>
      <w:pPr>
        <w:pStyle w:val="ListNumber"/>
        <w:numPr>
          <w:ilvl w:val="0"/>
          <w:numId w:val="64"/>
        </w:numPr>
        <w:rPr/>
      </w:pPr>
      <w:r>
        <w:rPr>
          <w:lang w:eastAsia="zh-CN"/>
        </w:rPr>
        <w:t>A single</w:t>
      </w:r>
      <w:r>
        <w:rPr/>
        <w:t xml:space="preserve"> integer value</w:t>
      </w:r>
    </w:p>
    <w:p>
      <w:pPr>
        <w:pStyle w:val="ListNumber"/>
        <w:numPr>
          <w:ilvl w:val="0"/>
          <w:numId w:val="64"/>
        </w:numPr>
        <w:rPr/>
      </w:pPr>
      <w:r>
        <w:rPr>
          <w:lang w:eastAsia="zh-CN"/>
        </w:rPr>
        <w:t>HSUPA.Succ</w:t>
      </w:r>
      <w:r>
        <w:rPr>
          <w:lang w:eastAsia="zh-CN"/>
        </w:rPr>
        <w:t>EdchDel</w:t>
      </w:r>
      <w:r>
        <w:rPr/>
        <w:t>UESide</w:t>
      </w:r>
    </w:p>
    <w:p>
      <w:pPr>
        <w:pStyle w:val="ListNumber"/>
        <w:numPr>
          <w:ilvl w:val="0"/>
          <w:numId w:val="64"/>
        </w:numPr>
        <w:rPr>
          <w:lang w:eastAsia="zh-CN"/>
        </w:rPr>
      </w:pPr>
      <w:r>
        <w:rPr>
          <w:lang w:eastAsia="zh-CN"/>
        </w:rPr>
        <w:t>UtranCellFDD</w:t>
      </w:r>
    </w:p>
    <w:p>
      <w:pPr>
        <w:pStyle w:val="ListNumber"/>
        <w:numPr>
          <w:ilvl w:val="0"/>
          <w:numId w:val="64"/>
        </w:numPr>
        <w:rPr/>
      </w:pPr>
      <w:r>
        <w:rPr/>
        <w:t xml:space="preserve">Valid for </w:t>
      </w:r>
      <w:r>
        <w:rPr>
          <w:lang w:eastAsia="zh-CN"/>
        </w:rPr>
        <w:t>packet</w:t>
      </w:r>
      <w:r>
        <w:rPr/>
        <w:t xml:space="preserve"> switched traffic</w:t>
      </w:r>
    </w:p>
    <w:p>
      <w:pPr>
        <w:pStyle w:val="ListNumber"/>
        <w:numPr>
          <w:ilvl w:val="0"/>
          <w:numId w:val="64"/>
        </w:numPr>
        <w:rPr>
          <w:lang w:eastAsia="zh-CN"/>
        </w:rPr>
      </w:pPr>
      <w:r>
        <w:rPr/>
        <w:t>UMTS</w:t>
      </w:r>
      <w:r>
        <w:br w:type="page"/>
      </w:r>
    </w:p>
    <w:p>
      <w:pPr>
        <w:pStyle w:val="Heading3"/>
        <w:rPr/>
      </w:pPr>
      <w:bookmarkStart w:id="433" w:name="__RefHeading___Toc509306506"/>
      <w:bookmarkEnd w:id="433"/>
      <w:r>
        <w:rPr/>
        <w:t>4.34.3</w:t>
        <w:tab/>
        <w:t>Serving E-DCH cell change</w:t>
      </w:r>
    </w:p>
    <w:p>
      <w:pPr>
        <w:pStyle w:val="Heading4"/>
        <w:ind w:left="1418" w:hanging="1418"/>
        <w:rPr/>
      </w:pPr>
      <w:bookmarkStart w:id="434" w:name="__RefHeading___Toc509306507"/>
      <w:bookmarkEnd w:id="434"/>
      <w:r>
        <w:rPr/>
        <w:t>4.34.3</w:t>
      </w:r>
      <w:r>
        <w:rPr>
          <w:lang w:eastAsia="zh-CN"/>
        </w:rPr>
        <w:t>.1</w:t>
      </w:r>
      <w:r>
        <w:rPr/>
        <w:tab/>
      </w:r>
      <w:r>
        <w:rPr>
          <w:lang w:eastAsia="zh-CN"/>
        </w:rPr>
        <w:t>Outgoing s</w:t>
      </w:r>
      <w:r>
        <w:rPr/>
        <w:t>erving E-DCH cell change</w:t>
      </w:r>
    </w:p>
    <w:p>
      <w:pPr>
        <w:pStyle w:val="Heading5"/>
        <w:ind w:left="1701" w:hanging="1701"/>
        <w:rPr/>
      </w:pPr>
      <w:bookmarkStart w:id="435" w:name="__RefHeading___Toc509306508"/>
      <w:bookmarkEnd w:id="435"/>
      <w:r>
        <w:rPr/>
        <w:t>4.34.3</w:t>
      </w:r>
      <w:r>
        <w:rPr/>
        <w:t>.1</w:t>
      </w:r>
      <w:r>
        <w:rPr/>
        <w:t>.1</w:t>
        <w:tab/>
        <w:t>Attempted outgoing serving E-DCH cell change</w:t>
      </w:r>
    </w:p>
    <w:p>
      <w:pPr>
        <w:pStyle w:val="ListNumber"/>
        <w:numPr>
          <w:ilvl w:val="0"/>
          <w:numId w:val="57"/>
        </w:numPr>
        <w:rPr/>
      </w:pPr>
      <w:r>
        <w:rPr/>
        <w:t xml:space="preserve">This measurement provides the number of </w:t>
      </w:r>
      <w:r>
        <w:rPr>
          <w:lang w:eastAsia="zh-CN"/>
        </w:rPr>
        <w:t>a</w:t>
      </w:r>
      <w:r>
        <w:rPr/>
        <w:t xml:space="preserve">ttempted </w:t>
      </w:r>
      <w:r>
        <w:rPr>
          <w:lang w:eastAsia="zh-CN"/>
        </w:rPr>
        <w:t xml:space="preserve">outgoing </w:t>
      </w:r>
      <w:r>
        <w:rPr/>
        <w:t>serving E-DCH cell change</w:t>
      </w:r>
      <w:r>
        <w:rPr>
          <w:lang w:eastAsia="zh-CN"/>
        </w:rPr>
        <w:t>.</w:t>
      </w:r>
    </w:p>
    <w:p>
      <w:pPr>
        <w:pStyle w:val="ListNumber"/>
        <w:numPr>
          <w:ilvl w:val="0"/>
          <w:numId w:val="57"/>
        </w:numPr>
        <w:rPr/>
      </w:pPr>
      <w:r>
        <w:rPr/>
        <w:t>CC</w:t>
      </w:r>
    </w:p>
    <w:p>
      <w:pPr>
        <w:pStyle w:val="ListNumber"/>
        <w:numPr>
          <w:ilvl w:val="0"/>
          <w:numId w:val="57"/>
        </w:numPr>
        <w:rPr/>
      </w:pPr>
      <w:r>
        <w:rPr/>
        <w:t>On transmission by the RNC of a RRC message RADIO BEARER SETUP, RADIO BEARER RECONFIGURATION, RADIO BEARER RELEASE, TRANSPORT CHANNEL RECONFIGURATION</w:t>
      </w:r>
      <w:r>
        <w:rPr>
          <w:lang w:eastAsia="zh-CN"/>
        </w:rPr>
        <w:t xml:space="preserve">, or </w:t>
      </w:r>
      <w:r>
        <w:rPr/>
        <w:t xml:space="preserve">PHYSICAL CHANNEL RECONFIGURATION from the source RNC to the UE, indicating the attempt of </w:t>
      </w:r>
      <w:r>
        <w:rPr>
          <w:lang w:eastAsia="zh-CN"/>
        </w:rPr>
        <w:t xml:space="preserve">outgoing </w:t>
      </w:r>
      <w:r>
        <w:rPr/>
        <w:t xml:space="preserve">serving </w:t>
      </w:r>
      <w:r>
        <w:rPr>
          <w:lang w:eastAsia="zh-CN"/>
        </w:rPr>
        <w:t>E</w:t>
      </w:r>
      <w:r>
        <w:rPr/>
        <w:t>-DCH cell change (see TS 25.331 [4]).</w:t>
      </w:r>
    </w:p>
    <w:p>
      <w:pPr>
        <w:pStyle w:val="ListNumber"/>
        <w:numPr>
          <w:ilvl w:val="0"/>
          <w:numId w:val="57"/>
        </w:numPr>
        <w:rPr/>
      </w:pPr>
      <w:r>
        <w:rPr>
          <w:lang w:eastAsia="zh-CN"/>
        </w:rPr>
        <w:t>A single</w:t>
      </w:r>
      <w:r>
        <w:rPr/>
        <w:t xml:space="preserve"> integer value</w:t>
      </w:r>
    </w:p>
    <w:p>
      <w:pPr>
        <w:pStyle w:val="ListNumber"/>
        <w:numPr>
          <w:ilvl w:val="0"/>
          <w:numId w:val="57"/>
        </w:numPr>
        <w:rPr/>
      </w:pPr>
      <w:r>
        <w:rPr>
          <w:lang w:eastAsia="zh-CN"/>
        </w:rPr>
        <w:t>HSUPA.Att</w:t>
      </w:r>
      <w:r>
        <w:rPr>
          <w:lang w:eastAsia="zh-CN"/>
        </w:rPr>
        <w:t>OutCellChange</w:t>
      </w:r>
    </w:p>
    <w:p>
      <w:pPr>
        <w:pStyle w:val="ListNumber"/>
        <w:numPr>
          <w:ilvl w:val="0"/>
          <w:numId w:val="57"/>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57"/>
        </w:numPr>
        <w:rPr/>
      </w:pPr>
      <w:r>
        <w:rPr/>
        <w:t xml:space="preserve">Valid for </w:t>
      </w:r>
      <w:r>
        <w:rPr>
          <w:lang w:eastAsia="zh-CN"/>
        </w:rPr>
        <w:t>packet</w:t>
      </w:r>
      <w:r>
        <w:rPr/>
        <w:t xml:space="preserve"> switched traffic</w:t>
      </w:r>
    </w:p>
    <w:p>
      <w:pPr>
        <w:pStyle w:val="ListNumber"/>
        <w:numPr>
          <w:ilvl w:val="0"/>
          <w:numId w:val="57"/>
        </w:numPr>
        <w:rPr/>
      </w:pPr>
      <w:r>
        <w:rPr/>
        <w:t>UMTS</w:t>
      </w:r>
    </w:p>
    <w:p>
      <w:pPr>
        <w:pStyle w:val="Heading5"/>
        <w:ind w:left="1701" w:hanging="1701"/>
        <w:rPr/>
      </w:pPr>
      <w:bookmarkStart w:id="436" w:name="__RefHeading___Toc509306509"/>
      <w:bookmarkEnd w:id="436"/>
      <w:r>
        <w:rPr/>
        <w:t>4.34.3</w:t>
      </w:r>
      <w:r>
        <w:rPr/>
        <w:t>.</w:t>
      </w:r>
      <w:r>
        <w:rPr/>
        <w:t>1.2</w:t>
        <w:tab/>
        <w:t>Successful outgoing serving E-DCH cell change</w:t>
      </w:r>
    </w:p>
    <w:p>
      <w:pPr>
        <w:pStyle w:val="ListNumber"/>
        <w:numPr>
          <w:ilvl w:val="0"/>
          <w:numId w:val="220"/>
        </w:numPr>
        <w:rPr/>
      </w:pPr>
      <w:r>
        <w:rPr/>
        <w:t>This measurement provides the number of successful</w:t>
      </w:r>
      <w:r>
        <w:rPr>
          <w:lang w:eastAsia="zh-CN"/>
        </w:rPr>
        <w:t xml:space="preserve"> outgoing </w:t>
      </w:r>
      <w:r>
        <w:rPr/>
        <w:t>serving E-DCH cell change</w:t>
      </w:r>
      <w:r>
        <w:rPr>
          <w:lang w:eastAsia="zh-CN"/>
        </w:rPr>
        <w:t>.</w:t>
      </w:r>
    </w:p>
    <w:p>
      <w:pPr>
        <w:pStyle w:val="ListNumber"/>
        <w:numPr>
          <w:ilvl w:val="0"/>
          <w:numId w:val="220"/>
        </w:numPr>
        <w:rPr/>
      </w:pPr>
      <w:r>
        <w:rPr/>
        <w:t>CC</w:t>
      </w:r>
    </w:p>
    <w:p>
      <w:pPr>
        <w:pStyle w:val="ListNumber"/>
        <w:numPr>
          <w:ilvl w:val="0"/>
          <w:numId w:val="220"/>
        </w:numPr>
        <w:rPr/>
      </w:pPr>
      <w:r>
        <w:rPr/>
        <w:tab/>
        <w:t>On receipt by the RNC of a RRC message RADIO BEARER SETUP COMPLETE, RADIO BEARER RECONFIGURATION COMPLETE, RADIO BEARER RELEASE COMPLETE, TRANSPORT CHANNEL RECONFIGURATION COMPLETE</w:t>
      </w:r>
      <w:r>
        <w:rPr>
          <w:lang w:eastAsia="zh-CN"/>
        </w:rPr>
        <w:t>, or</w:t>
      </w:r>
      <w:r>
        <w:rPr/>
        <w:t xml:space="preserve"> PHYSICAL CHANNEL RECONFIGURATION COMPLETE sent from the UE to the source RNC, indicating a successful outgoing serving </w:t>
      </w:r>
      <w:r>
        <w:rPr>
          <w:lang w:eastAsia="zh-CN"/>
        </w:rPr>
        <w:t>E</w:t>
      </w:r>
      <w:r>
        <w:rPr/>
        <w:t>-DCH cell change (see TS 25.331 [4]).</w:t>
      </w:r>
    </w:p>
    <w:p>
      <w:pPr>
        <w:pStyle w:val="ListNumber"/>
        <w:numPr>
          <w:ilvl w:val="0"/>
          <w:numId w:val="220"/>
        </w:numPr>
        <w:rPr/>
      </w:pPr>
      <w:r>
        <w:rPr>
          <w:lang w:eastAsia="zh-CN"/>
        </w:rPr>
        <w:t>A single</w:t>
      </w:r>
      <w:r>
        <w:rPr/>
        <w:t xml:space="preserve"> integer value</w:t>
      </w:r>
    </w:p>
    <w:p>
      <w:pPr>
        <w:pStyle w:val="ListNumber"/>
        <w:numPr>
          <w:ilvl w:val="0"/>
          <w:numId w:val="220"/>
        </w:numPr>
        <w:rPr/>
      </w:pPr>
      <w:r>
        <w:rPr>
          <w:lang w:eastAsia="zh-CN"/>
        </w:rPr>
        <w:t>HSUPA.SuccOut</w:t>
      </w:r>
      <w:r>
        <w:rPr>
          <w:lang w:eastAsia="zh-CN"/>
        </w:rPr>
        <w:t>CellChange</w:t>
      </w:r>
    </w:p>
    <w:p>
      <w:pPr>
        <w:pStyle w:val="ListNumber"/>
        <w:numPr>
          <w:ilvl w:val="0"/>
          <w:numId w:val="220"/>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220"/>
        </w:numPr>
        <w:rPr/>
      </w:pPr>
      <w:r>
        <w:rPr/>
        <w:t xml:space="preserve">Valid for </w:t>
      </w:r>
      <w:r>
        <w:rPr>
          <w:lang w:eastAsia="zh-CN"/>
        </w:rPr>
        <w:t>packet</w:t>
      </w:r>
      <w:r>
        <w:rPr/>
        <w:t xml:space="preserve"> switched traffic</w:t>
      </w:r>
    </w:p>
    <w:p>
      <w:pPr>
        <w:pStyle w:val="ListNumber"/>
        <w:numPr>
          <w:ilvl w:val="0"/>
          <w:numId w:val="220"/>
        </w:numPr>
        <w:rPr>
          <w:lang w:eastAsia="zh-CN"/>
        </w:rPr>
      </w:pPr>
      <w:r>
        <w:rPr/>
        <w:t>UMTS</w:t>
      </w:r>
    </w:p>
    <w:p>
      <w:pPr>
        <w:pStyle w:val="Heading4"/>
        <w:ind w:left="1418" w:hanging="1418"/>
        <w:rPr/>
      </w:pPr>
      <w:bookmarkStart w:id="437" w:name="__RefHeading___Toc509306510"/>
      <w:bookmarkEnd w:id="437"/>
      <w:r>
        <w:rPr/>
        <w:t>4.34.3</w:t>
      </w:r>
      <w:r>
        <w:rPr>
          <w:lang w:eastAsia="zh-CN"/>
        </w:rPr>
        <w:t>.2</w:t>
      </w:r>
      <w:r>
        <w:rPr/>
        <w:tab/>
      </w:r>
      <w:r>
        <w:rPr>
          <w:lang w:eastAsia="zh-CN"/>
        </w:rPr>
        <w:t>Outgoing s</w:t>
      </w:r>
      <w:r>
        <w:rPr/>
        <w:t>erving E-DCH cell change</w:t>
      </w:r>
      <w:r>
        <w:rPr>
          <w:lang w:eastAsia="zh-CN"/>
        </w:rPr>
        <w:t xml:space="preserve"> per neighbour cell relation</w:t>
      </w:r>
    </w:p>
    <w:p>
      <w:pPr>
        <w:pStyle w:val="Heading5"/>
        <w:ind w:left="1701" w:hanging="1701"/>
        <w:rPr/>
      </w:pPr>
      <w:bookmarkStart w:id="438" w:name="__RefHeading___Toc509306511"/>
      <w:bookmarkEnd w:id="438"/>
      <w:r>
        <w:rPr/>
        <w:t>4.34.3</w:t>
      </w:r>
      <w:r>
        <w:rPr/>
        <w:t>.</w:t>
      </w:r>
      <w:r>
        <w:rPr>
          <w:lang w:eastAsia="zh-CN"/>
        </w:rPr>
        <w:t>2.1</w:t>
      </w:r>
      <w:r>
        <w:rPr/>
        <w:tab/>
        <w:t xml:space="preserve">Attempted </w:t>
      </w:r>
      <w:r>
        <w:rPr>
          <w:lang w:eastAsia="zh-CN"/>
        </w:rPr>
        <w:t xml:space="preserve">outgoing </w:t>
      </w:r>
      <w:r>
        <w:rPr/>
        <w:t>serving E-DCH cell change</w:t>
      </w:r>
      <w:r>
        <w:rPr>
          <w:lang w:eastAsia="zh-CN"/>
        </w:rPr>
        <w:t xml:space="preserve"> per neighbour cell relation</w:t>
      </w:r>
    </w:p>
    <w:p>
      <w:pPr>
        <w:pStyle w:val="ListNumber"/>
        <w:numPr>
          <w:ilvl w:val="0"/>
          <w:numId w:val="35"/>
        </w:numPr>
        <w:rPr/>
      </w:pPr>
      <w:r>
        <w:rPr/>
        <w:t xml:space="preserve">This measurement provides the number of </w:t>
      </w:r>
      <w:r>
        <w:rPr>
          <w:lang w:eastAsia="zh-CN"/>
        </w:rPr>
        <w:t>a</w:t>
      </w:r>
      <w:r>
        <w:rPr/>
        <w:t xml:space="preserve">ttempted </w:t>
      </w:r>
      <w:r>
        <w:rPr>
          <w:lang w:eastAsia="zh-CN"/>
        </w:rPr>
        <w:t xml:space="preserve">outgoing </w:t>
      </w:r>
      <w:r>
        <w:rPr/>
        <w:t>serving E-DCH cell change</w:t>
      </w:r>
      <w:r>
        <w:rPr>
          <w:lang w:eastAsia="zh-CN"/>
        </w:rPr>
        <w:t xml:space="preserve"> per neighbour cell relation</w:t>
      </w:r>
      <w:r>
        <w:rPr>
          <w:lang w:eastAsia="zh-CN"/>
        </w:rPr>
        <w:t>.</w:t>
      </w:r>
    </w:p>
    <w:p>
      <w:pPr>
        <w:pStyle w:val="ListNumber"/>
        <w:numPr>
          <w:ilvl w:val="0"/>
          <w:numId w:val="35"/>
        </w:numPr>
        <w:rPr/>
      </w:pPr>
      <w:r>
        <w:rPr/>
        <w:t>CC</w:t>
      </w:r>
    </w:p>
    <w:p>
      <w:pPr>
        <w:pStyle w:val="ListNumber"/>
        <w:numPr>
          <w:ilvl w:val="0"/>
          <w:numId w:val="35"/>
        </w:numPr>
        <w:rPr/>
      </w:pPr>
      <w:r>
        <w:rPr/>
        <w:t>On transmission by the RNC of a RRC message RADIO BEARER SETUP, RADIO BEARER RECONFIGURATION, RADIO BEARER RELEASE, TRANSPORT CHANNEL RECONFIGURATION</w:t>
      </w:r>
      <w:r>
        <w:rPr>
          <w:lang w:eastAsia="zh-CN"/>
        </w:rPr>
        <w:t xml:space="preserve">, or </w:t>
      </w:r>
      <w:r>
        <w:rPr/>
        <w:t xml:space="preserve">PHYSICAL CHANNEL RECONFIGURATION from the source RNC to the UE, indicating the attempt of </w:t>
      </w:r>
      <w:r>
        <w:rPr>
          <w:lang w:eastAsia="zh-CN"/>
        </w:rPr>
        <w:t xml:space="preserve">  outgoing </w:t>
      </w:r>
      <w:r>
        <w:rPr/>
        <w:t xml:space="preserve">serving </w:t>
      </w:r>
      <w:r>
        <w:rPr>
          <w:lang w:eastAsia="zh-CN"/>
        </w:rPr>
        <w:t>E</w:t>
      </w:r>
      <w:r>
        <w:rPr/>
        <w:t>-DCH cell change (see TS 25.331 [4]).</w:t>
      </w:r>
    </w:p>
    <w:p>
      <w:pPr>
        <w:pStyle w:val="ListNumber"/>
        <w:numPr>
          <w:ilvl w:val="0"/>
          <w:numId w:val="35"/>
        </w:numPr>
        <w:rPr/>
      </w:pPr>
      <w:r>
        <w:rPr>
          <w:lang w:eastAsia="zh-CN"/>
        </w:rPr>
        <w:t>A single</w:t>
      </w:r>
      <w:r>
        <w:rPr/>
        <w:t xml:space="preserve"> integer value</w:t>
      </w:r>
    </w:p>
    <w:p>
      <w:pPr>
        <w:pStyle w:val="ListNumber"/>
        <w:numPr>
          <w:ilvl w:val="0"/>
          <w:numId w:val="35"/>
        </w:numPr>
        <w:rPr/>
      </w:pPr>
      <w:r>
        <w:rPr>
          <w:lang w:eastAsia="zh-CN"/>
        </w:rPr>
        <w:t>HSUPA.Att</w:t>
      </w:r>
      <w:r>
        <w:rPr>
          <w:lang w:eastAsia="zh-CN"/>
        </w:rPr>
        <w:t>Out</w:t>
      </w:r>
    </w:p>
    <w:p>
      <w:pPr>
        <w:pStyle w:val="ListNumber"/>
        <w:numPr>
          <w:ilvl w:val="0"/>
          <w:numId w:val="35"/>
        </w:numPr>
        <w:rPr/>
      </w:pPr>
      <w:r>
        <w:rPr>
          <w:lang w:eastAsia="zh-CN"/>
        </w:rPr>
        <w:t>Utran</w:t>
      </w:r>
      <w:r>
        <w:rPr>
          <w:lang w:eastAsia="zh-CN"/>
        </w:rPr>
        <w:t>Relation</w:t>
      </w:r>
    </w:p>
    <w:p>
      <w:pPr>
        <w:pStyle w:val="ListNumber"/>
        <w:numPr>
          <w:ilvl w:val="0"/>
          <w:numId w:val="35"/>
        </w:numPr>
        <w:rPr/>
      </w:pPr>
      <w:r>
        <w:rPr/>
        <w:t xml:space="preserve">Valid for </w:t>
      </w:r>
      <w:r>
        <w:rPr>
          <w:lang w:eastAsia="zh-CN"/>
        </w:rPr>
        <w:t>packet</w:t>
      </w:r>
      <w:r>
        <w:rPr/>
        <w:t xml:space="preserve"> switched traffic</w:t>
      </w:r>
    </w:p>
    <w:p>
      <w:pPr>
        <w:pStyle w:val="ListNumber"/>
        <w:numPr>
          <w:ilvl w:val="0"/>
          <w:numId w:val="35"/>
        </w:numPr>
        <w:rPr/>
      </w:pPr>
      <w:r>
        <w:rPr/>
        <w:t>UMTS</w:t>
      </w:r>
    </w:p>
    <w:p>
      <w:pPr>
        <w:pStyle w:val="Heading5"/>
        <w:ind w:left="1701" w:hanging="1701"/>
        <w:rPr/>
      </w:pPr>
      <w:bookmarkStart w:id="439" w:name="__RefHeading___Toc509306512"/>
      <w:bookmarkEnd w:id="439"/>
      <w:r>
        <w:rPr/>
        <w:t>4.34.3</w:t>
      </w:r>
      <w:r>
        <w:rPr/>
        <w:t>.</w:t>
      </w:r>
      <w:r>
        <w:rPr>
          <w:lang w:eastAsia="zh-CN"/>
        </w:rPr>
        <w:t>2.</w:t>
      </w:r>
      <w:r>
        <w:rPr/>
        <w:t>2</w:t>
        <w:tab/>
        <w:t xml:space="preserve">Successful </w:t>
      </w:r>
      <w:r>
        <w:rPr>
          <w:lang w:eastAsia="zh-CN"/>
        </w:rPr>
        <w:t xml:space="preserve">outgoing </w:t>
      </w:r>
      <w:r>
        <w:rPr/>
        <w:t>serving E-DCH cell change</w:t>
      </w:r>
      <w:r>
        <w:rPr>
          <w:lang w:eastAsia="zh-CN"/>
        </w:rPr>
        <w:t xml:space="preserve"> per neighbour cell relation</w:t>
      </w:r>
    </w:p>
    <w:p>
      <w:pPr>
        <w:pStyle w:val="ListNumber"/>
        <w:numPr>
          <w:ilvl w:val="0"/>
          <w:numId w:val="159"/>
        </w:numPr>
        <w:rPr/>
      </w:pPr>
      <w:r>
        <w:rPr/>
        <w:t>This measurement provides the number of successful</w:t>
      </w:r>
      <w:r>
        <w:rPr>
          <w:lang w:eastAsia="zh-CN"/>
        </w:rPr>
        <w:t xml:space="preserve"> </w:t>
      </w:r>
      <w:r>
        <w:rPr>
          <w:lang w:eastAsia="zh-CN"/>
        </w:rPr>
        <w:t xml:space="preserve">outgoing </w:t>
      </w:r>
      <w:r>
        <w:rPr/>
        <w:t>serving E-DCH cell change</w:t>
      </w:r>
      <w:r>
        <w:rPr>
          <w:lang w:eastAsia="zh-CN"/>
        </w:rPr>
        <w:t xml:space="preserve"> per neighbour cell relation</w:t>
      </w:r>
      <w:r>
        <w:rPr>
          <w:lang w:eastAsia="zh-CN"/>
        </w:rPr>
        <w:t>.</w:t>
      </w:r>
    </w:p>
    <w:p>
      <w:pPr>
        <w:pStyle w:val="ListNumber"/>
        <w:numPr>
          <w:ilvl w:val="0"/>
          <w:numId w:val="159"/>
        </w:numPr>
        <w:rPr/>
      </w:pPr>
      <w:r>
        <w:rPr/>
        <w:t>CC</w:t>
      </w:r>
    </w:p>
    <w:p>
      <w:pPr>
        <w:pStyle w:val="ListNumber"/>
        <w:numPr>
          <w:ilvl w:val="0"/>
          <w:numId w:val="159"/>
        </w:numPr>
        <w:rPr/>
      </w:pPr>
      <w:r>
        <w:rPr/>
        <w:t>On receipt by the RNC of a RRC message RADIO BEARER SETUP COMPLETE, RADIO BEARER RECONFIGURATION COMPLETE, RADIO BEARER RELEASE COMPLETE, TRANSPORT CHANNEL RECONFIGURATION COMPLETE</w:t>
      </w:r>
      <w:r>
        <w:rPr>
          <w:lang w:eastAsia="zh-CN"/>
        </w:rPr>
        <w:t>, or</w:t>
      </w:r>
      <w:r>
        <w:rPr/>
        <w:t xml:space="preserve"> PHYSICAL CHANNEL RECONFIGURATION COMPLETE sent from the UE to the source RNC, indicating a successful </w:t>
      </w:r>
      <w:r>
        <w:rPr>
          <w:lang w:eastAsia="zh-CN"/>
        </w:rPr>
        <w:t xml:space="preserve">outgoing </w:t>
      </w:r>
      <w:r>
        <w:rPr/>
        <w:t xml:space="preserve">serving </w:t>
      </w:r>
      <w:r>
        <w:rPr>
          <w:lang w:eastAsia="zh-CN"/>
        </w:rPr>
        <w:t>E</w:t>
      </w:r>
      <w:r>
        <w:rPr/>
        <w:t>-DCH cell change (see TS 25.331 [4]).</w:t>
      </w:r>
    </w:p>
    <w:p>
      <w:pPr>
        <w:pStyle w:val="ListNumber"/>
        <w:numPr>
          <w:ilvl w:val="0"/>
          <w:numId w:val="159"/>
        </w:numPr>
        <w:rPr/>
      </w:pPr>
      <w:r>
        <w:rPr>
          <w:lang w:eastAsia="zh-CN"/>
        </w:rPr>
        <w:t>A single</w:t>
      </w:r>
      <w:r>
        <w:rPr/>
        <w:t xml:space="preserve"> integer value</w:t>
      </w:r>
    </w:p>
    <w:p>
      <w:pPr>
        <w:pStyle w:val="ListNumber"/>
        <w:numPr>
          <w:ilvl w:val="0"/>
          <w:numId w:val="159"/>
        </w:numPr>
        <w:rPr/>
      </w:pPr>
      <w:r>
        <w:rPr>
          <w:lang w:eastAsia="zh-CN"/>
        </w:rPr>
        <w:t>HSUPA.Succ</w:t>
      </w:r>
      <w:r>
        <w:rPr>
          <w:lang w:eastAsia="zh-CN"/>
        </w:rPr>
        <w:t>Out</w:t>
      </w:r>
    </w:p>
    <w:p>
      <w:pPr>
        <w:pStyle w:val="ListNumber"/>
        <w:numPr>
          <w:ilvl w:val="0"/>
          <w:numId w:val="159"/>
        </w:numPr>
        <w:rPr/>
      </w:pPr>
      <w:r>
        <w:rPr>
          <w:lang w:eastAsia="zh-CN"/>
        </w:rPr>
        <w:t>Utran</w:t>
      </w:r>
      <w:r>
        <w:rPr>
          <w:lang w:eastAsia="zh-CN"/>
        </w:rPr>
        <w:t>Relation</w:t>
      </w:r>
    </w:p>
    <w:p>
      <w:pPr>
        <w:pStyle w:val="ListNumber"/>
        <w:numPr>
          <w:ilvl w:val="0"/>
          <w:numId w:val="159"/>
        </w:numPr>
        <w:rPr/>
      </w:pPr>
      <w:r>
        <w:rPr/>
        <w:t xml:space="preserve">Valid for </w:t>
      </w:r>
      <w:r>
        <w:rPr>
          <w:lang w:eastAsia="zh-CN"/>
        </w:rPr>
        <w:t>packet</w:t>
      </w:r>
      <w:r>
        <w:rPr/>
        <w:t xml:space="preserve"> switched traffic</w:t>
      </w:r>
    </w:p>
    <w:p>
      <w:pPr>
        <w:pStyle w:val="ListNumber"/>
        <w:numPr>
          <w:ilvl w:val="0"/>
          <w:numId w:val="159"/>
        </w:numPr>
        <w:rPr/>
      </w:pPr>
      <w:r>
        <w:rPr/>
        <w:t>UMTS</w:t>
      </w:r>
      <w:r>
        <w:br w:type="page"/>
      </w:r>
    </w:p>
    <w:p>
      <w:pPr>
        <w:pStyle w:val="Heading3"/>
        <w:rPr>
          <w:lang w:eastAsia="zh-CN"/>
        </w:rPr>
      </w:pPr>
      <w:bookmarkStart w:id="440" w:name="__RefHeading___Toc509306513"/>
      <w:bookmarkEnd w:id="440"/>
      <w:r>
        <w:rPr/>
        <w:t>4.34.4</w:t>
        <w:tab/>
      </w:r>
      <w:r>
        <w:rPr>
          <w:lang w:eastAsia="zh-CN"/>
        </w:rPr>
        <w:t>Mean number of HS</w:t>
      </w:r>
      <w:r>
        <w:rPr>
          <w:lang w:eastAsia="zh-CN"/>
        </w:rPr>
        <w:t>U</w:t>
      </w:r>
      <w:r>
        <w:rPr>
          <w:lang w:eastAsia="zh-CN"/>
        </w:rPr>
        <w:t xml:space="preserve">PA users of a serving </w:t>
      </w:r>
      <w:r>
        <w:rPr>
          <w:lang w:eastAsia="zh-CN"/>
        </w:rPr>
        <w:t>E</w:t>
      </w:r>
      <w:r>
        <w:rPr>
          <w:lang w:eastAsia="zh-CN"/>
        </w:rPr>
        <w:t>-DCH cell</w:t>
      </w:r>
    </w:p>
    <w:p>
      <w:pPr>
        <w:pStyle w:val="Normal"/>
        <w:numPr>
          <w:ilvl w:val="0"/>
          <w:numId w:val="205"/>
        </w:numPr>
        <w:overflowPunct w:val="true"/>
        <w:autoSpaceDE w:val="true"/>
        <w:textAlignment w:val="auto"/>
        <w:rPr/>
      </w:pPr>
      <w:r>
        <w:rPr/>
        <w:t>This measurement provides the</w:t>
      </w:r>
      <w:r>
        <w:rPr>
          <w:lang w:eastAsia="zh-CN"/>
        </w:rPr>
        <w:t xml:space="preserve"> mean</w:t>
      </w:r>
      <w:r>
        <w:rPr/>
        <w:t xml:space="preserve"> number of </w:t>
      </w:r>
      <w:r>
        <w:rPr>
          <w:lang w:eastAsia="zh-CN"/>
        </w:rPr>
        <w:t>simultaneous</w:t>
      </w:r>
      <w:r>
        <w:rPr>
          <w:lang w:eastAsia="zh-CN"/>
        </w:rPr>
        <w:t xml:space="preserve"> HSUPA u</w:t>
      </w:r>
      <w:r>
        <w:rPr/>
        <w:t>sers</w:t>
      </w:r>
      <w:r>
        <w:rPr>
          <w:lang w:eastAsia="zh-CN"/>
        </w:rPr>
        <w:t xml:space="preserve"> in a </w:t>
      </w:r>
      <w:r>
        <w:rPr>
          <w:lang w:eastAsia="zh-CN"/>
        </w:rPr>
        <w:t xml:space="preserve">serving </w:t>
      </w:r>
      <w:r>
        <w:rPr>
          <w:lang w:eastAsia="zh-CN"/>
        </w:rPr>
        <w:t>E</w:t>
      </w:r>
      <w:r>
        <w:rPr>
          <w:lang w:eastAsia="zh-CN"/>
        </w:rPr>
        <w:t>-DCH cell</w:t>
      </w:r>
      <w:r>
        <w:rPr>
          <w:lang w:eastAsia="zh-CN"/>
        </w:rPr>
        <w:t>.</w:t>
      </w:r>
    </w:p>
    <w:p>
      <w:pPr>
        <w:pStyle w:val="Normal"/>
        <w:numPr>
          <w:ilvl w:val="0"/>
          <w:numId w:val="205"/>
        </w:numPr>
        <w:overflowPunct w:val="true"/>
        <w:autoSpaceDE w:val="true"/>
        <w:textAlignment w:val="auto"/>
        <w:rPr/>
      </w:pPr>
      <w:r>
        <w:rPr>
          <w:lang w:eastAsia="zh-CN"/>
        </w:rPr>
        <w:t>SI</w:t>
      </w:r>
      <w:r>
        <w:rPr/>
        <w:t>.</w:t>
      </w:r>
    </w:p>
    <w:p>
      <w:pPr>
        <w:pStyle w:val="Normal"/>
        <w:numPr>
          <w:ilvl w:val="0"/>
          <w:numId w:val="205"/>
        </w:numPr>
        <w:overflowPunct w:val="true"/>
        <w:autoSpaceDE w:val="true"/>
        <w:textAlignment w:val="auto"/>
        <w:rPr>
          <w:lang w:eastAsia="zh-CN"/>
        </w:rPr>
      </w:pPr>
      <w:r>
        <w:rPr>
          <w:lang w:eastAsia="zh-CN"/>
        </w:rPr>
        <w:t>This measurement is obtained by sampling at a pre-defined interval the number of</w:t>
      </w:r>
      <w:r>
        <w:rPr>
          <w:lang w:eastAsia="zh-CN"/>
        </w:rPr>
        <w:t xml:space="preserve"> </w:t>
      </w:r>
      <w:r>
        <w:rPr>
          <w:lang w:eastAsia="zh-CN"/>
        </w:rPr>
        <w:t xml:space="preserve">simultaneous users </w:t>
      </w:r>
      <w:r>
        <w:rPr>
          <w:lang w:eastAsia="zh-CN"/>
        </w:rPr>
        <w:t xml:space="preserve">in a </w:t>
      </w:r>
      <w:r>
        <w:rPr>
          <w:lang w:eastAsia="zh-CN"/>
        </w:rPr>
        <w:t xml:space="preserve">serving </w:t>
      </w:r>
      <w:r>
        <w:rPr>
          <w:lang w:eastAsia="zh-CN"/>
        </w:rPr>
        <w:t>E</w:t>
      </w:r>
      <w:r>
        <w:rPr>
          <w:lang w:eastAsia="zh-CN"/>
        </w:rPr>
        <w:t>-DCH cell and then taking the arithmetic mean.</w:t>
      </w:r>
    </w:p>
    <w:p>
      <w:pPr>
        <w:pStyle w:val="Normal"/>
        <w:numPr>
          <w:ilvl w:val="0"/>
          <w:numId w:val="205"/>
        </w:numPr>
        <w:overflowPunct w:val="true"/>
        <w:autoSpaceDE w:val="true"/>
        <w:textAlignment w:val="auto"/>
        <w:rPr/>
      </w:pPr>
      <w:r>
        <w:rPr>
          <w:lang w:eastAsia="zh-CN"/>
        </w:rPr>
        <w:t xml:space="preserve">A single </w:t>
      </w:r>
      <w:r>
        <w:rPr>
          <w:lang w:eastAsia="zh-CN"/>
        </w:rPr>
        <w:t>real</w:t>
      </w:r>
      <w:r>
        <w:rPr>
          <w:lang w:eastAsia="zh-CN"/>
        </w:rPr>
        <w:t xml:space="preserve"> value</w:t>
      </w:r>
      <w:r>
        <w:rPr>
          <w:lang w:eastAsia="zh-CN"/>
        </w:rPr>
        <w:t>.</w:t>
      </w:r>
    </w:p>
    <w:p>
      <w:pPr>
        <w:pStyle w:val="Normal"/>
        <w:numPr>
          <w:ilvl w:val="0"/>
          <w:numId w:val="205"/>
        </w:numPr>
        <w:overflowPunct w:val="true"/>
        <w:autoSpaceDE w:val="true"/>
        <w:textAlignment w:val="auto"/>
        <w:rPr>
          <w:lang w:eastAsia="zh-CN"/>
        </w:rPr>
      </w:pPr>
      <w:r>
        <w:rPr/>
        <w:t>HS</w:t>
      </w:r>
      <w:r>
        <w:rPr>
          <w:lang w:eastAsia="zh-CN"/>
        </w:rPr>
        <w:t>UPA</w:t>
      </w:r>
      <w:r>
        <w:rPr/>
        <w:t>.</w:t>
      </w:r>
      <w:r>
        <w:rPr>
          <w:lang w:eastAsia="zh-CN"/>
        </w:rPr>
        <w:t>MeanNbr</w:t>
      </w:r>
      <w:r>
        <w:rPr>
          <w:lang w:eastAsia="zh-CN"/>
        </w:rPr>
        <w:t>User</w:t>
      </w:r>
    </w:p>
    <w:p>
      <w:pPr>
        <w:pStyle w:val="Normal"/>
        <w:numPr>
          <w:ilvl w:val="0"/>
          <w:numId w:val="20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05"/>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205"/>
        </w:numPr>
        <w:overflowPunct w:val="true"/>
        <w:autoSpaceDE w:val="true"/>
        <w:textAlignment w:val="auto"/>
        <w:rPr/>
      </w:pPr>
      <w:r>
        <w:rPr/>
        <w:t>UMTS.</w:t>
      </w:r>
    </w:p>
    <w:p>
      <w:pPr>
        <w:pStyle w:val="Normal"/>
        <w:rPr>
          <w:lang w:eastAsia="zh-CN"/>
        </w:rPr>
      </w:pPr>
      <w:r>
        <w:rPr>
          <w:lang w:eastAsia="zh-CN"/>
        </w:rPr>
      </w:r>
      <w:r>
        <w:br w:type="page"/>
      </w:r>
    </w:p>
    <w:p>
      <w:pPr>
        <w:pStyle w:val="Heading3"/>
        <w:rPr/>
      </w:pPr>
      <w:bookmarkStart w:id="441" w:name="__RefHeading___Toc509306514"/>
      <w:r>
        <w:rPr>
          <w:lang w:eastAsia="zh-CN"/>
        </w:rPr>
        <w:t>4.</w:t>
      </w:r>
      <w:r>
        <w:rPr>
          <w:lang w:eastAsia="zh-CN"/>
        </w:rPr>
        <w:t>34.5</w:t>
      </w:r>
      <w:r>
        <w:rPr>
          <w:lang w:eastAsia="zh-CN"/>
        </w:rPr>
        <w:tab/>
        <w:t>Measurements related to channel switches between RACH/DCH and E-DCH</w:t>
      </w:r>
      <w:bookmarkEnd w:id="441"/>
      <w:r>
        <w:rPr>
          <w:lang w:eastAsia="zh-CN"/>
        </w:rPr>
        <w:t xml:space="preserve"> </w:t>
      </w:r>
    </w:p>
    <w:p>
      <w:pPr>
        <w:pStyle w:val="Normal"/>
        <w:rPr>
          <w:lang w:eastAsia="zh-CN"/>
        </w:rPr>
      </w:pPr>
      <w:r>
        <w:rPr>
          <w:lang w:eastAsia="zh-CN"/>
        </w:rPr>
      </w:r>
    </w:p>
    <w:p>
      <w:pPr>
        <w:pStyle w:val="Heading4"/>
        <w:ind w:left="1418" w:hanging="1418"/>
        <w:rPr>
          <w:lang w:eastAsia="zh-CN"/>
        </w:rPr>
      </w:pPr>
      <w:bookmarkStart w:id="442" w:name="__RefHeading___Toc509306515"/>
      <w:r>
        <w:rPr>
          <w:lang w:eastAsia="zh-CN"/>
        </w:rPr>
        <w:t>4.</w:t>
      </w:r>
      <w:r>
        <w:rPr>
          <w:lang w:eastAsia="zh-CN"/>
        </w:rPr>
        <w:t>34.5</w:t>
      </w:r>
      <w:r>
        <w:rPr>
          <w:lang w:eastAsia="zh-CN"/>
        </w:rPr>
        <w:t>.</w:t>
      </w:r>
      <w:r>
        <w:rPr>
          <w:lang w:eastAsia="zh-CN"/>
        </w:rPr>
        <w:t>1</w:t>
      </w:r>
      <w:r>
        <w:rPr>
          <w:lang w:eastAsia="zh-CN"/>
        </w:rPr>
        <w:tab/>
        <w:t>Measurements related to channel switches from RACH/DCH to E-DCH</w:t>
      </w:r>
      <w:bookmarkEnd w:id="442"/>
      <w:r>
        <w:rPr>
          <w:lang w:eastAsia="zh-CN"/>
        </w:rPr>
        <w:t xml:space="preserve"> </w:t>
      </w:r>
    </w:p>
    <w:p>
      <w:pPr>
        <w:pStyle w:val="Normal"/>
        <w:rPr>
          <w:lang w:eastAsia="zh-CN"/>
        </w:rPr>
      </w:pPr>
      <w:r>
        <w:rPr>
          <w:lang w:eastAsia="zh-CN"/>
        </w:rPr>
      </w:r>
    </w:p>
    <w:p>
      <w:pPr>
        <w:pStyle w:val="Heading5"/>
        <w:ind w:left="1701" w:hanging="1701"/>
        <w:rPr>
          <w:lang w:eastAsia="zh-CN"/>
        </w:rPr>
      </w:pPr>
      <w:bookmarkStart w:id="443" w:name="__RefHeading___Toc509306516"/>
      <w:r>
        <w:rPr>
          <w:lang w:eastAsia="zh-CN"/>
        </w:rPr>
        <w:t>4.</w:t>
      </w:r>
      <w:r>
        <w:rPr>
          <w:lang w:eastAsia="zh-CN"/>
        </w:rPr>
        <w:t>34.5.1.1</w:t>
      </w:r>
      <w:r>
        <w:rPr>
          <w:lang w:eastAsia="zh-CN"/>
        </w:rPr>
        <w:tab/>
        <w:t>Attempted channel switches from RACH to E-DCH</w:t>
      </w:r>
      <w:bookmarkEnd w:id="443"/>
      <w:r>
        <w:rPr>
          <w:lang w:eastAsia="zh-CN"/>
        </w:rPr>
        <w:t xml:space="preserve"> </w:t>
      </w:r>
    </w:p>
    <w:p>
      <w:pPr>
        <w:pStyle w:val="Normal"/>
        <w:numPr>
          <w:ilvl w:val="0"/>
          <w:numId w:val="129"/>
        </w:numPr>
        <w:overflowPunct w:val="true"/>
        <w:autoSpaceDE w:val="true"/>
        <w:textAlignment w:val="auto"/>
        <w:rPr/>
      </w:pPr>
      <w:r>
        <w:rPr/>
        <w:t>This measurement provides the number of attempted channel switches from RACH to E-DCH in the serving E-DCH cell.</w:t>
      </w:r>
    </w:p>
    <w:p>
      <w:pPr>
        <w:pStyle w:val="Normal"/>
        <w:numPr>
          <w:ilvl w:val="0"/>
          <w:numId w:val="129"/>
        </w:numPr>
        <w:overflowPunct w:val="true"/>
        <w:autoSpaceDE w:val="true"/>
        <w:textAlignment w:val="auto"/>
        <w:rPr/>
      </w:pPr>
      <w:r>
        <w:rPr/>
        <w:t>CC</w:t>
      </w:r>
    </w:p>
    <w:p>
      <w:pPr>
        <w:pStyle w:val="Normal"/>
        <w:numPr>
          <w:ilvl w:val="0"/>
          <w:numId w:val="129"/>
        </w:numPr>
        <w:overflowPunct w:val="true"/>
        <w:autoSpaceDE w:val="true"/>
        <w:textAlignment w:val="auto"/>
        <w:rPr/>
      </w:pPr>
      <w:r>
        <w:rPr/>
        <w:t>On transmission by the RNC of a RRC message RADIO BEARER RECONFIGURATION</w:t>
      </w:r>
      <w:r>
        <w:rPr/>
        <w:t xml:space="preserve">, </w:t>
      </w:r>
      <w:r>
        <w:rPr/>
        <w:t>RADIO BEARER SETUP</w:t>
      </w:r>
      <w:r>
        <w:rPr/>
        <w:t>,</w:t>
      </w:r>
      <w:r>
        <w:rPr/>
        <w:t xml:space="preserve"> RADIO BEARER RELEASE, CELL UPDATE CONFIRM, or TRANSPORT CHANNEL RECONFIGURATION to UE, with the condition that channel switches </w:t>
      </w:r>
      <w:r>
        <w:rPr/>
        <w:t xml:space="preserve">only </w:t>
      </w:r>
      <w:r>
        <w:rPr/>
        <w:t>from RACH to E-DCH (see TS 25.331 [4]).</w:t>
      </w:r>
    </w:p>
    <w:p>
      <w:pPr>
        <w:pStyle w:val="Normal"/>
        <w:numPr>
          <w:ilvl w:val="0"/>
          <w:numId w:val="129"/>
        </w:numPr>
        <w:overflowPunct w:val="true"/>
        <w:autoSpaceDE w:val="true"/>
        <w:textAlignment w:val="auto"/>
        <w:rPr/>
      </w:pPr>
      <w:r>
        <w:rPr/>
        <w:t>A single integer value</w:t>
      </w:r>
    </w:p>
    <w:p>
      <w:pPr>
        <w:pStyle w:val="Normal"/>
        <w:numPr>
          <w:ilvl w:val="0"/>
          <w:numId w:val="129"/>
        </w:numPr>
        <w:overflowPunct w:val="true"/>
        <w:autoSpaceDE w:val="true"/>
        <w:textAlignment w:val="auto"/>
        <w:rPr/>
      </w:pPr>
      <w:r>
        <w:rPr/>
        <w:t>HSUPA.AttR</w:t>
      </w:r>
      <w:r>
        <w:rPr/>
        <w:t>ach</w:t>
      </w:r>
      <w:r>
        <w:rPr/>
        <w:t>ToEdch</w:t>
      </w:r>
    </w:p>
    <w:p>
      <w:pPr>
        <w:pStyle w:val="Normal"/>
        <w:numPr>
          <w:ilvl w:val="0"/>
          <w:numId w:val="129"/>
        </w:numPr>
        <w:overflowPunct w:val="true"/>
        <w:autoSpaceDE w:val="true"/>
        <w:textAlignment w:val="auto"/>
        <w:rPr/>
      </w:pPr>
      <w:r>
        <w:rPr/>
        <w:t xml:space="preserve">UtranCellFDD </w:t>
      </w:r>
      <w:r>
        <w:rPr/>
        <w:br/>
      </w:r>
      <w:r>
        <w:rPr/>
        <w:t xml:space="preserve">UtranCellTDDLcr </w:t>
      </w:r>
      <w:r>
        <w:rPr/>
        <w:br/>
      </w:r>
      <w:r>
        <w:rPr/>
        <w:t>UtranCellTDDHcr</w:t>
      </w:r>
    </w:p>
    <w:p>
      <w:pPr>
        <w:pStyle w:val="Normal"/>
        <w:numPr>
          <w:ilvl w:val="0"/>
          <w:numId w:val="129"/>
        </w:numPr>
        <w:overflowPunct w:val="true"/>
        <w:autoSpaceDE w:val="true"/>
        <w:textAlignment w:val="auto"/>
        <w:rPr/>
      </w:pPr>
      <w:r>
        <w:rPr/>
        <w:t>Valid for packet switched traffic</w:t>
      </w:r>
    </w:p>
    <w:p>
      <w:pPr>
        <w:pStyle w:val="Normal"/>
        <w:numPr>
          <w:ilvl w:val="0"/>
          <w:numId w:val="129"/>
        </w:numPr>
        <w:overflowPunct w:val="true"/>
        <w:autoSpaceDE w:val="true"/>
        <w:textAlignment w:val="auto"/>
        <w:rPr/>
      </w:pPr>
      <w:r>
        <w:rPr/>
        <w:t>UMTS</w:t>
      </w:r>
    </w:p>
    <w:p>
      <w:pPr>
        <w:pStyle w:val="Normal"/>
        <w:rPr>
          <w:lang w:eastAsia="zh-CN"/>
        </w:rPr>
      </w:pPr>
      <w:r>
        <w:rPr>
          <w:lang w:eastAsia="zh-CN"/>
        </w:rPr>
      </w:r>
    </w:p>
    <w:p>
      <w:pPr>
        <w:pStyle w:val="Heading5"/>
        <w:ind w:left="1701" w:hanging="1701"/>
        <w:rPr/>
      </w:pPr>
      <w:bookmarkStart w:id="444" w:name="__RefHeading___Toc509306517"/>
      <w:r>
        <w:rPr>
          <w:lang w:eastAsia="zh-CN"/>
        </w:rPr>
        <w:t>4.</w:t>
      </w:r>
      <w:r>
        <w:rPr>
          <w:lang w:eastAsia="zh-CN"/>
        </w:rPr>
        <w:t>34.5</w:t>
      </w:r>
      <w:r>
        <w:rPr>
          <w:lang w:eastAsia="zh-CN"/>
        </w:rPr>
        <w:t>.</w:t>
      </w:r>
      <w:r>
        <w:rPr>
          <w:lang w:eastAsia="zh-CN"/>
        </w:rPr>
        <w:t>1.</w:t>
      </w:r>
      <w:r>
        <w:rPr>
          <w:lang w:eastAsia="zh-CN"/>
        </w:rPr>
        <w:t>2</w:t>
        <w:tab/>
        <w:t>Successful channel switches from RACH to E-DCH</w:t>
      </w:r>
      <w:bookmarkEnd w:id="444"/>
      <w:r>
        <w:rPr>
          <w:lang w:eastAsia="zh-CN"/>
        </w:rPr>
        <w:t xml:space="preserve"> </w:t>
      </w:r>
    </w:p>
    <w:p>
      <w:pPr>
        <w:pStyle w:val="Normal"/>
        <w:numPr>
          <w:ilvl w:val="0"/>
          <w:numId w:val="88"/>
        </w:numPr>
        <w:overflowPunct w:val="true"/>
        <w:autoSpaceDE w:val="true"/>
        <w:textAlignment w:val="auto"/>
        <w:rPr/>
      </w:pPr>
      <w:r>
        <w:rPr/>
        <w:t>This measurement provides the number of successful channel switches from RACH to E-DCH in the serving E-DCH cell.</w:t>
      </w:r>
    </w:p>
    <w:p>
      <w:pPr>
        <w:pStyle w:val="Normal"/>
        <w:numPr>
          <w:ilvl w:val="0"/>
          <w:numId w:val="88"/>
        </w:numPr>
        <w:overflowPunct w:val="true"/>
        <w:autoSpaceDE w:val="true"/>
        <w:textAlignment w:val="auto"/>
        <w:rPr/>
      </w:pPr>
      <w:r>
        <w:rPr/>
        <w:t>CC</w:t>
      </w:r>
    </w:p>
    <w:p>
      <w:pPr>
        <w:pStyle w:val="Normal"/>
        <w:numPr>
          <w:ilvl w:val="0"/>
          <w:numId w:val="88"/>
        </w:numPr>
        <w:overflowPunct w:val="true"/>
        <w:autoSpaceDE w:val="true"/>
        <w:textAlignment w:val="auto"/>
        <w:rPr/>
      </w:pPr>
      <w:r>
        <w:rPr/>
        <w:t>On receipt by the RNC of a RRC message RADIO BEARER RECONFIGURATION COMPLETE</w:t>
      </w:r>
      <w:r>
        <w:rPr/>
        <w:t xml:space="preserve">, </w:t>
      </w:r>
      <w:r>
        <w:rPr/>
        <w:t>RADIO BEARER SETUP</w:t>
      </w:r>
      <w:r>
        <w:rPr/>
        <w:t xml:space="preserve"> </w:t>
      </w:r>
      <w:r>
        <w:rPr/>
        <w:t>COMPLETEP</w:t>
      </w:r>
      <w:r>
        <w:rPr/>
        <w:t>,</w:t>
      </w:r>
      <w:r>
        <w:rPr/>
        <w:t xml:space="preserve"> RADIO BEARER RELEASE COMPLETE, or TRANSPORT CHANNEL RECONFIGURATION COMPLETE from UE, with the condition that channel switches </w:t>
      </w:r>
      <w:r>
        <w:rPr/>
        <w:t xml:space="preserve">only </w:t>
      </w:r>
      <w:r>
        <w:rPr/>
        <w:t>from RACH to E-DCH (see TS 25.331 [4]).</w:t>
      </w:r>
    </w:p>
    <w:p>
      <w:pPr>
        <w:pStyle w:val="Normal"/>
        <w:numPr>
          <w:ilvl w:val="0"/>
          <w:numId w:val="88"/>
        </w:numPr>
        <w:overflowPunct w:val="true"/>
        <w:autoSpaceDE w:val="true"/>
        <w:textAlignment w:val="auto"/>
        <w:rPr/>
      </w:pPr>
      <w:r>
        <w:rPr/>
        <w:t>A single integer value</w:t>
      </w:r>
    </w:p>
    <w:p>
      <w:pPr>
        <w:pStyle w:val="Normal"/>
        <w:numPr>
          <w:ilvl w:val="0"/>
          <w:numId w:val="88"/>
        </w:numPr>
        <w:overflowPunct w:val="true"/>
        <w:autoSpaceDE w:val="true"/>
        <w:textAlignment w:val="auto"/>
        <w:rPr/>
      </w:pPr>
      <w:r>
        <w:rPr/>
        <w:t>HSUPA.SuccR</w:t>
      </w:r>
      <w:r>
        <w:rPr/>
        <w:t>ach</w:t>
      </w:r>
      <w:r>
        <w:rPr/>
        <w:t>ToEdch</w:t>
      </w:r>
    </w:p>
    <w:p>
      <w:pPr>
        <w:pStyle w:val="Normal"/>
        <w:numPr>
          <w:ilvl w:val="0"/>
          <w:numId w:val="88"/>
        </w:numPr>
        <w:overflowPunct w:val="true"/>
        <w:autoSpaceDE w:val="true"/>
        <w:textAlignment w:val="auto"/>
        <w:rPr/>
      </w:pPr>
      <w:r>
        <w:rPr/>
        <w:t xml:space="preserve">UtranCellFDD </w:t>
      </w:r>
      <w:r>
        <w:rPr/>
        <w:br/>
      </w:r>
      <w:r>
        <w:rPr/>
        <w:t xml:space="preserve">UtranCellTDDLcr </w:t>
      </w:r>
      <w:r>
        <w:rPr/>
        <w:br/>
      </w:r>
      <w:r>
        <w:rPr/>
        <w:t>UtranCellTDDHcr</w:t>
      </w:r>
    </w:p>
    <w:p>
      <w:pPr>
        <w:pStyle w:val="Normal"/>
        <w:numPr>
          <w:ilvl w:val="0"/>
          <w:numId w:val="88"/>
        </w:numPr>
        <w:overflowPunct w:val="true"/>
        <w:autoSpaceDE w:val="true"/>
        <w:textAlignment w:val="auto"/>
        <w:rPr/>
      </w:pPr>
      <w:r>
        <w:rPr/>
        <w:t>Valid for packet switched traffic</w:t>
      </w:r>
    </w:p>
    <w:p>
      <w:pPr>
        <w:pStyle w:val="Normal"/>
        <w:numPr>
          <w:ilvl w:val="0"/>
          <w:numId w:val="88"/>
        </w:numPr>
        <w:overflowPunct w:val="true"/>
        <w:autoSpaceDE w:val="true"/>
        <w:textAlignment w:val="auto"/>
        <w:rPr/>
      </w:pPr>
      <w:r>
        <w:rPr/>
        <w:t>UMTS</w:t>
      </w:r>
    </w:p>
    <w:p>
      <w:pPr>
        <w:pStyle w:val="Normal"/>
        <w:rPr>
          <w:lang w:eastAsia="zh-CN"/>
        </w:rPr>
      </w:pPr>
      <w:r>
        <w:rPr>
          <w:lang w:eastAsia="zh-CN"/>
        </w:rPr>
      </w:r>
    </w:p>
    <w:p>
      <w:pPr>
        <w:pStyle w:val="Heading5"/>
        <w:ind w:left="1701" w:hanging="1701"/>
        <w:rPr/>
      </w:pPr>
      <w:bookmarkStart w:id="445" w:name="__RefHeading___Toc509306518"/>
      <w:r>
        <w:rPr>
          <w:lang w:eastAsia="zh-CN"/>
        </w:rPr>
        <w:t>4.</w:t>
      </w:r>
      <w:r>
        <w:rPr>
          <w:lang w:eastAsia="zh-CN"/>
        </w:rPr>
        <w:t>34.5</w:t>
      </w:r>
      <w:r>
        <w:rPr>
          <w:lang w:eastAsia="zh-CN"/>
        </w:rPr>
        <w:t>.</w:t>
      </w:r>
      <w:r>
        <w:rPr>
          <w:lang w:eastAsia="zh-CN"/>
        </w:rPr>
        <w:t>1.</w:t>
      </w:r>
      <w:r>
        <w:rPr>
          <w:lang w:eastAsia="zh-CN"/>
        </w:rPr>
        <w:t>3</w:t>
        <w:tab/>
        <w:t>Attempted channel switches from DCH to E-DCH</w:t>
      </w:r>
      <w:bookmarkEnd w:id="445"/>
      <w:r>
        <w:rPr>
          <w:lang w:eastAsia="zh-CN"/>
        </w:rPr>
        <w:t xml:space="preserve"> </w:t>
      </w:r>
    </w:p>
    <w:p>
      <w:pPr>
        <w:pStyle w:val="Normal"/>
        <w:numPr>
          <w:ilvl w:val="0"/>
          <w:numId w:val="87"/>
        </w:numPr>
        <w:rPr/>
      </w:pPr>
      <w:r>
        <w:rPr/>
        <w:t>This measurement provides the number of attempted channel switches from DCH to E-DCH in the serving E-DCH cell.</w:t>
      </w:r>
    </w:p>
    <w:p>
      <w:pPr>
        <w:pStyle w:val="Normal"/>
        <w:numPr>
          <w:ilvl w:val="0"/>
          <w:numId w:val="87"/>
        </w:numPr>
        <w:overflowPunct w:val="true"/>
        <w:autoSpaceDE w:val="true"/>
        <w:textAlignment w:val="auto"/>
        <w:rPr/>
      </w:pPr>
      <w:r>
        <w:rPr/>
        <w:t>CC</w:t>
      </w:r>
    </w:p>
    <w:p>
      <w:pPr>
        <w:pStyle w:val="Normal"/>
        <w:numPr>
          <w:ilvl w:val="0"/>
          <w:numId w:val="87"/>
        </w:numPr>
        <w:overflowPunct w:val="true"/>
        <w:autoSpaceDE w:val="true"/>
        <w:textAlignment w:val="auto"/>
        <w:rPr/>
      </w:pPr>
      <w:r>
        <w:rPr/>
        <w:t>On transmission by the RNC of a RRC message RADIO BEARER RECONFIGURATION</w:t>
      </w:r>
      <w:r>
        <w:rPr/>
        <w:t>,</w:t>
      </w:r>
      <w:r>
        <w:rPr/>
        <w:t xml:space="preserve"> RADIO BEARER SETUPP</w:t>
      </w:r>
      <w:r>
        <w:rPr/>
        <w:t>,</w:t>
      </w:r>
      <w:r>
        <w:rPr/>
        <w:t xml:space="preserve"> RADIO BEARER RELEASE, CELL UPDATE CONFIRM, or TRANSPORT CHANNEL RECONFIGURATION to UE, with the condition that channel switches from DCH to E-DCH  (see TS 25.331 [4]).</w:t>
      </w:r>
    </w:p>
    <w:p>
      <w:pPr>
        <w:pStyle w:val="Normal"/>
        <w:numPr>
          <w:ilvl w:val="0"/>
          <w:numId w:val="87"/>
        </w:numPr>
        <w:overflowPunct w:val="true"/>
        <w:autoSpaceDE w:val="true"/>
        <w:textAlignment w:val="auto"/>
        <w:rPr/>
      </w:pPr>
      <w:r>
        <w:rPr/>
        <w:t>A single integer value</w:t>
      </w:r>
    </w:p>
    <w:p>
      <w:pPr>
        <w:pStyle w:val="Normal"/>
        <w:numPr>
          <w:ilvl w:val="0"/>
          <w:numId w:val="87"/>
        </w:numPr>
        <w:overflowPunct w:val="true"/>
        <w:autoSpaceDE w:val="true"/>
        <w:textAlignment w:val="auto"/>
        <w:rPr/>
      </w:pPr>
      <w:r>
        <w:rPr/>
        <w:t>HSUPA.AttDchToEdch</w:t>
      </w:r>
    </w:p>
    <w:p>
      <w:pPr>
        <w:pStyle w:val="Normal"/>
        <w:numPr>
          <w:ilvl w:val="0"/>
          <w:numId w:val="87"/>
        </w:numPr>
        <w:overflowPunct w:val="true"/>
        <w:autoSpaceDE w:val="true"/>
        <w:textAlignment w:val="auto"/>
        <w:rPr/>
      </w:pPr>
      <w:r>
        <w:rPr/>
        <w:t xml:space="preserve">UtranCellFDD </w:t>
      </w:r>
      <w:r>
        <w:rPr/>
        <w:br/>
      </w:r>
      <w:r>
        <w:rPr/>
        <w:t xml:space="preserve">UtranCellTDDLcr </w:t>
      </w:r>
      <w:r>
        <w:rPr/>
        <w:br/>
      </w:r>
      <w:r>
        <w:rPr/>
        <w:t>UtranCellTDDHcr</w:t>
      </w:r>
    </w:p>
    <w:p>
      <w:pPr>
        <w:pStyle w:val="Normal"/>
        <w:numPr>
          <w:ilvl w:val="0"/>
          <w:numId w:val="87"/>
        </w:numPr>
        <w:overflowPunct w:val="true"/>
        <w:autoSpaceDE w:val="true"/>
        <w:textAlignment w:val="auto"/>
        <w:rPr/>
      </w:pPr>
      <w:r>
        <w:rPr/>
        <w:t>Valid for packet switched traffic</w:t>
      </w:r>
    </w:p>
    <w:p>
      <w:pPr>
        <w:pStyle w:val="Normal"/>
        <w:numPr>
          <w:ilvl w:val="0"/>
          <w:numId w:val="87"/>
        </w:numPr>
        <w:overflowPunct w:val="true"/>
        <w:autoSpaceDE w:val="true"/>
        <w:textAlignment w:val="auto"/>
        <w:rPr/>
      </w:pPr>
      <w:r>
        <w:rPr/>
        <w:t>UMTS</w:t>
      </w:r>
    </w:p>
    <w:p>
      <w:pPr>
        <w:pStyle w:val="Normal"/>
        <w:rPr>
          <w:lang w:eastAsia="zh-CN"/>
        </w:rPr>
      </w:pPr>
      <w:r>
        <w:rPr>
          <w:lang w:eastAsia="zh-CN"/>
        </w:rPr>
      </w:r>
    </w:p>
    <w:p>
      <w:pPr>
        <w:pStyle w:val="Heading5"/>
        <w:ind w:left="1701" w:hanging="1701"/>
        <w:rPr/>
      </w:pPr>
      <w:bookmarkStart w:id="446" w:name="__RefHeading___Toc509306519"/>
      <w:r>
        <w:rPr>
          <w:lang w:eastAsia="zh-CN"/>
        </w:rPr>
        <w:t>4.</w:t>
      </w:r>
      <w:r>
        <w:rPr>
          <w:lang w:eastAsia="zh-CN"/>
        </w:rPr>
        <w:t>34.5</w:t>
      </w:r>
      <w:r>
        <w:rPr>
          <w:lang w:eastAsia="zh-CN"/>
        </w:rPr>
        <w:t>.</w:t>
      </w:r>
      <w:r>
        <w:rPr>
          <w:lang w:eastAsia="zh-CN"/>
        </w:rPr>
        <w:t>1.</w:t>
      </w:r>
      <w:r>
        <w:rPr>
          <w:lang w:eastAsia="zh-CN"/>
        </w:rPr>
        <w:t>4</w:t>
        <w:tab/>
        <w:t>Successful channel switches from DCH to E-DCH</w:t>
      </w:r>
      <w:bookmarkEnd w:id="446"/>
      <w:r>
        <w:rPr>
          <w:lang w:eastAsia="zh-CN"/>
        </w:rPr>
        <w:t xml:space="preserve"> </w:t>
      </w:r>
    </w:p>
    <w:p>
      <w:pPr>
        <w:pStyle w:val="Normal"/>
        <w:numPr>
          <w:ilvl w:val="0"/>
          <w:numId w:val="112"/>
        </w:numPr>
        <w:overflowPunct w:val="true"/>
        <w:autoSpaceDE w:val="true"/>
        <w:textAlignment w:val="auto"/>
        <w:rPr/>
      </w:pPr>
      <w:r>
        <w:rPr/>
        <w:t>This measurement provides the number of successful channel switches from DCH to E-DCH in the serving E-DCH cell.</w:t>
      </w:r>
    </w:p>
    <w:p>
      <w:pPr>
        <w:pStyle w:val="Normal"/>
        <w:numPr>
          <w:ilvl w:val="0"/>
          <w:numId w:val="112"/>
        </w:numPr>
        <w:overflowPunct w:val="true"/>
        <w:autoSpaceDE w:val="true"/>
        <w:textAlignment w:val="auto"/>
        <w:rPr/>
      </w:pPr>
      <w:r>
        <w:rPr/>
        <w:t>CC</w:t>
      </w:r>
    </w:p>
    <w:p>
      <w:pPr>
        <w:pStyle w:val="Normal"/>
        <w:numPr>
          <w:ilvl w:val="0"/>
          <w:numId w:val="112"/>
        </w:numPr>
        <w:overflowPunct w:val="true"/>
        <w:autoSpaceDE w:val="true"/>
        <w:textAlignment w:val="auto"/>
        <w:rPr/>
      </w:pPr>
      <w:r>
        <w:rPr/>
        <w:t>On receipt by the RNC of a RRC message RADIO BEARER RECONFIGURATION COMPLETE</w:t>
      </w:r>
      <w:r>
        <w:rPr/>
        <w:t xml:space="preserve">, </w:t>
      </w:r>
      <w:r>
        <w:rPr/>
        <w:t>RADIO BEARER SETUP COMPLETE</w:t>
      </w:r>
      <w:r>
        <w:rPr/>
        <w:t>,</w:t>
      </w:r>
      <w:r>
        <w:rPr/>
        <w:t xml:space="preserve"> RADIO BEARER RELEASE COMPLETE, or TRANSPORT CHANNEL RECONFIGURATION COMPLETE from UE, with the condition that channel switches</w:t>
      </w:r>
      <w:r>
        <w:rPr/>
        <w:t xml:space="preserve"> </w:t>
      </w:r>
      <w:r>
        <w:rPr/>
        <w:t>from DCH to E-DCH  (see TS 25.331 [4]).</w:t>
      </w:r>
    </w:p>
    <w:p>
      <w:pPr>
        <w:pStyle w:val="Normal"/>
        <w:numPr>
          <w:ilvl w:val="0"/>
          <w:numId w:val="112"/>
        </w:numPr>
        <w:overflowPunct w:val="true"/>
        <w:autoSpaceDE w:val="true"/>
        <w:textAlignment w:val="auto"/>
        <w:rPr/>
      </w:pPr>
      <w:r>
        <w:rPr/>
        <w:t>A single integer value</w:t>
      </w:r>
    </w:p>
    <w:p>
      <w:pPr>
        <w:pStyle w:val="Normal"/>
        <w:numPr>
          <w:ilvl w:val="0"/>
          <w:numId w:val="112"/>
        </w:numPr>
        <w:overflowPunct w:val="true"/>
        <w:autoSpaceDE w:val="true"/>
        <w:textAlignment w:val="auto"/>
        <w:rPr/>
      </w:pPr>
      <w:r>
        <w:rPr/>
        <w:t>HSUPA.SuccDchToEdch</w:t>
      </w:r>
    </w:p>
    <w:p>
      <w:pPr>
        <w:pStyle w:val="Normal"/>
        <w:numPr>
          <w:ilvl w:val="0"/>
          <w:numId w:val="112"/>
        </w:numPr>
        <w:overflowPunct w:val="true"/>
        <w:autoSpaceDE w:val="true"/>
        <w:textAlignment w:val="auto"/>
        <w:rPr/>
      </w:pPr>
      <w:r>
        <w:rPr/>
        <w:t xml:space="preserve">UtranCellFDD </w:t>
      </w:r>
      <w:r>
        <w:rPr/>
        <w:br/>
      </w:r>
      <w:r>
        <w:rPr/>
        <w:t xml:space="preserve">UtranCellTDDLcr </w:t>
      </w:r>
      <w:r>
        <w:rPr/>
        <w:br/>
      </w:r>
      <w:r>
        <w:rPr/>
        <w:t>UtranCellTDDHcr</w:t>
      </w:r>
    </w:p>
    <w:p>
      <w:pPr>
        <w:pStyle w:val="Normal"/>
        <w:numPr>
          <w:ilvl w:val="0"/>
          <w:numId w:val="112"/>
        </w:numPr>
        <w:overflowPunct w:val="true"/>
        <w:autoSpaceDE w:val="true"/>
        <w:textAlignment w:val="auto"/>
        <w:rPr/>
      </w:pPr>
      <w:r>
        <w:rPr/>
        <w:t>Valid for packet switched traffic</w:t>
      </w:r>
    </w:p>
    <w:p>
      <w:pPr>
        <w:pStyle w:val="Normal"/>
        <w:numPr>
          <w:ilvl w:val="0"/>
          <w:numId w:val="112"/>
        </w:numPr>
        <w:overflowPunct w:val="true"/>
        <w:autoSpaceDE w:val="true"/>
        <w:textAlignment w:val="auto"/>
        <w:rPr/>
      </w:pPr>
      <w:r>
        <w:rPr/>
        <w:t>UMTS</w:t>
      </w:r>
    </w:p>
    <w:p>
      <w:pPr>
        <w:pStyle w:val="Normal"/>
        <w:rPr>
          <w:lang w:eastAsia="zh-CN"/>
        </w:rPr>
      </w:pPr>
      <w:r>
        <w:rPr>
          <w:lang w:eastAsia="zh-CN"/>
        </w:rPr>
      </w:r>
    </w:p>
    <w:p>
      <w:pPr>
        <w:pStyle w:val="Heading4"/>
        <w:ind w:left="1418" w:hanging="1418"/>
        <w:rPr/>
      </w:pPr>
      <w:bookmarkStart w:id="447" w:name="__RefHeading___Toc509306520"/>
      <w:r>
        <w:rPr>
          <w:lang w:eastAsia="zh-CN"/>
        </w:rPr>
        <w:t>4.</w:t>
      </w:r>
      <w:r>
        <w:rPr>
          <w:lang w:eastAsia="zh-CN"/>
        </w:rPr>
        <w:t>34.5</w:t>
      </w:r>
      <w:r>
        <w:rPr>
          <w:lang w:eastAsia="zh-CN"/>
        </w:rPr>
        <w:t>.2</w:t>
        <w:tab/>
        <w:t>Measurements related to channel switches from E-DCH to RACH/DCH</w:t>
      </w:r>
      <w:bookmarkEnd w:id="447"/>
      <w:r>
        <w:rPr>
          <w:lang w:eastAsia="zh-CN"/>
        </w:rPr>
        <w:t xml:space="preserve"> </w:t>
      </w:r>
    </w:p>
    <w:p>
      <w:pPr>
        <w:pStyle w:val="Normal"/>
        <w:rPr>
          <w:lang w:eastAsia="zh-CN"/>
        </w:rPr>
      </w:pPr>
      <w:r>
        <w:rPr>
          <w:lang w:eastAsia="zh-CN"/>
        </w:rPr>
      </w:r>
    </w:p>
    <w:p>
      <w:pPr>
        <w:pStyle w:val="Heading5"/>
        <w:ind w:left="1701" w:hanging="1701"/>
        <w:rPr/>
      </w:pPr>
      <w:bookmarkStart w:id="448" w:name="__RefHeading___Toc509306521"/>
      <w:r>
        <w:rPr>
          <w:lang w:eastAsia="zh-CN"/>
        </w:rPr>
        <w:t>4.</w:t>
      </w:r>
      <w:r>
        <w:rPr>
          <w:lang w:eastAsia="zh-CN"/>
        </w:rPr>
        <w:t>34.5.</w:t>
      </w:r>
      <w:r>
        <w:rPr>
          <w:lang w:eastAsia="zh-CN"/>
        </w:rPr>
        <w:t>2.1</w:t>
        <w:tab/>
        <w:t>Attempted channel switches from E-DCH to RACH</w:t>
      </w:r>
      <w:bookmarkEnd w:id="448"/>
      <w:r>
        <w:rPr>
          <w:lang w:eastAsia="zh-CN"/>
        </w:rPr>
        <w:t xml:space="preserve"> </w:t>
      </w:r>
    </w:p>
    <w:p>
      <w:pPr>
        <w:pStyle w:val="Normal"/>
        <w:numPr>
          <w:ilvl w:val="0"/>
          <w:numId w:val="25"/>
        </w:numPr>
        <w:rPr/>
      </w:pPr>
      <w:r>
        <w:rPr/>
        <w:t>This measurement provides the number of attempted channel switches from E-DCH to RACH in the serving E-DCH cell.</w:t>
      </w:r>
    </w:p>
    <w:p>
      <w:pPr>
        <w:pStyle w:val="Normal"/>
        <w:numPr>
          <w:ilvl w:val="0"/>
          <w:numId w:val="25"/>
        </w:numPr>
        <w:rPr/>
      </w:pPr>
      <w:r>
        <w:rPr/>
        <w:t>CC</w:t>
      </w:r>
    </w:p>
    <w:p>
      <w:pPr>
        <w:pStyle w:val="Normal"/>
        <w:numPr>
          <w:ilvl w:val="0"/>
          <w:numId w:val="25"/>
        </w:numPr>
        <w:rPr/>
      </w:pPr>
      <w:r>
        <w:rPr/>
        <w:t>On transmission by the RNC of a RRC message RADIO BEARER RECONFIGURATION</w:t>
      </w:r>
      <w:r>
        <w:rPr/>
        <w:t xml:space="preserve">, </w:t>
      </w:r>
      <w:r>
        <w:rPr/>
        <w:t>RADIO BEARER SETUP</w:t>
      </w:r>
      <w:r>
        <w:rPr/>
        <w:t>,</w:t>
      </w:r>
      <w:r>
        <w:rPr/>
        <w:t xml:space="preserve"> RADIO BEARER RELEASE, CELL UPDATE CONFIRM, or TRANSPORT CHANNEL RECONFIGURATION to UE, with the condition that channel switches</w:t>
      </w:r>
      <w:r>
        <w:rPr/>
        <w:t xml:space="preserve"> only</w:t>
      </w:r>
      <w:r>
        <w:rPr/>
        <w:t xml:space="preserve"> from E-DCH to RACH  (see TS 25.331 [4]). </w:t>
      </w:r>
    </w:p>
    <w:p>
      <w:pPr>
        <w:pStyle w:val="Normal"/>
        <w:numPr>
          <w:ilvl w:val="0"/>
          <w:numId w:val="25"/>
        </w:numPr>
        <w:rPr/>
      </w:pPr>
      <w:r>
        <w:rPr/>
        <w:t>A single integer value</w:t>
      </w:r>
    </w:p>
    <w:p>
      <w:pPr>
        <w:pStyle w:val="Normal"/>
        <w:numPr>
          <w:ilvl w:val="0"/>
          <w:numId w:val="25"/>
        </w:numPr>
        <w:rPr/>
      </w:pPr>
      <w:r>
        <w:rPr/>
        <w:t>HSUPA.AttEdchToR</w:t>
      </w:r>
      <w:r>
        <w:rPr/>
        <w:t>ach</w:t>
      </w:r>
    </w:p>
    <w:p>
      <w:pPr>
        <w:pStyle w:val="Normal"/>
        <w:numPr>
          <w:ilvl w:val="0"/>
          <w:numId w:val="25"/>
        </w:numPr>
        <w:rPr/>
      </w:pPr>
      <w:r>
        <w:rPr/>
        <w:t xml:space="preserve">UtranCellFDD </w:t>
      </w:r>
      <w:r>
        <w:rPr/>
        <w:br/>
      </w:r>
      <w:r>
        <w:rPr/>
        <w:t xml:space="preserve">UtranCellTDDLcr </w:t>
      </w:r>
      <w:r>
        <w:rPr/>
        <w:br/>
      </w:r>
      <w:r>
        <w:rPr/>
        <w:t>UtranCellTDDHcr</w:t>
      </w:r>
    </w:p>
    <w:p>
      <w:pPr>
        <w:pStyle w:val="Normal"/>
        <w:numPr>
          <w:ilvl w:val="0"/>
          <w:numId w:val="25"/>
        </w:numPr>
        <w:rPr/>
      </w:pPr>
      <w:r>
        <w:rPr/>
        <w:t>Valid for packet switched traffic</w:t>
      </w:r>
    </w:p>
    <w:p>
      <w:pPr>
        <w:pStyle w:val="Normal"/>
        <w:numPr>
          <w:ilvl w:val="0"/>
          <w:numId w:val="25"/>
        </w:numPr>
        <w:rPr/>
      </w:pPr>
      <w:r>
        <w:rPr/>
        <w:t>UMTS</w:t>
      </w:r>
    </w:p>
    <w:p>
      <w:pPr>
        <w:pStyle w:val="Normal"/>
        <w:rPr>
          <w:lang w:eastAsia="zh-CN"/>
        </w:rPr>
      </w:pPr>
      <w:r>
        <w:rPr>
          <w:lang w:eastAsia="zh-CN"/>
        </w:rPr>
      </w:r>
    </w:p>
    <w:p>
      <w:pPr>
        <w:pStyle w:val="Heading5"/>
        <w:ind w:left="1701" w:hanging="1701"/>
        <w:rPr/>
      </w:pPr>
      <w:bookmarkStart w:id="449" w:name="__RefHeading___Toc509306522"/>
      <w:r>
        <w:rPr>
          <w:lang w:eastAsia="zh-CN"/>
        </w:rPr>
        <w:t>4.</w:t>
      </w:r>
      <w:r>
        <w:rPr>
          <w:lang w:eastAsia="zh-CN"/>
        </w:rPr>
        <w:t>34.5.</w:t>
      </w:r>
      <w:r>
        <w:rPr>
          <w:lang w:eastAsia="zh-CN"/>
        </w:rPr>
        <w:t>2.2</w:t>
        <w:tab/>
        <w:t>Successful channel switches from E-DCH to RACH</w:t>
      </w:r>
      <w:bookmarkEnd w:id="449"/>
      <w:r>
        <w:rPr>
          <w:lang w:eastAsia="zh-CN"/>
        </w:rPr>
        <w:t xml:space="preserve"> </w:t>
      </w:r>
    </w:p>
    <w:p>
      <w:pPr>
        <w:pStyle w:val="Normal"/>
        <w:numPr>
          <w:ilvl w:val="0"/>
          <w:numId w:val="128"/>
        </w:numPr>
        <w:rPr/>
      </w:pPr>
      <w:r>
        <w:rPr/>
        <w:t>This measurement provides the number of successful channel switches from E-DCH to RACH in the serving E-DCH cell.</w:t>
      </w:r>
    </w:p>
    <w:p>
      <w:pPr>
        <w:pStyle w:val="Normal"/>
        <w:numPr>
          <w:ilvl w:val="0"/>
          <w:numId w:val="128"/>
        </w:numPr>
        <w:rPr/>
      </w:pPr>
      <w:r>
        <w:rPr/>
        <w:t>CC</w:t>
      </w:r>
    </w:p>
    <w:p>
      <w:pPr>
        <w:pStyle w:val="Normal"/>
        <w:numPr>
          <w:ilvl w:val="0"/>
          <w:numId w:val="128"/>
        </w:numPr>
        <w:rPr/>
      </w:pPr>
      <w:r>
        <w:rPr/>
        <w:t>On receipt by the RNC of a RRC message RADIO BEARER RECONFIGURATION COMPLETE</w:t>
      </w:r>
      <w:r>
        <w:rPr/>
        <w:t xml:space="preserve">, </w:t>
      </w:r>
      <w:r>
        <w:rPr/>
        <w:t>RADIO BEARER SETUP COMPLETE</w:t>
      </w:r>
      <w:r>
        <w:rPr/>
        <w:t>,</w:t>
      </w:r>
      <w:r>
        <w:rPr/>
        <w:t xml:space="preserve"> RADIO BEARER RELEASE COMPLETE, or TRANSPORT CHANNEL RECONFIGURATION COMPLETE from UE, with the condition that channel switches </w:t>
      </w:r>
      <w:r>
        <w:rPr/>
        <w:t xml:space="preserve">only </w:t>
      </w:r>
      <w:r>
        <w:rPr/>
        <w:t xml:space="preserve">from E-DCH to RACH  (see TS 25.331 [4]). </w:t>
      </w:r>
    </w:p>
    <w:p>
      <w:pPr>
        <w:pStyle w:val="Normal"/>
        <w:numPr>
          <w:ilvl w:val="0"/>
          <w:numId w:val="128"/>
        </w:numPr>
        <w:rPr/>
      </w:pPr>
      <w:r>
        <w:rPr/>
        <w:t>A single integer value</w:t>
      </w:r>
    </w:p>
    <w:p>
      <w:pPr>
        <w:pStyle w:val="Normal"/>
        <w:numPr>
          <w:ilvl w:val="0"/>
          <w:numId w:val="128"/>
        </w:numPr>
        <w:rPr/>
      </w:pPr>
      <w:r>
        <w:rPr/>
        <w:t>HSUPA.SuccEdchToR</w:t>
      </w:r>
      <w:r>
        <w:rPr/>
        <w:t>ach</w:t>
      </w:r>
    </w:p>
    <w:p>
      <w:pPr>
        <w:pStyle w:val="Normal"/>
        <w:numPr>
          <w:ilvl w:val="0"/>
          <w:numId w:val="128"/>
        </w:numPr>
        <w:rPr/>
      </w:pPr>
      <w:r>
        <w:rPr/>
        <w:t xml:space="preserve">UtranCellFDD </w:t>
      </w:r>
      <w:r>
        <w:rPr/>
        <w:br/>
      </w:r>
      <w:r>
        <w:rPr/>
        <w:t xml:space="preserve">UtranCellTDDLcr </w:t>
      </w:r>
      <w:r>
        <w:rPr/>
        <w:br/>
      </w:r>
      <w:r>
        <w:rPr/>
        <w:t>UtranCellTDDHcr</w:t>
      </w:r>
    </w:p>
    <w:p>
      <w:pPr>
        <w:pStyle w:val="Normal"/>
        <w:numPr>
          <w:ilvl w:val="0"/>
          <w:numId w:val="128"/>
        </w:numPr>
        <w:rPr/>
      </w:pPr>
      <w:r>
        <w:rPr/>
        <w:t>Valid for packet switched traffic</w:t>
      </w:r>
    </w:p>
    <w:p>
      <w:pPr>
        <w:pStyle w:val="Normal"/>
        <w:numPr>
          <w:ilvl w:val="0"/>
          <w:numId w:val="128"/>
        </w:numPr>
        <w:rPr/>
      </w:pPr>
      <w:r>
        <w:rPr/>
        <w:t>UMTS</w:t>
      </w:r>
    </w:p>
    <w:p>
      <w:pPr>
        <w:pStyle w:val="Normal"/>
        <w:rPr>
          <w:lang w:eastAsia="zh-CN"/>
        </w:rPr>
      </w:pPr>
      <w:r>
        <w:rPr>
          <w:lang w:eastAsia="zh-CN"/>
        </w:rPr>
      </w:r>
    </w:p>
    <w:p>
      <w:pPr>
        <w:pStyle w:val="Heading5"/>
        <w:ind w:left="1701" w:hanging="1701"/>
        <w:rPr/>
      </w:pPr>
      <w:bookmarkStart w:id="450" w:name="__RefHeading___Toc509306523"/>
      <w:bookmarkEnd w:id="450"/>
      <w:r>
        <w:rPr>
          <w:lang w:eastAsia="zh-CN"/>
        </w:rPr>
        <w:t>4.</w:t>
      </w:r>
      <w:r>
        <w:rPr>
          <w:lang w:eastAsia="zh-CN"/>
        </w:rPr>
        <w:t>34.5.</w:t>
      </w:r>
      <w:r>
        <w:rPr>
          <w:lang w:eastAsia="zh-CN"/>
        </w:rPr>
        <w:t>2.3</w:t>
        <w:tab/>
        <w:t>Attempted channel switches from E-DCH to DCH</w:t>
      </w:r>
    </w:p>
    <w:p>
      <w:pPr>
        <w:pStyle w:val="Normal"/>
        <w:numPr>
          <w:ilvl w:val="0"/>
          <w:numId w:val="37"/>
        </w:numPr>
        <w:rPr/>
      </w:pPr>
      <w:r>
        <w:rPr/>
        <w:t>This measurement provides the number of attempted channel switches from E-DCH to DCH in the serving E-DCH cell.</w:t>
      </w:r>
    </w:p>
    <w:p>
      <w:pPr>
        <w:pStyle w:val="Normal"/>
        <w:numPr>
          <w:ilvl w:val="0"/>
          <w:numId w:val="37"/>
        </w:numPr>
        <w:rPr/>
      </w:pPr>
      <w:r>
        <w:rPr/>
        <w:t>CC</w:t>
      </w:r>
    </w:p>
    <w:p>
      <w:pPr>
        <w:pStyle w:val="Normal"/>
        <w:numPr>
          <w:ilvl w:val="0"/>
          <w:numId w:val="37"/>
        </w:numPr>
        <w:rPr/>
      </w:pPr>
      <w:r>
        <w:rPr/>
        <w:t>On transmission by the RNC of a RRC message RADIO BEARER RECONFIGURATION</w:t>
      </w:r>
      <w:r>
        <w:rPr/>
        <w:t xml:space="preserve">, </w:t>
      </w:r>
      <w:r>
        <w:rPr/>
        <w:t>RADIO BEARER SETUPP</w:t>
      </w:r>
      <w:r>
        <w:rPr/>
        <w:t>,</w:t>
      </w:r>
      <w:r>
        <w:rPr/>
        <w:t xml:space="preserve"> RADIO BEARER RELEASE, CELL UPDATE CONFIRM, or TRANSPORT CHANNEL RECONFIGURATION to UE, with the condition that channel switches from E-DCH to DCH  (see TS 25.331 [4]).</w:t>
      </w:r>
    </w:p>
    <w:p>
      <w:pPr>
        <w:pStyle w:val="Normal"/>
        <w:numPr>
          <w:ilvl w:val="0"/>
          <w:numId w:val="37"/>
        </w:numPr>
        <w:rPr/>
      </w:pPr>
      <w:r>
        <w:rPr/>
        <w:t>A single integer value</w:t>
      </w:r>
    </w:p>
    <w:p>
      <w:pPr>
        <w:pStyle w:val="Normal"/>
        <w:numPr>
          <w:ilvl w:val="0"/>
          <w:numId w:val="37"/>
        </w:numPr>
        <w:rPr/>
      </w:pPr>
      <w:r>
        <w:rPr/>
        <w:t>HSUPA.AttEdchToDch</w:t>
      </w:r>
    </w:p>
    <w:p>
      <w:pPr>
        <w:pStyle w:val="Normal"/>
        <w:numPr>
          <w:ilvl w:val="0"/>
          <w:numId w:val="37"/>
        </w:numPr>
        <w:rPr/>
      </w:pPr>
      <w:r>
        <w:rPr/>
        <w:t xml:space="preserve">UtranCellFDD </w:t>
      </w:r>
      <w:r>
        <w:rPr/>
        <w:br/>
      </w:r>
      <w:r>
        <w:rPr/>
        <w:t xml:space="preserve">UtranCellTDDLcr </w:t>
      </w:r>
      <w:r>
        <w:rPr/>
        <w:br/>
      </w:r>
      <w:r>
        <w:rPr/>
        <w:t>UtranCellTDDHcr</w:t>
      </w:r>
    </w:p>
    <w:p>
      <w:pPr>
        <w:pStyle w:val="Normal"/>
        <w:numPr>
          <w:ilvl w:val="0"/>
          <w:numId w:val="37"/>
        </w:numPr>
        <w:rPr/>
      </w:pPr>
      <w:r>
        <w:rPr/>
        <w:t>Valid for packet switched traffic</w:t>
      </w:r>
    </w:p>
    <w:p>
      <w:pPr>
        <w:pStyle w:val="Normal"/>
        <w:numPr>
          <w:ilvl w:val="0"/>
          <w:numId w:val="37"/>
        </w:numPr>
        <w:rPr/>
      </w:pPr>
      <w:r>
        <w:rPr/>
        <w:t>UMTS</w:t>
      </w:r>
    </w:p>
    <w:p>
      <w:pPr>
        <w:pStyle w:val="Normal"/>
        <w:rPr>
          <w:lang w:eastAsia="zh-CN"/>
        </w:rPr>
      </w:pPr>
      <w:r>
        <w:rPr>
          <w:lang w:eastAsia="zh-CN"/>
        </w:rPr>
      </w:r>
    </w:p>
    <w:p>
      <w:pPr>
        <w:pStyle w:val="Heading5"/>
        <w:ind w:left="1701" w:hanging="1701"/>
        <w:rPr/>
      </w:pPr>
      <w:bookmarkStart w:id="451" w:name="__RefHeading___Toc509306524"/>
      <w:r>
        <w:rPr>
          <w:lang w:eastAsia="zh-CN"/>
        </w:rPr>
        <w:t>4.</w:t>
      </w:r>
      <w:r>
        <w:rPr>
          <w:lang w:eastAsia="zh-CN"/>
        </w:rPr>
        <w:t>34.5.</w:t>
      </w:r>
      <w:r>
        <w:rPr>
          <w:lang w:eastAsia="zh-CN"/>
        </w:rPr>
        <w:t>2.4</w:t>
        <w:tab/>
        <w:t>Successful channel switches from E-DCH to DCH</w:t>
      </w:r>
      <w:bookmarkEnd w:id="451"/>
      <w:r>
        <w:rPr>
          <w:lang w:eastAsia="zh-CN"/>
        </w:rPr>
        <w:t xml:space="preserve"> </w:t>
      </w:r>
    </w:p>
    <w:p>
      <w:pPr>
        <w:pStyle w:val="Normal"/>
        <w:numPr>
          <w:ilvl w:val="0"/>
          <w:numId w:val="63"/>
        </w:numPr>
        <w:rPr/>
      </w:pPr>
      <w:r>
        <w:rPr/>
        <w:t>This measurement provides the number of successful channel switches from E-DCH to DCH in the serving E-DCH cell.</w:t>
      </w:r>
    </w:p>
    <w:p>
      <w:pPr>
        <w:pStyle w:val="Normal"/>
        <w:numPr>
          <w:ilvl w:val="0"/>
          <w:numId w:val="63"/>
        </w:numPr>
        <w:rPr/>
      </w:pPr>
      <w:r>
        <w:rPr/>
        <w:t>CC</w:t>
      </w:r>
    </w:p>
    <w:p>
      <w:pPr>
        <w:pStyle w:val="Normal"/>
        <w:numPr>
          <w:ilvl w:val="0"/>
          <w:numId w:val="63"/>
        </w:numPr>
        <w:rPr/>
      </w:pPr>
      <w:r>
        <w:rPr/>
        <w:t>On receipt by the RNC of a RRC message RADIO BEARER RECONFIGURATION COMPLETE</w:t>
      </w:r>
      <w:r>
        <w:rPr/>
        <w:t xml:space="preserve">, </w:t>
      </w:r>
      <w:r>
        <w:rPr/>
        <w:t>RADIO BEARER SETUP COMPLETE</w:t>
      </w:r>
      <w:r>
        <w:rPr/>
        <w:t>,</w:t>
      </w:r>
      <w:r>
        <w:rPr/>
        <w:t xml:space="preserve"> RADIO BEARER RELEASE COMPLETE, or TRANSPORT CHANNEL RECONFIGURATION COMPLETE from UE, with the condition that channel switches from E-DCH to DCH  (see TS 25.331 [4]).</w:t>
      </w:r>
    </w:p>
    <w:p>
      <w:pPr>
        <w:pStyle w:val="Normal"/>
        <w:numPr>
          <w:ilvl w:val="0"/>
          <w:numId w:val="63"/>
        </w:numPr>
        <w:rPr/>
      </w:pPr>
      <w:r>
        <w:rPr/>
        <w:t>A single integer value</w:t>
      </w:r>
    </w:p>
    <w:p>
      <w:pPr>
        <w:pStyle w:val="Normal"/>
        <w:numPr>
          <w:ilvl w:val="0"/>
          <w:numId w:val="63"/>
        </w:numPr>
        <w:rPr/>
      </w:pPr>
      <w:r>
        <w:rPr/>
        <w:t>HSUPA.SuccEdchToDch</w:t>
      </w:r>
    </w:p>
    <w:p>
      <w:pPr>
        <w:pStyle w:val="Normal"/>
        <w:numPr>
          <w:ilvl w:val="0"/>
          <w:numId w:val="63"/>
        </w:numPr>
        <w:rPr/>
      </w:pPr>
      <w:r>
        <w:rPr/>
        <w:t xml:space="preserve">UtranCellFDD </w:t>
      </w:r>
      <w:r>
        <w:rPr/>
        <w:br/>
      </w:r>
      <w:r>
        <w:rPr/>
        <w:t xml:space="preserve">UtranCellTDDLcr </w:t>
      </w:r>
      <w:r>
        <w:rPr/>
        <w:br/>
      </w:r>
      <w:r>
        <w:rPr/>
        <w:t>UtranCellTDDHcr</w:t>
      </w:r>
    </w:p>
    <w:p>
      <w:pPr>
        <w:pStyle w:val="Normal"/>
        <w:numPr>
          <w:ilvl w:val="0"/>
          <w:numId w:val="63"/>
        </w:numPr>
        <w:rPr/>
      </w:pPr>
      <w:r>
        <w:rPr/>
        <w:t>Valid for packet switched traffic</w:t>
      </w:r>
    </w:p>
    <w:p>
      <w:pPr>
        <w:pStyle w:val="Normal"/>
        <w:numPr>
          <w:ilvl w:val="0"/>
          <w:numId w:val="63"/>
        </w:numPr>
        <w:rPr/>
      </w:pPr>
      <w:r>
        <w:rPr/>
        <w:t>UMTS</w:t>
      </w:r>
    </w:p>
    <w:p>
      <w:pPr>
        <w:pStyle w:val="Normal"/>
        <w:rPr/>
      </w:pPr>
      <w:r>
        <w:rPr/>
      </w:r>
      <w:r>
        <w:br w:type="page"/>
      </w:r>
    </w:p>
    <w:p>
      <w:pPr>
        <w:pStyle w:val="Heading3"/>
        <w:rPr/>
      </w:pPr>
      <w:bookmarkStart w:id="452" w:name="__RefHeading___Toc509306525"/>
      <w:bookmarkEnd w:id="452"/>
      <w:r>
        <w:rPr>
          <w:lang w:eastAsia="zh-CN"/>
        </w:rPr>
        <w:t>4.</w:t>
      </w:r>
      <w:r>
        <w:rPr>
          <w:lang w:eastAsia="zh-CN"/>
        </w:rPr>
        <w:t>34.6</w:t>
      </w:r>
      <w:r>
        <w:rPr>
          <w:lang w:eastAsia="zh-CN"/>
        </w:rPr>
        <w:tab/>
        <w:t xml:space="preserve">Measurements </w:t>
      </w:r>
      <w:r>
        <w:rPr>
          <w:lang w:eastAsia="zh-CN"/>
        </w:rPr>
        <w:t>related to MAC-e feedback decoding</w:t>
      </w:r>
    </w:p>
    <w:p>
      <w:pPr>
        <w:pStyle w:val="Normal"/>
        <w:rPr>
          <w:lang w:eastAsia="zh-CN"/>
        </w:rPr>
      </w:pPr>
      <w:r>
        <w:rPr>
          <w:lang w:eastAsia="zh-CN"/>
        </w:rPr>
      </w:r>
    </w:p>
    <w:p>
      <w:pPr>
        <w:pStyle w:val="Heading4"/>
        <w:ind w:left="1418" w:hanging="1418"/>
        <w:rPr/>
      </w:pPr>
      <w:bookmarkStart w:id="453" w:name="__RefHeading___Toc509306526"/>
      <w:r>
        <w:rPr>
          <w:lang w:eastAsia="zh-CN"/>
        </w:rPr>
        <w:t>4.</w:t>
      </w:r>
      <w:r>
        <w:rPr>
          <w:lang w:eastAsia="zh-CN"/>
        </w:rPr>
        <w:t>34.6.1</w:t>
      </w:r>
      <w:r>
        <w:rPr>
          <w:lang w:eastAsia="zh-CN"/>
        </w:rPr>
        <w:tab/>
      </w:r>
      <w:r>
        <w:rPr>
          <w:lang w:eastAsia="zh-CN"/>
        </w:rPr>
        <w:t>N</w:t>
      </w:r>
      <w:r>
        <w:rPr/>
        <w:t>umber of</w:t>
      </w:r>
      <w:r>
        <w:rPr>
          <w:lang w:eastAsia="zh-CN"/>
        </w:rPr>
        <w:t xml:space="preserve"> received</w:t>
      </w:r>
      <w:r>
        <w:rPr/>
        <w:t xml:space="preserve"> </w:t>
      </w:r>
      <w:r>
        <w:rPr>
          <w:lang w:eastAsia="zh-CN"/>
        </w:rPr>
        <w:t>MAC-e PDUs</w:t>
      </w:r>
      <w:bookmarkEnd w:id="453"/>
      <w:r>
        <w:rPr>
          <w:lang w:eastAsia="zh-CN"/>
        </w:rPr>
        <w:t xml:space="preserve"> </w:t>
      </w:r>
    </w:p>
    <w:p>
      <w:pPr>
        <w:pStyle w:val="Normal"/>
        <w:numPr>
          <w:ilvl w:val="0"/>
          <w:numId w:val="142"/>
        </w:numPr>
        <w:overflowPunct w:val="true"/>
        <w:autoSpaceDE w:val="true"/>
        <w:textAlignment w:val="auto"/>
        <w:rPr/>
      </w:pPr>
      <w:r>
        <w:rPr/>
        <w:t>This measurement provides the</w:t>
      </w:r>
      <w:r>
        <w:rPr>
          <w:lang w:eastAsia="zh-CN"/>
        </w:rPr>
        <w:t xml:space="preserve"> </w:t>
      </w:r>
      <w:r>
        <w:rPr/>
        <w:t>number of</w:t>
      </w:r>
      <w:r>
        <w:rPr>
          <w:lang w:eastAsia="zh-CN"/>
        </w:rPr>
        <w:t xml:space="preserve"> received</w:t>
      </w:r>
      <w:r>
        <w:rPr/>
        <w:t xml:space="preserve"> </w:t>
      </w:r>
      <w:r>
        <w:rPr>
          <w:lang w:eastAsia="zh-CN"/>
        </w:rPr>
        <w:t>MAC-e PDUs</w:t>
      </w:r>
      <w:r>
        <w:rPr/>
        <w:t xml:space="preserve"> </w:t>
      </w:r>
      <w:r>
        <w:rPr>
          <w:lang w:eastAsia="zh-CN"/>
        </w:rPr>
        <w:t xml:space="preserve">including acknowledged and unacknowledged PDUs </w:t>
      </w:r>
      <w:r>
        <w:rPr>
          <w:lang w:eastAsia="zh-CN"/>
        </w:rPr>
        <w:t>during the period of measurement</w:t>
      </w:r>
      <w:r>
        <w:rPr>
          <w:lang w:eastAsia="zh-CN"/>
        </w:rPr>
        <w:t>, detected in MAC-e layer</w:t>
      </w:r>
      <w:r>
        <w:rPr>
          <w:lang w:eastAsia="zh-CN"/>
        </w:rPr>
        <w:t xml:space="preserve"> in the</w:t>
      </w:r>
      <w:r>
        <w:rPr>
          <w:lang w:eastAsia="zh-CN"/>
        </w:rPr>
        <w:t xml:space="preserve"> </w:t>
      </w:r>
      <w:r>
        <w:rPr>
          <w:lang w:eastAsia="zh-CN"/>
        </w:rPr>
        <w:t>serving E-DCH cell</w:t>
      </w:r>
      <w:r>
        <w:rPr>
          <w:lang w:eastAsia="zh-CN"/>
        </w:rPr>
        <w:t>.</w:t>
      </w:r>
    </w:p>
    <w:p>
      <w:pPr>
        <w:pStyle w:val="Normal"/>
        <w:numPr>
          <w:ilvl w:val="0"/>
          <w:numId w:val="142"/>
        </w:numPr>
        <w:overflowPunct w:val="true"/>
        <w:autoSpaceDE w:val="true"/>
        <w:textAlignment w:val="auto"/>
        <w:rPr/>
      </w:pPr>
      <w:r>
        <w:rPr>
          <w:lang w:eastAsia="zh-CN"/>
        </w:rPr>
        <w:t>CC</w:t>
      </w:r>
      <w:r>
        <w:rPr/>
        <w:t>.</w:t>
      </w:r>
    </w:p>
    <w:p>
      <w:pPr>
        <w:pStyle w:val="Normal"/>
        <w:numPr>
          <w:ilvl w:val="0"/>
          <w:numId w:val="142"/>
        </w:numPr>
        <w:overflowPunct w:val="true"/>
        <w:autoSpaceDE w:val="true"/>
        <w:textAlignment w:val="auto"/>
        <w:rPr>
          <w:lang w:eastAsia="zh-CN"/>
        </w:rPr>
      </w:pPr>
      <w:r>
        <w:rPr>
          <w:lang w:eastAsia="zh-CN"/>
        </w:rPr>
        <w:t xml:space="preserve">On receipt by the </w:t>
      </w:r>
      <w:r>
        <w:rPr>
          <w:lang w:eastAsia="zh-CN"/>
        </w:rPr>
        <w:t>NodeB</w:t>
      </w:r>
      <w:r>
        <w:rPr>
          <w:lang w:eastAsia="zh-CN"/>
        </w:rPr>
        <w:t xml:space="preserve"> of a </w:t>
      </w:r>
      <w:r>
        <w:rPr>
          <w:lang w:eastAsia="zh-CN"/>
        </w:rPr>
        <w:t>PDU of MAC-e from UE</w:t>
      </w:r>
      <w:r>
        <w:rPr>
          <w:lang w:eastAsia="zh-CN"/>
        </w:rPr>
        <w:t>.</w:t>
      </w:r>
    </w:p>
    <w:p>
      <w:pPr>
        <w:pStyle w:val="Normal"/>
        <w:numPr>
          <w:ilvl w:val="0"/>
          <w:numId w:val="142"/>
        </w:numPr>
        <w:overflowPunct w:val="true"/>
        <w:autoSpaceDE w:val="true"/>
        <w:textAlignment w:val="auto"/>
        <w:rPr/>
      </w:pPr>
      <w:r>
        <w:rPr>
          <w:lang w:eastAsia="zh-CN"/>
        </w:rPr>
        <w:t>A single integer value</w:t>
      </w:r>
      <w:r>
        <w:rPr>
          <w:lang w:eastAsia="zh-CN"/>
        </w:rPr>
        <w:t>.</w:t>
      </w:r>
    </w:p>
    <w:p>
      <w:pPr>
        <w:pStyle w:val="Normal"/>
        <w:numPr>
          <w:ilvl w:val="0"/>
          <w:numId w:val="142"/>
        </w:numPr>
        <w:overflowPunct w:val="true"/>
        <w:autoSpaceDE w:val="true"/>
        <w:textAlignment w:val="auto"/>
        <w:rPr/>
      </w:pPr>
      <w:r>
        <w:rPr/>
        <w:t>HSUPA.</w:t>
      </w:r>
      <w:r>
        <w:rPr>
          <w:lang w:eastAsia="zh-CN"/>
        </w:rPr>
        <w:t>NbrMacePdu</w:t>
      </w:r>
    </w:p>
    <w:p>
      <w:pPr>
        <w:pStyle w:val="Normal"/>
        <w:numPr>
          <w:ilvl w:val="0"/>
          <w:numId w:val="142"/>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42"/>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142"/>
        </w:numPr>
        <w:overflowPunct w:val="true"/>
        <w:autoSpaceDE w:val="true"/>
        <w:textAlignment w:val="auto"/>
        <w:rPr/>
      </w:pPr>
      <w:r>
        <w:rPr/>
        <w:t>UMTS.</w:t>
      </w:r>
    </w:p>
    <w:p>
      <w:pPr>
        <w:pStyle w:val="Normal"/>
        <w:rPr>
          <w:lang w:eastAsia="zh-CN"/>
        </w:rPr>
      </w:pPr>
      <w:r>
        <w:rPr>
          <w:lang w:eastAsia="zh-CN"/>
        </w:rPr>
      </w:r>
    </w:p>
    <w:p>
      <w:pPr>
        <w:pStyle w:val="Heading4"/>
        <w:ind w:left="1418" w:hanging="1418"/>
        <w:rPr/>
      </w:pPr>
      <w:bookmarkStart w:id="454" w:name="__RefHeading___Toc509306527"/>
      <w:bookmarkEnd w:id="454"/>
      <w:r>
        <w:rPr>
          <w:lang w:eastAsia="zh-CN"/>
        </w:rPr>
        <w:t>4.</w:t>
      </w:r>
      <w:r>
        <w:rPr>
          <w:lang w:eastAsia="zh-CN"/>
        </w:rPr>
        <w:t>34.6.2</w:t>
      </w:r>
      <w:r>
        <w:rPr>
          <w:lang w:eastAsia="zh-CN"/>
        </w:rPr>
        <w:tab/>
      </w:r>
      <w:r>
        <w:rPr/>
        <w:t xml:space="preserve">Number of </w:t>
      </w:r>
      <w:r>
        <w:rPr>
          <w:lang w:eastAsia="zh-CN"/>
        </w:rPr>
        <w:t>received acknowledged</w:t>
      </w:r>
      <w:r>
        <w:rPr>
          <w:lang w:eastAsia="zh-CN"/>
        </w:rPr>
        <w:t xml:space="preserve"> </w:t>
      </w:r>
      <w:r>
        <w:rPr>
          <w:lang w:eastAsia="zh-CN"/>
        </w:rPr>
        <w:t>MAC-e PDUs</w:t>
      </w:r>
    </w:p>
    <w:p>
      <w:pPr>
        <w:pStyle w:val="Normal"/>
        <w:numPr>
          <w:ilvl w:val="0"/>
          <w:numId w:val="201"/>
        </w:numPr>
        <w:overflowPunct w:val="true"/>
        <w:autoSpaceDE w:val="true"/>
        <w:textAlignment w:val="auto"/>
        <w:rPr/>
      </w:pPr>
      <w:r>
        <w:rPr/>
        <w:t xml:space="preserve">This measurement provides the number of </w:t>
      </w:r>
      <w:r>
        <w:rPr>
          <w:lang w:eastAsia="zh-CN"/>
        </w:rPr>
        <w:t>successfully received MAC-e PDUs that has been acknowledged to the UE during the period of measurement, detected in MAC-e layer in the serving E-DCH cell.</w:t>
      </w:r>
    </w:p>
    <w:p>
      <w:pPr>
        <w:pStyle w:val="Normal"/>
        <w:numPr>
          <w:ilvl w:val="0"/>
          <w:numId w:val="201"/>
        </w:numPr>
        <w:overflowPunct w:val="true"/>
        <w:autoSpaceDE w:val="true"/>
        <w:textAlignment w:val="auto"/>
        <w:rPr/>
      </w:pPr>
      <w:r>
        <w:rPr>
          <w:lang w:eastAsia="zh-CN"/>
        </w:rPr>
        <w:t>CC</w:t>
      </w:r>
      <w:r>
        <w:rPr/>
        <w:t>.</w:t>
      </w:r>
    </w:p>
    <w:p>
      <w:pPr>
        <w:pStyle w:val="Normal"/>
        <w:numPr>
          <w:ilvl w:val="0"/>
          <w:numId w:val="201"/>
        </w:numPr>
        <w:overflowPunct w:val="true"/>
        <w:autoSpaceDE w:val="true"/>
        <w:textAlignment w:val="auto"/>
        <w:rPr>
          <w:lang w:eastAsia="zh-CN"/>
        </w:rPr>
      </w:pPr>
      <w:r>
        <w:rPr>
          <w:lang w:eastAsia="zh-CN"/>
        </w:rPr>
        <w:t xml:space="preserve">On transmission by the </w:t>
      </w:r>
      <w:r>
        <w:rPr>
          <w:lang w:eastAsia="zh-CN"/>
        </w:rPr>
        <w:t>NodeB</w:t>
      </w:r>
      <w:r>
        <w:rPr>
          <w:lang w:eastAsia="zh-CN"/>
        </w:rPr>
        <w:t xml:space="preserve"> of a ACK on E-HICH from NodeB to UE indicating a correct recei</w:t>
      </w:r>
      <w:r>
        <w:rPr>
          <w:lang w:eastAsia="zh-CN"/>
        </w:rPr>
        <w:t>ption</w:t>
      </w:r>
      <w:r>
        <w:rPr>
          <w:lang w:eastAsia="zh-CN"/>
        </w:rPr>
        <w:t xml:space="preserve"> a MAC-e PDU.</w:t>
      </w:r>
    </w:p>
    <w:p>
      <w:pPr>
        <w:pStyle w:val="Normal"/>
        <w:numPr>
          <w:ilvl w:val="0"/>
          <w:numId w:val="201"/>
        </w:numPr>
        <w:overflowPunct w:val="true"/>
        <w:autoSpaceDE w:val="true"/>
        <w:textAlignment w:val="auto"/>
        <w:rPr/>
      </w:pPr>
      <w:r>
        <w:rPr>
          <w:lang w:eastAsia="zh-CN"/>
        </w:rPr>
        <w:t>A single integer value</w:t>
      </w:r>
      <w:r>
        <w:rPr>
          <w:lang w:eastAsia="zh-CN"/>
        </w:rPr>
        <w:t>.</w:t>
      </w:r>
    </w:p>
    <w:p>
      <w:pPr>
        <w:pStyle w:val="Normal"/>
        <w:numPr>
          <w:ilvl w:val="0"/>
          <w:numId w:val="201"/>
        </w:numPr>
        <w:overflowPunct w:val="true"/>
        <w:autoSpaceDE w:val="true"/>
        <w:textAlignment w:val="auto"/>
        <w:rPr/>
      </w:pPr>
      <w:r>
        <w:rPr/>
        <w:t>HSUPA.</w:t>
      </w:r>
      <w:r>
        <w:rPr>
          <w:lang w:eastAsia="zh-CN"/>
        </w:rPr>
        <w:t>NbrAckdMacePdu</w:t>
      </w:r>
    </w:p>
    <w:p>
      <w:pPr>
        <w:pStyle w:val="Normal"/>
        <w:numPr>
          <w:ilvl w:val="0"/>
          <w:numId w:val="201"/>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01"/>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201"/>
        </w:numPr>
        <w:overflowPunct w:val="true"/>
        <w:autoSpaceDE w:val="true"/>
        <w:textAlignment w:val="auto"/>
        <w:rPr/>
      </w:pPr>
      <w:r>
        <w:rPr/>
        <w:t>UMTS.</w:t>
      </w:r>
      <w:r>
        <w:br w:type="page"/>
      </w:r>
    </w:p>
    <w:p>
      <w:pPr>
        <w:pStyle w:val="Heading3"/>
        <w:rPr>
          <w:lang w:eastAsia="zh-CN"/>
        </w:rPr>
      </w:pPr>
      <w:bookmarkStart w:id="455" w:name="__RefHeading___Toc509306528"/>
      <w:bookmarkEnd w:id="455"/>
      <w:r>
        <w:rPr>
          <w:lang w:eastAsia="zh-CN"/>
        </w:rPr>
        <w:t>4.</w:t>
      </w:r>
      <w:r>
        <w:rPr>
          <w:lang w:eastAsia="zh-CN"/>
        </w:rPr>
        <w:t>34.</w:t>
      </w:r>
      <w:r>
        <w:rPr>
          <w:lang w:eastAsia="zh-CN"/>
        </w:rPr>
        <w:t>7</w:t>
        <w:tab/>
        <w:t>Number of octets of acknowledged MAC-</w:t>
      </w:r>
      <w:r>
        <w:rPr>
          <w:lang w:eastAsia="zh-CN"/>
        </w:rPr>
        <w:t>e</w:t>
      </w:r>
      <w:r>
        <w:rPr>
          <w:lang w:eastAsia="zh-CN"/>
        </w:rPr>
        <w:t xml:space="preserve"> PDUs</w:t>
      </w:r>
    </w:p>
    <w:p>
      <w:pPr>
        <w:pStyle w:val="Normal"/>
        <w:numPr>
          <w:ilvl w:val="0"/>
          <w:numId w:val="24"/>
        </w:numPr>
        <w:rPr/>
      </w:pPr>
      <w:r>
        <w:rPr/>
        <w:t xml:space="preserve">This measurement provides the number of octets of </w:t>
      </w:r>
      <w:r>
        <w:rPr>
          <w:lang w:eastAsia="zh-CN"/>
        </w:rPr>
        <w:t>uplink</w:t>
      </w:r>
      <w:r>
        <w:rPr>
          <w:lang w:eastAsia="zh-CN"/>
        </w:rPr>
        <w:t xml:space="preserve"> acknowledged MAC-</w:t>
      </w:r>
      <w:r>
        <w:rPr>
          <w:lang w:eastAsia="zh-CN"/>
        </w:rPr>
        <w:t>e</w:t>
      </w:r>
      <w:r>
        <w:rPr>
          <w:lang w:eastAsia="zh-CN"/>
        </w:rPr>
        <w:t xml:space="preserve"> PDU</w:t>
      </w:r>
      <w:r>
        <w:rPr>
          <w:lang w:eastAsia="zh-CN"/>
        </w:rPr>
        <w:t>s</w:t>
      </w:r>
      <w:r>
        <w:rPr/>
        <w:t xml:space="preserve"> in the </w:t>
      </w:r>
      <w:r>
        <w:rPr>
          <w:lang w:eastAsia="zh-CN"/>
        </w:rPr>
        <w:t>E</w:t>
      </w:r>
      <w:r>
        <w:rPr>
          <w:lang w:eastAsia="zh-CN"/>
        </w:rPr>
        <w:t>-DCH cell</w:t>
      </w:r>
      <w:r>
        <w:rPr>
          <w:lang w:eastAsia="zh-CN"/>
        </w:rPr>
        <w:t>.</w:t>
      </w:r>
    </w:p>
    <w:p>
      <w:pPr>
        <w:pStyle w:val="Normal"/>
        <w:numPr>
          <w:ilvl w:val="0"/>
          <w:numId w:val="24"/>
        </w:numPr>
        <w:rPr/>
      </w:pPr>
      <w:r>
        <w:rPr/>
        <w:t>CC.</w:t>
      </w:r>
    </w:p>
    <w:p>
      <w:pPr>
        <w:pStyle w:val="Normal"/>
        <w:numPr>
          <w:ilvl w:val="0"/>
          <w:numId w:val="24"/>
        </w:numPr>
        <w:rPr>
          <w:lang w:eastAsia="zh-CN"/>
        </w:rPr>
      </w:pPr>
      <w:r>
        <w:rPr>
          <w:lang w:eastAsia="zh-CN"/>
        </w:rPr>
        <w:t xml:space="preserve">On receipt by the NodeB of </w:t>
      </w:r>
      <w:r>
        <w:rPr>
          <w:lang w:eastAsia="zh-CN"/>
        </w:rPr>
        <w:t>an acknowledged</w:t>
      </w:r>
      <w:r>
        <w:rPr>
          <w:lang w:eastAsia="zh-CN"/>
        </w:rPr>
        <w:t xml:space="preserve"> PDU </w:t>
      </w:r>
      <w:r>
        <w:rPr>
          <w:lang w:eastAsia="zh-CN"/>
        </w:rPr>
        <w:t xml:space="preserve">on the MAC-e layer. </w:t>
      </w:r>
      <w:r>
        <w:rPr>
          <w:lang w:eastAsia="zh-CN"/>
        </w:rPr>
        <w:t xml:space="preserve">The </w:t>
      </w:r>
      <w:r>
        <w:rPr>
          <w:lang w:eastAsia="zh-CN"/>
        </w:rPr>
        <w:t xml:space="preserve">number of octets </w:t>
      </w:r>
      <w:r>
        <w:rPr>
          <w:lang w:eastAsia="zh-CN"/>
        </w:rPr>
        <w:t xml:space="preserve">of </w:t>
      </w:r>
      <w:r>
        <w:rPr>
          <w:lang w:eastAsia="zh-CN"/>
        </w:rPr>
        <w:t>MAC-e</w:t>
      </w:r>
      <w:r>
        <w:rPr>
          <w:lang w:eastAsia="zh-CN"/>
        </w:rPr>
        <w:t xml:space="preserve"> layer</w:t>
      </w:r>
      <w:r>
        <w:rPr>
          <w:lang w:eastAsia="zh-CN"/>
        </w:rPr>
        <w:t xml:space="preserve"> in one E-DCH cell</w:t>
      </w:r>
      <w:r>
        <w:rPr>
          <w:lang w:eastAsia="zh-CN"/>
        </w:rPr>
        <w:t xml:space="preserve"> is c</w:t>
      </w:r>
      <w:r>
        <w:rPr>
          <w:lang w:eastAsia="zh-CN"/>
        </w:rPr>
        <w:t>alculat</w:t>
      </w:r>
      <w:r>
        <w:rPr>
          <w:lang w:eastAsia="zh-CN"/>
        </w:rPr>
        <w:t>ed</w:t>
      </w:r>
      <w:r>
        <w:rPr>
          <w:lang w:eastAsia="zh-CN"/>
        </w:rPr>
        <w:t xml:space="preserve"> by sum of size of each MAC-e PDU </w:t>
      </w:r>
      <w:r>
        <w:rPr>
          <w:lang w:eastAsia="zh-CN"/>
        </w:rPr>
        <w:t>header including</w:t>
      </w:r>
      <w:r>
        <w:rPr>
          <w:lang w:eastAsia="zh-CN"/>
        </w:rPr>
        <w:t xml:space="preserve"> MAC-e PDU header</w:t>
      </w:r>
      <w:r>
        <w:rPr/>
        <w:t>.</w:t>
      </w:r>
    </w:p>
    <w:p>
      <w:pPr>
        <w:pStyle w:val="Normal"/>
        <w:numPr>
          <w:ilvl w:val="0"/>
          <w:numId w:val="24"/>
        </w:numPr>
        <w:rPr/>
      </w:pPr>
      <w:r>
        <w:rPr>
          <w:lang w:eastAsia="zh-CN"/>
        </w:rPr>
        <w:t>A single integer value</w:t>
      </w:r>
      <w:r>
        <w:rPr>
          <w:lang w:eastAsia="zh-CN"/>
        </w:rPr>
        <w:t>.</w:t>
      </w:r>
    </w:p>
    <w:p>
      <w:pPr>
        <w:pStyle w:val="Normal"/>
        <w:numPr>
          <w:ilvl w:val="0"/>
          <w:numId w:val="24"/>
        </w:numPr>
        <w:rPr>
          <w:lang w:eastAsia="zh-CN"/>
        </w:rPr>
      </w:pPr>
      <w:r>
        <w:rPr/>
        <w:t>HS</w:t>
      </w:r>
      <w:r>
        <w:rPr>
          <w:lang w:eastAsia="zh-CN"/>
        </w:rPr>
        <w:t>U</w:t>
      </w:r>
      <w:r>
        <w:rPr/>
        <w:t>PA.</w:t>
      </w:r>
      <w:r>
        <w:rPr>
          <w:lang w:eastAsia="zh-CN"/>
        </w:rPr>
        <w:t>Nbr</w:t>
      </w:r>
      <w:r>
        <w:rPr/>
        <w:t>Ack</w:t>
      </w:r>
      <w:r>
        <w:rPr>
          <w:lang w:eastAsia="zh-CN"/>
        </w:rPr>
        <w:t>dMaceOct</w:t>
      </w:r>
      <w:r>
        <w:rPr/>
        <w:t>s</w:t>
      </w:r>
    </w:p>
    <w:p>
      <w:pPr>
        <w:pStyle w:val="Normal"/>
        <w:numPr>
          <w:ilvl w:val="0"/>
          <w:numId w:val="24"/>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24"/>
        </w:numPr>
        <w:rPr/>
      </w:pPr>
      <w:r>
        <w:rPr/>
        <w:t xml:space="preserve">Valid for </w:t>
      </w:r>
      <w:r>
        <w:rPr>
          <w:lang w:eastAsia="zh-CN"/>
        </w:rPr>
        <w:t xml:space="preserve">packet </w:t>
      </w:r>
      <w:r>
        <w:rPr/>
        <w:t>switched traffic.</w:t>
      </w:r>
    </w:p>
    <w:p>
      <w:pPr>
        <w:pStyle w:val="Normal"/>
        <w:numPr>
          <w:ilvl w:val="0"/>
          <w:numId w:val="24"/>
        </w:numPr>
        <w:rPr>
          <w:lang w:eastAsia="zh-CN"/>
        </w:rPr>
      </w:pPr>
      <w:r>
        <w:rPr/>
        <w:t>UMTS.</w:t>
      </w:r>
    </w:p>
    <w:p>
      <w:pPr>
        <w:pStyle w:val="Normal"/>
        <w:rPr>
          <w:lang w:eastAsia="zh-CN"/>
        </w:rPr>
      </w:pPr>
      <w:r>
        <w:rPr>
          <w:lang w:eastAsia="zh-CN"/>
        </w:rPr>
      </w:r>
      <w:r>
        <w:br w:type="page"/>
      </w:r>
    </w:p>
    <w:p>
      <w:pPr>
        <w:pStyle w:val="Heading3"/>
        <w:rPr>
          <w:lang w:eastAsia="zh-CN"/>
        </w:rPr>
      </w:pPr>
      <w:bookmarkStart w:id="456" w:name="__RefHeading___Toc509306529"/>
      <w:bookmarkEnd w:id="456"/>
      <w:r>
        <w:rPr>
          <w:lang w:eastAsia="zh-CN"/>
        </w:rPr>
        <w:t>4.</w:t>
      </w:r>
      <w:r>
        <w:rPr>
          <w:lang w:eastAsia="zh-CN"/>
        </w:rPr>
        <w:t>34.8</w:t>
      </w:r>
      <w:r>
        <w:rPr>
          <w:lang w:eastAsia="zh-CN"/>
        </w:rPr>
        <w:tab/>
      </w:r>
      <w:r>
        <w:rPr/>
        <w:t>HS</w:t>
      </w:r>
      <w:r>
        <w:rPr>
          <w:lang w:eastAsia="zh-CN"/>
        </w:rPr>
        <w:t>U</w:t>
      </w:r>
      <w:r>
        <w:rPr/>
        <w:t>PA Release measurements</w:t>
      </w:r>
    </w:p>
    <w:p>
      <w:pPr>
        <w:pStyle w:val="Heading4"/>
        <w:ind w:left="1418" w:hanging="1418"/>
        <w:rPr/>
      </w:pPr>
      <w:bookmarkStart w:id="457" w:name="__RefHeading___Toc509306530"/>
      <w:r>
        <w:rPr>
          <w:lang w:eastAsia="zh-CN"/>
        </w:rPr>
        <w:t>4.</w:t>
      </w:r>
      <w:r>
        <w:rPr>
          <w:lang w:eastAsia="zh-CN"/>
        </w:rPr>
        <w:t>34.8.1</w:t>
      </w:r>
      <w:r>
        <w:rPr>
          <w:lang w:eastAsia="zh-CN"/>
        </w:rPr>
        <w:tab/>
      </w:r>
      <w:r>
        <w:rPr/>
        <w:t>Normal HS</w:t>
      </w:r>
      <w:r>
        <w:rPr>
          <w:lang w:eastAsia="zh-CN"/>
        </w:rPr>
        <w:t>U</w:t>
      </w:r>
      <w:r>
        <w:rPr/>
        <w:t>PA Release</w:t>
      </w:r>
      <w:bookmarkEnd w:id="457"/>
      <w:r>
        <w:rPr>
          <w:lang w:eastAsia="zh-CN"/>
        </w:rPr>
        <w:t xml:space="preserve"> </w:t>
      </w:r>
    </w:p>
    <w:p>
      <w:pPr>
        <w:pStyle w:val="Heading5"/>
        <w:ind w:left="1701" w:hanging="1701"/>
        <w:rPr>
          <w:lang w:eastAsia="zh-CN"/>
        </w:rPr>
      </w:pPr>
      <w:bookmarkStart w:id="458" w:name="__RefHeading___Toc509306531"/>
      <w:bookmarkEnd w:id="458"/>
      <w:r>
        <w:rPr>
          <w:lang w:eastAsia="zh-CN"/>
        </w:rPr>
        <w:t>4.</w:t>
      </w:r>
      <w:r>
        <w:rPr>
          <w:lang w:eastAsia="zh-CN"/>
        </w:rPr>
        <w:t>34.8.1.1</w:t>
      </w:r>
      <w:r>
        <w:rPr>
          <w:lang w:eastAsia="zh-CN"/>
        </w:rPr>
        <w:tab/>
      </w:r>
      <w:r>
        <w:rPr/>
        <w:t xml:space="preserve">RNC </w:t>
      </w:r>
      <w:r>
        <w:rPr>
          <w:lang w:eastAsia="zh-CN"/>
        </w:rPr>
        <w:t>i</w:t>
      </w:r>
      <w:r>
        <w:rPr/>
        <w:t xml:space="preserve">nitiated </w:t>
      </w:r>
      <w:r>
        <w:rPr>
          <w:lang w:eastAsia="zh-CN"/>
        </w:rPr>
        <w:t>r</w:t>
      </w:r>
      <w:r>
        <w:rPr/>
        <w:t>elease due to user inactivity</w:t>
      </w:r>
    </w:p>
    <w:p>
      <w:pPr>
        <w:pStyle w:val="Normal"/>
        <w:numPr>
          <w:ilvl w:val="0"/>
          <w:numId w:val="85"/>
        </w:numPr>
        <w:overflowPunct w:val="true"/>
        <w:autoSpaceDE w:val="true"/>
        <w:textAlignment w:val="auto"/>
        <w:rPr/>
      </w:pPr>
      <w:r>
        <w:rPr/>
        <w:t xml:space="preserve">This measurement provides the number of times when the UE is removed from </w:t>
      </w:r>
      <w:r>
        <w:rPr>
          <w:lang w:eastAsia="zh-CN"/>
        </w:rPr>
        <w:t>E</w:t>
      </w:r>
      <w:r>
        <w:rPr/>
        <w:t>-DCH transport channel due to user inactivity</w:t>
      </w:r>
      <w:r>
        <w:rPr>
          <w:lang w:eastAsia="zh-CN"/>
        </w:rPr>
        <w:t xml:space="preserve"> in the</w:t>
      </w:r>
      <w:r>
        <w:rPr>
          <w:lang w:eastAsia="zh-CN"/>
        </w:rPr>
        <w:t xml:space="preserve"> </w:t>
      </w:r>
      <w:r>
        <w:rPr>
          <w:lang w:eastAsia="zh-CN"/>
        </w:rPr>
        <w:t>serving E-DCH cell</w:t>
      </w:r>
      <w:r>
        <w:rPr>
          <w:lang w:eastAsia="zh-CN"/>
        </w:rPr>
        <w:t>.</w:t>
      </w:r>
    </w:p>
    <w:p>
      <w:pPr>
        <w:pStyle w:val="Normal"/>
        <w:numPr>
          <w:ilvl w:val="0"/>
          <w:numId w:val="85"/>
        </w:numPr>
        <w:overflowPunct w:val="true"/>
        <w:autoSpaceDE w:val="true"/>
        <w:textAlignment w:val="auto"/>
        <w:rPr/>
      </w:pPr>
      <w:r>
        <w:rPr>
          <w:lang w:eastAsia="zh-CN"/>
        </w:rPr>
        <w:t>CC</w:t>
      </w:r>
      <w:r>
        <w:rPr/>
        <w:t>.</w:t>
      </w:r>
    </w:p>
    <w:p>
      <w:pPr>
        <w:pStyle w:val="Normal"/>
        <w:numPr>
          <w:ilvl w:val="0"/>
          <w:numId w:val="85"/>
        </w:numPr>
        <w:overflowPunct w:val="true"/>
        <w:autoSpaceDE w:val="true"/>
        <w:textAlignment w:val="auto"/>
        <w:rPr>
          <w:lang w:eastAsia="zh-CN"/>
        </w:rPr>
      </w:pPr>
      <w:r>
        <w:rPr/>
        <w:t>On transmission</w:t>
      </w:r>
      <w:r>
        <w:rPr>
          <w:lang w:eastAsia="zh-CN"/>
        </w:rPr>
        <w:t xml:space="preserve"> by</w:t>
      </w:r>
      <w:r>
        <w:rPr/>
        <w:t xml:space="preserve"> the RNC of the RRC: RADIO BEARER RECONFIGURATION</w:t>
      </w:r>
      <w:r>
        <w:rPr>
          <w:lang w:eastAsia="zh-CN"/>
        </w:rPr>
        <w:t xml:space="preserve"> </w:t>
      </w:r>
      <w:r>
        <w:rPr/>
        <w:t>or RRC: RADIO BEARER RELEASE</w:t>
      </w:r>
      <w:r>
        <w:rPr>
          <w:lang w:eastAsia="zh-CN"/>
        </w:rPr>
        <w:t xml:space="preserve"> </w:t>
      </w:r>
      <w:r>
        <w:rPr/>
        <w:t>or RRC CONNECTION RELEASE message</w:t>
      </w:r>
      <w:r>
        <w:rPr>
          <w:lang w:eastAsia="zh-CN"/>
        </w:rPr>
        <w:t xml:space="preserve"> </w:t>
      </w:r>
      <w:r>
        <w:rPr/>
        <w:t xml:space="preserve">that </w:t>
      </w:r>
      <w:r>
        <w:rPr>
          <w:lang w:eastAsia="zh-CN"/>
        </w:rPr>
        <w:t>indicates</w:t>
      </w:r>
      <w:r>
        <w:rPr/>
        <w:t xml:space="preserve"> an </w:t>
      </w:r>
      <w:r>
        <w:rPr>
          <w:lang w:eastAsia="zh-CN"/>
        </w:rPr>
        <w:t>E</w:t>
      </w:r>
      <w:r>
        <w:rPr/>
        <w:t xml:space="preserve">-DCH release when </w:t>
      </w:r>
      <w:r>
        <w:rPr>
          <w:lang w:eastAsia="zh-CN"/>
        </w:rPr>
        <w:t>RNC detected UE has no data to send in a predefined interval</w:t>
      </w:r>
      <w:r>
        <w:rPr/>
        <w:t xml:space="preserve"> (equals to the RANAP cause 16 user inactivity).</w:t>
      </w:r>
    </w:p>
    <w:p>
      <w:pPr>
        <w:pStyle w:val="Normal"/>
        <w:numPr>
          <w:ilvl w:val="0"/>
          <w:numId w:val="85"/>
        </w:numPr>
        <w:overflowPunct w:val="true"/>
        <w:autoSpaceDE w:val="true"/>
        <w:textAlignment w:val="auto"/>
        <w:rPr/>
      </w:pPr>
      <w:r>
        <w:rPr>
          <w:lang w:eastAsia="zh-CN"/>
        </w:rPr>
        <w:t>A single integer value</w:t>
      </w:r>
      <w:r>
        <w:rPr>
          <w:lang w:eastAsia="zh-CN"/>
        </w:rPr>
        <w:t>.</w:t>
      </w:r>
    </w:p>
    <w:p>
      <w:pPr>
        <w:pStyle w:val="Normal"/>
        <w:numPr>
          <w:ilvl w:val="0"/>
          <w:numId w:val="85"/>
        </w:numPr>
        <w:overflowPunct w:val="true"/>
        <w:autoSpaceDE w:val="true"/>
        <w:textAlignment w:val="auto"/>
        <w:rPr>
          <w:lang w:eastAsia="zh-CN"/>
        </w:rPr>
      </w:pPr>
      <w:r>
        <w:rPr/>
        <w:t>HSUPA.Succ</w:t>
      </w:r>
      <w:r>
        <w:rPr>
          <w:lang w:eastAsia="zh-CN"/>
        </w:rPr>
        <w:t>EdchR</w:t>
      </w:r>
      <w:r>
        <w:rPr/>
        <w:t>eleaseUserInact</w:t>
      </w:r>
    </w:p>
    <w:p>
      <w:pPr>
        <w:pStyle w:val="Normal"/>
        <w:numPr>
          <w:ilvl w:val="0"/>
          <w:numId w:val="85"/>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85"/>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85"/>
        </w:numPr>
        <w:overflowPunct w:val="true"/>
        <w:autoSpaceDE w:val="true"/>
        <w:textAlignment w:val="auto"/>
        <w:rPr/>
      </w:pPr>
      <w:r>
        <w:rPr/>
        <w:t>UMTS.</w:t>
      </w:r>
    </w:p>
    <w:p>
      <w:pPr>
        <w:pStyle w:val="Heading5"/>
        <w:ind w:left="1701" w:hanging="1701"/>
        <w:rPr/>
      </w:pPr>
      <w:bookmarkStart w:id="459" w:name="__RefHeading___Toc509306532"/>
      <w:bookmarkEnd w:id="459"/>
      <w:r>
        <w:rPr/>
        <w:t>4.3</w:t>
      </w:r>
      <w:r>
        <w:rPr>
          <w:lang w:eastAsia="zh-CN"/>
        </w:rPr>
        <w:t>4</w:t>
      </w:r>
      <w:r>
        <w:rPr/>
        <w:t>.8</w:t>
      </w:r>
      <w:r>
        <w:rPr>
          <w:lang w:eastAsia="zh-CN"/>
        </w:rPr>
        <w:t>.1</w:t>
      </w:r>
      <w:r>
        <w:rPr/>
        <w:t>.2</w:t>
        <w:tab/>
        <w:t xml:space="preserve">RNC </w:t>
      </w:r>
      <w:r>
        <w:rPr>
          <w:lang w:eastAsia="zh-CN"/>
        </w:rPr>
        <w:t>i</w:t>
      </w:r>
      <w:r>
        <w:rPr/>
        <w:t xml:space="preserve">nitiated </w:t>
      </w:r>
      <w:r>
        <w:rPr>
          <w:lang w:eastAsia="zh-CN"/>
        </w:rPr>
        <w:t>r</w:t>
      </w:r>
      <w:r>
        <w:rPr/>
        <w:t xml:space="preserve">elease due to </w:t>
      </w:r>
      <w:r>
        <w:rPr>
          <w:lang w:eastAsia="zh-CN"/>
        </w:rPr>
        <w:t>s</w:t>
      </w:r>
      <w:r>
        <w:rPr/>
        <w:t>witch to DCH/</w:t>
      </w:r>
      <w:r>
        <w:rPr>
          <w:lang w:eastAsia="zh-CN"/>
        </w:rPr>
        <w:t>R</w:t>
      </w:r>
      <w:r>
        <w:rPr/>
        <w:t>ACH</w:t>
      </w:r>
    </w:p>
    <w:p>
      <w:pPr>
        <w:pStyle w:val="Normal"/>
        <w:rPr>
          <w:lang w:eastAsia="zh-CN"/>
        </w:rPr>
      </w:pPr>
      <w:r>
        <w:rPr/>
        <w:t xml:space="preserve">The measurement definition is in section </w:t>
      </w:r>
      <w:r>
        <w:rPr>
          <w:lang w:eastAsia="zh-CN"/>
        </w:rPr>
        <w:t>4.34.5.2.</w:t>
      </w:r>
    </w:p>
    <w:p>
      <w:pPr>
        <w:pStyle w:val="Heading5"/>
        <w:ind w:left="1701" w:hanging="1701"/>
        <w:rPr/>
      </w:pPr>
      <w:bookmarkStart w:id="460" w:name="__RefHeading___Toc509306533"/>
      <w:bookmarkEnd w:id="460"/>
      <w:r>
        <w:rPr/>
        <w:t>4.3</w:t>
      </w:r>
      <w:r>
        <w:rPr>
          <w:lang w:eastAsia="zh-CN"/>
        </w:rPr>
        <w:t>4</w:t>
      </w:r>
      <w:r>
        <w:rPr/>
        <w:t>.8</w:t>
      </w:r>
      <w:r>
        <w:rPr>
          <w:lang w:eastAsia="zh-CN"/>
        </w:rPr>
        <w:t>.1</w:t>
      </w:r>
      <w:r>
        <w:rPr/>
        <w:t>.3</w:t>
        <w:tab/>
        <w:t xml:space="preserve">RNC </w:t>
      </w:r>
      <w:r>
        <w:rPr>
          <w:lang w:eastAsia="zh-CN"/>
        </w:rPr>
        <w:t>i</w:t>
      </w:r>
      <w:r>
        <w:rPr/>
        <w:t xml:space="preserve">nitiated </w:t>
      </w:r>
      <w:r>
        <w:rPr>
          <w:lang w:eastAsia="zh-CN"/>
        </w:rPr>
        <w:t>r</w:t>
      </w:r>
      <w:r>
        <w:rPr/>
        <w:t>elease due to</w:t>
      </w:r>
      <w:r>
        <w:rPr>
          <w:lang w:eastAsia="zh-CN"/>
        </w:rPr>
        <w:t xml:space="preserve"> s</w:t>
      </w:r>
      <w:r>
        <w:rPr/>
        <w:t xml:space="preserve">erving </w:t>
      </w:r>
      <w:r>
        <w:rPr>
          <w:lang w:eastAsia="zh-CN"/>
        </w:rPr>
        <w:t>E</w:t>
      </w:r>
      <w:r>
        <w:rPr/>
        <w:t>-DCH cell change</w:t>
      </w:r>
    </w:p>
    <w:p>
      <w:pPr>
        <w:pStyle w:val="Normal"/>
        <w:rPr/>
      </w:pPr>
      <w:r>
        <w:rPr/>
        <w:t>The measurement definition is in section 4.</w:t>
      </w:r>
      <w:r>
        <w:rPr>
          <w:lang w:eastAsia="zh-CN"/>
        </w:rPr>
        <w:t>34.3.</w:t>
      </w:r>
    </w:p>
    <w:p>
      <w:pPr>
        <w:pStyle w:val="Heading5"/>
        <w:ind w:left="1701" w:hanging="1701"/>
        <w:rPr>
          <w:lang w:eastAsia="zh-CN"/>
        </w:rPr>
      </w:pPr>
      <w:bookmarkStart w:id="461" w:name="__RefHeading___Toc509306534"/>
      <w:bookmarkEnd w:id="461"/>
      <w:r>
        <w:rPr>
          <w:lang w:eastAsia="zh-CN"/>
        </w:rPr>
        <w:t>4.</w:t>
      </w:r>
      <w:r>
        <w:rPr>
          <w:lang w:eastAsia="zh-CN"/>
        </w:rPr>
        <w:t>34.8.1.4</w:t>
      </w:r>
      <w:r>
        <w:rPr>
          <w:lang w:eastAsia="zh-CN"/>
        </w:rPr>
        <w:tab/>
      </w:r>
      <w:r>
        <w:rPr/>
        <w:t xml:space="preserve">CN </w:t>
      </w:r>
      <w:r>
        <w:rPr>
          <w:lang w:eastAsia="zh-CN"/>
        </w:rPr>
        <w:t>i</w:t>
      </w:r>
      <w:r>
        <w:rPr/>
        <w:t>nitiated release</w:t>
      </w:r>
    </w:p>
    <w:p>
      <w:pPr>
        <w:pStyle w:val="Normal"/>
        <w:numPr>
          <w:ilvl w:val="0"/>
          <w:numId w:val="184"/>
        </w:numPr>
        <w:overflowPunct w:val="true"/>
        <w:autoSpaceDE w:val="true"/>
        <w:textAlignment w:val="auto"/>
        <w:rPr/>
      </w:pPr>
      <w:r>
        <w:rPr/>
        <w:t xml:space="preserve">This measurement provides the number of times when the UE is removed from </w:t>
      </w:r>
      <w:r>
        <w:rPr>
          <w:lang w:eastAsia="zh-CN"/>
        </w:rPr>
        <w:t>E</w:t>
      </w:r>
      <w:r>
        <w:rPr/>
        <w:t>-DCH transport channel due to a release initiated by the Core Network</w:t>
      </w:r>
      <w:r>
        <w:rPr>
          <w:lang w:eastAsia="zh-CN"/>
        </w:rPr>
        <w:t xml:space="preserve"> in the</w:t>
      </w:r>
      <w:r>
        <w:rPr>
          <w:lang w:eastAsia="zh-CN"/>
        </w:rPr>
        <w:t xml:space="preserve"> </w:t>
      </w:r>
      <w:r>
        <w:rPr>
          <w:lang w:eastAsia="zh-CN"/>
        </w:rPr>
        <w:t>serving E-DCH cell</w:t>
      </w:r>
      <w:r>
        <w:rPr>
          <w:lang w:eastAsia="zh-CN"/>
        </w:rPr>
        <w:t>.</w:t>
      </w:r>
    </w:p>
    <w:p>
      <w:pPr>
        <w:pStyle w:val="Normal"/>
        <w:numPr>
          <w:ilvl w:val="0"/>
          <w:numId w:val="184"/>
        </w:numPr>
        <w:overflowPunct w:val="true"/>
        <w:autoSpaceDE w:val="true"/>
        <w:textAlignment w:val="auto"/>
        <w:rPr/>
      </w:pPr>
      <w:r>
        <w:rPr>
          <w:lang w:eastAsia="zh-CN"/>
        </w:rPr>
        <w:t>CC</w:t>
      </w:r>
      <w:r>
        <w:rPr/>
        <w:t>.</w:t>
      </w:r>
    </w:p>
    <w:p>
      <w:pPr>
        <w:pStyle w:val="Normal"/>
        <w:numPr>
          <w:ilvl w:val="0"/>
          <w:numId w:val="184"/>
        </w:numPr>
        <w:overflowPunct w:val="true"/>
        <w:autoSpaceDE w:val="true"/>
        <w:textAlignment w:val="auto"/>
        <w:rPr>
          <w:lang w:eastAsia="zh-CN"/>
        </w:rPr>
      </w:pPr>
      <w:r>
        <w:rPr/>
        <w:t xml:space="preserve">On reception </w:t>
      </w:r>
      <w:r>
        <w:rPr>
          <w:lang w:eastAsia="zh-CN"/>
        </w:rPr>
        <w:t>by</w:t>
      </w:r>
      <w:r>
        <w:rPr/>
        <w:t xml:space="preserve"> the RNC of RANAP RAB ASSIGNMENT REQUEST or RANAP IU RELEASE COMMAND that results an </w:t>
      </w:r>
      <w:r>
        <w:rPr>
          <w:lang w:eastAsia="zh-CN"/>
        </w:rPr>
        <w:t>E</w:t>
      </w:r>
      <w:r>
        <w:rPr/>
        <w:t xml:space="preserve">-DCH release. The release of </w:t>
      </w:r>
      <w:r>
        <w:rPr>
          <w:lang w:eastAsia="zh-CN"/>
        </w:rPr>
        <w:t>E</w:t>
      </w:r>
      <w:r>
        <w:rPr/>
        <w:t>-DCH is executed by the transmission of the RRC RADIO BEARER RECONFIGURATION</w:t>
      </w:r>
      <w:r>
        <w:rPr>
          <w:lang w:eastAsia="zh-CN"/>
        </w:rPr>
        <w:t xml:space="preserve"> </w:t>
      </w:r>
      <w:r>
        <w:rPr/>
        <w:t>or RRC RADIO BEARER RELEASE or RRC CONNECTION RELEASE message.</w:t>
      </w:r>
    </w:p>
    <w:p>
      <w:pPr>
        <w:pStyle w:val="Normal"/>
        <w:numPr>
          <w:ilvl w:val="0"/>
          <w:numId w:val="184"/>
        </w:numPr>
        <w:overflowPunct w:val="true"/>
        <w:autoSpaceDE w:val="true"/>
        <w:textAlignment w:val="auto"/>
        <w:rPr/>
      </w:pPr>
      <w:r>
        <w:rPr>
          <w:lang w:eastAsia="zh-CN"/>
        </w:rPr>
        <w:t>A single integer value</w:t>
      </w:r>
      <w:r>
        <w:rPr>
          <w:lang w:eastAsia="zh-CN"/>
        </w:rPr>
        <w:t>.</w:t>
      </w:r>
    </w:p>
    <w:p>
      <w:pPr>
        <w:pStyle w:val="Normal"/>
        <w:numPr>
          <w:ilvl w:val="0"/>
          <w:numId w:val="184"/>
        </w:numPr>
        <w:overflowPunct w:val="true"/>
        <w:autoSpaceDE w:val="true"/>
        <w:textAlignment w:val="auto"/>
        <w:rPr>
          <w:lang w:eastAsia="zh-CN"/>
        </w:rPr>
      </w:pPr>
      <w:r>
        <w:rPr/>
        <w:t>HSUPA.SuccCnInit</w:t>
      </w:r>
      <w:r>
        <w:rPr>
          <w:lang w:eastAsia="zh-CN"/>
        </w:rPr>
        <w:t>EdchR</w:t>
      </w:r>
      <w:r>
        <w:rPr/>
        <w:t>elease</w:t>
      </w:r>
    </w:p>
    <w:p>
      <w:pPr>
        <w:pStyle w:val="Normal"/>
        <w:numPr>
          <w:ilvl w:val="0"/>
          <w:numId w:val="184"/>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84"/>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184"/>
        </w:numPr>
        <w:overflowPunct w:val="true"/>
        <w:autoSpaceDE w:val="true"/>
        <w:textAlignment w:val="auto"/>
        <w:rPr/>
      </w:pPr>
      <w:r>
        <w:rPr/>
        <w:t>UMTS.</w:t>
      </w:r>
    </w:p>
    <w:p>
      <w:pPr>
        <w:pStyle w:val="Normal"/>
        <w:rPr/>
      </w:pPr>
      <w:r>
        <w:rPr/>
      </w:r>
    </w:p>
    <w:p>
      <w:pPr>
        <w:pStyle w:val="Heading4"/>
        <w:ind w:left="1418" w:hanging="1418"/>
        <w:rPr>
          <w:lang w:eastAsia="zh-CN"/>
        </w:rPr>
      </w:pPr>
      <w:bookmarkStart w:id="462" w:name="__RefHeading___Toc509306535"/>
      <w:bookmarkEnd w:id="462"/>
      <w:r>
        <w:rPr>
          <w:lang w:eastAsia="zh-CN"/>
        </w:rPr>
        <w:t>4.</w:t>
      </w:r>
      <w:r>
        <w:rPr>
          <w:lang w:eastAsia="zh-CN"/>
        </w:rPr>
        <w:t>34.8.2</w:t>
      </w:r>
      <w:r>
        <w:rPr>
          <w:lang w:eastAsia="zh-CN"/>
        </w:rPr>
        <w:tab/>
      </w:r>
      <w:r>
        <w:rPr/>
        <w:t xml:space="preserve">Abnormal RB releases for </w:t>
      </w:r>
      <w:r>
        <w:rPr>
          <w:lang w:eastAsia="zh-CN"/>
        </w:rPr>
        <w:t>E</w:t>
      </w:r>
      <w:r>
        <w:rPr/>
        <w:t>-DCH</w:t>
      </w:r>
    </w:p>
    <w:p>
      <w:pPr>
        <w:pStyle w:val="Normal"/>
        <w:numPr>
          <w:ilvl w:val="0"/>
          <w:numId w:val="100"/>
        </w:numPr>
        <w:overflowPunct w:val="true"/>
        <w:autoSpaceDE w:val="true"/>
        <w:textAlignment w:val="auto"/>
        <w:rPr/>
      </w:pPr>
      <w:r>
        <w:rPr/>
        <w:t xml:space="preserve">This measurement provides the number of times when the UE is removed from </w:t>
      </w:r>
      <w:r>
        <w:rPr>
          <w:lang w:eastAsia="zh-CN"/>
        </w:rPr>
        <w:t>E</w:t>
      </w:r>
      <w:r>
        <w:rPr/>
        <w:t>-DCH transport channel, and trigger reason is</w:t>
      </w:r>
      <w:r>
        <w:rPr>
          <w:lang w:eastAsia="zh-CN"/>
        </w:rPr>
        <w:t xml:space="preserve"> not </w:t>
      </w:r>
      <w:r>
        <w:rPr/>
        <w:t>a</w:t>
      </w:r>
      <w:r>
        <w:rPr>
          <w:lang w:eastAsia="zh-CN"/>
        </w:rPr>
        <w:t xml:space="preserve"> normal release</w:t>
      </w:r>
      <w:r>
        <w:rPr>
          <w:lang w:eastAsia="zh-CN"/>
        </w:rPr>
        <w:t>, e.g. user inactivity, switch to DCH/RACH, serving E-DCH cell changes or CN initiated release</w:t>
      </w:r>
      <w:r>
        <w:rPr>
          <w:lang w:eastAsia="zh-CN"/>
        </w:rPr>
        <w:t>.</w:t>
      </w:r>
    </w:p>
    <w:p>
      <w:pPr>
        <w:pStyle w:val="Normal"/>
        <w:numPr>
          <w:ilvl w:val="0"/>
          <w:numId w:val="100"/>
        </w:numPr>
        <w:overflowPunct w:val="true"/>
        <w:autoSpaceDE w:val="true"/>
        <w:textAlignment w:val="auto"/>
        <w:rPr/>
      </w:pPr>
      <w:r>
        <w:rPr>
          <w:lang w:eastAsia="zh-CN"/>
        </w:rPr>
        <w:t>CC</w:t>
      </w:r>
      <w:r>
        <w:rPr/>
        <w:t>.</w:t>
      </w:r>
    </w:p>
    <w:p>
      <w:pPr>
        <w:pStyle w:val="Normal"/>
        <w:numPr>
          <w:ilvl w:val="0"/>
          <w:numId w:val="100"/>
        </w:numPr>
        <w:overflowPunct w:val="true"/>
        <w:autoSpaceDE w:val="true"/>
        <w:textAlignment w:val="auto"/>
        <w:rPr>
          <w:lang w:eastAsia="zh-CN"/>
        </w:rPr>
      </w:pPr>
      <w:r>
        <w:rPr/>
        <w:t xml:space="preserve">On receipt </w:t>
      </w:r>
      <w:r>
        <w:rPr>
          <w:lang w:eastAsia="zh-CN"/>
        </w:rPr>
        <w:t>by</w:t>
      </w:r>
      <w:r>
        <w:rPr/>
        <w:t xml:space="preserve"> the RNC </w:t>
      </w:r>
      <w:r>
        <w:rPr>
          <w:lang w:eastAsia="zh-CN"/>
        </w:rPr>
        <w:t>of</w:t>
      </w:r>
      <w:r>
        <w:rPr/>
        <w:t xml:space="preserve"> the RRC: RADIO BEARER RECONFIGURATION COMPLETE </w:t>
      </w:r>
      <w:r>
        <w:rPr>
          <w:lang w:eastAsia="zh-CN"/>
        </w:rPr>
        <w:t xml:space="preserve">corresponding to the </w:t>
      </w:r>
      <w:r>
        <w:rPr/>
        <w:t xml:space="preserve">transmission of </w:t>
      </w:r>
      <w:r>
        <w:rPr>
          <w:lang w:eastAsia="zh-CN"/>
        </w:rPr>
        <w:t>the</w:t>
      </w:r>
      <w:r>
        <w:rPr/>
        <w:t xml:space="preserve"> </w:t>
      </w:r>
      <w:r>
        <w:rPr>
          <w:lang w:eastAsia="zh-CN"/>
        </w:rPr>
        <w:t xml:space="preserve">RRC message </w:t>
      </w:r>
      <w:r>
        <w:rPr/>
        <w:t>RADIO BEARER RECONFIGURATION</w:t>
      </w:r>
      <w:r>
        <w:rPr>
          <w:lang w:eastAsia="zh-CN"/>
        </w:rPr>
        <w:t>,</w:t>
      </w:r>
      <w:r>
        <w:rPr/>
        <w:t xml:space="preserve"> or RRC: RADIO BEARER RELEASE COMPLETE </w:t>
      </w:r>
      <w:r>
        <w:rPr>
          <w:lang w:eastAsia="zh-CN"/>
        </w:rPr>
        <w:t>corresponding to the</w:t>
      </w:r>
      <w:r>
        <w:rPr/>
        <w:t xml:space="preserve"> transmission of </w:t>
      </w:r>
      <w:r>
        <w:rPr>
          <w:lang w:eastAsia="zh-CN"/>
        </w:rPr>
        <w:t>the</w:t>
      </w:r>
      <w:r>
        <w:rPr/>
        <w:t xml:space="preserve"> </w:t>
      </w:r>
      <w:r>
        <w:rPr>
          <w:lang w:eastAsia="zh-CN"/>
        </w:rPr>
        <w:t xml:space="preserve">RRC message </w:t>
      </w:r>
      <w:r>
        <w:rPr/>
        <w:t>RADIO BEARER RELEASE. Or when the UE does not respond to RRC: RADIO BEARER RECONFIGURATION or RRC: RADIO BEARER RELEASE</w:t>
      </w:r>
      <w:r>
        <w:rPr>
          <w:lang w:eastAsia="zh-CN"/>
        </w:rPr>
        <w:t xml:space="preserve"> </w:t>
      </w:r>
      <w:r>
        <w:rPr/>
        <w:t>message</w:t>
      </w:r>
      <w:r>
        <w:rPr>
          <w:lang w:eastAsia="zh-CN"/>
        </w:rPr>
        <w:t xml:space="preserve">, </w:t>
      </w:r>
      <w:r>
        <w:rPr>
          <w:lang w:eastAsia="zh-CN"/>
        </w:rPr>
        <w:t>and the</w:t>
      </w:r>
      <w:r>
        <w:rPr>
          <w:lang w:eastAsia="zh-CN"/>
        </w:rPr>
        <w:t xml:space="preserve"> E-DCH</w:t>
      </w:r>
      <w:r>
        <w:rPr>
          <w:lang w:eastAsia="zh-CN"/>
        </w:rPr>
        <w:t xml:space="preserve"> release does not categorize as a normal release, e.g. user inactivity, switch to DCH/RACH, serving E-DCH cell changes or CN initiated release.</w:t>
      </w:r>
    </w:p>
    <w:p>
      <w:pPr>
        <w:pStyle w:val="Normal"/>
        <w:numPr>
          <w:ilvl w:val="0"/>
          <w:numId w:val="100"/>
        </w:numPr>
        <w:overflowPunct w:val="true"/>
        <w:autoSpaceDE w:val="true"/>
        <w:textAlignment w:val="auto"/>
        <w:rPr/>
      </w:pPr>
      <w:r>
        <w:rPr>
          <w:lang w:eastAsia="zh-CN"/>
        </w:rPr>
        <w:t>A single integer value</w:t>
      </w:r>
      <w:r>
        <w:rPr>
          <w:lang w:eastAsia="zh-CN"/>
        </w:rPr>
        <w:t>.</w:t>
      </w:r>
    </w:p>
    <w:p>
      <w:pPr>
        <w:pStyle w:val="Normal"/>
        <w:numPr>
          <w:ilvl w:val="0"/>
          <w:numId w:val="100"/>
        </w:numPr>
        <w:overflowPunct w:val="true"/>
        <w:autoSpaceDE w:val="true"/>
        <w:textAlignment w:val="auto"/>
        <w:rPr>
          <w:lang w:eastAsia="zh-CN"/>
        </w:rPr>
      </w:pPr>
      <w:r>
        <w:rPr/>
        <w:t>HSUPA.</w:t>
      </w:r>
      <w:r>
        <w:rPr>
          <w:lang w:eastAsia="zh-CN"/>
        </w:rPr>
        <w:t>AbnormalEdchR</w:t>
      </w:r>
      <w:r>
        <w:rPr>
          <w:lang w:eastAsia="zh-CN"/>
        </w:rPr>
        <w:t>elease</w:t>
      </w:r>
    </w:p>
    <w:p>
      <w:pPr>
        <w:pStyle w:val="Normal"/>
        <w:numPr>
          <w:ilvl w:val="0"/>
          <w:numId w:val="100"/>
        </w:numPr>
        <w:overflowPunct w:val="true"/>
        <w:autoSpaceDE w:val="true"/>
        <w:textAlignment w:val="auto"/>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Normal"/>
        <w:numPr>
          <w:ilvl w:val="0"/>
          <w:numId w:val="100"/>
        </w:numPr>
        <w:overflowPunct w:val="true"/>
        <w:autoSpaceDE w:val="true"/>
        <w:textAlignment w:val="auto"/>
        <w:rPr/>
      </w:pPr>
      <w:r>
        <w:rPr/>
        <w:t xml:space="preserve">Valid for </w:t>
      </w:r>
      <w:r>
        <w:rPr>
          <w:lang w:eastAsia="zh-CN"/>
        </w:rPr>
        <w:t xml:space="preserve">packet </w:t>
      </w:r>
      <w:r>
        <w:rPr/>
        <w:t>switched traffic.</w:t>
      </w:r>
    </w:p>
    <w:p>
      <w:pPr>
        <w:pStyle w:val="Normal"/>
        <w:numPr>
          <w:ilvl w:val="0"/>
          <w:numId w:val="100"/>
        </w:numPr>
        <w:overflowPunct w:val="true"/>
        <w:autoSpaceDE w:val="true"/>
        <w:textAlignment w:val="auto"/>
        <w:rPr/>
      </w:pPr>
      <w:r>
        <w:rPr/>
        <w:t>UMTS.</w:t>
      </w:r>
    </w:p>
    <w:p>
      <w:pPr>
        <w:pStyle w:val="Heading2"/>
        <w:rPr/>
      </w:pPr>
      <w:bookmarkStart w:id="463" w:name="__RefHeading___Toc509306536"/>
      <w:bookmarkEnd w:id="463"/>
      <w:r>
        <w:rPr/>
        <w:t>4.35</w:t>
        <w:tab/>
        <w:t xml:space="preserve"> Radio resource utilization related m</w:t>
      </w:r>
      <w:r>
        <w:rPr>
          <w:lang w:eastAsia="zh-CN"/>
        </w:rPr>
        <w:t>easurements</w:t>
      </w:r>
    </w:p>
    <w:p>
      <w:pPr>
        <w:pStyle w:val="Heading3"/>
        <w:rPr/>
      </w:pPr>
      <w:bookmarkStart w:id="464" w:name="__RefHeading___Toc509306537"/>
      <w:bookmarkEnd w:id="464"/>
      <w:r>
        <w:rPr/>
        <w:t xml:space="preserve">4.35.1 UTRAN </w:t>
      </w:r>
      <w:r>
        <w:rPr/>
        <w:t xml:space="preserve">Cell </w:t>
      </w:r>
      <w:r>
        <w:rPr>
          <w:lang w:eastAsia="zh-CN"/>
        </w:rPr>
        <w:t>Unavailable Time</w:t>
      </w:r>
    </w:p>
    <w:p>
      <w:pPr>
        <w:pStyle w:val="ListNumber"/>
        <w:numPr>
          <w:ilvl w:val="0"/>
          <w:numId w:val="107"/>
        </w:numPr>
        <w:rPr/>
      </w:pPr>
      <w:r>
        <w:rPr/>
        <w:t xml:space="preserve">This measurement provides </w:t>
      </w:r>
      <w:r>
        <w:rPr>
          <w:lang w:eastAsia="zh-CN"/>
        </w:rPr>
        <w:t>the l</w:t>
      </w:r>
      <w:r>
        <w:rPr/>
        <w:t>ength of time the cell has been unavailable</w:t>
      </w:r>
      <w:r>
        <w:rPr>
          <w:lang w:eastAsia="zh-CN"/>
        </w:rPr>
        <w:t xml:space="preserve"> for each cause.</w:t>
      </w:r>
    </w:p>
    <w:p>
      <w:pPr>
        <w:pStyle w:val="ListNumber"/>
        <w:numPr>
          <w:ilvl w:val="0"/>
          <w:numId w:val="107"/>
        </w:numPr>
        <w:rPr>
          <w:lang w:eastAsia="zh-CN"/>
        </w:rPr>
      </w:pPr>
      <w:r>
        <w:rPr>
          <w:lang w:eastAsia="zh-CN"/>
        </w:rPr>
        <w:t>DER (n=1)</w:t>
      </w:r>
    </w:p>
    <w:p>
      <w:pPr>
        <w:pStyle w:val="ListNumber"/>
        <w:numPr>
          <w:ilvl w:val="0"/>
          <w:numId w:val="107"/>
        </w:numPr>
        <w:rPr/>
      </w:pPr>
      <w:r>
        <w:rPr/>
        <w:t xml:space="preserve">This measurement is obtained by accumulating the time </w:t>
      </w:r>
      <w:r>
        <w:rPr>
          <w:lang w:eastAsia="zh-CN"/>
        </w:rPr>
        <w:t>periods</w:t>
      </w:r>
      <w:r>
        <w:rPr>
          <w:lang w:eastAsia="zh-CN"/>
        </w:rPr>
        <w:t xml:space="preserve"> when the cell is unavailable per cause. The possible cause could be </w:t>
      </w:r>
      <w:r>
        <w:rPr>
          <w:lang w:eastAsia="zh-CN"/>
        </w:rPr>
        <w:t>“</w:t>
      </w:r>
      <w:r>
        <w:rPr>
          <w:lang w:eastAsia="zh-CN"/>
        </w:rPr>
        <w:t>manual intervention</w:t>
      </w:r>
      <w:r>
        <w:rPr>
          <w:lang w:eastAsia="zh-CN"/>
        </w:rPr>
        <w:t>”,</w:t>
      </w:r>
      <w:r>
        <w:rPr>
          <w:lang w:eastAsia="zh-CN"/>
        </w:rPr>
        <w:t xml:space="preserve"> </w:t>
      </w:r>
      <w:r>
        <w:rPr>
          <w:lang w:eastAsia="zh-CN"/>
        </w:rPr>
        <w:t>“</w:t>
      </w:r>
      <w:r>
        <w:rPr>
          <w:lang w:eastAsia="zh-CN"/>
        </w:rPr>
        <w:t>fault</w:t>
      </w:r>
      <w:r>
        <w:rPr>
          <w:lang w:eastAsia="zh-CN"/>
        </w:rPr>
        <w:t>” ,  “transport problem” or “energy saving”</w:t>
      </w:r>
      <w:r>
        <w:rPr>
          <w:lang w:eastAsia="zh-CN"/>
        </w:rPr>
        <w:t xml:space="preserve">. </w:t>
      </w:r>
      <w:r>
        <w:rPr/>
        <w:t xml:space="preserve">The sum of all supported per cause measurements shall equal the total </w:t>
      </w:r>
      <w:r>
        <w:rPr>
          <w:lang w:eastAsia="zh-CN"/>
        </w:rPr>
        <w:t xml:space="preserve">time periods of cell unavailability. </w:t>
      </w:r>
      <w:r>
        <w:rPr/>
        <w:t>In case only a subset of per cause measurements is supported, a sum subcounter will be provided first.</w:t>
      </w:r>
    </w:p>
    <w:p>
      <w:pPr>
        <w:pStyle w:val="ListNumber"/>
        <w:numPr>
          <w:ilvl w:val="0"/>
          <w:numId w:val="107"/>
        </w:numPr>
        <w:rPr/>
      </w:pPr>
      <w:r>
        <w:rPr/>
        <w:t>Each measurement is an integer value</w:t>
      </w:r>
      <w:r>
        <w:rPr>
          <w:rFonts w:eastAsia="SimSun;宋体"/>
          <w:lang w:eastAsia="zh-CN"/>
        </w:rPr>
        <w:t xml:space="preserve"> (in seconds)</w:t>
      </w:r>
      <w:r>
        <w:rPr/>
        <w:t xml:space="preserve">. The number of measurements is equal to the number of </w:t>
      </w:r>
      <w:r>
        <w:rPr>
          <w:rFonts w:eastAsia="SimSun;宋体"/>
          <w:lang w:eastAsia="zh-CN"/>
        </w:rPr>
        <w:t>supported causes</w:t>
      </w:r>
      <w:r>
        <w:rPr/>
        <w:t xml:space="preserve"> plus a possible sum value identified by the </w:t>
      </w:r>
      <w:r>
        <w:rPr>
          <w:i/>
        </w:rPr>
        <w:t>.sum</w:t>
      </w:r>
      <w:r>
        <w:rPr/>
        <w:t xml:space="preserve"> suffix.</w:t>
      </w:r>
    </w:p>
    <w:p>
      <w:pPr>
        <w:pStyle w:val="ListNumber"/>
        <w:numPr>
          <w:ilvl w:val="0"/>
          <w:numId w:val="107"/>
        </w:numPr>
        <w:rPr/>
      </w:pPr>
      <w:r>
        <w:rPr>
          <w:lang w:eastAsia="zh-CN"/>
        </w:rPr>
        <w:t>RRU.</w:t>
      </w:r>
      <w:r>
        <w:rPr>
          <w:lang w:eastAsia="zh-CN"/>
        </w:rPr>
        <w:t>UTRAN</w:t>
      </w:r>
      <w:r>
        <w:rPr>
          <w:lang w:val="en-US" w:eastAsia="zh-CN"/>
        </w:rPr>
        <w:t>CellUnavailableTime</w:t>
      </w:r>
      <w:r>
        <w:rPr>
          <w:lang w:eastAsia="zh-CN"/>
        </w:rPr>
        <w:t>.</w:t>
      </w:r>
      <w:r>
        <w:rPr/>
        <w:t>ManualIntervention</w:t>
      </w:r>
      <w:r>
        <w:rPr>
          <w:lang w:eastAsia="zh-CN"/>
        </w:rPr>
        <w:t xml:space="preserve"> </w:t>
        <w:br/>
      </w:r>
      <w:r>
        <w:rPr>
          <w:lang w:eastAsia="zh-CN"/>
        </w:rPr>
        <w:t>RRU.</w:t>
      </w:r>
      <w:r>
        <w:rPr>
          <w:lang w:eastAsia="zh-CN"/>
        </w:rPr>
        <w:t>UTRAN</w:t>
      </w:r>
      <w:r>
        <w:rPr>
          <w:lang w:val="en-US" w:eastAsia="zh-CN"/>
        </w:rPr>
        <w:t>CellUnavailableTime</w:t>
      </w:r>
      <w:r>
        <w:rPr>
          <w:lang w:val="en-US" w:eastAsia="zh-CN"/>
        </w:rPr>
        <w:t>.</w:t>
      </w:r>
      <w:r>
        <w:rPr/>
        <w:t>TransportProblem</w:t>
      </w:r>
      <w:r>
        <w:rPr>
          <w:lang w:eastAsia="zh-CN"/>
        </w:rPr>
        <w:br/>
      </w:r>
      <w:r>
        <w:rPr>
          <w:lang w:eastAsia="zh-CN"/>
        </w:rPr>
        <w:t>RRU.</w:t>
      </w:r>
      <w:r>
        <w:rPr>
          <w:lang w:eastAsia="zh-CN"/>
        </w:rPr>
        <w:t>UTRAN</w:t>
      </w:r>
      <w:r>
        <w:rPr>
          <w:lang w:val="en-US" w:eastAsia="zh-CN"/>
        </w:rPr>
        <w:t>CellUnavailableTime</w:t>
      </w:r>
      <w:r>
        <w:rPr>
          <w:lang w:val="en-US" w:eastAsia="zh-CN"/>
        </w:rPr>
        <w:t>.EnergySaving</w:t>
      </w:r>
      <w:r>
        <w:rPr/>
        <w:t xml:space="preserve"> </w:t>
        <w:br/>
      </w:r>
      <w:r>
        <w:rPr>
          <w:lang w:eastAsia="zh-CN"/>
        </w:rPr>
        <w:t>RRU.</w:t>
      </w:r>
      <w:r>
        <w:rPr>
          <w:lang w:eastAsia="zh-CN"/>
        </w:rPr>
        <w:t>UTRAN</w:t>
      </w:r>
      <w:r>
        <w:rPr>
          <w:lang w:val="en-US" w:eastAsia="zh-CN"/>
        </w:rPr>
        <w:t>CellUnavailableTime</w:t>
      </w:r>
      <w:r>
        <w:rPr>
          <w:lang w:val="en-US" w:eastAsia="zh-CN"/>
        </w:rPr>
        <w:t>.</w:t>
      </w:r>
      <w:r>
        <w:rPr/>
        <w:t>Fault</w:t>
      </w:r>
      <w:r>
        <w:rPr>
          <w:lang w:eastAsia="zh-CN"/>
        </w:rPr>
        <w:tab/>
      </w:r>
    </w:p>
    <w:p>
      <w:pPr>
        <w:pStyle w:val="ListNumber"/>
        <w:numPr>
          <w:ilvl w:val="0"/>
          <w:numId w:val="107"/>
        </w:numPr>
        <w:rPr/>
      </w:pPr>
      <w:r>
        <w:rPr>
          <w:lang w:eastAsia="zh-CN"/>
        </w:rPr>
        <w:t>U</w:t>
      </w:r>
      <w:r>
        <w:rPr>
          <w:lang w:eastAsia="zh-CN"/>
        </w:rPr>
        <w:t>tran</w:t>
      </w:r>
      <w:r>
        <w:rPr>
          <w:lang w:eastAsia="zh-CN"/>
        </w:rPr>
        <w:t>Generic</w:t>
      </w:r>
      <w:r>
        <w:rPr/>
        <w:t>Cell</w:t>
      </w:r>
    </w:p>
    <w:p>
      <w:pPr>
        <w:pStyle w:val="ListNumber"/>
        <w:numPr>
          <w:ilvl w:val="0"/>
          <w:numId w:val="107"/>
        </w:numPr>
        <w:rPr/>
      </w:pPr>
      <w:r>
        <w:rPr/>
        <w:t>Valid for packet switched traffic and circuit switched traffic</w:t>
      </w:r>
    </w:p>
    <w:p>
      <w:pPr>
        <w:pStyle w:val="ListNumber"/>
        <w:numPr>
          <w:ilvl w:val="0"/>
          <w:numId w:val="107"/>
        </w:numPr>
        <w:rPr/>
      </w:pPr>
      <w:r>
        <w:rPr/>
        <w:t>UMTS</w:t>
      </w:r>
    </w:p>
    <w:p>
      <w:pPr>
        <w:pStyle w:val="ListNumber"/>
        <w:numPr>
          <w:ilvl w:val="0"/>
          <w:numId w:val="107"/>
        </w:numPr>
        <w:spacing w:before="0" w:after="120"/>
        <w:rPr/>
      </w:pPr>
      <w:r>
        <w:rPr>
          <w:lang w:eastAsia="zh-CN"/>
        </w:rPr>
        <w:t xml:space="preserve">This measurement is to support </w:t>
      </w:r>
      <w:r>
        <w:rPr>
          <w:lang w:eastAsia="zh-CN"/>
        </w:rPr>
        <w:t>KPI “UTRAN Cell Availability” defined in</w:t>
      </w:r>
      <w:r>
        <w:rPr>
          <w:lang w:eastAsia="zh-CN"/>
        </w:rPr>
        <w:t xml:space="preserve"> [</w:t>
      </w:r>
      <w:r>
        <w:rPr>
          <w:lang w:eastAsia="zh-CN"/>
        </w:rPr>
        <w:t>18</w:t>
      </w:r>
      <w:r>
        <w:rPr>
          <w:lang w:eastAsia="zh-CN"/>
        </w:rPr>
        <w:t>].</w:t>
      </w:r>
    </w:p>
    <w:p>
      <w:pPr>
        <w:pStyle w:val="Heading2"/>
        <w:rPr/>
      </w:pPr>
      <w:bookmarkStart w:id="465" w:name="__RefHeading___Toc509306538"/>
      <w:bookmarkEnd w:id="465"/>
      <w:r>
        <w:rPr>
          <w:lang w:eastAsia="zh-CN"/>
        </w:rPr>
        <w:t>4.3</w:t>
      </w:r>
      <w:r>
        <w:rPr>
          <w:lang w:eastAsia="zh-CN"/>
        </w:rPr>
        <w:t>6</w:t>
      </w:r>
      <w:r>
        <w:rPr>
          <w:lang w:eastAsia="zh-CN"/>
        </w:rPr>
        <w:tab/>
        <w:t>MBMS related measurements</w:t>
      </w:r>
    </w:p>
    <w:p>
      <w:pPr>
        <w:pStyle w:val="Heading3"/>
        <w:rPr/>
      </w:pPr>
      <w:bookmarkStart w:id="466" w:name="__RefHeading___Toc509306539"/>
      <w:bookmarkEnd w:id="466"/>
      <w:r>
        <w:rPr>
          <w:lang w:eastAsia="zh-CN"/>
        </w:rPr>
        <w:t>4.3</w:t>
      </w:r>
      <w:r>
        <w:rPr>
          <w:lang w:eastAsia="zh-CN"/>
        </w:rPr>
        <w:t>6</w:t>
      </w:r>
      <w:r>
        <w:rPr>
          <w:lang w:eastAsia="zh-CN"/>
        </w:rPr>
        <w:t>.1</w:t>
        <w:tab/>
      </w:r>
      <w:r>
        <w:rPr>
          <w:lang w:eastAsia="zh-CN"/>
        </w:rPr>
        <w:t xml:space="preserve">Number of octets of </w:t>
      </w:r>
      <w:r>
        <w:rPr>
          <w:lang w:eastAsia="zh-CN"/>
        </w:rPr>
        <w:t>MBMS data on MAC layer</w:t>
      </w:r>
    </w:p>
    <w:p>
      <w:pPr>
        <w:pStyle w:val="B1"/>
        <w:rPr/>
      </w:pPr>
      <w:r>
        <w:rPr/>
        <w:t>a)</w:t>
        <w:tab/>
        <w:t xml:space="preserve">This measurement provides the number of </w:t>
      </w:r>
      <w:r>
        <w:rPr>
          <w:lang w:eastAsia="zh-CN"/>
        </w:rPr>
        <w:t xml:space="preserve">octets of </w:t>
      </w:r>
      <w:r>
        <w:rPr>
          <w:lang w:eastAsia="zh-CN"/>
        </w:rPr>
        <w:t>MBMS data on MAC-m layer</w:t>
      </w:r>
      <w:r>
        <w:rPr/>
        <w:t xml:space="preserve">. </w:t>
      </w:r>
    </w:p>
    <w:p>
      <w:pPr>
        <w:pStyle w:val="B1"/>
        <w:rPr/>
      </w:pPr>
      <w:r>
        <w:rPr/>
        <w:t>b)</w:t>
        <w:tab/>
        <w:t>CC</w:t>
      </w:r>
    </w:p>
    <w:p>
      <w:pPr>
        <w:pStyle w:val="B1"/>
        <w:rPr/>
      </w:pPr>
      <w:r>
        <w:rPr>
          <w:lang w:eastAsia="zh-CN"/>
        </w:rPr>
        <w:t>c)</w:t>
        <w:tab/>
      </w:r>
      <w:r>
        <w:rPr>
          <w:lang w:eastAsia="zh-CN"/>
        </w:rPr>
        <w:t>On transmission by the RNC of a PDU on the MAC layer for MBMS.</w:t>
      </w:r>
      <w:r>
        <w:rPr>
          <w:lang w:eastAsia="zh-CN"/>
        </w:rPr>
        <w:t xml:space="preserve"> The </w:t>
      </w:r>
      <w:r>
        <w:rPr>
          <w:lang w:eastAsia="zh-CN"/>
        </w:rPr>
        <w:t xml:space="preserve">number of octets </w:t>
      </w:r>
      <w:r>
        <w:rPr>
          <w:lang w:eastAsia="zh-CN"/>
        </w:rPr>
        <w:t xml:space="preserve">of </w:t>
      </w:r>
      <w:r>
        <w:rPr>
          <w:lang w:eastAsia="zh-CN"/>
        </w:rPr>
        <w:t>MAC</w:t>
      </w:r>
      <w:r>
        <w:rPr>
          <w:lang w:eastAsia="zh-CN"/>
        </w:rPr>
        <w:t xml:space="preserve"> layer</w:t>
      </w:r>
      <w:r>
        <w:rPr>
          <w:lang w:eastAsia="zh-CN"/>
        </w:rPr>
        <w:t xml:space="preserve"> for MBMS</w:t>
      </w:r>
      <w:r>
        <w:rPr>
          <w:lang w:eastAsia="zh-CN"/>
        </w:rPr>
        <w:t xml:space="preserve"> is c</w:t>
      </w:r>
      <w:r>
        <w:rPr>
          <w:lang w:eastAsia="zh-CN"/>
        </w:rPr>
        <w:t>alculat</w:t>
      </w:r>
      <w:r>
        <w:rPr>
          <w:lang w:eastAsia="zh-CN"/>
        </w:rPr>
        <w:t>ed</w:t>
      </w:r>
      <w:r>
        <w:rPr>
          <w:lang w:eastAsia="zh-CN"/>
        </w:rPr>
        <w:t xml:space="preserve"> by sum of PDU size including PDU header</w:t>
      </w:r>
      <w:r>
        <w:rPr/>
        <w:t xml:space="preserve">. </w:t>
      </w:r>
    </w:p>
    <w:p>
      <w:pPr>
        <w:pStyle w:val="B1"/>
        <w:rPr/>
      </w:pPr>
      <w:r>
        <w:rPr/>
        <w:t>d)</w:t>
        <w:tab/>
        <w:t>A single integer value.</w:t>
      </w:r>
    </w:p>
    <w:p>
      <w:pPr>
        <w:pStyle w:val="B1"/>
        <w:rPr/>
      </w:pPr>
      <w:r>
        <w:rPr/>
        <w:t>e)</w:t>
        <w:tab/>
      </w:r>
      <w:r>
        <w:rPr/>
        <w:t>MBMS.</w:t>
      </w:r>
      <w:r>
        <w:rPr>
          <w:lang w:eastAsia="zh-CN"/>
        </w:rPr>
        <w:t>NbrOctMac</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UtranCellTDDHcr</w:t>
      </w:r>
    </w:p>
    <w:p>
      <w:pPr>
        <w:pStyle w:val="B1"/>
        <w:rPr/>
      </w:pPr>
      <w:r>
        <w:rPr/>
        <w:t>g)</w:t>
        <w:tab/>
        <w:t xml:space="preserve">Valid for </w:t>
      </w:r>
      <w:r>
        <w:rPr>
          <w:lang w:eastAsia="zh-CN"/>
        </w:rPr>
        <w:t>packet</w:t>
      </w:r>
      <w:r>
        <w:rPr/>
        <w:t xml:space="preserve"> switched traffic</w:t>
      </w:r>
    </w:p>
    <w:p>
      <w:pPr>
        <w:pStyle w:val="B1"/>
        <w:rPr/>
      </w:pPr>
      <w:r>
        <w:rPr/>
        <w:t>h)</w:t>
        <w:tab/>
        <w:t>UMTS</w:t>
      </w:r>
    </w:p>
    <w:p>
      <w:pPr>
        <w:pStyle w:val="Heading3"/>
        <w:rPr/>
      </w:pPr>
      <w:bookmarkStart w:id="467" w:name="__RefHeading___Toc509306540"/>
      <w:bookmarkEnd w:id="467"/>
      <w:r>
        <w:rPr>
          <w:lang w:eastAsia="zh-CN"/>
        </w:rPr>
        <w:t>4.3</w:t>
      </w:r>
      <w:r>
        <w:rPr>
          <w:lang w:eastAsia="zh-CN"/>
        </w:rPr>
        <w:t>6</w:t>
      </w:r>
      <w:r>
        <w:rPr>
          <w:lang w:eastAsia="zh-CN"/>
        </w:rPr>
        <w:t>.</w:t>
      </w:r>
      <w:r>
        <w:rPr>
          <w:lang w:eastAsia="zh-CN"/>
        </w:rPr>
        <w:t>2</w:t>
      </w:r>
      <w:r>
        <w:rPr>
          <w:lang w:eastAsia="zh-CN"/>
        </w:rPr>
        <w:tab/>
        <w:t>Session related measurements</w:t>
      </w:r>
    </w:p>
    <w:p>
      <w:pPr>
        <w:pStyle w:val="Heading4"/>
        <w:ind w:left="1418" w:hanging="1418"/>
        <w:rPr/>
      </w:pPr>
      <w:bookmarkStart w:id="468" w:name="__RefHeading___Toc509306541"/>
      <w:bookmarkEnd w:id="468"/>
      <w:r>
        <w:rPr/>
        <w:t>4.</w:t>
      </w:r>
      <w:r>
        <w:rPr>
          <w:lang w:eastAsia="zh-CN"/>
        </w:rPr>
        <w:t>3</w:t>
      </w:r>
      <w:r>
        <w:rPr>
          <w:lang w:eastAsia="zh-CN"/>
        </w:rPr>
        <w:t>6</w:t>
      </w:r>
      <w:r>
        <w:rPr/>
        <w:t>.2.1</w:t>
        <w:tab/>
        <w:t>Attempted MBMS session start</w:t>
      </w:r>
    </w:p>
    <w:p>
      <w:pPr>
        <w:pStyle w:val="B1"/>
        <w:rPr/>
      </w:pPr>
      <w:r>
        <w:rPr/>
        <w:t>a)</w:t>
        <w:tab/>
        <w:t xml:space="preserve">This measurement provides the number of </w:t>
      </w:r>
      <w:r>
        <w:rPr>
          <w:lang w:eastAsia="zh-CN"/>
        </w:rPr>
        <w:t>a</w:t>
      </w:r>
      <w:r>
        <w:rPr/>
        <w:t xml:space="preserve">ttempted MBMS session start. </w:t>
      </w:r>
    </w:p>
    <w:p>
      <w:pPr>
        <w:pStyle w:val="B1"/>
        <w:rPr/>
      </w:pPr>
      <w:r>
        <w:rPr/>
        <w:t>b)</w:t>
        <w:tab/>
        <w:t>CC</w:t>
      </w:r>
    </w:p>
    <w:p>
      <w:pPr>
        <w:pStyle w:val="B1"/>
        <w:rPr/>
      </w:pPr>
      <w:r>
        <w:rPr/>
        <w:t>c)</w:t>
        <w:tab/>
        <w:t>On receipt by the RNC of a MBMS SESSION START message</w:t>
      </w:r>
      <w:r>
        <w:rPr>
          <w:lang w:eastAsia="zh-CN"/>
        </w:rPr>
        <w:t xml:space="preserve"> from CN </w:t>
      </w:r>
      <w:r>
        <w:rPr/>
        <w:t>(see TS 25.413 [5])</w:t>
      </w:r>
      <w:r>
        <w:rPr>
          <w:lang w:eastAsia="zh-CN"/>
        </w:rPr>
        <w:t xml:space="preserve">, each </w:t>
      </w:r>
      <w:r>
        <w:rPr/>
        <w:t>MBMS SESSION START message</w:t>
      </w:r>
      <w:r>
        <w:rPr>
          <w:lang w:eastAsia="zh-CN"/>
        </w:rPr>
        <w:t xml:space="preserve"> is added to the measurement when </w:t>
      </w:r>
      <w:r>
        <w:rPr>
          <w:lang w:eastAsia="zh-CN"/>
        </w:rPr>
        <w:t xml:space="preserve">MBMS resources </w:t>
      </w:r>
      <w:r>
        <w:rPr>
          <w:lang w:eastAsia="zh-CN"/>
        </w:rPr>
        <w:t>attempt to</w:t>
      </w:r>
      <w:r>
        <w:rPr>
          <w:lang w:eastAsia="zh-CN"/>
        </w:rPr>
        <w:t xml:space="preserve"> </w:t>
      </w:r>
      <w:r>
        <w:rPr>
          <w:lang w:eastAsia="zh-CN"/>
        </w:rPr>
        <w:t xml:space="preserve">be </w:t>
      </w:r>
      <w:r>
        <w:rPr>
          <w:lang w:eastAsia="zh-CN"/>
        </w:rPr>
        <w:t>establish</w:t>
      </w:r>
      <w:r>
        <w:rPr>
          <w:lang w:eastAsia="zh-CN"/>
        </w:rPr>
        <w:t>ed</w:t>
      </w:r>
      <w:r>
        <w:rPr>
          <w:lang w:eastAsia="zh-CN"/>
        </w:rPr>
        <w:t xml:space="preserve"> in relevant cell</w:t>
      </w:r>
      <w:r>
        <w:rPr>
          <w:lang w:eastAsia="zh-CN"/>
        </w:rPr>
        <w:t>.</w:t>
      </w:r>
      <w:r>
        <w:rPr/>
        <w:t xml:space="preserve"> </w:t>
      </w:r>
    </w:p>
    <w:p>
      <w:pPr>
        <w:pStyle w:val="B1"/>
        <w:rPr/>
      </w:pPr>
      <w:r>
        <w:rPr/>
        <w:t>d)</w:t>
        <w:tab/>
        <w:t>A single integer value.</w:t>
      </w:r>
    </w:p>
    <w:p>
      <w:pPr>
        <w:pStyle w:val="B1"/>
        <w:rPr/>
      </w:pPr>
      <w:r>
        <w:rPr/>
        <w:t>e)</w:t>
        <w:tab/>
      </w:r>
      <w:r>
        <w:rPr/>
        <w:t>MBMS.AttSessionStart</w:t>
      </w:r>
    </w:p>
    <w:p>
      <w:pPr>
        <w:pStyle w:val="B1"/>
        <w:rPr/>
      </w:pPr>
      <w:r>
        <w:rPr>
          <w:lang w:eastAsia="zh-CN"/>
        </w:rPr>
        <w:t>f)</w:t>
        <w:tab/>
        <w:t xml:space="preserve">UtranCellFDD </w:t>
      </w:r>
      <w:r>
        <w:rPr>
          <w:lang w:eastAsia="zh-CN"/>
        </w:rPr>
        <w:br/>
      </w:r>
      <w:r>
        <w:rPr>
          <w:lang w:eastAsia="zh-CN"/>
        </w:rPr>
        <w:t xml:space="preserve">UtranCellTDDLcr </w:t>
      </w:r>
      <w:r>
        <w:rPr>
          <w:lang w:eastAsia="zh-CN"/>
        </w:rPr>
        <w:br/>
      </w:r>
      <w:r>
        <w:rPr>
          <w:lang w:eastAsia="zh-CN"/>
        </w:rPr>
        <w:t>UtranCellTDDHcr</w:t>
      </w:r>
    </w:p>
    <w:p>
      <w:pPr>
        <w:pStyle w:val="B1"/>
        <w:rPr/>
      </w:pPr>
      <w:r>
        <w:rPr/>
        <w:t>g)</w:t>
        <w:tab/>
        <w:t xml:space="preserve">Valid for </w:t>
      </w:r>
      <w:r>
        <w:rPr>
          <w:lang w:eastAsia="zh-CN"/>
        </w:rPr>
        <w:t>packet</w:t>
      </w:r>
      <w:r>
        <w:rPr/>
        <w:t xml:space="preserve"> switched traffic</w:t>
      </w:r>
      <w:r>
        <w:rPr>
          <w:lang w:eastAsia="zh-CN"/>
        </w:rPr>
        <w:t>.</w:t>
      </w:r>
    </w:p>
    <w:p>
      <w:pPr>
        <w:pStyle w:val="B1"/>
        <w:rPr/>
      </w:pPr>
      <w:r>
        <w:rPr/>
        <w:t>h)</w:t>
        <w:tab/>
        <w:t>UMTS</w:t>
      </w:r>
    </w:p>
    <w:p>
      <w:pPr>
        <w:pStyle w:val="Heading4"/>
        <w:ind w:left="1418" w:hanging="1418"/>
        <w:rPr/>
      </w:pPr>
      <w:bookmarkStart w:id="469" w:name="__RefHeading___Toc509306542"/>
      <w:bookmarkEnd w:id="469"/>
      <w:r>
        <w:rPr/>
        <w:t>4.</w:t>
      </w:r>
      <w:r>
        <w:rPr>
          <w:lang w:eastAsia="zh-CN"/>
        </w:rPr>
        <w:t>3</w:t>
      </w:r>
      <w:r>
        <w:rPr>
          <w:lang w:eastAsia="zh-CN"/>
        </w:rPr>
        <w:t>6</w:t>
      </w:r>
      <w:r>
        <w:rPr/>
        <w:t>.</w:t>
      </w:r>
      <w:r>
        <w:rPr>
          <w:lang w:eastAsia="zh-CN"/>
        </w:rPr>
        <w:t>2</w:t>
      </w:r>
      <w:r>
        <w:rPr/>
        <w:t>.</w:t>
      </w:r>
      <w:r>
        <w:rPr>
          <w:lang w:eastAsia="zh-CN"/>
        </w:rPr>
        <w:t>2</w:t>
      </w:r>
      <w:r>
        <w:rPr/>
        <w:tab/>
        <w:t>Successful MBMS session start</w:t>
      </w:r>
    </w:p>
    <w:p>
      <w:pPr>
        <w:pStyle w:val="ListNumber"/>
        <w:numPr>
          <w:ilvl w:val="0"/>
          <w:numId w:val="36"/>
        </w:numPr>
        <w:rPr/>
      </w:pPr>
      <w:r>
        <w:rPr/>
        <w:t xml:space="preserve">This measurement provides the number of </w:t>
      </w:r>
      <w:r>
        <w:rPr>
          <w:lang w:eastAsia="zh-CN"/>
        </w:rPr>
        <w:t>s</w:t>
      </w:r>
      <w:r>
        <w:rPr/>
        <w:t xml:space="preserve">uccessful MBMS session start. </w:t>
      </w:r>
    </w:p>
    <w:p>
      <w:pPr>
        <w:pStyle w:val="ListNumber"/>
        <w:numPr>
          <w:ilvl w:val="0"/>
          <w:numId w:val="36"/>
        </w:numPr>
        <w:ind w:left="568" w:hanging="284"/>
        <w:rPr/>
      </w:pPr>
      <w:r>
        <w:rPr/>
        <w:t>CC</w:t>
      </w:r>
    </w:p>
    <w:p>
      <w:pPr>
        <w:pStyle w:val="ListNumber"/>
        <w:numPr>
          <w:ilvl w:val="0"/>
          <w:numId w:val="36"/>
        </w:numPr>
        <w:ind w:left="568" w:hanging="284"/>
        <w:rPr/>
      </w:pPr>
      <w:r>
        <w:rPr/>
        <w:t xml:space="preserve">Transmission by the RNC of a </w:t>
      </w:r>
      <w:r>
        <w:rPr/>
        <w:t>MBMS SESSION START RESPONSE</w:t>
      </w:r>
      <w:r>
        <w:rPr/>
        <w:t xml:space="preserve"> message</w:t>
      </w:r>
      <w:r>
        <w:rPr>
          <w:lang w:eastAsia="zh-CN"/>
        </w:rPr>
        <w:t xml:space="preserve"> to CN </w:t>
      </w:r>
      <w:r>
        <w:rPr/>
        <w:t>(see TS 25.413 [5])</w:t>
      </w:r>
      <w:r>
        <w:rPr>
          <w:lang w:eastAsia="zh-CN"/>
        </w:rPr>
        <w:t xml:space="preserve">, each </w:t>
      </w:r>
      <w:r>
        <w:rPr/>
        <w:t>MBMS SESSION START RESPONSE</w:t>
      </w:r>
      <w:r>
        <w:rPr>
          <w:lang w:eastAsia="zh-CN"/>
        </w:rPr>
        <w:t xml:space="preserve"> message is added to the measurement when </w:t>
      </w:r>
      <w:r>
        <w:rPr>
          <w:lang w:eastAsia="zh-CN"/>
        </w:rPr>
        <w:t>MBMS resources have been established in relevant cell</w:t>
      </w:r>
      <w:r>
        <w:rPr>
          <w:lang w:eastAsia="zh-CN"/>
        </w:rPr>
        <w:t>.</w:t>
      </w:r>
    </w:p>
    <w:p>
      <w:pPr>
        <w:pStyle w:val="ListNumber"/>
        <w:numPr>
          <w:ilvl w:val="0"/>
          <w:numId w:val="36"/>
        </w:numPr>
        <w:ind w:left="568" w:hanging="284"/>
        <w:rPr/>
      </w:pPr>
      <w:r>
        <w:rPr/>
        <w:t>A single integer value.</w:t>
      </w:r>
    </w:p>
    <w:p>
      <w:pPr>
        <w:pStyle w:val="ListNumber"/>
        <w:numPr>
          <w:ilvl w:val="0"/>
          <w:numId w:val="36"/>
        </w:numPr>
        <w:ind w:left="568" w:hanging="284"/>
        <w:rPr/>
      </w:pPr>
      <w:r>
        <w:rPr/>
        <w:t>MBMS.</w:t>
      </w:r>
      <w:r>
        <w:rPr>
          <w:lang w:eastAsia="zh-CN"/>
        </w:rPr>
        <w:t>Succ</w:t>
      </w:r>
      <w:r>
        <w:rPr/>
        <w:t>SessionStart</w:t>
      </w:r>
    </w:p>
    <w:p>
      <w:pPr>
        <w:pStyle w:val="ListNumber"/>
        <w:numPr>
          <w:ilvl w:val="0"/>
          <w:numId w:val="36"/>
        </w:numPr>
        <w:ind w:left="568" w:hanging="284"/>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36"/>
        </w:numPr>
        <w:ind w:left="568" w:hanging="284"/>
        <w:rPr/>
      </w:pPr>
      <w:r>
        <w:rPr/>
        <w:t xml:space="preserve">Valid for </w:t>
      </w:r>
      <w:r>
        <w:rPr>
          <w:lang w:eastAsia="zh-CN"/>
        </w:rPr>
        <w:t>packet</w:t>
      </w:r>
      <w:r>
        <w:rPr/>
        <w:t xml:space="preserve"> switched traffic</w:t>
      </w:r>
      <w:r>
        <w:rPr>
          <w:lang w:eastAsia="zh-CN"/>
        </w:rPr>
        <w:t>.</w:t>
      </w:r>
    </w:p>
    <w:p>
      <w:pPr>
        <w:pStyle w:val="ListNumber"/>
        <w:numPr>
          <w:ilvl w:val="0"/>
          <w:numId w:val="36"/>
        </w:numPr>
        <w:ind w:left="568" w:hanging="284"/>
        <w:rPr/>
      </w:pPr>
      <w:r>
        <w:rPr/>
        <w:t>UMTS</w:t>
      </w:r>
    </w:p>
    <w:p>
      <w:pPr>
        <w:pStyle w:val="Heading4"/>
        <w:ind w:left="1418" w:hanging="1418"/>
        <w:rPr/>
      </w:pPr>
      <w:bookmarkStart w:id="470" w:name="__RefHeading___Toc509306543"/>
      <w:bookmarkEnd w:id="470"/>
      <w:r>
        <w:rPr/>
        <w:t>4.</w:t>
      </w:r>
      <w:r>
        <w:rPr>
          <w:lang w:eastAsia="zh-CN"/>
        </w:rPr>
        <w:t>3</w:t>
      </w:r>
      <w:r>
        <w:rPr>
          <w:lang w:eastAsia="zh-CN"/>
        </w:rPr>
        <w:t>6</w:t>
      </w:r>
      <w:r>
        <w:rPr/>
        <w:t>.</w:t>
      </w:r>
      <w:r>
        <w:rPr>
          <w:lang w:eastAsia="zh-CN"/>
        </w:rPr>
        <w:t>2</w:t>
      </w:r>
      <w:r>
        <w:rPr/>
        <w:t>.</w:t>
      </w:r>
      <w:r>
        <w:rPr>
          <w:lang w:eastAsia="zh-CN"/>
        </w:rPr>
        <w:t>3</w:t>
      </w:r>
      <w:r>
        <w:rPr/>
        <w:tab/>
        <w:t xml:space="preserve">Attempted MBMS session </w:t>
      </w:r>
      <w:r>
        <w:rPr>
          <w:lang w:eastAsia="zh-CN"/>
        </w:rPr>
        <w:t>stop</w:t>
      </w:r>
    </w:p>
    <w:p>
      <w:pPr>
        <w:pStyle w:val="ListNumber"/>
        <w:numPr>
          <w:ilvl w:val="0"/>
          <w:numId w:val="165"/>
        </w:numPr>
        <w:rPr/>
      </w:pPr>
      <w:r>
        <w:rPr/>
        <w:t xml:space="preserve">This measurement provides the number of </w:t>
      </w:r>
      <w:r>
        <w:rPr>
          <w:lang w:eastAsia="zh-CN"/>
        </w:rPr>
        <w:t>a</w:t>
      </w:r>
      <w:r>
        <w:rPr/>
        <w:t xml:space="preserve">ttempted MBMS session </w:t>
      </w:r>
      <w:r>
        <w:rPr>
          <w:lang w:eastAsia="zh-CN"/>
        </w:rPr>
        <w:t>stop</w:t>
      </w:r>
      <w:r>
        <w:rPr/>
        <w:t xml:space="preserve">. </w:t>
      </w:r>
    </w:p>
    <w:p>
      <w:pPr>
        <w:pStyle w:val="ListNumber"/>
        <w:numPr>
          <w:ilvl w:val="0"/>
          <w:numId w:val="165"/>
        </w:numPr>
        <w:rPr/>
      </w:pPr>
      <w:r>
        <w:rPr/>
        <w:t>CC</w:t>
      </w:r>
    </w:p>
    <w:p>
      <w:pPr>
        <w:pStyle w:val="ListNumber"/>
        <w:numPr>
          <w:ilvl w:val="0"/>
          <w:numId w:val="165"/>
        </w:numPr>
        <w:rPr/>
      </w:pPr>
      <w:r>
        <w:rPr/>
        <w:t xml:space="preserve">On receipt by the RNC of a MBMS SESSION </w:t>
      </w:r>
      <w:r>
        <w:rPr>
          <w:lang w:eastAsia="zh-CN"/>
        </w:rPr>
        <w:t>STOP</w:t>
      </w:r>
      <w:r>
        <w:rPr/>
        <w:t xml:space="preserve"> message</w:t>
      </w:r>
      <w:r>
        <w:rPr>
          <w:lang w:eastAsia="zh-CN"/>
        </w:rPr>
        <w:t xml:space="preserve"> from CN </w:t>
      </w:r>
      <w:r>
        <w:rPr/>
        <w:t>(see TS 25.413 [5])</w:t>
      </w:r>
      <w:r>
        <w:rPr>
          <w:lang w:eastAsia="zh-CN"/>
        </w:rPr>
        <w:t xml:space="preserve">, each </w:t>
      </w:r>
      <w:r>
        <w:rPr/>
        <w:t xml:space="preserve">MBMS SESSION </w:t>
      </w:r>
      <w:r>
        <w:rPr>
          <w:lang w:eastAsia="zh-CN"/>
        </w:rPr>
        <w:t>STOP</w:t>
      </w:r>
      <w:r>
        <w:rPr/>
        <w:t xml:space="preserve"> message</w:t>
      </w:r>
      <w:r>
        <w:rPr>
          <w:lang w:eastAsia="zh-CN"/>
        </w:rPr>
        <w:t xml:space="preserve"> is added to the measurement when </w:t>
      </w:r>
      <w:r>
        <w:rPr>
          <w:lang w:eastAsia="zh-CN"/>
        </w:rPr>
        <w:t xml:space="preserve">MBMS resources </w:t>
      </w:r>
      <w:r>
        <w:rPr>
          <w:lang w:eastAsia="zh-CN"/>
        </w:rPr>
        <w:t>attempt to</w:t>
      </w:r>
      <w:r>
        <w:rPr>
          <w:lang w:eastAsia="zh-CN"/>
        </w:rPr>
        <w:t xml:space="preserve"> </w:t>
      </w:r>
      <w:r>
        <w:rPr>
          <w:lang w:eastAsia="zh-CN"/>
        </w:rPr>
        <w:t>be released</w:t>
      </w:r>
      <w:r>
        <w:rPr>
          <w:lang w:eastAsia="zh-CN"/>
        </w:rPr>
        <w:t xml:space="preserve"> in relevant cell</w:t>
      </w:r>
      <w:r>
        <w:rPr>
          <w:lang w:eastAsia="zh-CN"/>
        </w:rPr>
        <w:t>.</w:t>
      </w:r>
    </w:p>
    <w:p>
      <w:pPr>
        <w:pStyle w:val="ListNumber"/>
        <w:numPr>
          <w:ilvl w:val="0"/>
          <w:numId w:val="165"/>
        </w:numPr>
        <w:rPr/>
      </w:pPr>
      <w:r>
        <w:rPr/>
        <w:t>A single integer value.</w:t>
      </w:r>
    </w:p>
    <w:p>
      <w:pPr>
        <w:pStyle w:val="ListNumber"/>
        <w:numPr>
          <w:ilvl w:val="0"/>
          <w:numId w:val="165"/>
        </w:numPr>
        <w:rPr/>
      </w:pPr>
      <w:r>
        <w:rPr/>
        <w:t>MBMS.AttSessionSt</w:t>
      </w:r>
      <w:r>
        <w:rPr>
          <w:lang w:eastAsia="zh-CN"/>
        </w:rPr>
        <w:t>op</w:t>
      </w:r>
    </w:p>
    <w:p>
      <w:pPr>
        <w:pStyle w:val="ListNumber"/>
        <w:numPr>
          <w:ilvl w:val="0"/>
          <w:numId w:val="165"/>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65"/>
        </w:numPr>
        <w:rPr/>
      </w:pPr>
      <w:r>
        <w:rPr/>
        <w:t xml:space="preserve">Valid for </w:t>
      </w:r>
      <w:r>
        <w:rPr>
          <w:lang w:eastAsia="zh-CN"/>
        </w:rPr>
        <w:t>packet</w:t>
      </w:r>
      <w:r>
        <w:rPr/>
        <w:t xml:space="preserve"> switched traffic</w:t>
      </w:r>
      <w:r>
        <w:rPr>
          <w:lang w:eastAsia="zh-CN"/>
        </w:rPr>
        <w:t>.</w:t>
      </w:r>
    </w:p>
    <w:p>
      <w:pPr>
        <w:pStyle w:val="ListNumber"/>
        <w:numPr>
          <w:ilvl w:val="0"/>
          <w:numId w:val="165"/>
        </w:numPr>
        <w:rPr/>
      </w:pPr>
      <w:r>
        <w:rPr/>
        <w:t>UMTS</w:t>
      </w:r>
    </w:p>
    <w:p>
      <w:pPr>
        <w:pStyle w:val="Heading4"/>
        <w:ind w:left="1418" w:hanging="1418"/>
        <w:rPr/>
      </w:pPr>
      <w:bookmarkStart w:id="471" w:name="__RefHeading___Toc509306544"/>
      <w:bookmarkEnd w:id="471"/>
      <w:r>
        <w:rPr/>
        <w:t>4.</w:t>
      </w:r>
      <w:r>
        <w:rPr>
          <w:lang w:eastAsia="zh-CN"/>
        </w:rPr>
        <w:t>3</w:t>
      </w:r>
      <w:r>
        <w:rPr>
          <w:lang w:eastAsia="zh-CN"/>
        </w:rPr>
        <w:t>6</w:t>
      </w:r>
      <w:r>
        <w:rPr/>
        <w:t>.</w:t>
      </w:r>
      <w:r>
        <w:rPr>
          <w:lang w:eastAsia="zh-CN"/>
        </w:rPr>
        <w:t>2</w:t>
      </w:r>
      <w:r>
        <w:rPr/>
        <w:t>.</w:t>
      </w:r>
      <w:r>
        <w:rPr>
          <w:lang w:eastAsia="zh-CN"/>
        </w:rPr>
        <w:t>4</w:t>
      </w:r>
      <w:r>
        <w:rPr/>
        <w:tab/>
        <w:t xml:space="preserve">Successful MBMS session </w:t>
      </w:r>
      <w:r>
        <w:rPr>
          <w:lang w:eastAsia="zh-CN"/>
        </w:rPr>
        <w:t>stop</w:t>
      </w:r>
    </w:p>
    <w:p>
      <w:pPr>
        <w:pStyle w:val="ListNumber"/>
        <w:numPr>
          <w:ilvl w:val="0"/>
          <w:numId w:val="169"/>
        </w:numPr>
        <w:rPr/>
      </w:pPr>
      <w:r>
        <w:rPr/>
        <w:t xml:space="preserve">This measurement provides the number of successful MBMS session </w:t>
      </w:r>
      <w:r>
        <w:rPr>
          <w:lang w:eastAsia="zh-CN"/>
        </w:rPr>
        <w:t>stop</w:t>
      </w:r>
      <w:r>
        <w:rPr/>
        <w:t xml:space="preserve">. </w:t>
      </w:r>
    </w:p>
    <w:p>
      <w:pPr>
        <w:pStyle w:val="ListNumber"/>
        <w:numPr>
          <w:ilvl w:val="0"/>
          <w:numId w:val="169"/>
        </w:numPr>
        <w:rPr/>
      </w:pPr>
      <w:r>
        <w:rPr/>
        <w:t>CC</w:t>
      </w:r>
    </w:p>
    <w:p>
      <w:pPr>
        <w:pStyle w:val="ListNumber"/>
        <w:numPr>
          <w:ilvl w:val="0"/>
          <w:numId w:val="169"/>
        </w:numPr>
        <w:rPr/>
      </w:pPr>
      <w:r>
        <w:rPr/>
        <w:t xml:space="preserve">Transmission by the RNC of a </w:t>
      </w:r>
      <w:r>
        <w:rPr/>
        <w:t xml:space="preserve">MBMS SESSION </w:t>
      </w:r>
      <w:r>
        <w:rPr>
          <w:lang w:eastAsia="zh-CN"/>
        </w:rPr>
        <w:t>STOP</w:t>
      </w:r>
      <w:r>
        <w:rPr/>
        <w:t xml:space="preserve"> </w:t>
      </w:r>
      <w:r>
        <w:rPr/>
        <w:t>RESPONSE</w:t>
      </w:r>
      <w:r>
        <w:rPr/>
        <w:t xml:space="preserve"> message</w:t>
      </w:r>
      <w:r>
        <w:rPr>
          <w:lang w:eastAsia="zh-CN"/>
        </w:rPr>
        <w:t xml:space="preserve"> to CN </w:t>
      </w:r>
      <w:r>
        <w:rPr/>
        <w:t>(see TS 25.413 [5])</w:t>
      </w:r>
      <w:r>
        <w:rPr>
          <w:lang w:eastAsia="zh-CN"/>
        </w:rPr>
        <w:t xml:space="preserve"> , each </w:t>
      </w:r>
      <w:r>
        <w:rPr/>
        <w:t xml:space="preserve">MBMS SESSION </w:t>
      </w:r>
      <w:r>
        <w:rPr>
          <w:lang w:eastAsia="zh-CN"/>
        </w:rPr>
        <w:t>STOP</w:t>
      </w:r>
      <w:r>
        <w:rPr/>
        <w:t xml:space="preserve"> </w:t>
      </w:r>
      <w:r>
        <w:rPr/>
        <w:t>RESPONSE</w:t>
      </w:r>
      <w:r>
        <w:rPr>
          <w:lang w:eastAsia="zh-CN"/>
        </w:rPr>
        <w:t xml:space="preserve"> message is added to the measurement when </w:t>
      </w:r>
      <w:r>
        <w:rPr>
          <w:lang w:eastAsia="zh-CN"/>
        </w:rPr>
        <w:t xml:space="preserve">MBMS resources have been </w:t>
      </w:r>
      <w:r>
        <w:rPr>
          <w:lang w:eastAsia="zh-CN"/>
        </w:rPr>
        <w:t>releas</w:t>
      </w:r>
      <w:r>
        <w:rPr>
          <w:lang w:eastAsia="zh-CN"/>
        </w:rPr>
        <w:t>ed in relevant cell</w:t>
      </w:r>
      <w:r>
        <w:rPr/>
        <w:t xml:space="preserve">, </w:t>
      </w:r>
    </w:p>
    <w:p>
      <w:pPr>
        <w:pStyle w:val="ListNumber"/>
        <w:numPr>
          <w:ilvl w:val="0"/>
          <w:numId w:val="169"/>
        </w:numPr>
        <w:rPr/>
      </w:pPr>
      <w:r>
        <w:rPr/>
        <w:t>A single integer value.</w:t>
      </w:r>
    </w:p>
    <w:p>
      <w:pPr>
        <w:pStyle w:val="ListNumber"/>
        <w:numPr>
          <w:ilvl w:val="0"/>
          <w:numId w:val="169"/>
        </w:numPr>
        <w:rPr/>
      </w:pPr>
      <w:r>
        <w:rPr/>
        <w:t>MBMS.</w:t>
      </w:r>
      <w:r>
        <w:rPr>
          <w:lang w:eastAsia="zh-CN"/>
        </w:rPr>
        <w:t>Succ</w:t>
      </w:r>
      <w:r>
        <w:rPr/>
        <w:t>SessionSt</w:t>
      </w:r>
      <w:r>
        <w:rPr>
          <w:lang w:eastAsia="zh-CN"/>
        </w:rPr>
        <w:t xml:space="preserve">op </w:t>
      </w:r>
    </w:p>
    <w:p>
      <w:pPr>
        <w:pStyle w:val="ListNumber"/>
        <w:numPr>
          <w:ilvl w:val="0"/>
          <w:numId w:val="169"/>
        </w:numPr>
        <w:rPr/>
      </w:pPr>
      <w:r>
        <w:rPr>
          <w:lang w:eastAsia="zh-CN"/>
        </w:rPr>
        <w:t xml:space="preserve">UtranCellFDD </w:t>
      </w:r>
      <w:r>
        <w:rPr>
          <w:lang w:eastAsia="zh-CN"/>
        </w:rPr>
        <w:br/>
      </w:r>
      <w:r>
        <w:rPr>
          <w:lang w:eastAsia="zh-CN"/>
        </w:rPr>
        <w:t xml:space="preserve">UtranCellTDDLcr </w:t>
      </w:r>
      <w:r>
        <w:rPr>
          <w:lang w:eastAsia="zh-CN"/>
        </w:rPr>
        <w:br/>
      </w:r>
      <w:r>
        <w:rPr>
          <w:lang w:eastAsia="zh-CN"/>
        </w:rPr>
        <w:t>UtranCellTDDHcr</w:t>
      </w:r>
    </w:p>
    <w:p>
      <w:pPr>
        <w:pStyle w:val="ListNumber"/>
        <w:numPr>
          <w:ilvl w:val="0"/>
          <w:numId w:val="169"/>
        </w:numPr>
        <w:rPr/>
      </w:pPr>
      <w:r>
        <w:rPr/>
        <w:t xml:space="preserve">Valid for </w:t>
      </w:r>
      <w:r>
        <w:rPr>
          <w:lang w:eastAsia="zh-CN"/>
        </w:rPr>
        <w:t>packet</w:t>
      </w:r>
      <w:r>
        <w:rPr/>
        <w:t xml:space="preserve"> switched traffic</w:t>
      </w:r>
      <w:r>
        <w:rPr>
          <w:lang w:eastAsia="zh-CN"/>
        </w:rPr>
        <w:t>.</w:t>
      </w:r>
    </w:p>
    <w:p>
      <w:pPr>
        <w:pStyle w:val="ListNumber"/>
        <w:numPr>
          <w:ilvl w:val="0"/>
          <w:numId w:val="169"/>
        </w:numPr>
        <w:rPr/>
      </w:pPr>
      <w:r>
        <w:rPr/>
        <w:t>UMTS</w:t>
      </w:r>
    </w:p>
    <w:p>
      <w:pPr>
        <w:pStyle w:val="ListNumber"/>
        <w:numPr>
          <w:ilvl w:val="0"/>
          <w:numId w:val="0"/>
        </w:numPr>
        <w:ind w:left="568" w:hanging="0"/>
        <w:rPr/>
      </w:pPr>
      <w:r>
        <w:rPr/>
      </w:r>
    </w:p>
    <w:p>
      <w:pPr>
        <w:pStyle w:val="Heading2"/>
        <w:rPr/>
      </w:pPr>
      <w:bookmarkStart w:id="472" w:name="__RefHeading___Toc509306545"/>
      <w:bookmarkEnd w:id="472"/>
      <w:r>
        <w:rPr/>
        <w:t>4.</w:t>
      </w:r>
      <w:r>
        <w:rPr>
          <w:lang w:eastAsia="zh-CN"/>
        </w:rPr>
        <w:t>37</w:t>
      </w:r>
      <w:r>
        <w:rPr/>
        <w:tab/>
        <w:t>Dual-Cell HSDPA</w:t>
      </w:r>
      <w:r>
        <w:rPr>
          <w:lang w:eastAsia="zh-CN"/>
        </w:rPr>
        <w:t xml:space="preserve"> related measurements</w:t>
      </w:r>
    </w:p>
    <w:p>
      <w:pPr>
        <w:pStyle w:val="Heading3"/>
        <w:rPr/>
      </w:pPr>
      <w:bookmarkStart w:id="473" w:name="__RefHeading___Toc509306546"/>
      <w:bookmarkEnd w:id="473"/>
      <w:r>
        <w:rPr>
          <w:lang w:eastAsia="zh-CN"/>
        </w:rPr>
        <w:t>4.</w:t>
      </w:r>
      <w:r>
        <w:rPr>
          <w:lang w:eastAsia="zh-CN"/>
        </w:rPr>
        <w:t>37.1</w:t>
      </w:r>
      <w:r>
        <w:rPr>
          <w:lang w:eastAsia="zh-CN"/>
        </w:rPr>
        <w:tab/>
      </w:r>
      <w:r>
        <w:rPr>
          <w:lang w:eastAsia="zh-CN"/>
        </w:rPr>
        <w:t>Dual-Cell HSDPA Scheduling</w:t>
      </w:r>
      <w:r>
        <w:rPr>
          <w:lang w:eastAsia="zh-CN"/>
        </w:rPr>
        <w:t xml:space="preserve"> duration in UTRAN cell</w:t>
      </w:r>
    </w:p>
    <w:p>
      <w:pPr>
        <w:pStyle w:val="Normal"/>
        <w:numPr>
          <w:ilvl w:val="0"/>
          <w:numId w:val="139"/>
        </w:numPr>
        <w:rPr/>
      </w:pPr>
      <w:r>
        <w:rPr/>
        <w:t xml:space="preserve">This measurement provides the </w:t>
      </w:r>
      <w:r>
        <w:rPr>
          <w:lang w:eastAsia="zh-CN"/>
        </w:rPr>
        <w:t>Dual-Cell HSDPA Scheduling</w:t>
      </w:r>
      <w:r>
        <w:rPr/>
        <w:t xml:space="preserve"> duration in </w:t>
      </w:r>
      <w:r>
        <w:rPr>
          <w:lang w:eastAsia="zh-CN"/>
        </w:rPr>
        <w:t>UTRAN</w:t>
      </w:r>
      <w:r>
        <w:rPr/>
        <w:t xml:space="preserve"> cell.</w:t>
      </w:r>
    </w:p>
    <w:p>
      <w:pPr>
        <w:pStyle w:val="Normal"/>
        <w:numPr>
          <w:ilvl w:val="0"/>
          <w:numId w:val="139"/>
        </w:numPr>
        <w:rPr/>
      </w:pPr>
      <w:r>
        <w:rPr/>
        <w:t>DER (n=1)</w:t>
      </w:r>
    </w:p>
    <w:p>
      <w:pPr>
        <w:pStyle w:val="Normal"/>
        <w:numPr>
          <w:ilvl w:val="0"/>
          <w:numId w:val="139"/>
        </w:numPr>
        <w:rPr/>
      </w:pPr>
      <w:r>
        <w:rPr/>
        <w:t xml:space="preserve">This measurement is obtained by accumulating the time intervals for each </w:t>
      </w:r>
      <w:r>
        <w:rPr>
          <w:lang w:eastAsia="zh-CN"/>
        </w:rPr>
        <w:t>Mac-ehs Scheduling</w:t>
      </w:r>
      <w:r>
        <w:rPr/>
        <w:t xml:space="preserve"> between the start </w:t>
      </w:r>
      <w:r>
        <w:rPr>
          <w:lang w:eastAsia="zh-CN"/>
        </w:rPr>
        <w:t>of Dual-Cell Scheduling</w:t>
      </w:r>
      <w:r>
        <w:rPr/>
        <w:t xml:space="preserve"> </w:t>
      </w:r>
      <w:r>
        <w:rPr>
          <w:lang w:eastAsia="zh-CN"/>
        </w:rPr>
        <w:t>simultaneously</w:t>
      </w:r>
      <w:r>
        <w:rPr/>
        <w:t xml:space="preserve"> and the </w:t>
      </w:r>
      <w:r>
        <w:rPr>
          <w:lang w:eastAsia="zh-CN"/>
        </w:rPr>
        <w:t>end of Dual-Cell Scheduling</w:t>
      </w:r>
      <w:r>
        <w:rPr/>
        <w:t xml:space="preserve"> </w:t>
      </w:r>
      <w:r>
        <w:rPr>
          <w:lang w:eastAsia="zh-CN"/>
        </w:rPr>
        <w:t>simultaneously</w:t>
      </w:r>
      <w:r>
        <w:rPr/>
        <w:t xml:space="preserve"> over a granularity period using DER</w:t>
      </w:r>
      <w:r>
        <w:rPr>
          <w:lang w:eastAsia="zh-CN"/>
        </w:rPr>
        <w:t xml:space="preserve">, </w:t>
      </w:r>
      <w:r>
        <w:rPr/>
        <w:t>see TS 25.</w:t>
      </w:r>
      <w:r>
        <w:rPr>
          <w:lang w:eastAsia="zh-CN"/>
        </w:rPr>
        <w:t>308</w:t>
      </w:r>
      <w:r>
        <w:rPr/>
        <w:t xml:space="preserve"> [</w:t>
      </w:r>
      <w:r>
        <w:rPr>
          <w:lang w:eastAsia="zh-CN"/>
        </w:rPr>
        <w:t>19</w:t>
      </w:r>
      <w:r>
        <w:rPr/>
        <w:t>].The accumulator shall be reinitialised at the beginning of each granularity period.</w:t>
      </w:r>
      <w:r>
        <w:rPr>
          <w:lang w:eastAsia="zh-CN"/>
        </w:rPr>
        <w:t xml:space="preserve"> This measurement shall be accumulated only if the UTRAN cell is the primary cell of a Dual-Cell.</w:t>
      </w:r>
    </w:p>
    <w:p>
      <w:pPr>
        <w:pStyle w:val="Normal"/>
        <w:numPr>
          <w:ilvl w:val="0"/>
          <w:numId w:val="139"/>
        </w:numPr>
        <w:rPr/>
      </w:pPr>
      <w:r>
        <w:rPr>
          <w:lang w:eastAsia="zh-CN"/>
        </w:rPr>
        <w:t>A single</w:t>
      </w:r>
      <w:r>
        <w:rPr/>
        <w:t xml:space="preserve"> integer value. (in milliseconds)</w:t>
      </w:r>
    </w:p>
    <w:p>
      <w:pPr>
        <w:pStyle w:val="Normal"/>
        <w:numPr>
          <w:ilvl w:val="0"/>
          <w:numId w:val="139"/>
        </w:numPr>
        <w:rPr/>
      </w:pPr>
      <w:r>
        <w:rPr>
          <w:lang w:eastAsia="zh-CN"/>
        </w:rPr>
        <w:t>HSDPA.</w:t>
      </w:r>
      <w:r>
        <w:rPr>
          <w:lang w:eastAsia="zh-CN"/>
        </w:rPr>
        <w:t>DualCellScheduling</w:t>
      </w:r>
      <w:r>
        <w:rPr>
          <w:lang w:eastAsia="zh-CN"/>
        </w:rPr>
        <w:t>D</w:t>
      </w:r>
      <w:r>
        <w:rPr>
          <w:lang w:eastAsia="zh-CN"/>
        </w:rPr>
        <w:t>uration</w:t>
      </w:r>
    </w:p>
    <w:p>
      <w:pPr>
        <w:pStyle w:val="Normal"/>
        <w:numPr>
          <w:ilvl w:val="0"/>
          <w:numId w:val="139"/>
        </w:numPr>
        <w:rPr>
          <w:lang w:eastAsia="zh-CN"/>
        </w:rPr>
      </w:pPr>
      <w:r>
        <w:rPr>
          <w:lang w:eastAsia="zh-CN"/>
        </w:rPr>
        <w:t>UtranCellFDD</w:t>
      </w:r>
    </w:p>
    <w:p>
      <w:pPr>
        <w:pStyle w:val="Normal"/>
        <w:numPr>
          <w:ilvl w:val="0"/>
          <w:numId w:val="139"/>
        </w:numPr>
        <w:rPr/>
      </w:pPr>
      <w:r>
        <w:rPr/>
        <w:t xml:space="preserve">Valid for </w:t>
      </w:r>
      <w:r>
        <w:rPr>
          <w:lang w:eastAsia="zh-CN"/>
        </w:rPr>
        <w:t>packet</w:t>
      </w:r>
      <w:r>
        <w:rPr/>
        <w:t xml:space="preserve"> switched traffic</w:t>
      </w:r>
    </w:p>
    <w:p>
      <w:pPr>
        <w:pStyle w:val="Normal"/>
        <w:numPr>
          <w:ilvl w:val="0"/>
          <w:numId w:val="139"/>
        </w:numPr>
        <w:rPr/>
      </w:pPr>
      <w:r>
        <w:rPr/>
        <w:t>UMTS</w:t>
      </w:r>
    </w:p>
    <w:p>
      <w:pPr>
        <w:pStyle w:val="Normal"/>
        <w:rPr>
          <w:lang w:eastAsia="zh-CN"/>
        </w:rPr>
      </w:pPr>
      <w:r>
        <w:rPr>
          <w:lang w:eastAsia="zh-CN"/>
        </w:rPr>
      </w:r>
    </w:p>
    <w:p>
      <w:pPr>
        <w:pStyle w:val="Heading3"/>
        <w:rPr/>
      </w:pPr>
      <w:bookmarkStart w:id="474" w:name="__RefHeading___Toc509306547"/>
      <w:bookmarkEnd w:id="474"/>
      <w:r>
        <w:rPr>
          <w:lang w:eastAsia="zh-CN"/>
        </w:rPr>
        <w:t>4.</w:t>
      </w:r>
      <w:r>
        <w:rPr>
          <w:lang w:eastAsia="zh-CN"/>
        </w:rPr>
        <w:t>37.2</w:t>
      </w:r>
      <w:r>
        <w:rPr>
          <w:lang w:eastAsia="zh-CN"/>
        </w:rPr>
        <w:tab/>
        <w:t>I</w:t>
      </w:r>
      <w:r>
        <w:rPr>
          <w:lang w:eastAsia="zh-CN"/>
        </w:rPr>
        <w:t>ndividual cell HSDPA Scheduling</w:t>
      </w:r>
      <w:r>
        <w:rPr>
          <w:lang w:eastAsia="zh-CN"/>
        </w:rPr>
        <w:t xml:space="preserve"> duration in UTRAN cell</w:t>
      </w:r>
    </w:p>
    <w:p>
      <w:pPr>
        <w:pStyle w:val="Normal"/>
        <w:numPr>
          <w:ilvl w:val="0"/>
          <w:numId w:val="152"/>
        </w:numPr>
        <w:rPr/>
      </w:pPr>
      <w:r>
        <w:rPr/>
        <w:t xml:space="preserve">This measurement provides the </w:t>
      </w:r>
      <w:r>
        <w:rPr>
          <w:lang w:eastAsia="zh-CN"/>
        </w:rPr>
        <w:t>individual cell HSDPA Scheduling</w:t>
      </w:r>
      <w:r>
        <w:rPr/>
        <w:t xml:space="preserve"> duration in </w:t>
      </w:r>
      <w:r>
        <w:rPr>
          <w:lang w:eastAsia="zh-CN"/>
        </w:rPr>
        <w:t>UTRAN</w:t>
      </w:r>
      <w:r>
        <w:rPr/>
        <w:t xml:space="preserve"> cell.</w:t>
      </w:r>
    </w:p>
    <w:p>
      <w:pPr>
        <w:pStyle w:val="Normal"/>
        <w:numPr>
          <w:ilvl w:val="0"/>
          <w:numId w:val="152"/>
        </w:numPr>
        <w:rPr/>
      </w:pPr>
      <w:r>
        <w:rPr/>
        <w:t>DER (n=1)</w:t>
      </w:r>
    </w:p>
    <w:p>
      <w:pPr>
        <w:pStyle w:val="Normal"/>
        <w:numPr>
          <w:ilvl w:val="0"/>
          <w:numId w:val="152"/>
        </w:numPr>
        <w:rPr/>
      </w:pPr>
      <w:r>
        <w:rPr/>
        <w:t xml:space="preserve">This measurement is obtained by accumulating the time intervals for each </w:t>
      </w:r>
      <w:r>
        <w:rPr>
          <w:lang w:eastAsia="zh-CN"/>
        </w:rPr>
        <w:t>Mac-ehs Scheduling</w:t>
      </w:r>
      <w:r>
        <w:rPr/>
        <w:t xml:space="preserve"> between the start </w:t>
      </w:r>
      <w:r>
        <w:rPr>
          <w:lang w:eastAsia="zh-CN"/>
        </w:rPr>
        <w:t>of individual cell Scheduling</w:t>
      </w:r>
      <w:r>
        <w:rPr/>
        <w:t xml:space="preserve"> and the </w:t>
      </w:r>
      <w:r>
        <w:rPr>
          <w:lang w:eastAsia="zh-CN"/>
        </w:rPr>
        <w:t xml:space="preserve">end of individual cell Scheduling </w:t>
      </w:r>
      <w:r>
        <w:rPr/>
        <w:t>over a granularity period using DER</w:t>
      </w:r>
      <w:r>
        <w:rPr>
          <w:lang w:eastAsia="zh-CN"/>
        </w:rPr>
        <w:t xml:space="preserve">, </w:t>
      </w:r>
      <w:r>
        <w:rPr/>
        <w:t>see TS 25.</w:t>
      </w:r>
      <w:r>
        <w:rPr>
          <w:lang w:eastAsia="zh-CN"/>
        </w:rPr>
        <w:t>308</w:t>
      </w:r>
      <w:r>
        <w:rPr/>
        <w:t xml:space="preserve"> [</w:t>
      </w:r>
      <w:r>
        <w:rPr>
          <w:lang w:eastAsia="zh-CN"/>
        </w:rPr>
        <w:t>19</w:t>
      </w:r>
      <w:r>
        <w:rPr/>
        <w:t xml:space="preserve">].The accumulator shall be reinitialised at the beginning of each granularity period. </w:t>
      </w:r>
    </w:p>
    <w:p>
      <w:pPr>
        <w:pStyle w:val="Normal"/>
        <w:numPr>
          <w:ilvl w:val="0"/>
          <w:numId w:val="152"/>
        </w:numPr>
        <w:rPr/>
      </w:pPr>
      <w:r>
        <w:rPr>
          <w:lang w:eastAsia="zh-CN"/>
        </w:rPr>
        <w:t>A single</w:t>
      </w:r>
      <w:r>
        <w:rPr/>
        <w:t xml:space="preserve"> integer value. (in milliseconds)</w:t>
      </w:r>
    </w:p>
    <w:p>
      <w:pPr>
        <w:pStyle w:val="Normal"/>
        <w:numPr>
          <w:ilvl w:val="0"/>
          <w:numId w:val="152"/>
        </w:numPr>
        <w:rPr/>
      </w:pPr>
      <w:r>
        <w:rPr>
          <w:lang w:eastAsia="zh-CN"/>
        </w:rPr>
        <w:t>HSDPA.I</w:t>
      </w:r>
      <w:r>
        <w:rPr>
          <w:lang w:eastAsia="zh-CN"/>
        </w:rPr>
        <w:t>ndividualCellScheduling</w:t>
      </w:r>
      <w:r>
        <w:rPr>
          <w:lang w:eastAsia="zh-CN"/>
        </w:rPr>
        <w:t>D</w:t>
      </w:r>
      <w:r>
        <w:rPr>
          <w:lang w:eastAsia="zh-CN"/>
        </w:rPr>
        <w:t>uration</w:t>
      </w:r>
    </w:p>
    <w:p>
      <w:pPr>
        <w:pStyle w:val="Normal"/>
        <w:numPr>
          <w:ilvl w:val="0"/>
          <w:numId w:val="152"/>
        </w:numPr>
        <w:rPr>
          <w:lang w:eastAsia="zh-CN"/>
        </w:rPr>
      </w:pPr>
      <w:r>
        <w:rPr>
          <w:lang w:eastAsia="zh-CN"/>
        </w:rPr>
        <w:t>UtranCellFDD</w:t>
      </w:r>
    </w:p>
    <w:p>
      <w:pPr>
        <w:pStyle w:val="Normal"/>
        <w:numPr>
          <w:ilvl w:val="0"/>
          <w:numId w:val="152"/>
        </w:numPr>
        <w:rPr/>
      </w:pPr>
      <w:r>
        <w:rPr/>
        <w:t xml:space="preserve">Valid for </w:t>
      </w:r>
      <w:r>
        <w:rPr>
          <w:lang w:eastAsia="zh-CN"/>
        </w:rPr>
        <w:t>packet</w:t>
      </w:r>
      <w:r>
        <w:rPr/>
        <w:t xml:space="preserve"> switched traffic</w:t>
      </w:r>
    </w:p>
    <w:p>
      <w:pPr>
        <w:pStyle w:val="Normal"/>
        <w:numPr>
          <w:ilvl w:val="0"/>
          <w:numId w:val="152"/>
        </w:numPr>
        <w:rPr/>
      </w:pPr>
      <w:r>
        <w:rPr/>
        <w:t>UMTS</w:t>
      </w:r>
    </w:p>
    <w:p>
      <w:pPr>
        <w:pStyle w:val="Normal"/>
        <w:rPr/>
      </w:pPr>
      <w:r>
        <w:rPr/>
      </w:r>
    </w:p>
    <w:p>
      <w:pPr>
        <w:pStyle w:val="Heading3"/>
        <w:rPr>
          <w:lang w:eastAsia="zh-CN"/>
        </w:rPr>
      </w:pPr>
      <w:bookmarkStart w:id="475" w:name="__RefHeading___Toc509306548"/>
      <w:bookmarkEnd w:id="475"/>
      <w:r>
        <w:rPr>
          <w:lang w:eastAsia="zh-CN"/>
        </w:rPr>
        <w:t>4.</w:t>
      </w:r>
      <w:r>
        <w:rPr>
          <w:lang w:eastAsia="zh-CN"/>
        </w:rPr>
        <w:t>37.3</w:t>
      </w:r>
      <w:r>
        <w:rPr>
          <w:lang w:eastAsia="zh-CN"/>
        </w:rPr>
        <w:tab/>
      </w:r>
      <w:r>
        <w:rPr/>
        <w:t xml:space="preserve">Attempted </w:t>
      </w:r>
      <w:r>
        <w:rPr>
          <w:lang w:eastAsia="zh-CN"/>
        </w:rPr>
        <w:t>Dual-Cell HSDPA establishments</w:t>
      </w:r>
    </w:p>
    <w:p>
      <w:pPr>
        <w:pStyle w:val="ListNumber"/>
        <w:numPr>
          <w:ilvl w:val="0"/>
          <w:numId w:val="149"/>
        </w:numPr>
        <w:ind w:left="568" w:hanging="284"/>
        <w:rPr/>
      </w:pPr>
      <w:r>
        <w:rPr/>
        <w:t xml:space="preserve">This measurement provides the number of </w:t>
      </w:r>
      <w:r>
        <w:rPr>
          <w:lang w:eastAsia="zh-CN"/>
        </w:rPr>
        <w:t>Dual-Cell HSDPA establishment</w:t>
      </w:r>
      <w:r>
        <w:rPr/>
        <w:t xml:space="preserve"> attempts.</w:t>
      </w:r>
    </w:p>
    <w:p>
      <w:pPr>
        <w:pStyle w:val="ListNumber"/>
        <w:numPr>
          <w:ilvl w:val="0"/>
          <w:numId w:val="149"/>
        </w:numPr>
        <w:ind w:left="568" w:hanging="284"/>
        <w:rPr/>
      </w:pPr>
      <w:r>
        <w:rPr/>
        <w:t>CC</w:t>
      </w:r>
    </w:p>
    <w:p>
      <w:pPr>
        <w:pStyle w:val="ListNumber"/>
        <w:numPr>
          <w:ilvl w:val="0"/>
          <w:numId w:val="149"/>
        </w:numPr>
        <w:ind w:left="568" w:hanging="284"/>
        <w:rPr/>
      </w:pPr>
      <w:r>
        <w:rPr/>
        <w:t xml:space="preserve">On transmission by the RNC of a NBAP message RADIO LINK SETUP REQUEST with the “HS-DSCH Information” </w:t>
      </w:r>
      <w:r>
        <w:rPr/>
        <w:t xml:space="preserve">and </w:t>
      </w:r>
      <w:r>
        <w:rPr/>
        <w:t>“Additional HS Cell Information RL Setup”</w:t>
      </w:r>
      <w:r>
        <w:rPr>
          <w:lang w:eastAsia="zh-CN"/>
        </w:rPr>
        <w:t xml:space="preserve"> </w:t>
      </w:r>
      <w:r>
        <w:rPr/>
        <w:t xml:space="preserve">IE; Or on transmission by the RNC of a NBAP message RADIO LINK RECONFIGURATION PREPARE with the “HS-DSCH MAC-d Flows To Add” or “HS-DSCH Information” </w:t>
      </w:r>
      <w:r>
        <w:rPr/>
        <w:t xml:space="preserve">and </w:t>
      </w:r>
      <w:r>
        <w:rPr/>
        <w:t>“Additional HS Cell Information RL Reconf Prep”</w:t>
      </w:r>
      <w:r>
        <w:rPr>
          <w:lang w:eastAsia="zh-CN"/>
        </w:rPr>
        <w:t xml:space="preserve"> </w:t>
      </w:r>
      <w:r>
        <w:rPr/>
        <w:t xml:space="preserve">IE; Or on transmission by the RNC of a NBAP message RADIO LINK RECONFIGURATION REQUEST with the “HS-DSCH MAC-d Flows To Add” or “HS-DSCH Information” </w:t>
      </w:r>
      <w:r>
        <w:rPr/>
        <w:t xml:space="preserve">and </w:t>
      </w:r>
      <w:r>
        <w:rPr/>
        <w:t>“Additional HS Cell Information RL Reconf Req” IE. See TS 25.433 [7].</w:t>
      </w:r>
      <w:r>
        <w:rPr>
          <w:lang w:eastAsia="zh-CN"/>
        </w:rPr>
        <w:t xml:space="preserve"> This measurement shall be counted only if the UTRAN cell is the primary cell of a Dual-Cell.</w:t>
      </w:r>
    </w:p>
    <w:p>
      <w:pPr>
        <w:pStyle w:val="ListNumber"/>
        <w:numPr>
          <w:ilvl w:val="0"/>
          <w:numId w:val="149"/>
        </w:numPr>
        <w:ind w:left="568" w:hanging="284"/>
        <w:rPr/>
      </w:pPr>
      <w:r>
        <w:rPr>
          <w:lang w:eastAsia="zh-CN"/>
        </w:rPr>
        <w:t>A single</w:t>
      </w:r>
      <w:r>
        <w:rPr/>
        <w:t xml:space="preserve"> integer value</w:t>
      </w:r>
      <w:r>
        <w:rPr>
          <w:lang w:eastAsia="zh-CN"/>
        </w:rPr>
        <w:t>s</w:t>
      </w:r>
      <w:r>
        <w:rPr/>
        <w:t>.</w:t>
      </w:r>
    </w:p>
    <w:p>
      <w:pPr>
        <w:pStyle w:val="ListNumber"/>
        <w:numPr>
          <w:ilvl w:val="0"/>
          <w:numId w:val="149"/>
        </w:numPr>
        <w:rPr/>
      </w:pPr>
      <w:r>
        <w:rPr>
          <w:lang w:eastAsia="zh-CN"/>
        </w:rPr>
        <w:t>HSDPA.</w:t>
      </w:r>
      <w:r>
        <w:rPr/>
        <w:t>Estab</w:t>
      </w:r>
      <w:r>
        <w:rPr>
          <w:lang w:eastAsia="zh-CN"/>
        </w:rPr>
        <w:t>AttDC</w:t>
      </w:r>
      <w:r>
        <w:rPr>
          <w:lang w:eastAsia="zh-CN"/>
        </w:rPr>
        <w:t>HSDSCH</w:t>
      </w:r>
    </w:p>
    <w:p>
      <w:pPr>
        <w:pStyle w:val="Normal"/>
        <w:numPr>
          <w:ilvl w:val="0"/>
          <w:numId w:val="149"/>
        </w:numPr>
        <w:overflowPunct w:val="true"/>
        <w:autoSpaceDE w:val="true"/>
        <w:textAlignment w:val="auto"/>
        <w:rPr>
          <w:lang w:eastAsia="zh-CN"/>
        </w:rPr>
      </w:pPr>
      <w:r>
        <w:rPr>
          <w:lang w:eastAsia="zh-CN"/>
        </w:rPr>
        <w:t>UtranCellFDD</w:t>
      </w:r>
    </w:p>
    <w:p>
      <w:pPr>
        <w:pStyle w:val="ListNumber"/>
        <w:numPr>
          <w:ilvl w:val="0"/>
          <w:numId w:val="149"/>
        </w:numPr>
        <w:ind w:left="568" w:hanging="284"/>
        <w:rPr/>
      </w:pPr>
      <w:r>
        <w:rPr/>
        <w:t>Valid for packet switched traffic</w:t>
      </w:r>
    </w:p>
    <w:p>
      <w:pPr>
        <w:pStyle w:val="ListNumber"/>
        <w:numPr>
          <w:ilvl w:val="0"/>
          <w:numId w:val="149"/>
        </w:numPr>
        <w:ind w:left="568" w:hanging="284"/>
        <w:rPr/>
      </w:pPr>
      <w:r>
        <w:rPr/>
        <w:t>UMTS</w:t>
      </w:r>
    </w:p>
    <w:p>
      <w:pPr>
        <w:pStyle w:val="Normal"/>
        <w:rPr/>
      </w:pPr>
      <w:r>
        <w:rPr/>
      </w:r>
    </w:p>
    <w:p>
      <w:pPr>
        <w:pStyle w:val="Heading3"/>
        <w:rPr>
          <w:lang w:eastAsia="zh-CN"/>
        </w:rPr>
      </w:pPr>
      <w:bookmarkStart w:id="476" w:name="__RefHeading___Toc509306549"/>
      <w:bookmarkEnd w:id="476"/>
      <w:r>
        <w:rPr>
          <w:lang w:eastAsia="zh-CN"/>
        </w:rPr>
        <w:t>4.</w:t>
      </w:r>
      <w:r>
        <w:rPr>
          <w:lang w:eastAsia="zh-CN"/>
        </w:rPr>
        <w:t>37.</w:t>
      </w:r>
      <w:r>
        <w:rPr>
          <w:lang w:eastAsia="zh-CN"/>
        </w:rPr>
        <w:t>4</w:t>
        <w:tab/>
      </w:r>
      <w:r>
        <w:rPr>
          <w:lang w:eastAsia="zh-CN"/>
        </w:rPr>
        <w:t>Successful Dual-Cell HSDPA establishments</w:t>
      </w:r>
    </w:p>
    <w:p>
      <w:pPr>
        <w:pStyle w:val="ListNumber"/>
        <w:numPr>
          <w:ilvl w:val="0"/>
          <w:numId w:val="62"/>
        </w:numPr>
        <w:rPr/>
      </w:pPr>
      <w:r>
        <w:rPr/>
        <w:t xml:space="preserve">This measurement provides the number of </w:t>
      </w:r>
      <w:r>
        <w:rPr>
          <w:lang w:eastAsia="zh-CN"/>
        </w:rPr>
        <w:t>successfully established Dual-Cell HSDPA</w:t>
      </w:r>
      <w:r>
        <w:rPr/>
        <w:t>.</w:t>
      </w:r>
    </w:p>
    <w:p>
      <w:pPr>
        <w:pStyle w:val="ListNumber"/>
        <w:numPr>
          <w:ilvl w:val="0"/>
          <w:numId w:val="62"/>
        </w:numPr>
        <w:ind w:left="568" w:hanging="284"/>
        <w:rPr/>
      </w:pPr>
      <w:r>
        <w:rPr/>
        <w:t>CC</w:t>
      </w:r>
    </w:p>
    <w:p>
      <w:pPr>
        <w:pStyle w:val="ListNumber"/>
        <w:numPr>
          <w:ilvl w:val="0"/>
          <w:numId w:val="62"/>
        </w:numPr>
        <w:ind w:left="568" w:hanging="284"/>
        <w:rPr/>
      </w:pPr>
      <w:r>
        <w:rPr/>
        <w:t>Receipt of a RRC message PHYSICAL CHANNEL RECONFIGURATION COMPLETE corresponding to PHYSICAL CHANNEL RECONFIGURATION with “Downlink HS-PDSCH Information” IE and “Downlink secondary cell info FDD” IE, RADIO BEARER SETUP COMPLETE corresponding to RADIO BEARER SETUP with “Downlink HS-PDSCH Information” IE and “Downlink secondary cell info FDD” IE, RADIO BEARER RECONFIGURATION COMPLETE corresponding to RADIO BEARER RECONFIGURATION with “Downlink HS-PDSCH Information” IE and “Downlink secondary cell info FDD” IE, or TRANSPORT CHANNEL RECONFIGURATION COMPLETE corresponding to TRANSPORT CHANNEL RECONFIGURATION with “Downlink HS-PDSCH Information” IE and “Downlink secondary cell info FDD” IE,sent from the UE to the source RNC, indicating a successful handover/reconfiguration to Dual-cell HS-DSCH or new Dual-cell HS-DSCH setup</w:t>
      </w:r>
      <w:r>
        <w:rPr>
          <w:lang w:eastAsia="zh-CN"/>
        </w:rPr>
        <w:t xml:space="preserve">. </w:t>
      </w:r>
      <w:r>
        <w:rPr/>
        <w:t>See TS 25.</w:t>
      </w:r>
      <w:r>
        <w:rPr>
          <w:lang w:eastAsia="zh-CN"/>
        </w:rPr>
        <w:t>331</w:t>
      </w:r>
      <w:r>
        <w:rPr/>
        <w:t xml:space="preserve"> [</w:t>
      </w:r>
      <w:r>
        <w:rPr>
          <w:lang w:eastAsia="zh-CN"/>
        </w:rPr>
        <w:t>4</w:t>
      </w:r>
      <w:r>
        <w:rPr/>
        <w:t>].</w:t>
      </w:r>
      <w:r>
        <w:rPr>
          <w:lang w:eastAsia="zh-CN"/>
        </w:rPr>
        <w:t xml:space="preserve"> This measurement shall be counted only if the UTRAN cell is the primary cell of a Dual-Cell.</w:t>
      </w:r>
    </w:p>
    <w:p>
      <w:pPr>
        <w:pStyle w:val="ListNumber"/>
        <w:numPr>
          <w:ilvl w:val="0"/>
          <w:numId w:val="62"/>
        </w:numPr>
        <w:ind w:left="568" w:hanging="284"/>
        <w:rPr/>
      </w:pPr>
      <w:r>
        <w:rPr>
          <w:lang w:eastAsia="zh-CN"/>
        </w:rPr>
        <w:t>A single</w:t>
      </w:r>
      <w:r>
        <w:rPr/>
        <w:t xml:space="preserve"> integer value</w:t>
      </w:r>
      <w:r>
        <w:rPr>
          <w:lang w:eastAsia="zh-CN"/>
        </w:rPr>
        <w:t>s</w:t>
      </w:r>
      <w:r>
        <w:rPr/>
        <w:t>.</w:t>
      </w:r>
    </w:p>
    <w:p>
      <w:pPr>
        <w:pStyle w:val="ListNumber"/>
        <w:numPr>
          <w:ilvl w:val="0"/>
          <w:numId w:val="62"/>
        </w:numPr>
        <w:rPr/>
      </w:pPr>
      <w:r>
        <w:rPr>
          <w:lang w:eastAsia="zh-CN"/>
        </w:rPr>
        <w:t>HSDPA.</w:t>
      </w:r>
      <w:r>
        <w:rPr/>
        <w:t>Estab</w:t>
      </w:r>
      <w:r>
        <w:rPr>
          <w:lang w:eastAsia="zh-CN"/>
        </w:rPr>
        <w:t>SuccDC</w:t>
      </w:r>
      <w:r>
        <w:rPr>
          <w:lang w:eastAsia="zh-CN"/>
        </w:rPr>
        <w:t>HSDSCH</w:t>
      </w:r>
    </w:p>
    <w:p>
      <w:pPr>
        <w:pStyle w:val="ListNumber"/>
        <w:numPr>
          <w:ilvl w:val="0"/>
          <w:numId w:val="62"/>
        </w:numPr>
        <w:rPr>
          <w:lang w:eastAsia="zh-CN"/>
        </w:rPr>
      </w:pPr>
      <w:r>
        <w:rPr>
          <w:lang w:eastAsia="zh-CN"/>
        </w:rPr>
        <w:t>UtranCellFDD</w:t>
      </w:r>
    </w:p>
    <w:p>
      <w:pPr>
        <w:pStyle w:val="ListNumber"/>
        <w:numPr>
          <w:ilvl w:val="0"/>
          <w:numId w:val="62"/>
        </w:numPr>
        <w:ind w:left="568" w:hanging="284"/>
        <w:rPr/>
      </w:pPr>
      <w:r>
        <w:rPr/>
        <w:t>Valid for packet switched traffic</w:t>
      </w:r>
    </w:p>
    <w:p>
      <w:pPr>
        <w:pStyle w:val="ListNumber"/>
        <w:numPr>
          <w:ilvl w:val="0"/>
          <w:numId w:val="62"/>
        </w:numPr>
        <w:ind w:left="568" w:hanging="284"/>
        <w:rPr/>
      </w:pPr>
      <w:r>
        <w:rPr/>
        <w:t>UMTS</w:t>
      </w:r>
    </w:p>
    <w:p>
      <w:pPr>
        <w:pStyle w:val="ListNumber"/>
        <w:numPr>
          <w:ilvl w:val="0"/>
          <w:numId w:val="0"/>
        </w:numPr>
        <w:ind w:left="568" w:hanging="0"/>
        <w:rPr/>
      </w:pPr>
      <w:r>
        <w:rPr/>
      </w:r>
    </w:p>
    <w:p>
      <w:pPr>
        <w:pStyle w:val="Heading3"/>
        <w:rPr>
          <w:lang w:eastAsia="zh-CN"/>
        </w:rPr>
      </w:pPr>
      <w:bookmarkStart w:id="477" w:name="__RefHeading___Toc509306550"/>
      <w:bookmarkEnd w:id="477"/>
      <w:r>
        <w:rPr>
          <w:lang w:eastAsia="zh-CN"/>
        </w:rPr>
        <w:t>4.37.</w:t>
      </w:r>
      <w:r>
        <w:rPr>
          <w:lang w:eastAsia="zh-CN"/>
        </w:rPr>
        <w:t>5</w:t>
        <w:tab/>
      </w:r>
      <w:r>
        <w:rPr>
          <w:lang w:eastAsia="zh-CN"/>
        </w:rPr>
        <w:t>Fail</w:t>
      </w:r>
      <w:r>
        <w:rPr>
          <w:lang w:eastAsia="zh-CN"/>
        </w:rPr>
        <w:t xml:space="preserve">ed </w:t>
      </w:r>
      <w:r>
        <w:rPr>
          <w:lang w:eastAsia="zh-CN"/>
        </w:rPr>
        <w:t>Dual-Cell HSDPA establishments</w:t>
      </w:r>
    </w:p>
    <w:p>
      <w:pPr>
        <w:pStyle w:val="ListNumber"/>
        <w:numPr>
          <w:ilvl w:val="0"/>
          <w:numId w:val="80"/>
        </w:numPr>
        <w:rPr/>
      </w:pPr>
      <w:r>
        <w:rPr/>
        <w:t xml:space="preserve">This measurement provides the number of failed </w:t>
      </w:r>
      <w:r>
        <w:rPr>
          <w:lang w:eastAsia="zh-CN"/>
        </w:rPr>
        <w:t>Dual-Cell HSDPA establishments</w:t>
      </w:r>
      <w:r>
        <w:rPr/>
        <w:t xml:space="preserve">. This measurement shall be increased for each failed </w:t>
      </w:r>
      <w:r>
        <w:rPr>
          <w:lang w:eastAsia="zh-CN"/>
        </w:rPr>
        <w:t>Dual-Cell HSDPA establishments</w:t>
      </w:r>
      <w:r>
        <w:rPr/>
        <w:t xml:space="preserve"> on Iub</w:t>
      </w:r>
      <w:r>
        <w:rPr>
          <w:lang w:eastAsia="zh-CN"/>
        </w:rPr>
        <w:t>/Iur or Uu</w:t>
      </w:r>
      <w:r>
        <w:rPr/>
        <w:t xml:space="preserve">. For each failure cause a separate measurement is defined. Every failed </w:t>
      </w:r>
      <w:r>
        <w:rPr>
          <w:lang w:eastAsia="zh-CN"/>
        </w:rPr>
        <w:t>Dual-Cell HSDPA establishments</w:t>
      </w:r>
      <w:r>
        <w:rPr/>
        <w:t xml:space="preserve"> on Iub</w:t>
      </w:r>
      <w:r>
        <w:rPr>
          <w:lang w:eastAsia="zh-CN"/>
        </w:rPr>
        <w:t>/Iur or Uu</w:t>
      </w:r>
      <w:r>
        <w:rPr/>
        <w:t xml:space="preserve"> shall be considered separately. This measurement is valid for FDD mode.</w:t>
      </w:r>
    </w:p>
    <w:p>
      <w:pPr>
        <w:pStyle w:val="ListNumber"/>
        <w:numPr>
          <w:ilvl w:val="0"/>
          <w:numId w:val="80"/>
        </w:numPr>
        <w:rPr/>
      </w:pPr>
      <w:r>
        <w:rPr/>
        <w:t>CC</w:t>
      </w:r>
    </w:p>
    <w:p>
      <w:pPr>
        <w:pStyle w:val="ListNumber"/>
        <w:numPr>
          <w:ilvl w:val="0"/>
          <w:numId w:val="80"/>
        </w:numPr>
        <w:rPr/>
      </w:pPr>
      <w:r>
        <w:rPr/>
        <w:t xml:space="preserve">Receipt of a RADIO LINK SETUP FAILURE message (NBAP) sent by NodeB to the controlling RNC in response to a RADIO LINK SETUP REQUEST message with the “HS-DSCH Information” </w:t>
      </w:r>
      <w:r>
        <w:rPr/>
        <w:t xml:space="preserve">and </w:t>
      </w:r>
      <w:r>
        <w:rPr/>
        <w:t>“Additional HS Cell Information RL Setup”</w:t>
      </w:r>
      <w:r>
        <w:rPr>
          <w:lang w:eastAsia="zh-CN"/>
        </w:rPr>
        <w:t xml:space="preserve"> </w:t>
      </w:r>
      <w:r>
        <w:rPr/>
        <w:t xml:space="preserve">IE. One RADIO LINK SETUP FAILURE message can be related to more than one radio link. Each failed attempt to set up a </w:t>
      </w:r>
      <w:r>
        <w:rPr>
          <w:lang w:eastAsia="zh-CN"/>
        </w:rPr>
        <w:t xml:space="preserve">Dual-Cell HSDPA </w:t>
      </w:r>
      <w:r>
        <w:rPr/>
        <w:t>radio link shall be considered separately. Failure causes are defined within TS 25.433 [7].</w:t>
      </w:r>
    </w:p>
    <w:p>
      <w:pPr>
        <w:pStyle w:val="B2"/>
        <w:ind w:left="567" w:hanging="0"/>
        <w:rPr>
          <w:lang w:eastAsia="zh-CN"/>
        </w:rPr>
      </w:pPr>
      <w:r>
        <w:rPr/>
        <w:t xml:space="preserve">Each expected RADIO LINK SETUP RESPONSE or RADIO LINK SETUP FAILURE corresponding to RADIO LINK SETUP REQUEST with the “HS-DSCH Information” </w:t>
      </w:r>
      <w:r>
        <w:rPr/>
        <w:t xml:space="preserve">and </w:t>
      </w:r>
      <w:r>
        <w:rPr/>
        <w:t>“Additional HS Cell Information RL Setup” IE not received by the controlling RNC is added to the measurement cause 'No Reply' (not specified in TS 25.433 [7]).</w:t>
      </w:r>
    </w:p>
    <w:p>
      <w:pPr>
        <w:pStyle w:val="B2"/>
        <w:ind w:left="567" w:hanging="0"/>
        <w:rPr>
          <w:lang w:eastAsia="zh-CN"/>
        </w:rPr>
      </w:pPr>
      <w:r>
        <w:rPr/>
        <w:t>Receipt of a RRC message PHYSICAL CHANNEL RECONFIGURATION FAILURE corresponding to PHYSICAL CHANNEL RECONFIGURATION with “Downlink HS-PDSCH Information” IE and “Downlink secondary cell info FDD” IE, RADIO BEARER SETUP FAILURE corresponding to RADIO BEARER SETUP with “Downlink HS-PDSCH Information” IE and “Downlink secondary cell info FDD” IE, RADIO BEARER RECONFIGURATION FAILURE corresponding to RADIO BEARER RECONFIGURATION with “Downlink HS-PDSCH Information” IE and “Downlink secondary cell info FDD” IE, or TRANSPORT CHANNEL RECONFIGURATION FAILURE corresponding to TRANSPORT CHANNEL RECONFIGURATION with “Downlink HS-PDSCH Information” IE and “Downlink secondary cell info FDD” IE,sent from the UE to the source RNC, indicating a failed handover/reconfiguration to Dual-cell HS-DSCH or failed new Dual-cell HS-DSCH setup</w:t>
      </w:r>
      <w:r>
        <w:rPr>
          <w:lang w:eastAsia="zh-CN"/>
        </w:rPr>
        <w:t xml:space="preserve">. </w:t>
      </w:r>
      <w:r>
        <w:rPr/>
        <w:t xml:space="preserve">Each failed attempt to set up a </w:t>
      </w:r>
      <w:r>
        <w:rPr>
          <w:lang w:eastAsia="zh-CN"/>
        </w:rPr>
        <w:t xml:space="preserve">Dual-Cell </w:t>
      </w:r>
      <w:r>
        <w:rPr>
          <w:lang w:eastAsia="zh-CN"/>
        </w:rPr>
        <w:t>HS-DSCH</w:t>
      </w:r>
      <w:r>
        <w:rPr>
          <w:lang w:eastAsia="zh-CN"/>
        </w:rPr>
        <w:t xml:space="preserve"> </w:t>
      </w:r>
      <w:r>
        <w:rPr/>
        <w:t>shall be considered separately. Failure causes are defined within TS 25.</w:t>
      </w:r>
      <w:r>
        <w:rPr>
          <w:lang w:eastAsia="zh-CN"/>
        </w:rPr>
        <w:t>331</w:t>
      </w:r>
      <w:r>
        <w:rPr/>
        <w:t xml:space="preserve"> [</w:t>
      </w:r>
      <w:r>
        <w:rPr>
          <w:lang w:eastAsia="zh-CN"/>
        </w:rPr>
        <w:t>4</w:t>
      </w:r>
      <w:r>
        <w:rPr/>
        <w:t>].</w:t>
      </w:r>
    </w:p>
    <w:p>
      <w:pPr>
        <w:pStyle w:val="B2"/>
        <w:ind w:left="567" w:hanging="0"/>
        <w:rPr>
          <w:lang w:eastAsia="zh-CN"/>
        </w:rPr>
      </w:pPr>
      <w:r>
        <w:rPr/>
        <w:t>Each expected PHYSICAL CHANNEL RECONFIGURATION COMPLETE or PHYSICAL CHANNEL RECONFIGURATION FAILURE corresponding to PHYSICAL CHANNEL RECONFIGURATION with “Downlink HS-PDSCH Information” IE and “Downlink secondary cell info FDD” IE, RADIO BEARER SETUP COMPLETE  or RADIO BEARER SETUP FAILURE corresponding to RADIO BEARER SETUP with “Downlink HS-PDSCH Information” IE and “Downlink secondary cell info FDD” IE, RADIO BEARER RECONFIGURATION COMPLETE or RADIO BEARER RECONFIGURATION FAILURE corresponding to RADIO BEARER RECONFIGURATION with “Downlink HS-PDSCH Information” IE and “Downlink secondary cell info FDD” IE, TRANSPORT CHANNEL RECONFIGURATION COMPLETE or TRANSPORT CHANNEL RECONFIGURATION FAILURE corresponding to TRANSPORT CHANNEL RECONFIGURATION with “Downlink HS-PDSCH Information” IE and “Downlink secondary cell info FDD” IE</w:t>
      </w:r>
      <w:r>
        <w:rPr>
          <w:lang w:eastAsia="zh-CN"/>
        </w:rPr>
        <w:t xml:space="preserve"> </w:t>
      </w:r>
      <w:r>
        <w:rPr/>
        <w:t xml:space="preserve"> not received by the controlling RNC is added to the measurement cause 'No Reply' (not specified in TS 25.</w:t>
      </w:r>
      <w:r>
        <w:rPr>
          <w:lang w:eastAsia="zh-CN"/>
        </w:rPr>
        <w:t>331</w:t>
      </w:r>
      <w:r>
        <w:rPr/>
        <w:t xml:space="preserve"> [</w:t>
      </w:r>
      <w:r>
        <w:rPr>
          <w:lang w:eastAsia="zh-CN"/>
        </w:rPr>
        <w:t>4</w:t>
      </w:r>
      <w:r>
        <w:rPr/>
        <w:t>]).</w:t>
      </w:r>
    </w:p>
    <w:p>
      <w:pPr>
        <w:pStyle w:val="B2"/>
        <w:ind w:left="567" w:hanging="0"/>
        <w:rPr>
          <w:lang w:eastAsia="zh-CN"/>
        </w:rPr>
      </w:pPr>
      <w:r>
        <w:rPr>
          <w:lang w:eastAsia="zh-CN"/>
        </w:rPr>
        <w:t>This measurement shall be counted only if the UTRAN cell is the primary cell of a Dual-Cell.</w:t>
      </w:r>
    </w:p>
    <w:p>
      <w:pPr>
        <w:pStyle w:val="ListNumber"/>
        <w:numPr>
          <w:ilvl w:val="0"/>
          <w:numId w:val="80"/>
        </w:numPr>
        <w:rPr/>
      </w:pPr>
      <w:r>
        <w:rPr/>
        <w:t xml:space="preserve">Each measurement is an integer value. The number of measurements is equal to the number of causes supported plus a possible sum value identified by the </w:t>
      </w:r>
      <w:r>
        <w:rPr>
          <w:i/>
        </w:rPr>
        <w:t>.sum</w:t>
      </w:r>
      <w:r>
        <w:rPr/>
        <w:t xml:space="preserve"> suffix.</w:t>
      </w:r>
    </w:p>
    <w:p>
      <w:pPr>
        <w:pStyle w:val="ListNumber"/>
        <w:numPr>
          <w:ilvl w:val="0"/>
          <w:numId w:val="80"/>
        </w:numPr>
        <w:rPr/>
      </w:pPr>
      <w:r>
        <w:rPr/>
        <w:t>The measurement name has the form HSDPA.Estab</w:t>
      </w:r>
      <w:r>
        <w:rPr>
          <w:lang w:eastAsia="zh-CN"/>
        </w:rPr>
        <w:t>Fail</w:t>
      </w:r>
      <w:r>
        <w:rPr/>
        <w:t>DCHSDSCH.</w:t>
      </w:r>
      <w:r>
        <w:rPr>
          <w:i/>
        </w:rPr>
        <w:t>Cause</w:t>
      </w:r>
      <w:r>
        <w:rPr/>
        <w:br/>
        <w:t xml:space="preserve">where </w:t>
      </w:r>
      <w:r>
        <w:rPr>
          <w:i/>
        </w:rPr>
        <w:t>Cause</w:t>
      </w:r>
      <w:r>
        <w:rPr/>
        <w:t xml:space="preserve"> identifies the failure cause.</w:t>
      </w:r>
    </w:p>
    <w:p>
      <w:pPr>
        <w:pStyle w:val="ListNumber"/>
        <w:numPr>
          <w:ilvl w:val="0"/>
          <w:numId w:val="80"/>
        </w:numPr>
        <w:rPr>
          <w:lang w:eastAsia="zh-CN"/>
        </w:rPr>
      </w:pPr>
      <w:r>
        <w:rPr>
          <w:lang w:eastAsia="zh-CN"/>
        </w:rPr>
        <w:t xml:space="preserve">UtranCellFDD </w:t>
      </w:r>
    </w:p>
    <w:p>
      <w:pPr>
        <w:pStyle w:val="ListNumber"/>
        <w:numPr>
          <w:ilvl w:val="0"/>
          <w:numId w:val="80"/>
        </w:numPr>
        <w:rPr/>
      </w:pPr>
      <w:r>
        <w:rPr/>
        <w:t>Valid for packet switched traffic</w:t>
      </w:r>
    </w:p>
    <w:p>
      <w:pPr>
        <w:pStyle w:val="ListNumber"/>
        <w:numPr>
          <w:ilvl w:val="0"/>
          <w:numId w:val="80"/>
        </w:numPr>
        <w:rPr/>
      </w:pPr>
      <w:r>
        <w:rPr/>
        <w:t>UMTS</w:t>
      </w:r>
    </w:p>
    <w:p>
      <w:pPr>
        <w:pStyle w:val="Heading2"/>
        <w:rPr/>
      </w:pPr>
      <w:bookmarkStart w:id="478" w:name="__RefHeading___Toc509306551"/>
      <w:bookmarkEnd w:id="478"/>
      <w:r>
        <w:rPr>
          <w:lang w:eastAsia="zh-CN"/>
        </w:rPr>
        <w:t>4</w:t>
      </w:r>
      <w:r>
        <w:rPr/>
        <w:t>.38</w:t>
        <w:tab/>
        <w:t xml:space="preserve">Measurement </w:t>
      </w:r>
      <w:r>
        <w:rPr>
          <w:lang w:eastAsia="zh-CN"/>
        </w:rPr>
        <w:t>report related measurements</w:t>
      </w:r>
    </w:p>
    <w:p>
      <w:pPr>
        <w:pStyle w:val="Heading3"/>
        <w:rPr>
          <w:lang w:eastAsia="zh-CN"/>
        </w:rPr>
      </w:pPr>
      <w:bookmarkStart w:id="479" w:name="__RefHeading___Toc509306552"/>
      <w:bookmarkEnd w:id="479"/>
      <w:r>
        <w:rPr>
          <w:lang w:eastAsia="zh-CN"/>
        </w:rPr>
        <w:t>4.</w:t>
      </w:r>
      <w:r>
        <w:rPr>
          <w:lang w:eastAsia="zh-CN"/>
        </w:rPr>
        <w:t>38</w:t>
      </w:r>
      <w:r>
        <w:rPr>
          <w:lang w:eastAsia="zh-CN"/>
        </w:rPr>
        <w:t>.1</w:t>
        <w:tab/>
      </w:r>
      <w:r>
        <w:rPr/>
        <w:t>P-CCPCH RSCP</w:t>
      </w:r>
    </w:p>
    <w:p>
      <w:pPr>
        <w:pStyle w:val="ListNumber"/>
        <w:numPr>
          <w:ilvl w:val="0"/>
          <w:numId w:val="50"/>
        </w:numPr>
        <w:rPr/>
      </w:pPr>
      <w:r>
        <w:rPr/>
        <w:t xml:space="preserve">This measurement provides Received Signal Code Power </w:t>
      </w:r>
      <w:r>
        <w:rPr>
          <w:lang w:eastAsia="zh-CN"/>
        </w:rPr>
        <w:t xml:space="preserve">of serving cell </w:t>
      </w:r>
      <w:r>
        <w:rPr/>
        <w:t xml:space="preserve">P-CCPCH. </w:t>
      </w:r>
    </w:p>
    <w:p>
      <w:pPr>
        <w:pStyle w:val="ListNumber"/>
        <w:numPr>
          <w:ilvl w:val="0"/>
          <w:numId w:val="50"/>
        </w:numPr>
        <w:rPr/>
      </w:pPr>
      <w:r>
        <w:rPr/>
        <w:t>CC</w:t>
      </w:r>
    </w:p>
    <w:p>
      <w:pPr>
        <w:pStyle w:val="ListNumber"/>
        <w:numPr>
          <w:ilvl w:val="0"/>
          <w:numId w:val="50"/>
        </w:numPr>
        <w:rPr/>
      </w:pPr>
      <w:r>
        <w:rPr>
          <w:lang w:eastAsia="zh-CN"/>
        </w:rPr>
        <w:t xml:space="preserve">Receipt by the RNC of </w:t>
      </w:r>
      <w:r>
        <w:rPr>
          <w:lang w:eastAsia="zh-CN"/>
        </w:rPr>
        <w:t xml:space="preserve">MEASUREMENT REPORT </w:t>
      </w:r>
      <w:r>
        <w:rPr>
          <w:lang w:eastAsia="zh-CN"/>
        </w:rPr>
        <w:t xml:space="preserve">message, IE </w:t>
      </w:r>
      <w:r>
        <w:rPr>
          <w:lang w:eastAsia="zh-CN"/>
        </w:rPr>
        <w:t>Measured results</w:t>
      </w:r>
      <w:r>
        <w:rPr>
          <w:lang w:eastAsia="zh-CN"/>
        </w:rPr>
        <w:t xml:space="preserve"> includes </w:t>
      </w:r>
      <w:r>
        <w:rPr>
          <w:color w:val="000000"/>
        </w:rPr>
        <w:t>Intra-frequency measured results list</w:t>
      </w:r>
      <w:r>
        <w:rPr>
          <w:color w:val="000000"/>
          <w:lang w:eastAsia="zh-CN"/>
        </w:rPr>
        <w:t xml:space="preserve"> that includes </w:t>
      </w:r>
      <w:r>
        <w:rPr>
          <w:color w:val="000000"/>
          <w:lang w:eastAsia="zh-CN"/>
        </w:rPr>
        <w:t>Cell measured results</w:t>
      </w:r>
      <w:r>
        <w:rPr>
          <w:color w:val="000000"/>
          <w:lang w:eastAsia="zh-CN"/>
        </w:rPr>
        <w:t xml:space="preserve"> that inlcudes</w:t>
      </w:r>
      <w:r>
        <w:rPr>
          <w:color w:val="000000"/>
        </w:rPr>
        <w:t xml:space="preserve"> Primary CCPCH RSCP</w:t>
      </w:r>
      <w:r>
        <w:rPr>
          <w:color w:val="000000"/>
          <w:lang w:eastAsia="zh-CN"/>
        </w:rPr>
        <w:t xml:space="preserve"> info that</w:t>
      </w:r>
      <w:r>
        <w:rPr>
          <w:lang w:eastAsia="zh-CN"/>
        </w:rPr>
        <w:t xml:space="preserve"> </w:t>
      </w:r>
      <w:r>
        <w:rPr>
          <w:lang w:eastAsia="zh-CN"/>
        </w:rPr>
        <w:t xml:space="preserve">includes </w:t>
      </w:r>
      <w:r>
        <w:rPr>
          <w:color w:val="000000"/>
        </w:rPr>
        <w:t>Primary CCPCH RSCP</w:t>
      </w:r>
      <w:r>
        <w:rPr>
          <w:color w:val="000000"/>
          <w:lang w:eastAsia="zh-CN"/>
        </w:rPr>
        <w:t>.</w:t>
      </w:r>
      <w:r>
        <w:rPr>
          <w:lang w:eastAsia="zh-CN"/>
        </w:rPr>
        <w:t xml:space="preserve"> </w:t>
      </w:r>
      <w:r>
        <w:rPr/>
        <w:t>This measurement shall be increased for each</w:t>
      </w:r>
      <w:r>
        <w:rPr>
          <w:lang w:eastAsia="zh-CN"/>
        </w:rPr>
        <w:t xml:space="preserve"> reported value </w:t>
      </w:r>
      <w:r>
        <w:rPr>
          <w:rFonts w:cs="v3.7.0;Times New Roman"/>
        </w:rPr>
        <w:t>P-CCPCH RSCP_LEV</w:t>
      </w:r>
      <w:r>
        <w:rPr/>
        <w:t xml:space="preserve">. </w:t>
      </w:r>
      <w:r>
        <w:rPr>
          <w:lang w:eastAsia="zh-CN"/>
        </w:rPr>
        <w:t>(See in 3GPP TS 25.331 [4])</w:t>
      </w:r>
      <w:r>
        <w:rPr/>
        <w:t xml:space="preserve"> </w:t>
      </w:r>
    </w:p>
    <w:p>
      <w:pPr>
        <w:pStyle w:val="ListNumber"/>
        <w:numPr>
          <w:ilvl w:val="0"/>
          <w:numId w:val="50"/>
        </w:numPr>
        <w:rPr/>
      </w:pPr>
      <w:r>
        <w:rPr/>
        <w:t>Each measurement is an integer value.</w:t>
      </w:r>
    </w:p>
    <w:p>
      <w:pPr>
        <w:pStyle w:val="ListNumber"/>
        <w:numPr>
          <w:ilvl w:val="0"/>
          <w:numId w:val="50"/>
        </w:numPr>
        <w:rPr/>
      </w:pPr>
      <w:r>
        <w:rPr/>
        <w:t>M</w:t>
      </w:r>
      <w:r>
        <w:rPr>
          <w:lang w:eastAsia="zh-CN"/>
        </w:rPr>
        <w:t>R</w:t>
      </w:r>
      <w:r>
        <w:rPr/>
        <w:t>.</w:t>
      </w:r>
      <w:r>
        <w:rPr>
          <w:lang w:eastAsia="zh-CN"/>
        </w:rPr>
        <w:t>PccpchRscpLev.</w:t>
      </w:r>
      <w:r>
        <w:rPr>
          <w:i/>
          <w:lang w:eastAsia="zh-CN"/>
        </w:rPr>
        <w:t>y</w:t>
        <w:tab/>
        <w:tab/>
        <w:t>y</w:t>
      </w:r>
      <w:r>
        <w:rPr>
          <w:lang w:eastAsia="zh-CN"/>
        </w:rPr>
        <w:t xml:space="preserve"> is an integer from 0 to 54.</w:t>
        <w:br/>
        <w:t xml:space="preserve">Note: </w:t>
      </w:r>
      <w:r>
        <w:rPr>
          <w:lang w:eastAsia="zh-CN"/>
        </w:rPr>
        <w:br/>
      </w:r>
      <w:r>
        <w:rPr>
          <w:lang w:eastAsia="zh-CN"/>
        </w:rPr>
        <w:t xml:space="preserve">0 of Lev indicates from </w:t>
      </w:r>
      <w:r>
        <w:rPr>
          <w:szCs w:val="18"/>
        </w:rPr>
        <w:t>P-CCPCH RSCP_LEV</w:t>
      </w:r>
      <w:r>
        <w:rPr>
          <w:szCs w:val="18"/>
          <w:lang w:eastAsia="zh-CN"/>
        </w:rPr>
        <w:t>_</w:t>
      </w:r>
      <w:r>
        <w:rPr>
          <w:szCs w:val="18"/>
        </w:rPr>
        <w:t>00</w:t>
      </w:r>
      <w:r>
        <w:rPr>
          <w:lang w:eastAsia="zh-CN"/>
        </w:rPr>
        <w:t xml:space="preserve"> to </w:t>
      </w:r>
      <w:r>
        <w:rPr>
          <w:szCs w:val="18"/>
        </w:rPr>
        <w:t>P-CCPCH RSCP_LEV</w:t>
      </w:r>
      <w:r>
        <w:rPr>
          <w:szCs w:val="18"/>
          <w:lang w:eastAsia="zh-CN"/>
        </w:rPr>
        <w:t>_</w:t>
      </w:r>
      <w:r>
        <w:rPr>
          <w:szCs w:val="18"/>
          <w:lang w:eastAsia="zh-CN"/>
        </w:rPr>
        <w:t xml:space="preserve">16, namely </w:t>
      </w:r>
      <w:r>
        <w:rPr>
          <w:szCs w:val="18"/>
        </w:rPr>
        <w:t>P-CCPCH RSCP &lt; –</w:t>
      </w:r>
      <w:r>
        <w:rPr>
          <w:szCs w:val="18"/>
          <w:lang w:eastAsia="zh-CN"/>
        </w:rPr>
        <w:t xml:space="preserve">100dBm, </w:t>
        <w:br/>
        <w:t xml:space="preserve">1 of y indicates </w:t>
      </w:r>
      <w:r>
        <w:rPr>
          <w:szCs w:val="18"/>
        </w:rPr>
        <w:t>P-CCPCH RSCP_LEV_</w:t>
      </w:r>
      <w:r>
        <w:rPr>
          <w:szCs w:val="18"/>
          <w:lang w:eastAsia="zh-CN"/>
        </w:rPr>
        <w:t xml:space="preserve">16, namely  </w:t>
      </w:r>
      <w:r>
        <w:rPr>
          <w:szCs w:val="18"/>
        </w:rPr>
        <w:t>-1</w:t>
      </w:r>
      <w:r>
        <w:rPr>
          <w:szCs w:val="18"/>
          <w:lang w:eastAsia="zh-CN"/>
        </w:rPr>
        <w:t>00dBm</w:t>
      </w:r>
      <w:r>
        <w:rPr>
          <w:szCs w:val="18"/>
        </w:rPr>
        <w:t xml:space="preserve"> </w:t>
      </w:r>
      <w:r>
        <w:rPr>
          <w:rFonts w:eastAsia="Symbol" w:cs="Symbol" w:ascii="Symbol" w:hAnsi="Symbol"/>
          <w:szCs w:val="18"/>
        </w:rPr>
        <w:t></w:t>
      </w:r>
      <w:r>
        <w:rPr>
          <w:szCs w:val="18"/>
        </w:rPr>
        <w:t xml:space="preserve"> P-CCPCH RSCP &lt; –</w:t>
      </w:r>
      <w:r>
        <w:rPr>
          <w:szCs w:val="18"/>
          <w:lang w:eastAsia="zh-CN"/>
        </w:rPr>
        <w:t>99dBm,</w:t>
        <w:br/>
        <w:t>…</w:t>
        <w:br/>
        <w:t>53 of y indicates</w:t>
      </w:r>
      <w:r>
        <w:rPr>
          <w:szCs w:val="18"/>
        </w:rPr>
        <w:t xml:space="preserve"> P-CCPCH RSCP_LEV_</w:t>
      </w:r>
      <w:r>
        <w:rPr>
          <w:szCs w:val="18"/>
          <w:lang w:eastAsia="zh-CN"/>
        </w:rPr>
        <w:t xml:space="preserve">68, namely </w:t>
      </w:r>
      <w:r>
        <w:rPr>
          <w:szCs w:val="18"/>
        </w:rPr>
        <w:t>-</w:t>
      </w:r>
      <w:r>
        <w:rPr>
          <w:szCs w:val="18"/>
          <w:lang w:eastAsia="zh-CN"/>
        </w:rPr>
        <w:t>48dBm</w:t>
      </w:r>
      <w:r>
        <w:rPr>
          <w:szCs w:val="18"/>
        </w:rPr>
        <w:t xml:space="preserve"> </w:t>
      </w:r>
      <w:r>
        <w:rPr>
          <w:rFonts w:eastAsia="Symbol" w:cs="Symbol" w:ascii="Symbol" w:hAnsi="Symbol"/>
          <w:szCs w:val="18"/>
        </w:rPr>
        <w:t></w:t>
      </w:r>
      <w:r>
        <w:rPr>
          <w:szCs w:val="18"/>
        </w:rPr>
        <w:t xml:space="preserve"> P-CCPCH RSCP &lt; -</w:t>
      </w:r>
      <w:r>
        <w:rPr>
          <w:szCs w:val="18"/>
          <w:lang w:eastAsia="zh-CN"/>
        </w:rPr>
        <w:t>47dBm.</w:t>
        <w:br/>
        <w:t xml:space="preserve">54 of y indicates from </w:t>
      </w:r>
      <w:r>
        <w:rPr>
          <w:szCs w:val="18"/>
        </w:rPr>
        <w:t>P-CCPCH RSCP_LEV _</w:t>
      </w:r>
      <w:r>
        <w:rPr>
          <w:szCs w:val="18"/>
          <w:lang w:eastAsia="zh-CN"/>
        </w:rPr>
        <w:t xml:space="preserve">69 to </w:t>
      </w:r>
      <w:r>
        <w:rPr>
          <w:szCs w:val="18"/>
        </w:rPr>
        <w:t>P-CCPCH RSCP_LEV _</w:t>
      </w:r>
      <w:r>
        <w:rPr>
          <w:szCs w:val="18"/>
          <w:lang w:eastAsia="zh-CN"/>
        </w:rPr>
        <w:t>91,</w:t>
      </w:r>
      <w:r>
        <w:rPr>
          <w:szCs w:val="18"/>
          <w:lang w:eastAsia="zh-CN"/>
        </w:rPr>
        <w:t xml:space="preserve"> </w:t>
      </w:r>
      <w:r>
        <w:rPr>
          <w:szCs w:val="18"/>
          <w:lang w:eastAsia="zh-CN"/>
        </w:rPr>
        <w:t xml:space="preserve">namely </w:t>
      </w:r>
      <w:r>
        <w:rPr>
          <w:szCs w:val="18"/>
        </w:rPr>
        <w:t>-</w:t>
      </w:r>
      <w:r>
        <w:rPr>
          <w:szCs w:val="18"/>
          <w:lang w:eastAsia="zh-CN"/>
        </w:rPr>
        <w:t>47dBm</w:t>
      </w:r>
      <w:r>
        <w:rPr>
          <w:szCs w:val="18"/>
        </w:rPr>
        <w:t xml:space="preserve"> </w:t>
      </w:r>
      <w:r>
        <w:rPr>
          <w:rFonts w:eastAsia="Symbol" w:cs="Symbol" w:ascii="Symbol" w:hAnsi="Symbol"/>
          <w:szCs w:val="18"/>
        </w:rPr>
        <w:t></w:t>
      </w:r>
      <w:r>
        <w:rPr>
          <w:szCs w:val="18"/>
        </w:rPr>
        <w:t xml:space="preserve"> P-CCPCH RSCP</w:t>
      </w:r>
      <w:r>
        <w:rPr>
          <w:szCs w:val="18"/>
          <w:lang w:eastAsia="zh-CN"/>
        </w:rPr>
        <w:t>.</w:t>
      </w:r>
      <w:r>
        <w:rPr/>
        <w:t xml:space="preserve"> </w:t>
      </w:r>
      <w:r>
        <w:rPr>
          <w:lang w:eastAsia="zh-CN"/>
        </w:rPr>
        <w:t>(See in 3GPP TS 25.123 [9])</w:t>
      </w:r>
    </w:p>
    <w:p>
      <w:pPr>
        <w:pStyle w:val="ListNumber"/>
        <w:numPr>
          <w:ilvl w:val="0"/>
          <w:numId w:val="50"/>
        </w:numPr>
        <w:rPr/>
      </w:pPr>
      <w:r>
        <w:rPr>
          <w:lang w:eastAsia="zh-CN"/>
        </w:rPr>
        <w:t xml:space="preserve">UtranCellTDDLcr </w:t>
      </w:r>
      <w:r>
        <w:rPr>
          <w:lang w:eastAsia="zh-CN"/>
        </w:rPr>
        <w:br/>
      </w:r>
      <w:r>
        <w:rPr>
          <w:lang w:eastAsia="zh-CN"/>
        </w:rPr>
        <w:t>UtranCellTDDHcr</w:t>
      </w:r>
    </w:p>
    <w:p>
      <w:pPr>
        <w:pStyle w:val="ListNumber"/>
        <w:numPr>
          <w:ilvl w:val="0"/>
          <w:numId w:val="50"/>
        </w:numPr>
        <w:rPr/>
      </w:pPr>
      <w:r>
        <w:rPr/>
        <w:t>Valid for</w:t>
      </w:r>
      <w:r>
        <w:rPr>
          <w:lang w:eastAsia="zh-CN"/>
        </w:rPr>
        <w:t xml:space="preserve"> circuit and</w:t>
      </w:r>
      <w:r>
        <w:rPr/>
        <w:t xml:space="preserve"> </w:t>
      </w:r>
      <w:r>
        <w:rPr>
          <w:lang w:eastAsia="zh-CN"/>
        </w:rPr>
        <w:t>packet</w:t>
      </w:r>
      <w:r>
        <w:rPr/>
        <w:t xml:space="preserve"> switched traffic</w:t>
      </w:r>
    </w:p>
    <w:p>
      <w:pPr>
        <w:pStyle w:val="ListNumber"/>
        <w:numPr>
          <w:ilvl w:val="0"/>
          <w:numId w:val="50"/>
        </w:numPr>
        <w:rPr/>
      </w:pPr>
      <w:r>
        <w:rPr/>
        <w:t>UMTS</w:t>
      </w:r>
    </w:p>
    <w:p>
      <w:pPr>
        <w:pStyle w:val="Heading3"/>
        <w:rPr>
          <w:lang w:eastAsia="zh-CN"/>
        </w:rPr>
      </w:pPr>
      <w:bookmarkStart w:id="480" w:name="__RefHeading___Toc509306553"/>
      <w:bookmarkEnd w:id="480"/>
      <w:r>
        <w:rPr>
          <w:lang w:eastAsia="zh-CN"/>
        </w:rPr>
        <w:t>4.</w:t>
      </w:r>
      <w:r>
        <w:rPr>
          <w:lang w:eastAsia="zh-CN"/>
        </w:rPr>
        <w:t>38</w:t>
      </w:r>
      <w:r>
        <w:rPr>
          <w:lang w:eastAsia="zh-CN"/>
        </w:rPr>
        <w:t>.</w:t>
      </w:r>
      <w:r>
        <w:rPr>
          <w:lang w:eastAsia="zh-CN"/>
        </w:rPr>
        <w:t>2</w:t>
      </w:r>
      <w:r>
        <w:rPr>
          <w:lang w:eastAsia="zh-CN"/>
        </w:rPr>
        <w:tab/>
      </w:r>
      <w:r>
        <w:rPr/>
        <w:t>UTRAN RSCP</w:t>
      </w:r>
    </w:p>
    <w:p>
      <w:pPr>
        <w:pStyle w:val="ListNumber"/>
        <w:numPr>
          <w:ilvl w:val="0"/>
          <w:numId w:val="106"/>
        </w:numPr>
        <w:rPr/>
      </w:pPr>
      <w:r>
        <w:rPr/>
        <w:t xml:space="preserve">This measurement provides UTRAN RSCP. </w:t>
      </w:r>
    </w:p>
    <w:p>
      <w:pPr>
        <w:pStyle w:val="ListNumber"/>
        <w:numPr>
          <w:ilvl w:val="0"/>
          <w:numId w:val="106"/>
        </w:numPr>
        <w:rPr/>
      </w:pPr>
      <w:r>
        <w:rPr/>
        <w:t>CC</w:t>
      </w:r>
    </w:p>
    <w:p>
      <w:pPr>
        <w:pStyle w:val="ListNumber"/>
        <w:numPr>
          <w:ilvl w:val="0"/>
          <w:numId w:val="106"/>
        </w:numPr>
        <w:rPr/>
      </w:pPr>
      <w:r>
        <w:rPr>
          <w:lang w:eastAsia="zh-CN"/>
        </w:rPr>
        <w:t xml:space="preserve">Receipt by the RNC of </w:t>
      </w:r>
      <w:r>
        <w:rPr>
          <w:lang w:val="en-US" w:eastAsia="en-US"/>
        </w:rPr>
        <w:t>DEDICATED MEASUREMENT INITIATION RESPONSE</w:t>
      </w:r>
      <w:r>
        <w:rPr>
          <w:lang w:eastAsia="zh-CN"/>
        </w:rPr>
        <w:t xml:space="preserve"> message, IE </w:t>
      </w:r>
      <w:r>
        <w:rPr>
          <w:lang w:val="en-US" w:eastAsia="en-US"/>
        </w:rPr>
        <w:t>Dedicated Measurement Value Information that</w:t>
      </w:r>
      <w:r>
        <w:rPr>
          <w:lang w:eastAsia="zh-CN"/>
        </w:rPr>
        <w:t xml:space="preserve"> includes</w:t>
      </w:r>
      <w:r>
        <w:rPr/>
        <w:t xml:space="preserve"> </w:t>
      </w:r>
      <w:r>
        <w:rPr>
          <w:lang w:eastAsia="zh-CN"/>
        </w:rPr>
        <w:t>Dedicated Measurement Value</w:t>
      </w:r>
      <w:r>
        <w:rPr>
          <w:color w:val="000000"/>
          <w:lang w:eastAsia="zh-CN"/>
        </w:rPr>
        <w:t xml:space="preserve"> that includes</w:t>
      </w:r>
      <w:r>
        <w:rPr>
          <w:lang w:eastAsia="zh-CN"/>
        </w:rPr>
        <w:t xml:space="preserve"> </w:t>
      </w:r>
      <w:r>
        <w:rPr>
          <w:color w:val="000000"/>
        </w:rPr>
        <w:t>RSCP</w:t>
      </w:r>
      <w:r>
        <w:rPr>
          <w:color w:val="000000"/>
          <w:lang w:eastAsia="zh-CN"/>
        </w:rPr>
        <w:t>.</w:t>
        <w:br/>
      </w:r>
      <w:r>
        <w:rPr>
          <w:lang w:eastAsia="zh-CN"/>
        </w:rPr>
        <w:t xml:space="preserve"> </w:t>
      </w:r>
      <w:r>
        <w:rPr/>
        <w:t>This measurement shall be increased for each</w:t>
      </w:r>
      <w:r>
        <w:rPr>
          <w:lang w:eastAsia="zh-CN"/>
        </w:rPr>
        <w:t xml:space="preserve"> reported value</w:t>
      </w:r>
      <w:r>
        <w:rPr/>
        <w:t xml:space="preserve"> RSCP_LEV. For </w:t>
      </w:r>
      <w:r>
        <w:rPr>
          <w:lang w:eastAsia="zh-CN"/>
        </w:rPr>
        <w:t xml:space="preserve">every one or </w:t>
      </w:r>
      <w:r>
        <w:rPr>
          <w:lang w:eastAsia="zh-CN"/>
        </w:rPr>
        <w:t>two or six</w:t>
      </w:r>
      <w:r>
        <w:rPr/>
        <w:t xml:space="preserve"> RSCP_LEV</w:t>
      </w:r>
      <w:r>
        <w:rPr>
          <w:lang w:eastAsia="zh-CN"/>
        </w:rPr>
        <w:t>(s)</w:t>
      </w:r>
      <w:r>
        <w:rPr/>
        <w:t xml:space="preserve"> a separate measurement is defined. </w:t>
      </w:r>
      <w:r>
        <w:rPr>
          <w:lang w:eastAsia="zh-CN"/>
        </w:rPr>
        <w:t>(See in 3GPP TS 25.433 [7])</w:t>
      </w:r>
    </w:p>
    <w:p>
      <w:pPr>
        <w:pStyle w:val="ListNumber"/>
        <w:numPr>
          <w:ilvl w:val="0"/>
          <w:numId w:val="106"/>
        </w:numPr>
        <w:rPr/>
      </w:pPr>
      <w:r>
        <w:rPr/>
        <w:t>Each measurement is an integer value.</w:t>
      </w:r>
    </w:p>
    <w:p>
      <w:pPr>
        <w:pStyle w:val="ListNumber"/>
        <w:numPr>
          <w:ilvl w:val="0"/>
          <w:numId w:val="106"/>
        </w:numPr>
        <w:rPr/>
      </w:pPr>
      <w:r>
        <w:rPr/>
        <w:t>M</w:t>
      </w:r>
      <w:r>
        <w:rPr>
          <w:lang w:eastAsia="zh-CN"/>
        </w:rPr>
        <w:t>R</w:t>
      </w:r>
      <w:r>
        <w:rPr/>
        <w:t>.</w:t>
      </w:r>
      <w:r>
        <w:rPr>
          <w:lang w:eastAsia="zh-CN"/>
        </w:rPr>
        <w:t>UtranRscpLev.Ts</w:t>
      </w:r>
      <w:r>
        <w:rPr>
          <w:i/>
          <w:lang w:eastAsia="zh-CN"/>
        </w:rPr>
        <w:t>x</w:t>
      </w:r>
      <w:r>
        <w:rPr>
          <w:lang w:eastAsia="zh-CN"/>
        </w:rPr>
        <w:t>.</w:t>
      </w:r>
      <w:r>
        <w:rPr>
          <w:i/>
          <w:lang w:eastAsia="zh-CN"/>
        </w:rPr>
        <w:t>y</w:t>
        <w:tab/>
        <w:t>x</w:t>
      </w:r>
      <w:r>
        <w:rPr>
          <w:lang w:eastAsia="zh-CN"/>
        </w:rPr>
        <w:t xml:space="preserve"> is an integer from 1 to 6 and only valid for </w:t>
      </w:r>
      <w:r>
        <w:rPr>
          <w:lang w:eastAsia="zh-CN"/>
        </w:rPr>
        <w:t>up</w:t>
      </w:r>
      <w:r>
        <w:rPr>
          <w:lang w:eastAsia="zh-CN"/>
        </w:rPr>
        <w:t>link.</w:t>
      </w:r>
      <w:r>
        <w:rPr>
          <w:lang w:eastAsia="zh-CN"/>
        </w:rPr>
        <w:t xml:space="preserve"> </w:t>
      </w:r>
      <w:r>
        <w:rPr>
          <w:i/>
          <w:lang w:eastAsia="zh-CN"/>
        </w:rPr>
        <w:t>y</w:t>
      </w:r>
      <w:r>
        <w:rPr>
          <w:lang w:eastAsia="zh-CN"/>
        </w:rPr>
        <w:t xml:space="preserve"> is an integer from 0 to 26.</w:t>
      </w:r>
      <w:r>
        <w:rPr>
          <w:lang w:eastAsia="zh-CN"/>
        </w:rPr>
        <w:br/>
        <w:t>Note:</w:t>
      </w:r>
      <w:r>
        <w:rPr>
          <w:szCs w:val="18"/>
          <w:lang w:eastAsia="zh-CN"/>
        </w:rPr>
        <w:t xml:space="preserve"> </w:t>
        <w:br/>
      </w:r>
      <w:r>
        <w:rPr>
          <w:szCs w:val="18"/>
          <w:lang w:eastAsia="zh-CN"/>
        </w:rPr>
        <w:t>0</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lang w:eastAsia="zh-CN"/>
        </w:rPr>
        <w:t>RSCP_LEV _0</w:t>
      </w:r>
      <w:r>
        <w:rPr>
          <w:szCs w:val="18"/>
          <w:lang w:eastAsia="zh-CN"/>
        </w:rPr>
        <w:t xml:space="preserve">0 to </w:t>
      </w:r>
      <w:r>
        <w:rPr>
          <w:szCs w:val="18"/>
          <w:lang w:eastAsia="zh-CN"/>
        </w:rPr>
        <w:t>RSCP_LEV _2</w:t>
      </w:r>
      <w:r>
        <w:rPr>
          <w:szCs w:val="18"/>
          <w:lang w:eastAsia="zh-CN"/>
        </w:rPr>
        <w:t>0</w:t>
      </w:r>
      <w:r>
        <w:rPr>
          <w:szCs w:val="18"/>
          <w:lang w:eastAsia="zh-CN"/>
        </w:rPr>
        <w:t>, namely RSCP &lt; -11</w:t>
      </w:r>
      <w:r>
        <w:rPr>
          <w:szCs w:val="18"/>
          <w:lang w:eastAsia="zh-CN"/>
        </w:rPr>
        <w:t>0</w:t>
      </w:r>
      <w:r>
        <w:rPr>
          <w:szCs w:val="18"/>
          <w:lang w:eastAsia="zh-CN"/>
        </w:rPr>
        <w:t>dBm,</w:t>
      </w:r>
      <w:r>
        <w:rPr>
          <w:szCs w:val="18"/>
          <w:lang w:eastAsia="zh-CN"/>
        </w:rPr>
        <w:br/>
        <w:t>1</w:t>
      </w:r>
      <w:r>
        <w:rPr>
          <w:szCs w:val="18"/>
          <w:lang w:eastAsia="zh-CN"/>
        </w:rPr>
        <w:t xml:space="preserve"> of </w:t>
      </w:r>
      <w:r>
        <w:rPr>
          <w:szCs w:val="18"/>
          <w:lang w:eastAsia="zh-CN"/>
        </w:rPr>
        <w:t>y</w:t>
      </w:r>
      <w:r>
        <w:rPr>
          <w:szCs w:val="18"/>
          <w:lang w:eastAsia="zh-CN"/>
        </w:rPr>
        <w:t xml:space="preserve"> indicates RSCP_LEV _21</w:t>
      </w:r>
      <w:r>
        <w:rPr>
          <w:szCs w:val="18"/>
          <w:lang w:eastAsia="zh-CN"/>
        </w:rPr>
        <w:t xml:space="preserve"> and </w:t>
      </w:r>
      <w:r>
        <w:rPr>
          <w:szCs w:val="18"/>
          <w:lang w:eastAsia="zh-CN"/>
        </w:rPr>
        <w:t>RSCP_LEV _2</w:t>
      </w:r>
      <w:r>
        <w:rPr>
          <w:szCs w:val="18"/>
          <w:lang w:eastAsia="zh-CN"/>
        </w:rPr>
        <w:t>2</w:t>
      </w:r>
      <w:r>
        <w:rPr>
          <w:szCs w:val="18"/>
          <w:lang w:eastAsia="zh-CN"/>
        </w:rPr>
        <w:t xml:space="preserve">, namely </w:t>
      </w:r>
      <w:r>
        <w:rPr>
          <w:rFonts w:cs="SimSun;宋体" w:ascii="SimSun;宋体" w:hAnsi="SimSun;宋体"/>
          <w:szCs w:val="18"/>
        </w:rPr>
        <w:t>-</w:t>
      </w:r>
      <w:r>
        <w:rPr>
          <w:rFonts w:cs="SimSun;宋体" w:ascii="SimSun;宋体" w:hAnsi="SimSun;宋体"/>
          <w:szCs w:val="18"/>
          <w:lang w:eastAsia="zh-CN"/>
        </w:rPr>
        <w:t>1</w:t>
      </w:r>
      <w:r>
        <w:rPr>
          <w:rFonts w:cs="SimSun;宋体" w:ascii="SimSun;宋体" w:hAnsi="SimSun;宋体"/>
          <w:szCs w:val="18"/>
          <w:lang w:eastAsia="zh-CN"/>
        </w:rPr>
        <w:t>10</w:t>
      </w:r>
      <w:r>
        <w:rPr>
          <w:szCs w:val="18"/>
          <w:lang w:eastAsia="zh-CN"/>
        </w:rPr>
        <w:t xml:space="preserve"> </w:t>
      </w:r>
      <w:r>
        <w:rPr>
          <w:rFonts w:eastAsia="Symbol" w:cs="Symbol" w:ascii="Symbol" w:hAnsi="Symbol"/>
          <w:szCs w:val="18"/>
        </w:rPr>
        <w:t></w:t>
      </w:r>
      <w:r>
        <w:rPr>
          <w:szCs w:val="18"/>
          <w:lang w:eastAsia="zh-CN"/>
        </w:rPr>
        <w:t xml:space="preserve"> RSCP &lt; </w:t>
      </w:r>
      <w:r>
        <w:rPr>
          <w:rFonts w:cs="SimSun;宋体" w:ascii="SimSun;宋体" w:hAnsi="SimSun;宋体"/>
          <w:szCs w:val="18"/>
        </w:rPr>
        <w:t>-</w:t>
      </w:r>
      <w:r>
        <w:rPr>
          <w:rFonts w:cs="SimSun;宋体" w:ascii="SimSun;宋体" w:hAnsi="SimSun;宋体"/>
          <w:szCs w:val="18"/>
          <w:lang w:eastAsia="zh-CN"/>
        </w:rPr>
        <w:t>109</w:t>
      </w:r>
      <w:r>
        <w:rPr>
          <w:szCs w:val="18"/>
          <w:lang w:eastAsia="zh-CN"/>
        </w:rPr>
        <w:t>dBm,</w:t>
        <w:br/>
      </w:r>
      <w:r>
        <w:rPr>
          <w:szCs w:val="18"/>
          <w:lang w:eastAsia="zh-CN"/>
        </w:rPr>
        <w:t>2</w:t>
      </w:r>
      <w:r>
        <w:rPr>
          <w:szCs w:val="18"/>
          <w:lang w:eastAsia="zh-CN"/>
        </w:rPr>
        <w:t xml:space="preserve"> of </w:t>
      </w:r>
      <w:r>
        <w:rPr>
          <w:szCs w:val="18"/>
          <w:lang w:eastAsia="zh-CN"/>
        </w:rPr>
        <w:t>y</w:t>
      </w:r>
      <w:r>
        <w:rPr>
          <w:szCs w:val="18"/>
          <w:lang w:eastAsia="zh-CN"/>
        </w:rPr>
        <w:t xml:space="preserve"> indicates RSCP_LEV _2</w:t>
      </w:r>
      <w:r>
        <w:rPr>
          <w:szCs w:val="18"/>
          <w:lang w:eastAsia="zh-CN"/>
        </w:rPr>
        <w:t xml:space="preserve">3 and </w:t>
      </w:r>
      <w:r>
        <w:rPr>
          <w:szCs w:val="18"/>
          <w:lang w:eastAsia="zh-CN"/>
        </w:rPr>
        <w:t>RSCP_LEV _2</w:t>
      </w:r>
      <w:r>
        <w:rPr>
          <w:szCs w:val="18"/>
          <w:lang w:eastAsia="zh-CN"/>
        </w:rPr>
        <w:t>4</w:t>
      </w:r>
      <w:r>
        <w:rPr>
          <w:szCs w:val="18"/>
          <w:lang w:eastAsia="zh-CN"/>
        </w:rPr>
        <w:t xml:space="preserve">, namely </w:t>
      </w:r>
      <w:r>
        <w:rPr>
          <w:rFonts w:cs="SimSun;宋体" w:ascii="SimSun;宋体" w:hAnsi="SimSun;宋体"/>
          <w:szCs w:val="18"/>
        </w:rPr>
        <w:t>-</w:t>
      </w:r>
      <w:r>
        <w:rPr>
          <w:rFonts w:cs="SimSun;宋体" w:ascii="SimSun;宋体" w:hAnsi="SimSun;宋体"/>
          <w:szCs w:val="18"/>
          <w:lang w:eastAsia="zh-CN"/>
        </w:rPr>
        <w:t>109</w:t>
      </w:r>
      <w:r>
        <w:rPr>
          <w:szCs w:val="18"/>
          <w:lang w:eastAsia="zh-CN"/>
        </w:rPr>
        <w:t xml:space="preserve"> </w:t>
      </w:r>
      <w:r>
        <w:rPr>
          <w:rFonts w:eastAsia="Symbol" w:cs="Symbol" w:ascii="Symbol" w:hAnsi="Symbol"/>
          <w:szCs w:val="18"/>
        </w:rPr>
        <w:t></w:t>
      </w:r>
      <w:r>
        <w:rPr>
          <w:szCs w:val="18"/>
          <w:lang w:eastAsia="zh-CN"/>
        </w:rPr>
        <w:t xml:space="preserve"> RSCP &lt; </w:t>
      </w:r>
      <w:r>
        <w:rPr>
          <w:rFonts w:cs="SimSun;宋体" w:ascii="SimSun;宋体" w:hAnsi="SimSun;宋体"/>
          <w:szCs w:val="18"/>
        </w:rPr>
        <w:t>-</w:t>
      </w:r>
      <w:r>
        <w:rPr>
          <w:rFonts w:cs="SimSun;宋体" w:ascii="SimSun;宋体" w:hAnsi="SimSun;宋体"/>
          <w:szCs w:val="18"/>
          <w:lang w:eastAsia="zh-CN"/>
        </w:rPr>
        <w:t>108</w:t>
      </w:r>
      <w:r>
        <w:rPr>
          <w:szCs w:val="18"/>
          <w:lang w:eastAsia="zh-CN"/>
        </w:rPr>
        <w:t>dBm,</w:t>
      </w:r>
      <w:r>
        <w:rPr>
          <w:szCs w:val="18"/>
          <w:lang w:eastAsia="zh-CN"/>
        </w:rPr>
        <w:br/>
      </w:r>
      <w:r>
        <w:rPr>
          <w:szCs w:val="18"/>
          <w:lang w:eastAsia="zh-CN"/>
        </w:rPr>
        <w:t>…</w:t>
        <w:br/>
      </w:r>
      <w:r>
        <w:rPr>
          <w:szCs w:val="18"/>
          <w:lang w:eastAsia="zh-CN"/>
        </w:rPr>
        <w:t>10</w:t>
      </w:r>
      <w:r>
        <w:rPr>
          <w:szCs w:val="18"/>
          <w:lang w:eastAsia="zh-CN"/>
        </w:rPr>
        <w:t xml:space="preserve"> of </w:t>
      </w:r>
      <w:r>
        <w:rPr>
          <w:szCs w:val="18"/>
          <w:lang w:eastAsia="zh-CN"/>
        </w:rPr>
        <w:t>y</w:t>
      </w:r>
      <w:r>
        <w:rPr>
          <w:szCs w:val="18"/>
          <w:lang w:eastAsia="zh-CN"/>
        </w:rPr>
        <w:t xml:space="preserve"> indicates RSCP_LEV _</w:t>
      </w:r>
      <w:r>
        <w:rPr>
          <w:szCs w:val="18"/>
          <w:lang w:eastAsia="zh-CN"/>
        </w:rPr>
        <w:t>39</w:t>
      </w:r>
      <w:r>
        <w:rPr>
          <w:szCs w:val="18"/>
          <w:lang w:eastAsia="zh-CN"/>
        </w:rPr>
        <w:t>, RSCP_LEV _</w:t>
      </w:r>
      <w:r>
        <w:rPr>
          <w:szCs w:val="18"/>
          <w:lang w:eastAsia="zh-CN"/>
        </w:rPr>
        <w:t>40</w:t>
      </w:r>
      <w:r>
        <w:rPr>
          <w:szCs w:val="18"/>
          <w:lang w:eastAsia="zh-CN"/>
        </w:rPr>
        <w:t>,  namely -</w:t>
      </w:r>
      <w:r>
        <w:rPr>
          <w:szCs w:val="18"/>
          <w:lang w:eastAsia="zh-CN"/>
        </w:rPr>
        <w:t xml:space="preserve">101 </w:t>
      </w:r>
      <w:r>
        <w:rPr>
          <w:rFonts w:eastAsia="Symbol" w:cs="Symbol" w:ascii="Symbol" w:hAnsi="Symbol"/>
          <w:szCs w:val="18"/>
        </w:rPr>
        <w:t></w:t>
      </w:r>
      <w:r>
        <w:rPr>
          <w:szCs w:val="18"/>
          <w:lang w:eastAsia="zh-CN"/>
        </w:rPr>
        <w:t xml:space="preserve"> RSCP &lt; -</w:t>
      </w:r>
      <w:r>
        <w:rPr>
          <w:szCs w:val="18"/>
          <w:lang w:eastAsia="zh-CN"/>
        </w:rPr>
        <w:t>100d</w:t>
      </w:r>
      <w:r>
        <w:rPr>
          <w:szCs w:val="18"/>
          <w:lang w:eastAsia="zh-CN"/>
        </w:rPr>
        <w:t>Bm,</w:t>
      </w:r>
      <w:r>
        <w:rPr>
          <w:szCs w:val="18"/>
          <w:lang w:eastAsia="zh-CN"/>
        </w:rPr>
        <w:br/>
        <w:t>11</w:t>
      </w:r>
      <w:r>
        <w:rPr>
          <w:szCs w:val="18"/>
          <w:lang w:eastAsia="zh-CN"/>
        </w:rPr>
        <w:t xml:space="preserve"> of </w:t>
      </w:r>
      <w:r>
        <w:rPr>
          <w:szCs w:val="18"/>
          <w:lang w:eastAsia="zh-CN"/>
        </w:rPr>
        <w:t>y</w:t>
      </w:r>
      <w:r>
        <w:rPr>
          <w:szCs w:val="18"/>
          <w:lang w:eastAsia="zh-CN"/>
        </w:rPr>
        <w:t xml:space="preserve"> indicates RSCP_LEV _</w:t>
      </w:r>
      <w:r>
        <w:rPr>
          <w:szCs w:val="18"/>
          <w:lang w:eastAsia="zh-CN"/>
        </w:rPr>
        <w:t>41</w:t>
      </w:r>
      <w:r>
        <w:rPr>
          <w:szCs w:val="18"/>
          <w:lang w:eastAsia="zh-CN"/>
        </w:rPr>
        <w:t>, RSCP_LEV _</w:t>
      </w:r>
      <w:r>
        <w:rPr>
          <w:szCs w:val="18"/>
          <w:lang w:eastAsia="zh-CN"/>
        </w:rPr>
        <w:t>42</w:t>
      </w:r>
      <w:r>
        <w:rPr>
          <w:szCs w:val="18"/>
          <w:lang w:eastAsia="zh-CN"/>
        </w:rPr>
        <w:t>,  namely -</w:t>
      </w:r>
      <w:r>
        <w:rPr>
          <w:szCs w:val="18"/>
          <w:lang w:eastAsia="zh-CN"/>
        </w:rPr>
        <w:t xml:space="preserve">100 </w:t>
      </w:r>
      <w:r>
        <w:rPr>
          <w:rFonts w:eastAsia="Symbol" w:cs="Symbol" w:ascii="Symbol" w:hAnsi="Symbol"/>
          <w:szCs w:val="18"/>
        </w:rPr>
        <w:t></w:t>
      </w:r>
      <w:r>
        <w:rPr>
          <w:szCs w:val="18"/>
          <w:lang w:eastAsia="zh-CN"/>
        </w:rPr>
        <w:t xml:space="preserve"> RSCP &lt; -</w:t>
      </w:r>
      <w:r>
        <w:rPr>
          <w:szCs w:val="18"/>
          <w:lang w:eastAsia="zh-CN"/>
        </w:rPr>
        <w:t>99d</w:t>
      </w:r>
      <w:r>
        <w:rPr>
          <w:szCs w:val="18"/>
          <w:lang w:eastAsia="zh-CN"/>
        </w:rPr>
        <w:t>Bm,</w:t>
        <w:br/>
      </w:r>
      <w:r>
        <w:rPr>
          <w:szCs w:val="18"/>
          <w:lang w:eastAsia="zh-CN"/>
        </w:rPr>
        <w:t>12</w:t>
      </w:r>
      <w:r>
        <w:rPr>
          <w:szCs w:val="18"/>
          <w:lang w:eastAsia="zh-CN"/>
        </w:rPr>
        <w:t xml:space="preserve"> of </w:t>
      </w:r>
      <w:r>
        <w:rPr>
          <w:szCs w:val="18"/>
          <w:lang w:eastAsia="zh-CN"/>
        </w:rPr>
        <w:t>y</w:t>
      </w:r>
      <w:r>
        <w:rPr>
          <w:szCs w:val="18"/>
          <w:lang w:eastAsia="zh-CN"/>
        </w:rPr>
        <w:t xml:space="preserve"> indicates RSCP_LEV _</w:t>
      </w:r>
      <w:r>
        <w:rPr>
          <w:szCs w:val="18"/>
          <w:lang w:eastAsia="zh-CN"/>
        </w:rPr>
        <w:t>43</w:t>
      </w:r>
      <w:r>
        <w:rPr>
          <w:szCs w:val="18"/>
          <w:lang w:eastAsia="zh-CN"/>
        </w:rPr>
        <w:t>, RSCP_LEV _</w:t>
      </w:r>
      <w:r>
        <w:rPr>
          <w:szCs w:val="18"/>
          <w:lang w:eastAsia="zh-CN"/>
        </w:rPr>
        <w:t>48</w:t>
      </w:r>
      <w:r>
        <w:rPr>
          <w:szCs w:val="18"/>
          <w:lang w:eastAsia="zh-CN"/>
        </w:rPr>
        <w:t>,  namely -</w:t>
      </w:r>
      <w:r>
        <w:rPr>
          <w:szCs w:val="18"/>
          <w:lang w:eastAsia="zh-CN"/>
        </w:rPr>
        <w:t xml:space="preserve">99 </w:t>
      </w:r>
      <w:r>
        <w:rPr>
          <w:rFonts w:eastAsia="Symbol" w:cs="Symbol" w:ascii="Symbol" w:hAnsi="Symbol"/>
          <w:szCs w:val="18"/>
        </w:rPr>
        <w:t></w:t>
      </w:r>
      <w:r>
        <w:rPr>
          <w:szCs w:val="18"/>
          <w:lang w:eastAsia="zh-CN"/>
        </w:rPr>
        <w:t xml:space="preserve"> RSCP &lt; -</w:t>
      </w:r>
      <w:r>
        <w:rPr>
          <w:szCs w:val="18"/>
          <w:lang w:eastAsia="zh-CN"/>
        </w:rPr>
        <w:t>96d</w:t>
      </w:r>
      <w:r>
        <w:rPr>
          <w:szCs w:val="18"/>
          <w:lang w:eastAsia="zh-CN"/>
        </w:rPr>
        <w:t>Bm,</w:t>
        <w:br/>
      </w:r>
      <w:r>
        <w:rPr>
          <w:szCs w:val="18"/>
          <w:lang w:eastAsia="zh-CN"/>
        </w:rPr>
        <w:t>13</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lang w:eastAsia="zh-CN"/>
        </w:rPr>
        <w:t>RSCP_LEV _</w:t>
      </w:r>
      <w:r>
        <w:rPr>
          <w:szCs w:val="18"/>
          <w:lang w:eastAsia="zh-CN"/>
        </w:rPr>
        <w:t>49 to</w:t>
      </w:r>
      <w:r>
        <w:rPr>
          <w:szCs w:val="18"/>
          <w:lang w:eastAsia="zh-CN"/>
        </w:rPr>
        <w:t xml:space="preserve"> RSCP_LEV _</w:t>
      </w:r>
      <w:r>
        <w:rPr>
          <w:szCs w:val="18"/>
          <w:lang w:eastAsia="zh-CN"/>
        </w:rPr>
        <w:t>54</w:t>
      </w:r>
      <w:r>
        <w:rPr>
          <w:szCs w:val="18"/>
          <w:lang w:eastAsia="zh-CN"/>
        </w:rPr>
        <w:t>,  namely -</w:t>
      </w:r>
      <w:r>
        <w:rPr>
          <w:szCs w:val="18"/>
          <w:lang w:eastAsia="zh-CN"/>
        </w:rPr>
        <w:t xml:space="preserve">96 </w:t>
      </w:r>
      <w:r>
        <w:rPr>
          <w:rFonts w:eastAsia="Symbol" w:cs="Symbol" w:ascii="Symbol" w:hAnsi="Symbol"/>
          <w:szCs w:val="18"/>
        </w:rPr>
        <w:t></w:t>
      </w:r>
      <w:r>
        <w:rPr>
          <w:szCs w:val="18"/>
          <w:lang w:eastAsia="zh-CN"/>
        </w:rPr>
        <w:t xml:space="preserve"> RSCP &lt; -</w:t>
      </w:r>
      <w:r>
        <w:rPr>
          <w:szCs w:val="18"/>
          <w:lang w:eastAsia="zh-CN"/>
        </w:rPr>
        <w:t>93d</w:t>
      </w:r>
      <w:r>
        <w:rPr>
          <w:szCs w:val="18"/>
          <w:lang w:eastAsia="zh-CN"/>
        </w:rPr>
        <w:t>Bm,</w:t>
        <w:br/>
        <w:t>…</w:t>
        <w:br/>
      </w:r>
      <w:r>
        <w:rPr>
          <w:szCs w:val="18"/>
          <w:lang w:eastAsia="zh-CN"/>
        </w:rPr>
        <w:t>25</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szCs w:val="18"/>
          <w:lang w:eastAsia="zh-CN"/>
        </w:rPr>
        <w:t>RSCP_LEV _</w:t>
      </w:r>
      <w:r>
        <w:rPr>
          <w:szCs w:val="18"/>
          <w:lang w:eastAsia="zh-CN"/>
        </w:rPr>
        <w:t>121 to</w:t>
      </w:r>
      <w:r>
        <w:rPr>
          <w:szCs w:val="18"/>
          <w:lang w:eastAsia="zh-CN"/>
        </w:rPr>
        <w:t xml:space="preserve"> RSCP_LEV _</w:t>
      </w:r>
      <w:r>
        <w:rPr>
          <w:szCs w:val="18"/>
          <w:lang w:eastAsia="zh-CN"/>
        </w:rPr>
        <w:t>126,</w:t>
      </w:r>
      <w:r>
        <w:rPr>
          <w:szCs w:val="18"/>
          <w:lang w:eastAsia="zh-CN"/>
        </w:rPr>
        <w:t xml:space="preserve">  namely -</w:t>
      </w:r>
      <w:r>
        <w:rPr>
          <w:szCs w:val="18"/>
          <w:lang w:eastAsia="zh-CN"/>
        </w:rPr>
        <w:t xml:space="preserve">60 </w:t>
      </w:r>
      <w:r>
        <w:rPr>
          <w:rFonts w:eastAsia="Symbol" w:cs="Symbol" w:ascii="Symbol" w:hAnsi="Symbol"/>
          <w:szCs w:val="18"/>
        </w:rPr>
        <w:t></w:t>
      </w:r>
      <w:r>
        <w:rPr>
          <w:szCs w:val="18"/>
          <w:lang w:eastAsia="zh-CN"/>
        </w:rPr>
        <w:t xml:space="preserve"> RSCP &lt; -</w:t>
      </w:r>
      <w:r>
        <w:rPr>
          <w:szCs w:val="18"/>
          <w:lang w:eastAsia="zh-CN"/>
        </w:rPr>
        <w:t>57d</w:t>
      </w:r>
      <w:r>
        <w:rPr>
          <w:szCs w:val="18"/>
          <w:lang w:eastAsia="zh-CN"/>
        </w:rPr>
        <w:t>Bm,</w:t>
        <w:br/>
      </w:r>
      <w:r>
        <w:rPr>
          <w:szCs w:val="18"/>
          <w:lang w:eastAsia="zh-CN"/>
        </w:rPr>
        <w:t>26</w:t>
      </w:r>
      <w:r>
        <w:rPr>
          <w:szCs w:val="18"/>
          <w:lang w:eastAsia="zh-CN"/>
        </w:rPr>
        <w:t xml:space="preserve"> of </w:t>
      </w:r>
      <w:r>
        <w:rPr>
          <w:szCs w:val="18"/>
          <w:lang w:eastAsia="zh-CN"/>
        </w:rPr>
        <w:t>y</w:t>
      </w:r>
      <w:r>
        <w:rPr>
          <w:szCs w:val="18"/>
          <w:lang w:eastAsia="zh-CN"/>
        </w:rPr>
        <w:t xml:space="preserve"> indicates RSCP_LEV _12</w:t>
      </w:r>
      <w:r>
        <w:rPr>
          <w:szCs w:val="18"/>
          <w:lang w:eastAsia="zh-CN"/>
        </w:rPr>
        <w:t>7</w:t>
      </w:r>
      <w:r>
        <w:rPr>
          <w:szCs w:val="18"/>
          <w:lang w:eastAsia="zh-CN"/>
        </w:rPr>
        <w:t>, namely -57</w:t>
      </w:r>
      <w:r>
        <w:rPr>
          <w:szCs w:val="18"/>
          <w:lang w:eastAsia="zh-CN"/>
        </w:rPr>
        <w:t>dBm</w:t>
      </w:r>
      <w:r>
        <w:rPr>
          <w:szCs w:val="18"/>
          <w:lang w:eastAsia="zh-CN"/>
        </w:rPr>
        <w:t xml:space="preserve"> </w:t>
      </w:r>
      <w:r>
        <w:rPr>
          <w:rFonts w:eastAsia="Symbol" w:cs="Symbol" w:ascii="Symbol" w:hAnsi="Symbol"/>
          <w:szCs w:val="18"/>
        </w:rPr>
        <w:t></w:t>
      </w:r>
      <w:r>
        <w:rPr>
          <w:szCs w:val="18"/>
          <w:lang w:eastAsia="zh-CN"/>
        </w:rPr>
        <w:t xml:space="preserve"> RSCP.</w:t>
      </w:r>
      <w:r>
        <w:rPr>
          <w:szCs w:val="18"/>
          <w:lang w:eastAsia="zh-CN"/>
        </w:rPr>
        <w:t xml:space="preserve"> (See in 3GPP TS25.123 [9])</w:t>
      </w:r>
    </w:p>
    <w:p>
      <w:pPr>
        <w:pStyle w:val="ListNumber"/>
        <w:numPr>
          <w:ilvl w:val="0"/>
          <w:numId w:val="106"/>
        </w:numPr>
        <w:rPr/>
      </w:pPr>
      <w:r>
        <w:rPr>
          <w:lang w:eastAsia="zh-CN"/>
        </w:rPr>
        <w:t xml:space="preserve">UtranCellTDDLcr </w:t>
      </w:r>
      <w:r>
        <w:rPr>
          <w:lang w:eastAsia="zh-CN"/>
        </w:rPr>
        <w:br/>
      </w:r>
      <w:r>
        <w:rPr>
          <w:lang w:eastAsia="zh-CN"/>
        </w:rPr>
        <w:t>UtranCellTDDHcr</w:t>
      </w:r>
    </w:p>
    <w:p>
      <w:pPr>
        <w:pStyle w:val="ListNumber"/>
        <w:numPr>
          <w:ilvl w:val="0"/>
          <w:numId w:val="106"/>
        </w:numPr>
        <w:rPr/>
      </w:pPr>
      <w:r>
        <w:rPr/>
        <w:t xml:space="preserve">Valid for </w:t>
      </w:r>
      <w:r>
        <w:rPr>
          <w:lang w:eastAsia="zh-CN"/>
        </w:rPr>
        <w:t>circuit and packet</w:t>
      </w:r>
      <w:r>
        <w:rPr/>
        <w:t xml:space="preserve"> switched traffic</w:t>
      </w:r>
      <w:r>
        <w:rPr>
          <w:lang w:eastAsia="zh-CN"/>
        </w:rPr>
        <w:t>.</w:t>
      </w:r>
    </w:p>
    <w:p>
      <w:pPr>
        <w:pStyle w:val="ListNumber"/>
        <w:numPr>
          <w:ilvl w:val="0"/>
          <w:numId w:val="106"/>
        </w:numPr>
        <w:rPr/>
      </w:pPr>
      <w:r>
        <w:rPr/>
        <w:t>UMTS</w:t>
      </w:r>
    </w:p>
    <w:p>
      <w:pPr>
        <w:pStyle w:val="Heading3"/>
        <w:rPr/>
      </w:pPr>
      <w:bookmarkStart w:id="481" w:name="__RefHeading___Toc509306554"/>
      <w:bookmarkEnd w:id="481"/>
      <w:r>
        <w:rPr>
          <w:lang w:eastAsia="zh-CN"/>
        </w:rPr>
        <w:t>4.</w:t>
      </w:r>
      <w:r>
        <w:rPr>
          <w:lang w:eastAsia="zh-CN"/>
        </w:rPr>
        <w:t>38</w:t>
      </w:r>
      <w:r>
        <w:rPr>
          <w:lang w:eastAsia="zh-CN"/>
        </w:rPr>
        <w:t>.</w:t>
      </w:r>
      <w:r>
        <w:rPr>
          <w:lang w:eastAsia="zh-CN"/>
        </w:rPr>
        <w:t>3</w:t>
      </w:r>
      <w:r>
        <w:rPr>
          <w:lang w:eastAsia="zh-CN"/>
        </w:rPr>
        <w:tab/>
      </w:r>
      <w:r>
        <w:rPr/>
        <w:t>UE</w:t>
      </w:r>
      <w:r>
        <w:rPr>
          <w:rFonts w:cs="v4.2.0;Times New Roman"/>
        </w:rPr>
        <w:t xml:space="preserve"> </w:t>
      </w:r>
      <w:r>
        <w:rPr>
          <w:rFonts w:cs="v4.2.0;Times New Roman"/>
          <w:lang w:eastAsia="zh-CN"/>
        </w:rPr>
        <w:t>t</w:t>
      </w:r>
      <w:r>
        <w:rPr>
          <w:rFonts w:cs="v4.2.0;Times New Roman"/>
        </w:rPr>
        <w:t xml:space="preserve">iming </w:t>
      </w:r>
      <w:r>
        <w:rPr>
          <w:rFonts w:cs="v4.2.0;Times New Roman"/>
          <w:lang w:eastAsia="zh-CN"/>
        </w:rPr>
        <w:t>a</w:t>
      </w:r>
      <w:r>
        <w:rPr>
          <w:rFonts w:cs="v4.2.0;Times New Roman"/>
        </w:rPr>
        <w:t>dvance</w:t>
      </w:r>
    </w:p>
    <w:p>
      <w:pPr>
        <w:pStyle w:val="ListNumber"/>
        <w:numPr>
          <w:ilvl w:val="1"/>
          <w:numId w:val="158"/>
        </w:numPr>
        <w:rPr/>
      </w:pPr>
      <w:r>
        <w:rPr/>
        <w:t xml:space="preserve">This measurement provides UE </w:t>
      </w:r>
      <w:r>
        <w:rPr>
          <w:rFonts w:cs="v4.2.0;Times New Roman"/>
          <w:lang w:eastAsia="zh-CN"/>
        </w:rPr>
        <w:t>t</w:t>
      </w:r>
      <w:r>
        <w:rPr>
          <w:rFonts w:cs="v4.2.0;Times New Roman"/>
        </w:rPr>
        <w:t xml:space="preserve">iming </w:t>
      </w:r>
      <w:r>
        <w:rPr>
          <w:rFonts w:cs="v4.2.0;Times New Roman"/>
          <w:lang w:eastAsia="zh-CN"/>
        </w:rPr>
        <w:t>a</w:t>
      </w:r>
      <w:r>
        <w:rPr>
          <w:rFonts w:cs="v4.2.0;Times New Roman"/>
        </w:rPr>
        <w:t>dvance</w:t>
      </w:r>
      <w:r>
        <w:rPr/>
        <w:t>.</w:t>
      </w:r>
    </w:p>
    <w:p>
      <w:pPr>
        <w:pStyle w:val="ListNumber"/>
        <w:numPr>
          <w:ilvl w:val="1"/>
          <w:numId w:val="158"/>
        </w:numPr>
        <w:rPr/>
      </w:pPr>
      <w:r>
        <w:rPr/>
        <w:t>CC</w:t>
      </w:r>
    </w:p>
    <w:p>
      <w:pPr>
        <w:pStyle w:val="ListNumber"/>
        <w:numPr>
          <w:ilvl w:val="1"/>
          <w:numId w:val="158"/>
        </w:numPr>
        <w:rPr/>
      </w:pPr>
      <w:r>
        <w:rPr>
          <w:lang w:eastAsia="zh-CN"/>
        </w:rPr>
        <w:t xml:space="preserve">Receipt by the RNC of </w:t>
      </w:r>
      <w:r>
        <w:rPr>
          <w:lang w:eastAsia="zh-CN"/>
        </w:rPr>
        <w:t xml:space="preserve">MEASUREMENT REPORT </w:t>
      </w:r>
      <w:r>
        <w:rPr>
          <w:lang w:eastAsia="zh-CN"/>
        </w:rPr>
        <w:t xml:space="preserve">message, IE </w:t>
      </w:r>
      <w:r>
        <w:rPr>
          <w:lang w:eastAsia="zh-CN"/>
        </w:rPr>
        <w:t>Measured results</w:t>
      </w:r>
      <w:r>
        <w:rPr>
          <w:lang w:eastAsia="zh-CN"/>
        </w:rPr>
        <w:t xml:space="preserve"> includes </w:t>
      </w:r>
      <w:r>
        <w:rPr>
          <w:color w:val="000000"/>
          <w:lang w:eastAsia="zh-CN"/>
        </w:rPr>
        <w:t>UE internal measured results</w:t>
      </w:r>
      <w:r>
        <w:rPr>
          <w:color w:val="000000"/>
          <w:lang w:eastAsia="zh-CN"/>
        </w:rPr>
        <w:t xml:space="preserve"> that inlcudes</w:t>
      </w:r>
      <w:r>
        <w:rPr/>
        <w:t xml:space="preserve"> UE </w:t>
      </w:r>
      <w:r>
        <w:rPr>
          <w:rFonts w:cs="v4.2.0;Times New Roman"/>
          <w:lang w:eastAsia="zh-CN"/>
        </w:rPr>
        <w:t>t</w:t>
      </w:r>
      <w:r>
        <w:rPr>
          <w:rFonts w:cs="v4.2.0;Times New Roman"/>
        </w:rPr>
        <w:t xml:space="preserve">iming </w:t>
      </w:r>
      <w:r>
        <w:rPr>
          <w:rFonts w:cs="v4.2.0;Times New Roman"/>
          <w:lang w:eastAsia="zh-CN"/>
        </w:rPr>
        <w:t>a</w:t>
      </w:r>
      <w:r>
        <w:rPr>
          <w:rFonts w:cs="v4.2.0;Times New Roman"/>
        </w:rPr>
        <w:t>dvance</w:t>
      </w:r>
      <w:r>
        <w:rPr>
          <w:color w:val="000000"/>
          <w:lang w:eastAsia="zh-CN"/>
        </w:rPr>
        <w:t>.</w:t>
      </w:r>
      <w:r>
        <w:rPr>
          <w:color w:val="000000"/>
          <w:lang w:eastAsia="zh-CN"/>
        </w:rPr>
        <w:br/>
      </w:r>
      <w:r>
        <w:rPr>
          <w:lang w:eastAsia="zh-CN"/>
        </w:rPr>
        <w:t xml:space="preserve"> </w:t>
      </w:r>
      <w:r>
        <w:rPr/>
        <w:t>This measurement shall be increased for each</w:t>
      </w:r>
      <w:r>
        <w:rPr>
          <w:lang w:eastAsia="zh-CN"/>
        </w:rPr>
        <w:t xml:space="preserve"> reported value </w:t>
      </w:r>
      <w:r>
        <w:rPr>
          <w:rFonts w:cs="v4.2.0;Times New Roman"/>
        </w:rPr>
        <w:t>TIMING_ADVANCE</w:t>
      </w:r>
      <w:r>
        <w:rPr/>
        <w:t xml:space="preserve">. For </w:t>
      </w:r>
      <w:r>
        <w:rPr>
          <w:lang w:eastAsia="zh-CN"/>
        </w:rPr>
        <w:t>every four or eight</w:t>
      </w:r>
      <w:r>
        <w:rPr/>
        <w:t xml:space="preserve"> </w:t>
      </w:r>
      <w:r>
        <w:rPr>
          <w:rFonts w:cs="v4.2.0;Times New Roman"/>
        </w:rPr>
        <w:t>TIMING_ADVANCE</w:t>
      </w:r>
      <w:r>
        <w:rPr>
          <w:lang w:eastAsia="zh-CN"/>
        </w:rPr>
        <w:t>s</w:t>
      </w:r>
      <w:r>
        <w:rPr/>
        <w:t xml:space="preserve"> a separate measurement is defined. </w:t>
      </w:r>
      <w:r>
        <w:rPr>
          <w:lang w:eastAsia="zh-CN"/>
        </w:rPr>
        <w:t>(See in 3GPP TS 25.331 [4])</w:t>
      </w:r>
    </w:p>
    <w:p>
      <w:pPr>
        <w:pStyle w:val="ListNumber"/>
        <w:numPr>
          <w:ilvl w:val="1"/>
          <w:numId w:val="158"/>
        </w:numPr>
        <w:rPr/>
      </w:pPr>
      <w:r>
        <w:rPr/>
        <w:t>Each measurement is an integer value.</w:t>
      </w:r>
    </w:p>
    <w:p>
      <w:pPr>
        <w:pStyle w:val="ListNumber"/>
        <w:numPr>
          <w:ilvl w:val="1"/>
          <w:numId w:val="158"/>
        </w:numPr>
        <w:rPr/>
      </w:pPr>
      <w:r>
        <w:rPr/>
        <w:t>M</w:t>
      </w:r>
      <w:r>
        <w:rPr>
          <w:lang w:eastAsia="zh-CN"/>
        </w:rPr>
        <w:t>R</w:t>
      </w:r>
      <w:r>
        <w:rPr/>
        <w:t>.U</w:t>
      </w:r>
      <w:r>
        <w:rPr>
          <w:lang w:eastAsia="zh-CN"/>
        </w:rPr>
        <w:t>e</w:t>
      </w:r>
      <w:r>
        <w:rPr>
          <w:rFonts w:cs="v4.2.0;Times New Roman"/>
          <w:lang w:eastAsia="zh-CN"/>
        </w:rPr>
        <w:t>T</w:t>
      </w:r>
      <w:r>
        <w:rPr>
          <w:rFonts w:cs="v4.2.0;Times New Roman"/>
        </w:rPr>
        <w:t>iming</w:t>
      </w:r>
      <w:r>
        <w:rPr>
          <w:rFonts w:cs="v4.2.0;Times New Roman"/>
          <w:lang w:eastAsia="zh-CN"/>
        </w:rPr>
        <w:t>A</w:t>
      </w:r>
      <w:r>
        <w:rPr>
          <w:rFonts w:cs="v4.2.0;Times New Roman"/>
        </w:rPr>
        <w:t>dvance</w:t>
      </w:r>
      <w:r>
        <w:rPr>
          <w:lang w:eastAsia="zh-CN"/>
        </w:rPr>
        <w:t>.</w:t>
      </w:r>
      <w:r>
        <w:rPr>
          <w:i/>
          <w:lang w:eastAsia="zh-CN"/>
        </w:rPr>
        <w:t>y</w:t>
      </w:r>
      <w:r>
        <w:rPr>
          <w:i/>
          <w:lang w:eastAsia="zh-CN"/>
        </w:rPr>
        <w:tab/>
        <w:tab/>
      </w:r>
      <w:r>
        <w:rPr>
          <w:lang w:eastAsia="zh-CN"/>
        </w:rPr>
        <w:t xml:space="preserve"> </w:t>
      </w:r>
      <w:r>
        <w:rPr>
          <w:i/>
          <w:lang w:eastAsia="zh-CN"/>
        </w:rPr>
        <w:t>y</w:t>
      </w:r>
      <w:r>
        <w:rPr>
          <w:lang w:eastAsia="zh-CN"/>
        </w:rPr>
        <w:t xml:space="preserve"> is an integer from 0 to </w:t>
      </w:r>
      <w:r>
        <w:rPr>
          <w:lang w:eastAsia="zh-CN"/>
        </w:rPr>
        <w:t>36</w:t>
      </w:r>
      <w:r>
        <w:rPr>
          <w:lang w:eastAsia="zh-CN"/>
        </w:rPr>
        <w:t>.</w:t>
        <w:br/>
        <w:t xml:space="preserve">Note: </w:t>
      </w:r>
      <w:r>
        <w:rPr>
          <w:lang w:eastAsia="zh-CN"/>
        </w:rPr>
        <w:br/>
      </w:r>
      <w:r>
        <w:rPr>
          <w:lang w:eastAsia="zh-CN"/>
        </w:rPr>
        <w:t xml:space="preserve">0 of </w:t>
      </w:r>
      <w:r>
        <w:rPr>
          <w:lang w:eastAsia="zh-CN"/>
        </w:rPr>
        <w:t>y</w:t>
      </w:r>
      <w:r>
        <w:rPr>
          <w:lang w:eastAsia="zh-CN"/>
        </w:rPr>
        <w:t xml:space="preserve"> indicates</w:t>
      </w:r>
      <w:r>
        <w:rPr>
          <w:lang w:eastAsia="zh-CN"/>
        </w:rPr>
        <w:t xml:space="preserve"> from </w:t>
      </w:r>
      <w:r>
        <w:rPr>
          <w:lang w:eastAsia="zh-CN"/>
        </w:rPr>
        <w:t>TIMING_ADVANCE_0000</w:t>
      </w:r>
      <w:r>
        <w:rPr>
          <w:lang w:eastAsia="zh-CN"/>
        </w:rPr>
        <w:t xml:space="preserve"> to </w:t>
      </w:r>
      <w:r>
        <w:rPr>
          <w:lang w:eastAsia="zh-CN"/>
        </w:rPr>
        <w:t>TIMING_ADVANCE_000</w:t>
      </w:r>
      <w:r>
        <w:rPr>
          <w:lang w:eastAsia="zh-CN"/>
        </w:rPr>
        <w:t xml:space="preserve">3, namely 0 chip </w:t>
      </w:r>
      <w:r>
        <w:rPr>
          <w:rFonts w:eastAsia="Symbol" w:cs="Symbol" w:ascii="Symbol" w:hAnsi="Symbol"/>
        </w:rPr>
        <w:t></w:t>
      </w:r>
      <w:r>
        <w:rPr>
          <w:rFonts w:cs="v4.2.0;Times New Roman"/>
        </w:rPr>
        <w:t xml:space="preserve"> </w:t>
      </w:r>
      <w:r>
        <w:rPr>
          <w:rFonts w:cs="v4.2.0;Times New Roman"/>
          <w:lang w:eastAsia="zh-CN"/>
        </w:rPr>
        <w:t xml:space="preserve"> </w:t>
      </w:r>
      <w:r>
        <w:rPr>
          <w:lang w:eastAsia="zh-CN"/>
        </w:rPr>
        <w:t xml:space="preserve">Timing Advance &lt; </w:t>
      </w:r>
      <w:r>
        <w:rPr>
          <w:lang w:eastAsia="zh-CN"/>
        </w:rPr>
        <w:t>0.5 chip</w:t>
      </w:r>
      <w:r>
        <w:rPr>
          <w:szCs w:val="18"/>
          <w:lang w:eastAsia="zh-CN"/>
        </w:rPr>
        <w:t xml:space="preserve">, </w:t>
      </w:r>
      <w:r>
        <w:rPr>
          <w:szCs w:val="18"/>
          <w:lang w:eastAsia="zh-CN"/>
        </w:rPr>
        <w:br/>
      </w:r>
      <w:r>
        <w:rPr>
          <w:szCs w:val="18"/>
          <w:lang w:eastAsia="zh-CN"/>
        </w:rPr>
        <w:t>…</w:t>
        <w:br/>
      </w:r>
      <w:r>
        <w:rPr>
          <w:szCs w:val="18"/>
          <w:lang w:eastAsia="zh-CN"/>
        </w:rPr>
        <w:t>7</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TIMING_ADVANCE_0</w:t>
      </w:r>
      <w:r>
        <w:rPr>
          <w:lang w:eastAsia="zh-CN"/>
        </w:rPr>
        <w:t xml:space="preserve">028 to </w:t>
      </w:r>
      <w:r>
        <w:rPr>
          <w:lang w:eastAsia="zh-CN"/>
        </w:rPr>
        <w:t>TIMING_ADVANCE_0</w:t>
      </w:r>
      <w:r>
        <w:rPr>
          <w:lang w:eastAsia="zh-CN"/>
        </w:rPr>
        <w:t xml:space="preserve">031, namely </w:t>
      </w:r>
      <w:r>
        <w:rPr>
          <w:rFonts w:cs="SimSun;宋体" w:ascii="SimSun;宋体" w:hAnsi="SimSun;宋体"/>
          <w:szCs w:val="18"/>
          <w:lang w:eastAsia="zh-CN"/>
        </w:rPr>
        <w:t>3.5</w:t>
      </w:r>
      <w:r>
        <w:rPr>
          <w:rFonts w:cs="v4.2.0;Times New Roman"/>
        </w:rPr>
        <w:t xml:space="preserve"> </w:t>
      </w:r>
      <w:r>
        <w:rPr>
          <w:lang w:eastAsia="zh-CN"/>
        </w:rPr>
        <w:t>chips</w:t>
      </w:r>
      <w:r>
        <w:rPr>
          <w:rFonts w:cs="v4.2.0;Times New Roman"/>
        </w:rPr>
        <w:t xml:space="preserve"> </w:t>
      </w:r>
      <w:r>
        <w:rPr>
          <w:rFonts w:eastAsia="Symbol" w:cs="Symbol" w:ascii="Symbol" w:hAnsi="Symbol"/>
        </w:rPr>
        <w:t></w:t>
      </w:r>
      <w:r>
        <w:rPr>
          <w:rFonts w:cs="v4.2.0;Times New Roman"/>
        </w:rPr>
        <w:t xml:space="preserve"> Timing Advance &lt; </w:t>
      </w:r>
      <w:r>
        <w:rPr>
          <w:rFonts w:cs="v4.2.0;Times New Roman"/>
          <w:lang w:eastAsia="zh-CN"/>
        </w:rPr>
        <w:t>4</w:t>
      </w:r>
      <w:r>
        <w:rPr>
          <w:lang w:eastAsia="zh-CN"/>
        </w:rPr>
        <w:t xml:space="preserve"> chips</w:t>
      </w:r>
      <w:r>
        <w:rPr>
          <w:szCs w:val="18"/>
          <w:lang w:eastAsia="zh-CN"/>
        </w:rPr>
        <w:t>,</w:t>
      </w:r>
      <w:r>
        <w:rPr>
          <w:szCs w:val="18"/>
          <w:lang w:eastAsia="zh-CN"/>
        </w:rPr>
        <w:br/>
        <w:t>8</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TIMING_ADVANCE_0</w:t>
      </w:r>
      <w:r>
        <w:rPr>
          <w:lang w:eastAsia="zh-CN"/>
        </w:rPr>
        <w:t xml:space="preserve">032 to </w:t>
      </w:r>
      <w:r>
        <w:rPr>
          <w:lang w:eastAsia="zh-CN"/>
        </w:rPr>
        <w:t>TIMING_ADVANCE_0</w:t>
      </w:r>
      <w:r>
        <w:rPr>
          <w:lang w:eastAsia="zh-CN"/>
        </w:rPr>
        <w:t xml:space="preserve">039, namely </w:t>
      </w:r>
      <w:r>
        <w:rPr>
          <w:rFonts w:cs="SimSun;宋体" w:ascii="SimSun;宋体" w:hAnsi="SimSun;宋体"/>
          <w:szCs w:val="18"/>
          <w:lang w:eastAsia="zh-CN"/>
        </w:rPr>
        <w:t>4</w:t>
      </w:r>
      <w:r>
        <w:rPr>
          <w:lang w:eastAsia="zh-CN"/>
        </w:rPr>
        <w:t xml:space="preserve"> chips</w:t>
      </w:r>
      <w:r>
        <w:rPr>
          <w:rFonts w:cs="v4.2.0;Times New Roman"/>
        </w:rPr>
        <w:t xml:space="preserve"> </w:t>
      </w:r>
      <w:r>
        <w:rPr>
          <w:rFonts w:eastAsia="Symbol" w:cs="Symbol" w:ascii="Symbol" w:hAnsi="Symbol"/>
        </w:rPr>
        <w:t></w:t>
      </w:r>
      <w:r>
        <w:rPr>
          <w:rFonts w:cs="v4.2.0;Times New Roman"/>
        </w:rPr>
        <w:t xml:space="preserve"> Timing Advance &lt; </w:t>
      </w:r>
      <w:r>
        <w:rPr>
          <w:rFonts w:cs="v4.2.0;Times New Roman"/>
          <w:lang w:eastAsia="zh-CN"/>
        </w:rPr>
        <w:t>5</w:t>
      </w:r>
      <w:r>
        <w:rPr>
          <w:lang w:eastAsia="zh-CN"/>
        </w:rPr>
        <w:t xml:space="preserve"> chips</w:t>
      </w:r>
      <w:r>
        <w:rPr>
          <w:szCs w:val="18"/>
          <w:lang w:eastAsia="zh-CN"/>
        </w:rPr>
        <w:t>,</w:t>
      </w:r>
      <w:r>
        <w:rPr>
          <w:szCs w:val="18"/>
          <w:lang w:eastAsia="zh-CN"/>
        </w:rPr>
        <w:br/>
      </w:r>
      <w:r>
        <w:rPr>
          <w:szCs w:val="18"/>
          <w:lang w:eastAsia="zh-CN"/>
        </w:rPr>
        <w:t>…</w:t>
      </w:r>
      <w:r>
        <w:rPr>
          <w:szCs w:val="18"/>
          <w:lang w:eastAsia="zh-CN"/>
        </w:rPr>
        <w:br/>
        <w:t>35</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TIMING_ADVANCE_</w:t>
      </w:r>
      <w:r>
        <w:rPr>
          <w:lang w:eastAsia="zh-CN"/>
        </w:rPr>
        <w:t xml:space="preserve">248 to </w:t>
      </w:r>
      <w:r>
        <w:rPr>
          <w:lang w:eastAsia="zh-CN"/>
        </w:rPr>
        <w:t>TIMING_ADVANCE_</w:t>
      </w:r>
      <w:r>
        <w:rPr>
          <w:lang w:eastAsia="zh-CN"/>
        </w:rPr>
        <w:t xml:space="preserve">0255, namely </w:t>
      </w:r>
      <w:r>
        <w:rPr>
          <w:rFonts w:cs="SimSun;宋体" w:ascii="SimSun;宋体" w:hAnsi="SimSun;宋体"/>
          <w:szCs w:val="18"/>
          <w:lang w:eastAsia="zh-CN"/>
        </w:rPr>
        <w:t>31</w:t>
      </w:r>
      <w:r>
        <w:rPr>
          <w:lang w:eastAsia="zh-CN"/>
        </w:rPr>
        <w:t xml:space="preserve"> chips</w:t>
      </w:r>
      <w:r>
        <w:rPr>
          <w:rFonts w:cs="v4.2.0;Times New Roman"/>
        </w:rPr>
        <w:t xml:space="preserve"> </w:t>
      </w:r>
      <w:r>
        <w:rPr>
          <w:rFonts w:eastAsia="Symbol" w:cs="Symbol" w:ascii="Symbol" w:hAnsi="Symbol"/>
        </w:rPr>
        <w:t></w:t>
      </w:r>
      <w:r>
        <w:rPr>
          <w:rFonts w:cs="v4.2.0;Times New Roman"/>
        </w:rPr>
        <w:t xml:space="preserve"> Timing Advance &lt;</w:t>
      </w:r>
      <w:r>
        <w:rPr>
          <w:rFonts w:cs="v4.2.0;Times New Roman"/>
          <w:lang w:eastAsia="zh-CN"/>
        </w:rPr>
        <w:t>32</w:t>
      </w:r>
      <w:r>
        <w:rPr>
          <w:lang w:eastAsia="zh-CN"/>
        </w:rPr>
        <w:t xml:space="preserve"> chip</w:t>
      </w:r>
      <w:r>
        <w:rPr>
          <w:szCs w:val="18"/>
          <w:lang w:eastAsia="zh-CN"/>
        </w:rPr>
        <w:t>,</w:t>
      </w:r>
      <w:r>
        <w:rPr>
          <w:szCs w:val="18"/>
          <w:lang w:eastAsia="zh-CN"/>
        </w:rPr>
        <w:br/>
        <w:t>36</w:t>
      </w:r>
      <w:r>
        <w:rPr>
          <w:szCs w:val="18"/>
          <w:lang w:eastAsia="zh-CN"/>
        </w:rPr>
        <w:t xml:space="preserve"> of </w:t>
      </w:r>
      <w:r>
        <w:rPr>
          <w:szCs w:val="18"/>
          <w:lang w:eastAsia="zh-CN"/>
        </w:rPr>
        <w:t>y</w:t>
      </w:r>
      <w:r>
        <w:rPr>
          <w:szCs w:val="18"/>
          <w:lang w:eastAsia="zh-CN"/>
        </w:rPr>
        <w:t xml:space="preserve"> indicates </w:t>
      </w:r>
      <w:r>
        <w:rPr>
          <w:szCs w:val="18"/>
          <w:lang w:eastAsia="zh-CN"/>
        </w:rPr>
        <w:t xml:space="preserve">from </w:t>
      </w:r>
      <w:r>
        <w:rPr>
          <w:lang w:eastAsia="zh-CN"/>
        </w:rPr>
        <w:t>TIMING_ADVANCE_</w:t>
      </w:r>
      <w:r>
        <w:rPr>
          <w:lang w:eastAsia="zh-CN"/>
        </w:rPr>
        <w:t xml:space="preserve">256 to </w:t>
      </w:r>
      <w:r>
        <w:rPr>
          <w:lang w:eastAsia="zh-CN"/>
        </w:rPr>
        <w:t>TIMING_ADVANCE_</w:t>
      </w:r>
      <w:r>
        <w:rPr>
          <w:rFonts w:cs="SimSun;宋体" w:ascii="SimSun;宋体" w:hAnsi="SimSun;宋体"/>
          <w:szCs w:val="18"/>
        </w:rPr>
        <w:t>2047</w:t>
      </w:r>
      <w:r>
        <w:rPr>
          <w:lang w:eastAsia="zh-CN"/>
        </w:rPr>
        <w:t xml:space="preserve">, namely </w:t>
      </w:r>
      <w:r>
        <w:rPr>
          <w:rFonts w:cs="SimSun;宋体" w:ascii="SimSun;宋体" w:hAnsi="SimSun;宋体"/>
          <w:szCs w:val="18"/>
          <w:lang w:eastAsia="zh-CN"/>
        </w:rPr>
        <w:t>32</w:t>
      </w:r>
      <w:r>
        <w:rPr>
          <w:lang w:eastAsia="zh-CN"/>
        </w:rPr>
        <w:t xml:space="preserve"> chips</w:t>
      </w:r>
      <w:r>
        <w:rPr>
          <w:rFonts w:cs="v4.2.0;Times New Roman"/>
        </w:rPr>
        <w:t xml:space="preserve"> </w:t>
      </w:r>
      <w:r>
        <w:rPr>
          <w:rFonts w:eastAsia="Symbol" w:cs="Symbol" w:ascii="Symbol" w:hAnsi="Symbol"/>
        </w:rPr>
        <w:t></w:t>
      </w:r>
      <w:r>
        <w:rPr>
          <w:rFonts w:cs="v4.2.0;Times New Roman"/>
        </w:rPr>
        <w:t xml:space="preserve"> Timing </w:t>
      </w:r>
      <w:r>
        <w:rPr>
          <w:rFonts w:cs="v4.2.0;Times New Roman"/>
          <w:lang w:eastAsia="zh-CN"/>
        </w:rPr>
        <w:br/>
      </w:r>
      <w:r>
        <w:rPr>
          <w:lang w:eastAsia="zh-CN"/>
        </w:rPr>
        <w:t>(See in 3GPP TS 25.123 [9])</w:t>
      </w:r>
    </w:p>
    <w:p>
      <w:pPr>
        <w:pStyle w:val="ListNumber"/>
        <w:numPr>
          <w:ilvl w:val="1"/>
          <w:numId w:val="158"/>
        </w:numPr>
        <w:rPr/>
      </w:pPr>
      <w:r>
        <w:rPr>
          <w:lang w:eastAsia="zh-CN"/>
        </w:rPr>
        <w:t xml:space="preserve">UtranCellTDDLcr </w:t>
      </w:r>
      <w:r>
        <w:rPr>
          <w:lang w:eastAsia="zh-CN"/>
        </w:rPr>
        <w:br/>
      </w:r>
      <w:r>
        <w:rPr>
          <w:lang w:eastAsia="zh-CN"/>
        </w:rPr>
        <w:t>UtranCellTDDHcr</w:t>
      </w:r>
    </w:p>
    <w:p>
      <w:pPr>
        <w:pStyle w:val="ListNumber"/>
        <w:numPr>
          <w:ilvl w:val="1"/>
          <w:numId w:val="158"/>
        </w:numPr>
        <w:rPr/>
      </w:pPr>
      <w:r>
        <w:rPr/>
        <w:t xml:space="preserve">Valid for </w:t>
      </w:r>
      <w:r>
        <w:rPr>
          <w:lang w:eastAsia="zh-CN"/>
        </w:rPr>
        <w:t>circuit and packet</w:t>
      </w:r>
      <w:r>
        <w:rPr/>
        <w:t xml:space="preserve"> switched traffic</w:t>
      </w:r>
      <w:r>
        <w:rPr>
          <w:lang w:eastAsia="zh-CN"/>
        </w:rPr>
        <w:t>.</w:t>
      </w:r>
    </w:p>
    <w:p>
      <w:pPr>
        <w:pStyle w:val="ListNumber"/>
        <w:numPr>
          <w:ilvl w:val="1"/>
          <w:numId w:val="158"/>
        </w:numPr>
        <w:rPr/>
      </w:pPr>
      <w:r>
        <w:rPr/>
        <w:t>UMTS</w:t>
      </w:r>
    </w:p>
    <w:p>
      <w:pPr>
        <w:pStyle w:val="Heading3"/>
        <w:rPr>
          <w:lang w:val="de-AT" w:eastAsia="zh-CN"/>
        </w:rPr>
      </w:pPr>
      <w:bookmarkStart w:id="482" w:name="__RefHeading___Toc509306555"/>
      <w:r>
        <w:rPr>
          <w:lang w:eastAsia="zh-CN"/>
        </w:rPr>
        <w:t>4.</w:t>
      </w:r>
      <w:r>
        <w:rPr>
          <w:lang w:eastAsia="zh-CN"/>
        </w:rPr>
        <w:t>38</w:t>
      </w:r>
      <w:r>
        <w:rPr>
          <w:lang w:eastAsia="zh-CN"/>
        </w:rPr>
        <w:t>.</w:t>
      </w:r>
      <w:r>
        <w:rPr>
          <w:lang w:eastAsia="zh-CN"/>
        </w:rPr>
        <w:t>4</w:t>
      </w:r>
      <w:r>
        <w:rPr>
          <w:lang w:eastAsia="zh-CN"/>
        </w:rPr>
        <w:tab/>
      </w:r>
      <w:r>
        <w:rPr/>
        <w:t xml:space="preserve">UTRAN </w:t>
      </w:r>
      <w:r>
        <w:rPr>
          <w:lang w:eastAsia="zh-CN"/>
        </w:rPr>
        <w:t>AOA value</w:t>
      </w:r>
      <w:bookmarkEnd w:id="482"/>
      <w:r>
        <w:rPr>
          <w:lang w:eastAsia="zh-CN"/>
        </w:rPr>
        <w:t xml:space="preserve"> </w:t>
      </w:r>
    </w:p>
    <w:p>
      <w:pPr>
        <w:pStyle w:val="ListNumber"/>
        <w:numPr>
          <w:ilvl w:val="1"/>
          <w:numId w:val="196"/>
        </w:numPr>
        <w:rPr/>
      </w:pPr>
      <w:r>
        <w:rPr/>
        <w:t xml:space="preserve">This measurement provides UTRAN AOA value. </w:t>
      </w:r>
    </w:p>
    <w:p>
      <w:pPr>
        <w:pStyle w:val="ListNumber"/>
        <w:numPr>
          <w:ilvl w:val="1"/>
          <w:numId w:val="196"/>
        </w:numPr>
        <w:rPr/>
      </w:pPr>
      <w:r>
        <w:rPr/>
        <w:t>CC</w:t>
      </w:r>
    </w:p>
    <w:p>
      <w:pPr>
        <w:pStyle w:val="ListNumber"/>
        <w:numPr>
          <w:ilvl w:val="1"/>
          <w:numId w:val="196"/>
        </w:numPr>
        <w:rPr/>
      </w:pPr>
      <w:r>
        <w:rPr>
          <w:lang w:eastAsia="zh-CN"/>
        </w:rPr>
        <w:t xml:space="preserve">Receipt by the RNC of </w:t>
      </w:r>
      <w:r>
        <w:rPr>
          <w:lang w:val="en-US" w:eastAsia="en-US"/>
        </w:rPr>
        <w:t>DEDICATED MEASUREMENT INITIATION RESPONSE</w:t>
      </w:r>
      <w:r>
        <w:rPr>
          <w:lang w:eastAsia="zh-CN"/>
        </w:rPr>
        <w:t xml:space="preserve"> message, IE </w:t>
      </w:r>
      <w:r>
        <w:rPr>
          <w:lang w:val="en-US" w:eastAsia="en-US"/>
        </w:rPr>
        <w:t>Dedicated Measurement Value Information that</w:t>
      </w:r>
      <w:r>
        <w:rPr>
          <w:lang w:eastAsia="zh-CN"/>
        </w:rPr>
        <w:t xml:space="preserve"> includes</w:t>
      </w:r>
      <w:r>
        <w:rPr/>
        <w:t xml:space="preserve"> </w:t>
      </w:r>
      <w:r>
        <w:rPr>
          <w:lang w:eastAsia="zh-CN"/>
        </w:rPr>
        <w:t>Dedicated Measurement Value</w:t>
      </w:r>
      <w:r>
        <w:rPr>
          <w:color w:val="000000"/>
          <w:lang w:eastAsia="zh-CN"/>
        </w:rPr>
        <w:t xml:space="preserve"> that includes</w:t>
      </w:r>
      <w:r>
        <w:rPr>
          <w:lang w:eastAsia="zh-CN"/>
        </w:rPr>
        <w:t xml:space="preserve"> </w:t>
      </w:r>
      <w:r>
        <w:rPr>
          <w:lang w:eastAsia="zh-CN"/>
        </w:rPr>
        <w:t>AOA value</w:t>
      </w:r>
      <w:r>
        <w:rPr/>
        <w:t xml:space="preserve"> </w:t>
      </w:r>
      <w:r>
        <w:rPr>
          <w:lang w:eastAsia="zh-CN"/>
        </w:rPr>
        <w:t>LCR</w:t>
      </w:r>
      <w:r>
        <w:rPr>
          <w:color w:val="000000"/>
          <w:lang w:eastAsia="zh-CN"/>
        </w:rPr>
        <w:t>.</w:t>
        <w:br/>
      </w:r>
      <w:r>
        <w:rPr>
          <w:lang w:eastAsia="zh-CN"/>
        </w:rPr>
        <w:t xml:space="preserve"> </w:t>
      </w:r>
      <w:r>
        <w:rPr/>
        <w:t>This measurement shall be increased for each</w:t>
      </w:r>
      <w:r>
        <w:rPr>
          <w:lang w:eastAsia="zh-CN"/>
        </w:rPr>
        <w:t xml:space="preserve"> reported value</w:t>
      </w:r>
      <w:r>
        <w:rPr/>
        <w:t xml:space="preserve"> AOA_ANGLE. For </w:t>
      </w:r>
      <w:r>
        <w:rPr>
          <w:lang w:eastAsia="zh-CN"/>
        </w:rPr>
        <w:t xml:space="preserve">every </w:t>
      </w:r>
      <w:r>
        <w:rPr>
          <w:lang w:eastAsia="zh-CN"/>
        </w:rPr>
        <w:t>ten</w:t>
      </w:r>
      <w:r>
        <w:rPr/>
        <w:t xml:space="preserve"> AOA_ANGLE</w:t>
      </w:r>
      <w:r>
        <w:rPr>
          <w:lang w:eastAsia="zh-CN"/>
        </w:rPr>
        <w:t>(s)</w:t>
      </w:r>
      <w:r>
        <w:rPr/>
        <w:t xml:space="preserve"> a separate measurement is defined. </w:t>
      </w:r>
      <w:r>
        <w:rPr>
          <w:szCs w:val="18"/>
          <w:lang w:eastAsia="zh-CN"/>
        </w:rPr>
        <w:t>(See in 3GPP TS25.433 [7])</w:t>
      </w:r>
    </w:p>
    <w:p>
      <w:pPr>
        <w:pStyle w:val="ListNumber"/>
        <w:numPr>
          <w:ilvl w:val="1"/>
          <w:numId w:val="196"/>
        </w:numPr>
        <w:rPr/>
      </w:pPr>
      <w:r>
        <w:rPr/>
        <w:t>Each measurement is an integer value.</w:t>
      </w:r>
    </w:p>
    <w:p>
      <w:pPr>
        <w:pStyle w:val="ListNumber"/>
        <w:numPr>
          <w:ilvl w:val="1"/>
          <w:numId w:val="196"/>
        </w:numPr>
        <w:rPr/>
      </w:pPr>
      <w:r>
        <w:rPr/>
        <w:t>M</w:t>
      </w:r>
      <w:r>
        <w:rPr>
          <w:lang w:eastAsia="zh-CN"/>
        </w:rPr>
        <w:t>R</w:t>
      </w:r>
      <w:r>
        <w:rPr/>
        <w:t>.</w:t>
      </w:r>
      <w:r>
        <w:rPr>
          <w:lang w:eastAsia="zh-CN"/>
        </w:rPr>
        <w:t>UtranAOA.Ts</w:t>
      </w:r>
      <w:r>
        <w:rPr>
          <w:i/>
          <w:lang w:eastAsia="zh-CN"/>
        </w:rPr>
        <w:t>x</w:t>
      </w:r>
      <w:r>
        <w:rPr>
          <w:lang w:eastAsia="zh-CN"/>
        </w:rPr>
        <w:t>.</w:t>
      </w:r>
      <w:r>
        <w:rPr>
          <w:i/>
          <w:lang w:eastAsia="zh-CN"/>
        </w:rPr>
        <w:t>y</w:t>
        <w:tab/>
        <w:t>x</w:t>
      </w:r>
      <w:r>
        <w:rPr>
          <w:lang w:eastAsia="zh-CN"/>
        </w:rPr>
        <w:t xml:space="preserve"> is an integer from 1 to 6 and only valid for uplink. </w:t>
      </w:r>
      <w:r>
        <w:rPr>
          <w:i/>
          <w:lang w:eastAsia="zh-CN"/>
        </w:rPr>
        <w:t>y</w:t>
      </w:r>
      <w:r>
        <w:rPr>
          <w:lang w:eastAsia="zh-CN"/>
        </w:rPr>
        <w:t xml:space="preserve"> is an integer from 0 to 71.</w:t>
        <w:br/>
        <w:t>Note: 0 of y</w:t>
      </w:r>
      <w:r>
        <w:rPr>
          <w:szCs w:val="18"/>
          <w:lang w:eastAsia="zh-CN"/>
        </w:rPr>
        <w:t xml:space="preserve"> indicates from</w:t>
      </w:r>
      <w:r>
        <w:rPr/>
        <w:t xml:space="preserve"> AOA_ANGLE</w:t>
      </w:r>
      <w:r>
        <w:rPr>
          <w:szCs w:val="18"/>
          <w:lang w:eastAsia="zh-CN"/>
        </w:rPr>
        <w:t xml:space="preserve"> _000 to </w:t>
      </w:r>
      <w:r>
        <w:rPr/>
        <w:t>AOA_ANGLE</w:t>
      </w:r>
      <w:r>
        <w:rPr>
          <w:szCs w:val="18"/>
          <w:lang w:eastAsia="zh-CN"/>
        </w:rPr>
        <w:t xml:space="preserve"> _009, namely   0 </w:t>
      </w:r>
      <w:r>
        <w:rPr>
          <w:rFonts w:eastAsia="Symbol" w:cs="Symbol" w:ascii="Symbol" w:hAnsi="Symbol"/>
          <w:szCs w:val="18"/>
        </w:rPr>
        <w:t></w:t>
      </w:r>
      <w:r>
        <w:rPr>
          <w:szCs w:val="18"/>
          <w:lang w:eastAsia="zh-CN"/>
        </w:rPr>
        <w:t xml:space="preserve"> </w:t>
      </w:r>
      <w:r>
        <w:rPr/>
        <w:t>AOA_ANGLE</w:t>
      </w:r>
      <w:r>
        <w:rPr>
          <w:szCs w:val="18"/>
          <w:lang w:eastAsia="zh-CN"/>
        </w:rPr>
        <w:t xml:space="preserve"> &lt; 5 </w:t>
      </w:r>
      <w:r>
        <w:rPr/>
        <w:t>degree</w:t>
      </w:r>
      <w:r>
        <w:rPr>
          <w:szCs w:val="18"/>
          <w:lang w:eastAsia="zh-CN"/>
        </w:rPr>
        <w:t>,</w:t>
        <w:br/>
        <w:t>…</w:t>
        <w:br/>
        <w:t xml:space="preserve">71 of y indicates from </w:t>
      </w:r>
      <w:r>
        <w:rPr/>
        <w:t>AOA_ANGLE</w:t>
      </w:r>
      <w:r>
        <w:rPr>
          <w:szCs w:val="18"/>
          <w:lang w:eastAsia="zh-CN"/>
        </w:rPr>
        <w:t xml:space="preserve"> _710 to </w:t>
      </w:r>
      <w:r>
        <w:rPr/>
        <w:t>AOA_ANGLE</w:t>
      </w:r>
      <w:r>
        <w:rPr>
          <w:szCs w:val="18"/>
          <w:lang w:eastAsia="zh-CN"/>
        </w:rPr>
        <w:t xml:space="preserve"> _719, namely   355 </w:t>
      </w:r>
      <w:r>
        <w:rPr>
          <w:rFonts w:eastAsia="Symbol" w:cs="Symbol" w:ascii="Symbol" w:hAnsi="Symbol"/>
          <w:szCs w:val="18"/>
        </w:rPr>
        <w:t></w:t>
      </w:r>
      <w:r>
        <w:rPr>
          <w:szCs w:val="18"/>
          <w:lang w:eastAsia="zh-CN"/>
        </w:rPr>
        <w:t xml:space="preserve"> </w:t>
      </w:r>
      <w:r>
        <w:rPr/>
        <w:t>AOA_ANGLE</w:t>
      </w:r>
      <w:r>
        <w:rPr>
          <w:szCs w:val="18"/>
          <w:lang w:eastAsia="zh-CN"/>
        </w:rPr>
        <w:t xml:space="preserve"> &lt; 360 </w:t>
      </w:r>
      <w:r>
        <w:rPr/>
        <w:t>degree</w:t>
      </w:r>
      <w:r>
        <w:rPr>
          <w:szCs w:val="18"/>
          <w:lang w:eastAsia="zh-CN"/>
        </w:rPr>
        <w:t>. (See in 3GPP TS25.123 [9])</w:t>
      </w:r>
    </w:p>
    <w:p>
      <w:pPr>
        <w:pStyle w:val="ListNumber"/>
        <w:numPr>
          <w:ilvl w:val="1"/>
          <w:numId w:val="196"/>
        </w:numPr>
        <w:rPr>
          <w:lang w:eastAsia="zh-CN"/>
        </w:rPr>
      </w:pPr>
      <w:r>
        <w:rPr>
          <w:lang w:eastAsia="zh-CN"/>
        </w:rPr>
        <w:t>UtranCellTDDLcr</w:t>
      </w:r>
    </w:p>
    <w:p>
      <w:pPr>
        <w:pStyle w:val="ListNumber"/>
        <w:numPr>
          <w:ilvl w:val="1"/>
          <w:numId w:val="196"/>
        </w:numPr>
        <w:rPr/>
      </w:pPr>
      <w:r>
        <w:rPr/>
        <w:t xml:space="preserve">Valid for </w:t>
      </w:r>
      <w:r>
        <w:rPr>
          <w:lang w:eastAsia="zh-CN"/>
        </w:rPr>
        <w:t>circuit and packet</w:t>
      </w:r>
      <w:r>
        <w:rPr/>
        <w:t xml:space="preserve"> switched traffic</w:t>
      </w:r>
      <w:r>
        <w:rPr>
          <w:lang w:eastAsia="zh-CN"/>
        </w:rPr>
        <w:t>.</w:t>
      </w:r>
    </w:p>
    <w:p>
      <w:pPr>
        <w:pStyle w:val="ListNumber"/>
        <w:numPr>
          <w:ilvl w:val="1"/>
          <w:numId w:val="196"/>
        </w:numPr>
        <w:rPr/>
      </w:pPr>
      <w:r>
        <w:rPr/>
        <w:t>UMTS</w:t>
      </w:r>
    </w:p>
    <w:p>
      <w:pPr>
        <w:pStyle w:val="Heading3"/>
        <w:rPr/>
      </w:pPr>
      <w:bookmarkStart w:id="483" w:name="__RefHeading___Toc509306556"/>
      <w:r>
        <w:rPr>
          <w:lang w:eastAsia="zh-CN"/>
        </w:rPr>
        <w:t>4.</w:t>
      </w:r>
      <w:r>
        <w:rPr>
          <w:lang w:eastAsia="zh-CN"/>
        </w:rPr>
        <w:t>38</w:t>
      </w:r>
      <w:r>
        <w:rPr>
          <w:lang w:eastAsia="zh-CN"/>
        </w:rPr>
        <w:t>.</w:t>
      </w:r>
      <w:r>
        <w:rPr>
          <w:lang w:eastAsia="zh-CN"/>
        </w:rPr>
        <w:t>5</w:t>
      </w:r>
      <w:r>
        <w:rPr>
          <w:lang w:eastAsia="zh-CN"/>
        </w:rPr>
        <w:tab/>
      </w:r>
      <w:r>
        <w:rPr/>
        <w:t>UE timeslot ISCP</w:t>
      </w:r>
      <w:bookmarkEnd w:id="483"/>
      <w:r>
        <w:rPr>
          <w:lang w:eastAsia="zh-CN"/>
        </w:rPr>
        <w:t xml:space="preserve"> </w:t>
      </w:r>
    </w:p>
    <w:p>
      <w:pPr>
        <w:pStyle w:val="ListNumber"/>
        <w:numPr>
          <w:ilvl w:val="1"/>
          <w:numId w:val="116"/>
        </w:numPr>
        <w:rPr/>
      </w:pPr>
      <w:r>
        <w:rPr/>
        <w:t xml:space="preserve">This measurement provides UE timeslot ISCP. </w:t>
      </w:r>
    </w:p>
    <w:p>
      <w:pPr>
        <w:pStyle w:val="ListNumber"/>
        <w:numPr>
          <w:ilvl w:val="1"/>
          <w:numId w:val="116"/>
        </w:numPr>
        <w:rPr/>
      </w:pPr>
      <w:r>
        <w:rPr/>
        <w:t>CC</w:t>
      </w:r>
    </w:p>
    <w:p>
      <w:pPr>
        <w:pStyle w:val="ListNumber"/>
        <w:numPr>
          <w:ilvl w:val="1"/>
          <w:numId w:val="116"/>
        </w:numPr>
        <w:rPr/>
      </w:pPr>
      <w:r>
        <w:rPr>
          <w:lang w:eastAsia="zh-CN"/>
        </w:rPr>
        <w:t xml:space="preserve">Receipt by the RNC of </w:t>
      </w:r>
      <w:r>
        <w:rPr>
          <w:lang w:eastAsia="zh-CN"/>
        </w:rPr>
        <w:t xml:space="preserve">MEASUREMENT REPORT </w:t>
      </w:r>
      <w:r>
        <w:rPr>
          <w:lang w:eastAsia="zh-CN"/>
        </w:rPr>
        <w:t xml:space="preserve">message, IE </w:t>
      </w:r>
      <w:r>
        <w:rPr>
          <w:lang w:eastAsia="zh-CN"/>
        </w:rPr>
        <w:t>Measured results</w:t>
      </w:r>
      <w:r>
        <w:rPr>
          <w:lang w:eastAsia="zh-CN"/>
        </w:rPr>
        <w:t xml:space="preserve"> includes </w:t>
      </w:r>
      <w:r>
        <w:rPr>
          <w:color w:val="000000"/>
        </w:rPr>
        <w:t>Intra-frequency measured results list</w:t>
      </w:r>
      <w:r>
        <w:rPr>
          <w:color w:val="000000"/>
          <w:lang w:eastAsia="zh-CN"/>
        </w:rPr>
        <w:t xml:space="preserve"> that includes </w:t>
      </w:r>
      <w:r>
        <w:rPr>
          <w:color w:val="000000"/>
          <w:lang w:eastAsia="zh-CN"/>
        </w:rPr>
        <w:t>Cell measured results</w:t>
      </w:r>
      <w:r>
        <w:rPr>
          <w:color w:val="000000"/>
          <w:lang w:eastAsia="zh-CN"/>
        </w:rPr>
        <w:t xml:space="preserve"> that inlcudes</w:t>
      </w:r>
      <w:r>
        <w:rPr/>
        <w:t xml:space="preserve"> </w:t>
      </w:r>
      <w:r>
        <w:rPr>
          <w:color w:val="000000"/>
        </w:rPr>
        <w:t>Timeslot ISCP</w:t>
      </w:r>
      <w:r>
        <w:rPr>
          <w:color w:val="000000"/>
          <w:lang w:eastAsia="zh-CN"/>
        </w:rPr>
        <w:t>.</w:t>
      </w:r>
      <w:r>
        <w:rPr>
          <w:color w:val="000000"/>
          <w:lang w:eastAsia="zh-CN"/>
        </w:rPr>
        <w:br/>
      </w:r>
      <w:r>
        <w:rPr>
          <w:lang w:eastAsia="zh-CN"/>
        </w:rPr>
        <w:t xml:space="preserve"> </w:t>
      </w:r>
      <w:r>
        <w:rPr/>
        <w:t>This measurement shall be increased for each</w:t>
      </w:r>
      <w:r>
        <w:rPr>
          <w:lang w:eastAsia="zh-CN"/>
        </w:rPr>
        <w:t xml:space="preserve"> reported value </w:t>
      </w:r>
      <w:r>
        <w:rPr>
          <w:lang w:eastAsia="zh-CN"/>
        </w:rPr>
        <w:t>UE_TS_ISCP_LEV</w:t>
      </w:r>
      <w:r>
        <w:rPr/>
        <w:t xml:space="preserve">. For </w:t>
      </w:r>
      <w:r>
        <w:rPr>
          <w:lang w:eastAsia="zh-CN"/>
        </w:rPr>
        <w:t xml:space="preserve">every one </w:t>
      </w:r>
      <w:r>
        <w:rPr>
          <w:lang w:eastAsia="zh-CN"/>
        </w:rPr>
        <w:t>UE_TS_ISCP_LEV</w:t>
      </w:r>
      <w:r>
        <w:rPr>
          <w:lang w:eastAsia="zh-CN"/>
        </w:rPr>
        <w:t>(s) that is less than 57</w:t>
      </w:r>
      <w:r>
        <w:rPr/>
        <w:t xml:space="preserve"> a separate measurement is defined. </w:t>
      </w:r>
      <w:r>
        <w:rPr>
          <w:lang w:eastAsia="zh-CN"/>
        </w:rPr>
        <w:t>(See in 3GPP TS 25.331 [4])</w:t>
      </w:r>
    </w:p>
    <w:p>
      <w:pPr>
        <w:pStyle w:val="ListNumber"/>
        <w:numPr>
          <w:ilvl w:val="1"/>
          <w:numId w:val="116"/>
        </w:numPr>
        <w:rPr/>
      </w:pPr>
      <w:r>
        <w:rPr/>
        <w:t>Each measurement is an integer value.</w:t>
      </w:r>
    </w:p>
    <w:p>
      <w:pPr>
        <w:pStyle w:val="ListNumber"/>
        <w:numPr>
          <w:ilvl w:val="1"/>
          <w:numId w:val="116"/>
        </w:numPr>
        <w:rPr/>
      </w:pPr>
      <w:r>
        <w:rPr/>
        <w:t>M</w:t>
      </w:r>
      <w:r>
        <w:rPr>
          <w:lang w:eastAsia="zh-CN"/>
        </w:rPr>
        <w:t>R</w:t>
      </w:r>
      <w:r>
        <w:rPr/>
        <w:t>.U</w:t>
      </w:r>
      <w:r>
        <w:rPr>
          <w:lang w:eastAsia="zh-CN"/>
        </w:rPr>
        <w:t>eT</w:t>
      </w:r>
      <w:r>
        <w:rPr/>
        <w:t>imeslot I</w:t>
      </w:r>
      <w:r>
        <w:rPr>
          <w:lang w:eastAsia="zh-CN"/>
        </w:rPr>
        <w:t>scp</w:t>
      </w:r>
      <w:r>
        <w:rPr>
          <w:lang w:eastAsia="zh-CN"/>
        </w:rPr>
        <w:t>Lev</w:t>
      </w:r>
      <w:r>
        <w:rPr>
          <w:lang w:eastAsia="zh-CN"/>
        </w:rPr>
        <w:t>.TS</w:t>
      </w:r>
      <w:r>
        <w:rPr>
          <w:i/>
          <w:lang w:eastAsia="zh-CN"/>
        </w:rPr>
        <w:t>x</w:t>
      </w:r>
      <w:r>
        <w:rPr>
          <w:lang w:eastAsia="zh-CN"/>
        </w:rPr>
        <w:t>.</w:t>
      </w:r>
      <w:r>
        <w:rPr>
          <w:i/>
          <w:lang w:eastAsia="zh-CN"/>
        </w:rPr>
        <w:t>y</w:t>
      </w:r>
      <w:r>
        <w:rPr>
          <w:i/>
          <w:lang w:eastAsia="zh-CN"/>
        </w:rPr>
        <w:tab/>
        <w:tab/>
      </w:r>
      <w:r>
        <w:rPr>
          <w:i/>
          <w:lang w:eastAsia="zh-CN"/>
        </w:rPr>
        <w:t>x</w:t>
      </w:r>
      <w:r>
        <w:rPr>
          <w:lang w:eastAsia="zh-CN"/>
        </w:rPr>
        <w:t xml:space="preserve"> is an integer from 1 to 6 and only valid for downlink. </w:t>
      </w:r>
      <w:r>
        <w:rPr>
          <w:i/>
          <w:lang w:eastAsia="zh-CN"/>
        </w:rPr>
        <w:t>y</w:t>
      </w:r>
      <w:r>
        <w:rPr>
          <w:lang w:eastAsia="zh-CN"/>
        </w:rPr>
        <w:t xml:space="preserve"> is an integer from 0 to 46.</w:t>
        <w:br/>
        <w:t xml:space="preserve">Note: </w:t>
      </w:r>
      <w:r>
        <w:rPr>
          <w:lang w:eastAsia="zh-CN"/>
        </w:rPr>
        <w:br/>
      </w:r>
      <w:r>
        <w:rPr>
          <w:lang w:eastAsia="zh-CN"/>
        </w:rPr>
        <w:t xml:space="preserve">0 of </w:t>
      </w:r>
      <w:r>
        <w:rPr>
          <w:lang w:eastAsia="zh-CN"/>
        </w:rPr>
        <w:t>y</w:t>
      </w:r>
      <w:r>
        <w:rPr>
          <w:lang w:eastAsia="zh-CN"/>
        </w:rPr>
        <w:t xml:space="preserve"> indicates</w:t>
      </w:r>
      <w:r>
        <w:rPr/>
        <w:t xml:space="preserve"> </w:t>
      </w:r>
      <w:r>
        <w:rPr>
          <w:lang w:eastAsia="zh-CN"/>
        </w:rPr>
        <w:t xml:space="preserve">UE_TS_ISCP_LEV_00, namely </w:t>
      </w:r>
      <w:r>
        <w:rPr>
          <w:szCs w:val="18"/>
        </w:rPr>
        <w:t>Timeslot_ISCP  &lt; –115</w:t>
      </w:r>
      <w:r>
        <w:rPr>
          <w:szCs w:val="18"/>
          <w:lang w:eastAsia="zh-CN"/>
        </w:rPr>
        <w:t xml:space="preserve">dBm, </w:t>
        <w:br/>
        <w:t xml:space="preserve">1 of </w:t>
      </w:r>
      <w:r>
        <w:rPr>
          <w:szCs w:val="18"/>
          <w:lang w:eastAsia="zh-CN"/>
        </w:rPr>
        <w:t>y</w:t>
      </w:r>
      <w:r>
        <w:rPr>
          <w:szCs w:val="18"/>
          <w:lang w:eastAsia="zh-CN"/>
        </w:rPr>
        <w:t xml:space="preserve"> indicates </w:t>
      </w:r>
      <w:r>
        <w:rPr>
          <w:lang w:eastAsia="zh-CN"/>
        </w:rPr>
        <w:t>UE_TS_ISCP_LEV_01</w:t>
      </w:r>
      <w:r>
        <w:rPr>
          <w:szCs w:val="18"/>
          <w:lang w:eastAsia="zh-CN"/>
        </w:rPr>
        <w:t>, namely -115dBm</w:t>
      </w:r>
      <w:r>
        <w:rPr>
          <w:szCs w:val="18"/>
          <w:lang w:eastAsia="zh-CN"/>
        </w:rPr>
        <w:t xml:space="preserve"> </w:t>
      </w:r>
      <w:r>
        <w:rPr>
          <w:szCs w:val="18"/>
          <w:lang w:eastAsia="zh-CN"/>
        </w:rPr>
        <w:t xml:space="preserve"> </w:t>
      </w:r>
      <w:r>
        <w:rPr>
          <w:rFonts w:eastAsia="Symbol" w:cs="Symbol" w:ascii="Symbol" w:hAnsi="Symbol"/>
          <w:szCs w:val="18"/>
        </w:rPr>
        <w:t></w:t>
      </w:r>
      <w:r>
        <w:rPr>
          <w:szCs w:val="18"/>
          <w:lang w:eastAsia="zh-CN"/>
        </w:rPr>
        <w:t xml:space="preserve"> Timeslot_ISCP  &lt; </w:t>
      </w:r>
      <w:r>
        <w:rPr>
          <w:szCs w:val="18"/>
          <w:lang w:eastAsia="zh-CN"/>
        </w:rPr>
        <w:t xml:space="preserve"> </w:t>
      </w:r>
      <w:r>
        <w:rPr>
          <w:szCs w:val="18"/>
          <w:lang w:eastAsia="zh-CN"/>
        </w:rPr>
        <w:t>–11</w:t>
      </w:r>
      <w:r>
        <w:rPr>
          <w:szCs w:val="18"/>
          <w:lang w:eastAsia="zh-CN"/>
        </w:rPr>
        <w:t>4</w:t>
      </w:r>
      <w:r>
        <w:rPr>
          <w:szCs w:val="18"/>
          <w:lang w:eastAsia="zh-CN"/>
        </w:rPr>
        <w:t>dBm</w:t>
        <w:br/>
        <w:t>…</w:t>
        <w:br/>
      </w:r>
      <w:r>
        <w:rPr>
          <w:szCs w:val="18"/>
          <w:lang w:eastAsia="zh-CN"/>
        </w:rPr>
        <w:t>56</w:t>
      </w:r>
      <w:r>
        <w:rPr>
          <w:szCs w:val="18"/>
          <w:lang w:eastAsia="zh-CN"/>
        </w:rPr>
        <w:t xml:space="preserve"> of </w:t>
      </w:r>
      <w:r>
        <w:rPr>
          <w:szCs w:val="18"/>
          <w:lang w:eastAsia="zh-CN"/>
        </w:rPr>
        <w:t>y</w:t>
      </w:r>
      <w:r>
        <w:rPr>
          <w:szCs w:val="18"/>
          <w:lang w:eastAsia="zh-CN"/>
        </w:rPr>
        <w:t xml:space="preserve"> indicates </w:t>
      </w:r>
      <w:r>
        <w:rPr>
          <w:lang w:eastAsia="zh-CN"/>
        </w:rPr>
        <w:t>UE_TS_ISCP_LEV_</w:t>
      </w:r>
      <w:r>
        <w:rPr>
          <w:lang w:eastAsia="zh-CN"/>
        </w:rPr>
        <w:t>56</w:t>
      </w:r>
      <w:r>
        <w:rPr>
          <w:szCs w:val="18"/>
          <w:lang w:eastAsia="zh-CN"/>
        </w:rPr>
        <w:t>, namely -</w:t>
      </w:r>
      <w:r>
        <w:rPr>
          <w:szCs w:val="18"/>
          <w:lang w:eastAsia="zh-CN"/>
        </w:rPr>
        <w:t>60</w:t>
      </w:r>
      <w:r>
        <w:rPr>
          <w:szCs w:val="18"/>
          <w:lang w:eastAsia="zh-CN"/>
        </w:rPr>
        <w:t>dBm</w:t>
      </w:r>
      <w:r>
        <w:rPr>
          <w:szCs w:val="18"/>
          <w:lang w:eastAsia="zh-CN"/>
        </w:rPr>
        <w:t xml:space="preserve"> </w:t>
      </w:r>
      <w:r>
        <w:rPr>
          <w:szCs w:val="18"/>
          <w:lang w:eastAsia="zh-CN"/>
        </w:rPr>
        <w:t xml:space="preserve"> </w:t>
      </w:r>
      <w:r>
        <w:rPr>
          <w:rFonts w:eastAsia="Symbol" w:cs="Symbol" w:ascii="Symbol" w:hAnsi="Symbol"/>
          <w:szCs w:val="18"/>
        </w:rPr>
        <w:t></w:t>
      </w:r>
      <w:r>
        <w:rPr>
          <w:szCs w:val="18"/>
          <w:lang w:eastAsia="zh-CN"/>
        </w:rPr>
        <w:t xml:space="preserve"> Timeslot_ISCP  &lt;</w:t>
      </w:r>
      <w:r>
        <w:rPr>
          <w:szCs w:val="18"/>
          <w:lang w:eastAsia="zh-CN"/>
        </w:rPr>
        <w:t xml:space="preserve"> </w:t>
      </w:r>
      <w:r>
        <w:rPr>
          <w:szCs w:val="18"/>
          <w:lang w:eastAsia="zh-CN"/>
        </w:rPr>
        <w:t xml:space="preserve"> –</w:t>
      </w:r>
      <w:r>
        <w:rPr>
          <w:szCs w:val="18"/>
          <w:lang w:eastAsia="zh-CN"/>
        </w:rPr>
        <w:t>59</w:t>
      </w:r>
      <w:r>
        <w:rPr>
          <w:szCs w:val="18"/>
          <w:lang w:eastAsia="zh-CN"/>
        </w:rPr>
        <w:t>dBm</w:t>
        <w:br/>
      </w:r>
      <w:r>
        <w:rPr>
          <w:szCs w:val="18"/>
          <w:lang w:eastAsia="zh-CN"/>
        </w:rPr>
        <w:t>57</w:t>
      </w:r>
      <w:r>
        <w:rPr>
          <w:szCs w:val="18"/>
          <w:lang w:eastAsia="zh-CN"/>
        </w:rPr>
        <w:t xml:space="preserve"> of </w:t>
      </w:r>
      <w:r>
        <w:rPr>
          <w:szCs w:val="18"/>
          <w:lang w:eastAsia="zh-CN"/>
        </w:rPr>
        <w:t>y</w:t>
      </w:r>
      <w:r>
        <w:rPr>
          <w:szCs w:val="18"/>
          <w:lang w:eastAsia="zh-CN"/>
        </w:rPr>
        <w:t xml:space="preserve"> indicates</w:t>
      </w:r>
      <w:r>
        <w:rPr>
          <w:szCs w:val="18"/>
          <w:lang w:eastAsia="zh-CN"/>
        </w:rPr>
        <w:t xml:space="preserve"> from </w:t>
      </w:r>
      <w:r>
        <w:rPr>
          <w:szCs w:val="18"/>
          <w:lang w:eastAsia="zh-CN"/>
        </w:rPr>
        <w:t>UE_TS_ISCP_LEV_</w:t>
      </w:r>
      <w:r>
        <w:rPr>
          <w:szCs w:val="18"/>
          <w:lang w:eastAsia="zh-CN"/>
        </w:rPr>
        <w:t xml:space="preserve">57 to </w:t>
      </w:r>
      <w:r>
        <w:rPr>
          <w:szCs w:val="18"/>
          <w:lang w:eastAsia="zh-CN"/>
        </w:rPr>
        <w:t>UE_TS_ISCP_LEV_91,</w:t>
        <w:tab/>
      </w:r>
      <w:r>
        <w:rPr>
          <w:szCs w:val="18"/>
          <w:lang w:eastAsia="zh-CN"/>
        </w:rPr>
        <w:t xml:space="preserve">namely </w:t>
      </w:r>
      <w:r>
        <w:rPr>
          <w:szCs w:val="18"/>
          <w:lang w:eastAsia="zh-CN"/>
        </w:rPr>
        <w:t>-</w:t>
      </w:r>
      <w:r>
        <w:rPr>
          <w:szCs w:val="18"/>
          <w:lang w:eastAsia="zh-CN"/>
        </w:rPr>
        <w:t>59dBm</w:t>
      </w:r>
      <w:r>
        <w:rPr>
          <w:szCs w:val="18"/>
          <w:lang w:eastAsia="zh-CN"/>
        </w:rPr>
        <w:t xml:space="preserve"> </w:t>
      </w:r>
      <w:r>
        <w:rPr>
          <w:rFonts w:eastAsia="Symbol" w:cs="Symbol" w:ascii="Symbol" w:hAnsi="Symbol"/>
          <w:szCs w:val="18"/>
        </w:rPr>
        <w:t></w:t>
      </w:r>
      <w:r>
        <w:rPr>
          <w:szCs w:val="18"/>
          <w:lang w:eastAsia="zh-CN"/>
        </w:rPr>
        <w:t xml:space="preserve"> Timeslot_ISCP</w:t>
      </w:r>
      <w:r>
        <w:rPr>
          <w:szCs w:val="18"/>
          <w:lang w:eastAsia="zh-CN"/>
        </w:rPr>
        <w:t>.</w:t>
      </w:r>
      <w:r>
        <w:rPr/>
        <w:t xml:space="preserve"> </w:t>
      </w:r>
      <w:r>
        <w:rPr>
          <w:lang w:eastAsia="zh-CN"/>
        </w:rPr>
        <w:t>(See in 3GPP TS 25.123 [9])</w:t>
      </w:r>
    </w:p>
    <w:p>
      <w:pPr>
        <w:pStyle w:val="ListNumber"/>
        <w:numPr>
          <w:ilvl w:val="1"/>
          <w:numId w:val="116"/>
        </w:numPr>
        <w:rPr/>
      </w:pPr>
      <w:r>
        <w:rPr>
          <w:lang w:eastAsia="zh-CN"/>
        </w:rPr>
        <w:t xml:space="preserve">UtranCellTDDLcr </w:t>
      </w:r>
      <w:r>
        <w:rPr>
          <w:lang w:eastAsia="zh-CN"/>
        </w:rPr>
        <w:br/>
      </w:r>
      <w:r>
        <w:rPr>
          <w:lang w:eastAsia="zh-CN"/>
        </w:rPr>
        <w:t>UtranCellTDDHcr</w:t>
      </w:r>
    </w:p>
    <w:p>
      <w:pPr>
        <w:pStyle w:val="ListNumber"/>
        <w:numPr>
          <w:ilvl w:val="1"/>
          <w:numId w:val="116"/>
        </w:numPr>
        <w:rPr/>
      </w:pPr>
      <w:r>
        <w:rPr/>
        <w:t xml:space="preserve">Valid for </w:t>
      </w:r>
      <w:r>
        <w:rPr>
          <w:lang w:eastAsia="zh-CN"/>
        </w:rPr>
        <w:t>circuit and packet</w:t>
      </w:r>
      <w:r>
        <w:rPr/>
        <w:t xml:space="preserve"> switched traffic</w:t>
      </w:r>
      <w:r>
        <w:rPr>
          <w:lang w:eastAsia="zh-CN"/>
        </w:rPr>
        <w:t>.</w:t>
      </w:r>
    </w:p>
    <w:p>
      <w:pPr>
        <w:pStyle w:val="ListNumber"/>
        <w:numPr>
          <w:ilvl w:val="1"/>
          <w:numId w:val="116"/>
        </w:numPr>
        <w:rPr/>
      </w:pPr>
      <w:r>
        <w:rPr/>
        <w:t>UMTS</w:t>
      </w:r>
    </w:p>
    <w:p>
      <w:pPr>
        <w:pStyle w:val="Heading3"/>
        <w:rPr/>
      </w:pPr>
      <w:bookmarkStart w:id="484" w:name="__RefHeading___Toc509306557"/>
      <w:bookmarkEnd w:id="484"/>
      <w:r>
        <w:rPr>
          <w:lang w:eastAsia="zh-CN"/>
        </w:rPr>
        <w:t>4.</w:t>
      </w:r>
      <w:r>
        <w:rPr>
          <w:lang w:eastAsia="zh-CN"/>
        </w:rPr>
        <w:t>38</w:t>
      </w:r>
      <w:r>
        <w:rPr>
          <w:lang w:eastAsia="zh-CN"/>
        </w:rPr>
        <w:t>.</w:t>
      </w:r>
      <w:r>
        <w:rPr>
          <w:lang w:eastAsia="zh-CN"/>
        </w:rPr>
        <w:t>6</w:t>
      </w:r>
      <w:r>
        <w:rPr>
          <w:lang w:eastAsia="zh-CN"/>
        </w:rPr>
        <w:tab/>
      </w:r>
      <w:r>
        <w:rPr>
          <w:lang w:val="en-US" w:eastAsia="en-US"/>
        </w:rPr>
        <w:t>U</w:t>
      </w:r>
      <w:r>
        <w:rPr>
          <w:lang w:val="en-US" w:eastAsia="en-US"/>
        </w:rPr>
        <w:t>TRAN</w:t>
      </w:r>
      <w:r>
        <w:rPr>
          <w:lang w:val="en-US" w:eastAsia="en-US"/>
        </w:rPr>
        <w:t xml:space="preserve"> </w:t>
      </w:r>
      <w:r>
        <w:rPr>
          <w:lang w:val="en-US" w:eastAsia="en-US"/>
        </w:rPr>
        <w:t>t</w:t>
      </w:r>
      <w:r>
        <w:rPr>
          <w:lang w:val="en-US" w:eastAsia="en-US"/>
        </w:rPr>
        <w:t>imeslot</w:t>
      </w:r>
      <w:r>
        <w:rPr>
          <w:lang w:val="en-US" w:eastAsia="en-US"/>
        </w:rPr>
        <w:t xml:space="preserve"> </w:t>
      </w:r>
      <w:r>
        <w:rPr>
          <w:lang w:val="en-US" w:eastAsia="en-US"/>
        </w:rPr>
        <w:t>ISCP</w:t>
      </w:r>
    </w:p>
    <w:p>
      <w:pPr>
        <w:pStyle w:val="ListNumber"/>
        <w:numPr>
          <w:ilvl w:val="1"/>
          <w:numId w:val="72"/>
        </w:numPr>
        <w:rPr/>
      </w:pPr>
      <w:r>
        <w:rPr/>
        <w:t xml:space="preserve">This measurement provides </w:t>
      </w:r>
      <w:r>
        <w:rPr>
          <w:lang w:val="en-US" w:eastAsia="en-US"/>
        </w:rPr>
        <w:t>U</w:t>
      </w:r>
      <w:r>
        <w:rPr>
          <w:lang w:val="en-US" w:eastAsia="en-US"/>
        </w:rPr>
        <w:t>TRAN</w:t>
      </w:r>
      <w:r>
        <w:rPr>
          <w:lang w:val="en-US" w:eastAsia="en-US"/>
        </w:rPr>
        <w:t xml:space="preserve"> </w:t>
      </w:r>
      <w:r>
        <w:rPr>
          <w:lang w:val="en-US" w:eastAsia="en-US"/>
        </w:rPr>
        <w:t>t</w:t>
      </w:r>
      <w:r>
        <w:rPr>
          <w:lang w:val="en-US" w:eastAsia="en-US"/>
        </w:rPr>
        <w:t>imeslot</w:t>
      </w:r>
      <w:r>
        <w:rPr>
          <w:lang w:val="en-US" w:eastAsia="en-US"/>
        </w:rPr>
        <w:t xml:space="preserve"> </w:t>
      </w:r>
      <w:r>
        <w:rPr>
          <w:lang w:val="en-US" w:eastAsia="en-US"/>
        </w:rPr>
        <w:t>ISCP</w:t>
      </w:r>
      <w:r>
        <w:rPr/>
        <w:t xml:space="preserve"> </w:t>
      </w:r>
      <w:r>
        <w:rPr>
          <w:lang w:eastAsia="zh-CN"/>
        </w:rPr>
        <w:t>of NodeB in</w:t>
      </w:r>
      <w:r>
        <w:rPr/>
        <w:t xml:space="preserve"> </w:t>
      </w:r>
      <w:r>
        <w:rPr>
          <w:lang w:eastAsia="zh-CN"/>
        </w:rPr>
        <w:t>uplink</w:t>
      </w:r>
      <w:r>
        <w:rPr/>
        <w:t xml:space="preserve">. </w:t>
      </w:r>
    </w:p>
    <w:p>
      <w:pPr>
        <w:pStyle w:val="ListNumber"/>
        <w:numPr>
          <w:ilvl w:val="1"/>
          <w:numId w:val="72"/>
        </w:numPr>
        <w:rPr/>
      </w:pPr>
      <w:r>
        <w:rPr/>
        <w:t>CC</w:t>
      </w:r>
    </w:p>
    <w:p>
      <w:pPr>
        <w:pStyle w:val="ListNumber"/>
        <w:numPr>
          <w:ilvl w:val="1"/>
          <w:numId w:val="72"/>
        </w:numPr>
        <w:rPr/>
      </w:pPr>
      <w:r>
        <w:rPr>
          <w:lang w:eastAsia="zh-CN"/>
        </w:rPr>
        <w:t xml:space="preserve">Receipt by the RNC of </w:t>
      </w:r>
      <w:r>
        <w:rPr>
          <w:lang w:eastAsia="zh-CN"/>
        </w:rPr>
        <w:t xml:space="preserve">COMMON MEASUREMENT REPORT </w:t>
      </w:r>
      <w:r>
        <w:rPr>
          <w:lang w:eastAsia="zh-CN"/>
        </w:rPr>
        <w:t>message, IE</w:t>
      </w:r>
      <w:r>
        <w:rPr/>
        <w:t xml:space="preserve"> </w:t>
      </w:r>
      <w:r>
        <w:rPr>
          <w:lang w:eastAsia="zh-CN"/>
        </w:rPr>
        <w:t>Common Measurement Value Information</w:t>
      </w:r>
      <w:r>
        <w:rPr>
          <w:lang w:eastAsia="zh-CN"/>
        </w:rPr>
        <w:t xml:space="preserve"> that</w:t>
      </w:r>
      <w:r>
        <w:rPr>
          <w:lang w:val="en-US" w:eastAsia="en-US"/>
        </w:rPr>
        <w:t xml:space="preserve"> </w:t>
      </w:r>
      <w:r>
        <w:rPr>
          <w:lang w:eastAsia="zh-CN"/>
        </w:rPr>
        <w:t>includes</w:t>
      </w:r>
      <w:r>
        <w:rPr/>
        <w:t xml:space="preserve"> </w:t>
      </w:r>
      <w:r>
        <w:rPr>
          <w:lang w:val="en-US" w:eastAsia="en-US"/>
        </w:rPr>
        <w:t>Dedicated Measurement Value Information</w:t>
      </w:r>
      <w:r>
        <w:rPr>
          <w:lang w:val="en-US" w:eastAsia="en-US"/>
        </w:rPr>
        <w:t xml:space="preserve"> that</w:t>
      </w:r>
      <w:r>
        <w:rPr>
          <w:lang w:eastAsia="zh-CN"/>
        </w:rPr>
        <w:t xml:space="preserve"> includes</w:t>
      </w:r>
      <w:r>
        <w:rPr/>
        <w:t xml:space="preserve"> </w:t>
      </w:r>
      <w:r>
        <w:rPr>
          <w:lang w:eastAsia="zh-CN"/>
        </w:rPr>
        <w:t>Dedicated Measurement Value</w:t>
      </w:r>
      <w:r>
        <w:rPr>
          <w:color w:val="000000"/>
          <w:lang w:eastAsia="zh-CN"/>
        </w:rPr>
        <w:t xml:space="preserve"> that includes </w:t>
      </w:r>
      <w:r>
        <w:rPr>
          <w:lang w:val="en-US" w:eastAsia="en-US"/>
        </w:rPr>
        <w:t>UL Timeslot ISCP</w:t>
      </w:r>
      <w:r>
        <w:rPr>
          <w:color w:val="000000"/>
          <w:lang w:eastAsia="zh-CN"/>
        </w:rPr>
        <w:t>.</w:t>
      </w:r>
      <w:r>
        <w:rPr>
          <w:color w:val="000000"/>
          <w:lang w:eastAsia="zh-CN"/>
        </w:rPr>
        <w:br/>
      </w:r>
      <w:r>
        <w:rPr>
          <w:lang w:eastAsia="zh-CN"/>
        </w:rPr>
        <w:t xml:space="preserve"> </w:t>
      </w:r>
      <w:r>
        <w:rPr/>
        <w:t>This measurement shall be increased for each</w:t>
      </w:r>
      <w:r>
        <w:rPr>
          <w:lang w:eastAsia="zh-CN"/>
        </w:rPr>
        <w:t xml:space="preserve"> reported value </w:t>
      </w:r>
      <w:r>
        <w:rPr>
          <w:rFonts w:cs="v4.2.0;Times New Roman"/>
        </w:rPr>
        <w:t>UTRAN_TS_ISCP_LEV</w:t>
      </w:r>
      <w:r>
        <w:rPr/>
        <w:t xml:space="preserve">. For </w:t>
      </w:r>
      <w:r>
        <w:rPr>
          <w:lang w:eastAsia="zh-CN"/>
        </w:rPr>
        <w:t xml:space="preserve">every one or two </w:t>
      </w:r>
      <w:r>
        <w:rPr>
          <w:rFonts w:cs="v4.2.0;Times New Roman"/>
        </w:rPr>
        <w:t>UTRAN_TS_ISCP_LEV</w:t>
      </w:r>
      <w:r>
        <w:rPr>
          <w:rFonts w:cs="v4.2.0;Times New Roman"/>
          <w:lang w:eastAsia="zh-CN"/>
        </w:rPr>
        <w:t>(s)</w:t>
      </w:r>
      <w:r>
        <w:rPr/>
        <w:t xml:space="preserve"> a separate measurement is defined. </w:t>
      </w:r>
      <w:r>
        <w:rPr>
          <w:lang w:eastAsia="zh-CN"/>
        </w:rPr>
        <w:t>(See in 3GPP TS 25.433 [7])</w:t>
      </w:r>
    </w:p>
    <w:p>
      <w:pPr>
        <w:pStyle w:val="ListNumber"/>
        <w:numPr>
          <w:ilvl w:val="1"/>
          <w:numId w:val="72"/>
        </w:numPr>
        <w:rPr/>
      </w:pPr>
      <w:r>
        <w:rPr/>
        <w:t>Each measurement is an integer value.</w:t>
      </w:r>
    </w:p>
    <w:p>
      <w:pPr>
        <w:pStyle w:val="ListNumber"/>
        <w:numPr>
          <w:ilvl w:val="1"/>
          <w:numId w:val="72"/>
        </w:numPr>
        <w:rPr/>
      </w:pPr>
      <w:r>
        <w:rPr/>
        <w:t>M</w:t>
      </w:r>
      <w:r>
        <w:rPr>
          <w:lang w:eastAsia="zh-CN"/>
        </w:rPr>
        <w:t>R</w:t>
      </w:r>
      <w:r>
        <w:rPr/>
        <w:t>.</w:t>
      </w:r>
      <w:r>
        <w:rPr>
          <w:lang w:val="en-US" w:eastAsia="en-US"/>
        </w:rPr>
        <w:t>U</w:t>
      </w:r>
      <w:r>
        <w:rPr>
          <w:lang w:val="en-US" w:eastAsia="en-US"/>
        </w:rPr>
        <w:t>tranT</w:t>
      </w:r>
      <w:r>
        <w:rPr>
          <w:lang w:val="en-US" w:eastAsia="en-US"/>
        </w:rPr>
        <w:t>imeslot</w:t>
      </w:r>
      <w:r>
        <w:rPr>
          <w:lang w:val="en-US" w:eastAsia="en-US"/>
        </w:rPr>
        <w:t xml:space="preserve"> </w:t>
      </w:r>
      <w:r>
        <w:rPr>
          <w:lang w:val="en-US" w:eastAsia="en-US"/>
        </w:rPr>
        <w:t>I</w:t>
      </w:r>
      <w:r>
        <w:rPr>
          <w:lang w:val="en-US" w:eastAsia="en-US"/>
        </w:rPr>
        <w:t>scp</w:t>
      </w:r>
      <w:r>
        <w:rPr>
          <w:lang w:eastAsia="zh-CN"/>
        </w:rPr>
        <w:t>.TS</w:t>
      </w:r>
      <w:r>
        <w:rPr>
          <w:i/>
          <w:lang w:eastAsia="zh-CN"/>
        </w:rPr>
        <w:t>x.y</w:t>
      </w:r>
      <w:r>
        <w:rPr>
          <w:i/>
          <w:lang w:eastAsia="zh-CN"/>
        </w:rPr>
        <w:tab/>
        <w:tab/>
      </w:r>
      <w:r>
        <w:rPr>
          <w:i/>
          <w:lang w:eastAsia="zh-CN"/>
        </w:rPr>
        <w:t>x</w:t>
      </w:r>
      <w:r>
        <w:rPr>
          <w:lang w:eastAsia="zh-CN"/>
        </w:rPr>
        <w:t xml:space="preserve"> is an integer from 1 to 6 and only valid for </w:t>
      </w:r>
      <w:r>
        <w:rPr>
          <w:lang w:eastAsia="zh-CN"/>
        </w:rPr>
        <w:t>up</w:t>
      </w:r>
      <w:r>
        <w:rPr>
          <w:lang w:eastAsia="zh-CN"/>
        </w:rPr>
        <w:t>link.</w:t>
      </w:r>
      <w:r>
        <w:rPr>
          <w:lang w:eastAsia="zh-CN"/>
        </w:rPr>
        <w:t xml:space="preserve"> </w:t>
      </w:r>
      <w:r>
        <w:rPr>
          <w:i/>
          <w:lang w:eastAsia="zh-CN"/>
        </w:rPr>
        <w:t>y</w:t>
      </w:r>
      <w:r>
        <w:rPr>
          <w:lang w:eastAsia="zh-CN"/>
        </w:rPr>
        <w:t xml:space="preserve"> is an integer from </w:t>
      </w:r>
      <w:r>
        <w:rPr>
          <w:lang w:eastAsia="zh-CN"/>
        </w:rPr>
        <w:t xml:space="preserve">0 to </w:t>
      </w:r>
      <w:r>
        <w:rPr>
          <w:lang w:eastAsia="zh-CN"/>
        </w:rPr>
        <w:t>64</w:t>
      </w:r>
      <w:r>
        <w:rPr>
          <w:lang w:eastAsia="zh-CN"/>
        </w:rPr>
        <w:t>.</w:t>
        <w:br/>
        <w:t xml:space="preserve">Note: </w:t>
      </w:r>
      <w:r>
        <w:rPr>
          <w:lang w:eastAsia="zh-CN"/>
        </w:rPr>
        <w:br/>
      </w:r>
      <w:r>
        <w:rPr>
          <w:lang w:eastAsia="zh-CN"/>
        </w:rPr>
        <w:t xml:space="preserve">0 of </w:t>
      </w:r>
      <w:r>
        <w:rPr>
          <w:lang w:eastAsia="zh-CN"/>
        </w:rPr>
        <w:t>y</w:t>
      </w:r>
      <w:r>
        <w:rPr>
          <w:lang w:eastAsia="zh-CN"/>
        </w:rPr>
        <w:t xml:space="preserve"> indicates</w:t>
      </w:r>
      <w:r>
        <w:rPr/>
        <w:t xml:space="preserve"> </w:t>
      </w:r>
      <w:r>
        <w:rPr>
          <w:rFonts w:cs="v4.2.0;Times New Roman"/>
        </w:rPr>
        <w:t>UTRAN_TS_ISCP_LEV</w:t>
      </w:r>
      <w:r>
        <w:rPr>
          <w:lang w:eastAsia="zh-CN"/>
        </w:rPr>
        <w:t xml:space="preserve">_00, namely </w:t>
      </w:r>
      <w:r>
        <w:rPr>
          <w:szCs w:val="18"/>
        </w:rPr>
        <w:t>Timeslot_ISCP  &lt; –1</w:t>
      </w:r>
      <w:r>
        <w:rPr>
          <w:szCs w:val="18"/>
          <w:lang w:eastAsia="zh-CN"/>
        </w:rPr>
        <w:t>20</w:t>
      </w:r>
      <w:r>
        <w:rPr>
          <w:szCs w:val="18"/>
          <w:lang w:eastAsia="zh-CN"/>
        </w:rPr>
        <w:t xml:space="preserve">dBm, </w:t>
        <w:br/>
        <w:t xml:space="preserve">1 of </w:t>
      </w:r>
      <w:r>
        <w:rPr>
          <w:szCs w:val="18"/>
          <w:lang w:eastAsia="zh-CN"/>
        </w:rPr>
        <w:t>y</w:t>
      </w:r>
      <w:r>
        <w:rPr>
          <w:szCs w:val="18"/>
          <w:lang w:eastAsia="zh-CN"/>
        </w:rPr>
        <w:t xml:space="preserve"> indicates </w:t>
      </w:r>
      <w:r>
        <w:rPr>
          <w:rFonts w:cs="v4.2.0;Times New Roman"/>
        </w:rPr>
        <w:t>UTRAN_TS_ISCP_LEV</w:t>
      </w:r>
      <w:r>
        <w:rPr>
          <w:lang w:eastAsia="zh-CN"/>
        </w:rPr>
        <w:t xml:space="preserve">_01 and </w:t>
      </w:r>
      <w:r>
        <w:rPr>
          <w:rFonts w:cs="v4.2.0;Times New Roman"/>
        </w:rPr>
        <w:t>UTRAN_TS_ISCP_LEV</w:t>
      </w:r>
      <w:r>
        <w:rPr>
          <w:lang w:eastAsia="zh-CN"/>
        </w:rPr>
        <w:t>_02</w:t>
      </w:r>
      <w:r>
        <w:rPr>
          <w:szCs w:val="18"/>
          <w:lang w:eastAsia="zh-CN"/>
        </w:rPr>
        <w:t>, namely -1</w:t>
      </w:r>
      <w:r>
        <w:rPr>
          <w:szCs w:val="18"/>
          <w:lang w:eastAsia="zh-CN"/>
        </w:rPr>
        <w:t>20</w:t>
      </w:r>
      <w:r>
        <w:rPr>
          <w:szCs w:val="18"/>
          <w:lang w:eastAsia="zh-CN"/>
        </w:rPr>
        <w:t>dBm</w:t>
      </w:r>
      <w:r>
        <w:rPr>
          <w:szCs w:val="18"/>
          <w:lang w:eastAsia="zh-CN"/>
        </w:rPr>
        <w:t xml:space="preserve"> </w:t>
      </w:r>
      <w:r>
        <w:rPr>
          <w:szCs w:val="18"/>
          <w:lang w:eastAsia="zh-CN"/>
        </w:rPr>
        <w:t xml:space="preserve"> </w:t>
      </w:r>
      <w:r>
        <w:rPr>
          <w:rFonts w:eastAsia="Symbol" w:cs="Symbol" w:ascii="Symbol" w:hAnsi="Symbol"/>
          <w:szCs w:val="18"/>
        </w:rPr>
        <w:t></w:t>
      </w:r>
      <w:r>
        <w:rPr>
          <w:szCs w:val="18"/>
          <w:lang w:eastAsia="zh-CN"/>
        </w:rPr>
        <w:t xml:space="preserve"> Timeslot_ISCP  &lt; –11</w:t>
      </w:r>
      <w:r>
        <w:rPr>
          <w:szCs w:val="18"/>
          <w:lang w:eastAsia="zh-CN"/>
        </w:rPr>
        <w:t>9</w:t>
      </w:r>
      <w:r>
        <w:rPr>
          <w:szCs w:val="18"/>
          <w:lang w:eastAsia="zh-CN"/>
        </w:rPr>
        <w:t>dBm</w:t>
        <w:br/>
        <w:t xml:space="preserve">2 of </w:t>
      </w:r>
      <w:r>
        <w:rPr>
          <w:szCs w:val="18"/>
          <w:lang w:eastAsia="zh-CN"/>
        </w:rPr>
        <w:t>y</w:t>
      </w:r>
      <w:r>
        <w:rPr>
          <w:szCs w:val="18"/>
          <w:lang w:eastAsia="zh-CN"/>
        </w:rPr>
        <w:t xml:space="preserve"> indicates </w:t>
      </w:r>
      <w:r>
        <w:rPr>
          <w:rFonts w:cs="v4.2.0;Times New Roman"/>
        </w:rPr>
        <w:t>UTRAN_TS_ISCP_LEV</w:t>
      </w:r>
      <w:r>
        <w:rPr>
          <w:lang w:eastAsia="zh-CN"/>
        </w:rPr>
        <w:t xml:space="preserve">_03 and </w:t>
      </w:r>
      <w:r>
        <w:rPr>
          <w:rFonts w:cs="v4.2.0;Times New Roman"/>
        </w:rPr>
        <w:t>UTRAN_TS_ISCP_LEV</w:t>
      </w:r>
      <w:r>
        <w:rPr>
          <w:lang w:eastAsia="zh-CN"/>
        </w:rPr>
        <w:t>_04</w:t>
      </w:r>
      <w:r>
        <w:rPr>
          <w:szCs w:val="18"/>
          <w:lang w:eastAsia="zh-CN"/>
        </w:rPr>
        <w:t>, namely -11</w:t>
      </w:r>
      <w:r>
        <w:rPr>
          <w:szCs w:val="18"/>
          <w:lang w:eastAsia="zh-CN"/>
        </w:rPr>
        <w:t>9</w:t>
      </w:r>
      <w:r>
        <w:rPr>
          <w:szCs w:val="18"/>
          <w:lang w:eastAsia="zh-CN"/>
        </w:rPr>
        <w:t>dBm</w:t>
      </w:r>
      <w:r>
        <w:rPr>
          <w:szCs w:val="18"/>
          <w:lang w:eastAsia="zh-CN"/>
        </w:rPr>
        <w:t xml:space="preserve"> </w:t>
      </w:r>
      <w:r>
        <w:rPr>
          <w:szCs w:val="18"/>
          <w:lang w:eastAsia="zh-CN"/>
        </w:rPr>
        <w:t xml:space="preserve"> </w:t>
      </w:r>
      <w:r>
        <w:rPr>
          <w:rFonts w:eastAsia="Symbol" w:cs="Symbol" w:ascii="Symbol" w:hAnsi="Symbol"/>
          <w:szCs w:val="18"/>
        </w:rPr>
        <w:t></w:t>
      </w:r>
      <w:r>
        <w:rPr>
          <w:szCs w:val="18"/>
          <w:lang w:eastAsia="zh-CN"/>
        </w:rPr>
        <w:t xml:space="preserve"> Timeslot_ISCP  &lt; –11</w:t>
      </w:r>
      <w:r>
        <w:rPr>
          <w:szCs w:val="18"/>
          <w:lang w:eastAsia="zh-CN"/>
        </w:rPr>
        <w:t>8</w:t>
      </w:r>
      <w:r>
        <w:rPr>
          <w:szCs w:val="18"/>
          <w:lang w:eastAsia="zh-CN"/>
        </w:rPr>
        <w:t>dBm</w:t>
        <w:br/>
        <w:t>…</w:t>
      </w:r>
      <w:r>
        <w:rPr>
          <w:szCs w:val="18"/>
          <w:lang w:eastAsia="zh-CN"/>
        </w:rPr>
        <w:br/>
        <w:t>63</w:t>
      </w:r>
      <w:r>
        <w:rPr>
          <w:szCs w:val="18"/>
          <w:lang w:eastAsia="zh-CN"/>
        </w:rPr>
        <w:t xml:space="preserve"> of </w:t>
      </w:r>
      <w:r>
        <w:rPr>
          <w:szCs w:val="18"/>
          <w:lang w:eastAsia="zh-CN"/>
        </w:rPr>
        <w:t>y</w:t>
      </w:r>
      <w:r>
        <w:rPr>
          <w:szCs w:val="18"/>
          <w:lang w:eastAsia="zh-CN"/>
        </w:rPr>
        <w:t xml:space="preserve"> indicates </w:t>
      </w:r>
      <w:r>
        <w:rPr>
          <w:rFonts w:cs="v4.2.0;Times New Roman"/>
        </w:rPr>
        <w:t>UTRAN_TS_ISCP_LEV</w:t>
      </w:r>
      <w:r>
        <w:rPr>
          <w:lang w:eastAsia="zh-CN"/>
        </w:rPr>
        <w:t>_</w:t>
      </w:r>
      <w:r>
        <w:rPr>
          <w:lang w:eastAsia="zh-CN"/>
        </w:rPr>
        <w:t>125</w:t>
      </w:r>
      <w:r>
        <w:rPr>
          <w:lang w:eastAsia="zh-CN"/>
        </w:rPr>
        <w:t xml:space="preserve"> and </w:t>
      </w:r>
      <w:r>
        <w:rPr>
          <w:rFonts w:cs="v4.2.0;Times New Roman"/>
        </w:rPr>
        <w:t>UTRAN_TS_ISCP_LEV</w:t>
      </w:r>
      <w:r>
        <w:rPr>
          <w:lang w:eastAsia="zh-CN"/>
        </w:rPr>
        <w:t>_</w:t>
      </w:r>
      <w:r>
        <w:rPr>
          <w:lang w:eastAsia="zh-CN"/>
        </w:rPr>
        <w:t>126</w:t>
      </w:r>
      <w:r>
        <w:rPr>
          <w:szCs w:val="18"/>
          <w:lang w:eastAsia="zh-CN"/>
        </w:rPr>
        <w:t>, namely -</w:t>
      </w:r>
      <w:r>
        <w:rPr>
          <w:szCs w:val="18"/>
          <w:lang w:eastAsia="zh-CN"/>
        </w:rPr>
        <w:t>58</w:t>
      </w:r>
      <w:r>
        <w:rPr>
          <w:szCs w:val="18"/>
          <w:lang w:eastAsia="zh-CN"/>
        </w:rPr>
        <w:t>dBm</w:t>
      </w:r>
      <w:r>
        <w:rPr>
          <w:szCs w:val="18"/>
          <w:lang w:eastAsia="zh-CN"/>
        </w:rPr>
        <w:t xml:space="preserve"> </w:t>
      </w:r>
      <w:r>
        <w:rPr>
          <w:szCs w:val="18"/>
          <w:lang w:eastAsia="zh-CN"/>
        </w:rPr>
        <w:t xml:space="preserve"> </w:t>
      </w:r>
      <w:r>
        <w:rPr>
          <w:rFonts w:eastAsia="Symbol" w:cs="Symbol" w:ascii="Symbol" w:hAnsi="Symbol"/>
          <w:szCs w:val="18"/>
        </w:rPr>
        <w:t></w:t>
      </w:r>
      <w:r>
        <w:rPr>
          <w:szCs w:val="18"/>
          <w:lang w:eastAsia="zh-CN"/>
        </w:rPr>
        <w:t xml:space="preserve"> Timeslot_ISCP  &lt; –</w:t>
      </w:r>
      <w:r>
        <w:rPr>
          <w:szCs w:val="18"/>
          <w:lang w:eastAsia="zh-CN"/>
        </w:rPr>
        <w:t>57</w:t>
      </w:r>
      <w:r>
        <w:rPr>
          <w:szCs w:val="18"/>
          <w:lang w:eastAsia="zh-CN"/>
        </w:rPr>
        <w:t>dBm</w:t>
        <w:br/>
      </w:r>
      <w:r>
        <w:rPr>
          <w:szCs w:val="18"/>
          <w:lang w:eastAsia="zh-CN"/>
        </w:rPr>
        <w:t>64</w:t>
      </w:r>
      <w:r>
        <w:rPr>
          <w:szCs w:val="18"/>
          <w:lang w:eastAsia="zh-CN"/>
        </w:rPr>
        <w:t xml:space="preserve"> of </w:t>
      </w:r>
      <w:r>
        <w:rPr>
          <w:szCs w:val="18"/>
          <w:lang w:eastAsia="zh-CN"/>
        </w:rPr>
        <w:t>y</w:t>
      </w:r>
      <w:r>
        <w:rPr>
          <w:szCs w:val="18"/>
          <w:lang w:eastAsia="zh-CN"/>
        </w:rPr>
        <w:t xml:space="preserve"> indicates</w:t>
      </w:r>
      <w:r>
        <w:rPr>
          <w:szCs w:val="18"/>
          <w:lang w:eastAsia="zh-CN"/>
        </w:rPr>
        <w:t xml:space="preserve"> </w:t>
      </w:r>
      <w:r>
        <w:rPr>
          <w:rFonts w:cs="v4.2.0;Times New Roman"/>
        </w:rPr>
        <w:t>UTRAN_TS_ISCP_LEV</w:t>
      </w:r>
      <w:r>
        <w:rPr>
          <w:szCs w:val="18"/>
          <w:lang w:eastAsia="zh-CN"/>
        </w:rPr>
        <w:t>_</w:t>
      </w:r>
      <w:r>
        <w:rPr>
          <w:szCs w:val="18"/>
          <w:lang w:eastAsia="zh-CN"/>
        </w:rPr>
        <w:t>127</w:t>
      </w:r>
      <w:r>
        <w:rPr>
          <w:szCs w:val="18"/>
          <w:lang w:eastAsia="zh-CN"/>
        </w:rPr>
        <w:t>,</w:t>
      </w:r>
      <w:r>
        <w:rPr>
          <w:szCs w:val="18"/>
          <w:lang w:eastAsia="zh-CN"/>
        </w:rPr>
        <w:t xml:space="preserve"> namely </w:t>
      </w:r>
      <w:r>
        <w:rPr>
          <w:szCs w:val="18"/>
          <w:lang w:eastAsia="zh-CN"/>
        </w:rPr>
        <w:t>-</w:t>
      </w:r>
      <w:r>
        <w:rPr>
          <w:szCs w:val="18"/>
          <w:lang w:eastAsia="zh-CN"/>
        </w:rPr>
        <w:t>57</w:t>
      </w:r>
      <w:r>
        <w:rPr>
          <w:szCs w:val="18"/>
          <w:lang w:eastAsia="zh-CN"/>
        </w:rPr>
        <w:t xml:space="preserve"> </w:t>
      </w:r>
      <w:r>
        <w:rPr>
          <w:rFonts w:eastAsia="Symbol" w:cs="Symbol" w:ascii="Symbol" w:hAnsi="Symbol"/>
          <w:szCs w:val="18"/>
        </w:rPr>
        <w:t></w:t>
      </w:r>
      <w:r>
        <w:rPr>
          <w:szCs w:val="18"/>
          <w:lang w:eastAsia="zh-CN"/>
        </w:rPr>
        <w:t xml:space="preserve"> Timeslot_ISCP</w:t>
      </w:r>
      <w:r>
        <w:rPr>
          <w:szCs w:val="18"/>
          <w:lang w:eastAsia="zh-CN"/>
        </w:rPr>
        <w:t>.</w:t>
      </w:r>
      <w:r>
        <w:rPr/>
        <w:t xml:space="preserve"> </w:t>
      </w:r>
      <w:r>
        <w:rPr>
          <w:lang w:eastAsia="zh-CN"/>
        </w:rPr>
        <w:t>(See in 3GPP TS 25.123 [9])</w:t>
      </w:r>
    </w:p>
    <w:p>
      <w:pPr>
        <w:pStyle w:val="ListNumber"/>
        <w:numPr>
          <w:ilvl w:val="1"/>
          <w:numId w:val="72"/>
        </w:numPr>
        <w:rPr/>
      </w:pPr>
      <w:r>
        <w:rPr>
          <w:lang w:eastAsia="zh-CN"/>
        </w:rPr>
        <w:t xml:space="preserve">UtranCellTDDLcr </w:t>
      </w:r>
      <w:r>
        <w:rPr>
          <w:lang w:eastAsia="zh-CN"/>
        </w:rPr>
        <w:br/>
      </w:r>
      <w:r>
        <w:rPr>
          <w:lang w:eastAsia="zh-CN"/>
        </w:rPr>
        <w:t>UtranCellTDD</w:t>
      </w:r>
      <w:r>
        <w:rPr>
          <w:lang w:eastAsia="zh-CN"/>
        </w:rPr>
        <w:t>H</w:t>
      </w:r>
      <w:r>
        <w:rPr>
          <w:lang w:eastAsia="zh-CN"/>
        </w:rPr>
        <w:t>cr</w:t>
      </w:r>
    </w:p>
    <w:p>
      <w:pPr>
        <w:pStyle w:val="ListNumber"/>
        <w:numPr>
          <w:ilvl w:val="1"/>
          <w:numId w:val="72"/>
        </w:numPr>
        <w:rPr/>
      </w:pPr>
      <w:r>
        <w:rPr/>
        <w:t>Valid for</w:t>
      </w:r>
      <w:r>
        <w:rPr>
          <w:lang w:eastAsia="zh-CN"/>
        </w:rPr>
        <w:t xml:space="preserve"> circuit and packet</w:t>
      </w:r>
      <w:r>
        <w:rPr/>
        <w:t xml:space="preserve"> switched traffic</w:t>
      </w:r>
      <w:r>
        <w:rPr>
          <w:lang w:eastAsia="zh-CN"/>
        </w:rPr>
        <w:t>.</w:t>
      </w:r>
    </w:p>
    <w:p>
      <w:pPr>
        <w:pStyle w:val="ListNumber"/>
        <w:numPr>
          <w:ilvl w:val="1"/>
          <w:numId w:val="72"/>
        </w:numPr>
        <w:rPr/>
      </w:pPr>
      <w:r>
        <w:rPr/>
        <w:t>UMTS</w:t>
      </w:r>
    </w:p>
    <w:p>
      <w:pPr>
        <w:pStyle w:val="Heading3"/>
        <w:rPr/>
      </w:pPr>
      <w:bookmarkStart w:id="485" w:name="__RefHeading___Toc509306558"/>
      <w:bookmarkEnd w:id="485"/>
      <w:r>
        <w:rPr>
          <w:lang w:eastAsia="zh-CN"/>
        </w:rPr>
        <w:t>4.</w:t>
      </w:r>
      <w:r>
        <w:rPr>
          <w:lang w:eastAsia="zh-CN"/>
        </w:rPr>
        <w:t>38</w:t>
      </w:r>
      <w:r>
        <w:rPr>
          <w:lang w:eastAsia="zh-CN"/>
        </w:rPr>
        <w:t>.</w:t>
      </w:r>
      <w:r>
        <w:rPr>
          <w:lang w:eastAsia="zh-CN"/>
        </w:rPr>
        <w:t>7</w:t>
      </w:r>
      <w:r>
        <w:rPr>
          <w:lang w:eastAsia="zh-CN"/>
        </w:rPr>
        <w:tab/>
      </w:r>
      <w:r>
        <w:rPr/>
        <w:t>UE transmitted power</w:t>
      </w:r>
    </w:p>
    <w:p>
      <w:pPr>
        <w:pStyle w:val="ListNumber"/>
        <w:numPr>
          <w:ilvl w:val="1"/>
          <w:numId w:val="16"/>
        </w:numPr>
        <w:rPr/>
      </w:pPr>
      <w:r>
        <w:rPr/>
        <w:t xml:space="preserve">This measurement provides UE transmitted power. </w:t>
      </w:r>
    </w:p>
    <w:p>
      <w:pPr>
        <w:pStyle w:val="ListNumber"/>
        <w:numPr>
          <w:ilvl w:val="1"/>
          <w:numId w:val="16"/>
        </w:numPr>
        <w:rPr/>
      </w:pPr>
      <w:r>
        <w:rPr/>
        <w:t>CC</w:t>
      </w:r>
    </w:p>
    <w:p>
      <w:pPr>
        <w:pStyle w:val="ListNumber"/>
        <w:numPr>
          <w:ilvl w:val="1"/>
          <w:numId w:val="16"/>
        </w:numPr>
        <w:rPr/>
      </w:pPr>
      <w:r>
        <w:rPr>
          <w:lang w:eastAsia="zh-CN"/>
        </w:rPr>
        <w:t xml:space="preserve">Receipt by the RNC of </w:t>
      </w:r>
      <w:r>
        <w:rPr>
          <w:lang w:eastAsia="zh-CN"/>
        </w:rPr>
        <w:t xml:space="preserve">MEASUREMENT REPORT </w:t>
      </w:r>
      <w:r>
        <w:rPr>
          <w:lang w:eastAsia="zh-CN"/>
        </w:rPr>
        <w:t xml:space="preserve">message, IE </w:t>
      </w:r>
      <w:r>
        <w:rPr>
          <w:lang w:eastAsia="zh-CN"/>
        </w:rPr>
        <w:t>Measured results</w:t>
      </w:r>
      <w:r>
        <w:rPr>
          <w:lang w:eastAsia="zh-CN"/>
        </w:rPr>
        <w:t xml:space="preserve"> includes </w:t>
      </w:r>
      <w:r>
        <w:rPr>
          <w:color w:val="000000"/>
          <w:lang w:eastAsia="zh-CN"/>
        </w:rPr>
        <w:t>UE internal measured results</w:t>
      </w:r>
      <w:r>
        <w:rPr>
          <w:color w:val="000000"/>
          <w:lang w:eastAsia="zh-CN"/>
        </w:rPr>
        <w:t xml:space="preserve"> that inlcudes</w:t>
      </w:r>
      <w:r>
        <w:rPr/>
        <w:t xml:space="preserve"> UE transmitted power</w:t>
      </w:r>
      <w:r>
        <w:rPr>
          <w:color w:val="000000"/>
          <w:lang w:eastAsia="zh-CN"/>
        </w:rPr>
        <w:t>.</w:t>
      </w:r>
      <w:r>
        <w:rPr>
          <w:color w:val="000000"/>
          <w:lang w:eastAsia="zh-CN"/>
        </w:rPr>
        <w:br/>
      </w:r>
      <w:r>
        <w:rPr>
          <w:lang w:eastAsia="zh-CN"/>
        </w:rPr>
        <w:t xml:space="preserve"> </w:t>
      </w:r>
      <w:r>
        <w:rPr/>
        <w:t>This measurement shall be increased for each</w:t>
      </w:r>
      <w:r>
        <w:rPr>
          <w:lang w:eastAsia="zh-CN"/>
        </w:rPr>
        <w:t xml:space="preserve"> reported value </w:t>
      </w:r>
      <w:r>
        <w:rPr>
          <w:rFonts w:cs="v4.2.0;Times New Roman"/>
        </w:rPr>
        <w:t>UE_TX_POWER</w:t>
      </w:r>
      <w:r>
        <w:rPr/>
        <w:t xml:space="preserve">. For </w:t>
      </w:r>
      <w:r>
        <w:rPr>
          <w:lang w:eastAsia="zh-CN"/>
        </w:rPr>
        <w:t>every three</w:t>
      </w:r>
      <w:r>
        <w:rPr/>
        <w:t xml:space="preserve"> </w:t>
      </w:r>
      <w:r>
        <w:rPr>
          <w:rFonts w:cs="v4.2.0;Times New Roman"/>
        </w:rPr>
        <w:t>UE_TX_POWER</w:t>
      </w:r>
      <w:r>
        <w:rPr>
          <w:lang w:eastAsia="zh-CN"/>
        </w:rPr>
        <w:t>s</w:t>
      </w:r>
      <w:r>
        <w:rPr/>
        <w:t xml:space="preserve"> a separate measurement is defined. </w:t>
      </w:r>
      <w:r>
        <w:rPr>
          <w:lang w:eastAsia="zh-CN"/>
        </w:rPr>
        <w:t>(See in 3GPP TS 25.331 [4])</w:t>
      </w:r>
    </w:p>
    <w:p>
      <w:pPr>
        <w:pStyle w:val="ListNumber"/>
        <w:numPr>
          <w:ilvl w:val="1"/>
          <w:numId w:val="16"/>
        </w:numPr>
        <w:rPr/>
      </w:pPr>
      <w:r>
        <w:rPr/>
        <w:t>Each measurement is an integer value.</w:t>
      </w:r>
    </w:p>
    <w:p>
      <w:pPr>
        <w:pStyle w:val="ListNumber"/>
        <w:numPr>
          <w:ilvl w:val="1"/>
          <w:numId w:val="16"/>
        </w:numPr>
        <w:rPr/>
      </w:pPr>
      <w:r>
        <w:rPr/>
        <w:t>M</w:t>
      </w:r>
      <w:r>
        <w:rPr>
          <w:lang w:eastAsia="zh-CN"/>
        </w:rPr>
        <w:t>R</w:t>
      </w:r>
      <w:r>
        <w:rPr/>
        <w:t>.U</w:t>
      </w:r>
      <w:r>
        <w:rPr>
          <w:lang w:eastAsia="zh-CN"/>
        </w:rPr>
        <w:t>eT</w:t>
      </w:r>
      <w:r>
        <w:rPr/>
        <w:t>ransmitted</w:t>
      </w:r>
      <w:r>
        <w:rPr>
          <w:lang w:eastAsia="zh-CN"/>
        </w:rPr>
        <w:t>P</w:t>
      </w:r>
      <w:r>
        <w:rPr/>
        <w:t>ower</w:t>
      </w:r>
      <w:r>
        <w:rPr>
          <w:lang w:eastAsia="zh-CN"/>
        </w:rPr>
        <w:t>.TS</w:t>
      </w:r>
      <w:r>
        <w:rPr>
          <w:i/>
          <w:lang w:eastAsia="zh-CN"/>
        </w:rPr>
        <w:t>x</w:t>
      </w:r>
      <w:r>
        <w:rPr>
          <w:lang w:eastAsia="zh-CN"/>
        </w:rPr>
        <w:t>.</w:t>
      </w:r>
      <w:r>
        <w:rPr>
          <w:i/>
          <w:lang w:eastAsia="zh-CN"/>
        </w:rPr>
        <w:t>y</w:t>
      </w:r>
      <w:r>
        <w:rPr>
          <w:i/>
          <w:lang w:eastAsia="zh-CN"/>
        </w:rPr>
        <w:tab/>
        <w:tab/>
      </w:r>
      <w:r>
        <w:rPr>
          <w:i/>
          <w:lang w:eastAsia="zh-CN"/>
        </w:rPr>
        <w:t>x</w:t>
      </w:r>
      <w:r>
        <w:rPr>
          <w:lang w:eastAsia="zh-CN"/>
        </w:rPr>
        <w:t xml:space="preserve"> is an integer from 1 to 6 and only valid for </w:t>
      </w:r>
      <w:r>
        <w:rPr>
          <w:lang w:eastAsia="zh-CN"/>
        </w:rPr>
        <w:t>up</w:t>
      </w:r>
      <w:r>
        <w:rPr>
          <w:lang w:eastAsia="zh-CN"/>
        </w:rPr>
        <w:t xml:space="preserve">link. </w:t>
      </w:r>
      <w:r>
        <w:rPr>
          <w:i/>
          <w:lang w:eastAsia="zh-CN"/>
        </w:rPr>
        <w:t>y</w:t>
      </w:r>
      <w:r>
        <w:rPr>
          <w:lang w:eastAsia="zh-CN"/>
        </w:rPr>
        <w:t xml:space="preserve"> is an integer from 0 to </w:t>
      </w:r>
      <w:r>
        <w:rPr>
          <w:lang w:eastAsia="zh-CN"/>
        </w:rPr>
        <w:t>27</w:t>
      </w:r>
      <w:r>
        <w:rPr>
          <w:lang w:eastAsia="zh-CN"/>
        </w:rPr>
        <w:t>.</w:t>
        <w:br/>
        <w:t xml:space="preserve">Note: </w:t>
      </w:r>
      <w:r>
        <w:rPr>
          <w:lang w:eastAsia="zh-CN"/>
        </w:rPr>
        <w:br/>
      </w:r>
      <w:r>
        <w:rPr>
          <w:lang w:eastAsia="zh-CN"/>
        </w:rPr>
        <w:t xml:space="preserve">0 of </w:t>
      </w:r>
      <w:r>
        <w:rPr>
          <w:lang w:eastAsia="zh-CN"/>
        </w:rPr>
        <w:t>y</w:t>
      </w:r>
      <w:r>
        <w:rPr>
          <w:lang w:eastAsia="zh-CN"/>
        </w:rPr>
        <w:t xml:space="preserve"> indicates</w:t>
      </w:r>
      <w:r>
        <w:rPr/>
        <w:t xml:space="preserve"> </w:t>
      </w:r>
      <w:r>
        <w:rPr>
          <w:lang w:eastAsia="zh-CN"/>
        </w:rPr>
        <w:t>UE</w:t>
      </w:r>
      <w:r>
        <w:rPr>
          <w:rFonts w:cs="SimSun;宋体" w:ascii="SimSun;宋体" w:hAnsi="SimSun;宋体"/>
          <w:szCs w:val="18"/>
        </w:rPr>
        <w:t>_</w:t>
      </w:r>
      <w:r>
        <w:rPr>
          <w:lang w:eastAsia="zh-CN"/>
        </w:rPr>
        <w:t>TX</w:t>
      </w:r>
      <w:r>
        <w:rPr>
          <w:rFonts w:cs="SimSun;宋体" w:ascii="SimSun;宋体" w:hAnsi="SimSun;宋体"/>
          <w:szCs w:val="18"/>
        </w:rPr>
        <w:t>_</w:t>
      </w:r>
      <w:r>
        <w:rPr>
          <w:lang w:eastAsia="zh-CN"/>
        </w:rPr>
        <w:t>POWER _021</w:t>
      </w:r>
      <w:r>
        <w:rPr>
          <w:lang w:eastAsia="zh-CN"/>
        </w:rPr>
        <w:t xml:space="preserve">, </w:t>
      </w:r>
      <w:r>
        <w:rPr>
          <w:lang w:eastAsia="zh-CN"/>
        </w:rPr>
        <w:t>UE_TX_POWER _022</w:t>
      </w:r>
      <w:r>
        <w:rPr>
          <w:lang w:eastAsia="zh-CN"/>
        </w:rPr>
        <w:t xml:space="preserve"> and </w:t>
      </w:r>
      <w:r>
        <w:rPr>
          <w:lang w:eastAsia="zh-CN"/>
        </w:rPr>
        <w:t xml:space="preserve">UE_TX_POWER _023, namely </w:t>
      </w:r>
      <w:r>
        <w:rPr>
          <w:szCs w:val="18"/>
        </w:rPr>
        <w:t>-50</w:t>
      </w:r>
      <w:r>
        <w:rPr>
          <w:rFonts w:cs="SimSun;宋体" w:ascii="SimSun;宋体" w:hAnsi="SimSun;宋体"/>
          <w:szCs w:val="18"/>
        </w:rPr>
        <w:t xml:space="preserve">dBm </w:t>
      </w:r>
      <w:r>
        <w:rPr>
          <w:rFonts w:eastAsia="Symbol" w:cs="Symbol" w:ascii="Symbol" w:hAnsi="Symbol"/>
          <w:szCs w:val="18"/>
        </w:rPr>
        <w:t></w:t>
      </w:r>
      <w:r>
        <w:rPr>
          <w:rFonts w:cs="SimSun;宋体" w:ascii="SimSun;宋体" w:hAnsi="SimSun;宋体"/>
          <w:szCs w:val="18"/>
          <w:lang w:eastAsia="zh-CN"/>
        </w:rPr>
        <w:t xml:space="preserve"> </w:t>
      </w:r>
      <w:r>
        <w:rPr>
          <w:szCs w:val="18"/>
        </w:rPr>
        <w:t>UE transmitted power &lt; -4</w:t>
      </w:r>
      <w:r>
        <w:rPr>
          <w:szCs w:val="18"/>
          <w:lang w:eastAsia="zh-CN"/>
        </w:rPr>
        <w:t>7</w:t>
      </w:r>
      <w:r>
        <w:rPr>
          <w:rFonts w:cs="SimSun;宋体" w:ascii="SimSun;宋体" w:hAnsi="SimSun;宋体"/>
          <w:szCs w:val="18"/>
        </w:rPr>
        <w:t>dBm</w:t>
      </w:r>
      <w:r>
        <w:rPr>
          <w:szCs w:val="18"/>
          <w:lang w:eastAsia="zh-CN"/>
        </w:rPr>
        <w:t xml:space="preserve">, </w:t>
        <w:br/>
        <w:t>…</w:t>
        <w:br/>
      </w:r>
      <w:r>
        <w:rPr>
          <w:szCs w:val="18"/>
          <w:lang w:eastAsia="zh-CN"/>
        </w:rPr>
        <w:t>27</w:t>
      </w:r>
      <w:r>
        <w:rPr>
          <w:szCs w:val="18"/>
          <w:lang w:eastAsia="zh-CN"/>
        </w:rPr>
        <w:t xml:space="preserve"> of </w:t>
      </w:r>
      <w:r>
        <w:rPr>
          <w:szCs w:val="18"/>
          <w:lang w:eastAsia="zh-CN"/>
        </w:rPr>
        <w:t>y</w:t>
      </w:r>
      <w:r>
        <w:rPr>
          <w:szCs w:val="18"/>
          <w:lang w:eastAsia="zh-CN"/>
        </w:rPr>
        <w:t xml:space="preserve"> indicates </w:t>
      </w:r>
      <w:r>
        <w:rPr>
          <w:lang w:eastAsia="zh-CN"/>
        </w:rPr>
        <w:t>UE</w:t>
      </w:r>
      <w:r>
        <w:rPr>
          <w:rFonts w:cs="SimSun;宋体" w:ascii="SimSun;宋体" w:hAnsi="SimSun;宋体"/>
          <w:szCs w:val="18"/>
        </w:rPr>
        <w:t>_</w:t>
      </w:r>
      <w:r>
        <w:rPr>
          <w:lang w:eastAsia="zh-CN"/>
        </w:rPr>
        <w:t>TX</w:t>
      </w:r>
      <w:r>
        <w:rPr>
          <w:rFonts w:cs="SimSun;宋体" w:ascii="SimSun;宋体" w:hAnsi="SimSun;宋体"/>
          <w:szCs w:val="18"/>
        </w:rPr>
        <w:t>_</w:t>
      </w:r>
      <w:r>
        <w:rPr>
          <w:lang w:eastAsia="zh-CN"/>
        </w:rPr>
        <w:t>POWER _</w:t>
      </w:r>
      <w:r>
        <w:rPr>
          <w:lang w:eastAsia="zh-CN"/>
        </w:rPr>
        <w:t xml:space="preserve">102, </w:t>
      </w:r>
      <w:r>
        <w:rPr>
          <w:lang w:eastAsia="zh-CN"/>
        </w:rPr>
        <w:t>UE_TX_POWER _</w:t>
      </w:r>
      <w:r>
        <w:rPr>
          <w:lang w:eastAsia="zh-CN"/>
        </w:rPr>
        <w:t xml:space="preserve">103 and </w:t>
      </w:r>
      <w:r>
        <w:rPr>
          <w:lang w:eastAsia="zh-CN"/>
        </w:rPr>
        <w:t>UE_TX_POWER _</w:t>
      </w:r>
      <w:r>
        <w:rPr>
          <w:lang w:eastAsia="zh-CN"/>
        </w:rPr>
        <w:t>104</w:t>
      </w:r>
      <w:r>
        <w:rPr>
          <w:lang w:eastAsia="zh-CN"/>
        </w:rPr>
        <w:t xml:space="preserve">, namely </w:t>
      </w:r>
      <w:r>
        <w:rPr>
          <w:lang w:eastAsia="zh-CN"/>
        </w:rPr>
        <w:t>31</w:t>
      </w:r>
      <w:r>
        <w:rPr>
          <w:rFonts w:cs="SimSun;宋体" w:ascii="SimSun;宋体" w:hAnsi="SimSun;宋体"/>
          <w:szCs w:val="18"/>
        </w:rPr>
        <w:t xml:space="preserve">dBm </w:t>
      </w:r>
      <w:r>
        <w:rPr>
          <w:rFonts w:eastAsia="Symbol" w:cs="Symbol" w:ascii="Symbol" w:hAnsi="Symbol"/>
          <w:szCs w:val="18"/>
        </w:rPr>
        <w:t></w:t>
      </w:r>
      <w:r>
        <w:rPr>
          <w:rFonts w:cs="SimSun;宋体" w:ascii="SimSun;宋体" w:hAnsi="SimSun;宋体"/>
          <w:szCs w:val="18"/>
          <w:lang w:eastAsia="zh-CN"/>
        </w:rPr>
        <w:t xml:space="preserve"> </w:t>
      </w:r>
      <w:r>
        <w:rPr>
          <w:szCs w:val="18"/>
        </w:rPr>
        <w:t xml:space="preserve">UE transmitted power &lt; </w:t>
      </w:r>
      <w:r>
        <w:rPr>
          <w:szCs w:val="18"/>
          <w:lang w:eastAsia="zh-CN"/>
        </w:rPr>
        <w:t>34</w:t>
      </w:r>
      <w:r>
        <w:rPr>
          <w:rFonts w:cs="SimSun;宋体" w:ascii="SimSun;宋体" w:hAnsi="SimSun;宋体"/>
          <w:szCs w:val="18"/>
        </w:rPr>
        <w:t>dBm</w:t>
      </w:r>
      <w:r>
        <w:rPr>
          <w:szCs w:val="18"/>
          <w:lang w:eastAsia="zh-CN"/>
        </w:rPr>
        <w:t>.</w:t>
      </w:r>
      <w:r>
        <w:rPr/>
        <w:t xml:space="preserve"> </w:t>
      </w:r>
      <w:r>
        <w:rPr>
          <w:lang w:eastAsia="zh-CN"/>
        </w:rPr>
        <w:t>(See in 3GPP TS 25.123 [9])</w:t>
      </w:r>
    </w:p>
    <w:p>
      <w:pPr>
        <w:pStyle w:val="ListNumber"/>
        <w:numPr>
          <w:ilvl w:val="1"/>
          <w:numId w:val="16"/>
        </w:numPr>
        <w:rPr/>
      </w:pPr>
      <w:r>
        <w:rPr>
          <w:lang w:eastAsia="zh-CN"/>
        </w:rPr>
        <w:t xml:space="preserve">UtranCellTDDLcr </w:t>
      </w:r>
      <w:r>
        <w:rPr>
          <w:lang w:eastAsia="zh-CN"/>
        </w:rPr>
        <w:br/>
      </w:r>
      <w:r>
        <w:rPr>
          <w:lang w:eastAsia="zh-CN"/>
        </w:rPr>
        <w:t>UtranCellTDDHcr</w:t>
      </w:r>
    </w:p>
    <w:p>
      <w:pPr>
        <w:pStyle w:val="ListNumber"/>
        <w:numPr>
          <w:ilvl w:val="1"/>
          <w:numId w:val="16"/>
        </w:numPr>
        <w:rPr/>
      </w:pPr>
      <w:r>
        <w:rPr/>
        <w:t>Valid for</w:t>
      </w:r>
      <w:r>
        <w:rPr>
          <w:lang w:eastAsia="zh-CN"/>
        </w:rPr>
        <w:t xml:space="preserve"> circuit and</w:t>
      </w:r>
      <w:r>
        <w:rPr/>
        <w:t xml:space="preserve"> </w:t>
      </w:r>
      <w:r>
        <w:rPr>
          <w:lang w:eastAsia="zh-CN"/>
        </w:rPr>
        <w:t>packet</w:t>
      </w:r>
      <w:r>
        <w:rPr/>
        <w:t xml:space="preserve"> switched traffic</w:t>
      </w:r>
    </w:p>
    <w:p>
      <w:pPr>
        <w:pStyle w:val="ListNumber"/>
        <w:numPr>
          <w:ilvl w:val="1"/>
          <w:numId w:val="16"/>
        </w:numPr>
        <w:rPr/>
      </w:pPr>
      <w:r>
        <w:rPr/>
        <w:t>UMTS</w:t>
      </w:r>
    </w:p>
    <w:p>
      <w:pPr>
        <w:pStyle w:val="Heading3"/>
        <w:rPr/>
      </w:pPr>
      <w:bookmarkStart w:id="486" w:name="__RefHeading___Toc509306559"/>
      <w:bookmarkEnd w:id="486"/>
      <w:r>
        <w:rPr>
          <w:lang w:eastAsia="zh-CN"/>
        </w:rPr>
        <w:t>4.</w:t>
      </w:r>
      <w:r>
        <w:rPr>
          <w:lang w:eastAsia="zh-CN"/>
        </w:rPr>
        <w:t>38</w:t>
      </w:r>
      <w:r>
        <w:rPr>
          <w:lang w:eastAsia="zh-CN"/>
        </w:rPr>
        <w:t>.</w:t>
      </w:r>
      <w:r>
        <w:rPr>
          <w:lang w:eastAsia="zh-CN"/>
        </w:rPr>
        <w:t>8</w:t>
      </w:r>
      <w:r>
        <w:rPr>
          <w:lang w:eastAsia="zh-CN"/>
        </w:rPr>
        <w:tab/>
      </w:r>
      <w:r>
        <w:rPr/>
        <w:t>UpPTS interference</w:t>
      </w:r>
    </w:p>
    <w:p>
      <w:pPr>
        <w:pStyle w:val="ListNumber"/>
        <w:numPr>
          <w:ilvl w:val="1"/>
          <w:numId w:val="40"/>
        </w:numPr>
        <w:rPr/>
      </w:pPr>
      <w:r>
        <w:rPr/>
        <w:t xml:space="preserve">This measurement provides UpPTS interference </w:t>
      </w:r>
      <w:r>
        <w:rPr>
          <w:lang w:eastAsia="zh-CN"/>
        </w:rPr>
        <w:t>of NodeB in</w:t>
      </w:r>
      <w:r>
        <w:rPr/>
        <w:t xml:space="preserve"> downlink. </w:t>
      </w:r>
    </w:p>
    <w:p>
      <w:pPr>
        <w:pStyle w:val="ListNumber"/>
        <w:numPr>
          <w:ilvl w:val="1"/>
          <w:numId w:val="40"/>
        </w:numPr>
        <w:rPr/>
      </w:pPr>
      <w:r>
        <w:rPr/>
        <w:t>CC</w:t>
      </w:r>
    </w:p>
    <w:p>
      <w:pPr>
        <w:pStyle w:val="ListNumber"/>
        <w:numPr>
          <w:ilvl w:val="1"/>
          <w:numId w:val="40"/>
        </w:numPr>
        <w:rPr/>
      </w:pPr>
      <w:r>
        <w:rPr>
          <w:lang w:eastAsia="zh-CN"/>
        </w:rPr>
        <w:t xml:space="preserve">Receipt by the RNC of </w:t>
      </w:r>
      <w:r>
        <w:rPr>
          <w:lang w:eastAsia="zh-CN"/>
        </w:rPr>
        <w:t xml:space="preserve">COMMON MEASUREMENT REPORT </w:t>
      </w:r>
      <w:r>
        <w:rPr>
          <w:lang w:eastAsia="zh-CN"/>
        </w:rPr>
        <w:t>message, IE</w:t>
      </w:r>
      <w:r>
        <w:rPr/>
        <w:t xml:space="preserve"> </w:t>
      </w:r>
      <w:r>
        <w:rPr>
          <w:lang w:eastAsia="zh-CN"/>
        </w:rPr>
        <w:t>Common Measurement Value Information</w:t>
      </w:r>
      <w:r>
        <w:rPr>
          <w:lang w:eastAsia="zh-CN"/>
        </w:rPr>
        <w:t xml:space="preserve"> includes </w:t>
      </w:r>
      <w:r>
        <w:rPr>
          <w:lang w:val="en-US" w:eastAsia="en-US"/>
        </w:rPr>
        <w:t>Common Measurement Value</w:t>
      </w:r>
      <w:r>
        <w:rPr>
          <w:color w:val="000000"/>
          <w:lang w:eastAsia="zh-CN"/>
        </w:rPr>
        <w:t xml:space="preserve"> that includes </w:t>
      </w:r>
      <w:r>
        <w:rPr>
          <w:lang w:val="en-US" w:eastAsia="en-US"/>
        </w:rPr>
        <w:t>UpPCH interference</w:t>
      </w:r>
      <w:r>
        <w:rPr>
          <w:color w:val="000000"/>
          <w:lang w:eastAsia="zh-CN"/>
        </w:rPr>
        <w:t>.</w:t>
      </w:r>
      <w:r>
        <w:rPr>
          <w:color w:val="000000"/>
          <w:lang w:eastAsia="zh-CN"/>
        </w:rPr>
        <w:br/>
      </w:r>
      <w:r>
        <w:rPr>
          <w:lang w:eastAsia="zh-CN"/>
        </w:rPr>
        <w:t xml:space="preserve"> </w:t>
      </w:r>
      <w:r>
        <w:rPr/>
        <w:t>This measurement shall be increased for each</w:t>
      </w:r>
      <w:r>
        <w:rPr>
          <w:lang w:eastAsia="zh-CN"/>
        </w:rPr>
        <w:t xml:space="preserve"> reported value </w:t>
      </w:r>
      <w:r>
        <w:rPr>
          <w:rFonts w:cs="v4.2.0;Times New Roman"/>
        </w:rPr>
        <w:t>UTRAN_UPPTS_LEV</w:t>
      </w:r>
      <w:r>
        <w:rPr/>
        <w:t xml:space="preserve">. For </w:t>
      </w:r>
      <w:r>
        <w:rPr>
          <w:lang w:eastAsia="zh-CN"/>
        </w:rPr>
        <w:t xml:space="preserve">every one or two </w:t>
      </w:r>
      <w:r>
        <w:rPr>
          <w:rFonts w:cs="v4.2.0;Times New Roman"/>
        </w:rPr>
        <w:t>UTRAN_UPPTS_LEV</w:t>
      </w:r>
      <w:r>
        <w:rPr>
          <w:rFonts w:cs="v4.2.0;Times New Roman"/>
          <w:lang w:eastAsia="zh-CN"/>
        </w:rPr>
        <w:t>(s)</w:t>
      </w:r>
      <w:r>
        <w:rPr/>
        <w:t xml:space="preserve"> a separate measurement is defined. </w:t>
      </w:r>
      <w:r>
        <w:rPr>
          <w:lang w:eastAsia="zh-CN"/>
        </w:rPr>
        <w:t>(See in 3GPP TS 25.433 [7])</w:t>
      </w:r>
    </w:p>
    <w:p>
      <w:pPr>
        <w:pStyle w:val="ListNumber"/>
        <w:numPr>
          <w:ilvl w:val="1"/>
          <w:numId w:val="40"/>
        </w:numPr>
        <w:rPr/>
      </w:pPr>
      <w:r>
        <w:rPr/>
        <w:t>Each measurement is an integer value.</w:t>
      </w:r>
    </w:p>
    <w:p>
      <w:pPr>
        <w:pStyle w:val="ListNumber"/>
        <w:numPr>
          <w:ilvl w:val="1"/>
          <w:numId w:val="40"/>
        </w:numPr>
        <w:rPr/>
      </w:pPr>
      <w:r>
        <w:rPr/>
        <w:t>M</w:t>
      </w:r>
      <w:r>
        <w:rPr>
          <w:lang w:eastAsia="zh-CN"/>
        </w:rPr>
        <w:t>R</w:t>
      </w:r>
      <w:r>
        <w:rPr/>
        <w:t>.</w:t>
      </w:r>
      <w:r>
        <w:rPr/>
        <w:t>Up</w:t>
      </w:r>
      <w:r>
        <w:rPr>
          <w:lang w:eastAsia="zh-CN"/>
        </w:rPr>
        <w:t>ptsI</w:t>
      </w:r>
      <w:r>
        <w:rPr/>
        <w:t>nterference</w:t>
      </w:r>
      <w:r>
        <w:rPr>
          <w:lang w:eastAsia="zh-CN"/>
        </w:rPr>
        <w:t>Lev.</w:t>
      </w:r>
      <w:r>
        <w:rPr>
          <w:i/>
          <w:lang w:eastAsia="zh-CN"/>
        </w:rPr>
        <w:t>y</w:t>
        <w:tab/>
        <w:tab/>
        <w:t>y</w:t>
      </w:r>
      <w:r>
        <w:rPr>
          <w:lang w:eastAsia="zh-CN"/>
        </w:rPr>
        <w:t xml:space="preserve"> is an integer from 0 to 64. (See in 3GPP TS 25.123 [9])</w:t>
      </w:r>
      <w:r>
        <w:rPr>
          <w:lang w:eastAsia="zh-CN"/>
        </w:rPr>
        <w:br/>
        <w:t xml:space="preserve">Note: </w:t>
      </w:r>
      <w:r>
        <w:rPr>
          <w:lang w:eastAsia="zh-CN"/>
        </w:rPr>
        <w:br/>
      </w:r>
      <w:r>
        <w:rPr>
          <w:lang w:eastAsia="zh-CN"/>
        </w:rPr>
        <w:t xml:space="preserve">0 of </w:t>
      </w:r>
      <w:r>
        <w:rPr>
          <w:lang w:eastAsia="zh-CN"/>
        </w:rPr>
        <w:t>y</w:t>
      </w:r>
      <w:r>
        <w:rPr>
          <w:lang w:eastAsia="zh-CN"/>
        </w:rPr>
        <w:t xml:space="preserve"> indicates </w:t>
      </w:r>
      <w:r>
        <w:rPr>
          <w:szCs w:val="18"/>
        </w:rPr>
        <w:t>UTRAN_UPPTS_LEV_00</w:t>
      </w:r>
      <w:r>
        <w:rPr>
          <w:szCs w:val="18"/>
          <w:lang w:eastAsia="zh-CN"/>
        </w:rPr>
        <w:t xml:space="preserve">, namely </w:t>
      </w:r>
      <w:r>
        <w:rPr>
          <w:szCs w:val="18"/>
        </w:rPr>
        <w:t>UpPTS interference &lt; -120</w:t>
      </w:r>
      <w:r>
        <w:rPr>
          <w:szCs w:val="18"/>
          <w:lang w:eastAsia="zh-CN"/>
        </w:rPr>
        <w:t>dBm,</w:t>
        <w:br/>
        <w:t xml:space="preserve">1 of </w:t>
      </w:r>
      <w:r>
        <w:rPr>
          <w:szCs w:val="18"/>
          <w:lang w:eastAsia="zh-CN"/>
        </w:rPr>
        <w:t>y</w:t>
      </w:r>
      <w:r>
        <w:rPr>
          <w:szCs w:val="18"/>
          <w:lang w:eastAsia="zh-CN"/>
        </w:rPr>
        <w:t xml:space="preserve"> indicates </w:t>
      </w:r>
      <w:r>
        <w:rPr>
          <w:szCs w:val="18"/>
        </w:rPr>
        <w:t>UTRAN_UPPTS_LEV_01</w:t>
      </w:r>
      <w:r>
        <w:rPr>
          <w:szCs w:val="18"/>
          <w:lang w:eastAsia="zh-CN"/>
        </w:rPr>
        <w:t xml:space="preserve"> and </w:t>
      </w:r>
      <w:r>
        <w:rPr>
          <w:szCs w:val="18"/>
        </w:rPr>
        <w:t>UTRAN_UPPTS_LEV_0</w:t>
      </w:r>
      <w:r>
        <w:rPr>
          <w:szCs w:val="18"/>
          <w:lang w:eastAsia="zh-CN"/>
        </w:rPr>
        <w:t xml:space="preserve">2, namely -120dBm </w:t>
      </w:r>
      <w:r>
        <w:rPr>
          <w:rFonts w:eastAsia="Symbol" w:cs="Symbol" w:ascii="Symbol" w:hAnsi="Symbol"/>
          <w:szCs w:val="18"/>
        </w:rPr>
        <w:t></w:t>
      </w:r>
      <w:r>
        <w:rPr>
          <w:szCs w:val="18"/>
          <w:lang w:eastAsia="zh-CN"/>
        </w:rPr>
        <w:t xml:space="preserve"> UpPTS interference &lt; -119dBm</w:t>
        <w:br/>
        <w:t>...</w:t>
        <w:br/>
        <w:t xml:space="preserve">63 of </w:t>
      </w:r>
      <w:r>
        <w:rPr>
          <w:szCs w:val="18"/>
          <w:lang w:eastAsia="zh-CN"/>
        </w:rPr>
        <w:t>y</w:t>
      </w:r>
      <w:r>
        <w:rPr>
          <w:szCs w:val="18"/>
          <w:lang w:eastAsia="zh-CN"/>
        </w:rPr>
        <w:t xml:space="preserve"> indicates UTRAN_UPPTS_LEV _125 and UTRAN_UPPTS_LEV _126, namely -</w:t>
      </w:r>
      <w:r>
        <w:rPr>
          <w:szCs w:val="18"/>
          <w:lang w:eastAsia="zh-CN"/>
        </w:rPr>
        <w:t>58</w:t>
      </w:r>
      <w:r>
        <w:rPr>
          <w:szCs w:val="18"/>
          <w:lang w:eastAsia="zh-CN"/>
        </w:rPr>
        <w:t>dBm</w:t>
      </w:r>
      <w:r>
        <w:rPr>
          <w:rFonts w:eastAsia="Symbol" w:cs="Symbol" w:ascii="Symbol" w:hAnsi="Symbol"/>
          <w:szCs w:val="18"/>
        </w:rPr>
        <w:t></w:t>
      </w:r>
      <w:r>
        <w:rPr>
          <w:szCs w:val="18"/>
          <w:lang w:eastAsia="zh-CN"/>
        </w:rPr>
        <w:t xml:space="preserve"> UpPTS interference &lt; -</w:t>
      </w:r>
      <w:r>
        <w:rPr>
          <w:szCs w:val="18"/>
          <w:lang w:eastAsia="zh-CN"/>
        </w:rPr>
        <w:t>57</w:t>
      </w:r>
      <w:r>
        <w:rPr>
          <w:szCs w:val="18"/>
          <w:lang w:eastAsia="zh-CN"/>
        </w:rPr>
        <w:t xml:space="preserve">dBm, </w:t>
        <w:br/>
        <w:t xml:space="preserve">64 of </w:t>
      </w:r>
      <w:r>
        <w:rPr>
          <w:szCs w:val="18"/>
          <w:lang w:eastAsia="zh-CN"/>
        </w:rPr>
        <w:t>y</w:t>
      </w:r>
      <w:r>
        <w:rPr>
          <w:szCs w:val="18"/>
          <w:lang w:eastAsia="zh-CN"/>
        </w:rPr>
        <w:t xml:space="preserve"> indicates UTRAN_UPPTS_LEV _127, namely -</w:t>
      </w:r>
      <w:r>
        <w:rPr>
          <w:szCs w:val="18"/>
          <w:lang w:eastAsia="zh-CN"/>
        </w:rPr>
        <w:t>57</w:t>
      </w:r>
      <w:r>
        <w:rPr>
          <w:szCs w:val="18"/>
          <w:lang w:eastAsia="zh-CN"/>
        </w:rPr>
        <w:t xml:space="preserve">dBm </w:t>
      </w:r>
      <w:r>
        <w:rPr>
          <w:rFonts w:eastAsia="Symbol" w:cs="Symbol" w:ascii="Symbol" w:hAnsi="Symbol"/>
          <w:szCs w:val="18"/>
        </w:rPr>
        <w:t></w:t>
      </w:r>
      <w:r>
        <w:rPr>
          <w:szCs w:val="18"/>
          <w:lang w:eastAsia="zh-CN"/>
        </w:rPr>
        <w:t xml:space="preserve"> UpPTS interference.</w:t>
      </w:r>
      <w:r>
        <w:rPr/>
        <w:t xml:space="preserve"> </w:t>
      </w:r>
      <w:r>
        <w:rPr>
          <w:lang w:eastAsia="zh-CN"/>
        </w:rPr>
        <w:t>(See in 3GPP TS 25.123 [9]).</w:t>
      </w:r>
    </w:p>
    <w:p>
      <w:pPr>
        <w:pStyle w:val="ListNumber"/>
        <w:numPr>
          <w:ilvl w:val="1"/>
          <w:numId w:val="40"/>
        </w:numPr>
        <w:rPr>
          <w:lang w:eastAsia="zh-CN"/>
        </w:rPr>
      </w:pPr>
      <w:r>
        <w:rPr>
          <w:lang w:eastAsia="zh-CN"/>
        </w:rPr>
        <w:t xml:space="preserve">UtranCellTDDLcr </w:t>
      </w:r>
    </w:p>
    <w:p>
      <w:pPr>
        <w:pStyle w:val="ListNumber"/>
        <w:numPr>
          <w:ilvl w:val="1"/>
          <w:numId w:val="40"/>
        </w:numPr>
        <w:rPr/>
      </w:pPr>
      <w:r>
        <w:rPr/>
        <w:t xml:space="preserve">Valid for </w:t>
      </w:r>
      <w:r>
        <w:rPr>
          <w:lang w:eastAsia="zh-CN"/>
        </w:rPr>
        <w:t>circuit and packet</w:t>
      </w:r>
      <w:r>
        <w:rPr/>
        <w:t xml:space="preserve"> switched traffic</w:t>
      </w:r>
      <w:r>
        <w:rPr>
          <w:lang w:eastAsia="zh-CN"/>
        </w:rPr>
        <w:t>.</w:t>
      </w:r>
    </w:p>
    <w:p>
      <w:pPr>
        <w:pStyle w:val="ListNumber"/>
        <w:numPr>
          <w:ilvl w:val="1"/>
          <w:numId w:val="40"/>
        </w:numPr>
        <w:rPr/>
      </w:pPr>
      <w:r>
        <w:rPr/>
        <w:t>UMTS</w:t>
      </w:r>
    </w:p>
    <w:p>
      <w:pPr>
        <w:pStyle w:val="Heading3"/>
        <w:rPr/>
      </w:pPr>
      <w:bookmarkStart w:id="487" w:name="__RefHeading___Toc509306560"/>
      <w:bookmarkEnd w:id="487"/>
      <w:r>
        <w:rPr>
          <w:lang w:eastAsia="zh-CN"/>
        </w:rPr>
        <w:t>4.38.9</w:t>
        <w:tab/>
      </w:r>
      <w:r>
        <w:rPr>
          <w:lang w:val="en-US" w:eastAsia="en-US"/>
        </w:rPr>
        <w:t>U</w:t>
      </w:r>
      <w:r>
        <w:rPr>
          <w:lang w:val="en-US" w:eastAsia="en-US"/>
        </w:rPr>
        <w:t>TRAN</w:t>
      </w:r>
      <w:r>
        <w:rPr>
          <w:lang w:val="en-US" w:eastAsia="en-US"/>
        </w:rPr>
        <w:t xml:space="preserve"> </w:t>
      </w:r>
      <w:r>
        <w:rPr>
          <w:lang w:val="en-US" w:eastAsia="en-US"/>
        </w:rPr>
        <w:t>SIR</w:t>
      </w:r>
    </w:p>
    <w:p>
      <w:pPr>
        <w:pStyle w:val="ListNumber"/>
        <w:numPr>
          <w:ilvl w:val="1"/>
          <w:numId w:val="148"/>
        </w:numPr>
        <w:rPr/>
      </w:pPr>
      <w:r>
        <w:rPr/>
        <w:t xml:space="preserve">This measurement provides </w:t>
      </w:r>
      <w:r>
        <w:rPr>
          <w:lang w:eastAsia="zh-CN"/>
        </w:rPr>
        <w:t>UTRAN SIR of NodeB for uplink</w:t>
      </w:r>
      <w:r>
        <w:rPr/>
        <w:t xml:space="preserve">. </w:t>
      </w:r>
    </w:p>
    <w:p>
      <w:pPr>
        <w:pStyle w:val="ListNumber"/>
        <w:numPr>
          <w:ilvl w:val="1"/>
          <w:numId w:val="148"/>
        </w:numPr>
        <w:rPr/>
      </w:pPr>
      <w:r>
        <w:rPr/>
        <w:t>CC</w:t>
      </w:r>
    </w:p>
    <w:p>
      <w:pPr>
        <w:pStyle w:val="ListNumber"/>
        <w:numPr>
          <w:ilvl w:val="1"/>
          <w:numId w:val="148"/>
        </w:numPr>
        <w:rPr/>
      </w:pPr>
      <w:r>
        <w:rPr>
          <w:lang w:eastAsia="zh-CN"/>
        </w:rPr>
        <w:t xml:space="preserve">Receipt by the RNC of </w:t>
      </w:r>
      <w:r>
        <w:rPr/>
        <w:t xml:space="preserve">DEDICATED </w:t>
      </w:r>
      <w:r>
        <w:rPr/>
        <w:t>MEASUREMENT REPORT</w:t>
      </w:r>
      <w:r>
        <w:rPr>
          <w:lang w:eastAsia="zh-CN"/>
        </w:rPr>
        <w:t xml:space="preserve"> </w:t>
      </w:r>
      <w:r>
        <w:rPr>
          <w:lang w:eastAsia="zh-CN"/>
        </w:rPr>
        <w:t>message, IE</w:t>
      </w:r>
      <w:r>
        <w:rPr/>
        <w:t xml:space="preserve"> </w:t>
      </w:r>
      <w:r>
        <w:rPr>
          <w:lang w:eastAsia="ko-KR"/>
        </w:rPr>
        <w:t>Dedicated Measurement Value</w:t>
      </w:r>
      <w:r>
        <w:rPr>
          <w:lang w:eastAsia="zh-CN"/>
        </w:rPr>
        <w:t xml:space="preserve"> includes </w:t>
      </w:r>
      <w:r>
        <w:rPr/>
        <w:t>SIR Value</w:t>
      </w:r>
      <w:r>
        <w:rPr>
          <w:lang w:eastAsia="zh-CN"/>
        </w:rPr>
        <w:t>.</w:t>
      </w:r>
      <w:r>
        <w:rPr/>
        <w:t xml:space="preserve"> </w:t>
      </w:r>
      <w:r>
        <w:rPr>
          <w:lang w:eastAsia="zh-CN"/>
        </w:rPr>
        <w:br/>
      </w:r>
      <w:r>
        <w:rPr/>
        <w:t>This measurement shall be increased for each</w:t>
      </w:r>
      <w:r>
        <w:rPr>
          <w:lang w:eastAsia="zh-CN"/>
        </w:rPr>
        <w:t xml:space="preserve"> reported value </w:t>
      </w:r>
      <w:r>
        <w:rPr>
          <w:rFonts w:cs="v4.2.0;Times New Roman"/>
        </w:rPr>
        <w:t>UTRAN_SIR</w:t>
      </w:r>
      <w:r>
        <w:rPr/>
        <w:t xml:space="preserve">. For </w:t>
      </w:r>
      <w:r>
        <w:rPr>
          <w:lang w:eastAsia="zh-CN"/>
        </w:rPr>
        <w:t xml:space="preserve">every one </w:t>
      </w:r>
      <w:r>
        <w:rPr>
          <w:rFonts w:cs="v4.2.0;Times New Roman"/>
        </w:rPr>
        <w:t>UTRAN_SIR</w:t>
      </w:r>
      <w:r>
        <w:rPr>
          <w:lang w:eastAsia="zh-CN"/>
        </w:rPr>
        <w:t xml:space="preserve"> </w:t>
      </w:r>
      <w:r>
        <w:rPr/>
        <w:t xml:space="preserve">a separate measurement is defined. </w:t>
      </w:r>
      <w:r>
        <w:rPr>
          <w:lang w:eastAsia="zh-CN"/>
        </w:rPr>
        <w:t>(See in 3GPP TS 25.433 [7] and TS 25.123 [9])</w:t>
      </w:r>
    </w:p>
    <w:p>
      <w:pPr>
        <w:pStyle w:val="ListNumber"/>
        <w:numPr>
          <w:ilvl w:val="1"/>
          <w:numId w:val="148"/>
        </w:numPr>
        <w:rPr/>
      </w:pPr>
      <w:r>
        <w:rPr/>
        <w:t>Each measurement is an integer value.</w:t>
      </w:r>
    </w:p>
    <w:p>
      <w:pPr>
        <w:pStyle w:val="ListNumber"/>
        <w:numPr>
          <w:ilvl w:val="1"/>
          <w:numId w:val="148"/>
        </w:numPr>
        <w:spacing w:before="0" w:after="0"/>
        <w:ind w:left="714" w:hanging="357"/>
        <w:rPr>
          <w:lang w:eastAsia="en-US"/>
        </w:rPr>
      </w:pPr>
      <w:r>
        <w:rPr/>
        <w:t>M</w:t>
      </w:r>
      <w:r>
        <w:rPr>
          <w:lang w:eastAsia="zh-CN"/>
        </w:rPr>
        <w:t>R</w:t>
      </w:r>
      <w:r>
        <w:rPr/>
        <w:t>.</w:t>
      </w:r>
      <w:r>
        <w:rPr>
          <w:lang w:val="en-US" w:eastAsia="en-US"/>
        </w:rPr>
        <w:t>U</w:t>
      </w:r>
      <w:r>
        <w:rPr>
          <w:lang w:val="en-US" w:eastAsia="en-US"/>
        </w:rPr>
        <w:t>tranSir</w:t>
      </w:r>
      <w:r>
        <w:rPr>
          <w:lang w:eastAsia="zh-CN"/>
        </w:rPr>
        <w:t>.</w:t>
      </w:r>
      <w:r>
        <w:rPr>
          <w:i/>
          <w:lang w:eastAsia="zh-CN"/>
        </w:rPr>
        <w:t xml:space="preserve"> x</w:t>
      </w:r>
      <w:r>
        <w:rPr>
          <w:i/>
          <w:lang w:eastAsia="zh-CN"/>
        </w:rPr>
        <w:tab/>
        <w:tab/>
      </w:r>
      <w:r>
        <w:rPr>
          <w:i/>
          <w:lang w:eastAsia="zh-CN"/>
        </w:rPr>
        <w:t>x</w:t>
      </w:r>
      <w:r>
        <w:rPr>
          <w:lang w:eastAsia="zh-CN"/>
        </w:rPr>
        <w:t xml:space="preserve"> </w:t>
      </w:r>
      <w:r>
        <w:rPr>
          <w:lang w:eastAsia="zh-CN"/>
        </w:rPr>
        <w:t xml:space="preserve">is an integer from </w:t>
      </w:r>
      <w:r>
        <w:rPr>
          <w:lang w:eastAsia="zh-CN"/>
        </w:rPr>
        <w:t xml:space="preserve">0 to </w:t>
      </w:r>
      <w:r>
        <w:rPr>
          <w:lang w:eastAsia="zh-CN"/>
        </w:rPr>
        <w:t>63</w:t>
      </w:r>
      <w:r>
        <w:rPr>
          <w:lang w:eastAsia="zh-CN"/>
        </w:rPr>
        <w:t>.</w:t>
        <w:b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rFonts w:cs="v4.2.0;Times New Roman"/>
        </w:rPr>
        <w:t>UTRAN_SIR_00</w:t>
      </w:r>
      <w:r>
        <w:rPr>
          <w:lang w:eastAsia="zh-CN"/>
        </w:rPr>
        <w:t xml:space="preserve">, namely </w:t>
      </w:r>
      <w:r>
        <w:rPr>
          <w:szCs w:val="18"/>
          <w:lang w:eastAsia="zh-CN"/>
        </w:rPr>
        <w:t>SIR</w:t>
      </w:r>
      <w:r>
        <w:rPr>
          <w:szCs w:val="18"/>
        </w:rPr>
        <w:t xml:space="preserve"> &lt; –1</w:t>
      </w:r>
      <w:r>
        <w:rPr>
          <w:szCs w:val="18"/>
          <w:lang w:eastAsia="zh-CN"/>
        </w:rPr>
        <w:t>1.0</w:t>
      </w:r>
      <w:r>
        <w:rPr>
          <w:szCs w:val="18"/>
          <w:lang w:eastAsia="zh-CN"/>
        </w:rPr>
        <w:t xml:space="preserve">dB, </w:t>
        <w:br/>
        <w:t>1 of</w:t>
      </w:r>
      <w:r>
        <w:rPr>
          <w:i/>
          <w:lang w:eastAsia="zh-CN"/>
        </w:rPr>
        <w:t xml:space="preserve"> </w:t>
      </w:r>
      <w:r>
        <w:rPr>
          <w:i/>
          <w:lang w:eastAsia="zh-CN"/>
        </w:rPr>
        <w:t>x</w:t>
      </w:r>
      <w:r>
        <w:rPr>
          <w:szCs w:val="18"/>
          <w:lang w:eastAsia="zh-CN"/>
        </w:rPr>
        <w:t xml:space="preserve"> indicates </w:t>
      </w:r>
      <w:r>
        <w:rPr/>
        <w:t>UTRAN</w:t>
      </w:r>
      <w:r>
        <w:rPr>
          <w:szCs w:val="18"/>
          <w:lang w:val="en-US"/>
        </w:rPr>
        <w:t>_SIR_0</w:t>
      </w:r>
      <w:r>
        <w:rPr>
          <w:szCs w:val="18"/>
          <w:lang w:val="en-US" w:eastAsia="zh-CN"/>
        </w:rPr>
        <w:t>1</w:t>
      </w:r>
      <w:r>
        <w:rPr>
          <w:szCs w:val="18"/>
          <w:lang w:eastAsia="zh-CN"/>
        </w:rPr>
        <w:t xml:space="preserve">, namely </w:t>
      </w:r>
      <w:r>
        <w:rPr>
          <w:szCs w:val="18"/>
          <w:lang w:eastAsia="zh-CN"/>
        </w:rPr>
        <w:t xml:space="preserve"> </w:t>
      </w:r>
      <w:r>
        <w:rPr>
          <w:szCs w:val="18"/>
          <w:lang w:eastAsia="zh-CN"/>
        </w:rPr>
        <w:t xml:space="preserve"> </w:t>
      </w:r>
      <w:r>
        <w:rPr>
          <w:szCs w:val="18"/>
        </w:rPr>
        <w:t>–1</w:t>
      </w:r>
      <w:r>
        <w:rPr>
          <w:szCs w:val="18"/>
          <w:lang w:eastAsia="zh-CN"/>
        </w:rPr>
        <w:t>1.0</w:t>
      </w:r>
      <w:r>
        <w:rPr>
          <w:szCs w:val="18"/>
          <w:lang w:eastAsia="zh-CN"/>
        </w:rPr>
        <w:t>dB</w:t>
      </w:r>
      <w:r>
        <w:rPr>
          <w:szCs w:val="18"/>
        </w:rPr>
        <w:t xml:space="preserve"> </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 </w:t>
      </w:r>
      <w:r>
        <w:rPr>
          <w:szCs w:val="18"/>
        </w:rPr>
        <w:t>–</w:t>
      </w:r>
      <w:r>
        <w:rPr>
          <w:szCs w:val="18"/>
          <w:lang w:eastAsia="zh-CN"/>
        </w:rPr>
        <w:t>10.5dB</w:t>
      </w:r>
      <w:r>
        <w:rPr>
          <w:szCs w:val="18"/>
          <w:lang w:eastAsia="zh-CN"/>
        </w:rPr>
        <w:br/>
        <w:t xml:space="preserve">2 of </w:t>
      </w:r>
      <w:r>
        <w:rPr>
          <w:i/>
          <w:lang w:eastAsia="zh-CN"/>
        </w:rPr>
        <w:t>x</w:t>
      </w:r>
      <w:r>
        <w:rPr>
          <w:szCs w:val="18"/>
          <w:lang w:eastAsia="zh-CN"/>
        </w:rPr>
        <w:t xml:space="preserve"> indicates </w:t>
      </w:r>
      <w:r>
        <w:rPr/>
        <w:t>UTRAN</w:t>
      </w:r>
      <w:r>
        <w:rPr>
          <w:szCs w:val="18"/>
          <w:lang w:val="en-US"/>
        </w:rPr>
        <w:t>_SIR_0</w:t>
      </w:r>
      <w:r>
        <w:rPr>
          <w:szCs w:val="18"/>
          <w:lang w:val="en-US" w:eastAsia="zh-CN"/>
        </w:rPr>
        <w:t>2</w:t>
      </w:r>
      <w:r>
        <w:rPr>
          <w:szCs w:val="18"/>
          <w:lang w:eastAsia="zh-CN"/>
        </w:rPr>
        <w:t>, namely</w:t>
      </w:r>
      <w:r>
        <w:rPr>
          <w:szCs w:val="18"/>
          <w:lang w:eastAsia="zh-CN"/>
        </w:rPr>
        <w:t xml:space="preserve">  </w:t>
      </w:r>
      <w:r>
        <w:rPr>
          <w:szCs w:val="18"/>
          <w:lang w:eastAsia="zh-CN"/>
        </w:rPr>
        <w:t xml:space="preserve"> </w:t>
      </w:r>
      <w:r>
        <w:rPr>
          <w:szCs w:val="18"/>
        </w:rPr>
        <w:t>–</w:t>
      </w:r>
      <w:r>
        <w:rPr>
          <w:szCs w:val="18"/>
          <w:lang w:eastAsia="zh-CN"/>
        </w:rPr>
        <w:t>10.5dB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 –</w:t>
      </w:r>
      <w:r>
        <w:rPr>
          <w:szCs w:val="18"/>
          <w:lang w:eastAsia="zh-CN"/>
        </w:rPr>
        <w:t>10.0</w:t>
      </w:r>
      <w:r>
        <w:rPr>
          <w:szCs w:val="18"/>
          <w:lang w:eastAsia="zh-CN"/>
        </w:rPr>
        <w:t>dB</w:t>
        <w:br/>
        <w:t>…</w:t>
      </w:r>
      <w:r>
        <w:rPr>
          <w:szCs w:val="18"/>
          <w:lang w:eastAsia="zh-CN"/>
        </w:rPr>
        <w:br/>
        <w:t>61</w:t>
      </w:r>
      <w:r>
        <w:rPr>
          <w:szCs w:val="18"/>
          <w:lang w:eastAsia="zh-CN"/>
        </w:rPr>
        <w:t xml:space="preserve"> of </w:t>
      </w:r>
      <w:r>
        <w:rPr>
          <w:i/>
          <w:lang w:eastAsia="zh-CN"/>
        </w:rPr>
        <w:t>x</w:t>
      </w:r>
      <w:r>
        <w:rPr>
          <w:szCs w:val="18"/>
          <w:lang w:eastAsia="zh-CN"/>
        </w:rPr>
        <w:t xml:space="preserve"> indicates</w:t>
      </w:r>
      <w:r>
        <w:rPr/>
        <w:t xml:space="preserve"> UTRAN</w:t>
      </w:r>
      <w:r>
        <w:rPr>
          <w:szCs w:val="18"/>
          <w:lang w:val="en-US"/>
        </w:rPr>
        <w:t>_SIR_</w:t>
      </w:r>
      <w:r>
        <w:rPr>
          <w:szCs w:val="18"/>
          <w:lang w:val="en-US" w:eastAsia="zh-CN"/>
        </w:rPr>
        <w:t>61</w:t>
      </w:r>
      <w:r>
        <w:rPr>
          <w:szCs w:val="18"/>
          <w:lang w:eastAsia="zh-CN"/>
        </w:rPr>
        <w:t xml:space="preserve">, namely </w:t>
      </w:r>
      <w:r>
        <w:rPr>
          <w:szCs w:val="18"/>
          <w:lang w:eastAsia="zh-CN"/>
        </w:rPr>
        <w:t xml:space="preserve"> 19dB</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w:t>
      </w:r>
      <w:r>
        <w:rPr>
          <w:szCs w:val="18"/>
          <w:lang w:eastAsia="zh-CN"/>
        </w:rPr>
        <w:t>19.5</w:t>
      </w:r>
      <w:r>
        <w:rPr>
          <w:szCs w:val="18"/>
          <w:lang w:eastAsia="zh-CN"/>
        </w:rPr>
        <w:t>dB</w:t>
        <w:br/>
      </w:r>
      <w:r>
        <w:rPr>
          <w:szCs w:val="18"/>
          <w:lang w:eastAsia="zh-CN"/>
        </w:rPr>
        <w:t>62</w:t>
      </w:r>
      <w:r>
        <w:rPr>
          <w:szCs w:val="18"/>
          <w:lang w:eastAsia="zh-CN"/>
        </w:rPr>
        <w:t xml:space="preserve"> of </w:t>
      </w:r>
      <w:r>
        <w:rPr>
          <w:i/>
          <w:lang w:eastAsia="zh-CN"/>
        </w:rPr>
        <w:t>x</w:t>
      </w:r>
      <w:r>
        <w:rPr>
          <w:szCs w:val="18"/>
          <w:lang w:eastAsia="zh-CN"/>
        </w:rPr>
        <w:t xml:space="preserve"> indicates</w:t>
      </w:r>
      <w:r>
        <w:rPr/>
        <w:t xml:space="preserve"> UTRAN</w:t>
      </w:r>
      <w:r>
        <w:rPr>
          <w:szCs w:val="18"/>
          <w:lang w:val="en-US"/>
        </w:rPr>
        <w:t>_SIR_</w:t>
      </w:r>
      <w:r>
        <w:rPr>
          <w:szCs w:val="18"/>
          <w:lang w:val="en-US" w:eastAsia="zh-CN"/>
        </w:rPr>
        <w:t>62</w:t>
      </w:r>
      <w:r>
        <w:rPr>
          <w:szCs w:val="18"/>
          <w:lang w:eastAsia="zh-CN"/>
        </w:rPr>
        <w:t>,</w:t>
      </w:r>
      <w:r>
        <w:rPr>
          <w:szCs w:val="18"/>
          <w:lang w:eastAsia="zh-CN"/>
        </w:rPr>
        <w:t xml:space="preserve"> namely  19.5dB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SIR&lt;20.0dB</w:t>
      </w:r>
    </w:p>
    <w:p>
      <w:pPr>
        <w:pStyle w:val="ListNumber"/>
        <w:numPr>
          <w:ilvl w:val="0"/>
          <w:numId w:val="0"/>
        </w:numPr>
        <w:ind w:left="360" w:hanging="0"/>
        <w:rPr/>
      </w:pPr>
      <w:r>
        <w:rPr>
          <w:szCs w:val="18"/>
          <w:lang w:eastAsia="zh-CN"/>
        </w:rPr>
        <w:t xml:space="preserve">       </w:t>
      </w:r>
      <w:r>
        <w:rPr>
          <w:szCs w:val="18"/>
          <w:lang w:eastAsia="zh-CN"/>
        </w:rPr>
        <w:t>63</w:t>
      </w:r>
      <w:r>
        <w:rPr>
          <w:szCs w:val="18"/>
          <w:lang w:eastAsia="zh-CN"/>
        </w:rPr>
        <w:t xml:space="preserve"> of </w:t>
      </w:r>
      <w:r>
        <w:rPr>
          <w:i/>
          <w:lang w:eastAsia="zh-CN"/>
        </w:rPr>
        <w:t>x</w:t>
      </w:r>
      <w:r>
        <w:rPr>
          <w:szCs w:val="18"/>
          <w:lang w:eastAsia="zh-CN"/>
        </w:rPr>
        <w:t xml:space="preserve"> indicates</w:t>
      </w:r>
      <w:r>
        <w:rPr/>
        <w:t xml:space="preserve"> UTRAN</w:t>
      </w:r>
      <w:r>
        <w:rPr>
          <w:szCs w:val="18"/>
          <w:lang w:val="en-US"/>
        </w:rPr>
        <w:t>_SIR_</w:t>
      </w:r>
      <w:r>
        <w:rPr>
          <w:szCs w:val="18"/>
          <w:lang w:val="en-US" w:eastAsia="zh-CN"/>
        </w:rPr>
        <w:t>63</w:t>
      </w:r>
      <w:r>
        <w:rPr>
          <w:szCs w:val="18"/>
          <w:lang w:eastAsia="zh-CN"/>
        </w:rPr>
        <w:t>,</w:t>
      </w:r>
      <w:r>
        <w:rPr>
          <w:szCs w:val="18"/>
          <w:lang w:eastAsia="zh-CN"/>
        </w:rPr>
        <w:t xml:space="preserve"> namely  20.0dB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w:t>
      </w:r>
    </w:p>
    <w:p>
      <w:pPr>
        <w:pStyle w:val="ListNumber"/>
        <w:numPr>
          <w:ilvl w:val="0"/>
          <w:numId w:val="0"/>
        </w:numPr>
        <w:ind w:left="360" w:firstLine="684"/>
        <w:rPr>
          <w:lang w:eastAsia="zh-CN"/>
        </w:rPr>
      </w:pPr>
      <w:r>
        <w:rPr>
          <w:lang w:eastAsia="zh-CN"/>
        </w:rPr>
        <w:t>(See in 3GPP TS 25.123 [9])</w:t>
      </w:r>
    </w:p>
    <w:p>
      <w:pPr>
        <w:pStyle w:val="ListNumber"/>
        <w:numPr>
          <w:ilvl w:val="1"/>
          <w:numId w:val="148"/>
        </w:numPr>
        <w:rPr>
          <w:lang w:eastAsia="zh-CN"/>
        </w:rPr>
      </w:pPr>
      <w:r>
        <w:rPr>
          <w:lang w:eastAsia="zh-CN"/>
        </w:rPr>
        <w:t>UtranCellTDD</w:t>
      </w:r>
    </w:p>
    <w:p>
      <w:pPr>
        <w:pStyle w:val="ListNumber"/>
        <w:numPr>
          <w:ilvl w:val="1"/>
          <w:numId w:val="148"/>
        </w:numPr>
        <w:rPr/>
      </w:pPr>
      <w:r>
        <w:rPr/>
        <w:t>Valid for</w:t>
      </w:r>
      <w:r>
        <w:rPr>
          <w:lang w:eastAsia="zh-CN"/>
        </w:rPr>
        <w:t xml:space="preserve"> circuit and packet</w:t>
      </w:r>
      <w:r>
        <w:rPr/>
        <w:t xml:space="preserve"> switched traffic</w:t>
      </w:r>
      <w:r>
        <w:rPr>
          <w:lang w:eastAsia="zh-CN"/>
        </w:rPr>
        <w:t>.</w:t>
      </w:r>
    </w:p>
    <w:p>
      <w:pPr>
        <w:pStyle w:val="ListNumber"/>
        <w:numPr>
          <w:ilvl w:val="1"/>
          <w:numId w:val="148"/>
        </w:numPr>
        <w:rPr/>
      </w:pPr>
      <w:r>
        <w:rPr/>
        <w:t>UMTS</w:t>
      </w:r>
    </w:p>
    <w:p>
      <w:pPr>
        <w:pStyle w:val="ListNumber"/>
        <w:numPr>
          <w:ilvl w:val="0"/>
          <w:numId w:val="0"/>
        </w:numPr>
        <w:ind w:left="568" w:hanging="0"/>
        <w:rPr>
          <w:lang w:eastAsia="zh-CN"/>
        </w:rPr>
      </w:pPr>
      <w:r>
        <w:rPr>
          <w:lang w:eastAsia="zh-CN"/>
        </w:rPr>
      </w:r>
    </w:p>
    <w:p>
      <w:pPr>
        <w:pStyle w:val="Heading3"/>
        <w:rPr/>
      </w:pPr>
      <w:bookmarkStart w:id="488" w:name="__RefHeading___Toc509306561"/>
      <w:bookmarkEnd w:id="488"/>
      <w:r>
        <w:rPr>
          <w:lang w:eastAsia="zh-CN"/>
        </w:rPr>
        <w:t>4.38.10</w:t>
        <w:tab/>
      </w:r>
      <w:r>
        <w:rPr>
          <w:lang w:val="en-US" w:eastAsia="en-US"/>
        </w:rPr>
        <w:t>UE</w:t>
      </w:r>
      <w:r>
        <w:rPr>
          <w:lang w:val="en-US" w:eastAsia="en-US"/>
        </w:rPr>
        <w:t xml:space="preserve"> </w:t>
      </w:r>
      <w:r>
        <w:rPr>
          <w:lang w:val="en-US" w:eastAsia="en-US"/>
        </w:rPr>
        <w:t>SIR</w:t>
      </w:r>
    </w:p>
    <w:p>
      <w:pPr>
        <w:pStyle w:val="ListNumber"/>
        <w:numPr>
          <w:ilvl w:val="1"/>
          <w:numId w:val="146"/>
        </w:numPr>
        <w:rPr/>
      </w:pPr>
      <w:r>
        <w:rPr/>
        <w:t xml:space="preserve">This measurement provides </w:t>
      </w:r>
      <w:r>
        <w:rPr>
          <w:lang w:eastAsia="zh-CN"/>
        </w:rPr>
        <w:t>UE SIR for</w:t>
      </w:r>
      <w:r>
        <w:rPr/>
        <w:t xml:space="preserve"> </w:t>
      </w:r>
      <w:r>
        <w:rPr>
          <w:lang w:eastAsia="zh-CN"/>
        </w:rPr>
        <w:t>downlink</w:t>
      </w:r>
      <w:r>
        <w:rPr/>
        <w:t xml:space="preserve">. </w:t>
      </w:r>
    </w:p>
    <w:p>
      <w:pPr>
        <w:pStyle w:val="ListNumber"/>
        <w:numPr>
          <w:ilvl w:val="1"/>
          <w:numId w:val="146"/>
        </w:numPr>
        <w:rPr/>
      </w:pPr>
      <w:r>
        <w:rPr/>
        <w:t>CC</w:t>
      </w:r>
    </w:p>
    <w:p>
      <w:pPr>
        <w:pStyle w:val="ListNumber"/>
        <w:numPr>
          <w:ilvl w:val="1"/>
          <w:numId w:val="146"/>
        </w:numPr>
        <w:rPr/>
      </w:pPr>
      <w:r>
        <w:rPr>
          <w:lang w:eastAsia="zh-CN"/>
        </w:rPr>
        <w:t xml:space="preserve">Receipt by the RNC of </w:t>
      </w:r>
      <w:r>
        <w:rPr>
          <w:lang w:eastAsia="zh-CN"/>
        </w:rPr>
        <w:t xml:space="preserve">MEASUREMENT REPORT </w:t>
      </w:r>
      <w:r>
        <w:rPr>
          <w:lang w:eastAsia="zh-CN"/>
        </w:rPr>
        <w:t xml:space="preserve">message, </w:t>
      </w:r>
      <w:r>
        <w:rPr>
          <w:lang w:eastAsia="zh-CN"/>
        </w:rPr>
        <w:t>Measured results</w:t>
      </w:r>
      <w:r>
        <w:rPr>
          <w:lang w:eastAsia="zh-CN"/>
        </w:rPr>
        <w:t xml:space="preserve"> IE includes </w:t>
      </w:r>
      <w:r>
        <w:rPr/>
        <w:t>Quality measured results list</w:t>
      </w:r>
      <w:r>
        <w:rPr>
          <w:lang w:eastAsia="zh-CN"/>
        </w:rPr>
        <w:t xml:space="preserve"> IE that inlcudes</w:t>
      </w:r>
      <w:r>
        <w:rPr/>
        <w:t xml:space="preserve"> SIR</w:t>
      </w:r>
      <w:r>
        <w:rPr>
          <w:lang w:eastAsia="zh-CN"/>
        </w:rPr>
        <w:t>.</w:t>
      </w:r>
      <w:r>
        <w:rPr>
          <w:lang w:eastAsia="zh-CN"/>
        </w:rPr>
        <w:br/>
      </w:r>
      <w:r>
        <w:rPr>
          <w:lang w:eastAsia="zh-CN"/>
        </w:rPr>
        <w:t xml:space="preserve"> </w:t>
      </w:r>
      <w:r>
        <w:rPr/>
        <w:t>This measurement shall be increased for each</w:t>
      </w:r>
      <w:r>
        <w:rPr>
          <w:lang w:eastAsia="zh-CN"/>
        </w:rPr>
        <w:t xml:space="preserve"> reported value </w:t>
      </w:r>
      <w:r>
        <w:rPr>
          <w:rFonts w:cs="v4.2.0;Times New Roman"/>
        </w:rPr>
        <w:t>U</w:t>
      </w:r>
      <w:r>
        <w:rPr>
          <w:rFonts w:cs="v4.2.0;Times New Roman"/>
          <w:lang w:eastAsia="zh-CN"/>
        </w:rPr>
        <w:t>E</w:t>
      </w:r>
      <w:r>
        <w:rPr>
          <w:rFonts w:cs="v4.2.0;Times New Roman"/>
        </w:rPr>
        <w:t>_SIR</w:t>
      </w:r>
      <w:r>
        <w:rPr/>
        <w:t xml:space="preserve">. For </w:t>
      </w:r>
      <w:r>
        <w:rPr>
          <w:lang w:eastAsia="zh-CN"/>
        </w:rPr>
        <w:t xml:space="preserve">every one </w:t>
      </w:r>
      <w:r>
        <w:rPr>
          <w:rFonts w:cs="v4.2.0;Times New Roman"/>
        </w:rPr>
        <w:t>U</w:t>
      </w:r>
      <w:r>
        <w:rPr>
          <w:rFonts w:cs="v4.2.0;Times New Roman"/>
          <w:lang w:eastAsia="zh-CN"/>
        </w:rPr>
        <w:t>E</w:t>
      </w:r>
      <w:r>
        <w:rPr>
          <w:rFonts w:cs="v4.2.0;Times New Roman"/>
        </w:rPr>
        <w:t>_SIR</w:t>
      </w:r>
      <w:r>
        <w:rPr>
          <w:lang w:eastAsia="zh-CN"/>
        </w:rPr>
        <w:t xml:space="preserve"> </w:t>
      </w:r>
      <w:r>
        <w:rPr/>
        <w:t xml:space="preserve">a separate measurement is defined. </w:t>
      </w:r>
      <w:r>
        <w:rPr>
          <w:lang w:eastAsia="zh-CN"/>
        </w:rPr>
        <w:t>(See in 3GPP TS 25.331 [4])</w:t>
      </w:r>
    </w:p>
    <w:p>
      <w:pPr>
        <w:pStyle w:val="ListNumber"/>
        <w:numPr>
          <w:ilvl w:val="1"/>
          <w:numId w:val="146"/>
        </w:numPr>
        <w:rPr/>
      </w:pPr>
      <w:r>
        <w:rPr/>
        <w:t>Each measurement is an integer value.</w:t>
      </w:r>
    </w:p>
    <w:p>
      <w:pPr>
        <w:pStyle w:val="ListNumber"/>
        <w:numPr>
          <w:ilvl w:val="1"/>
          <w:numId w:val="146"/>
        </w:numPr>
        <w:spacing w:before="0" w:after="0"/>
        <w:ind w:left="714" w:hanging="357"/>
        <w:rPr/>
      </w:pPr>
      <w:r>
        <w:rPr/>
        <w:t>M</w:t>
      </w:r>
      <w:r>
        <w:rPr>
          <w:lang w:eastAsia="zh-CN"/>
        </w:rPr>
        <w:t>R</w:t>
      </w:r>
      <w:r>
        <w:rPr/>
        <w:t>.</w:t>
      </w:r>
      <w:r>
        <w:rPr>
          <w:lang w:val="en-US" w:eastAsia="en-US"/>
        </w:rPr>
        <w:t>U</w:t>
      </w:r>
      <w:r>
        <w:rPr>
          <w:lang w:val="en-US" w:eastAsia="en-US"/>
        </w:rPr>
        <w:t>eSir</w:t>
      </w:r>
      <w:r>
        <w:rPr>
          <w:lang w:eastAsia="zh-CN"/>
        </w:rPr>
        <w:t>.</w:t>
      </w:r>
      <w:r>
        <w:rPr>
          <w:i/>
          <w:lang w:eastAsia="zh-CN"/>
        </w:rPr>
        <w:t xml:space="preserve"> x</w:t>
      </w:r>
      <w:r>
        <w:rPr>
          <w:i/>
          <w:lang w:eastAsia="zh-CN"/>
        </w:rPr>
        <w:tab/>
        <w:tab/>
      </w:r>
      <w:r>
        <w:rPr>
          <w:i/>
          <w:lang w:eastAsia="zh-CN"/>
        </w:rPr>
        <w:t>x</w:t>
      </w:r>
      <w:r>
        <w:rPr>
          <w:lang w:eastAsia="zh-CN"/>
        </w:rPr>
        <w:t xml:space="preserve"> </w:t>
      </w:r>
      <w:r>
        <w:rPr>
          <w:lang w:eastAsia="zh-CN"/>
        </w:rPr>
        <w:t xml:space="preserve">is an integer from </w:t>
      </w:r>
      <w:r>
        <w:rPr>
          <w:lang w:eastAsia="zh-CN"/>
        </w:rPr>
        <w:t xml:space="preserve">0 to </w:t>
      </w:r>
      <w:r>
        <w:rPr>
          <w:lang w:eastAsia="zh-CN"/>
        </w:rPr>
        <w:t>63</w:t>
      </w:r>
      <w:r>
        <w:rPr>
          <w:lang w:eastAsia="zh-CN"/>
        </w:rPr>
        <w:t>.</w:t>
        <w:b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rFonts w:cs="v4.2.0;Times New Roman"/>
        </w:rPr>
        <w:t>U</w:t>
      </w:r>
      <w:r>
        <w:rPr>
          <w:rFonts w:cs="v4.2.0;Times New Roman"/>
          <w:lang w:eastAsia="zh-CN"/>
        </w:rPr>
        <w:t>E</w:t>
      </w:r>
      <w:r>
        <w:rPr>
          <w:rFonts w:cs="v4.2.0;Times New Roman"/>
        </w:rPr>
        <w:t>_SIR_00</w:t>
      </w:r>
      <w:r>
        <w:rPr>
          <w:lang w:eastAsia="zh-CN"/>
        </w:rPr>
        <w:t xml:space="preserve">, namely </w:t>
      </w:r>
      <w:r>
        <w:rPr>
          <w:szCs w:val="18"/>
          <w:lang w:eastAsia="zh-CN"/>
        </w:rPr>
        <w:t>SIR</w:t>
      </w:r>
      <w:r>
        <w:rPr>
          <w:szCs w:val="18"/>
        </w:rPr>
        <w:t xml:space="preserve"> &lt; –1</w:t>
      </w:r>
      <w:r>
        <w:rPr>
          <w:szCs w:val="18"/>
          <w:lang w:eastAsia="zh-CN"/>
        </w:rPr>
        <w:t>1.0</w:t>
      </w:r>
      <w:r>
        <w:rPr>
          <w:szCs w:val="18"/>
          <w:lang w:eastAsia="zh-CN"/>
        </w:rPr>
        <w:t xml:space="preserve">dB, </w:t>
        <w:br/>
        <w:t>1 of</w:t>
      </w:r>
      <w:r>
        <w:rPr>
          <w:i/>
          <w:lang w:eastAsia="zh-CN"/>
        </w:rPr>
        <w:t xml:space="preserve"> </w:t>
      </w:r>
      <w:r>
        <w:rPr>
          <w:i/>
          <w:lang w:eastAsia="zh-CN"/>
        </w:rPr>
        <w:t>x</w:t>
      </w:r>
      <w:r>
        <w:rPr>
          <w:szCs w:val="18"/>
          <w:lang w:eastAsia="zh-CN"/>
        </w:rPr>
        <w:t xml:space="preserve"> indicates </w:t>
      </w:r>
      <w:r>
        <w:rPr/>
        <w:t>U</w:t>
      </w:r>
      <w:r>
        <w:rPr>
          <w:lang w:eastAsia="zh-CN"/>
        </w:rPr>
        <w:t>E</w:t>
      </w:r>
      <w:r>
        <w:rPr>
          <w:szCs w:val="18"/>
          <w:lang w:val="en-US"/>
        </w:rPr>
        <w:t>_SIR_0</w:t>
      </w:r>
      <w:r>
        <w:rPr>
          <w:szCs w:val="18"/>
          <w:lang w:val="en-US" w:eastAsia="zh-CN"/>
        </w:rPr>
        <w:t>1</w:t>
      </w:r>
      <w:r>
        <w:rPr>
          <w:szCs w:val="18"/>
          <w:lang w:eastAsia="zh-CN"/>
        </w:rPr>
        <w:t xml:space="preserve">, namely </w:t>
      </w:r>
      <w:r>
        <w:rPr>
          <w:szCs w:val="18"/>
          <w:lang w:eastAsia="zh-CN"/>
        </w:rPr>
        <w:t xml:space="preserve"> </w:t>
      </w:r>
      <w:r>
        <w:rPr>
          <w:szCs w:val="18"/>
          <w:lang w:eastAsia="zh-CN"/>
        </w:rPr>
        <w:t xml:space="preserve"> </w:t>
      </w:r>
      <w:r>
        <w:rPr>
          <w:szCs w:val="18"/>
        </w:rPr>
        <w:t>–1</w:t>
      </w:r>
      <w:r>
        <w:rPr>
          <w:szCs w:val="18"/>
          <w:lang w:eastAsia="zh-CN"/>
        </w:rPr>
        <w:t>1.0</w:t>
      </w:r>
      <w:r>
        <w:rPr>
          <w:szCs w:val="18"/>
          <w:lang w:eastAsia="zh-CN"/>
        </w:rPr>
        <w:t>dB</w:t>
      </w:r>
      <w:r>
        <w:rPr>
          <w:szCs w:val="18"/>
        </w:rPr>
        <w:t xml:space="preserve"> </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 </w:t>
      </w:r>
      <w:r>
        <w:rPr>
          <w:szCs w:val="18"/>
        </w:rPr>
        <w:t>–</w:t>
      </w:r>
      <w:r>
        <w:rPr>
          <w:szCs w:val="18"/>
          <w:lang w:eastAsia="zh-CN"/>
        </w:rPr>
        <w:t>10.5dB</w:t>
      </w:r>
      <w:r>
        <w:rPr>
          <w:szCs w:val="18"/>
          <w:lang w:eastAsia="zh-CN"/>
        </w:rPr>
        <w:br/>
        <w:t xml:space="preserve">2 of </w:t>
      </w:r>
      <w:r>
        <w:rPr>
          <w:i/>
          <w:lang w:eastAsia="zh-CN"/>
        </w:rPr>
        <w:t>x</w:t>
      </w:r>
      <w:r>
        <w:rPr>
          <w:szCs w:val="18"/>
          <w:lang w:eastAsia="zh-CN"/>
        </w:rPr>
        <w:t xml:space="preserve"> indicates </w:t>
      </w:r>
      <w:r>
        <w:rPr/>
        <w:t>U</w:t>
      </w:r>
      <w:r>
        <w:rPr>
          <w:lang w:eastAsia="zh-CN"/>
        </w:rPr>
        <w:t>E</w:t>
      </w:r>
      <w:r>
        <w:rPr>
          <w:szCs w:val="18"/>
          <w:lang w:val="en-US"/>
        </w:rPr>
        <w:t>_SIR_0</w:t>
      </w:r>
      <w:r>
        <w:rPr>
          <w:szCs w:val="18"/>
          <w:lang w:val="en-US" w:eastAsia="zh-CN"/>
        </w:rPr>
        <w:t>2</w:t>
      </w:r>
      <w:r>
        <w:rPr>
          <w:szCs w:val="18"/>
          <w:lang w:eastAsia="zh-CN"/>
        </w:rPr>
        <w:t>, namely</w:t>
      </w:r>
      <w:r>
        <w:rPr>
          <w:szCs w:val="18"/>
          <w:lang w:eastAsia="zh-CN"/>
        </w:rPr>
        <w:t xml:space="preserve">  </w:t>
      </w:r>
      <w:r>
        <w:rPr>
          <w:szCs w:val="18"/>
          <w:lang w:eastAsia="zh-CN"/>
        </w:rPr>
        <w:t xml:space="preserve"> </w:t>
      </w:r>
      <w:r>
        <w:rPr>
          <w:szCs w:val="18"/>
        </w:rPr>
        <w:t>–</w:t>
      </w:r>
      <w:r>
        <w:rPr>
          <w:szCs w:val="18"/>
          <w:lang w:eastAsia="zh-CN"/>
        </w:rPr>
        <w:t>10.5dB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 –</w:t>
      </w:r>
      <w:r>
        <w:rPr>
          <w:szCs w:val="18"/>
          <w:lang w:eastAsia="zh-CN"/>
        </w:rPr>
        <w:t>10.0</w:t>
      </w:r>
      <w:r>
        <w:rPr>
          <w:szCs w:val="18"/>
          <w:lang w:eastAsia="zh-CN"/>
        </w:rPr>
        <w:t>dB</w:t>
        <w:br/>
        <w:t>…</w:t>
      </w:r>
      <w:r>
        <w:rPr>
          <w:szCs w:val="18"/>
          <w:lang w:eastAsia="zh-CN"/>
        </w:rPr>
        <w:br/>
        <w:t>61</w:t>
      </w:r>
      <w:r>
        <w:rPr>
          <w:szCs w:val="18"/>
          <w:lang w:eastAsia="zh-CN"/>
        </w:rPr>
        <w:t xml:space="preserve"> of </w:t>
      </w:r>
      <w:r>
        <w:rPr>
          <w:i/>
          <w:lang w:eastAsia="zh-CN"/>
        </w:rPr>
        <w:t>x</w:t>
      </w:r>
      <w:r>
        <w:rPr>
          <w:szCs w:val="18"/>
          <w:lang w:eastAsia="zh-CN"/>
        </w:rPr>
        <w:t xml:space="preserve"> indicates</w:t>
      </w:r>
      <w:r>
        <w:rPr/>
        <w:t xml:space="preserve"> U</w:t>
      </w:r>
      <w:r>
        <w:rPr>
          <w:lang w:eastAsia="zh-CN"/>
        </w:rPr>
        <w:t>E</w:t>
      </w:r>
      <w:r>
        <w:rPr>
          <w:szCs w:val="18"/>
          <w:lang w:val="en-US"/>
        </w:rPr>
        <w:t>_SIR_</w:t>
      </w:r>
      <w:r>
        <w:rPr>
          <w:szCs w:val="18"/>
          <w:lang w:val="en-US" w:eastAsia="zh-CN"/>
        </w:rPr>
        <w:t>61</w:t>
      </w:r>
      <w:r>
        <w:rPr>
          <w:szCs w:val="18"/>
          <w:lang w:eastAsia="zh-CN"/>
        </w:rPr>
        <w:t xml:space="preserve">, namely </w:t>
      </w:r>
      <w:r>
        <w:rPr>
          <w:szCs w:val="18"/>
          <w:lang w:eastAsia="zh-CN"/>
        </w:rPr>
        <w:t xml:space="preserve"> 19dB</w:t>
      </w:r>
      <w:r>
        <w:rPr>
          <w:rFonts w:eastAsia="Symbol" w:cs="Symbol" w:ascii="Symbol" w:hAnsi="Symbol"/>
          <w:szCs w:val="18"/>
        </w:rPr>
        <w:t></w:t>
      </w:r>
      <w:r>
        <w:rPr>
          <w:szCs w:val="18"/>
          <w:lang w:eastAsia="zh-CN"/>
        </w:rPr>
        <w:t xml:space="preserve"> </w:t>
      </w:r>
      <w:r>
        <w:rPr>
          <w:szCs w:val="18"/>
          <w:lang w:eastAsia="zh-CN"/>
        </w:rPr>
        <w:t>SIR</w:t>
      </w:r>
      <w:r>
        <w:rPr>
          <w:szCs w:val="18"/>
          <w:lang w:eastAsia="zh-CN"/>
        </w:rPr>
        <w:t xml:space="preserve">  &lt;</w:t>
      </w:r>
      <w:r>
        <w:rPr>
          <w:szCs w:val="18"/>
          <w:lang w:eastAsia="zh-CN"/>
        </w:rPr>
        <w:t>19.5</w:t>
      </w:r>
      <w:r>
        <w:rPr>
          <w:szCs w:val="18"/>
          <w:lang w:eastAsia="zh-CN"/>
        </w:rPr>
        <w:t>dB</w:t>
        <w:br/>
      </w:r>
      <w:r>
        <w:rPr>
          <w:szCs w:val="18"/>
          <w:lang w:eastAsia="zh-CN"/>
        </w:rPr>
        <w:t>62</w:t>
      </w:r>
      <w:r>
        <w:rPr>
          <w:szCs w:val="18"/>
          <w:lang w:eastAsia="zh-CN"/>
        </w:rPr>
        <w:t xml:space="preserve"> of </w:t>
      </w:r>
      <w:r>
        <w:rPr>
          <w:i/>
          <w:lang w:eastAsia="zh-CN"/>
        </w:rPr>
        <w:t>x</w:t>
      </w:r>
      <w:r>
        <w:rPr>
          <w:szCs w:val="18"/>
          <w:lang w:eastAsia="zh-CN"/>
        </w:rPr>
        <w:t xml:space="preserve"> indicates</w:t>
      </w:r>
      <w:r>
        <w:rPr/>
        <w:t xml:space="preserve"> U</w:t>
      </w:r>
      <w:r>
        <w:rPr>
          <w:lang w:eastAsia="zh-CN"/>
        </w:rPr>
        <w:t>E</w:t>
      </w:r>
      <w:r>
        <w:rPr>
          <w:szCs w:val="18"/>
          <w:lang w:val="en-US"/>
        </w:rPr>
        <w:t>_SIR_</w:t>
      </w:r>
      <w:r>
        <w:rPr>
          <w:szCs w:val="18"/>
          <w:lang w:val="en-US" w:eastAsia="zh-CN"/>
        </w:rPr>
        <w:t>62</w:t>
      </w:r>
      <w:r>
        <w:rPr>
          <w:szCs w:val="18"/>
          <w:lang w:eastAsia="zh-CN"/>
        </w:rPr>
        <w:t>,</w:t>
      </w:r>
      <w:r>
        <w:rPr>
          <w:szCs w:val="18"/>
          <w:lang w:eastAsia="zh-CN"/>
        </w:rPr>
        <w:t xml:space="preserve"> namely  19.5dB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SIR&lt;20.0dB</w:t>
      </w:r>
    </w:p>
    <w:p>
      <w:pPr>
        <w:pStyle w:val="ListNumber"/>
        <w:numPr>
          <w:ilvl w:val="0"/>
          <w:numId w:val="0"/>
        </w:numPr>
        <w:ind w:left="360" w:hanging="0"/>
        <w:rPr/>
      </w:pPr>
      <w:r>
        <w:rPr>
          <w:szCs w:val="18"/>
          <w:lang w:eastAsia="zh-CN"/>
        </w:rPr>
        <w:t xml:space="preserve">       </w:t>
      </w:r>
      <w:r>
        <w:rPr>
          <w:szCs w:val="18"/>
          <w:lang w:eastAsia="zh-CN"/>
        </w:rPr>
        <w:t>63</w:t>
      </w:r>
      <w:r>
        <w:rPr>
          <w:szCs w:val="18"/>
          <w:lang w:eastAsia="zh-CN"/>
        </w:rPr>
        <w:t xml:space="preserve"> of </w:t>
      </w:r>
      <w:r>
        <w:rPr>
          <w:i/>
          <w:lang w:eastAsia="zh-CN"/>
        </w:rPr>
        <w:t>x</w:t>
      </w:r>
      <w:r>
        <w:rPr>
          <w:szCs w:val="18"/>
          <w:lang w:eastAsia="zh-CN"/>
        </w:rPr>
        <w:t xml:space="preserve"> indicates</w:t>
      </w:r>
      <w:r>
        <w:rPr/>
        <w:t xml:space="preserve"> U</w:t>
      </w:r>
      <w:r>
        <w:rPr>
          <w:lang w:eastAsia="zh-CN"/>
        </w:rPr>
        <w:t>E</w:t>
      </w:r>
      <w:r>
        <w:rPr>
          <w:szCs w:val="18"/>
          <w:lang w:val="en-US"/>
        </w:rPr>
        <w:t>_SIR_</w:t>
      </w:r>
      <w:r>
        <w:rPr>
          <w:szCs w:val="18"/>
          <w:lang w:val="en-US" w:eastAsia="zh-CN"/>
        </w:rPr>
        <w:t>63</w:t>
      </w:r>
      <w:r>
        <w:rPr>
          <w:szCs w:val="18"/>
          <w:lang w:eastAsia="zh-CN"/>
        </w:rPr>
        <w:t>,</w:t>
      </w:r>
      <w:r>
        <w:rPr>
          <w:szCs w:val="18"/>
          <w:lang w:eastAsia="zh-CN"/>
        </w:rPr>
        <w:t xml:space="preserve"> namely  20.0dB</w:t>
      </w:r>
      <w:r>
        <w:rPr>
          <w:szCs w:val="18"/>
          <w:lang w:eastAsia="zh-CN"/>
        </w:rPr>
        <w:t xml:space="preserve"> </w:t>
      </w:r>
      <w:r>
        <w:rPr>
          <w:rFonts w:eastAsia="Symbol" w:cs="Symbol" w:ascii="Symbol" w:hAnsi="Symbol"/>
          <w:szCs w:val="18"/>
        </w:rPr>
        <w:t></w:t>
      </w:r>
      <w:r>
        <w:rPr>
          <w:szCs w:val="18"/>
          <w:lang w:eastAsia="zh-CN"/>
        </w:rPr>
        <w:t xml:space="preserve"> </w:t>
      </w:r>
      <w:r>
        <w:rPr>
          <w:szCs w:val="18"/>
          <w:lang w:eastAsia="zh-CN"/>
        </w:rPr>
        <w:t>SIR</w:t>
      </w:r>
    </w:p>
    <w:p>
      <w:pPr>
        <w:pStyle w:val="ListNumber"/>
        <w:numPr>
          <w:ilvl w:val="0"/>
          <w:numId w:val="0"/>
        </w:numPr>
        <w:ind w:left="360" w:firstLine="684"/>
        <w:rPr>
          <w:lang w:eastAsia="zh-CN"/>
        </w:rPr>
      </w:pPr>
      <w:r>
        <w:rPr>
          <w:lang w:eastAsia="zh-CN"/>
        </w:rPr>
        <w:t>(See in 3GPP TS 25.123 [9])</w:t>
      </w:r>
    </w:p>
    <w:p>
      <w:pPr>
        <w:pStyle w:val="ListNumber"/>
        <w:numPr>
          <w:ilvl w:val="1"/>
          <w:numId w:val="146"/>
        </w:numPr>
        <w:rPr>
          <w:lang w:eastAsia="zh-CN"/>
        </w:rPr>
      </w:pPr>
      <w:r>
        <w:rPr>
          <w:lang w:eastAsia="zh-CN"/>
        </w:rPr>
        <w:t>UtranCellTDD</w:t>
      </w:r>
    </w:p>
    <w:p>
      <w:pPr>
        <w:pStyle w:val="ListNumber"/>
        <w:numPr>
          <w:ilvl w:val="1"/>
          <w:numId w:val="146"/>
        </w:numPr>
        <w:rPr/>
      </w:pPr>
      <w:r>
        <w:rPr/>
        <w:t>Valid for</w:t>
      </w:r>
      <w:r>
        <w:rPr>
          <w:lang w:eastAsia="zh-CN"/>
        </w:rPr>
        <w:t xml:space="preserve"> circuit and packet</w:t>
      </w:r>
      <w:r>
        <w:rPr/>
        <w:t xml:space="preserve"> switched traffic</w:t>
      </w:r>
      <w:r>
        <w:rPr>
          <w:lang w:eastAsia="zh-CN"/>
        </w:rPr>
        <w:t>.</w:t>
      </w:r>
    </w:p>
    <w:p>
      <w:pPr>
        <w:pStyle w:val="ListNumber"/>
        <w:numPr>
          <w:ilvl w:val="1"/>
          <w:numId w:val="146"/>
        </w:numPr>
        <w:rPr/>
      </w:pPr>
      <w:r>
        <w:rPr/>
        <w:t>UMTS</w:t>
      </w:r>
    </w:p>
    <w:p>
      <w:pPr>
        <w:pStyle w:val="Normal"/>
        <w:rPr>
          <w:lang w:eastAsia="zh-CN"/>
        </w:rPr>
      </w:pPr>
      <w:r>
        <w:rPr>
          <w:lang w:eastAsia="zh-CN"/>
        </w:rPr>
      </w:r>
    </w:p>
    <w:p>
      <w:pPr>
        <w:pStyle w:val="Heading3"/>
        <w:rPr/>
      </w:pPr>
      <w:bookmarkStart w:id="489" w:name="__RefHeading___Toc509306562"/>
      <w:r>
        <w:rPr>
          <w:lang w:eastAsia="zh-CN"/>
        </w:rPr>
        <w:t>4.38.11</w:t>
      </w:r>
      <w:r>
        <w:rPr>
          <w:lang w:eastAsia="zh-CN"/>
        </w:rPr>
        <w:tab/>
      </w:r>
      <w:r>
        <w:rPr>
          <w:lang w:eastAsia="zh-CN"/>
        </w:rPr>
        <w:t>SIR Target</w:t>
      </w:r>
      <w:bookmarkEnd w:id="489"/>
      <w:r>
        <w:rPr>
          <w:lang w:eastAsia="zh-CN"/>
        </w:rPr>
        <w:t xml:space="preserve"> </w:t>
      </w:r>
    </w:p>
    <w:p>
      <w:pPr>
        <w:pStyle w:val="ListNumber"/>
        <w:numPr>
          <w:ilvl w:val="1"/>
          <w:numId w:val="73"/>
        </w:numPr>
        <w:rPr/>
      </w:pPr>
      <w:r>
        <w:rPr/>
        <w:t xml:space="preserve">This measurement provides </w:t>
      </w:r>
      <w:r>
        <w:rPr>
          <w:lang w:eastAsia="zh-CN"/>
        </w:rPr>
        <w:t>target value of SIR</w:t>
      </w:r>
      <w:r>
        <w:rPr/>
        <w:t xml:space="preserve">. </w:t>
      </w:r>
    </w:p>
    <w:p>
      <w:pPr>
        <w:pStyle w:val="ListNumber"/>
        <w:numPr>
          <w:ilvl w:val="1"/>
          <w:numId w:val="73"/>
        </w:numPr>
        <w:rPr/>
      </w:pPr>
      <w:r>
        <w:rPr/>
        <w:t>CC</w:t>
      </w:r>
    </w:p>
    <w:p>
      <w:pPr>
        <w:pStyle w:val="ListNumber"/>
        <w:numPr>
          <w:ilvl w:val="1"/>
          <w:numId w:val="73"/>
        </w:numPr>
        <w:rPr/>
      </w:pPr>
      <w:r>
        <w:rPr>
          <w:lang w:eastAsia="zh-CN"/>
        </w:rPr>
        <w:t xml:space="preserve">Receipt by the RNC of </w:t>
      </w:r>
      <w:r>
        <w:rPr/>
        <w:t xml:space="preserve">DEDICATED </w:t>
      </w:r>
      <w:r>
        <w:rPr/>
        <w:t>MEASUREMENT REPORT</w:t>
      </w:r>
      <w:r>
        <w:rPr>
          <w:lang w:eastAsia="zh-CN"/>
        </w:rPr>
        <w:t xml:space="preserve"> </w:t>
      </w:r>
      <w:r>
        <w:rPr>
          <w:lang w:eastAsia="zh-CN"/>
        </w:rPr>
        <w:t>message, IE</w:t>
      </w:r>
      <w:r>
        <w:rPr/>
        <w:t xml:space="preserve"> </w:t>
      </w:r>
      <w:r>
        <w:rPr>
          <w:lang w:eastAsia="ko-KR"/>
        </w:rPr>
        <w:t>Dedicated Measurement Value</w:t>
      </w:r>
      <w:r>
        <w:rPr>
          <w:lang w:eastAsia="zh-CN"/>
        </w:rPr>
        <w:t xml:space="preserve"> includes </w:t>
      </w:r>
      <w:r>
        <w:rPr/>
        <w:t>SIR Value</w:t>
      </w:r>
      <w:r>
        <w:rPr>
          <w:lang w:eastAsia="zh-CN"/>
        </w:rPr>
        <w:t>.</w:t>
      </w:r>
      <w:r>
        <w:rPr/>
        <w:t xml:space="preserve"> </w:t>
      </w:r>
      <w:r>
        <w:rPr>
          <w:lang w:eastAsia="zh-CN"/>
        </w:rPr>
        <w:br/>
      </w:r>
      <w:r>
        <w:rPr/>
        <w:t>This measurement shall be increased for each</w:t>
      </w:r>
      <w:r>
        <w:rPr>
          <w:lang w:eastAsia="zh-CN"/>
        </w:rPr>
        <w:t xml:space="preserve"> reported value </w:t>
      </w:r>
      <w:r>
        <w:rPr>
          <w:lang w:eastAsia="zh-CN"/>
        </w:rPr>
        <w:t>“</w:t>
      </w:r>
      <w:r>
        <w:rPr/>
        <w:t>UL SIR target</w:t>
      </w:r>
      <w:r>
        <w:rPr>
          <w:lang w:eastAsia="zh-CN"/>
        </w:rPr>
        <w:t>”</w:t>
      </w:r>
      <w:r>
        <w:rPr/>
        <w:t xml:space="preserve">. For </w:t>
      </w:r>
      <w:r>
        <w:rPr>
          <w:lang w:eastAsia="zh-CN"/>
        </w:rPr>
        <w:t xml:space="preserve">every three, four or five </w:t>
      </w:r>
      <w:r>
        <w:rPr/>
        <w:t>UL</w:t>
      </w:r>
      <w:r>
        <w:rPr>
          <w:lang w:eastAsia="zh-CN"/>
        </w:rPr>
        <w:t>_</w:t>
      </w:r>
      <w:r>
        <w:rPr/>
        <w:t>SIR</w:t>
      </w:r>
      <w:r>
        <w:rPr>
          <w:lang w:eastAsia="zh-CN"/>
        </w:rPr>
        <w:t>_</w:t>
      </w:r>
      <w:r>
        <w:rPr/>
        <w:t>TARGET</w:t>
      </w:r>
      <w:r>
        <w:rPr>
          <w:lang w:eastAsia="zh-CN"/>
        </w:rPr>
        <w:t xml:space="preserve">s </w:t>
      </w:r>
      <w:r>
        <w:rPr/>
        <w:t xml:space="preserve">a separate measurement is defined. </w:t>
      </w:r>
      <w:r>
        <w:rPr>
          <w:lang w:eastAsia="zh-CN"/>
        </w:rPr>
        <w:t>(See in 3GPP TS 25.433 [7])</w:t>
      </w:r>
    </w:p>
    <w:p>
      <w:pPr>
        <w:pStyle w:val="ListNumber"/>
        <w:numPr>
          <w:ilvl w:val="1"/>
          <w:numId w:val="73"/>
        </w:numPr>
        <w:rPr/>
      </w:pPr>
      <w:r>
        <w:rPr/>
        <w:t>Each measurement is an integer value.</w:t>
      </w:r>
    </w:p>
    <w:p>
      <w:pPr>
        <w:pStyle w:val="ListNumber"/>
        <w:numPr>
          <w:ilvl w:val="0"/>
          <w:numId w:val="0"/>
        </w:numPr>
        <w:ind w:left="360" w:hanging="0"/>
        <w:rPr/>
      </w:pPr>
      <w:r>
        <w:rPr/>
        <w:t>M</w:t>
      </w:r>
      <w:r>
        <w:rPr>
          <w:lang w:eastAsia="zh-CN"/>
        </w:rPr>
        <w:t>R</w:t>
      </w:r>
      <w:r>
        <w:rPr/>
        <w:t>.</w:t>
      </w:r>
      <w:r>
        <w:rPr>
          <w:lang w:val="en-US" w:eastAsia="en-US"/>
        </w:rPr>
        <w:t>U</w:t>
      </w:r>
      <w:r>
        <w:rPr>
          <w:lang w:val="en-US" w:eastAsia="en-US"/>
        </w:rPr>
        <w:t>tranSirt</w:t>
      </w:r>
      <w:r>
        <w:rPr>
          <w:lang w:eastAsia="zh-CN"/>
        </w:rPr>
        <w:t>.</w:t>
      </w:r>
      <w:r>
        <w:rPr>
          <w:i/>
          <w:lang w:eastAsia="zh-CN"/>
        </w:rPr>
        <w:t xml:space="preserve"> x</w:t>
      </w:r>
      <w:r>
        <w:rPr>
          <w:i/>
          <w:lang w:eastAsia="zh-CN"/>
        </w:rPr>
        <w:tab/>
        <w:tab/>
      </w:r>
      <w:r>
        <w:rPr>
          <w:i/>
          <w:lang w:eastAsia="zh-CN"/>
        </w:rPr>
        <w:t>x</w:t>
      </w:r>
      <w:r>
        <w:rPr>
          <w:lang w:eastAsia="zh-CN"/>
        </w:rPr>
        <w:t xml:space="preserve"> </w:t>
      </w:r>
      <w:r>
        <w:rPr>
          <w:lang w:eastAsia="zh-CN"/>
        </w:rPr>
        <w:t xml:space="preserve">is an integer from </w:t>
      </w:r>
      <w:r>
        <w:rPr>
          <w:lang w:eastAsia="zh-CN"/>
        </w:rPr>
        <w:t xml:space="preserve">0 to </w:t>
      </w:r>
      <w:r>
        <w:rPr>
          <w:lang w:eastAsia="zh-CN"/>
        </w:rPr>
        <w:t>51</w:t>
      </w:r>
      <w:r>
        <w:rPr>
          <w:lang w:eastAsia="zh-CN"/>
        </w:rPr>
        <w:t>.</w:t>
        <w:b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lang w:eastAsia="zh-CN"/>
        </w:rPr>
        <w:t xml:space="preserve">from </w:t>
      </w:r>
      <w:r>
        <w:rPr/>
        <w:t>UL</w:t>
      </w:r>
      <w:r>
        <w:rPr>
          <w:lang w:eastAsia="zh-CN"/>
        </w:rPr>
        <w:t>_</w:t>
      </w:r>
      <w:r>
        <w:rPr/>
        <w:t>SIR</w:t>
      </w:r>
      <w:r>
        <w:rPr>
          <w:lang w:eastAsia="zh-CN"/>
        </w:rPr>
        <w:t>_</w:t>
      </w:r>
      <w:r>
        <w:rPr/>
        <w:t>TARGET</w:t>
      </w:r>
      <w:r>
        <w:rPr>
          <w:rFonts w:cs="v4.2.0;Times New Roman"/>
        </w:rPr>
        <w:t xml:space="preserve"> _00</w:t>
      </w:r>
      <w:r>
        <w:rPr/>
        <w:t xml:space="preserve"> </w:t>
      </w:r>
      <w:r>
        <w:rPr>
          <w:lang w:eastAsia="zh-CN"/>
        </w:rPr>
        <w:t>to</w:t>
      </w:r>
      <w:r>
        <w:rPr>
          <w:lang w:eastAsia="zh-CN"/>
        </w:rPr>
        <w:t xml:space="preserve"> </w:t>
      </w:r>
      <w:r>
        <w:rPr/>
        <w:t>UL</w:t>
      </w:r>
      <w:r>
        <w:rPr>
          <w:lang w:eastAsia="zh-CN"/>
        </w:rPr>
        <w:t>_</w:t>
      </w:r>
      <w:r>
        <w:rPr/>
        <w:t>SIR</w:t>
      </w:r>
      <w:r>
        <w:rPr>
          <w:lang w:eastAsia="zh-CN"/>
        </w:rPr>
        <w:t>_</w:t>
      </w:r>
      <w:r>
        <w:rPr/>
        <w:t>Target</w:t>
      </w:r>
      <w:r>
        <w:rPr>
          <w:szCs w:val="18"/>
          <w:lang w:val="en-US"/>
        </w:rPr>
        <w:t>_0</w:t>
      </w:r>
      <w:r>
        <w:rPr>
          <w:szCs w:val="18"/>
          <w:lang w:val="en-US" w:eastAsia="zh-CN"/>
        </w:rPr>
        <w:t xml:space="preserve">2, </w:t>
      </w:r>
      <w:r>
        <w:rPr>
          <w:lang w:eastAsia="zh-CN"/>
        </w:rPr>
        <w:t xml:space="preserve">namely </w:t>
      </w:r>
      <w:r>
        <w:rPr>
          <w:lang w:eastAsia="zh-CN"/>
        </w:rPr>
        <w:t>UTRAN_</w:t>
      </w:r>
      <w:r>
        <w:rPr>
          <w:szCs w:val="18"/>
          <w:lang w:eastAsia="zh-CN"/>
        </w:rPr>
        <w:t>SIRT</w:t>
      </w:r>
      <w:r>
        <w:rPr>
          <w:szCs w:val="18"/>
        </w:rPr>
        <w:t xml:space="preserve"> &lt; –</w:t>
      </w:r>
      <w:r>
        <w:rPr>
          <w:szCs w:val="18"/>
          <w:lang w:eastAsia="zh-CN"/>
        </w:rPr>
        <w:t>8.0</w:t>
      </w:r>
      <w:r>
        <w:rPr>
          <w:szCs w:val="18"/>
          <w:lang w:eastAsia="zh-CN"/>
        </w:rPr>
        <w:t xml:space="preserve">dB, </w:t>
        <w:br/>
        <w:t>1 of</w:t>
      </w:r>
      <w:r>
        <w:rPr>
          <w:i/>
          <w:lang w:eastAsia="zh-CN"/>
        </w:rPr>
        <w:t xml:space="preserve"> </w:t>
      </w:r>
      <w:r>
        <w:rPr>
          <w:i/>
          <w:lang w:eastAsia="zh-CN"/>
        </w:rPr>
        <w:t>x</w:t>
      </w:r>
      <w:r>
        <w:rPr>
          <w:szCs w:val="18"/>
          <w:lang w:eastAsia="zh-CN"/>
        </w:rPr>
        <w:t xml:space="preserve"> indicates </w:t>
      </w:r>
      <w:r>
        <w:rPr>
          <w:szCs w:val="18"/>
          <w:lang w:eastAsia="zh-CN"/>
        </w:rPr>
        <w:t xml:space="preserve">from </w:t>
      </w:r>
      <w:r>
        <w:rPr/>
        <w:t>UL_SIR_TARGET</w:t>
      </w:r>
      <w:r>
        <w:rPr>
          <w:szCs w:val="18"/>
          <w:lang w:val="en-US"/>
        </w:rPr>
        <w:t>_0</w:t>
      </w:r>
      <w:r>
        <w:rPr>
          <w:szCs w:val="18"/>
          <w:lang w:val="en-US" w:eastAsia="zh-CN"/>
        </w:rPr>
        <w:t>3 to</w:t>
      </w:r>
      <w:r>
        <w:rPr/>
        <w:t xml:space="preserve"> UL_SIR_TARGET</w:t>
      </w:r>
      <w:r>
        <w:rPr>
          <w:szCs w:val="18"/>
          <w:lang w:val="en-US"/>
        </w:rPr>
        <w:t>_0</w:t>
      </w:r>
      <w:r>
        <w:rPr>
          <w:szCs w:val="18"/>
          <w:lang w:val="en-US" w:eastAsia="zh-CN"/>
        </w:rPr>
        <w:t>7</w:t>
      </w:r>
      <w:r>
        <w:rPr>
          <w:szCs w:val="18"/>
          <w:lang w:eastAsia="zh-CN"/>
        </w:rPr>
        <w:t xml:space="preserve">, namely </w:t>
      </w:r>
      <w:r>
        <w:rPr>
          <w:szCs w:val="18"/>
          <w:lang w:eastAsia="zh-CN"/>
        </w:rPr>
        <w:t xml:space="preserve"> </w:t>
      </w:r>
      <w:r>
        <w:rPr>
          <w:szCs w:val="18"/>
          <w:lang w:eastAsia="zh-CN"/>
        </w:rPr>
        <w:t xml:space="preserve"> </w:t>
      </w:r>
      <w:r>
        <w:rPr>
          <w:szCs w:val="18"/>
        </w:rPr>
        <w:t>–</w:t>
      </w:r>
      <w:r>
        <w:rPr>
          <w:szCs w:val="18"/>
          <w:lang w:eastAsia="zh-CN"/>
        </w:rPr>
        <w:t>8.0</w:t>
      </w:r>
      <w:r>
        <w:rPr>
          <w:szCs w:val="18"/>
          <w:lang w:eastAsia="zh-CN"/>
        </w:rPr>
        <w:t>dB</w:t>
      </w:r>
      <w:r>
        <w:rPr>
          <w:szCs w:val="18"/>
        </w:rPr>
        <w:t xml:space="preserve"> </w:t>
      </w:r>
      <w:r>
        <w:rPr>
          <w:rFonts w:eastAsia="Symbol" w:cs="Symbol" w:ascii="Symbol" w:hAnsi="Symbol"/>
          <w:szCs w:val="18"/>
        </w:rPr>
        <w:t></w:t>
      </w:r>
      <w:r>
        <w:rPr>
          <w:szCs w:val="18"/>
          <w:lang w:eastAsia="zh-CN"/>
        </w:rPr>
        <w:t xml:space="preserve"> </w:t>
      </w:r>
      <w:r>
        <w:rPr>
          <w:lang w:eastAsia="zh-CN"/>
        </w:rPr>
        <w:t>UTRAN_</w:t>
      </w:r>
      <w:r>
        <w:rPr>
          <w:szCs w:val="18"/>
          <w:lang w:eastAsia="zh-CN"/>
        </w:rPr>
        <w:t>SIRT</w:t>
      </w:r>
      <w:r>
        <w:rPr>
          <w:szCs w:val="18"/>
          <w:lang w:eastAsia="zh-CN"/>
        </w:rPr>
        <w:t xml:space="preserve"> &lt; </w:t>
      </w:r>
      <w:r>
        <w:rPr>
          <w:szCs w:val="18"/>
        </w:rPr>
        <w:t>–</w:t>
      </w:r>
      <w:r>
        <w:rPr>
          <w:szCs w:val="18"/>
          <w:lang w:eastAsia="zh-CN"/>
        </w:rPr>
        <w:t>7.5dB</w:t>
      </w:r>
      <w:r>
        <w:rPr>
          <w:szCs w:val="18"/>
          <w:lang w:eastAsia="zh-CN"/>
        </w:rPr>
        <w:br/>
        <w:br/>
        <w:t>…</w:t>
      </w:r>
      <w:r>
        <w:rPr>
          <w:szCs w:val="18"/>
          <w:lang w:eastAsia="zh-CN"/>
        </w:rPr>
        <w:br/>
        <w:t>50</w:t>
      </w:r>
      <w:r>
        <w:rPr>
          <w:szCs w:val="18"/>
          <w:lang w:eastAsia="zh-CN"/>
        </w:rPr>
        <w:t xml:space="preserve"> of</w:t>
      </w:r>
      <w:r>
        <w:rPr>
          <w:i/>
          <w:lang w:eastAsia="zh-CN"/>
        </w:rPr>
        <w:t xml:space="preserve"> </w:t>
      </w:r>
      <w:r>
        <w:rPr>
          <w:i/>
          <w:lang w:eastAsia="zh-CN"/>
        </w:rPr>
        <w:t>x</w:t>
      </w:r>
      <w:r>
        <w:rPr>
          <w:szCs w:val="18"/>
          <w:lang w:eastAsia="zh-CN"/>
        </w:rPr>
        <w:t xml:space="preserve"> indicates </w:t>
      </w:r>
      <w:r>
        <w:rPr>
          <w:szCs w:val="18"/>
          <w:lang w:eastAsia="zh-CN"/>
        </w:rPr>
        <w:t xml:space="preserve">from </w:t>
      </w:r>
      <w:r>
        <w:rPr/>
        <w:t>UL_SIR_TARGET</w:t>
      </w:r>
      <w:r>
        <w:rPr>
          <w:szCs w:val="18"/>
          <w:lang w:val="en-US"/>
        </w:rPr>
        <w:t>_</w:t>
      </w:r>
      <w:r>
        <w:rPr>
          <w:szCs w:val="18"/>
          <w:lang w:val="en-US" w:eastAsia="zh-CN"/>
        </w:rPr>
        <w:t>247 to</w:t>
      </w:r>
      <w:r>
        <w:rPr/>
        <w:t xml:space="preserve"> UL_SIR_TARGET</w:t>
      </w:r>
      <w:r>
        <w:rPr>
          <w:szCs w:val="18"/>
          <w:lang w:val="en-US"/>
        </w:rPr>
        <w:t>_</w:t>
      </w:r>
      <w:r>
        <w:rPr>
          <w:szCs w:val="18"/>
          <w:lang w:val="en-US" w:eastAsia="zh-CN"/>
        </w:rPr>
        <w:t>251</w:t>
      </w:r>
      <w:r>
        <w:rPr>
          <w:szCs w:val="18"/>
          <w:lang w:eastAsia="zh-CN"/>
        </w:rPr>
        <w:t xml:space="preserve">, namely </w:t>
      </w:r>
      <w:r>
        <w:rPr>
          <w:szCs w:val="18"/>
          <w:lang w:eastAsia="zh-CN"/>
        </w:rPr>
        <w:t>16.5</w:t>
      </w:r>
      <w:r>
        <w:rPr>
          <w:szCs w:val="18"/>
          <w:lang w:eastAsia="zh-CN"/>
        </w:rPr>
        <w:t>dB</w:t>
      </w:r>
      <w:r>
        <w:rPr>
          <w:szCs w:val="18"/>
        </w:rPr>
        <w:t xml:space="preserve"> </w:t>
      </w:r>
      <w:r>
        <w:rPr>
          <w:rFonts w:eastAsia="Symbol" w:cs="Symbol" w:ascii="Symbol" w:hAnsi="Symbol"/>
          <w:szCs w:val="18"/>
        </w:rPr>
        <w:t></w:t>
      </w:r>
      <w:r>
        <w:rPr>
          <w:szCs w:val="18"/>
          <w:lang w:eastAsia="zh-CN"/>
        </w:rPr>
        <w:t xml:space="preserve"> </w:t>
      </w:r>
      <w:r>
        <w:rPr>
          <w:lang w:eastAsia="zh-CN"/>
        </w:rPr>
        <w:t>UTRAN_</w:t>
      </w:r>
      <w:r>
        <w:rPr>
          <w:szCs w:val="18"/>
          <w:lang w:eastAsia="zh-CN"/>
        </w:rPr>
        <w:t>SIRT</w:t>
      </w:r>
      <w:r>
        <w:rPr>
          <w:szCs w:val="18"/>
          <w:lang w:eastAsia="zh-CN"/>
        </w:rPr>
        <w:t xml:space="preserve"> &lt;</w:t>
      </w:r>
      <w:r>
        <w:rPr>
          <w:szCs w:val="18"/>
          <w:lang w:eastAsia="zh-CN"/>
        </w:rPr>
        <w:t>17.0dB</w:t>
      </w:r>
      <w:r>
        <w:rPr>
          <w:szCs w:val="18"/>
          <w:lang w:eastAsia="zh-CN"/>
        </w:rPr>
        <w:br/>
      </w:r>
      <w:r>
        <w:rPr>
          <w:szCs w:val="18"/>
          <w:lang w:eastAsia="zh-CN"/>
        </w:rPr>
        <w:t>5</w:t>
      </w:r>
      <w:r>
        <w:rPr>
          <w:szCs w:val="18"/>
          <w:lang w:eastAsia="zh-CN"/>
        </w:rPr>
        <w:t>1 of</w:t>
      </w:r>
      <w:r>
        <w:rPr>
          <w:i/>
          <w:lang w:eastAsia="zh-CN"/>
        </w:rPr>
        <w:t xml:space="preserve"> </w:t>
      </w:r>
      <w:r>
        <w:rPr>
          <w:i/>
          <w:lang w:eastAsia="zh-CN"/>
        </w:rPr>
        <w:t>x</w:t>
      </w:r>
      <w:r>
        <w:rPr>
          <w:szCs w:val="18"/>
          <w:lang w:eastAsia="zh-CN"/>
        </w:rPr>
        <w:t xml:space="preserve"> indicates </w:t>
      </w:r>
      <w:r>
        <w:rPr>
          <w:szCs w:val="18"/>
          <w:lang w:eastAsia="zh-CN"/>
        </w:rPr>
        <w:t xml:space="preserve">from </w:t>
      </w:r>
      <w:r>
        <w:rPr/>
        <w:t>UL_SIR_TARGET</w:t>
      </w:r>
      <w:r>
        <w:rPr>
          <w:szCs w:val="18"/>
          <w:lang w:val="en-US"/>
        </w:rPr>
        <w:t>_</w:t>
      </w:r>
      <w:r>
        <w:rPr>
          <w:szCs w:val="18"/>
          <w:lang w:val="en-US" w:eastAsia="zh-CN"/>
        </w:rPr>
        <w:t>252 to</w:t>
      </w:r>
      <w:r>
        <w:rPr/>
        <w:t xml:space="preserve"> UL_SIR_TARGET</w:t>
      </w:r>
      <w:r>
        <w:rPr>
          <w:szCs w:val="18"/>
          <w:lang w:val="en-US"/>
        </w:rPr>
        <w:t>_</w:t>
      </w:r>
      <w:r>
        <w:rPr>
          <w:szCs w:val="18"/>
          <w:lang w:val="en-US" w:eastAsia="zh-CN"/>
        </w:rPr>
        <w:t>255</w:t>
      </w:r>
      <w:r>
        <w:rPr>
          <w:szCs w:val="18"/>
          <w:lang w:eastAsia="zh-CN"/>
        </w:rPr>
        <w:t xml:space="preserve">, namely </w:t>
      </w:r>
      <w:r>
        <w:rPr>
          <w:szCs w:val="18"/>
          <w:lang w:eastAsia="zh-CN"/>
        </w:rPr>
        <w:t>17.0</w:t>
      </w:r>
      <w:r>
        <w:rPr>
          <w:szCs w:val="18"/>
          <w:lang w:eastAsia="zh-CN"/>
        </w:rPr>
        <w:t>dB</w:t>
      </w:r>
      <w:r>
        <w:rPr>
          <w:szCs w:val="18"/>
        </w:rPr>
        <w:t xml:space="preserve"> </w:t>
      </w:r>
      <w:r>
        <w:rPr>
          <w:rFonts w:eastAsia="Symbol" w:cs="Symbol" w:ascii="Symbol" w:hAnsi="Symbol"/>
          <w:szCs w:val="18"/>
        </w:rPr>
        <w:t></w:t>
      </w:r>
      <w:r>
        <w:rPr>
          <w:szCs w:val="18"/>
          <w:lang w:eastAsia="zh-CN"/>
        </w:rPr>
        <w:t xml:space="preserve"> </w:t>
      </w:r>
      <w:r>
        <w:rPr>
          <w:lang w:eastAsia="zh-CN"/>
        </w:rPr>
        <w:t>UTRAN_</w:t>
      </w:r>
      <w:r>
        <w:rPr>
          <w:szCs w:val="18"/>
          <w:lang w:eastAsia="zh-CN"/>
        </w:rPr>
        <w:t xml:space="preserve">SIRT  </w:t>
      </w:r>
      <w:r>
        <w:rPr>
          <w:lang w:eastAsia="zh-CN"/>
        </w:rPr>
        <w:t>(See in 3GPP TS 25.433 [7])</w:t>
      </w:r>
    </w:p>
    <w:p>
      <w:pPr>
        <w:pStyle w:val="ListNumber"/>
        <w:numPr>
          <w:ilvl w:val="1"/>
          <w:numId w:val="73"/>
        </w:numPr>
        <w:rPr>
          <w:lang w:eastAsia="zh-CN"/>
        </w:rPr>
      </w:pPr>
      <w:r>
        <w:rPr>
          <w:lang w:eastAsia="zh-CN"/>
        </w:rPr>
        <w:t>UtranCellTDD</w:t>
      </w:r>
    </w:p>
    <w:p>
      <w:pPr>
        <w:pStyle w:val="ListNumber"/>
        <w:numPr>
          <w:ilvl w:val="1"/>
          <w:numId w:val="73"/>
        </w:numPr>
        <w:rPr/>
      </w:pPr>
      <w:r>
        <w:rPr/>
        <w:t>Valid for</w:t>
      </w:r>
      <w:r>
        <w:rPr>
          <w:lang w:eastAsia="zh-CN"/>
        </w:rPr>
        <w:t xml:space="preserve"> circuit and packet</w:t>
      </w:r>
      <w:r>
        <w:rPr/>
        <w:t xml:space="preserve"> switched traffic</w:t>
      </w:r>
      <w:r>
        <w:rPr>
          <w:lang w:eastAsia="zh-CN"/>
        </w:rPr>
        <w:t>.</w:t>
      </w:r>
    </w:p>
    <w:p>
      <w:pPr>
        <w:pStyle w:val="ListNumber"/>
        <w:numPr>
          <w:ilvl w:val="1"/>
          <w:numId w:val="73"/>
        </w:numPr>
        <w:rPr/>
      </w:pPr>
      <w:r>
        <w:rPr/>
        <w:t>UMTS</w:t>
      </w:r>
    </w:p>
    <w:p>
      <w:pPr>
        <w:pStyle w:val="Heading3"/>
        <w:rPr/>
      </w:pPr>
      <w:bookmarkStart w:id="490" w:name="__RefHeading___Toc509306563"/>
      <w:bookmarkEnd w:id="490"/>
      <w:r>
        <w:rPr>
          <w:lang w:eastAsia="zh-CN"/>
        </w:rPr>
        <w:t>4.38.</w:t>
      </w:r>
      <w:r>
        <w:rPr>
          <w:lang w:eastAsia="zh-CN"/>
        </w:rPr>
        <w:t>12</w:t>
      </w:r>
      <w:r>
        <w:rPr>
          <w:lang w:eastAsia="zh-CN"/>
        </w:rPr>
        <w:tab/>
        <w:t xml:space="preserve">Uplink </w:t>
      </w:r>
      <w:r>
        <w:rPr>
          <w:lang w:val="en-US" w:eastAsia="en-US"/>
        </w:rPr>
        <w:t>Bit Error Rate for AMR 12.2K</w:t>
      </w:r>
    </w:p>
    <w:p>
      <w:pPr>
        <w:pStyle w:val="B1"/>
        <w:rPr/>
      </w:pPr>
      <w:r>
        <w:rPr/>
        <w:t>a)</w:t>
        <w:tab/>
        <w:t xml:space="preserve">This measurement provides </w:t>
      </w:r>
      <w:r>
        <w:rPr>
          <w:lang w:eastAsia="zh-CN"/>
        </w:rPr>
        <w:t xml:space="preserve">uplink </w:t>
      </w:r>
      <w:r>
        <w:rPr>
          <w:lang w:val="en-US" w:eastAsia="en-US"/>
        </w:rPr>
        <w:t>BER (Bit Error Rate) for AMR 12.2K</w:t>
      </w:r>
      <w:r>
        <w:rPr/>
        <w:t xml:space="preserve">. </w:t>
      </w:r>
    </w:p>
    <w:p>
      <w:pPr>
        <w:pStyle w:val="B1"/>
        <w:rPr/>
      </w:pPr>
      <w:r>
        <w:rPr/>
        <w:t>b)</w:t>
        <w:tab/>
        <w:t>CC</w:t>
      </w:r>
    </w:p>
    <w:p>
      <w:pPr>
        <w:pStyle w:val="B1"/>
        <w:rPr/>
      </w:pPr>
      <w:r>
        <w:rPr>
          <w:lang w:eastAsia="zh-CN"/>
        </w:rPr>
        <w:t>c)</w:t>
        <w:tab/>
      </w:r>
      <w:r>
        <w:rPr>
          <w:lang w:eastAsia="zh-CN"/>
        </w:rPr>
        <w:t xml:space="preserve">Receipt by the RNC of </w:t>
      </w:r>
      <w:r>
        <w:rPr/>
        <w:t xml:space="preserve">DEDICATED </w:t>
      </w:r>
      <w:r>
        <w:rPr/>
        <w:t>MEASUREMENT REPORT</w:t>
      </w:r>
      <w:r>
        <w:rPr>
          <w:lang w:eastAsia="zh-CN"/>
        </w:rPr>
        <w:t xml:space="preserve"> </w:t>
      </w:r>
      <w:r>
        <w:rPr>
          <w:lang w:eastAsia="zh-CN"/>
        </w:rPr>
        <w:t>message, IE</w:t>
      </w:r>
      <w:r>
        <w:rPr/>
        <w:t xml:space="preserve"> Dedicated Measurement Type</w:t>
      </w:r>
      <w:r>
        <w:rPr>
          <w:lang w:eastAsia="zh-CN"/>
        </w:rPr>
        <w:t xml:space="preserve"> includes </w:t>
      </w:r>
      <w:r>
        <w:rPr>
          <w:lang w:eastAsia="zh-CN"/>
        </w:rPr>
        <w:t>Transport channel BER</w:t>
      </w:r>
      <w:r>
        <w:rPr>
          <w:lang w:eastAsia="zh-CN"/>
        </w:rPr>
        <w:t xml:space="preserve"> IE.</w:t>
      </w:r>
      <w:r>
        <w:rPr/>
        <w:t xml:space="preserve"> </w:t>
      </w:r>
      <w:r>
        <w:rPr>
          <w:lang w:eastAsia="zh-CN"/>
        </w:rPr>
        <w:br/>
      </w:r>
      <w:r>
        <w:rPr/>
        <w:t>This measurement shall be increased for each</w:t>
      </w:r>
      <w:r>
        <w:rPr>
          <w:lang w:eastAsia="zh-CN"/>
        </w:rPr>
        <w:t xml:space="preserve"> reported value </w:t>
      </w:r>
      <w:r>
        <w:rPr>
          <w:rFonts w:cs="v4.2.0;Times New Roman"/>
        </w:rPr>
        <w:t>TrCh_BER_LOG</w:t>
      </w:r>
      <w:r>
        <w:rPr/>
        <w:t xml:space="preserve">. </w:t>
      </w:r>
      <w:r>
        <w:rPr>
          <w:lang w:eastAsia="zh-CN"/>
        </w:rPr>
        <w:t>(See in 3GPP TS 25.433 [7] and TS 25.123 [9])</w:t>
      </w:r>
    </w:p>
    <w:p>
      <w:pPr>
        <w:pStyle w:val="B1"/>
        <w:rPr/>
      </w:pPr>
      <w:r>
        <w:rPr/>
        <w:t>d)</w:t>
        <w:tab/>
        <w:t>Each measurement is an integer value.</w:t>
      </w:r>
    </w:p>
    <w:p>
      <w:pPr>
        <w:pStyle w:val="B1"/>
        <w:rPr/>
      </w:pPr>
      <w:r>
        <w:rPr/>
        <w:t>e)</w:t>
        <w:tab/>
        <w:t>MR.</w:t>
      </w:r>
      <w:r>
        <w:rPr>
          <w:lang w:eastAsia="zh-CN"/>
        </w:rPr>
        <w:t>CsVoice</w:t>
      </w:r>
      <w:r>
        <w:rPr/>
        <w:t>UlBerLog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10</w:t>
      </w:r>
      <w:r>
        <w:rPr>
          <w:lang w:eastAsia="zh-CN"/>
        </w:rPr>
        <w:t xml:space="preserve">. </w:t>
        <w:br/>
      </w:r>
    </w:p>
    <w:p>
      <w:pPr>
        <w:pStyle w:val="NO"/>
        <w:rPr/>
      </w:pPr>
      <w:r>
        <w:rPr>
          <w:lang w:eastAsia="zh-CN"/>
        </w:rP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lang w:eastAsia="zh-CN"/>
        </w:rPr>
        <w:t xml:space="preserve">from </w:t>
      </w:r>
      <w:r>
        <w:rPr>
          <w:szCs w:val="18"/>
        </w:rPr>
        <w:t>TRCH_BER_LOG_0</w:t>
      </w:r>
      <w:r>
        <w:rPr>
          <w:szCs w:val="18"/>
          <w:lang w:eastAsia="zh-CN"/>
        </w:rPr>
        <w:t>0</w:t>
      </w:r>
      <w:r>
        <w:rPr>
          <w:szCs w:val="18"/>
        </w:rPr>
        <w:t>0</w:t>
      </w:r>
      <w:r>
        <w:rPr>
          <w:lang w:eastAsia="zh-CN"/>
        </w:rPr>
        <w:t xml:space="preserve"> </w:t>
      </w:r>
      <w:r>
        <w:rPr>
          <w:lang w:eastAsia="zh-CN"/>
        </w:rPr>
        <w:t xml:space="preserve">to </w:t>
      </w:r>
      <w:r>
        <w:rPr>
          <w:szCs w:val="18"/>
        </w:rPr>
        <w:t>TRCH_BER_LOG_0</w:t>
      </w:r>
      <w:r>
        <w:rPr>
          <w:szCs w:val="18"/>
          <w:lang w:eastAsia="zh-CN"/>
        </w:rPr>
        <w:t xml:space="preserve">18, </w:t>
      </w:r>
      <w:r>
        <w:rPr>
          <w:lang w:eastAsia="zh-CN"/>
        </w:rPr>
        <w:t>namely</w:t>
      </w:r>
      <w:r>
        <w:rPr>
          <w:lang w:eastAsia="zh-CN"/>
        </w:rPr>
        <w:t xml:space="preserve"> </w:t>
      </w:r>
      <w:r>
        <w:rPr>
          <w:lang w:eastAsia="zh-CN"/>
        </w:rPr>
        <w:t>Log10(Transport channel BLER)</w:t>
      </w:r>
      <w:r>
        <w:rPr>
          <w:lang w:eastAsia="zh-CN"/>
        </w:rPr>
        <w:t>&lt;</w:t>
      </w:r>
      <w:r>
        <w:rPr/>
        <w:t xml:space="preserve"> -1.9175</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TRCH_BER_LOG_0</w:t>
      </w:r>
      <w:r>
        <w:rPr>
          <w:szCs w:val="18"/>
          <w:lang w:eastAsia="zh-CN"/>
        </w:rPr>
        <w:t>19</w:t>
      </w:r>
      <w:r>
        <w:rPr>
          <w:lang w:eastAsia="zh-CN"/>
        </w:rPr>
        <w:t xml:space="preserve"> </w:t>
      </w:r>
      <w:r>
        <w:rPr>
          <w:lang w:eastAsia="zh-CN"/>
        </w:rPr>
        <w:t xml:space="preserve">to </w:t>
      </w:r>
      <w:r>
        <w:rPr>
          <w:szCs w:val="18"/>
        </w:rPr>
        <w:t>TRCH_BER_LOG_</w:t>
      </w:r>
      <w:r>
        <w:rPr>
          <w:szCs w:val="18"/>
          <w:lang w:eastAsia="zh-CN"/>
        </w:rPr>
        <w:t xml:space="preserve">033, </w:t>
      </w:r>
      <w:r>
        <w:rPr>
          <w:lang w:eastAsia="zh-CN"/>
        </w:rPr>
        <w:t>namely</w:t>
      </w:r>
      <w:r>
        <w:rPr>
          <w:lang w:eastAsia="zh-CN"/>
        </w:rPr>
        <w:t xml:space="preserve"> </w:t>
      </w:r>
      <w:r>
        <w:rPr>
          <w:szCs w:val="18"/>
          <w:lang w:eastAsia="zh-CN"/>
        </w:rPr>
        <w:t xml:space="preserve"> </w:t>
      </w:r>
      <w:r>
        <w:rPr/>
        <w:t>-1.925625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 xml:space="preserve"> &lt;</w:t>
      </w:r>
      <w:r>
        <w:rPr/>
        <w:t>-1.80375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034</w:t>
      </w:r>
      <w:r>
        <w:rPr>
          <w:lang w:eastAsia="zh-CN"/>
        </w:rPr>
        <w:t xml:space="preserve"> </w:t>
      </w:r>
      <w:r>
        <w:rPr>
          <w:lang w:eastAsia="zh-CN"/>
        </w:rPr>
        <w:t xml:space="preserve">and </w:t>
      </w:r>
      <w:r>
        <w:rPr>
          <w:szCs w:val="18"/>
        </w:rPr>
        <w:t>TRCH_BER_LOG_</w:t>
      </w:r>
      <w:r>
        <w:rPr>
          <w:szCs w:val="18"/>
          <w:lang w:eastAsia="zh-CN"/>
        </w:rPr>
        <w:t xml:space="preserve">055, </w:t>
      </w:r>
      <w:r>
        <w:rPr>
          <w:lang w:eastAsia="zh-CN"/>
        </w:rPr>
        <w:t>namely</w:t>
      </w:r>
      <w:r>
        <w:rPr>
          <w:lang w:eastAsia="zh-CN"/>
        </w:rPr>
        <w:t xml:space="preserve"> </w:t>
      </w:r>
      <w:r>
        <w:rPr/>
        <w:t>-1.80375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-1.625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056</w:t>
      </w:r>
      <w:r>
        <w:rPr>
          <w:lang w:eastAsia="zh-CN"/>
        </w:rPr>
        <w:t xml:space="preserve"> </w:t>
      </w:r>
      <w:r>
        <w:rPr>
          <w:lang w:eastAsia="zh-CN"/>
        </w:rPr>
        <w:t xml:space="preserve">and </w:t>
      </w:r>
      <w:r>
        <w:rPr>
          <w:szCs w:val="18"/>
        </w:rPr>
        <w:t>TRCH_BER_LOG_</w:t>
      </w:r>
      <w:r>
        <w:rPr>
          <w:szCs w:val="18"/>
          <w:lang w:eastAsia="zh-CN"/>
        </w:rPr>
        <w:t xml:space="preserve">071, </w:t>
      </w:r>
      <w:r>
        <w:rPr>
          <w:lang w:eastAsia="zh-CN"/>
        </w:rPr>
        <w:t>namely</w:t>
      </w:r>
      <w:r>
        <w:rPr>
          <w:lang w:eastAsia="zh-CN"/>
        </w:rPr>
        <w:t xml:space="preserve"> </w:t>
      </w:r>
      <w:r>
        <w:rPr/>
        <w:t>-1.625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-1.495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072</w:t>
      </w:r>
      <w:r>
        <w:rPr>
          <w:lang w:eastAsia="zh-CN"/>
        </w:rPr>
        <w:t xml:space="preserve"> </w:t>
      </w:r>
      <w:r>
        <w:rPr>
          <w:lang w:eastAsia="zh-CN"/>
        </w:rPr>
        <w:t xml:space="preserve">to </w:t>
      </w:r>
      <w:r>
        <w:rPr>
          <w:szCs w:val="18"/>
        </w:rPr>
        <w:t>TRCH_BER_LOG_</w:t>
      </w:r>
      <w:r>
        <w:rPr>
          <w:szCs w:val="18"/>
          <w:lang w:eastAsia="zh-CN"/>
        </w:rPr>
        <w:t xml:space="preserve">092, </w:t>
      </w:r>
      <w:r>
        <w:rPr>
          <w:lang w:eastAsia="zh-CN"/>
        </w:rPr>
        <w:t>namely</w:t>
      </w:r>
      <w:r>
        <w:rPr>
          <w:lang w:eastAsia="zh-CN"/>
        </w:rPr>
        <w:t xml:space="preserve"> </w:t>
      </w:r>
      <w:r>
        <w:rPr/>
        <w:t>-1.495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-1.324375</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093</w:t>
      </w:r>
      <w:r>
        <w:rPr>
          <w:lang w:eastAsia="zh-CN"/>
        </w:rPr>
        <w:t xml:space="preserve"> </w:t>
      </w:r>
      <w:r>
        <w:rPr>
          <w:lang w:eastAsia="zh-CN"/>
        </w:rPr>
        <w:t xml:space="preserve">and </w:t>
      </w:r>
      <w:r>
        <w:rPr>
          <w:szCs w:val="18"/>
        </w:rPr>
        <w:t>TRCH_BER_LOG_</w:t>
      </w:r>
      <w:r>
        <w:rPr>
          <w:szCs w:val="18"/>
          <w:lang w:eastAsia="zh-CN"/>
        </w:rPr>
        <w:t xml:space="preserve">108, </w:t>
      </w:r>
      <w:r>
        <w:rPr>
          <w:lang w:eastAsia="zh-CN"/>
        </w:rPr>
        <w:t>namely</w:t>
      </w:r>
      <w:r>
        <w:rPr>
          <w:lang w:eastAsia="zh-CN"/>
        </w:rPr>
        <w:t xml:space="preserve"> </w:t>
      </w:r>
      <w:r>
        <w:rPr/>
        <w:t>-1.324375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-1.194375</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109</w:t>
      </w:r>
      <w:r>
        <w:rPr>
          <w:lang w:eastAsia="zh-CN"/>
        </w:rPr>
        <w:t xml:space="preserve"> </w:t>
      </w:r>
      <w:r>
        <w:rPr>
          <w:lang w:eastAsia="zh-CN"/>
        </w:rPr>
        <w:t xml:space="preserve">to </w:t>
      </w:r>
      <w:r>
        <w:rPr>
          <w:szCs w:val="18"/>
        </w:rPr>
        <w:t>TRCH_BER_LOG_</w:t>
      </w:r>
      <w:r>
        <w:rPr>
          <w:szCs w:val="18"/>
          <w:lang w:eastAsia="zh-CN"/>
        </w:rPr>
        <w:t xml:space="preserve">129, </w:t>
      </w:r>
      <w:r>
        <w:rPr>
          <w:lang w:eastAsia="zh-CN"/>
        </w:rPr>
        <w:t>namely</w:t>
      </w:r>
      <w:r>
        <w:rPr>
          <w:lang w:eastAsia="zh-CN"/>
        </w:rPr>
        <w:t xml:space="preserve"> </w:t>
      </w:r>
      <w:r>
        <w:rPr/>
        <w:t>-1.194375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-1.02375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130</w:t>
      </w:r>
      <w:r>
        <w:rPr>
          <w:lang w:eastAsia="zh-CN"/>
        </w:rPr>
        <w:t xml:space="preserve"> </w:t>
      </w:r>
      <w:r>
        <w:rPr>
          <w:lang w:eastAsia="zh-CN"/>
        </w:rPr>
        <w:t xml:space="preserve">and </w:t>
      </w:r>
      <w:r>
        <w:rPr>
          <w:szCs w:val="18"/>
        </w:rPr>
        <w:t>TRCH_BER_LOG_</w:t>
      </w:r>
      <w:r>
        <w:rPr>
          <w:szCs w:val="18"/>
          <w:lang w:eastAsia="zh-CN"/>
        </w:rPr>
        <w:t xml:space="preserve">145, </w:t>
      </w:r>
      <w:r>
        <w:rPr>
          <w:lang w:eastAsia="zh-CN"/>
        </w:rPr>
        <w:t>namely</w:t>
      </w:r>
      <w:r>
        <w:rPr>
          <w:lang w:eastAsia="zh-CN"/>
        </w:rPr>
        <w:t xml:space="preserve"> </w:t>
      </w:r>
      <w:r>
        <w:rPr/>
        <w:t>-1.02375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-0.89375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146</w:t>
      </w:r>
      <w:r>
        <w:rPr>
          <w:lang w:eastAsia="zh-CN"/>
        </w:rPr>
        <w:t xml:space="preserve"> </w:t>
      </w:r>
      <w:r>
        <w:rPr>
          <w:lang w:eastAsia="zh-CN"/>
        </w:rPr>
        <w:t xml:space="preserve">and </w:t>
      </w:r>
      <w:r>
        <w:rPr>
          <w:szCs w:val="18"/>
        </w:rPr>
        <w:t>TRCH_BER_LOG_</w:t>
      </w:r>
      <w:r>
        <w:rPr>
          <w:szCs w:val="18"/>
          <w:lang w:eastAsia="zh-CN"/>
        </w:rPr>
        <w:t xml:space="preserve">182, </w:t>
      </w:r>
      <w:r>
        <w:rPr>
          <w:lang w:eastAsia="zh-CN"/>
        </w:rPr>
        <w:t>namely</w:t>
      </w:r>
      <w:r>
        <w:rPr>
          <w:lang w:eastAsia="zh-CN"/>
        </w:rPr>
        <w:t xml:space="preserve"> </w:t>
      </w:r>
      <w:r>
        <w:rPr/>
        <w:t>-0.89375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-0.593125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183</w:t>
      </w:r>
      <w:r>
        <w:rPr>
          <w:lang w:eastAsia="zh-CN"/>
        </w:rPr>
        <w:t xml:space="preserve"> </w:t>
      </w:r>
      <w:r>
        <w:rPr>
          <w:lang w:eastAsia="zh-CN"/>
        </w:rPr>
        <w:t xml:space="preserve">and </w:t>
      </w:r>
      <w:r>
        <w:rPr>
          <w:szCs w:val="18"/>
        </w:rPr>
        <w:t>TRCH_BER_LOG_</w:t>
      </w:r>
      <w:r>
        <w:rPr>
          <w:szCs w:val="18"/>
          <w:lang w:eastAsia="zh-CN"/>
        </w:rPr>
        <w:t xml:space="preserve">219, </w:t>
      </w:r>
      <w:r>
        <w:rPr>
          <w:lang w:eastAsia="zh-CN"/>
        </w:rPr>
        <w:t>namely</w:t>
      </w:r>
      <w:r>
        <w:rPr>
          <w:lang w:eastAsia="zh-CN"/>
        </w:rPr>
        <w:t xml:space="preserve"> </w:t>
      </w:r>
      <w:r>
        <w:rPr/>
        <w:t>-0.593125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-0.2925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220</w:t>
      </w:r>
      <w:r>
        <w:rPr>
          <w:lang w:eastAsia="zh-CN"/>
        </w:rPr>
        <w:t xml:space="preserve"> </w:t>
      </w:r>
      <w:r>
        <w:rPr>
          <w:lang w:eastAsia="zh-CN"/>
        </w:rPr>
        <w:t xml:space="preserve">to </w:t>
      </w:r>
      <w:r>
        <w:rPr>
          <w:szCs w:val="18"/>
        </w:rPr>
        <w:t>TRCH_BER_LOG_</w:t>
      </w:r>
      <w:r>
        <w:rPr>
          <w:szCs w:val="18"/>
          <w:lang w:eastAsia="zh-CN"/>
        </w:rPr>
        <w:t xml:space="preserve">225, </w:t>
      </w:r>
      <w:r>
        <w:rPr>
          <w:lang w:eastAsia="zh-CN"/>
        </w:rPr>
        <w:t>namely</w:t>
      </w:r>
      <w:r>
        <w:rPr>
          <w:lang w:eastAsia="zh-CN"/>
        </w:rPr>
        <w:t xml:space="preserve"> </w:t>
      </w:r>
      <w:r>
        <w:rPr/>
        <w:t>-0.2925</w:t>
      </w:r>
      <w:r>
        <w:rPr>
          <w:rFonts w:eastAsia="Symbol" w:cs="Symbol" w:ascii="Symbol" w:hAnsi="Symbol"/>
          <w:szCs w:val="18"/>
        </w:rPr>
        <w:t></w:t>
      </w:r>
      <w:r>
        <w:rPr>
          <w:szCs w:val="18"/>
          <w:lang w:eastAsia="zh-CN"/>
        </w:rPr>
        <w:t xml:space="preserve"> </w:t>
      </w:r>
      <w:r>
        <w:rPr>
          <w:lang w:eastAsia="zh-CN"/>
        </w:rPr>
        <w:t>Log10(Transport channel BLER)</w:t>
      </w:r>
      <w:r>
        <w:rPr>
          <w:rFonts w:cs="v4.2.0;Times New Roman"/>
        </w:rPr>
        <w:t xml:space="preserve"> </w:t>
      </w:r>
      <w:r>
        <w:rPr>
          <w:rFonts w:eastAsia="Symbol" w:cs="Symbol" w:ascii="Symbol" w:hAnsi="Symbol"/>
        </w:rPr>
        <w:t></w:t>
      </w:r>
      <w:r>
        <w:rPr>
          <w:lang w:eastAsia="zh-CN"/>
        </w:rPr>
        <w:t>0</w:t>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h)</w:t>
        <w:tab/>
        <w:t>UMTS</w:t>
      </w:r>
    </w:p>
    <w:p>
      <w:pPr>
        <w:pStyle w:val="Heading3"/>
        <w:rPr/>
      </w:pPr>
      <w:bookmarkStart w:id="491" w:name="__RefHeading___Toc509306564"/>
      <w:bookmarkEnd w:id="491"/>
      <w:r>
        <w:rPr>
          <w:lang w:eastAsia="zh-CN"/>
        </w:rPr>
        <w:t>4.38.1</w:t>
      </w:r>
      <w:r>
        <w:rPr>
          <w:lang w:eastAsia="zh-CN"/>
        </w:rPr>
        <w:t>3</w:t>
      </w:r>
      <w:r>
        <w:rPr>
          <w:lang w:eastAsia="zh-CN"/>
        </w:rPr>
        <w:tab/>
        <w:t xml:space="preserve">Uplink </w:t>
      </w:r>
      <w:r>
        <w:rPr>
          <w:lang w:val="en-US" w:eastAsia="en-US"/>
        </w:rPr>
        <w:t>Bit Error Rate for CS 64K</w:t>
      </w:r>
    </w:p>
    <w:p>
      <w:pPr>
        <w:pStyle w:val="B1"/>
        <w:rPr/>
      </w:pPr>
      <w:r>
        <w:rPr/>
        <w:t>a)</w:t>
        <w:tab/>
        <w:t xml:space="preserve">This measurement provides </w:t>
      </w:r>
      <w:r>
        <w:rPr>
          <w:lang w:eastAsia="zh-CN"/>
        </w:rPr>
        <w:t xml:space="preserve">uplink </w:t>
      </w:r>
      <w:r>
        <w:rPr>
          <w:lang w:val="en-US" w:eastAsia="en-US"/>
        </w:rPr>
        <w:t>BER (Bit Error Rate) for CS 64K</w:t>
      </w:r>
      <w:r>
        <w:rPr/>
        <w:t xml:space="preserve">. </w:t>
      </w:r>
    </w:p>
    <w:p>
      <w:pPr>
        <w:pStyle w:val="B1"/>
        <w:rPr/>
      </w:pPr>
      <w:r>
        <w:rPr/>
        <w:t>b)</w:t>
        <w:tab/>
        <w:t>CC</w:t>
      </w:r>
    </w:p>
    <w:p>
      <w:pPr>
        <w:pStyle w:val="B1"/>
        <w:rPr/>
      </w:pPr>
      <w:r>
        <w:rPr>
          <w:lang w:eastAsia="zh-CN"/>
        </w:rPr>
        <w:t>c)</w:t>
        <w:tab/>
      </w:r>
      <w:r>
        <w:rPr>
          <w:lang w:eastAsia="zh-CN"/>
        </w:rPr>
        <w:t xml:space="preserve">Receipt by the RNC of </w:t>
      </w:r>
      <w:r>
        <w:rPr/>
        <w:t xml:space="preserve">DEDICATED </w:t>
      </w:r>
      <w:r>
        <w:rPr/>
        <w:t>MEASUREMENT REPORT</w:t>
      </w:r>
      <w:r>
        <w:rPr>
          <w:lang w:eastAsia="zh-CN"/>
        </w:rPr>
        <w:t xml:space="preserve"> </w:t>
      </w:r>
      <w:r>
        <w:rPr>
          <w:lang w:eastAsia="zh-CN"/>
        </w:rPr>
        <w:t>message, IE</w:t>
      </w:r>
      <w:r>
        <w:rPr/>
        <w:t xml:space="preserve"> Dedicated Measurement Type</w:t>
      </w:r>
      <w:r>
        <w:rPr>
          <w:lang w:eastAsia="zh-CN"/>
        </w:rPr>
        <w:t xml:space="preserve"> includes </w:t>
      </w:r>
      <w:r>
        <w:rPr>
          <w:lang w:eastAsia="zh-CN"/>
        </w:rPr>
        <w:t>Transport channel BER</w:t>
      </w:r>
      <w:r>
        <w:rPr>
          <w:lang w:eastAsia="zh-CN"/>
        </w:rPr>
        <w:t xml:space="preserve"> IE.</w:t>
      </w:r>
      <w:r>
        <w:rPr/>
        <w:t xml:space="preserve"> </w:t>
      </w:r>
      <w:r>
        <w:rPr>
          <w:lang w:eastAsia="zh-CN"/>
        </w:rPr>
        <w:br/>
      </w:r>
      <w:r>
        <w:rPr/>
        <w:t>This measurement shall be increased for each</w:t>
      </w:r>
      <w:r>
        <w:rPr>
          <w:lang w:eastAsia="zh-CN"/>
        </w:rPr>
        <w:t xml:space="preserve"> reported value </w:t>
      </w:r>
      <w:r>
        <w:rPr>
          <w:rFonts w:cs="v4.2.0;Times New Roman"/>
        </w:rPr>
        <w:t>TrCh_BER_LOG</w:t>
      </w:r>
      <w:r>
        <w:rPr/>
        <w:t xml:space="preserve">. </w:t>
      </w:r>
      <w:r>
        <w:rPr>
          <w:lang w:eastAsia="zh-CN"/>
        </w:rPr>
        <w:t>(See in 3GPP TS 25.433 [7] and TS 25.123 [9])</w:t>
      </w:r>
    </w:p>
    <w:p>
      <w:pPr>
        <w:pStyle w:val="B1"/>
        <w:rPr/>
      </w:pPr>
      <w:r>
        <w:rPr/>
        <w:t>d)</w:t>
        <w:tab/>
        <w:t>Each measurement is an integer value.</w:t>
      </w:r>
    </w:p>
    <w:p>
      <w:pPr>
        <w:pStyle w:val="B1"/>
        <w:rPr/>
      </w:pPr>
      <w:r>
        <w:rPr/>
        <w:t>e)</w:t>
        <w:tab/>
        <w:t>MR.</w:t>
      </w:r>
      <w:r>
        <w:rPr>
          <w:lang w:eastAsia="zh-CN"/>
        </w:rPr>
        <w:t>Cs64</w:t>
      </w:r>
      <w:r>
        <w:rPr/>
        <w:t>UlBerLog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10</w:t>
      </w:r>
      <w:r>
        <w:rPr>
          <w:lang w:eastAsia="zh-CN"/>
        </w:rPr>
        <w:t xml:space="preserve">. </w:t>
        <w:br/>
      </w:r>
    </w:p>
    <w:p>
      <w:pPr>
        <w:pStyle w:val="NO"/>
        <w:rPr/>
      </w:pPr>
      <w:r>
        <w:rPr>
          <w:lang w:eastAsia="zh-CN"/>
        </w:rP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lang w:eastAsia="zh-CN"/>
        </w:rPr>
        <w:t xml:space="preserve">from </w:t>
      </w:r>
      <w:r>
        <w:rPr>
          <w:szCs w:val="18"/>
        </w:rPr>
        <w:t>TRCH_BER_LOG_0</w:t>
      </w:r>
      <w:r>
        <w:rPr>
          <w:szCs w:val="18"/>
          <w:lang w:eastAsia="zh-CN"/>
        </w:rPr>
        <w:t>0</w:t>
      </w:r>
      <w:r>
        <w:rPr>
          <w:szCs w:val="18"/>
        </w:rPr>
        <w:t>0</w:t>
      </w:r>
      <w:r>
        <w:rPr>
          <w:lang w:eastAsia="zh-CN"/>
        </w:rPr>
        <w:t xml:space="preserve"> </w:t>
      </w:r>
      <w:r>
        <w:rPr>
          <w:lang w:eastAsia="zh-CN"/>
        </w:rPr>
        <w:t xml:space="preserve">to </w:t>
      </w:r>
      <w:r>
        <w:rPr>
          <w:szCs w:val="18"/>
        </w:rPr>
        <w:t>TRCH_BER_LOG_0</w:t>
      </w:r>
      <w:r>
        <w:rPr>
          <w:szCs w:val="18"/>
          <w:lang w:eastAsia="zh-CN"/>
        </w:rPr>
        <w:t xml:space="preserve">18, </w:t>
      </w:r>
      <w:r>
        <w:rPr>
          <w:lang w:eastAsia="zh-CN"/>
        </w:rPr>
        <w:t>namely</w:t>
      </w:r>
      <w:r>
        <w:rPr>
          <w:lang w:eastAsia="zh-CN"/>
        </w:rPr>
        <w:t xml:space="preserve"> </w:t>
      </w:r>
      <w:r>
        <w:rPr>
          <w:lang w:eastAsia="zh-CN"/>
        </w:rPr>
        <w:t>Log10(Transport channel BLER)</w:t>
      </w:r>
      <w:r>
        <w:rPr>
          <w:lang w:eastAsia="zh-CN"/>
        </w:rPr>
        <w:t>&lt;</w:t>
      </w:r>
      <w:r>
        <w:rPr/>
        <w:t xml:space="preserve"> -1.9175</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TRCH_BER_LOG_0</w:t>
      </w:r>
      <w:r>
        <w:rPr>
          <w:szCs w:val="18"/>
          <w:lang w:eastAsia="zh-CN"/>
        </w:rPr>
        <w:t>19</w:t>
      </w:r>
      <w:r>
        <w:rPr>
          <w:lang w:eastAsia="zh-CN"/>
        </w:rPr>
        <w:t xml:space="preserve"> </w:t>
      </w:r>
      <w:r>
        <w:rPr>
          <w:lang w:eastAsia="zh-CN"/>
        </w:rPr>
        <w:t xml:space="preserve">to </w:t>
      </w:r>
      <w:r>
        <w:rPr>
          <w:szCs w:val="18"/>
        </w:rPr>
        <w:t>TRCH_BER_LOG_</w:t>
      </w:r>
      <w:r>
        <w:rPr>
          <w:szCs w:val="18"/>
          <w:lang w:eastAsia="zh-CN"/>
        </w:rPr>
        <w:t xml:space="preserve">033, </w:t>
      </w:r>
      <w:r>
        <w:rPr>
          <w:lang w:eastAsia="zh-CN"/>
        </w:rPr>
        <w:t>namely</w:t>
      </w:r>
      <w:r>
        <w:rPr>
          <w:lang w:eastAsia="zh-CN"/>
        </w:rPr>
        <w:t xml:space="preserve"> </w:t>
      </w:r>
      <w:r>
        <w:rPr>
          <w:szCs w:val="18"/>
          <w:lang w:eastAsia="zh-CN"/>
        </w:rPr>
        <w:t xml:space="preserve"> </w:t>
      </w:r>
      <w:r>
        <w:rPr/>
        <w:t>-1.925625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 xml:space="preserve"> &lt;</w:t>
      </w:r>
      <w:r>
        <w:rPr/>
        <w:t>-1.80375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034</w:t>
      </w:r>
      <w:r>
        <w:rPr>
          <w:lang w:eastAsia="zh-CN"/>
        </w:rPr>
        <w:t xml:space="preserve"> </w:t>
      </w:r>
      <w:r>
        <w:rPr>
          <w:lang w:eastAsia="zh-CN"/>
        </w:rPr>
        <w:t xml:space="preserve">and </w:t>
      </w:r>
      <w:r>
        <w:rPr>
          <w:szCs w:val="18"/>
        </w:rPr>
        <w:t>TRCH_BER_LOG_</w:t>
      </w:r>
      <w:r>
        <w:rPr>
          <w:szCs w:val="18"/>
          <w:lang w:eastAsia="zh-CN"/>
        </w:rPr>
        <w:t xml:space="preserve">055, </w:t>
      </w:r>
      <w:r>
        <w:rPr>
          <w:lang w:eastAsia="zh-CN"/>
        </w:rPr>
        <w:t>namely</w:t>
      </w:r>
      <w:r>
        <w:rPr>
          <w:lang w:eastAsia="zh-CN"/>
        </w:rPr>
        <w:t xml:space="preserve"> </w:t>
      </w:r>
      <w:r>
        <w:rPr/>
        <w:t>-1.80375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-1.625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056</w:t>
      </w:r>
      <w:r>
        <w:rPr>
          <w:lang w:eastAsia="zh-CN"/>
        </w:rPr>
        <w:t xml:space="preserve"> </w:t>
      </w:r>
      <w:r>
        <w:rPr>
          <w:lang w:eastAsia="zh-CN"/>
        </w:rPr>
        <w:t xml:space="preserve">and </w:t>
      </w:r>
      <w:r>
        <w:rPr>
          <w:szCs w:val="18"/>
        </w:rPr>
        <w:t>TRCH_BER_LOG_</w:t>
      </w:r>
      <w:r>
        <w:rPr>
          <w:szCs w:val="18"/>
          <w:lang w:eastAsia="zh-CN"/>
        </w:rPr>
        <w:t xml:space="preserve">071, </w:t>
      </w:r>
      <w:r>
        <w:rPr>
          <w:lang w:eastAsia="zh-CN"/>
        </w:rPr>
        <w:t>namely</w:t>
      </w:r>
      <w:r>
        <w:rPr>
          <w:lang w:eastAsia="zh-CN"/>
        </w:rPr>
        <w:t xml:space="preserve"> </w:t>
      </w:r>
      <w:r>
        <w:rPr/>
        <w:t>-1.625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-1.495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072</w:t>
      </w:r>
      <w:r>
        <w:rPr>
          <w:lang w:eastAsia="zh-CN"/>
        </w:rPr>
        <w:t xml:space="preserve"> </w:t>
      </w:r>
      <w:r>
        <w:rPr>
          <w:lang w:eastAsia="zh-CN"/>
        </w:rPr>
        <w:t xml:space="preserve">to </w:t>
      </w:r>
      <w:r>
        <w:rPr>
          <w:szCs w:val="18"/>
        </w:rPr>
        <w:t>TRCH_BER_LOG_</w:t>
      </w:r>
      <w:r>
        <w:rPr>
          <w:szCs w:val="18"/>
          <w:lang w:eastAsia="zh-CN"/>
        </w:rPr>
        <w:t xml:space="preserve">092, </w:t>
      </w:r>
      <w:r>
        <w:rPr>
          <w:lang w:eastAsia="zh-CN"/>
        </w:rPr>
        <w:t>namely</w:t>
      </w:r>
      <w:r>
        <w:rPr>
          <w:lang w:eastAsia="zh-CN"/>
        </w:rPr>
        <w:t xml:space="preserve"> </w:t>
      </w:r>
      <w:r>
        <w:rPr/>
        <w:t>-1.495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-1.324375</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093</w:t>
      </w:r>
      <w:r>
        <w:rPr>
          <w:lang w:eastAsia="zh-CN"/>
        </w:rPr>
        <w:t xml:space="preserve"> </w:t>
      </w:r>
      <w:r>
        <w:rPr>
          <w:lang w:eastAsia="zh-CN"/>
        </w:rPr>
        <w:t xml:space="preserve">and </w:t>
      </w:r>
      <w:r>
        <w:rPr>
          <w:szCs w:val="18"/>
        </w:rPr>
        <w:t>TRCH_BER_LOG_</w:t>
      </w:r>
      <w:r>
        <w:rPr>
          <w:szCs w:val="18"/>
          <w:lang w:eastAsia="zh-CN"/>
        </w:rPr>
        <w:t xml:space="preserve">108, </w:t>
      </w:r>
      <w:r>
        <w:rPr>
          <w:lang w:eastAsia="zh-CN"/>
        </w:rPr>
        <w:t>namely</w:t>
      </w:r>
      <w:r>
        <w:rPr>
          <w:lang w:eastAsia="zh-CN"/>
        </w:rPr>
        <w:t xml:space="preserve"> </w:t>
      </w:r>
      <w:r>
        <w:rPr/>
        <w:t>-1.324375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-1.194375</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109</w:t>
      </w:r>
      <w:r>
        <w:rPr>
          <w:lang w:eastAsia="zh-CN"/>
        </w:rPr>
        <w:t xml:space="preserve"> </w:t>
      </w:r>
      <w:r>
        <w:rPr>
          <w:lang w:eastAsia="zh-CN"/>
        </w:rPr>
        <w:t xml:space="preserve">to </w:t>
      </w:r>
      <w:r>
        <w:rPr>
          <w:szCs w:val="18"/>
        </w:rPr>
        <w:t>TRCH_BER_LOG_</w:t>
      </w:r>
      <w:r>
        <w:rPr>
          <w:szCs w:val="18"/>
          <w:lang w:eastAsia="zh-CN"/>
        </w:rPr>
        <w:t xml:space="preserve">129, </w:t>
      </w:r>
      <w:r>
        <w:rPr>
          <w:lang w:eastAsia="zh-CN"/>
        </w:rPr>
        <w:t>namely</w:t>
      </w:r>
      <w:r>
        <w:rPr>
          <w:lang w:eastAsia="zh-CN"/>
        </w:rPr>
        <w:t xml:space="preserve"> </w:t>
      </w:r>
      <w:r>
        <w:rPr/>
        <w:t>-1.194375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-1.02375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130</w:t>
      </w:r>
      <w:r>
        <w:rPr>
          <w:lang w:eastAsia="zh-CN"/>
        </w:rPr>
        <w:t xml:space="preserve"> </w:t>
      </w:r>
      <w:r>
        <w:rPr>
          <w:lang w:eastAsia="zh-CN"/>
        </w:rPr>
        <w:t xml:space="preserve">and </w:t>
      </w:r>
      <w:r>
        <w:rPr>
          <w:szCs w:val="18"/>
        </w:rPr>
        <w:t>TRCH_BER_LOG_</w:t>
      </w:r>
      <w:r>
        <w:rPr>
          <w:szCs w:val="18"/>
          <w:lang w:eastAsia="zh-CN"/>
        </w:rPr>
        <w:t xml:space="preserve">145, </w:t>
      </w:r>
      <w:r>
        <w:rPr>
          <w:lang w:eastAsia="zh-CN"/>
        </w:rPr>
        <w:t>namely</w:t>
      </w:r>
      <w:r>
        <w:rPr>
          <w:lang w:eastAsia="zh-CN"/>
        </w:rPr>
        <w:t xml:space="preserve"> </w:t>
      </w:r>
      <w:r>
        <w:rPr/>
        <w:t>-1.02375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-0.89375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146</w:t>
      </w:r>
      <w:r>
        <w:rPr>
          <w:lang w:eastAsia="zh-CN"/>
        </w:rPr>
        <w:t xml:space="preserve"> </w:t>
      </w:r>
      <w:r>
        <w:rPr>
          <w:lang w:eastAsia="zh-CN"/>
        </w:rPr>
        <w:t xml:space="preserve">and </w:t>
      </w:r>
      <w:r>
        <w:rPr>
          <w:szCs w:val="18"/>
        </w:rPr>
        <w:t>TRCH_BER_LOG_</w:t>
      </w:r>
      <w:r>
        <w:rPr>
          <w:szCs w:val="18"/>
          <w:lang w:eastAsia="zh-CN"/>
        </w:rPr>
        <w:t xml:space="preserve">182, </w:t>
      </w:r>
      <w:r>
        <w:rPr>
          <w:lang w:eastAsia="zh-CN"/>
        </w:rPr>
        <w:t>namely</w:t>
      </w:r>
      <w:r>
        <w:rPr>
          <w:lang w:eastAsia="zh-CN"/>
        </w:rPr>
        <w:t xml:space="preserve"> </w:t>
      </w:r>
      <w:r>
        <w:rPr/>
        <w:t>-0.89375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-0.593125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183</w:t>
      </w:r>
      <w:r>
        <w:rPr>
          <w:lang w:eastAsia="zh-CN"/>
        </w:rPr>
        <w:t xml:space="preserve"> </w:t>
      </w:r>
      <w:r>
        <w:rPr>
          <w:lang w:eastAsia="zh-CN"/>
        </w:rPr>
        <w:t xml:space="preserve">and </w:t>
      </w:r>
      <w:r>
        <w:rPr>
          <w:szCs w:val="18"/>
        </w:rPr>
        <w:t>TRCH_BER_LOG_</w:t>
      </w:r>
      <w:r>
        <w:rPr>
          <w:szCs w:val="18"/>
          <w:lang w:eastAsia="zh-CN"/>
        </w:rPr>
        <w:t xml:space="preserve">219, </w:t>
      </w:r>
      <w:r>
        <w:rPr>
          <w:lang w:eastAsia="zh-CN"/>
        </w:rPr>
        <w:t>namely</w:t>
      </w:r>
      <w:r>
        <w:rPr>
          <w:lang w:eastAsia="zh-CN"/>
        </w:rPr>
        <w:t xml:space="preserve"> </w:t>
      </w:r>
      <w:r>
        <w:rPr/>
        <w:t>-0.593125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-0.2925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220</w:t>
      </w:r>
      <w:r>
        <w:rPr>
          <w:lang w:eastAsia="zh-CN"/>
        </w:rPr>
        <w:t xml:space="preserve"> </w:t>
      </w:r>
      <w:r>
        <w:rPr>
          <w:lang w:eastAsia="zh-CN"/>
        </w:rPr>
        <w:t xml:space="preserve">to </w:t>
      </w:r>
      <w:r>
        <w:rPr>
          <w:szCs w:val="18"/>
        </w:rPr>
        <w:t>TRCH_BER_LOG_</w:t>
      </w:r>
      <w:r>
        <w:rPr>
          <w:szCs w:val="18"/>
          <w:lang w:eastAsia="zh-CN"/>
        </w:rPr>
        <w:t xml:space="preserve">225, </w:t>
      </w:r>
      <w:r>
        <w:rPr>
          <w:lang w:eastAsia="zh-CN"/>
        </w:rPr>
        <w:t>namely</w:t>
      </w:r>
      <w:r>
        <w:rPr>
          <w:lang w:eastAsia="zh-CN"/>
        </w:rPr>
        <w:t xml:space="preserve"> </w:t>
      </w:r>
      <w:r>
        <w:rPr/>
        <w:t>-0.2925</w:t>
      </w:r>
      <w:r>
        <w:rPr>
          <w:rFonts w:eastAsia="Symbol" w:cs="Symbol" w:ascii="Symbol" w:hAnsi="Symbol"/>
          <w:szCs w:val="18"/>
        </w:rPr>
        <w:t></w:t>
      </w:r>
      <w:r>
        <w:rPr>
          <w:szCs w:val="18"/>
          <w:lang w:eastAsia="zh-CN"/>
        </w:rPr>
        <w:t xml:space="preserve"> </w:t>
      </w:r>
      <w:r>
        <w:rPr>
          <w:lang w:eastAsia="zh-CN"/>
        </w:rPr>
        <w:t>Log10(Transport channel BLER)</w:t>
      </w:r>
      <w:r>
        <w:rPr>
          <w:rFonts w:cs="v4.2.0;Times New Roman"/>
        </w:rPr>
        <w:t xml:space="preserve"> </w:t>
      </w:r>
      <w:r>
        <w:rPr>
          <w:rFonts w:eastAsia="Symbol" w:cs="Symbol" w:ascii="Symbol" w:hAnsi="Symbol"/>
        </w:rPr>
        <w:t></w:t>
      </w:r>
      <w:r>
        <w:rPr>
          <w:lang w:eastAsia="zh-CN"/>
        </w:rPr>
        <w:t>0</w:t>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h)</w:t>
        <w:tab/>
        <w:t>UMTS</w:t>
      </w:r>
    </w:p>
    <w:p>
      <w:pPr>
        <w:pStyle w:val="Heading3"/>
        <w:rPr>
          <w:lang w:val="en-US"/>
        </w:rPr>
      </w:pPr>
      <w:bookmarkStart w:id="492" w:name="__RefHeading___Toc509306565"/>
      <w:bookmarkEnd w:id="492"/>
      <w:r>
        <w:rPr>
          <w:lang w:val="en-US" w:eastAsia="zh-CN"/>
        </w:rPr>
        <w:t>4.38.1</w:t>
      </w:r>
      <w:r>
        <w:rPr>
          <w:lang w:val="en-US" w:eastAsia="zh-CN"/>
        </w:rPr>
        <w:t>4</w:t>
      </w:r>
      <w:r>
        <w:rPr>
          <w:lang w:val="en-US" w:eastAsia="zh-CN"/>
        </w:rPr>
        <w:tab/>
        <w:t xml:space="preserve">Uplink </w:t>
      </w:r>
      <w:r>
        <w:rPr>
          <w:lang w:val="en-US" w:eastAsia="en-US"/>
        </w:rPr>
        <w:t>Bit Error Rate</w:t>
      </w:r>
      <w:r>
        <w:rPr>
          <w:lang w:val="en-US" w:eastAsia="en-US"/>
        </w:rPr>
        <w:t xml:space="preserve"> for PS</w:t>
      </w:r>
    </w:p>
    <w:p>
      <w:pPr>
        <w:pStyle w:val="B1"/>
        <w:rPr/>
      </w:pPr>
      <w:r>
        <w:rPr/>
        <w:t>a)</w:t>
        <w:tab/>
        <w:t xml:space="preserve">This measurement provides </w:t>
      </w:r>
      <w:r>
        <w:rPr>
          <w:lang w:eastAsia="zh-CN"/>
        </w:rPr>
        <w:t xml:space="preserve">uplink </w:t>
      </w:r>
      <w:r>
        <w:rPr>
          <w:lang w:val="en-US" w:eastAsia="en-US"/>
        </w:rPr>
        <w:t>BER (Bit Error Rate) for PS</w:t>
      </w:r>
      <w:r>
        <w:rPr/>
        <w:t xml:space="preserve">. </w:t>
      </w:r>
    </w:p>
    <w:p>
      <w:pPr>
        <w:pStyle w:val="B1"/>
        <w:rPr/>
      </w:pPr>
      <w:r>
        <w:rPr/>
        <w:t>b)</w:t>
        <w:tab/>
        <w:t>CC</w:t>
      </w:r>
    </w:p>
    <w:p>
      <w:pPr>
        <w:pStyle w:val="B1"/>
        <w:rPr/>
      </w:pPr>
      <w:r>
        <w:rPr>
          <w:lang w:eastAsia="zh-CN"/>
        </w:rPr>
        <w:t>c)</w:t>
        <w:tab/>
      </w:r>
      <w:r>
        <w:rPr>
          <w:lang w:eastAsia="zh-CN"/>
        </w:rPr>
        <w:t xml:space="preserve">Receipt by the RNC of </w:t>
      </w:r>
      <w:r>
        <w:rPr/>
        <w:t xml:space="preserve">DEDICATED </w:t>
      </w:r>
      <w:r>
        <w:rPr/>
        <w:t>MEASUREMENT REPORT</w:t>
      </w:r>
      <w:r>
        <w:rPr>
          <w:lang w:eastAsia="zh-CN"/>
        </w:rPr>
        <w:t xml:space="preserve"> </w:t>
      </w:r>
      <w:r>
        <w:rPr>
          <w:lang w:eastAsia="zh-CN"/>
        </w:rPr>
        <w:t>message, IE</w:t>
      </w:r>
      <w:r>
        <w:rPr/>
        <w:t xml:space="preserve"> Dedicated Measurement Type</w:t>
      </w:r>
      <w:r>
        <w:rPr>
          <w:lang w:eastAsia="zh-CN"/>
        </w:rPr>
        <w:t xml:space="preserve"> includes </w:t>
      </w:r>
      <w:r>
        <w:rPr>
          <w:lang w:eastAsia="zh-CN"/>
        </w:rPr>
        <w:t>Transport channel BER</w:t>
      </w:r>
      <w:r>
        <w:rPr>
          <w:lang w:eastAsia="zh-CN"/>
        </w:rPr>
        <w:t xml:space="preserve"> IE.</w:t>
      </w:r>
      <w:r>
        <w:rPr/>
        <w:t xml:space="preserve"> </w:t>
      </w:r>
      <w:r>
        <w:rPr>
          <w:lang w:eastAsia="zh-CN"/>
        </w:rPr>
        <w:br/>
      </w:r>
      <w:r>
        <w:rPr/>
        <w:t>This measurement shall be increased for each</w:t>
      </w:r>
      <w:r>
        <w:rPr>
          <w:lang w:eastAsia="zh-CN"/>
        </w:rPr>
        <w:t xml:space="preserve"> reported value </w:t>
      </w:r>
      <w:r>
        <w:rPr>
          <w:rFonts w:cs="v4.2.0;Times New Roman"/>
        </w:rPr>
        <w:t>TrCh_BER_LOG</w:t>
      </w:r>
      <w:r>
        <w:rPr/>
        <w:t xml:space="preserve">. </w:t>
      </w:r>
      <w:r>
        <w:rPr>
          <w:lang w:eastAsia="zh-CN"/>
        </w:rPr>
        <w:t>(See in 3GPP TS 25.433 [7] and TS 25.123 [9])</w:t>
      </w:r>
    </w:p>
    <w:p>
      <w:pPr>
        <w:pStyle w:val="B1"/>
        <w:rPr/>
      </w:pPr>
      <w:r>
        <w:rPr/>
        <w:t>d)</w:t>
        <w:tab/>
        <w:t>Each measurement is an integer value.</w:t>
      </w:r>
    </w:p>
    <w:p>
      <w:pPr>
        <w:pStyle w:val="B1"/>
        <w:rPr/>
      </w:pPr>
      <w:r>
        <w:rPr/>
        <w:t>e)</w:t>
        <w:tab/>
        <w:t>MR.</w:t>
      </w:r>
      <w:r>
        <w:rPr>
          <w:lang w:eastAsia="zh-CN"/>
        </w:rPr>
        <w:t>Ps</w:t>
      </w:r>
      <w:r>
        <w:rPr/>
        <w:t>UlBerLog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10</w:t>
      </w:r>
      <w:r>
        <w:rPr>
          <w:lang w:eastAsia="zh-CN"/>
        </w:rPr>
        <w:t xml:space="preserve">. </w:t>
        <w:br/>
      </w:r>
    </w:p>
    <w:p>
      <w:pPr>
        <w:pStyle w:val="NO"/>
        <w:rPr/>
      </w:pPr>
      <w:r>
        <w:rPr>
          <w:lang w:eastAsia="zh-CN"/>
        </w:rPr>
        <w:t xml:space="preserve">Note: </w:t>
      </w:r>
      <w:r>
        <w:rPr>
          <w:lang w:eastAsia="zh-CN"/>
        </w:rPr>
        <w:br/>
      </w:r>
      <w:r>
        <w:rPr>
          <w:lang w:eastAsia="zh-CN"/>
        </w:rPr>
        <w:t xml:space="preserve">0 of </w:t>
      </w:r>
      <w:r>
        <w:rPr>
          <w:i/>
          <w:lang w:eastAsia="zh-CN"/>
        </w:rPr>
        <w:t>x</w:t>
      </w:r>
      <w:r>
        <w:rPr>
          <w:lang w:eastAsia="zh-CN"/>
        </w:rPr>
        <w:t xml:space="preserve"> indicates</w:t>
      </w:r>
      <w:r>
        <w:rPr/>
        <w:t xml:space="preserve"> </w:t>
      </w:r>
      <w:r>
        <w:rPr>
          <w:lang w:eastAsia="zh-CN"/>
        </w:rPr>
        <w:t xml:space="preserve">from </w:t>
      </w:r>
      <w:r>
        <w:rPr>
          <w:szCs w:val="18"/>
        </w:rPr>
        <w:t>TRCH_BER_LOG_0</w:t>
      </w:r>
      <w:r>
        <w:rPr>
          <w:szCs w:val="18"/>
          <w:lang w:eastAsia="zh-CN"/>
        </w:rPr>
        <w:t>0</w:t>
      </w:r>
      <w:r>
        <w:rPr>
          <w:szCs w:val="18"/>
        </w:rPr>
        <w:t>0</w:t>
      </w:r>
      <w:r>
        <w:rPr>
          <w:lang w:eastAsia="zh-CN"/>
        </w:rPr>
        <w:t xml:space="preserve"> </w:t>
      </w:r>
      <w:r>
        <w:rPr>
          <w:lang w:eastAsia="zh-CN"/>
        </w:rPr>
        <w:t xml:space="preserve">to </w:t>
      </w:r>
      <w:r>
        <w:rPr>
          <w:szCs w:val="18"/>
        </w:rPr>
        <w:t>TRCH_BER_LOG_0</w:t>
      </w:r>
      <w:r>
        <w:rPr>
          <w:szCs w:val="18"/>
          <w:lang w:eastAsia="zh-CN"/>
        </w:rPr>
        <w:t xml:space="preserve">18, </w:t>
      </w:r>
      <w:r>
        <w:rPr>
          <w:lang w:eastAsia="zh-CN"/>
        </w:rPr>
        <w:t>namely</w:t>
      </w:r>
      <w:r>
        <w:rPr>
          <w:lang w:eastAsia="zh-CN"/>
        </w:rPr>
        <w:t xml:space="preserve"> </w:t>
      </w:r>
      <w:r>
        <w:rPr>
          <w:lang w:eastAsia="zh-CN"/>
        </w:rPr>
        <w:t>Log10(Transport channel BLER)</w:t>
      </w:r>
      <w:r>
        <w:rPr>
          <w:lang w:eastAsia="zh-CN"/>
        </w:rPr>
        <w:t>&lt;</w:t>
      </w:r>
      <w:r>
        <w:rPr/>
        <w:t xml:space="preserve"> -1.9175</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TRCH_BER_LOG_0</w:t>
      </w:r>
      <w:r>
        <w:rPr>
          <w:szCs w:val="18"/>
          <w:lang w:eastAsia="zh-CN"/>
        </w:rPr>
        <w:t>19</w:t>
      </w:r>
      <w:r>
        <w:rPr>
          <w:lang w:eastAsia="zh-CN"/>
        </w:rPr>
        <w:t xml:space="preserve"> </w:t>
      </w:r>
      <w:r>
        <w:rPr>
          <w:lang w:eastAsia="zh-CN"/>
        </w:rPr>
        <w:t xml:space="preserve">to </w:t>
      </w:r>
      <w:r>
        <w:rPr>
          <w:szCs w:val="18"/>
        </w:rPr>
        <w:t>TRCH_BER_LOG_</w:t>
      </w:r>
      <w:r>
        <w:rPr>
          <w:szCs w:val="18"/>
          <w:lang w:eastAsia="zh-CN"/>
        </w:rPr>
        <w:t xml:space="preserve">033, </w:t>
      </w:r>
      <w:r>
        <w:rPr>
          <w:lang w:eastAsia="zh-CN"/>
        </w:rPr>
        <w:t>namely</w:t>
      </w:r>
      <w:r>
        <w:rPr>
          <w:lang w:eastAsia="zh-CN"/>
        </w:rPr>
        <w:t xml:space="preserve"> </w:t>
      </w:r>
      <w:r>
        <w:rPr>
          <w:szCs w:val="18"/>
          <w:lang w:eastAsia="zh-CN"/>
        </w:rPr>
        <w:t xml:space="preserve"> </w:t>
      </w:r>
      <w:r>
        <w:rPr/>
        <w:t>-1.925625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 xml:space="preserve"> &lt;</w:t>
      </w:r>
      <w:r>
        <w:rPr/>
        <w:t>-1.80375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034</w:t>
      </w:r>
      <w:r>
        <w:rPr>
          <w:lang w:eastAsia="zh-CN"/>
        </w:rPr>
        <w:t xml:space="preserve"> </w:t>
      </w:r>
      <w:r>
        <w:rPr>
          <w:lang w:eastAsia="zh-CN"/>
        </w:rPr>
        <w:t xml:space="preserve">and </w:t>
      </w:r>
      <w:r>
        <w:rPr>
          <w:szCs w:val="18"/>
        </w:rPr>
        <w:t>TRCH_BER_LOG_</w:t>
      </w:r>
      <w:r>
        <w:rPr>
          <w:szCs w:val="18"/>
          <w:lang w:eastAsia="zh-CN"/>
        </w:rPr>
        <w:t xml:space="preserve">055, </w:t>
      </w:r>
      <w:r>
        <w:rPr>
          <w:lang w:eastAsia="zh-CN"/>
        </w:rPr>
        <w:t>namely</w:t>
      </w:r>
      <w:r>
        <w:rPr>
          <w:lang w:eastAsia="zh-CN"/>
        </w:rPr>
        <w:t xml:space="preserve"> </w:t>
      </w:r>
      <w:r>
        <w:rPr/>
        <w:t>-1.80375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-1.625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056</w:t>
      </w:r>
      <w:r>
        <w:rPr>
          <w:lang w:eastAsia="zh-CN"/>
        </w:rPr>
        <w:t xml:space="preserve"> </w:t>
      </w:r>
      <w:r>
        <w:rPr>
          <w:lang w:eastAsia="zh-CN"/>
        </w:rPr>
        <w:t xml:space="preserve">and </w:t>
      </w:r>
      <w:r>
        <w:rPr>
          <w:szCs w:val="18"/>
        </w:rPr>
        <w:t>TRCH_BER_LOG_</w:t>
      </w:r>
      <w:r>
        <w:rPr>
          <w:szCs w:val="18"/>
          <w:lang w:eastAsia="zh-CN"/>
        </w:rPr>
        <w:t xml:space="preserve">071, </w:t>
      </w:r>
      <w:r>
        <w:rPr>
          <w:lang w:eastAsia="zh-CN"/>
        </w:rPr>
        <w:t>namely</w:t>
      </w:r>
      <w:r>
        <w:rPr>
          <w:lang w:eastAsia="zh-CN"/>
        </w:rPr>
        <w:t xml:space="preserve"> </w:t>
      </w:r>
      <w:r>
        <w:rPr/>
        <w:t>-1.625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-1.495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w:t>
      </w:r>
      <w:r>
        <w:rPr>
          <w:lang w:eastAsia="zh-CN"/>
        </w:rPr>
        <w:t xml:space="preserve"> from</w:t>
      </w:r>
      <w:r>
        <w:rPr/>
        <w:t xml:space="preserve"> </w:t>
      </w:r>
      <w:r>
        <w:rPr>
          <w:szCs w:val="18"/>
        </w:rPr>
        <w:t>TRCH_BER_LOG_</w:t>
      </w:r>
      <w:r>
        <w:rPr>
          <w:szCs w:val="18"/>
          <w:lang w:eastAsia="zh-CN"/>
        </w:rPr>
        <w:t>072</w:t>
      </w:r>
      <w:r>
        <w:rPr>
          <w:lang w:eastAsia="zh-CN"/>
        </w:rPr>
        <w:t xml:space="preserve"> </w:t>
      </w:r>
      <w:r>
        <w:rPr>
          <w:lang w:eastAsia="zh-CN"/>
        </w:rPr>
        <w:t xml:space="preserve">to </w:t>
      </w:r>
      <w:r>
        <w:rPr>
          <w:szCs w:val="18"/>
        </w:rPr>
        <w:t>TRCH_BER_LOG_</w:t>
      </w:r>
      <w:r>
        <w:rPr>
          <w:szCs w:val="18"/>
          <w:lang w:eastAsia="zh-CN"/>
        </w:rPr>
        <w:t xml:space="preserve">092, </w:t>
      </w:r>
      <w:r>
        <w:rPr>
          <w:lang w:eastAsia="zh-CN"/>
        </w:rPr>
        <w:t>namely</w:t>
      </w:r>
      <w:r>
        <w:rPr>
          <w:lang w:eastAsia="zh-CN"/>
        </w:rPr>
        <w:t xml:space="preserve"> </w:t>
      </w:r>
      <w:r>
        <w:rPr/>
        <w:t>-1.495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-1.324375</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093</w:t>
      </w:r>
      <w:r>
        <w:rPr>
          <w:lang w:eastAsia="zh-CN"/>
        </w:rPr>
        <w:t xml:space="preserve"> </w:t>
      </w:r>
      <w:r>
        <w:rPr>
          <w:lang w:eastAsia="zh-CN"/>
        </w:rPr>
        <w:t xml:space="preserve">and </w:t>
      </w:r>
      <w:r>
        <w:rPr>
          <w:szCs w:val="18"/>
        </w:rPr>
        <w:t>TRCH_BER_LOG_</w:t>
      </w:r>
      <w:r>
        <w:rPr>
          <w:szCs w:val="18"/>
          <w:lang w:eastAsia="zh-CN"/>
        </w:rPr>
        <w:t xml:space="preserve">108, </w:t>
      </w:r>
      <w:r>
        <w:rPr>
          <w:lang w:eastAsia="zh-CN"/>
        </w:rPr>
        <w:t>namely</w:t>
      </w:r>
      <w:r>
        <w:rPr>
          <w:lang w:eastAsia="zh-CN"/>
        </w:rPr>
        <w:t xml:space="preserve"> </w:t>
      </w:r>
      <w:r>
        <w:rPr/>
        <w:t>-1.324375</w:t>
      </w:r>
      <w:r>
        <w:rPr>
          <w:lang w:eastAsia="zh-CN"/>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-1.194375</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w:t>
      </w:r>
      <w:r>
        <w:rPr/>
        <w:t xml:space="preserve"> </w:t>
      </w:r>
      <w:r>
        <w:rPr>
          <w:lang w:eastAsia="zh-CN"/>
        </w:rPr>
        <w:t xml:space="preserve">from </w:t>
      </w:r>
      <w:r>
        <w:rPr>
          <w:szCs w:val="18"/>
        </w:rPr>
        <w:t>TRCH_BER_LOG_</w:t>
      </w:r>
      <w:r>
        <w:rPr>
          <w:szCs w:val="18"/>
          <w:lang w:eastAsia="zh-CN"/>
        </w:rPr>
        <w:t>109</w:t>
      </w:r>
      <w:r>
        <w:rPr>
          <w:lang w:eastAsia="zh-CN"/>
        </w:rPr>
        <w:t xml:space="preserve"> </w:t>
      </w:r>
      <w:r>
        <w:rPr>
          <w:lang w:eastAsia="zh-CN"/>
        </w:rPr>
        <w:t xml:space="preserve">to </w:t>
      </w:r>
      <w:r>
        <w:rPr>
          <w:szCs w:val="18"/>
        </w:rPr>
        <w:t>TRCH_BER_LOG_</w:t>
      </w:r>
      <w:r>
        <w:rPr>
          <w:szCs w:val="18"/>
          <w:lang w:eastAsia="zh-CN"/>
        </w:rPr>
        <w:t xml:space="preserve">129, </w:t>
      </w:r>
      <w:r>
        <w:rPr>
          <w:lang w:eastAsia="zh-CN"/>
        </w:rPr>
        <w:t>namely</w:t>
      </w:r>
      <w:r>
        <w:rPr>
          <w:lang w:eastAsia="zh-CN"/>
        </w:rPr>
        <w:t xml:space="preserve"> </w:t>
      </w:r>
      <w:r>
        <w:rPr/>
        <w:t>-1.194375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-1.02375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130</w:t>
      </w:r>
      <w:r>
        <w:rPr>
          <w:lang w:eastAsia="zh-CN"/>
        </w:rPr>
        <w:t xml:space="preserve"> </w:t>
      </w:r>
      <w:r>
        <w:rPr>
          <w:lang w:eastAsia="zh-CN"/>
        </w:rPr>
        <w:t xml:space="preserve">and </w:t>
      </w:r>
      <w:r>
        <w:rPr>
          <w:szCs w:val="18"/>
        </w:rPr>
        <w:t>TRCH_BER_LOG_</w:t>
      </w:r>
      <w:r>
        <w:rPr>
          <w:szCs w:val="18"/>
          <w:lang w:eastAsia="zh-CN"/>
        </w:rPr>
        <w:t xml:space="preserve">145, </w:t>
      </w:r>
      <w:r>
        <w:rPr>
          <w:lang w:eastAsia="zh-CN"/>
        </w:rPr>
        <w:t>namely</w:t>
      </w:r>
      <w:r>
        <w:rPr>
          <w:lang w:eastAsia="zh-CN"/>
        </w:rPr>
        <w:t xml:space="preserve"> </w:t>
      </w:r>
      <w:r>
        <w:rPr/>
        <w:t>-1.02375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-0.89375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146</w:t>
      </w:r>
      <w:r>
        <w:rPr>
          <w:lang w:eastAsia="zh-CN"/>
        </w:rPr>
        <w:t xml:space="preserve"> </w:t>
      </w:r>
      <w:r>
        <w:rPr>
          <w:lang w:eastAsia="zh-CN"/>
        </w:rPr>
        <w:t xml:space="preserve">and </w:t>
      </w:r>
      <w:r>
        <w:rPr>
          <w:szCs w:val="18"/>
        </w:rPr>
        <w:t>TRCH_BER_LOG_</w:t>
      </w:r>
      <w:r>
        <w:rPr>
          <w:szCs w:val="18"/>
          <w:lang w:eastAsia="zh-CN"/>
        </w:rPr>
        <w:t xml:space="preserve">182, </w:t>
      </w:r>
      <w:r>
        <w:rPr>
          <w:lang w:eastAsia="zh-CN"/>
        </w:rPr>
        <w:t>namely</w:t>
      </w:r>
      <w:r>
        <w:rPr>
          <w:lang w:eastAsia="zh-CN"/>
        </w:rPr>
        <w:t xml:space="preserve"> </w:t>
      </w:r>
      <w:r>
        <w:rPr/>
        <w:t>-0.89375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-0.593125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183</w:t>
      </w:r>
      <w:r>
        <w:rPr>
          <w:lang w:eastAsia="zh-CN"/>
        </w:rPr>
        <w:t xml:space="preserve"> </w:t>
      </w:r>
      <w:r>
        <w:rPr>
          <w:lang w:eastAsia="zh-CN"/>
        </w:rPr>
        <w:t xml:space="preserve">and </w:t>
      </w:r>
      <w:r>
        <w:rPr>
          <w:szCs w:val="18"/>
        </w:rPr>
        <w:t>TRCH_BER_LOG_</w:t>
      </w:r>
      <w:r>
        <w:rPr>
          <w:szCs w:val="18"/>
          <w:lang w:eastAsia="zh-CN"/>
        </w:rPr>
        <w:t xml:space="preserve">219, </w:t>
      </w:r>
      <w:r>
        <w:rPr>
          <w:lang w:eastAsia="zh-CN"/>
        </w:rPr>
        <w:t>namely</w:t>
      </w:r>
      <w:r>
        <w:rPr>
          <w:lang w:eastAsia="zh-CN"/>
        </w:rPr>
        <w:t xml:space="preserve"> </w:t>
      </w:r>
      <w:r>
        <w:rPr/>
        <w:t>-0.593125</w:t>
      </w:r>
      <w:r>
        <w:rPr>
          <w:rFonts w:eastAsia="Symbol" w:cs="Symbol" w:ascii="Symbol" w:hAnsi="Symbol"/>
          <w:szCs w:val="18"/>
        </w:rPr>
        <w:t></w:t>
      </w:r>
      <w:r>
        <w:rPr>
          <w:szCs w:val="18"/>
          <w:lang w:eastAsia="zh-CN"/>
        </w:rPr>
        <w:t xml:space="preserve"> </w:t>
      </w:r>
      <w:r>
        <w:rPr>
          <w:lang w:eastAsia="zh-CN"/>
        </w:rPr>
        <w:t>Log10(Transport channel BLER)</w:t>
      </w:r>
      <w:r>
        <w:rPr>
          <w:lang w:eastAsia="zh-CN"/>
        </w:rPr>
        <w:t>&lt;</w:t>
      </w:r>
      <w:r>
        <w:rPr/>
        <w:t xml:space="preserve"> -0.2925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TRCH_BER_LOG_</w:t>
      </w:r>
      <w:r>
        <w:rPr>
          <w:szCs w:val="18"/>
          <w:lang w:eastAsia="zh-CN"/>
        </w:rPr>
        <w:t>220</w:t>
      </w:r>
      <w:r>
        <w:rPr>
          <w:lang w:eastAsia="zh-CN"/>
        </w:rPr>
        <w:t xml:space="preserve"> </w:t>
      </w:r>
      <w:r>
        <w:rPr>
          <w:lang w:eastAsia="zh-CN"/>
        </w:rPr>
        <w:t xml:space="preserve">to </w:t>
      </w:r>
      <w:r>
        <w:rPr>
          <w:szCs w:val="18"/>
        </w:rPr>
        <w:t>TRCH_BER_LOG_</w:t>
      </w:r>
      <w:r>
        <w:rPr>
          <w:szCs w:val="18"/>
          <w:lang w:eastAsia="zh-CN"/>
        </w:rPr>
        <w:t xml:space="preserve">225, </w:t>
      </w:r>
      <w:r>
        <w:rPr>
          <w:lang w:eastAsia="zh-CN"/>
        </w:rPr>
        <w:t>namely</w:t>
      </w:r>
      <w:r>
        <w:rPr>
          <w:lang w:eastAsia="zh-CN"/>
        </w:rPr>
        <w:t xml:space="preserve"> </w:t>
      </w:r>
      <w:r>
        <w:rPr/>
        <w:t>-0.2925</w:t>
      </w:r>
      <w:r>
        <w:rPr>
          <w:rFonts w:eastAsia="Symbol" w:cs="Symbol" w:ascii="Symbol" w:hAnsi="Symbol"/>
          <w:szCs w:val="18"/>
        </w:rPr>
        <w:t></w:t>
      </w:r>
      <w:r>
        <w:rPr>
          <w:szCs w:val="18"/>
          <w:lang w:eastAsia="zh-CN"/>
        </w:rPr>
        <w:t xml:space="preserve"> </w:t>
      </w:r>
      <w:r>
        <w:rPr>
          <w:lang w:eastAsia="zh-CN"/>
        </w:rPr>
        <w:t>Log10(Transport channel BLER)</w:t>
      </w:r>
      <w:r>
        <w:rPr>
          <w:rFonts w:cs="v4.2.0;Times New Roman"/>
        </w:rPr>
        <w:t xml:space="preserve"> </w:t>
      </w:r>
      <w:r>
        <w:rPr>
          <w:rFonts w:eastAsia="Symbol" w:cs="Symbol" w:ascii="Symbol" w:hAnsi="Symbol"/>
        </w:rPr>
        <w:t></w:t>
      </w:r>
      <w:r>
        <w:rPr>
          <w:lang w:eastAsia="zh-CN"/>
        </w:rPr>
        <w:t>0</w:t>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h)</w:t>
        <w:tab/>
        <w:t>UMTS</w:t>
      </w:r>
    </w:p>
    <w:p>
      <w:pPr>
        <w:pStyle w:val="Heading3"/>
        <w:rPr>
          <w:lang w:val="da-DK"/>
        </w:rPr>
      </w:pPr>
      <w:bookmarkStart w:id="493" w:name="__RefHeading___Toc509306566"/>
      <w:bookmarkEnd w:id="493"/>
      <w:r>
        <w:rPr>
          <w:lang w:val="da-DK" w:eastAsia="zh-CN"/>
        </w:rPr>
        <w:t>4.38.1</w:t>
      </w:r>
      <w:r>
        <w:rPr>
          <w:lang w:val="da-DK" w:eastAsia="zh-CN"/>
        </w:rPr>
        <w:t>5</w:t>
      </w:r>
      <w:r>
        <w:rPr>
          <w:lang w:val="da-DK" w:eastAsia="zh-CN"/>
        </w:rPr>
        <w:tab/>
        <w:t xml:space="preserve">Downlink </w:t>
      </w:r>
      <w:r>
        <w:rPr>
          <w:lang w:val="da-DK" w:eastAsia="en-US"/>
        </w:rPr>
        <w:t>BLER for AMR 12.2K</w:t>
      </w:r>
    </w:p>
    <w:p>
      <w:pPr>
        <w:pStyle w:val="B1"/>
        <w:rPr/>
      </w:pPr>
      <w:r>
        <w:rPr/>
        <w:t>a)</w:t>
        <w:tab/>
        <w:t xml:space="preserve">This measurement provides </w:t>
      </w:r>
      <w:r>
        <w:rPr>
          <w:lang w:eastAsia="zh-CN"/>
        </w:rPr>
        <w:t xml:space="preserve">downlink </w:t>
      </w:r>
      <w:r>
        <w:rPr>
          <w:lang w:val="en-US" w:eastAsia="en-US"/>
        </w:rPr>
        <w:t>BLER for AMR 12.2K</w:t>
      </w:r>
      <w:r>
        <w:rPr/>
        <w:t xml:space="preserve">. </w:t>
      </w:r>
    </w:p>
    <w:p>
      <w:pPr>
        <w:pStyle w:val="B1"/>
        <w:rPr/>
      </w:pPr>
      <w:r>
        <w:rPr/>
        <w:t>b)</w:t>
        <w:tab/>
        <w:t>CC</w:t>
      </w:r>
    </w:p>
    <w:p>
      <w:pPr>
        <w:pStyle w:val="B1"/>
        <w:rPr/>
      </w:pPr>
      <w:r>
        <w:rPr>
          <w:lang w:eastAsia="zh-CN"/>
        </w:rPr>
        <w:t>c)</w:t>
        <w:tab/>
      </w:r>
      <w:r>
        <w:rPr>
          <w:lang w:eastAsia="zh-CN"/>
        </w:rPr>
        <w:t xml:space="preserve">Receipt by the RNC of </w:t>
      </w:r>
      <w:r>
        <w:rPr>
          <w:lang w:eastAsia="zh-CN"/>
        </w:rPr>
        <w:t xml:space="preserve">MEASUREMENT REPORT </w:t>
      </w:r>
      <w:r>
        <w:rPr>
          <w:lang w:eastAsia="zh-CN"/>
        </w:rPr>
        <w:t xml:space="preserve">message, </w:t>
      </w:r>
      <w:r>
        <w:rPr>
          <w:lang w:eastAsia="zh-CN"/>
        </w:rPr>
        <w:t>Measured results</w:t>
      </w:r>
      <w:r>
        <w:rPr>
          <w:lang w:eastAsia="zh-CN"/>
        </w:rPr>
        <w:t xml:space="preserve"> IE includes </w:t>
      </w:r>
      <w:r>
        <w:rPr/>
        <w:t>Quality measured results list</w:t>
      </w:r>
      <w:r>
        <w:rPr>
          <w:lang w:eastAsia="zh-CN"/>
        </w:rPr>
        <w:t xml:space="preserve"> IE that inlcudes</w:t>
      </w:r>
      <w:r>
        <w:rPr/>
        <w:t xml:space="preserve"> DL Transport Channel BLER</w:t>
      </w:r>
      <w:r>
        <w:rPr>
          <w:lang w:eastAsia="zh-CN"/>
        </w:rPr>
        <w:t>.</w:t>
      </w:r>
      <w:r>
        <w:rPr>
          <w:lang w:eastAsia="zh-CN"/>
        </w:rPr>
        <w:br/>
      </w:r>
      <w:r>
        <w:rPr>
          <w:lang w:eastAsia="zh-CN"/>
        </w:rPr>
        <w:t xml:space="preserve"> </w:t>
      </w:r>
      <w:r>
        <w:rPr/>
        <w:t>This measurement shall be increased for each</w:t>
      </w:r>
      <w:r>
        <w:rPr>
          <w:lang w:eastAsia="zh-CN"/>
        </w:rPr>
        <w:t xml:space="preserve"> reported value </w:t>
      </w:r>
      <w:r>
        <w:rPr>
          <w:szCs w:val="18"/>
        </w:rPr>
        <w:t>BLER_LOG</w:t>
      </w:r>
      <w:r>
        <w:rPr/>
        <w:t xml:space="preserve">. For </w:t>
      </w:r>
      <w:r>
        <w:rPr>
          <w:lang w:eastAsia="zh-CN"/>
        </w:rPr>
        <w:t xml:space="preserve">every two or three or eight </w:t>
      </w:r>
      <w:r>
        <w:rPr>
          <w:szCs w:val="18"/>
        </w:rPr>
        <w:t>BLER_LOG</w:t>
      </w:r>
      <w:r>
        <w:rPr>
          <w:lang w:eastAsia="zh-CN"/>
        </w:rPr>
        <w:t>s that is less than 63</w:t>
      </w:r>
      <w:r>
        <w:rPr/>
        <w:t xml:space="preserve"> a separate measurement is defined. </w:t>
      </w:r>
      <w:r>
        <w:rPr>
          <w:lang w:eastAsia="zh-CN"/>
        </w:rPr>
        <w:t>(See in 3GPP TS 25.331 [4])</w:t>
      </w:r>
    </w:p>
    <w:p>
      <w:pPr>
        <w:pStyle w:val="B1"/>
        <w:rPr/>
      </w:pPr>
      <w:r>
        <w:rPr/>
        <w:t>d)</w:t>
        <w:tab/>
        <w:t>Each measurement is an integer value.</w:t>
      </w:r>
    </w:p>
    <w:p>
      <w:pPr>
        <w:pStyle w:val="B1"/>
        <w:rPr/>
      </w:pPr>
      <w:r>
        <w:rPr/>
        <w:t>e)</w:t>
        <w:tab/>
        <w:t>MR.</w:t>
      </w:r>
      <w:r>
        <w:rPr>
          <w:lang w:eastAsia="zh-CN"/>
        </w:rPr>
        <w:t>CsVoice</w:t>
      </w:r>
      <w:r>
        <w:rPr/>
        <w:t>DlBlerLog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19</w:t>
      </w:r>
      <w:r>
        <w:rPr>
          <w:lang w:eastAsia="zh-CN"/>
        </w:rPr>
        <w:t xml:space="preserve">. </w:t>
        <w:br/>
      </w:r>
    </w:p>
    <w:p>
      <w:pPr>
        <w:pStyle w:val="NO"/>
        <w:rPr/>
      </w:pPr>
      <w:r>
        <w:rPr>
          <w:lang w:eastAsia="zh-CN"/>
        </w:rPr>
        <w:t xml:space="preserve">Note: </w:t>
      </w:r>
      <w:r>
        <w:rPr>
          <w:lang w:eastAsia="zh-CN"/>
        </w:rPr>
        <w:br/>
      </w:r>
      <w:r>
        <w:rPr>
          <w:lang w:eastAsia="zh-CN"/>
        </w:rPr>
        <w:t xml:space="preserve">0 of </w:t>
      </w:r>
      <w:r>
        <w:rPr>
          <w:i/>
          <w:lang w:eastAsia="zh-CN"/>
        </w:rPr>
        <w:t>x</w:t>
      </w:r>
      <w:r>
        <w:rPr>
          <w:lang w:eastAsia="zh-CN"/>
        </w:rPr>
        <w:t xml:space="preserve"> indicates from</w:t>
      </w:r>
      <w:r>
        <w:rPr/>
        <w:t xml:space="preserve"> </w:t>
      </w:r>
      <w:r>
        <w:rPr>
          <w:szCs w:val="18"/>
        </w:rPr>
        <w:t>BLER_LOG_00</w:t>
      </w:r>
      <w:r>
        <w:rPr>
          <w:lang w:eastAsia="zh-CN"/>
        </w:rPr>
        <w:t xml:space="preserve"> </w:t>
      </w:r>
      <w:r>
        <w:rPr>
          <w:lang w:eastAsia="zh-CN"/>
        </w:rPr>
        <w:t xml:space="preserve">to </w:t>
      </w:r>
      <w:r>
        <w:rPr>
          <w:szCs w:val="18"/>
        </w:rPr>
        <w:t>BLER_LOG_0</w:t>
      </w:r>
      <w:r>
        <w:rPr>
          <w:szCs w:val="18"/>
          <w:lang w:eastAsia="zh-CN"/>
        </w:rPr>
        <w:t xml:space="preserve">7, </w:t>
      </w:r>
      <w:r>
        <w:rPr>
          <w:lang w:eastAsia="zh-CN"/>
        </w:rPr>
        <w:t>namely</w:t>
      </w:r>
      <w:r>
        <w:rPr>
          <w:lang w:eastAsia="zh-CN"/>
        </w:rPr>
        <w:t xml:space="preserve"> </w:t>
      </w:r>
      <w:r>
        <w:rPr>
          <w:lang w:eastAsia="zh-CN"/>
        </w:rPr>
        <w:t>Log10(Transport channel BLER)</w:t>
      </w:r>
      <w:r>
        <w:rPr>
          <w:lang w:eastAsia="zh-CN"/>
        </w:rPr>
        <w:t>&lt;-3.64</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 from</w:t>
      </w:r>
      <w:r>
        <w:rPr/>
        <w:t xml:space="preserve"> </w:t>
      </w:r>
      <w:r>
        <w:rPr>
          <w:szCs w:val="18"/>
        </w:rPr>
        <w:t>BLER_LOG_0</w:t>
      </w:r>
      <w:r>
        <w:rPr>
          <w:szCs w:val="18"/>
          <w:lang w:eastAsia="zh-CN"/>
        </w:rPr>
        <w:t>8</w:t>
      </w:r>
      <w:r>
        <w:rPr>
          <w:lang w:eastAsia="zh-CN"/>
        </w:rPr>
        <w:t xml:space="preserve"> </w:t>
      </w:r>
      <w:r>
        <w:rPr>
          <w:lang w:eastAsia="zh-CN"/>
        </w:rPr>
        <w:t xml:space="preserve">to </w:t>
      </w:r>
      <w:r>
        <w:rPr>
          <w:szCs w:val="18"/>
        </w:rPr>
        <w:t>BLER_LOG_</w:t>
      </w:r>
      <w:r>
        <w:rPr>
          <w:szCs w:val="18"/>
          <w:lang w:eastAsia="zh-CN"/>
        </w:rPr>
        <w:t xml:space="preserve">12, </w:t>
      </w:r>
      <w:r>
        <w:rPr>
          <w:lang w:eastAsia="zh-CN"/>
        </w:rPr>
        <w:t>namely</w:t>
      </w:r>
      <w:r>
        <w:rPr>
          <w:lang w:eastAsia="zh-CN"/>
        </w:rPr>
        <w:t xml:space="preserve"> </w:t>
      </w:r>
      <w:r>
        <w:rPr>
          <w:szCs w:val="18"/>
          <w:lang w:eastAsia="zh-CN"/>
        </w:rPr>
        <w:t xml:space="preserve"> </w:t>
      </w:r>
      <w:r>
        <w:rPr>
          <w:szCs w:val="18"/>
          <w:lang w:eastAsia="zh-CN"/>
        </w:rPr>
        <w:t>-3.64</w:t>
      </w:r>
      <w:r>
        <w:rPr>
          <w:rFonts w:eastAsia="Symbol" w:cs="Symbol" w:ascii="Symbol" w:hAnsi="Symbol"/>
          <w:szCs w:val="18"/>
        </w:rPr>
        <w:t></w:t>
      </w:r>
      <w:r>
        <w:rPr>
          <w:szCs w:val="18"/>
          <w:lang w:eastAsia="zh-CN"/>
        </w:rPr>
        <w:t xml:space="preserve"> </w:t>
      </w:r>
      <w:r>
        <w:rPr>
          <w:lang w:eastAsia="zh-CN"/>
        </w:rPr>
        <w:t>Log10(Transport channel BLER)</w:t>
      </w:r>
      <w:r>
        <w:rPr>
          <w:lang w:eastAsia="zh-CN"/>
        </w:rPr>
        <w:t>&lt;-3.315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13</w:t>
      </w:r>
      <w:r>
        <w:rPr>
          <w:lang w:eastAsia="zh-CN"/>
        </w:rPr>
        <w:t xml:space="preserve"> </w:t>
      </w:r>
      <w:r>
        <w:rPr>
          <w:lang w:eastAsia="zh-CN"/>
        </w:rPr>
        <w:t xml:space="preserve">and </w:t>
      </w:r>
      <w:r>
        <w:rPr>
          <w:szCs w:val="18"/>
        </w:rPr>
        <w:t>BLER_LOG_</w:t>
      </w:r>
      <w:r>
        <w:rPr>
          <w:szCs w:val="18"/>
          <w:lang w:eastAsia="zh-CN"/>
        </w:rPr>
        <w:t xml:space="preserve">14, </w:t>
      </w:r>
      <w:r>
        <w:rPr>
          <w:lang w:eastAsia="zh-CN"/>
        </w:rPr>
        <w:t>namely</w:t>
      </w:r>
      <w:r>
        <w:rPr>
          <w:lang w:eastAsia="zh-CN"/>
        </w:rPr>
        <w:t xml:space="preserve"> -3.315</w:t>
      </w:r>
      <w:r>
        <w:rPr>
          <w:rFonts w:eastAsia="Symbol" w:cs="Symbol" w:ascii="Symbol" w:hAnsi="Symbol"/>
          <w:szCs w:val="18"/>
        </w:rPr>
        <w:t></w:t>
      </w:r>
      <w:r>
        <w:rPr>
          <w:szCs w:val="18"/>
          <w:lang w:eastAsia="zh-CN"/>
        </w:rPr>
        <w:t xml:space="preserve"> </w:t>
      </w:r>
      <w:r>
        <w:rPr>
          <w:lang w:eastAsia="zh-CN"/>
        </w:rPr>
        <w:t>Log10(Transport channel BLER)</w:t>
      </w:r>
      <w:r>
        <w:rPr>
          <w:lang w:eastAsia="zh-CN"/>
        </w:rPr>
        <w:t>&lt;-3.185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15</w:t>
      </w:r>
      <w:r>
        <w:rPr>
          <w:lang w:eastAsia="zh-CN"/>
        </w:rPr>
        <w:t xml:space="preserve"> </w:t>
      </w:r>
      <w:r>
        <w:rPr>
          <w:lang w:eastAsia="zh-CN"/>
        </w:rPr>
        <w:t xml:space="preserve">and </w:t>
      </w:r>
      <w:r>
        <w:rPr>
          <w:szCs w:val="18"/>
        </w:rPr>
        <w:t>BLER_LOG_</w:t>
      </w:r>
      <w:r>
        <w:rPr>
          <w:szCs w:val="18"/>
          <w:lang w:eastAsia="zh-CN"/>
        </w:rPr>
        <w:t xml:space="preserve">16, </w:t>
      </w:r>
      <w:r>
        <w:rPr>
          <w:lang w:eastAsia="zh-CN"/>
        </w:rPr>
        <w:t>namely</w:t>
      </w:r>
      <w:r>
        <w:rPr>
          <w:lang w:eastAsia="zh-CN"/>
        </w:rPr>
        <w:t xml:space="preserve"> -3.185</w:t>
      </w:r>
      <w:r>
        <w:rPr>
          <w:rFonts w:eastAsia="Symbol" w:cs="Symbol" w:ascii="Symbol" w:hAnsi="Symbol"/>
          <w:szCs w:val="18"/>
        </w:rPr>
        <w:t></w:t>
      </w:r>
      <w:r>
        <w:rPr>
          <w:szCs w:val="18"/>
          <w:lang w:eastAsia="zh-CN"/>
        </w:rPr>
        <w:t xml:space="preserve"> </w:t>
      </w:r>
      <w:r>
        <w:rPr>
          <w:lang w:eastAsia="zh-CN"/>
        </w:rPr>
        <w:t>Log10(Transport channel BLER)</w:t>
      </w:r>
      <w:r>
        <w:rPr>
          <w:lang w:eastAsia="zh-CN"/>
        </w:rPr>
        <w:t>&lt;-3.055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17</w:t>
      </w:r>
      <w:r>
        <w:rPr>
          <w:lang w:eastAsia="zh-CN"/>
        </w:rPr>
        <w:t xml:space="preserve"> </w:t>
      </w:r>
      <w:r>
        <w:rPr>
          <w:lang w:eastAsia="zh-CN"/>
        </w:rPr>
        <w:t xml:space="preserve">to </w:t>
      </w:r>
      <w:r>
        <w:rPr>
          <w:szCs w:val="18"/>
        </w:rPr>
        <w:t>BLER_LOG_</w:t>
      </w:r>
      <w:r>
        <w:rPr>
          <w:szCs w:val="18"/>
          <w:lang w:eastAsia="zh-CN"/>
        </w:rPr>
        <w:t xml:space="preserve">19, </w:t>
      </w:r>
      <w:r>
        <w:rPr>
          <w:lang w:eastAsia="zh-CN"/>
        </w:rPr>
        <w:t>namely</w:t>
      </w:r>
      <w:r>
        <w:rPr>
          <w:lang w:eastAsia="zh-CN"/>
        </w:rPr>
        <w:t xml:space="preserve"> -3.055</w:t>
      </w:r>
      <w:r>
        <w:rPr>
          <w:rFonts w:eastAsia="Symbol" w:cs="Symbol" w:ascii="Symbol" w:hAnsi="Symbol"/>
          <w:szCs w:val="18"/>
        </w:rPr>
        <w:t></w:t>
      </w:r>
      <w:r>
        <w:rPr>
          <w:szCs w:val="18"/>
          <w:lang w:eastAsia="zh-CN"/>
        </w:rPr>
        <w:t xml:space="preserve"> </w:t>
      </w:r>
      <w:r>
        <w:rPr>
          <w:lang w:eastAsia="zh-CN"/>
        </w:rPr>
        <w:t>Log10(Transport channel BLER)</w:t>
      </w:r>
      <w:r>
        <w:rPr>
          <w:lang w:eastAsia="zh-CN"/>
        </w:rPr>
        <w:t>&lt;-2.86</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20</w:t>
      </w:r>
      <w:r>
        <w:rPr>
          <w:lang w:eastAsia="zh-CN"/>
        </w:rPr>
        <w:t xml:space="preserve"> </w:t>
      </w:r>
      <w:r>
        <w:rPr>
          <w:lang w:eastAsia="zh-CN"/>
        </w:rPr>
        <w:t xml:space="preserve">and </w:t>
      </w:r>
      <w:r>
        <w:rPr>
          <w:szCs w:val="18"/>
        </w:rPr>
        <w:t>BLER_LOG_</w:t>
      </w:r>
      <w:r>
        <w:rPr>
          <w:szCs w:val="18"/>
          <w:lang w:eastAsia="zh-CN"/>
        </w:rPr>
        <w:t xml:space="preserve">21, </w:t>
      </w:r>
      <w:r>
        <w:rPr>
          <w:lang w:eastAsia="zh-CN"/>
        </w:rPr>
        <w:t>namely</w:t>
      </w:r>
      <w:r>
        <w:rPr>
          <w:lang w:eastAsia="zh-CN"/>
        </w:rPr>
        <w:t xml:space="preserve"> -2.86</w:t>
      </w:r>
      <w:r>
        <w:rPr>
          <w:rFonts w:eastAsia="Symbol" w:cs="Symbol" w:ascii="Symbol" w:hAnsi="Symbol"/>
          <w:szCs w:val="18"/>
        </w:rPr>
        <w:t></w:t>
      </w:r>
      <w:r>
        <w:rPr>
          <w:szCs w:val="18"/>
          <w:lang w:eastAsia="zh-CN"/>
        </w:rPr>
        <w:t xml:space="preserve"> </w:t>
      </w:r>
      <w:r>
        <w:rPr>
          <w:lang w:eastAsia="zh-CN"/>
        </w:rPr>
        <w:t>Log10(Transport channel BLER)</w:t>
      </w:r>
      <w:r>
        <w:rPr>
          <w:lang w:eastAsia="zh-CN"/>
        </w:rPr>
        <w:t>&lt;-2.73</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22</w:t>
      </w:r>
      <w:r>
        <w:rPr>
          <w:lang w:eastAsia="zh-CN"/>
        </w:rPr>
        <w:t xml:space="preserve"> </w:t>
      </w:r>
      <w:r>
        <w:rPr>
          <w:lang w:eastAsia="zh-CN"/>
        </w:rPr>
        <w:t xml:space="preserve">to </w:t>
      </w:r>
      <w:r>
        <w:rPr>
          <w:szCs w:val="18"/>
        </w:rPr>
        <w:t>BLER_LOG_</w:t>
      </w:r>
      <w:r>
        <w:rPr>
          <w:szCs w:val="18"/>
          <w:lang w:eastAsia="zh-CN"/>
        </w:rPr>
        <w:t xml:space="preserve">24, </w:t>
      </w:r>
      <w:r>
        <w:rPr>
          <w:lang w:eastAsia="zh-CN"/>
        </w:rPr>
        <w:t>namely</w:t>
      </w:r>
      <w:r>
        <w:rPr>
          <w:lang w:eastAsia="zh-CN"/>
        </w:rPr>
        <w:t xml:space="preserve"> -2.73</w:t>
      </w:r>
      <w:r>
        <w:rPr>
          <w:rFonts w:eastAsia="Symbol" w:cs="Symbol" w:ascii="Symbol" w:hAnsi="Symbol"/>
          <w:szCs w:val="18"/>
        </w:rPr>
        <w:t></w:t>
      </w:r>
      <w:r>
        <w:rPr>
          <w:szCs w:val="18"/>
          <w:lang w:eastAsia="zh-CN"/>
        </w:rPr>
        <w:t xml:space="preserve"> </w:t>
      </w:r>
      <w:r>
        <w:rPr>
          <w:lang w:eastAsia="zh-CN"/>
        </w:rPr>
        <w:t>Log10(Transport channel BLER)</w:t>
      </w:r>
      <w:r>
        <w:rPr>
          <w:lang w:eastAsia="zh-CN"/>
        </w:rPr>
        <w:t>&lt;-2.535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25</w:t>
      </w:r>
      <w:r>
        <w:rPr>
          <w:lang w:eastAsia="zh-CN"/>
        </w:rPr>
        <w:t xml:space="preserve"> </w:t>
      </w:r>
      <w:r>
        <w:rPr>
          <w:lang w:eastAsia="zh-CN"/>
        </w:rPr>
        <w:t xml:space="preserve">and </w:t>
      </w:r>
      <w:r>
        <w:rPr>
          <w:szCs w:val="18"/>
        </w:rPr>
        <w:t>BLER_LOG_</w:t>
      </w:r>
      <w:r>
        <w:rPr>
          <w:szCs w:val="18"/>
          <w:lang w:eastAsia="zh-CN"/>
        </w:rPr>
        <w:t xml:space="preserve">26, </w:t>
      </w:r>
      <w:r>
        <w:rPr>
          <w:lang w:eastAsia="zh-CN"/>
        </w:rPr>
        <w:t>namely</w:t>
      </w:r>
      <w:r>
        <w:rPr>
          <w:lang w:eastAsia="zh-CN"/>
        </w:rPr>
        <w:t xml:space="preserve"> -2.535</w:t>
      </w:r>
      <w:r>
        <w:rPr>
          <w:rFonts w:eastAsia="Symbol" w:cs="Symbol" w:ascii="Symbol" w:hAnsi="Symbol"/>
          <w:szCs w:val="18"/>
        </w:rPr>
        <w:t></w:t>
      </w:r>
      <w:r>
        <w:rPr>
          <w:szCs w:val="18"/>
          <w:lang w:eastAsia="zh-CN"/>
        </w:rPr>
        <w:t xml:space="preserve"> </w:t>
      </w:r>
      <w:r>
        <w:rPr>
          <w:lang w:eastAsia="zh-CN"/>
        </w:rPr>
        <w:t>Log10(Transport channel BLER)</w:t>
      </w:r>
      <w:r>
        <w:rPr>
          <w:lang w:eastAsia="zh-CN"/>
        </w:rPr>
        <w:t>&lt;-2.405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27</w:t>
      </w:r>
      <w:r>
        <w:rPr>
          <w:lang w:eastAsia="zh-CN"/>
        </w:rPr>
        <w:t xml:space="preserve"> </w:t>
      </w:r>
      <w:r>
        <w:rPr>
          <w:lang w:eastAsia="zh-CN"/>
        </w:rPr>
        <w:t xml:space="preserve">and </w:t>
      </w:r>
      <w:r>
        <w:rPr>
          <w:szCs w:val="18"/>
        </w:rPr>
        <w:t>BLER_LOG_</w:t>
      </w:r>
      <w:r>
        <w:rPr>
          <w:szCs w:val="18"/>
          <w:lang w:eastAsia="zh-CN"/>
        </w:rPr>
        <w:t xml:space="preserve">28, </w:t>
      </w:r>
      <w:r>
        <w:rPr>
          <w:lang w:eastAsia="zh-CN"/>
        </w:rPr>
        <w:t>namely</w:t>
      </w:r>
      <w:r>
        <w:rPr>
          <w:lang w:eastAsia="zh-CN"/>
        </w:rPr>
        <w:t xml:space="preserve"> -2.405</w:t>
      </w:r>
      <w:r>
        <w:rPr>
          <w:rFonts w:eastAsia="Symbol" w:cs="Symbol" w:ascii="Symbol" w:hAnsi="Symbol"/>
          <w:szCs w:val="18"/>
        </w:rPr>
        <w:t></w:t>
      </w:r>
      <w:r>
        <w:rPr>
          <w:szCs w:val="18"/>
          <w:lang w:eastAsia="zh-CN"/>
        </w:rPr>
        <w:t xml:space="preserve"> </w:t>
      </w:r>
      <w:r>
        <w:rPr>
          <w:lang w:eastAsia="zh-CN"/>
        </w:rPr>
        <w:t>Log10(Transport channel BLER)</w:t>
      </w:r>
      <w:r>
        <w:rPr>
          <w:lang w:eastAsia="zh-CN"/>
        </w:rPr>
        <w:t>&lt;-2.275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29</w:t>
      </w:r>
      <w:r>
        <w:rPr>
          <w:lang w:eastAsia="zh-CN"/>
        </w:rPr>
        <w:t xml:space="preserve"> </w:t>
      </w:r>
      <w:r>
        <w:rPr>
          <w:lang w:eastAsia="zh-CN"/>
        </w:rPr>
        <w:t xml:space="preserve">and </w:t>
      </w:r>
      <w:r>
        <w:rPr>
          <w:szCs w:val="18"/>
        </w:rPr>
        <w:t>BLER_LOG_</w:t>
      </w:r>
      <w:r>
        <w:rPr>
          <w:szCs w:val="18"/>
          <w:lang w:eastAsia="zh-CN"/>
        </w:rPr>
        <w:t xml:space="preserve">30, </w:t>
      </w:r>
      <w:r>
        <w:rPr>
          <w:lang w:eastAsia="zh-CN"/>
        </w:rPr>
        <w:t>namely</w:t>
      </w:r>
      <w:r>
        <w:rPr>
          <w:lang w:eastAsia="zh-CN"/>
        </w:rPr>
        <w:t xml:space="preserve"> -2.275</w:t>
      </w:r>
      <w:r>
        <w:rPr>
          <w:rFonts w:eastAsia="Symbol" w:cs="Symbol" w:ascii="Symbol" w:hAnsi="Symbol"/>
          <w:szCs w:val="18"/>
        </w:rPr>
        <w:t></w:t>
      </w:r>
      <w:r>
        <w:rPr>
          <w:szCs w:val="18"/>
          <w:lang w:eastAsia="zh-CN"/>
        </w:rPr>
        <w:t xml:space="preserve"> </w:t>
      </w:r>
      <w:r>
        <w:rPr>
          <w:lang w:eastAsia="zh-CN"/>
        </w:rPr>
        <w:t>Log10(Transport channel BLER)</w:t>
      </w:r>
      <w:r>
        <w:rPr>
          <w:lang w:eastAsia="zh-CN"/>
        </w:rPr>
        <w:t>&lt;-2.145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31</w:t>
      </w:r>
      <w:r>
        <w:rPr>
          <w:lang w:eastAsia="zh-CN"/>
        </w:rPr>
        <w:t xml:space="preserve"> </w:t>
      </w:r>
      <w:r>
        <w:rPr>
          <w:lang w:eastAsia="zh-CN"/>
        </w:rPr>
        <w:t xml:space="preserve">to </w:t>
      </w:r>
      <w:r>
        <w:rPr>
          <w:szCs w:val="18"/>
        </w:rPr>
        <w:t>BLER_LOG_</w:t>
      </w:r>
      <w:r>
        <w:rPr>
          <w:szCs w:val="18"/>
          <w:lang w:eastAsia="zh-CN"/>
        </w:rPr>
        <w:t xml:space="preserve">33, </w:t>
      </w:r>
      <w:r>
        <w:rPr>
          <w:lang w:eastAsia="zh-CN"/>
        </w:rPr>
        <w:t>namely</w:t>
      </w:r>
      <w:r>
        <w:rPr>
          <w:lang w:eastAsia="zh-CN"/>
        </w:rPr>
        <w:t xml:space="preserve"> -2.145</w:t>
      </w:r>
      <w:r>
        <w:rPr>
          <w:rFonts w:eastAsia="Symbol" w:cs="Symbol" w:ascii="Symbol" w:hAnsi="Symbol"/>
          <w:szCs w:val="18"/>
        </w:rPr>
        <w:t></w:t>
      </w:r>
      <w:r>
        <w:rPr>
          <w:szCs w:val="18"/>
          <w:lang w:eastAsia="zh-CN"/>
        </w:rPr>
        <w:t xml:space="preserve"> </w:t>
      </w:r>
      <w:r>
        <w:rPr>
          <w:lang w:eastAsia="zh-CN"/>
        </w:rPr>
        <w:t>Log10(Transport channel BLER)</w:t>
      </w:r>
      <w:r>
        <w:rPr>
          <w:lang w:eastAsia="zh-CN"/>
        </w:rPr>
        <w:t>&lt;-1.95</w:t>
      </w:r>
      <w:r>
        <w:rPr>
          <w:szCs w:val="18"/>
          <w:lang w:eastAsia="zh-CN"/>
        </w:rPr>
        <w:t>,</w:t>
      </w:r>
      <w:r>
        <w:rPr>
          <w:szCs w:val="18"/>
          <w:lang w:eastAsia="zh-CN"/>
        </w:rPr>
        <w:br/>
      </w:r>
      <w:r>
        <w:rPr>
          <w:lang w:eastAsia="zh-CN"/>
        </w:rPr>
        <w:t>11</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34</w:t>
      </w:r>
      <w:r>
        <w:rPr>
          <w:lang w:eastAsia="zh-CN"/>
        </w:rPr>
        <w:t xml:space="preserve"> </w:t>
      </w:r>
      <w:r>
        <w:rPr>
          <w:lang w:eastAsia="zh-CN"/>
        </w:rPr>
        <w:t xml:space="preserve">and </w:t>
      </w:r>
      <w:r>
        <w:rPr>
          <w:szCs w:val="18"/>
        </w:rPr>
        <w:t>BLER_LOG_</w:t>
      </w:r>
      <w:r>
        <w:rPr>
          <w:szCs w:val="18"/>
          <w:lang w:eastAsia="zh-CN"/>
        </w:rPr>
        <w:t xml:space="preserve">35, </w:t>
      </w:r>
      <w:r>
        <w:rPr>
          <w:lang w:eastAsia="zh-CN"/>
        </w:rPr>
        <w:t>namely</w:t>
      </w:r>
      <w:r>
        <w:rPr>
          <w:lang w:eastAsia="zh-CN"/>
        </w:rPr>
        <w:t>-1.95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-1.82</w:t>
      </w:r>
      <w:r>
        <w:rPr>
          <w:szCs w:val="18"/>
          <w:lang w:eastAsia="zh-CN"/>
        </w:rPr>
        <w:t>,</w:t>
      </w:r>
      <w:r>
        <w:rPr>
          <w:szCs w:val="18"/>
          <w:lang w:eastAsia="zh-CN"/>
        </w:rPr>
        <w:br/>
      </w:r>
      <w:r>
        <w:rPr>
          <w:lang w:eastAsia="zh-CN"/>
        </w:rPr>
        <w:t>12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36</w:t>
      </w:r>
      <w:r>
        <w:rPr>
          <w:lang w:eastAsia="zh-CN"/>
        </w:rPr>
        <w:t xml:space="preserve"> </w:t>
      </w:r>
      <w:r>
        <w:rPr>
          <w:lang w:eastAsia="zh-CN"/>
        </w:rPr>
        <w:t xml:space="preserve">to </w:t>
      </w:r>
      <w:r>
        <w:rPr>
          <w:szCs w:val="18"/>
        </w:rPr>
        <w:t>BLER_LOG_</w:t>
      </w:r>
      <w:r>
        <w:rPr>
          <w:szCs w:val="18"/>
          <w:lang w:eastAsia="zh-CN"/>
        </w:rPr>
        <w:t xml:space="preserve">38, </w:t>
      </w:r>
      <w:r>
        <w:rPr>
          <w:lang w:eastAsia="zh-CN"/>
        </w:rPr>
        <w:t>namely</w:t>
      </w:r>
      <w:r>
        <w:rPr>
          <w:lang w:eastAsia="zh-CN"/>
        </w:rPr>
        <w:t xml:space="preserve"> -1.82</w:t>
      </w:r>
      <w:r>
        <w:rPr>
          <w:rFonts w:eastAsia="Symbol" w:cs="Symbol" w:ascii="Symbol" w:hAnsi="Symbol"/>
          <w:szCs w:val="18"/>
        </w:rPr>
        <w:t></w:t>
      </w:r>
      <w:r>
        <w:rPr>
          <w:szCs w:val="18"/>
          <w:lang w:eastAsia="zh-CN"/>
        </w:rPr>
        <w:t xml:space="preserve"> </w:t>
      </w:r>
      <w:r>
        <w:rPr>
          <w:lang w:eastAsia="zh-CN"/>
        </w:rPr>
        <w:t>Log10(Transport channel BLER)</w:t>
      </w:r>
      <w:r>
        <w:rPr>
          <w:lang w:eastAsia="zh-CN"/>
        </w:rPr>
        <w:t>&lt; -1.625</w:t>
      </w:r>
      <w:r>
        <w:rPr>
          <w:szCs w:val="18"/>
          <w:lang w:eastAsia="zh-CN"/>
        </w:rPr>
        <w:t>,</w:t>
      </w:r>
      <w:r>
        <w:rPr>
          <w:szCs w:val="18"/>
          <w:lang w:eastAsia="zh-CN"/>
        </w:rPr>
        <w:br/>
      </w:r>
      <w:r>
        <w:rPr>
          <w:lang w:eastAsia="zh-CN"/>
        </w:rPr>
        <w:t>13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39</w:t>
      </w:r>
      <w:r>
        <w:rPr>
          <w:lang w:eastAsia="zh-CN"/>
        </w:rPr>
        <w:t xml:space="preserve"> </w:t>
      </w:r>
      <w:r>
        <w:rPr>
          <w:lang w:eastAsia="zh-CN"/>
        </w:rPr>
        <w:t xml:space="preserve">and </w:t>
      </w:r>
      <w:r>
        <w:rPr>
          <w:szCs w:val="18"/>
        </w:rPr>
        <w:t>BLER_LOG_</w:t>
      </w:r>
      <w:r>
        <w:rPr>
          <w:szCs w:val="18"/>
          <w:lang w:eastAsia="zh-CN"/>
        </w:rPr>
        <w:t xml:space="preserve">40, </w:t>
      </w:r>
      <w:r>
        <w:rPr>
          <w:lang w:eastAsia="zh-CN"/>
        </w:rPr>
        <w:t>namely</w:t>
      </w:r>
      <w:r>
        <w:rPr>
          <w:lang w:eastAsia="zh-CN"/>
        </w:rPr>
        <w:t xml:space="preserve"> -1.625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-1.495</w:t>
      </w:r>
      <w:r>
        <w:rPr>
          <w:szCs w:val="18"/>
          <w:lang w:eastAsia="zh-CN"/>
        </w:rPr>
        <w:t>,</w:t>
      </w:r>
      <w:r>
        <w:rPr>
          <w:szCs w:val="18"/>
          <w:lang w:eastAsia="zh-CN"/>
        </w:rPr>
        <w:br/>
      </w:r>
      <w:r>
        <w:rPr>
          <w:lang w:eastAsia="zh-CN"/>
        </w:rPr>
        <w:t>14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41</w:t>
      </w:r>
      <w:r>
        <w:rPr>
          <w:lang w:eastAsia="zh-CN"/>
        </w:rPr>
        <w:t xml:space="preserve"> </w:t>
      </w:r>
      <w:r>
        <w:rPr>
          <w:lang w:eastAsia="zh-CN"/>
        </w:rPr>
        <w:t xml:space="preserve">and </w:t>
      </w:r>
      <w:r>
        <w:rPr>
          <w:szCs w:val="18"/>
        </w:rPr>
        <w:t>BLER_LOG_</w:t>
      </w:r>
      <w:r>
        <w:rPr>
          <w:szCs w:val="18"/>
          <w:lang w:eastAsia="zh-CN"/>
        </w:rPr>
        <w:t xml:space="preserve">42, </w:t>
      </w:r>
      <w:r>
        <w:rPr>
          <w:lang w:eastAsia="zh-CN"/>
        </w:rPr>
        <w:t>namely</w:t>
      </w:r>
      <w:r>
        <w:rPr>
          <w:lang w:eastAsia="zh-CN"/>
        </w:rPr>
        <w:t xml:space="preserve"> -1.495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&lt;-1.365</w:t>
      </w:r>
      <w:r>
        <w:rPr>
          <w:szCs w:val="18"/>
          <w:lang w:eastAsia="zh-CN"/>
        </w:rPr>
        <w:t>,</w:t>
      </w:r>
      <w:r>
        <w:rPr>
          <w:szCs w:val="18"/>
          <w:lang w:eastAsia="zh-CN"/>
        </w:rPr>
        <w:br/>
      </w:r>
      <w:r>
        <w:rPr>
          <w:lang w:eastAsia="zh-CN"/>
        </w:rPr>
        <w:t>15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43</w:t>
      </w:r>
      <w:r>
        <w:rPr>
          <w:lang w:eastAsia="zh-CN"/>
        </w:rPr>
        <w:t xml:space="preserve"> </w:t>
      </w:r>
      <w:r>
        <w:rPr>
          <w:lang w:eastAsia="zh-CN"/>
        </w:rPr>
        <w:t xml:space="preserve">and </w:t>
      </w:r>
      <w:r>
        <w:rPr>
          <w:szCs w:val="18"/>
        </w:rPr>
        <w:t>BLER_LOG_</w:t>
      </w:r>
      <w:r>
        <w:rPr>
          <w:szCs w:val="18"/>
          <w:lang w:eastAsia="zh-CN"/>
        </w:rPr>
        <w:t xml:space="preserve">44, </w:t>
      </w:r>
      <w:r>
        <w:rPr>
          <w:lang w:eastAsia="zh-CN"/>
        </w:rPr>
        <w:t>namely</w:t>
      </w:r>
      <w:r>
        <w:rPr>
          <w:lang w:eastAsia="zh-CN"/>
        </w:rPr>
        <w:t xml:space="preserve"> -1.365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-1.235</w:t>
      </w:r>
      <w:r>
        <w:rPr>
          <w:szCs w:val="18"/>
          <w:lang w:eastAsia="zh-CN"/>
        </w:rPr>
        <w:t>,</w:t>
      </w:r>
      <w:r>
        <w:rPr>
          <w:szCs w:val="18"/>
          <w:lang w:eastAsia="zh-CN"/>
        </w:rPr>
        <w:br/>
      </w:r>
      <w:r>
        <w:rPr>
          <w:lang w:eastAsia="zh-CN"/>
        </w:rPr>
        <w:t>16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45</w:t>
      </w:r>
      <w:r>
        <w:rPr>
          <w:lang w:eastAsia="zh-CN"/>
        </w:rPr>
        <w:t xml:space="preserve"> </w:t>
      </w:r>
      <w:r>
        <w:rPr>
          <w:lang w:eastAsia="zh-CN"/>
        </w:rPr>
        <w:t xml:space="preserve">to </w:t>
      </w:r>
      <w:r>
        <w:rPr>
          <w:szCs w:val="18"/>
        </w:rPr>
        <w:t>BLER_LOG_</w:t>
      </w:r>
      <w:r>
        <w:rPr>
          <w:szCs w:val="18"/>
          <w:lang w:eastAsia="zh-CN"/>
        </w:rPr>
        <w:t xml:space="preserve">47, </w:t>
      </w:r>
      <w:r>
        <w:rPr>
          <w:lang w:eastAsia="zh-CN"/>
        </w:rPr>
        <w:t>namely</w:t>
      </w:r>
      <w:r>
        <w:rPr>
          <w:lang w:eastAsia="zh-CN"/>
        </w:rPr>
        <w:t xml:space="preserve"> -1.235</w:t>
      </w:r>
      <w:r>
        <w:rPr>
          <w:szCs w:val="18"/>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 -1.04</w:t>
      </w:r>
      <w:r>
        <w:rPr>
          <w:szCs w:val="18"/>
          <w:lang w:eastAsia="zh-CN"/>
        </w:rPr>
        <w:t>,</w:t>
      </w:r>
      <w:r>
        <w:rPr>
          <w:szCs w:val="18"/>
          <w:lang w:eastAsia="zh-CN"/>
        </w:rPr>
        <w:br/>
      </w:r>
      <w:r>
        <w:rPr>
          <w:lang w:eastAsia="zh-CN"/>
        </w:rPr>
        <w:t>17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48</w:t>
      </w:r>
      <w:r>
        <w:rPr>
          <w:lang w:eastAsia="zh-CN"/>
        </w:rPr>
        <w:t xml:space="preserve"> </w:t>
      </w:r>
      <w:r>
        <w:rPr>
          <w:lang w:eastAsia="zh-CN"/>
        </w:rPr>
        <w:t xml:space="preserve">and </w:t>
      </w:r>
      <w:r>
        <w:rPr>
          <w:szCs w:val="18"/>
        </w:rPr>
        <w:t>BLER_LOG_</w:t>
      </w:r>
      <w:r>
        <w:rPr>
          <w:szCs w:val="18"/>
          <w:lang w:eastAsia="zh-CN"/>
        </w:rPr>
        <w:t xml:space="preserve">49, </w:t>
      </w:r>
      <w:r>
        <w:rPr>
          <w:lang w:eastAsia="zh-CN"/>
        </w:rPr>
        <w:t>namely</w:t>
      </w:r>
      <w:r>
        <w:rPr>
          <w:lang w:eastAsia="zh-CN"/>
        </w:rPr>
        <w:t xml:space="preserve"> -1.04</w:t>
      </w:r>
      <w:r>
        <w:rPr>
          <w:rFonts w:eastAsia="Symbol" w:cs="Symbol" w:ascii="Symbol" w:hAnsi="Symbol"/>
          <w:szCs w:val="18"/>
        </w:rPr>
        <w:t></w:t>
      </w:r>
      <w:r>
        <w:rPr>
          <w:szCs w:val="18"/>
          <w:lang w:eastAsia="zh-CN"/>
        </w:rPr>
        <w:t xml:space="preserve"> </w:t>
      </w:r>
      <w:r>
        <w:rPr>
          <w:lang w:eastAsia="zh-CN"/>
        </w:rPr>
        <w:t>Log10(Transport channel BLER)</w:t>
      </w:r>
      <w:r>
        <w:rPr>
          <w:lang w:eastAsia="zh-CN"/>
        </w:rPr>
        <w:t>&lt; -0.91</w:t>
      </w:r>
      <w:r>
        <w:rPr>
          <w:szCs w:val="18"/>
          <w:lang w:eastAsia="zh-CN"/>
        </w:rPr>
        <w:t>,</w:t>
      </w:r>
      <w:r>
        <w:rPr>
          <w:szCs w:val="18"/>
          <w:lang w:eastAsia="zh-CN"/>
        </w:rPr>
        <w:br/>
      </w:r>
      <w:r>
        <w:rPr>
          <w:lang w:eastAsia="zh-CN"/>
        </w:rPr>
        <w:t>18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50</w:t>
      </w:r>
      <w:r>
        <w:rPr>
          <w:lang w:eastAsia="zh-CN"/>
        </w:rPr>
        <w:t xml:space="preserve"> </w:t>
      </w:r>
      <w:r>
        <w:rPr>
          <w:lang w:eastAsia="zh-CN"/>
        </w:rPr>
        <w:t xml:space="preserve">to </w:t>
      </w:r>
      <w:r>
        <w:rPr>
          <w:szCs w:val="18"/>
        </w:rPr>
        <w:t>BLER_LOG_</w:t>
      </w:r>
      <w:r>
        <w:rPr>
          <w:szCs w:val="18"/>
          <w:lang w:eastAsia="zh-CN"/>
        </w:rPr>
        <w:t xml:space="preserve">53, </w:t>
      </w:r>
      <w:r>
        <w:rPr>
          <w:lang w:eastAsia="zh-CN"/>
        </w:rPr>
        <w:t>namely</w:t>
      </w:r>
      <w:r>
        <w:rPr>
          <w:lang w:eastAsia="zh-CN"/>
        </w:rPr>
        <w:t xml:space="preserve"> -0.91</w:t>
      </w:r>
      <w:r>
        <w:rPr>
          <w:rFonts w:eastAsia="Symbol" w:cs="Symbol" w:ascii="Symbol" w:hAnsi="Symbol"/>
          <w:szCs w:val="18"/>
        </w:rPr>
        <w:t></w:t>
      </w:r>
      <w:r>
        <w:rPr>
          <w:szCs w:val="18"/>
          <w:lang w:eastAsia="zh-CN"/>
        </w:rPr>
        <w:t xml:space="preserve"> </w:t>
      </w:r>
      <w:r>
        <w:rPr>
          <w:lang w:eastAsia="zh-CN"/>
        </w:rPr>
        <w:t>Log10(Transport channel BLER)</w:t>
      </w:r>
      <w:r>
        <w:rPr>
          <w:lang w:eastAsia="zh-CN"/>
        </w:rPr>
        <w:t>&lt; -0.65</w:t>
      </w:r>
      <w:r>
        <w:rPr>
          <w:szCs w:val="18"/>
          <w:lang w:eastAsia="zh-CN"/>
        </w:rPr>
        <w:t>,</w:t>
      </w:r>
      <w:r>
        <w:rPr>
          <w:szCs w:val="18"/>
          <w:lang w:eastAsia="zh-CN"/>
        </w:rPr>
        <w:br/>
      </w:r>
      <w:r>
        <w:rPr>
          <w:lang w:eastAsia="zh-CN"/>
        </w:rPr>
        <w:t>19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54</w:t>
      </w:r>
      <w:r>
        <w:rPr>
          <w:lang w:eastAsia="zh-CN"/>
        </w:rPr>
        <w:t xml:space="preserve"> </w:t>
      </w:r>
      <w:r>
        <w:rPr>
          <w:lang w:eastAsia="zh-CN"/>
        </w:rPr>
        <w:t xml:space="preserve">to </w:t>
      </w:r>
      <w:r>
        <w:rPr>
          <w:szCs w:val="18"/>
        </w:rPr>
        <w:t>BLER_LOG_</w:t>
      </w:r>
      <w:r>
        <w:rPr>
          <w:szCs w:val="18"/>
          <w:lang w:eastAsia="zh-CN"/>
        </w:rPr>
        <w:t xml:space="preserve">63, </w:t>
      </w:r>
      <w:r>
        <w:rPr>
          <w:lang w:eastAsia="zh-CN"/>
        </w:rPr>
        <w:t>namely</w:t>
      </w:r>
      <w:r>
        <w:rPr>
          <w:lang w:eastAsia="zh-CN"/>
        </w:rPr>
        <w:t xml:space="preserve"> -0.65</w:t>
      </w:r>
      <w:r>
        <w:rPr>
          <w:rFonts w:eastAsia="Symbol" w:cs="Symbol" w:ascii="Symbol" w:hAnsi="Symbol"/>
          <w:szCs w:val="18"/>
        </w:rPr>
        <w:t></w:t>
      </w:r>
      <w:r>
        <w:rPr>
          <w:szCs w:val="18"/>
          <w:lang w:eastAsia="zh-CN"/>
        </w:rPr>
        <w:t xml:space="preserve"> </w:t>
      </w:r>
      <w:r>
        <w:rPr>
          <w:lang w:eastAsia="zh-CN"/>
        </w:rPr>
        <w:t>Log10(Transport channel BLER)</w:t>
      </w:r>
      <w:r>
        <w:rPr>
          <w:szCs w:val="18"/>
        </w:rPr>
        <w:t xml:space="preserve"> </w:t>
      </w:r>
      <w:r>
        <w:rPr>
          <w:rFonts w:eastAsia="Symbol" w:cs="Symbol" w:ascii="Symbol" w:hAnsi="Symbol"/>
          <w:szCs w:val="18"/>
        </w:rPr>
        <w:t></w:t>
      </w:r>
      <w:r>
        <w:rPr>
          <w:lang w:eastAsia="zh-CN"/>
        </w:rPr>
        <w:t>0</w:t>
      </w:r>
      <w:r>
        <w:rPr>
          <w:szCs w:val="18"/>
          <w:lang w:eastAsia="zh-CN"/>
        </w:rPr>
        <w:br/>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h)</w:t>
        <w:tab/>
        <w:t>UMTS</w:t>
      </w:r>
    </w:p>
    <w:p>
      <w:pPr>
        <w:pStyle w:val="Heading3"/>
        <w:rPr>
          <w:lang w:val="da-DK"/>
        </w:rPr>
      </w:pPr>
      <w:bookmarkStart w:id="494" w:name="__RefHeading___Toc509306567"/>
      <w:bookmarkEnd w:id="494"/>
      <w:r>
        <w:rPr>
          <w:lang w:val="da-DK" w:eastAsia="zh-CN"/>
        </w:rPr>
        <w:t>4.38.1</w:t>
      </w:r>
      <w:r>
        <w:rPr>
          <w:lang w:val="da-DK" w:eastAsia="zh-CN"/>
        </w:rPr>
        <w:t>6</w:t>
      </w:r>
      <w:r>
        <w:rPr>
          <w:lang w:val="da-DK" w:eastAsia="zh-CN"/>
        </w:rPr>
        <w:tab/>
        <w:t xml:space="preserve">Downlink </w:t>
      </w:r>
      <w:r>
        <w:rPr>
          <w:lang w:val="da-DK" w:eastAsia="en-US"/>
        </w:rPr>
        <w:t>BLER for CS 64K</w:t>
      </w:r>
    </w:p>
    <w:p>
      <w:pPr>
        <w:pStyle w:val="B1"/>
        <w:rPr/>
      </w:pPr>
      <w:r>
        <w:rPr/>
        <w:t>a)</w:t>
        <w:tab/>
        <w:t xml:space="preserve">This measurement provides </w:t>
      </w:r>
      <w:r>
        <w:rPr>
          <w:lang w:eastAsia="zh-CN"/>
        </w:rPr>
        <w:t xml:space="preserve">downlink </w:t>
      </w:r>
      <w:r>
        <w:rPr>
          <w:lang w:val="en-US" w:eastAsia="en-US"/>
        </w:rPr>
        <w:t>BLER for CS 64K</w:t>
      </w:r>
      <w:r>
        <w:rPr/>
        <w:t xml:space="preserve">. </w:t>
      </w:r>
    </w:p>
    <w:p>
      <w:pPr>
        <w:pStyle w:val="B1"/>
        <w:rPr/>
      </w:pPr>
      <w:r>
        <w:rPr/>
        <w:t>b)</w:t>
        <w:tab/>
        <w:t>CC</w:t>
      </w:r>
    </w:p>
    <w:p>
      <w:pPr>
        <w:pStyle w:val="B1"/>
        <w:rPr/>
      </w:pPr>
      <w:r>
        <w:rPr>
          <w:lang w:eastAsia="zh-CN"/>
        </w:rPr>
        <w:t>c)</w:t>
        <w:tab/>
      </w:r>
      <w:r>
        <w:rPr>
          <w:lang w:eastAsia="zh-CN"/>
        </w:rPr>
        <w:t xml:space="preserve">Receipt by the RNC of </w:t>
      </w:r>
      <w:r>
        <w:rPr>
          <w:lang w:eastAsia="zh-CN"/>
        </w:rPr>
        <w:t xml:space="preserve">MEASUREMENT REPORT </w:t>
      </w:r>
      <w:r>
        <w:rPr>
          <w:lang w:eastAsia="zh-CN"/>
        </w:rPr>
        <w:t xml:space="preserve">message, </w:t>
      </w:r>
      <w:r>
        <w:rPr>
          <w:lang w:eastAsia="zh-CN"/>
        </w:rPr>
        <w:t>Measured results</w:t>
      </w:r>
      <w:r>
        <w:rPr>
          <w:lang w:eastAsia="zh-CN"/>
        </w:rPr>
        <w:t xml:space="preserve"> IE includes </w:t>
      </w:r>
      <w:r>
        <w:rPr/>
        <w:t>Quality measured results list</w:t>
      </w:r>
      <w:r>
        <w:rPr>
          <w:lang w:eastAsia="zh-CN"/>
        </w:rPr>
        <w:t xml:space="preserve"> IE that inlcudes</w:t>
      </w:r>
      <w:r>
        <w:rPr/>
        <w:t xml:space="preserve"> DL Transport Channel BLER</w:t>
      </w:r>
      <w:r>
        <w:rPr>
          <w:lang w:eastAsia="zh-CN"/>
        </w:rPr>
        <w:t>.</w:t>
      </w:r>
      <w:r>
        <w:rPr>
          <w:lang w:eastAsia="zh-CN"/>
        </w:rPr>
        <w:br/>
      </w:r>
      <w:r>
        <w:rPr>
          <w:lang w:eastAsia="zh-CN"/>
        </w:rPr>
        <w:t xml:space="preserve"> </w:t>
      </w:r>
      <w:r>
        <w:rPr/>
        <w:t>This measurement shall be increased for each</w:t>
      </w:r>
      <w:r>
        <w:rPr>
          <w:lang w:eastAsia="zh-CN"/>
        </w:rPr>
        <w:t xml:space="preserve"> reported value </w:t>
      </w:r>
      <w:r>
        <w:rPr>
          <w:szCs w:val="18"/>
        </w:rPr>
        <w:t>BLER_LOG</w:t>
      </w:r>
      <w:r>
        <w:rPr/>
        <w:t xml:space="preserve">. For </w:t>
      </w:r>
      <w:r>
        <w:rPr>
          <w:lang w:eastAsia="zh-CN"/>
        </w:rPr>
        <w:t xml:space="preserve">every two or three or eight </w:t>
      </w:r>
      <w:r>
        <w:rPr>
          <w:szCs w:val="18"/>
        </w:rPr>
        <w:t>BLER_LOG</w:t>
      </w:r>
      <w:r>
        <w:rPr>
          <w:lang w:eastAsia="zh-CN"/>
        </w:rPr>
        <w:t>s that is less than 63</w:t>
      </w:r>
      <w:r>
        <w:rPr/>
        <w:t xml:space="preserve"> a separate measurement is defined. </w:t>
      </w:r>
      <w:r>
        <w:rPr>
          <w:lang w:eastAsia="zh-CN"/>
        </w:rPr>
        <w:t>(See in 3GPP TS 25.331 [4])</w:t>
      </w:r>
    </w:p>
    <w:p>
      <w:pPr>
        <w:pStyle w:val="B1"/>
        <w:rPr/>
      </w:pPr>
      <w:r>
        <w:rPr/>
        <w:t>d)</w:t>
        <w:tab/>
        <w:t>Each measurement is an integer value.</w:t>
      </w:r>
    </w:p>
    <w:p>
      <w:pPr>
        <w:pStyle w:val="B1"/>
        <w:rPr>
          <w:lang w:eastAsia="zh-CN"/>
        </w:rPr>
      </w:pPr>
      <w:r>
        <w:rPr/>
        <w:t>e)</w:t>
        <w:tab/>
        <w:t>MR.</w:t>
      </w:r>
      <w:r>
        <w:rPr>
          <w:lang w:eastAsia="zh-CN"/>
        </w:rPr>
        <w:t>Cs64</w:t>
      </w:r>
      <w:r>
        <w:rPr/>
        <w:t>DlBlerLog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19</w:t>
      </w:r>
      <w:r>
        <w:rPr>
          <w:lang w:eastAsia="zh-CN"/>
        </w:rPr>
        <w:t xml:space="preserve">. </w:t>
        <w:br/>
      </w:r>
    </w:p>
    <w:p>
      <w:pPr>
        <w:pStyle w:val="NO"/>
        <w:rPr/>
      </w:pPr>
      <w:r>
        <w:rPr>
          <w:lang w:eastAsia="zh-CN"/>
        </w:rPr>
        <w:t xml:space="preserve">Note: </w:t>
      </w:r>
      <w:r>
        <w:rPr>
          <w:lang w:eastAsia="zh-CN"/>
        </w:rPr>
        <w:br/>
      </w:r>
      <w:r>
        <w:rPr>
          <w:lang w:eastAsia="zh-CN"/>
        </w:rPr>
        <w:t xml:space="preserve">0 of </w:t>
      </w:r>
      <w:r>
        <w:rPr>
          <w:i/>
          <w:lang w:eastAsia="zh-CN"/>
        </w:rPr>
        <w:t>x</w:t>
      </w:r>
      <w:r>
        <w:rPr>
          <w:lang w:eastAsia="zh-CN"/>
        </w:rPr>
        <w:t xml:space="preserve"> indicates from</w:t>
      </w:r>
      <w:r>
        <w:rPr/>
        <w:t xml:space="preserve"> </w:t>
      </w:r>
      <w:r>
        <w:rPr>
          <w:szCs w:val="18"/>
        </w:rPr>
        <w:t>BLER_LOG_00</w:t>
      </w:r>
      <w:r>
        <w:rPr>
          <w:lang w:eastAsia="zh-CN"/>
        </w:rPr>
        <w:t xml:space="preserve"> </w:t>
      </w:r>
      <w:r>
        <w:rPr>
          <w:lang w:eastAsia="zh-CN"/>
        </w:rPr>
        <w:t xml:space="preserve">to </w:t>
      </w:r>
      <w:r>
        <w:rPr>
          <w:szCs w:val="18"/>
        </w:rPr>
        <w:t>BLER_LOG_0</w:t>
      </w:r>
      <w:r>
        <w:rPr>
          <w:szCs w:val="18"/>
          <w:lang w:eastAsia="zh-CN"/>
        </w:rPr>
        <w:t xml:space="preserve">7, </w:t>
      </w:r>
      <w:r>
        <w:rPr>
          <w:lang w:eastAsia="zh-CN"/>
        </w:rPr>
        <w:t>namely</w:t>
      </w:r>
      <w:r>
        <w:rPr>
          <w:lang w:eastAsia="zh-CN"/>
        </w:rPr>
        <w:t xml:space="preserve"> </w:t>
      </w:r>
      <w:r>
        <w:rPr>
          <w:lang w:eastAsia="zh-CN"/>
        </w:rPr>
        <w:t>Log10(Transport channel BLER)</w:t>
      </w:r>
      <w:r>
        <w:rPr>
          <w:lang w:eastAsia="zh-CN"/>
        </w:rPr>
        <w:t>&lt;-3.64</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 from</w:t>
      </w:r>
      <w:r>
        <w:rPr/>
        <w:t xml:space="preserve"> </w:t>
      </w:r>
      <w:r>
        <w:rPr>
          <w:szCs w:val="18"/>
        </w:rPr>
        <w:t>BLER_LOG_0</w:t>
      </w:r>
      <w:r>
        <w:rPr>
          <w:szCs w:val="18"/>
          <w:lang w:eastAsia="zh-CN"/>
        </w:rPr>
        <w:t>8</w:t>
      </w:r>
      <w:r>
        <w:rPr>
          <w:lang w:eastAsia="zh-CN"/>
        </w:rPr>
        <w:t xml:space="preserve"> </w:t>
      </w:r>
      <w:r>
        <w:rPr>
          <w:lang w:eastAsia="zh-CN"/>
        </w:rPr>
        <w:t xml:space="preserve">to </w:t>
      </w:r>
      <w:r>
        <w:rPr>
          <w:szCs w:val="18"/>
        </w:rPr>
        <w:t>BLER_LOG_</w:t>
      </w:r>
      <w:r>
        <w:rPr>
          <w:szCs w:val="18"/>
          <w:lang w:eastAsia="zh-CN"/>
        </w:rPr>
        <w:t xml:space="preserve">12, </w:t>
      </w:r>
      <w:r>
        <w:rPr>
          <w:lang w:eastAsia="zh-CN"/>
        </w:rPr>
        <w:t>namely</w:t>
      </w:r>
      <w:r>
        <w:rPr>
          <w:lang w:eastAsia="zh-CN"/>
        </w:rPr>
        <w:t xml:space="preserve"> </w:t>
      </w:r>
      <w:r>
        <w:rPr>
          <w:szCs w:val="18"/>
          <w:lang w:eastAsia="zh-CN"/>
        </w:rPr>
        <w:t xml:space="preserve"> </w:t>
      </w:r>
      <w:r>
        <w:rPr>
          <w:szCs w:val="18"/>
          <w:lang w:eastAsia="zh-CN"/>
        </w:rPr>
        <w:t>-3.64</w:t>
      </w:r>
      <w:r>
        <w:rPr>
          <w:rFonts w:eastAsia="Symbol" w:cs="Symbol" w:ascii="Symbol" w:hAnsi="Symbol"/>
          <w:szCs w:val="18"/>
        </w:rPr>
        <w:t></w:t>
      </w:r>
      <w:r>
        <w:rPr>
          <w:szCs w:val="18"/>
          <w:lang w:eastAsia="zh-CN"/>
        </w:rPr>
        <w:t xml:space="preserve"> </w:t>
      </w:r>
      <w:r>
        <w:rPr>
          <w:lang w:eastAsia="zh-CN"/>
        </w:rPr>
        <w:t>Log10(Transport channel BLER)</w:t>
      </w:r>
      <w:r>
        <w:rPr>
          <w:lang w:eastAsia="zh-CN"/>
        </w:rPr>
        <w:t>&lt;-3.315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13</w:t>
      </w:r>
      <w:r>
        <w:rPr>
          <w:lang w:eastAsia="zh-CN"/>
        </w:rPr>
        <w:t xml:space="preserve"> </w:t>
      </w:r>
      <w:r>
        <w:rPr>
          <w:lang w:eastAsia="zh-CN"/>
        </w:rPr>
        <w:t xml:space="preserve">and </w:t>
      </w:r>
      <w:r>
        <w:rPr>
          <w:szCs w:val="18"/>
        </w:rPr>
        <w:t>BLER_LOG_</w:t>
      </w:r>
      <w:r>
        <w:rPr>
          <w:szCs w:val="18"/>
          <w:lang w:eastAsia="zh-CN"/>
        </w:rPr>
        <w:t xml:space="preserve">14, </w:t>
      </w:r>
      <w:r>
        <w:rPr>
          <w:lang w:eastAsia="zh-CN"/>
        </w:rPr>
        <w:t>namely</w:t>
      </w:r>
      <w:r>
        <w:rPr>
          <w:lang w:eastAsia="zh-CN"/>
        </w:rPr>
        <w:t xml:space="preserve"> -3.315</w:t>
      </w:r>
      <w:r>
        <w:rPr>
          <w:rFonts w:eastAsia="Symbol" w:cs="Symbol" w:ascii="Symbol" w:hAnsi="Symbol"/>
          <w:szCs w:val="18"/>
        </w:rPr>
        <w:t></w:t>
      </w:r>
      <w:r>
        <w:rPr>
          <w:szCs w:val="18"/>
          <w:lang w:eastAsia="zh-CN"/>
        </w:rPr>
        <w:t xml:space="preserve"> </w:t>
      </w:r>
      <w:r>
        <w:rPr>
          <w:lang w:eastAsia="zh-CN"/>
        </w:rPr>
        <w:t>Log10(Transport channel BLER)</w:t>
      </w:r>
      <w:r>
        <w:rPr>
          <w:lang w:eastAsia="zh-CN"/>
        </w:rPr>
        <w:t>&lt;-3.185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15</w:t>
      </w:r>
      <w:r>
        <w:rPr>
          <w:lang w:eastAsia="zh-CN"/>
        </w:rPr>
        <w:t xml:space="preserve"> </w:t>
      </w:r>
      <w:r>
        <w:rPr>
          <w:lang w:eastAsia="zh-CN"/>
        </w:rPr>
        <w:t xml:space="preserve">and </w:t>
      </w:r>
      <w:r>
        <w:rPr>
          <w:szCs w:val="18"/>
        </w:rPr>
        <w:t>BLER_LOG_</w:t>
      </w:r>
      <w:r>
        <w:rPr>
          <w:szCs w:val="18"/>
          <w:lang w:eastAsia="zh-CN"/>
        </w:rPr>
        <w:t xml:space="preserve">16, </w:t>
      </w:r>
      <w:r>
        <w:rPr>
          <w:lang w:eastAsia="zh-CN"/>
        </w:rPr>
        <w:t>namely</w:t>
      </w:r>
      <w:r>
        <w:rPr>
          <w:lang w:eastAsia="zh-CN"/>
        </w:rPr>
        <w:t xml:space="preserve"> -3.185</w:t>
      </w:r>
      <w:r>
        <w:rPr>
          <w:rFonts w:eastAsia="Symbol" w:cs="Symbol" w:ascii="Symbol" w:hAnsi="Symbol"/>
          <w:szCs w:val="18"/>
        </w:rPr>
        <w:t></w:t>
      </w:r>
      <w:r>
        <w:rPr>
          <w:szCs w:val="18"/>
          <w:lang w:eastAsia="zh-CN"/>
        </w:rPr>
        <w:t xml:space="preserve"> </w:t>
      </w:r>
      <w:r>
        <w:rPr>
          <w:lang w:eastAsia="zh-CN"/>
        </w:rPr>
        <w:t>Log10(Transport channel BLER)</w:t>
      </w:r>
      <w:r>
        <w:rPr>
          <w:lang w:eastAsia="zh-CN"/>
        </w:rPr>
        <w:t>&lt;-3.055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17</w:t>
      </w:r>
      <w:r>
        <w:rPr>
          <w:lang w:eastAsia="zh-CN"/>
        </w:rPr>
        <w:t xml:space="preserve"> </w:t>
      </w:r>
      <w:r>
        <w:rPr>
          <w:lang w:eastAsia="zh-CN"/>
        </w:rPr>
        <w:t xml:space="preserve">to </w:t>
      </w:r>
      <w:r>
        <w:rPr>
          <w:szCs w:val="18"/>
        </w:rPr>
        <w:t>BLER_LOG_</w:t>
      </w:r>
      <w:r>
        <w:rPr>
          <w:szCs w:val="18"/>
          <w:lang w:eastAsia="zh-CN"/>
        </w:rPr>
        <w:t xml:space="preserve">19, </w:t>
      </w:r>
      <w:r>
        <w:rPr>
          <w:lang w:eastAsia="zh-CN"/>
        </w:rPr>
        <w:t>namely</w:t>
      </w:r>
      <w:r>
        <w:rPr>
          <w:lang w:eastAsia="zh-CN"/>
        </w:rPr>
        <w:t xml:space="preserve"> -3.055</w:t>
      </w:r>
      <w:r>
        <w:rPr>
          <w:rFonts w:eastAsia="Symbol" w:cs="Symbol" w:ascii="Symbol" w:hAnsi="Symbol"/>
          <w:szCs w:val="18"/>
        </w:rPr>
        <w:t></w:t>
      </w:r>
      <w:r>
        <w:rPr>
          <w:szCs w:val="18"/>
          <w:lang w:eastAsia="zh-CN"/>
        </w:rPr>
        <w:t xml:space="preserve"> </w:t>
      </w:r>
      <w:r>
        <w:rPr>
          <w:lang w:eastAsia="zh-CN"/>
        </w:rPr>
        <w:t>Log10(Transport channel BLER)</w:t>
      </w:r>
      <w:r>
        <w:rPr>
          <w:lang w:eastAsia="zh-CN"/>
        </w:rPr>
        <w:t>&lt;-2.86</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20</w:t>
      </w:r>
      <w:r>
        <w:rPr>
          <w:lang w:eastAsia="zh-CN"/>
        </w:rPr>
        <w:t xml:space="preserve"> </w:t>
      </w:r>
      <w:r>
        <w:rPr>
          <w:lang w:eastAsia="zh-CN"/>
        </w:rPr>
        <w:t xml:space="preserve">and </w:t>
      </w:r>
      <w:r>
        <w:rPr>
          <w:szCs w:val="18"/>
        </w:rPr>
        <w:t>BLER_LOG_</w:t>
      </w:r>
      <w:r>
        <w:rPr>
          <w:szCs w:val="18"/>
          <w:lang w:eastAsia="zh-CN"/>
        </w:rPr>
        <w:t xml:space="preserve">21, </w:t>
      </w:r>
      <w:r>
        <w:rPr>
          <w:lang w:eastAsia="zh-CN"/>
        </w:rPr>
        <w:t>namely</w:t>
      </w:r>
      <w:r>
        <w:rPr>
          <w:lang w:eastAsia="zh-CN"/>
        </w:rPr>
        <w:t xml:space="preserve"> -2.86</w:t>
      </w:r>
      <w:r>
        <w:rPr>
          <w:rFonts w:eastAsia="Symbol" w:cs="Symbol" w:ascii="Symbol" w:hAnsi="Symbol"/>
          <w:szCs w:val="18"/>
        </w:rPr>
        <w:t></w:t>
      </w:r>
      <w:r>
        <w:rPr>
          <w:szCs w:val="18"/>
          <w:lang w:eastAsia="zh-CN"/>
        </w:rPr>
        <w:t xml:space="preserve"> </w:t>
      </w:r>
      <w:r>
        <w:rPr>
          <w:lang w:eastAsia="zh-CN"/>
        </w:rPr>
        <w:t>Log10(Transport channel BLER)</w:t>
      </w:r>
      <w:r>
        <w:rPr>
          <w:lang w:eastAsia="zh-CN"/>
        </w:rPr>
        <w:t>&lt;-2.73</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22</w:t>
      </w:r>
      <w:r>
        <w:rPr>
          <w:lang w:eastAsia="zh-CN"/>
        </w:rPr>
        <w:t xml:space="preserve"> </w:t>
      </w:r>
      <w:r>
        <w:rPr>
          <w:lang w:eastAsia="zh-CN"/>
        </w:rPr>
        <w:t xml:space="preserve">to </w:t>
      </w:r>
      <w:r>
        <w:rPr>
          <w:szCs w:val="18"/>
        </w:rPr>
        <w:t>BLER_LOG_</w:t>
      </w:r>
      <w:r>
        <w:rPr>
          <w:szCs w:val="18"/>
          <w:lang w:eastAsia="zh-CN"/>
        </w:rPr>
        <w:t xml:space="preserve">24, </w:t>
      </w:r>
      <w:r>
        <w:rPr>
          <w:lang w:eastAsia="zh-CN"/>
        </w:rPr>
        <w:t>namely</w:t>
      </w:r>
      <w:r>
        <w:rPr>
          <w:lang w:eastAsia="zh-CN"/>
        </w:rPr>
        <w:t xml:space="preserve"> -2.73</w:t>
      </w:r>
      <w:r>
        <w:rPr>
          <w:rFonts w:eastAsia="Symbol" w:cs="Symbol" w:ascii="Symbol" w:hAnsi="Symbol"/>
          <w:szCs w:val="18"/>
        </w:rPr>
        <w:t></w:t>
      </w:r>
      <w:r>
        <w:rPr>
          <w:szCs w:val="18"/>
          <w:lang w:eastAsia="zh-CN"/>
        </w:rPr>
        <w:t xml:space="preserve"> </w:t>
      </w:r>
      <w:r>
        <w:rPr>
          <w:lang w:eastAsia="zh-CN"/>
        </w:rPr>
        <w:t>Log10(Transport channel BLER)</w:t>
      </w:r>
      <w:r>
        <w:rPr>
          <w:lang w:eastAsia="zh-CN"/>
        </w:rPr>
        <w:t>&lt;-2.535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25</w:t>
      </w:r>
      <w:r>
        <w:rPr>
          <w:lang w:eastAsia="zh-CN"/>
        </w:rPr>
        <w:t xml:space="preserve"> </w:t>
      </w:r>
      <w:r>
        <w:rPr>
          <w:lang w:eastAsia="zh-CN"/>
        </w:rPr>
        <w:t xml:space="preserve">and </w:t>
      </w:r>
      <w:r>
        <w:rPr>
          <w:szCs w:val="18"/>
        </w:rPr>
        <w:t>BLER_LOG_</w:t>
      </w:r>
      <w:r>
        <w:rPr>
          <w:szCs w:val="18"/>
          <w:lang w:eastAsia="zh-CN"/>
        </w:rPr>
        <w:t xml:space="preserve">26, </w:t>
      </w:r>
      <w:r>
        <w:rPr>
          <w:lang w:eastAsia="zh-CN"/>
        </w:rPr>
        <w:t>namely</w:t>
      </w:r>
      <w:r>
        <w:rPr>
          <w:lang w:eastAsia="zh-CN"/>
        </w:rPr>
        <w:t xml:space="preserve"> -2.535</w:t>
      </w:r>
      <w:r>
        <w:rPr>
          <w:rFonts w:eastAsia="Symbol" w:cs="Symbol" w:ascii="Symbol" w:hAnsi="Symbol"/>
          <w:szCs w:val="18"/>
        </w:rPr>
        <w:t></w:t>
      </w:r>
      <w:r>
        <w:rPr>
          <w:szCs w:val="18"/>
          <w:lang w:eastAsia="zh-CN"/>
        </w:rPr>
        <w:t xml:space="preserve"> </w:t>
      </w:r>
      <w:r>
        <w:rPr>
          <w:lang w:eastAsia="zh-CN"/>
        </w:rPr>
        <w:t>Log10(Transport channel BLER)</w:t>
      </w:r>
      <w:r>
        <w:rPr>
          <w:lang w:eastAsia="zh-CN"/>
        </w:rPr>
        <w:t>&lt;-2.405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27</w:t>
      </w:r>
      <w:r>
        <w:rPr>
          <w:lang w:eastAsia="zh-CN"/>
        </w:rPr>
        <w:t xml:space="preserve"> </w:t>
      </w:r>
      <w:r>
        <w:rPr>
          <w:lang w:eastAsia="zh-CN"/>
        </w:rPr>
        <w:t xml:space="preserve">and </w:t>
      </w:r>
      <w:r>
        <w:rPr>
          <w:szCs w:val="18"/>
        </w:rPr>
        <w:t>BLER_LOG_</w:t>
      </w:r>
      <w:r>
        <w:rPr>
          <w:szCs w:val="18"/>
          <w:lang w:eastAsia="zh-CN"/>
        </w:rPr>
        <w:t xml:space="preserve">28, </w:t>
      </w:r>
      <w:r>
        <w:rPr>
          <w:lang w:eastAsia="zh-CN"/>
        </w:rPr>
        <w:t>namely</w:t>
      </w:r>
      <w:r>
        <w:rPr>
          <w:lang w:eastAsia="zh-CN"/>
        </w:rPr>
        <w:t xml:space="preserve"> -2.405</w:t>
      </w:r>
      <w:r>
        <w:rPr>
          <w:rFonts w:eastAsia="Symbol" w:cs="Symbol" w:ascii="Symbol" w:hAnsi="Symbol"/>
          <w:szCs w:val="18"/>
        </w:rPr>
        <w:t></w:t>
      </w:r>
      <w:r>
        <w:rPr>
          <w:szCs w:val="18"/>
          <w:lang w:eastAsia="zh-CN"/>
        </w:rPr>
        <w:t xml:space="preserve"> </w:t>
      </w:r>
      <w:r>
        <w:rPr>
          <w:lang w:eastAsia="zh-CN"/>
        </w:rPr>
        <w:t>Log10(Transport channel BLER)</w:t>
      </w:r>
      <w:r>
        <w:rPr>
          <w:lang w:eastAsia="zh-CN"/>
        </w:rPr>
        <w:t>&lt;-2.275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29</w:t>
      </w:r>
      <w:r>
        <w:rPr>
          <w:lang w:eastAsia="zh-CN"/>
        </w:rPr>
        <w:t xml:space="preserve"> </w:t>
      </w:r>
      <w:r>
        <w:rPr>
          <w:lang w:eastAsia="zh-CN"/>
        </w:rPr>
        <w:t xml:space="preserve">and </w:t>
      </w:r>
      <w:r>
        <w:rPr>
          <w:szCs w:val="18"/>
        </w:rPr>
        <w:t>BLER_LOG_</w:t>
      </w:r>
      <w:r>
        <w:rPr>
          <w:szCs w:val="18"/>
          <w:lang w:eastAsia="zh-CN"/>
        </w:rPr>
        <w:t xml:space="preserve">30, </w:t>
      </w:r>
      <w:r>
        <w:rPr>
          <w:lang w:eastAsia="zh-CN"/>
        </w:rPr>
        <w:t>namely</w:t>
      </w:r>
      <w:r>
        <w:rPr>
          <w:lang w:eastAsia="zh-CN"/>
        </w:rPr>
        <w:t xml:space="preserve"> -2.275</w:t>
      </w:r>
      <w:r>
        <w:rPr>
          <w:rFonts w:eastAsia="Symbol" w:cs="Symbol" w:ascii="Symbol" w:hAnsi="Symbol"/>
          <w:szCs w:val="18"/>
        </w:rPr>
        <w:t></w:t>
      </w:r>
      <w:r>
        <w:rPr>
          <w:szCs w:val="18"/>
          <w:lang w:eastAsia="zh-CN"/>
        </w:rPr>
        <w:t xml:space="preserve"> </w:t>
      </w:r>
      <w:r>
        <w:rPr>
          <w:lang w:eastAsia="zh-CN"/>
        </w:rPr>
        <w:t>Log10(Transport channel BLER)</w:t>
      </w:r>
      <w:r>
        <w:rPr>
          <w:lang w:eastAsia="zh-CN"/>
        </w:rPr>
        <w:t>&lt;-2.145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31</w:t>
      </w:r>
      <w:r>
        <w:rPr>
          <w:lang w:eastAsia="zh-CN"/>
        </w:rPr>
        <w:t xml:space="preserve"> </w:t>
      </w:r>
      <w:r>
        <w:rPr>
          <w:lang w:eastAsia="zh-CN"/>
        </w:rPr>
        <w:t xml:space="preserve">to </w:t>
      </w:r>
      <w:r>
        <w:rPr>
          <w:szCs w:val="18"/>
        </w:rPr>
        <w:t>BLER_LOG_</w:t>
      </w:r>
      <w:r>
        <w:rPr>
          <w:szCs w:val="18"/>
          <w:lang w:eastAsia="zh-CN"/>
        </w:rPr>
        <w:t xml:space="preserve">33, </w:t>
      </w:r>
      <w:r>
        <w:rPr>
          <w:lang w:eastAsia="zh-CN"/>
        </w:rPr>
        <w:t>namely</w:t>
      </w:r>
      <w:r>
        <w:rPr>
          <w:lang w:eastAsia="zh-CN"/>
        </w:rPr>
        <w:t xml:space="preserve"> -2.145</w:t>
      </w:r>
      <w:r>
        <w:rPr>
          <w:rFonts w:eastAsia="Symbol" w:cs="Symbol" w:ascii="Symbol" w:hAnsi="Symbol"/>
          <w:szCs w:val="18"/>
        </w:rPr>
        <w:t></w:t>
      </w:r>
      <w:r>
        <w:rPr>
          <w:szCs w:val="18"/>
          <w:lang w:eastAsia="zh-CN"/>
        </w:rPr>
        <w:t xml:space="preserve"> </w:t>
      </w:r>
      <w:r>
        <w:rPr>
          <w:lang w:eastAsia="zh-CN"/>
        </w:rPr>
        <w:t>Log10(Transport channel BLER)</w:t>
      </w:r>
      <w:r>
        <w:rPr>
          <w:lang w:eastAsia="zh-CN"/>
        </w:rPr>
        <w:t>&lt;-1.95</w:t>
      </w:r>
      <w:r>
        <w:rPr>
          <w:szCs w:val="18"/>
          <w:lang w:eastAsia="zh-CN"/>
        </w:rPr>
        <w:t>,</w:t>
      </w:r>
      <w:r>
        <w:rPr>
          <w:szCs w:val="18"/>
          <w:lang w:eastAsia="zh-CN"/>
        </w:rPr>
        <w:br/>
      </w:r>
      <w:r>
        <w:rPr>
          <w:lang w:eastAsia="zh-CN"/>
        </w:rPr>
        <w:t>11</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34</w:t>
      </w:r>
      <w:r>
        <w:rPr>
          <w:lang w:eastAsia="zh-CN"/>
        </w:rPr>
        <w:t xml:space="preserve"> </w:t>
      </w:r>
      <w:r>
        <w:rPr>
          <w:lang w:eastAsia="zh-CN"/>
        </w:rPr>
        <w:t xml:space="preserve">and </w:t>
      </w:r>
      <w:r>
        <w:rPr>
          <w:szCs w:val="18"/>
        </w:rPr>
        <w:t>BLER_LOG_</w:t>
      </w:r>
      <w:r>
        <w:rPr>
          <w:szCs w:val="18"/>
          <w:lang w:eastAsia="zh-CN"/>
        </w:rPr>
        <w:t xml:space="preserve">35, </w:t>
      </w:r>
      <w:r>
        <w:rPr>
          <w:lang w:eastAsia="zh-CN"/>
        </w:rPr>
        <w:t>namely</w:t>
      </w:r>
      <w:r>
        <w:rPr>
          <w:lang w:eastAsia="zh-CN"/>
        </w:rPr>
        <w:t>-1.95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-1.82</w:t>
      </w:r>
      <w:r>
        <w:rPr>
          <w:szCs w:val="18"/>
          <w:lang w:eastAsia="zh-CN"/>
        </w:rPr>
        <w:t>,</w:t>
      </w:r>
      <w:r>
        <w:rPr>
          <w:szCs w:val="18"/>
          <w:lang w:eastAsia="zh-CN"/>
        </w:rPr>
        <w:br/>
      </w:r>
      <w:r>
        <w:rPr>
          <w:lang w:eastAsia="zh-CN"/>
        </w:rPr>
        <w:t>12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36</w:t>
      </w:r>
      <w:r>
        <w:rPr>
          <w:lang w:eastAsia="zh-CN"/>
        </w:rPr>
        <w:t xml:space="preserve"> </w:t>
      </w:r>
      <w:r>
        <w:rPr>
          <w:lang w:eastAsia="zh-CN"/>
        </w:rPr>
        <w:t xml:space="preserve">to </w:t>
      </w:r>
      <w:r>
        <w:rPr>
          <w:szCs w:val="18"/>
        </w:rPr>
        <w:t>BLER_LOG_</w:t>
      </w:r>
      <w:r>
        <w:rPr>
          <w:szCs w:val="18"/>
          <w:lang w:eastAsia="zh-CN"/>
        </w:rPr>
        <w:t xml:space="preserve">38, </w:t>
      </w:r>
      <w:r>
        <w:rPr>
          <w:lang w:eastAsia="zh-CN"/>
        </w:rPr>
        <w:t>namely</w:t>
      </w:r>
      <w:r>
        <w:rPr>
          <w:lang w:eastAsia="zh-CN"/>
        </w:rPr>
        <w:t xml:space="preserve"> -1.82</w:t>
      </w:r>
      <w:r>
        <w:rPr>
          <w:rFonts w:eastAsia="Symbol" w:cs="Symbol" w:ascii="Symbol" w:hAnsi="Symbol"/>
          <w:szCs w:val="18"/>
        </w:rPr>
        <w:t></w:t>
      </w:r>
      <w:r>
        <w:rPr>
          <w:szCs w:val="18"/>
          <w:lang w:eastAsia="zh-CN"/>
        </w:rPr>
        <w:t xml:space="preserve"> </w:t>
      </w:r>
      <w:r>
        <w:rPr>
          <w:lang w:eastAsia="zh-CN"/>
        </w:rPr>
        <w:t>Log10(Transport channel BLER)</w:t>
      </w:r>
      <w:r>
        <w:rPr>
          <w:lang w:eastAsia="zh-CN"/>
        </w:rPr>
        <w:t>&lt; -1.625</w:t>
      </w:r>
      <w:r>
        <w:rPr>
          <w:szCs w:val="18"/>
          <w:lang w:eastAsia="zh-CN"/>
        </w:rPr>
        <w:t>,</w:t>
      </w:r>
      <w:r>
        <w:rPr>
          <w:szCs w:val="18"/>
          <w:lang w:eastAsia="zh-CN"/>
        </w:rPr>
        <w:br/>
      </w:r>
      <w:r>
        <w:rPr>
          <w:lang w:eastAsia="zh-CN"/>
        </w:rPr>
        <w:t>13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39</w:t>
      </w:r>
      <w:r>
        <w:rPr>
          <w:lang w:eastAsia="zh-CN"/>
        </w:rPr>
        <w:t xml:space="preserve"> </w:t>
      </w:r>
      <w:r>
        <w:rPr>
          <w:lang w:eastAsia="zh-CN"/>
        </w:rPr>
        <w:t xml:space="preserve">and </w:t>
      </w:r>
      <w:r>
        <w:rPr>
          <w:szCs w:val="18"/>
        </w:rPr>
        <w:t>BLER_LOG_</w:t>
      </w:r>
      <w:r>
        <w:rPr>
          <w:szCs w:val="18"/>
          <w:lang w:eastAsia="zh-CN"/>
        </w:rPr>
        <w:t xml:space="preserve">40, </w:t>
      </w:r>
      <w:r>
        <w:rPr>
          <w:lang w:eastAsia="zh-CN"/>
        </w:rPr>
        <w:t>namely</w:t>
      </w:r>
      <w:r>
        <w:rPr>
          <w:lang w:eastAsia="zh-CN"/>
        </w:rPr>
        <w:t xml:space="preserve"> -1.625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-1.495</w:t>
      </w:r>
      <w:r>
        <w:rPr>
          <w:szCs w:val="18"/>
          <w:lang w:eastAsia="zh-CN"/>
        </w:rPr>
        <w:t>,</w:t>
      </w:r>
      <w:r>
        <w:rPr>
          <w:szCs w:val="18"/>
          <w:lang w:eastAsia="zh-CN"/>
        </w:rPr>
        <w:br/>
      </w:r>
      <w:r>
        <w:rPr>
          <w:lang w:eastAsia="zh-CN"/>
        </w:rPr>
        <w:t>14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41</w:t>
      </w:r>
      <w:r>
        <w:rPr>
          <w:lang w:eastAsia="zh-CN"/>
        </w:rPr>
        <w:t xml:space="preserve"> </w:t>
      </w:r>
      <w:r>
        <w:rPr>
          <w:lang w:eastAsia="zh-CN"/>
        </w:rPr>
        <w:t xml:space="preserve">and </w:t>
      </w:r>
      <w:r>
        <w:rPr>
          <w:szCs w:val="18"/>
        </w:rPr>
        <w:t>BLER_LOG_</w:t>
      </w:r>
      <w:r>
        <w:rPr>
          <w:szCs w:val="18"/>
          <w:lang w:eastAsia="zh-CN"/>
        </w:rPr>
        <w:t xml:space="preserve">42, </w:t>
      </w:r>
      <w:r>
        <w:rPr>
          <w:lang w:eastAsia="zh-CN"/>
        </w:rPr>
        <w:t>namely</w:t>
      </w:r>
      <w:r>
        <w:rPr>
          <w:lang w:eastAsia="zh-CN"/>
        </w:rPr>
        <w:t xml:space="preserve"> -1.495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&lt;-1.365</w:t>
      </w:r>
      <w:r>
        <w:rPr>
          <w:szCs w:val="18"/>
          <w:lang w:eastAsia="zh-CN"/>
        </w:rPr>
        <w:t>,</w:t>
      </w:r>
      <w:r>
        <w:rPr>
          <w:szCs w:val="18"/>
          <w:lang w:eastAsia="zh-CN"/>
        </w:rPr>
        <w:br/>
      </w:r>
      <w:r>
        <w:rPr>
          <w:lang w:eastAsia="zh-CN"/>
        </w:rPr>
        <w:t>15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43</w:t>
      </w:r>
      <w:r>
        <w:rPr>
          <w:lang w:eastAsia="zh-CN"/>
        </w:rPr>
        <w:t xml:space="preserve"> </w:t>
      </w:r>
      <w:r>
        <w:rPr>
          <w:lang w:eastAsia="zh-CN"/>
        </w:rPr>
        <w:t xml:space="preserve">and </w:t>
      </w:r>
      <w:r>
        <w:rPr>
          <w:szCs w:val="18"/>
        </w:rPr>
        <w:t>BLER_LOG_</w:t>
      </w:r>
      <w:r>
        <w:rPr>
          <w:szCs w:val="18"/>
          <w:lang w:eastAsia="zh-CN"/>
        </w:rPr>
        <w:t xml:space="preserve">44, </w:t>
      </w:r>
      <w:r>
        <w:rPr>
          <w:lang w:eastAsia="zh-CN"/>
        </w:rPr>
        <w:t>namely</w:t>
      </w:r>
      <w:r>
        <w:rPr>
          <w:lang w:eastAsia="zh-CN"/>
        </w:rPr>
        <w:t xml:space="preserve"> -1.365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-1.235</w:t>
      </w:r>
      <w:r>
        <w:rPr>
          <w:szCs w:val="18"/>
          <w:lang w:eastAsia="zh-CN"/>
        </w:rPr>
        <w:t>,</w:t>
      </w:r>
      <w:r>
        <w:rPr>
          <w:szCs w:val="18"/>
          <w:lang w:eastAsia="zh-CN"/>
        </w:rPr>
        <w:br/>
      </w:r>
      <w:r>
        <w:rPr>
          <w:lang w:eastAsia="zh-CN"/>
        </w:rPr>
        <w:t>16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45</w:t>
      </w:r>
      <w:r>
        <w:rPr>
          <w:lang w:eastAsia="zh-CN"/>
        </w:rPr>
        <w:t xml:space="preserve"> </w:t>
      </w:r>
      <w:r>
        <w:rPr>
          <w:lang w:eastAsia="zh-CN"/>
        </w:rPr>
        <w:t xml:space="preserve">to </w:t>
      </w:r>
      <w:r>
        <w:rPr>
          <w:szCs w:val="18"/>
        </w:rPr>
        <w:t>BLER_LOG_</w:t>
      </w:r>
      <w:r>
        <w:rPr>
          <w:szCs w:val="18"/>
          <w:lang w:eastAsia="zh-CN"/>
        </w:rPr>
        <w:t xml:space="preserve">47, </w:t>
      </w:r>
      <w:r>
        <w:rPr>
          <w:lang w:eastAsia="zh-CN"/>
        </w:rPr>
        <w:t>namely</w:t>
      </w:r>
      <w:r>
        <w:rPr>
          <w:lang w:eastAsia="zh-CN"/>
        </w:rPr>
        <w:t xml:space="preserve"> -1.235</w:t>
      </w:r>
      <w:r>
        <w:rPr>
          <w:szCs w:val="18"/>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 -1.04</w:t>
      </w:r>
      <w:r>
        <w:rPr>
          <w:szCs w:val="18"/>
          <w:lang w:eastAsia="zh-CN"/>
        </w:rPr>
        <w:t>,</w:t>
      </w:r>
      <w:r>
        <w:rPr>
          <w:szCs w:val="18"/>
          <w:lang w:eastAsia="zh-CN"/>
        </w:rPr>
        <w:br/>
      </w:r>
      <w:r>
        <w:rPr>
          <w:lang w:eastAsia="zh-CN"/>
        </w:rPr>
        <w:t>17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48</w:t>
      </w:r>
      <w:r>
        <w:rPr>
          <w:lang w:eastAsia="zh-CN"/>
        </w:rPr>
        <w:t xml:space="preserve"> </w:t>
      </w:r>
      <w:r>
        <w:rPr>
          <w:lang w:eastAsia="zh-CN"/>
        </w:rPr>
        <w:t xml:space="preserve">and </w:t>
      </w:r>
      <w:r>
        <w:rPr>
          <w:szCs w:val="18"/>
        </w:rPr>
        <w:t>BLER_LOG_</w:t>
      </w:r>
      <w:r>
        <w:rPr>
          <w:szCs w:val="18"/>
          <w:lang w:eastAsia="zh-CN"/>
        </w:rPr>
        <w:t xml:space="preserve">49, </w:t>
      </w:r>
      <w:r>
        <w:rPr>
          <w:lang w:eastAsia="zh-CN"/>
        </w:rPr>
        <w:t>namely</w:t>
      </w:r>
      <w:r>
        <w:rPr>
          <w:lang w:eastAsia="zh-CN"/>
        </w:rPr>
        <w:t xml:space="preserve"> -1.04</w:t>
      </w:r>
      <w:r>
        <w:rPr>
          <w:rFonts w:eastAsia="Symbol" w:cs="Symbol" w:ascii="Symbol" w:hAnsi="Symbol"/>
          <w:szCs w:val="18"/>
        </w:rPr>
        <w:t></w:t>
      </w:r>
      <w:r>
        <w:rPr>
          <w:szCs w:val="18"/>
          <w:lang w:eastAsia="zh-CN"/>
        </w:rPr>
        <w:t xml:space="preserve"> </w:t>
      </w:r>
      <w:r>
        <w:rPr>
          <w:lang w:eastAsia="zh-CN"/>
        </w:rPr>
        <w:t>Log10(Transport channel BLER)</w:t>
      </w:r>
      <w:r>
        <w:rPr>
          <w:lang w:eastAsia="zh-CN"/>
        </w:rPr>
        <w:t>&lt; -0.91</w:t>
      </w:r>
      <w:r>
        <w:rPr>
          <w:szCs w:val="18"/>
          <w:lang w:eastAsia="zh-CN"/>
        </w:rPr>
        <w:t>,</w:t>
      </w:r>
      <w:r>
        <w:rPr>
          <w:szCs w:val="18"/>
          <w:lang w:eastAsia="zh-CN"/>
        </w:rPr>
        <w:br/>
      </w:r>
      <w:r>
        <w:rPr>
          <w:lang w:eastAsia="zh-CN"/>
        </w:rPr>
        <w:t>18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50</w:t>
      </w:r>
      <w:r>
        <w:rPr>
          <w:lang w:eastAsia="zh-CN"/>
        </w:rPr>
        <w:t xml:space="preserve"> </w:t>
      </w:r>
      <w:r>
        <w:rPr>
          <w:lang w:eastAsia="zh-CN"/>
        </w:rPr>
        <w:t xml:space="preserve">to </w:t>
      </w:r>
      <w:r>
        <w:rPr>
          <w:szCs w:val="18"/>
        </w:rPr>
        <w:t>BLER_LOG_</w:t>
      </w:r>
      <w:r>
        <w:rPr>
          <w:szCs w:val="18"/>
          <w:lang w:eastAsia="zh-CN"/>
        </w:rPr>
        <w:t xml:space="preserve">53, </w:t>
      </w:r>
      <w:r>
        <w:rPr>
          <w:lang w:eastAsia="zh-CN"/>
        </w:rPr>
        <w:t>namely</w:t>
      </w:r>
      <w:r>
        <w:rPr>
          <w:lang w:eastAsia="zh-CN"/>
        </w:rPr>
        <w:t xml:space="preserve"> -0.91</w:t>
      </w:r>
      <w:r>
        <w:rPr>
          <w:rFonts w:eastAsia="Symbol" w:cs="Symbol" w:ascii="Symbol" w:hAnsi="Symbol"/>
          <w:szCs w:val="18"/>
        </w:rPr>
        <w:t></w:t>
      </w:r>
      <w:r>
        <w:rPr>
          <w:szCs w:val="18"/>
          <w:lang w:eastAsia="zh-CN"/>
        </w:rPr>
        <w:t xml:space="preserve"> </w:t>
      </w:r>
      <w:r>
        <w:rPr>
          <w:lang w:eastAsia="zh-CN"/>
        </w:rPr>
        <w:t>Log10(Transport channel BLER)</w:t>
      </w:r>
      <w:r>
        <w:rPr>
          <w:lang w:eastAsia="zh-CN"/>
        </w:rPr>
        <w:t>&lt; -0.65</w:t>
      </w:r>
      <w:r>
        <w:rPr>
          <w:szCs w:val="18"/>
          <w:lang w:eastAsia="zh-CN"/>
        </w:rPr>
        <w:t>,</w:t>
      </w:r>
      <w:r>
        <w:rPr>
          <w:szCs w:val="18"/>
          <w:lang w:eastAsia="zh-CN"/>
        </w:rPr>
        <w:br/>
      </w:r>
      <w:r>
        <w:rPr>
          <w:lang w:eastAsia="zh-CN"/>
        </w:rPr>
        <w:t>19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54</w:t>
      </w:r>
      <w:r>
        <w:rPr>
          <w:lang w:eastAsia="zh-CN"/>
        </w:rPr>
        <w:t xml:space="preserve"> </w:t>
      </w:r>
      <w:r>
        <w:rPr>
          <w:lang w:eastAsia="zh-CN"/>
        </w:rPr>
        <w:t xml:space="preserve">to </w:t>
      </w:r>
      <w:r>
        <w:rPr>
          <w:szCs w:val="18"/>
        </w:rPr>
        <w:t>BLER_LOG_</w:t>
      </w:r>
      <w:r>
        <w:rPr>
          <w:szCs w:val="18"/>
          <w:lang w:eastAsia="zh-CN"/>
        </w:rPr>
        <w:t xml:space="preserve">63, </w:t>
      </w:r>
      <w:r>
        <w:rPr>
          <w:lang w:eastAsia="zh-CN"/>
        </w:rPr>
        <w:t>namely</w:t>
      </w:r>
      <w:r>
        <w:rPr>
          <w:lang w:eastAsia="zh-CN"/>
        </w:rPr>
        <w:t xml:space="preserve"> -0.65</w:t>
      </w:r>
      <w:r>
        <w:rPr>
          <w:rFonts w:eastAsia="Symbol" w:cs="Symbol" w:ascii="Symbol" w:hAnsi="Symbol"/>
          <w:szCs w:val="18"/>
        </w:rPr>
        <w:t></w:t>
      </w:r>
      <w:r>
        <w:rPr>
          <w:szCs w:val="18"/>
          <w:lang w:eastAsia="zh-CN"/>
        </w:rPr>
        <w:t xml:space="preserve"> </w:t>
      </w:r>
      <w:r>
        <w:rPr>
          <w:lang w:eastAsia="zh-CN"/>
        </w:rPr>
        <w:t>Log10(Transport channel BLER)</w:t>
      </w:r>
      <w:r>
        <w:rPr>
          <w:szCs w:val="18"/>
        </w:rPr>
        <w:t xml:space="preserve"> </w:t>
      </w:r>
      <w:r>
        <w:rPr>
          <w:rFonts w:eastAsia="Symbol" w:cs="Symbol" w:ascii="Symbol" w:hAnsi="Symbol"/>
          <w:szCs w:val="18"/>
        </w:rPr>
        <w:t></w:t>
      </w:r>
      <w:r>
        <w:rPr>
          <w:lang w:eastAsia="zh-CN"/>
        </w:rPr>
        <w:t>0</w:t>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h)</w:t>
        <w:tab/>
        <w:t>UMTS</w:t>
      </w:r>
    </w:p>
    <w:p>
      <w:pPr>
        <w:pStyle w:val="Heading3"/>
        <w:rPr>
          <w:lang w:val="da-DK"/>
        </w:rPr>
      </w:pPr>
      <w:bookmarkStart w:id="495" w:name="__RefHeading___Toc509306568"/>
      <w:bookmarkEnd w:id="495"/>
      <w:r>
        <w:rPr>
          <w:lang w:val="da-DK" w:eastAsia="zh-CN"/>
        </w:rPr>
        <w:t>4.38.1</w:t>
      </w:r>
      <w:r>
        <w:rPr>
          <w:lang w:val="da-DK" w:eastAsia="zh-CN"/>
        </w:rPr>
        <w:t>7</w:t>
      </w:r>
      <w:r>
        <w:rPr>
          <w:lang w:val="da-DK" w:eastAsia="zh-CN"/>
        </w:rPr>
        <w:tab/>
        <w:t xml:space="preserve">Downlink </w:t>
      </w:r>
      <w:r>
        <w:rPr>
          <w:lang w:val="da-DK" w:eastAsia="en-US"/>
        </w:rPr>
        <w:t>BLER for PS</w:t>
      </w:r>
    </w:p>
    <w:p>
      <w:pPr>
        <w:pStyle w:val="B1"/>
        <w:rPr/>
      </w:pPr>
      <w:r>
        <w:rPr/>
        <w:t>a)</w:t>
        <w:tab/>
        <w:t xml:space="preserve">This measurement provides </w:t>
      </w:r>
      <w:r>
        <w:rPr>
          <w:lang w:eastAsia="zh-CN"/>
        </w:rPr>
        <w:t xml:space="preserve">downlink </w:t>
      </w:r>
      <w:r>
        <w:rPr>
          <w:lang w:val="en-US" w:eastAsia="en-US"/>
        </w:rPr>
        <w:t>BLER for PS</w:t>
      </w:r>
      <w:r>
        <w:rPr/>
        <w:t xml:space="preserve">. </w:t>
      </w:r>
    </w:p>
    <w:p>
      <w:pPr>
        <w:pStyle w:val="B1"/>
        <w:rPr/>
      </w:pPr>
      <w:r>
        <w:rPr/>
        <w:t>b)</w:t>
        <w:tab/>
        <w:t>CC</w:t>
      </w:r>
    </w:p>
    <w:p>
      <w:pPr>
        <w:pStyle w:val="B1"/>
        <w:rPr/>
      </w:pPr>
      <w:r>
        <w:rPr>
          <w:lang w:eastAsia="zh-CN"/>
        </w:rPr>
        <w:t>c)</w:t>
        <w:tab/>
      </w:r>
      <w:r>
        <w:rPr>
          <w:lang w:eastAsia="zh-CN"/>
        </w:rPr>
        <w:t xml:space="preserve">Receipt by the RNC of </w:t>
      </w:r>
      <w:r>
        <w:rPr>
          <w:lang w:eastAsia="zh-CN"/>
        </w:rPr>
        <w:t xml:space="preserve">MEASUREMENT REPORT </w:t>
      </w:r>
      <w:r>
        <w:rPr>
          <w:lang w:eastAsia="zh-CN"/>
        </w:rPr>
        <w:t xml:space="preserve">message, </w:t>
      </w:r>
      <w:r>
        <w:rPr>
          <w:lang w:eastAsia="zh-CN"/>
        </w:rPr>
        <w:t>Measured results</w:t>
      </w:r>
      <w:r>
        <w:rPr>
          <w:lang w:eastAsia="zh-CN"/>
        </w:rPr>
        <w:t xml:space="preserve"> IE includes </w:t>
      </w:r>
      <w:r>
        <w:rPr/>
        <w:t>Quality measured results list</w:t>
      </w:r>
      <w:r>
        <w:rPr>
          <w:lang w:eastAsia="zh-CN"/>
        </w:rPr>
        <w:t xml:space="preserve"> IE that inlcudes</w:t>
      </w:r>
      <w:r>
        <w:rPr/>
        <w:t xml:space="preserve"> DL Transport Channel BLER</w:t>
      </w:r>
      <w:r>
        <w:rPr>
          <w:lang w:eastAsia="zh-CN"/>
        </w:rPr>
        <w:t>.</w:t>
      </w:r>
      <w:r>
        <w:rPr>
          <w:lang w:eastAsia="zh-CN"/>
        </w:rPr>
        <w:br/>
      </w:r>
      <w:r>
        <w:rPr/>
        <w:t>This measurement shall be increased for each</w:t>
      </w:r>
      <w:r>
        <w:rPr>
          <w:lang w:eastAsia="zh-CN"/>
        </w:rPr>
        <w:t xml:space="preserve"> reported value </w:t>
      </w:r>
      <w:r>
        <w:rPr>
          <w:szCs w:val="18"/>
        </w:rPr>
        <w:t>BLER_LOG</w:t>
      </w:r>
      <w:r>
        <w:rPr/>
        <w:t xml:space="preserve">. For </w:t>
      </w:r>
      <w:r>
        <w:rPr>
          <w:lang w:eastAsia="zh-CN"/>
        </w:rPr>
        <w:t xml:space="preserve">every two or three or eight </w:t>
      </w:r>
      <w:r>
        <w:rPr>
          <w:szCs w:val="18"/>
        </w:rPr>
        <w:t>BLER_LOG</w:t>
      </w:r>
      <w:r>
        <w:rPr>
          <w:lang w:eastAsia="zh-CN"/>
        </w:rPr>
        <w:t>s that is less than 63</w:t>
      </w:r>
      <w:r>
        <w:rPr/>
        <w:t xml:space="preserve"> a separate measurement is defined. </w:t>
      </w:r>
      <w:r>
        <w:rPr>
          <w:lang w:eastAsia="zh-CN"/>
        </w:rPr>
        <w:t>(See in 3GPP TS 25.331 [4])</w:t>
      </w:r>
    </w:p>
    <w:p>
      <w:pPr>
        <w:pStyle w:val="B1"/>
        <w:rPr/>
      </w:pPr>
      <w:r>
        <w:rPr/>
        <w:t>d)</w:t>
        <w:tab/>
        <w:t>Each measurement is an integer value.</w:t>
      </w:r>
    </w:p>
    <w:p>
      <w:pPr>
        <w:pStyle w:val="B1"/>
        <w:rPr>
          <w:lang w:eastAsia="zh-CN"/>
        </w:rPr>
      </w:pPr>
      <w:r>
        <w:rPr/>
        <w:t>e)</w:t>
        <w:tab/>
        <w:t>MR.</w:t>
      </w:r>
      <w:r>
        <w:rPr>
          <w:lang w:eastAsia="zh-CN"/>
        </w:rPr>
        <w:t>Ps</w:t>
      </w:r>
      <w:r>
        <w:rPr/>
        <w:t>DlBlerLog</w:t>
      </w:r>
      <w:r>
        <w:rPr>
          <w:lang w:eastAsia="zh-CN"/>
        </w:rPr>
        <w:t>.</w:t>
      </w:r>
      <w:r>
        <w:rPr>
          <w:i/>
          <w:lang w:eastAsia="zh-CN"/>
        </w:rPr>
        <w:t xml:space="preserve"> x</w:t>
      </w:r>
      <w:r>
        <w:rPr>
          <w:i/>
          <w:lang w:eastAsia="zh-CN"/>
        </w:rPr>
        <w:tab/>
        <w:tab/>
      </w:r>
      <w:r>
        <w:rPr>
          <w:i/>
          <w:lang w:eastAsia="zh-CN"/>
        </w:rPr>
        <w:t>x</w:t>
      </w:r>
      <w:r>
        <w:rPr>
          <w:lang w:eastAsia="zh-CN"/>
        </w:rPr>
        <w:t xml:space="preserve"> is an integer from </w:t>
      </w:r>
      <w:r>
        <w:rPr>
          <w:lang w:eastAsia="zh-CN"/>
        </w:rPr>
        <w:t>0</w:t>
      </w:r>
      <w:r>
        <w:rPr>
          <w:lang w:eastAsia="zh-CN"/>
        </w:rPr>
        <w:t xml:space="preserve"> to </w:t>
      </w:r>
      <w:r>
        <w:rPr>
          <w:lang w:eastAsia="zh-CN"/>
        </w:rPr>
        <w:t>19</w:t>
      </w:r>
      <w:r>
        <w:rPr>
          <w:lang w:eastAsia="zh-CN"/>
        </w:rPr>
        <w:t xml:space="preserve">. </w:t>
      </w:r>
    </w:p>
    <w:p>
      <w:pPr>
        <w:pStyle w:val="NO"/>
        <w:rPr/>
      </w:pPr>
      <w:r>
        <w:rPr>
          <w:lang w:eastAsia="zh-CN"/>
        </w:rPr>
        <w:br/>
        <w:t xml:space="preserve">Note: </w:t>
      </w:r>
      <w:r>
        <w:rPr>
          <w:lang w:eastAsia="zh-CN"/>
        </w:rPr>
        <w:br/>
      </w:r>
      <w:r>
        <w:rPr>
          <w:lang w:eastAsia="zh-CN"/>
        </w:rPr>
        <w:t xml:space="preserve">0 of </w:t>
      </w:r>
      <w:r>
        <w:rPr>
          <w:i/>
          <w:lang w:eastAsia="zh-CN"/>
        </w:rPr>
        <w:t>x</w:t>
      </w:r>
      <w:r>
        <w:rPr>
          <w:lang w:eastAsia="zh-CN"/>
        </w:rPr>
        <w:t xml:space="preserve"> indicates from</w:t>
      </w:r>
      <w:r>
        <w:rPr/>
        <w:t xml:space="preserve"> </w:t>
      </w:r>
      <w:r>
        <w:rPr>
          <w:szCs w:val="18"/>
        </w:rPr>
        <w:t>BLER_LOG_00</w:t>
      </w:r>
      <w:r>
        <w:rPr>
          <w:lang w:eastAsia="zh-CN"/>
        </w:rPr>
        <w:t xml:space="preserve"> </w:t>
      </w:r>
      <w:r>
        <w:rPr>
          <w:lang w:eastAsia="zh-CN"/>
        </w:rPr>
        <w:t xml:space="preserve">to </w:t>
      </w:r>
      <w:r>
        <w:rPr>
          <w:szCs w:val="18"/>
        </w:rPr>
        <w:t>BLER_LOG_0</w:t>
      </w:r>
      <w:r>
        <w:rPr>
          <w:szCs w:val="18"/>
          <w:lang w:eastAsia="zh-CN"/>
        </w:rPr>
        <w:t xml:space="preserve">7, </w:t>
      </w:r>
      <w:r>
        <w:rPr>
          <w:lang w:eastAsia="zh-CN"/>
        </w:rPr>
        <w:t>namely</w:t>
      </w:r>
      <w:r>
        <w:rPr>
          <w:lang w:eastAsia="zh-CN"/>
        </w:rPr>
        <w:t xml:space="preserve"> </w:t>
      </w:r>
      <w:r>
        <w:rPr>
          <w:lang w:eastAsia="zh-CN"/>
        </w:rPr>
        <w:t>Log10(Transport channel BLER)</w:t>
      </w:r>
      <w:r>
        <w:rPr>
          <w:lang w:eastAsia="zh-CN"/>
        </w:rPr>
        <w:t>&lt;-3.64</w:t>
      </w:r>
      <w:r>
        <w:rPr>
          <w:szCs w:val="18"/>
          <w:lang w:eastAsia="zh-CN"/>
        </w:rPr>
        <w:t xml:space="preserve">, </w:t>
        <w:br/>
      </w:r>
      <w:r>
        <w:rPr>
          <w:lang w:eastAsia="zh-CN"/>
        </w:rPr>
        <w:t>1</w:t>
      </w:r>
      <w:r>
        <w:rPr>
          <w:lang w:eastAsia="zh-CN"/>
        </w:rPr>
        <w:t xml:space="preserve"> of </w:t>
      </w:r>
      <w:r>
        <w:rPr>
          <w:i/>
          <w:lang w:eastAsia="zh-CN"/>
        </w:rPr>
        <w:t>x</w:t>
      </w:r>
      <w:r>
        <w:rPr>
          <w:lang w:eastAsia="zh-CN"/>
        </w:rPr>
        <w:t xml:space="preserve"> indicates from</w:t>
      </w:r>
      <w:r>
        <w:rPr/>
        <w:t xml:space="preserve"> </w:t>
      </w:r>
      <w:r>
        <w:rPr>
          <w:szCs w:val="18"/>
        </w:rPr>
        <w:t>BLER_LOG_0</w:t>
      </w:r>
      <w:r>
        <w:rPr>
          <w:szCs w:val="18"/>
          <w:lang w:eastAsia="zh-CN"/>
        </w:rPr>
        <w:t>8</w:t>
      </w:r>
      <w:r>
        <w:rPr>
          <w:lang w:eastAsia="zh-CN"/>
        </w:rPr>
        <w:t xml:space="preserve"> </w:t>
      </w:r>
      <w:r>
        <w:rPr>
          <w:lang w:eastAsia="zh-CN"/>
        </w:rPr>
        <w:t xml:space="preserve">to </w:t>
      </w:r>
      <w:r>
        <w:rPr>
          <w:szCs w:val="18"/>
        </w:rPr>
        <w:t>BLER_LOG_</w:t>
      </w:r>
      <w:r>
        <w:rPr>
          <w:szCs w:val="18"/>
          <w:lang w:eastAsia="zh-CN"/>
        </w:rPr>
        <w:t xml:space="preserve">12, </w:t>
      </w:r>
      <w:r>
        <w:rPr>
          <w:lang w:eastAsia="zh-CN"/>
        </w:rPr>
        <w:t>namely</w:t>
      </w:r>
      <w:r>
        <w:rPr>
          <w:lang w:eastAsia="zh-CN"/>
        </w:rPr>
        <w:t xml:space="preserve"> </w:t>
      </w:r>
      <w:r>
        <w:rPr>
          <w:szCs w:val="18"/>
          <w:lang w:eastAsia="zh-CN"/>
        </w:rPr>
        <w:t xml:space="preserve"> </w:t>
      </w:r>
      <w:r>
        <w:rPr>
          <w:szCs w:val="18"/>
          <w:lang w:eastAsia="zh-CN"/>
        </w:rPr>
        <w:t>-3.64</w:t>
      </w:r>
      <w:r>
        <w:rPr>
          <w:rFonts w:eastAsia="Symbol" w:cs="Symbol" w:ascii="Symbol" w:hAnsi="Symbol"/>
          <w:szCs w:val="18"/>
        </w:rPr>
        <w:t></w:t>
      </w:r>
      <w:r>
        <w:rPr>
          <w:szCs w:val="18"/>
          <w:lang w:eastAsia="zh-CN"/>
        </w:rPr>
        <w:t xml:space="preserve"> </w:t>
      </w:r>
      <w:r>
        <w:rPr>
          <w:lang w:eastAsia="zh-CN"/>
        </w:rPr>
        <w:t>Log10(Transport channel BLER)</w:t>
      </w:r>
      <w:r>
        <w:rPr>
          <w:lang w:eastAsia="zh-CN"/>
        </w:rPr>
        <w:t>&lt;-3.315</w:t>
      </w:r>
      <w:r>
        <w:rPr>
          <w:szCs w:val="18"/>
          <w:lang w:eastAsia="zh-CN"/>
        </w:rPr>
        <w:t>,</w:t>
      </w:r>
      <w:r>
        <w:rPr>
          <w:szCs w:val="18"/>
          <w:lang w:eastAsia="zh-CN"/>
        </w:rPr>
        <w:br/>
      </w:r>
      <w:r>
        <w:rPr>
          <w:lang w:eastAsia="zh-CN"/>
        </w:rPr>
        <w:t>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13</w:t>
      </w:r>
      <w:r>
        <w:rPr>
          <w:lang w:eastAsia="zh-CN"/>
        </w:rPr>
        <w:t xml:space="preserve"> </w:t>
      </w:r>
      <w:r>
        <w:rPr>
          <w:lang w:eastAsia="zh-CN"/>
        </w:rPr>
        <w:t xml:space="preserve">and </w:t>
      </w:r>
      <w:r>
        <w:rPr>
          <w:szCs w:val="18"/>
        </w:rPr>
        <w:t>BLER_LOG_</w:t>
      </w:r>
      <w:r>
        <w:rPr>
          <w:szCs w:val="18"/>
          <w:lang w:eastAsia="zh-CN"/>
        </w:rPr>
        <w:t xml:space="preserve">14, </w:t>
      </w:r>
      <w:r>
        <w:rPr>
          <w:lang w:eastAsia="zh-CN"/>
        </w:rPr>
        <w:t>namely</w:t>
      </w:r>
      <w:r>
        <w:rPr>
          <w:lang w:eastAsia="zh-CN"/>
        </w:rPr>
        <w:t xml:space="preserve"> -3.315</w:t>
      </w:r>
      <w:r>
        <w:rPr>
          <w:rFonts w:eastAsia="Symbol" w:cs="Symbol" w:ascii="Symbol" w:hAnsi="Symbol"/>
          <w:szCs w:val="18"/>
        </w:rPr>
        <w:t></w:t>
      </w:r>
      <w:r>
        <w:rPr>
          <w:szCs w:val="18"/>
          <w:lang w:eastAsia="zh-CN"/>
        </w:rPr>
        <w:t xml:space="preserve"> </w:t>
      </w:r>
      <w:r>
        <w:rPr>
          <w:lang w:eastAsia="zh-CN"/>
        </w:rPr>
        <w:t>Log10(Transport channel BLER)</w:t>
      </w:r>
      <w:r>
        <w:rPr>
          <w:lang w:eastAsia="zh-CN"/>
        </w:rPr>
        <w:t>&lt;-3.185</w:t>
      </w:r>
      <w:r>
        <w:rPr>
          <w:szCs w:val="18"/>
          <w:lang w:eastAsia="zh-CN"/>
        </w:rPr>
        <w:t>,</w:t>
      </w:r>
      <w:r>
        <w:rPr>
          <w:szCs w:val="18"/>
          <w:lang w:eastAsia="zh-CN"/>
        </w:rPr>
        <w:br/>
      </w:r>
      <w:r>
        <w:rPr>
          <w:lang w:eastAsia="zh-CN"/>
        </w:rPr>
        <w:t>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15</w:t>
      </w:r>
      <w:r>
        <w:rPr>
          <w:lang w:eastAsia="zh-CN"/>
        </w:rPr>
        <w:t xml:space="preserve"> </w:t>
      </w:r>
      <w:r>
        <w:rPr>
          <w:lang w:eastAsia="zh-CN"/>
        </w:rPr>
        <w:t xml:space="preserve">and </w:t>
      </w:r>
      <w:r>
        <w:rPr>
          <w:szCs w:val="18"/>
        </w:rPr>
        <w:t>BLER_LOG_</w:t>
      </w:r>
      <w:r>
        <w:rPr>
          <w:szCs w:val="18"/>
          <w:lang w:eastAsia="zh-CN"/>
        </w:rPr>
        <w:t xml:space="preserve">16, </w:t>
      </w:r>
      <w:r>
        <w:rPr>
          <w:lang w:eastAsia="zh-CN"/>
        </w:rPr>
        <w:t>namely</w:t>
      </w:r>
      <w:r>
        <w:rPr>
          <w:lang w:eastAsia="zh-CN"/>
        </w:rPr>
        <w:t xml:space="preserve"> -3.185</w:t>
      </w:r>
      <w:r>
        <w:rPr>
          <w:rFonts w:eastAsia="Symbol" w:cs="Symbol" w:ascii="Symbol" w:hAnsi="Symbol"/>
          <w:szCs w:val="18"/>
        </w:rPr>
        <w:t></w:t>
      </w:r>
      <w:r>
        <w:rPr>
          <w:szCs w:val="18"/>
          <w:lang w:eastAsia="zh-CN"/>
        </w:rPr>
        <w:t xml:space="preserve"> </w:t>
      </w:r>
      <w:r>
        <w:rPr>
          <w:lang w:eastAsia="zh-CN"/>
        </w:rPr>
        <w:t>Log10(Transport channel BLER)</w:t>
      </w:r>
      <w:r>
        <w:rPr>
          <w:lang w:eastAsia="zh-CN"/>
        </w:rPr>
        <w:t>&lt;-3.055</w:t>
      </w:r>
      <w:r>
        <w:rPr>
          <w:szCs w:val="18"/>
          <w:lang w:eastAsia="zh-CN"/>
        </w:rPr>
        <w:t>,</w:t>
      </w:r>
      <w:r>
        <w:rPr>
          <w:szCs w:val="18"/>
          <w:lang w:eastAsia="zh-CN"/>
        </w:rPr>
        <w:br/>
      </w:r>
      <w:r>
        <w:rPr>
          <w:lang w:eastAsia="zh-CN"/>
        </w:rPr>
        <w:t>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17</w:t>
      </w:r>
      <w:r>
        <w:rPr>
          <w:lang w:eastAsia="zh-CN"/>
        </w:rPr>
        <w:t xml:space="preserve"> </w:t>
      </w:r>
      <w:r>
        <w:rPr>
          <w:lang w:eastAsia="zh-CN"/>
        </w:rPr>
        <w:t xml:space="preserve">to </w:t>
      </w:r>
      <w:r>
        <w:rPr>
          <w:szCs w:val="18"/>
        </w:rPr>
        <w:t>BLER_LOG_</w:t>
      </w:r>
      <w:r>
        <w:rPr>
          <w:szCs w:val="18"/>
          <w:lang w:eastAsia="zh-CN"/>
        </w:rPr>
        <w:t xml:space="preserve">19, </w:t>
      </w:r>
      <w:r>
        <w:rPr>
          <w:lang w:eastAsia="zh-CN"/>
        </w:rPr>
        <w:t>namely</w:t>
      </w:r>
      <w:r>
        <w:rPr>
          <w:lang w:eastAsia="zh-CN"/>
        </w:rPr>
        <w:t xml:space="preserve"> -3.055</w:t>
      </w:r>
      <w:r>
        <w:rPr>
          <w:rFonts w:eastAsia="Symbol" w:cs="Symbol" w:ascii="Symbol" w:hAnsi="Symbol"/>
          <w:szCs w:val="18"/>
        </w:rPr>
        <w:t></w:t>
      </w:r>
      <w:r>
        <w:rPr>
          <w:szCs w:val="18"/>
          <w:lang w:eastAsia="zh-CN"/>
        </w:rPr>
        <w:t xml:space="preserve"> </w:t>
      </w:r>
      <w:r>
        <w:rPr>
          <w:lang w:eastAsia="zh-CN"/>
        </w:rPr>
        <w:t>Log10(Transport channel BLER)</w:t>
      </w:r>
      <w:r>
        <w:rPr>
          <w:lang w:eastAsia="zh-CN"/>
        </w:rPr>
        <w:t>&lt;-2.86</w:t>
      </w:r>
      <w:r>
        <w:rPr>
          <w:szCs w:val="18"/>
          <w:lang w:eastAsia="zh-CN"/>
        </w:rPr>
        <w:t>,</w:t>
      </w:r>
      <w:r>
        <w:rPr>
          <w:szCs w:val="18"/>
          <w:lang w:eastAsia="zh-CN"/>
        </w:rPr>
        <w:br/>
      </w:r>
      <w:r>
        <w:rPr>
          <w:lang w:eastAsia="zh-CN"/>
        </w:rPr>
        <w:t>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20</w:t>
      </w:r>
      <w:r>
        <w:rPr>
          <w:lang w:eastAsia="zh-CN"/>
        </w:rPr>
        <w:t xml:space="preserve"> </w:t>
      </w:r>
      <w:r>
        <w:rPr>
          <w:lang w:eastAsia="zh-CN"/>
        </w:rPr>
        <w:t xml:space="preserve">and </w:t>
      </w:r>
      <w:r>
        <w:rPr>
          <w:szCs w:val="18"/>
        </w:rPr>
        <w:t>BLER_LOG_</w:t>
      </w:r>
      <w:r>
        <w:rPr>
          <w:szCs w:val="18"/>
          <w:lang w:eastAsia="zh-CN"/>
        </w:rPr>
        <w:t xml:space="preserve">21, </w:t>
      </w:r>
      <w:r>
        <w:rPr>
          <w:lang w:eastAsia="zh-CN"/>
        </w:rPr>
        <w:t>namely</w:t>
      </w:r>
      <w:r>
        <w:rPr>
          <w:lang w:eastAsia="zh-CN"/>
        </w:rPr>
        <w:t xml:space="preserve"> -2.86</w:t>
      </w:r>
      <w:r>
        <w:rPr>
          <w:rFonts w:eastAsia="Symbol" w:cs="Symbol" w:ascii="Symbol" w:hAnsi="Symbol"/>
          <w:szCs w:val="18"/>
        </w:rPr>
        <w:t></w:t>
      </w:r>
      <w:r>
        <w:rPr>
          <w:szCs w:val="18"/>
          <w:lang w:eastAsia="zh-CN"/>
        </w:rPr>
        <w:t xml:space="preserve"> </w:t>
      </w:r>
      <w:r>
        <w:rPr>
          <w:lang w:eastAsia="zh-CN"/>
        </w:rPr>
        <w:t>Log10(Transport channel BLER)</w:t>
      </w:r>
      <w:r>
        <w:rPr>
          <w:lang w:eastAsia="zh-CN"/>
        </w:rPr>
        <w:t>&lt;-2.73</w:t>
      </w:r>
      <w:r>
        <w:rPr>
          <w:szCs w:val="18"/>
          <w:lang w:eastAsia="zh-CN"/>
        </w:rPr>
        <w:t>,</w:t>
      </w:r>
      <w:r>
        <w:rPr>
          <w:szCs w:val="18"/>
          <w:lang w:eastAsia="zh-CN"/>
        </w:rPr>
        <w:br/>
      </w:r>
      <w:r>
        <w:rPr>
          <w:lang w:eastAsia="zh-CN"/>
        </w:rPr>
        <w:t>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22</w:t>
      </w:r>
      <w:r>
        <w:rPr>
          <w:lang w:eastAsia="zh-CN"/>
        </w:rPr>
        <w:t xml:space="preserve"> </w:t>
      </w:r>
      <w:r>
        <w:rPr>
          <w:lang w:eastAsia="zh-CN"/>
        </w:rPr>
        <w:t xml:space="preserve">to </w:t>
      </w:r>
      <w:r>
        <w:rPr>
          <w:szCs w:val="18"/>
        </w:rPr>
        <w:t>BLER_LOG_</w:t>
      </w:r>
      <w:r>
        <w:rPr>
          <w:szCs w:val="18"/>
          <w:lang w:eastAsia="zh-CN"/>
        </w:rPr>
        <w:t xml:space="preserve">24, </w:t>
      </w:r>
      <w:r>
        <w:rPr>
          <w:lang w:eastAsia="zh-CN"/>
        </w:rPr>
        <w:t>namely</w:t>
      </w:r>
      <w:r>
        <w:rPr>
          <w:lang w:eastAsia="zh-CN"/>
        </w:rPr>
        <w:t xml:space="preserve"> -2.73</w:t>
      </w:r>
      <w:r>
        <w:rPr>
          <w:rFonts w:eastAsia="Symbol" w:cs="Symbol" w:ascii="Symbol" w:hAnsi="Symbol"/>
          <w:szCs w:val="18"/>
        </w:rPr>
        <w:t></w:t>
      </w:r>
      <w:r>
        <w:rPr>
          <w:szCs w:val="18"/>
          <w:lang w:eastAsia="zh-CN"/>
        </w:rPr>
        <w:t xml:space="preserve"> </w:t>
      </w:r>
      <w:r>
        <w:rPr>
          <w:lang w:eastAsia="zh-CN"/>
        </w:rPr>
        <w:t>Log10(Transport channel BLER)</w:t>
      </w:r>
      <w:r>
        <w:rPr>
          <w:lang w:eastAsia="zh-CN"/>
        </w:rPr>
        <w:t>&lt;-2.535</w:t>
      </w:r>
      <w:r>
        <w:rPr>
          <w:szCs w:val="18"/>
          <w:lang w:eastAsia="zh-CN"/>
        </w:rPr>
        <w:t>,</w:t>
      </w:r>
      <w:r>
        <w:rPr>
          <w:szCs w:val="18"/>
          <w:lang w:eastAsia="zh-CN"/>
        </w:rPr>
        <w:br/>
      </w:r>
      <w:r>
        <w:rPr>
          <w:lang w:eastAsia="zh-CN"/>
        </w:rPr>
        <w:t>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25</w:t>
      </w:r>
      <w:r>
        <w:rPr>
          <w:lang w:eastAsia="zh-CN"/>
        </w:rPr>
        <w:t xml:space="preserve"> </w:t>
      </w:r>
      <w:r>
        <w:rPr>
          <w:lang w:eastAsia="zh-CN"/>
        </w:rPr>
        <w:t xml:space="preserve">and </w:t>
      </w:r>
      <w:r>
        <w:rPr>
          <w:szCs w:val="18"/>
        </w:rPr>
        <w:t>BLER_LOG_</w:t>
      </w:r>
      <w:r>
        <w:rPr>
          <w:szCs w:val="18"/>
          <w:lang w:eastAsia="zh-CN"/>
        </w:rPr>
        <w:t xml:space="preserve">26, </w:t>
      </w:r>
      <w:r>
        <w:rPr>
          <w:lang w:eastAsia="zh-CN"/>
        </w:rPr>
        <w:t>namely</w:t>
      </w:r>
      <w:r>
        <w:rPr>
          <w:lang w:eastAsia="zh-CN"/>
        </w:rPr>
        <w:t xml:space="preserve"> -2.535</w:t>
      </w:r>
      <w:r>
        <w:rPr>
          <w:rFonts w:eastAsia="Symbol" w:cs="Symbol" w:ascii="Symbol" w:hAnsi="Symbol"/>
          <w:szCs w:val="18"/>
        </w:rPr>
        <w:t></w:t>
      </w:r>
      <w:r>
        <w:rPr>
          <w:szCs w:val="18"/>
          <w:lang w:eastAsia="zh-CN"/>
        </w:rPr>
        <w:t xml:space="preserve"> </w:t>
      </w:r>
      <w:r>
        <w:rPr>
          <w:lang w:eastAsia="zh-CN"/>
        </w:rPr>
        <w:t>Log10(Transport channel BLER)</w:t>
      </w:r>
      <w:r>
        <w:rPr>
          <w:lang w:eastAsia="zh-CN"/>
        </w:rPr>
        <w:t>&lt;-2.405</w:t>
      </w:r>
      <w:r>
        <w:rPr>
          <w:szCs w:val="18"/>
          <w:lang w:eastAsia="zh-CN"/>
        </w:rPr>
        <w:t>,</w:t>
      </w:r>
      <w:r>
        <w:rPr>
          <w:szCs w:val="18"/>
          <w:lang w:eastAsia="zh-CN"/>
        </w:rPr>
        <w:br/>
      </w:r>
      <w:r>
        <w:rPr>
          <w:lang w:eastAsia="zh-CN"/>
        </w:rPr>
        <w:t>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27</w:t>
      </w:r>
      <w:r>
        <w:rPr>
          <w:lang w:eastAsia="zh-CN"/>
        </w:rPr>
        <w:t xml:space="preserve"> </w:t>
      </w:r>
      <w:r>
        <w:rPr>
          <w:lang w:eastAsia="zh-CN"/>
        </w:rPr>
        <w:t xml:space="preserve">and </w:t>
      </w:r>
      <w:r>
        <w:rPr>
          <w:szCs w:val="18"/>
        </w:rPr>
        <w:t>BLER_LOG_</w:t>
      </w:r>
      <w:r>
        <w:rPr>
          <w:szCs w:val="18"/>
          <w:lang w:eastAsia="zh-CN"/>
        </w:rPr>
        <w:t xml:space="preserve">28, </w:t>
      </w:r>
      <w:r>
        <w:rPr>
          <w:lang w:eastAsia="zh-CN"/>
        </w:rPr>
        <w:t>namely</w:t>
      </w:r>
      <w:r>
        <w:rPr>
          <w:lang w:eastAsia="zh-CN"/>
        </w:rPr>
        <w:t xml:space="preserve"> -2.405</w:t>
      </w:r>
      <w:r>
        <w:rPr>
          <w:rFonts w:eastAsia="Symbol" w:cs="Symbol" w:ascii="Symbol" w:hAnsi="Symbol"/>
          <w:szCs w:val="18"/>
        </w:rPr>
        <w:t></w:t>
      </w:r>
      <w:r>
        <w:rPr>
          <w:szCs w:val="18"/>
          <w:lang w:eastAsia="zh-CN"/>
        </w:rPr>
        <w:t xml:space="preserve"> </w:t>
      </w:r>
      <w:r>
        <w:rPr>
          <w:lang w:eastAsia="zh-CN"/>
        </w:rPr>
        <w:t>Log10(Transport channel BLER)</w:t>
      </w:r>
      <w:r>
        <w:rPr>
          <w:lang w:eastAsia="zh-CN"/>
        </w:rPr>
        <w:t>&lt;-2.275</w:t>
      </w:r>
      <w:r>
        <w:rPr>
          <w:szCs w:val="18"/>
          <w:lang w:eastAsia="zh-CN"/>
        </w:rPr>
        <w:t>,</w:t>
      </w:r>
      <w:r>
        <w:rPr>
          <w:szCs w:val="18"/>
          <w:lang w:eastAsia="zh-CN"/>
        </w:rPr>
        <w:br/>
      </w:r>
      <w:r>
        <w:rPr>
          <w:lang w:eastAsia="zh-CN"/>
        </w:rPr>
        <w:t>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29</w:t>
      </w:r>
      <w:r>
        <w:rPr>
          <w:lang w:eastAsia="zh-CN"/>
        </w:rPr>
        <w:t xml:space="preserve"> </w:t>
      </w:r>
      <w:r>
        <w:rPr>
          <w:lang w:eastAsia="zh-CN"/>
        </w:rPr>
        <w:t xml:space="preserve">and </w:t>
      </w:r>
      <w:r>
        <w:rPr>
          <w:szCs w:val="18"/>
        </w:rPr>
        <w:t>BLER_LOG_</w:t>
      </w:r>
      <w:r>
        <w:rPr>
          <w:szCs w:val="18"/>
          <w:lang w:eastAsia="zh-CN"/>
        </w:rPr>
        <w:t xml:space="preserve">30, </w:t>
      </w:r>
      <w:r>
        <w:rPr>
          <w:lang w:eastAsia="zh-CN"/>
        </w:rPr>
        <w:t>namely</w:t>
      </w:r>
      <w:r>
        <w:rPr>
          <w:lang w:eastAsia="zh-CN"/>
        </w:rPr>
        <w:t xml:space="preserve"> -2.275</w:t>
      </w:r>
      <w:r>
        <w:rPr>
          <w:rFonts w:eastAsia="Symbol" w:cs="Symbol" w:ascii="Symbol" w:hAnsi="Symbol"/>
          <w:szCs w:val="18"/>
        </w:rPr>
        <w:t></w:t>
      </w:r>
      <w:r>
        <w:rPr>
          <w:szCs w:val="18"/>
          <w:lang w:eastAsia="zh-CN"/>
        </w:rPr>
        <w:t xml:space="preserve"> </w:t>
      </w:r>
      <w:r>
        <w:rPr>
          <w:lang w:eastAsia="zh-CN"/>
        </w:rPr>
        <w:t>Log10(Transport channel BLER)</w:t>
      </w:r>
      <w:r>
        <w:rPr>
          <w:lang w:eastAsia="zh-CN"/>
        </w:rPr>
        <w:t>&lt;-2.145</w:t>
      </w:r>
      <w:r>
        <w:rPr>
          <w:szCs w:val="18"/>
          <w:lang w:eastAsia="zh-CN"/>
        </w:rPr>
        <w:t>,</w:t>
      </w:r>
      <w:r>
        <w:rPr>
          <w:szCs w:val="18"/>
          <w:lang w:eastAsia="zh-CN"/>
        </w:rPr>
        <w:br/>
      </w:r>
      <w:r>
        <w:rPr>
          <w:lang w:eastAsia="zh-CN"/>
        </w:rPr>
        <w:t>10</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31</w:t>
      </w:r>
      <w:r>
        <w:rPr>
          <w:lang w:eastAsia="zh-CN"/>
        </w:rPr>
        <w:t xml:space="preserve"> </w:t>
      </w:r>
      <w:r>
        <w:rPr>
          <w:lang w:eastAsia="zh-CN"/>
        </w:rPr>
        <w:t xml:space="preserve">to </w:t>
      </w:r>
      <w:r>
        <w:rPr>
          <w:szCs w:val="18"/>
        </w:rPr>
        <w:t>BLER_LOG_</w:t>
      </w:r>
      <w:r>
        <w:rPr>
          <w:szCs w:val="18"/>
          <w:lang w:eastAsia="zh-CN"/>
        </w:rPr>
        <w:t xml:space="preserve">33, </w:t>
      </w:r>
      <w:r>
        <w:rPr>
          <w:lang w:eastAsia="zh-CN"/>
        </w:rPr>
        <w:t>namely</w:t>
      </w:r>
      <w:r>
        <w:rPr>
          <w:lang w:eastAsia="zh-CN"/>
        </w:rPr>
        <w:t xml:space="preserve"> -2.145</w:t>
      </w:r>
      <w:r>
        <w:rPr>
          <w:rFonts w:eastAsia="Symbol" w:cs="Symbol" w:ascii="Symbol" w:hAnsi="Symbol"/>
          <w:szCs w:val="18"/>
        </w:rPr>
        <w:t></w:t>
      </w:r>
      <w:r>
        <w:rPr>
          <w:szCs w:val="18"/>
          <w:lang w:eastAsia="zh-CN"/>
        </w:rPr>
        <w:t xml:space="preserve"> </w:t>
      </w:r>
      <w:r>
        <w:rPr>
          <w:lang w:eastAsia="zh-CN"/>
        </w:rPr>
        <w:t>Log10(Transport channel BLER)</w:t>
      </w:r>
      <w:r>
        <w:rPr>
          <w:lang w:eastAsia="zh-CN"/>
        </w:rPr>
        <w:t>&lt;-1.95</w:t>
      </w:r>
      <w:r>
        <w:rPr>
          <w:szCs w:val="18"/>
          <w:lang w:eastAsia="zh-CN"/>
        </w:rPr>
        <w:t>,</w:t>
      </w:r>
      <w:r>
        <w:rPr>
          <w:szCs w:val="18"/>
          <w:lang w:eastAsia="zh-CN"/>
        </w:rPr>
        <w:br/>
      </w:r>
      <w:r>
        <w:rPr>
          <w:lang w:eastAsia="zh-CN"/>
        </w:rPr>
        <w:t>11</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34</w:t>
      </w:r>
      <w:r>
        <w:rPr>
          <w:lang w:eastAsia="zh-CN"/>
        </w:rPr>
        <w:t xml:space="preserve"> </w:t>
      </w:r>
      <w:r>
        <w:rPr>
          <w:lang w:eastAsia="zh-CN"/>
        </w:rPr>
        <w:t xml:space="preserve">and </w:t>
      </w:r>
      <w:r>
        <w:rPr>
          <w:szCs w:val="18"/>
        </w:rPr>
        <w:t>BLER_LOG_</w:t>
      </w:r>
      <w:r>
        <w:rPr>
          <w:szCs w:val="18"/>
          <w:lang w:eastAsia="zh-CN"/>
        </w:rPr>
        <w:t xml:space="preserve">35, </w:t>
      </w:r>
      <w:r>
        <w:rPr>
          <w:lang w:eastAsia="zh-CN"/>
        </w:rPr>
        <w:t>namely</w:t>
      </w:r>
      <w:r>
        <w:rPr>
          <w:lang w:eastAsia="zh-CN"/>
        </w:rPr>
        <w:t>-1.95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-1.82</w:t>
      </w:r>
      <w:r>
        <w:rPr>
          <w:szCs w:val="18"/>
          <w:lang w:eastAsia="zh-CN"/>
        </w:rPr>
        <w:t>,</w:t>
      </w:r>
      <w:r>
        <w:rPr>
          <w:szCs w:val="18"/>
          <w:lang w:eastAsia="zh-CN"/>
        </w:rPr>
        <w:br/>
      </w:r>
      <w:r>
        <w:rPr>
          <w:lang w:eastAsia="zh-CN"/>
        </w:rPr>
        <w:t>12</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36</w:t>
      </w:r>
      <w:r>
        <w:rPr>
          <w:lang w:eastAsia="zh-CN"/>
        </w:rPr>
        <w:t xml:space="preserve"> </w:t>
      </w:r>
      <w:r>
        <w:rPr>
          <w:lang w:eastAsia="zh-CN"/>
        </w:rPr>
        <w:t xml:space="preserve">to </w:t>
      </w:r>
      <w:r>
        <w:rPr>
          <w:szCs w:val="18"/>
        </w:rPr>
        <w:t>BLER_LOG_</w:t>
      </w:r>
      <w:r>
        <w:rPr>
          <w:szCs w:val="18"/>
          <w:lang w:eastAsia="zh-CN"/>
        </w:rPr>
        <w:t xml:space="preserve">38, </w:t>
      </w:r>
      <w:r>
        <w:rPr>
          <w:lang w:eastAsia="zh-CN"/>
        </w:rPr>
        <w:t>namely</w:t>
      </w:r>
      <w:r>
        <w:rPr>
          <w:lang w:eastAsia="zh-CN"/>
        </w:rPr>
        <w:t xml:space="preserve"> -1.82</w:t>
      </w:r>
      <w:r>
        <w:rPr>
          <w:rFonts w:eastAsia="Symbol" w:cs="Symbol" w:ascii="Symbol" w:hAnsi="Symbol"/>
          <w:szCs w:val="18"/>
        </w:rPr>
        <w:t></w:t>
      </w:r>
      <w:r>
        <w:rPr>
          <w:szCs w:val="18"/>
          <w:lang w:eastAsia="zh-CN"/>
        </w:rPr>
        <w:t xml:space="preserve"> </w:t>
      </w:r>
      <w:r>
        <w:rPr>
          <w:lang w:eastAsia="zh-CN"/>
        </w:rPr>
        <w:t>Log10(Transport channel BLER)</w:t>
      </w:r>
      <w:r>
        <w:rPr>
          <w:lang w:eastAsia="zh-CN"/>
        </w:rPr>
        <w:t>&lt; -1.625</w:t>
      </w:r>
      <w:r>
        <w:rPr>
          <w:szCs w:val="18"/>
          <w:lang w:eastAsia="zh-CN"/>
        </w:rPr>
        <w:t>,</w:t>
      </w:r>
      <w:r>
        <w:rPr>
          <w:szCs w:val="18"/>
          <w:lang w:eastAsia="zh-CN"/>
        </w:rPr>
        <w:br/>
      </w:r>
      <w:r>
        <w:rPr>
          <w:lang w:eastAsia="zh-CN"/>
        </w:rPr>
        <w:t>13</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39</w:t>
      </w:r>
      <w:r>
        <w:rPr>
          <w:lang w:eastAsia="zh-CN"/>
        </w:rPr>
        <w:t xml:space="preserve"> </w:t>
      </w:r>
      <w:r>
        <w:rPr>
          <w:lang w:eastAsia="zh-CN"/>
        </w:rPr>
        <w:t xml:space="preserve">and </w:t>
      </w:r>
      <w:r>
        <w:rPr>
          <w:szCs w:val="18"/>
        </w:rPr>
        <w:t>BLER_LOG_</w:t>
      </w:r>
      <w:r>
        <w:rPr>
          <w:szCs w:val="18"/>
          <w:lang w:eastAsia="zh-CN"/>
        </w:rPr>
        <w:t xml:space="preserve">40, </w:t>
      </w:r>
      <w:r>
        <w:rPr>
          <w:lang w:eastAsia="zh-CN"/>
        </w:rPr>
        <w:t>namely</w:t>
      </w:r>
      <w:r>
        <w:rPr>
          <w:lang w:eastAsia="zh-CN"/>
        </w:rPr>
        <w:t xml:space="preserve"> -1.625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-1.495</w:t>
      </w:r>
      <w:r>
        <w:rPr>
          <w:szCs w:val="18"/>
          <w:lang w:eastAsia="zh-CN"/>
        </w:rPr>
        <w:t>,</w:t>
      </w:r>
      <w:r>
        <w:rPr>
          <w:szCs w:val="18"/>
          <w:lang w:eastAsia="zh-CN"/>
        </w:rPr>
        <w:br/>
      </w:r>
      <w:r>
        <w:rPr>
          <w:lang w:eastAsia="zh-CN"/>
        </w:rPr>
        <w:t>14</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41</w:t>
      </w:r>
      <w:r>
        <w:rPr>
          <w:lang w:eastAsia="zh-CN"/>
        </w:rPr>
        <w:t xml:space="preserve"> </w:t>
      </w:r>
      <w:r>
        <w:rPr>
          <w:lang w:eastAsia="zh-CN"/>
        </w:rPr>
        <w:t xml:space="preserve">and </w:t>
      </w:r>
      <w:r>
        <w:rPr>
          <w:szCs w:val="18"/>
        </w:rPr>
        <w:t>BLER_LOG_</w:t>
      </w:r>
      <w:r>
        <w:rPr>
          <w:szCs w:val="18"/>
          <w:lang w:eastAsia="zh-CN"/>
        </w:rPr>
        <w:t xml:space="preserve">42, </w:t>
      </w:r>
      <w:r>
        <w:rPr>
          <w:lang w:eastAsia="zh-CN"/>
        </w:rPr>
        <w:t>namely</w:t>
      </w:r>
      <w:r>
        <w:rPr>
          <w:lang w:eastAsia="zh-CN"/>
        </w:rPr>
        <w:t xml:space="preserve"> -1.495</w:t>
      </w:r>
      <w:r>
        <w:rPr>
          <w:rFonts w:eastAsia="Symbol" w:cs="Symbol" w:ascii="Symbol" w:hAnsi="Symbol"/>
          <w:szCs w:val="18"/>
        </w:rPr>
        <w:t></w:t>
      </w:r>
      <w:r>
        <w:rPr>
          <w:szCs w:val="18"/>
          <w:lang w:eastAsia="zh-CN"/>
        </w:rPr>
        <w:t xml:space="preserve"> </w:t>
      </w:r>
      <w:r>
        <w:rPr>
          <w:lang w:eastAsia="zh-CN"/>
        </w:rPr>
        <w:t>Log10(Transport channel BLER)</w:t>
      </w:r>
      <w:r>
        <w:rPr>
          <w:lang w:eastAsia="zh-CN"/>
        </w:rPr>
        <w:t>&lt;-1.365</w:t>
      </w:r>
      <w:r>
        <w:rPr>
          <w:szCs w:val="18"/>
          <w:lang w:eastAsia="zh-CN"/>
        </w:rPr>
        <w:t>,</w:t>
      </w:r>
      <w:r>
        <w:rPr>
          <w:szCs w:val="18"/>
          <w:lang w:eastAsia="zh-CN"/>
        </w:rPr>
        <w:br/>
      </w:r>
      <w:r>
        <w:rPr>
          <w:lang w:eastAsia="zh-CN"/>
        </w:rPr>
        <w:t>15</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43</w:t>
      </w:r>
      <w:r>
        <w:rPr>
          <w:lang w:eastAsia="zh-CN"/>
        </w:rPr>
        <w:t xml:space="preserve"> </w:t>
      </w:r>
      <w:r>
        <w:rPr>
          <w:lang w:eastAsia="zh-CN"/>
        </w:rPr>
        <w:t xml:space="preserve">and </w:t>
      </w:r>
      <w:r>
        <w:rPr>
          <w:szCs w:val="18"/>
        </w:rPr>
        <w:t>BLER_LOG_</w:t>
      </w:r>
      <w:r>
        <w:rPr>
          <w:szCs w:val="18"/>
          <w:lang w:eastAsia="zh-CN"/>
        </w:rPr>
        <w:t xml:space="preserve">44, </w:t>
      </w:r>
      <w:r>
        <w:rPr>
          <w:lang w:eastAsia="zh-CN"/>
        </w:rPr>
        <w:t>namely</w:t>
      </w:r>
      <w:r>
        <w:rPr>
          <w:lang w:eastAsia="zh-CN"/>
        </w:rPr>
        <w:t xml:space="preserve"> -1.365</w:t>
      </w:r>
      <w:r>
        <w:rPr>
          <w:rFonts w:eastAsia="Symbol" w:cs="Symbol" w:ascii="Symbol" w:hAnsi="Symbol"/>
          <w:szCs w:val="18"/>
        </w:rPr>
        <w:t></w:t>
      </w:r>
      <w:r>
        <w:rPr>
          <w:szCs w:val="18"/>
          <w:lang w:eastAsia="zh-CN"/>
        </w:rPr>
        <w:t xml:space="preserve"> </w:t>
      </w:r>
      <w:r>
        <w:rPr>
          <w:lang w:eastAsia="zh-CN"/>
        </w:rPr>
        <w:t>Log10(Transport channel BLER)</w:t>
      </w:r>
      <w:r>
        <w:rPr>
          <w:lang w:eastAsia="zh-CN"/>
        </w:rPr>
        <w:t>&lt; -1.235</w:t>
      </w:r>
      <w:r>
        <w:rPr>
          <w:szCs w:val="18"/>
          <w:lang w:eastAsia="zh-CN"/>
        </w:rPr>
        <w:t>,</w:t>
      </w:r>
      <w:r>
        <w:rPr>
          <w:szCs w:val="18"/>
          <w:lang w:eastAsia="zh-CN"/>
        </w:rPr>
        <w:br/>
      </w:r>
      <w:r>
        <w:rPr>
          <w:lang w:eastAsia="zh-CN"/>
        </w:rPr>
        <w:t>16</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45</w:t>
      </w:r>
      <w:r>
        <w:rPr>
          <w:lang w:eastAsia="zh-CN"/>
        </w:rPr>
        <w:t xml:space="preserve"> </w:t>
      </w:r>
      <w:r>
        <w:rPr>
          <w:lang w:eastAsia="zh-CN"/>
        </w:rPr>
        <w:t xml:space="preserve">to </w:t>
      </w:r>
      <w:r>
        <w:rPr>
          <w:szCs w:val="18"/>
        </w:rPr>
        <w:t>BLER_LOG_</w:t>
      </w:r>
      <w:r>
        <w:rPr>
          <w:szCs w:val="18"/>
          <w:lang w:eastAsia="zh-CN"/>
        </w:rPr>
        <w:t xml:space="preserve">47, </w:t>
      </w:r>
      <w:r>
        <w:rPr>
          <w:lang w:eastAsia="zh-CN"/>
        </w:rPr>
        <w:t>namely</w:t>
      </w:r>
      <w:r>
        <w:rPr>
          <w:lang w:eastAsia="zh-CN"/>
        </w:rPr>
        <w:t xml:space="preserve"> -1.235</w:t>
      </w:r>
      <w:r>
        <w:rPr>
          <w:szCs w:val="18"/>
        </w:rPr>
        <w:t xml:space="preserve"> </w:t>
      </w:r>
      <w:r>
        <w:rPr>
          <w:rFonts w:eastAsia="Symbol" w:cs="Symbol" w:ascii="Symbol" w:hAnsi="Symbol"/>
          <w:szCs w:val="18"/>
        </w:rPr>
        <w:t></w:t>
      </w:r>
      <w:r>
        <w:rPr>
          <w:szCs w:val="18"/>
          <w:lang w:eastAsia="zh-CN"/>
        </w:rPr>
        <w:t xml:space="preserve"> </w:t>
      </w:r>
      <w:r>
        <w:rPr>
          <w:lang w:eastAsia="zh-CN"/>
        </w:rPr>
        <w:t>Log10(Transport channel BLER)</w:t>
      </w:r>
      <w:r>
        <w:rPr>
          <w:lang w:eastAsia="zh-CN"/>
        </w:rPr>
        <w:t>&lt; -1.04</w:t>
      </w:r>
      <w:r>
        <w:rPr>
          <w:szCs w:val="18"/>
          <w:lang w:eastAsia="zh-CN"/>
        </w:rPr>
        <w:t>,</w:t>
      </w:r>
      <w:r>
        <w:rPr>
          <w:szCs w:val="18"/>
          <w:lang w:eastAsia="zh-CN"/>
        </w:rPr>
        <w:br/>
      </w:r>
      <w:r>
        <w:rPr>
          <w:lang w:eastAsia="zh-CN"/>
        </w:rPr>
        <w:t>17</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48</w:t>
      </w:r>
      <w:r>
        <w:rPr>
          <w:lang w:eastAsia="zh-CN"/>
        </w:rPr>
        <w:t xml:space="preserve"> </w:t>
      </w:r>
      <w:r>
        <w:rPr>
          <w:lang w:eastAsia="zh-CN"/>
        </w:rPr>
        <w:t xml:space="preserve">and </w:t>
      </w:r>
      <w:r>
        <w:rPr>
          <w:szCs w:val="18"/>
        </w:rPr>
        <w:t>BLER_LOG_</w:t>
      </w:r>
      <w:r>
        <w:rPr>
          <w:szCs w:val="18"/>
          <w:lang w:eastAsia="zh-CN"/>
        </w:rPr>
        <w:t xml:space="preserve">49, </w:t>
      </w:r>
      <w:r>
        <w:rPr>
          <w:lang w:eastAsia="zh-CN"/>
        </w:rPr>
        <w:t>namely</w:t>
      </w:r>
      <w:r>
        <w:rPr>
          <w:lang w:eastAsia="zh-CN"/>
        </w:rPr>
        <w:t xml:space="preserve"> -1.04</w:t>
      </w:r>
      <w:r>
        <w:rPr>
          <w:rFonts w:eastAsia="Symbol" w:cs="Symbol" w:ascii="Symbol" w:hAnsi="Symbol"/>
          <w:szCs w:val="18"/>
        </w:rPr>
        <w:t></w:t>
      </w:r>
      <w:r>
        <w:rPr>
          <w:szCs w:val="18"/>
          <w:lang w:eastAsia="zh-CN"/>
        </w:rPr>
        <w:t xml:space="preserve"> </w:t>
      </w:r>
      <w:r>
        <w:rPr>
          <w:lang w:eastAsia="zh-CN"/>
        </w:rPr>
        <w:t>Log10(Transport channel BLER)</w:t>
      </w:r>
      <w:r>
        <w:rPr>
          <w:lang w:eastAsia="zh-CN"/>
        </w:rPr>
        <w:t>&lt; -0.91</w:t>
      </w:r>
      <w:r>
        <w:rPr>
          <w:szCs w:val="18"/>
          <w:lang w:eastAsia="zh-CN"/>
        </w:rPr>
        <w:t>,</w:t>
      </w:r>
      <w:r>
        <w:rPr>
          <w:szCs w:val="18"/>
          <w:lang w:eastAsia="zh-CN"/>
        </w:rPr>
        <w:br/>
      </w:r>
      <w:r>
        <w:rPr>
          <w:lang w:eastAsia="zh-CN"/>
        </w:rPr>
        <w:t>18</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50</w:t>
      </w:r>
      <w:r>
        <w:rPr>
          <w:lang w:eastAsia="zh-CN"/>
        </w:rPr>
        <w:t xml:space="preserve"> </w:t>
      </w:r>
      <w:r>
        <w:rPr>
          <w:lang w:eastAsia="zh-CN"/>
        </w:rPr>
        <w:t xml:space="preserve">to </w:t>
      </w:r>
      <w:r>
        <w:rPr>
          <w:szCs w:val="18"/>
        </w:rPr>
        <w:t>BLER_LOG_</w:t>
      </w:r>
      <w:r>
        <w:rPr>
          <w:szCs w:val="18"/>
          <w:lang w:eastAsia="zh-CN"/>
        </w:rPr>
        <w:t xml:space="preserve">53, </w:t>
      </w:r>
      <w:r>
        <w:rPr>
          <w:lang w:eastAsia="zh-CN"/>
        </w:rPr>
        <w:t>namely</w:t>
      </w:r>
      <w:r>
        <w:rPr>
          <w:lang w:eastAsia="zh-CN"/>
        </w:rPr>
        <w:t xml:space="preserve"> -0.91</w:t>
      </w:r>
      <w:r>
        <w:rPr>
          <w:rFonts w:eastAsia="Symbol" w:cs="Symbol" w:ascii="Symbol" w:hAnsi="Symbol"/>
          <w:szCs w:val="18"/>
        </w:rPr>
        <w:t></w:t>
      </w:r>
      <w:r>
        <w:rPr>
          <w:szCs w:val="18"/>
          <w:lang w:eastAsia="zh-CN"/>
        </w:rPr>
        <w:t xml:space="preserve"> </w:t>
      </w:r>
      <w:r>
        <w:rPr>
          <w:lang w:eastAsia="zh-CN"/>
        </w:rPr>
        <w:t>Log10(Transport channel BLER)</w:t>
      </w:r>
      <w:r>
        <w:rPr>
          <w:lang w:eastAsia="zh-CN"/>
        </w:rPr>
        <w:t>&lt; -0.65</w:t>
      </w:r>
      <w:r>
        <w:rPr>
          <w:szCs w:val="18"/>
          <w:lang w:eastAsia="zh-CN"/>
        </w:rPr>
        <w:t>,</w:t>
      </w:r>
      <w:r>
        <w:rPr>
          <w:szCs w:val="18"/>
          <w:lang w:eastAsia="zh-CN"/>
        </w:rPr>
        <w:br/>
      </w:r>
      <w:r>
        <w:rPr>
          <w:lang w:eastAsia="zh-CN"/>
        </w:rPr>
        <w:t>19</w:t>
      </w:r>
      <w:r>
        <w:rPr>
          <w:lang w:eastAsia="zh-CN"/>
        </w:rPr>
        <w:t xml:space="preserve"> of </w:t>
      </w:r>
      <w:r>
        <w:rPr>
          <w:i/>
          <w:lang w:eastAsia="zh-CN"/>
        </w:rPr>
        <w:t>x</w:t>
      </w:r>
      <w:r>
        <w:rPr>
          <w:lang w:eastAsia="zh-CN"/>
        </w:rPr>
        <w:t xml:space="preserve"> indicates from</w:t>
      </w:r>
      <w:r>
        <w:rPr/>
        <w:t xml:space="preserve"> </w:t>
      </w:r>
      <w:r>
        <w:rPr>
          <w:szCs w:val="18"/>
        </w:rPr>
        <w:t>BLER_LOG_</w:t>
      </w:r>
      <w:r>
        <w:rPr>
          <w:szCs w:val="18"/>
          <w:lang w:eastAsia="zh-CN"/>
        </w:rPr>
        <w:t>54</w:t>
      </w:r>
      <w:r>
        <w:rPr>
          <w:lang w:eastAsia="zh-CN"/>
        </w:rPr>
        <w:t xml:space="preserve"> </w:t>
      </w:r>
      <w:r>
        <w:rPr>
          <w:lang w:eastAsia="zh-CN"/>
        </w:rPr>
        <w:t xml:space="preserve">to </w:t>
      </w:r>
      <w:r>
        <w:rPr>
          <w:szCs w:val="18"/>
        </w:rPr>
        <w:t>BLER_LOG_</w:t>
      </w:r>
      <w:r>
        <w:rPr>
          <w:szCs w:val="18"/>
          <w:lang w:eastAsia="zh-CN"/>
        </w:rPr>
        <w:t xml:space="preserve">63, </w:t>
      </w:r>
      <w:r>
        <w:rPr>
          <w:lang w:eastAsia="zh-CN"/>
        </w:rPr>
        <w:t>namely</w:t>
      </w:r>
      <w:r>
        <w:rPr>
          <w:lang w:eastAsia="zh-CN"/>
        </w:rPr>
        <w:t xml:space="preserve"> -0.65</w:t>
      </w:r>
      <w:r>
        <w:rPr>
          <w:rFonts w:eastAsia="Symbol" w:cs="Symbol" w:ascii="Symbol" w:hAnsi="Symbol"/>
          <w:szCs w:val="18"/>
        </w:rPr>
        <w:t></w:t>
      </w:r>
      <w:r>
        <w:rPr>
          <w:szCs w:val="18"/>
          <w:lang w:eastAsia="zh-CN"/>
        </w:rPr>
        <w:t xml:space="preserve"> </w:t>
      </w:r>
      <w:r>
        <w:rPr>
          <w:lang w:eastAsia="zh-CN"/>
        </w:rPr>
        <w:t>Log10(Transport channel BLER)</w:t>
      </w:r>
      <w:r>
        <w:rPr>
          <w:szCs w:val="18"/>
        </w:rPr>
        <w:t xml:space="preserve"> </w:t>
      </w:r>
      <w:r>
        <w:rPr>
          <w:rFonts w:eastAsia="Symbol" w:cs="Symbol" w:ascii="Symbol" w:hAnsi="Symbol"/>
          <w:szCs w:val="18"/>
        </w:rPr>
        <w:t></w:t>
      </w:r>
      <w:r>
        <w:rPr>
          <w:lang w:eastAsia="zh-CN"/>
        </w:rPr>
        <w:t>0</w:t>
      </w:r>
      <w:r>
        <w:rPr>
          <w:szCs w:val="18"/>
          <w:lang w:eastAsia="zh-CN"/>
        </w:rPr>
        <w:br/>
      </w:r>
    </w:p>
    <w:p>
      <w:pPr>
        <w:pStyle w:val="B1"/>
        <w:rPr/>
      </w:pPr>
      <w:r>
        <w:rPr>
          <w:lang w:eastAsia="zh-CN"/>
        </w:rPr>
        <w:t>f)</w:t>
        <w:tab/>
        <w:t>UtranCellTDD</w:t>
      </w:r>
    </w:p>
    <w:p>
      <w:pPr>
        <w:pStyle w:val="B1"/>
        <w:rPr/>
      </w:pPr>
      <w:r>
        <w:rPr/>
        <w:t>g)</w:t>
        <w:tab/>
        <w:t>Valid for</w:t>
      </w:r>
      <w:r>
        <w:rPr>
          <w:lang w:eastAsia="zh-CN"/>
        </w:rPr>
        <w:t xml:space="preserve"> circuit and packet</w:t>
      </w:r>
      <w:r>
        <w:rPr/>
        <w:t xml:space="preserve"> switched traffic</w:t>
      </w:r>
      <w:r>
        <w:rPr>
          <w:lang w:eastAsia="zh-CN"/>
        </w:rPr>
        <w:t>.</w:t>
      </w:r>
    </w:p>
    <w:p>
      <w:pPr>
        <w:pStyle w:val="B1"/>
        <w:rPr/>
      </w:pPr>
      <w:r>
        <w:rPr/>
        <w:t>g)</w:t>
        <w:tab/>
        <w:t>UMTS</w:t>
      </w:r>
      <w:r>
        <w:br w:type="page"/>
      </w:r>
    </w:p>
    <w:p>
      <w:pPr>
        <w:pStyle w:val="Heading2"/>
        <w:rPr/>
      </w:pPr>
      <w:bookmarkStart w:id="496" w:name="__RefHeading___Toc509306569"/>
      <w:bookmarkEnd w:id="496"/>
      <w:r>
        <w:rPr/>
        <w:t>4.</w:t>
      </w:r>
      <w:r>
        <w:rPr>
          <w:lang w:eastAsia="zh-CN"/>
        </w:rPr>
        <w:t>3</w:t>
      </w:r>
      <w:r>
        <w:rPr>
          <w:lang w:eastAsia="zh-CN"/>
        </w:rPr>
        <w:t>9</w:t>
      </w:r>
      <w:r>
        <w:rPr/>
        <w:tab/>
      </w:r>
      <w:r>
        <w:rPr>
          <w:lang w:eastAsia="zh-CN"/>
        </w:rPr>
        <w:t>HSPA evolution scheduling related measurements</w:t>
      </w:r>
    </w:p>
    <w:p>
      <w:pPr>
        <w:pStyle w:val="Heading3"/>
        <w:rPr/>
      </w:pPr>
      <w:bookmarkStart w:id="497" w:name="__RefHeading___Toc509306570"/>
      <w:bookmarkEnd w:id="497"/>
      <w:r>
        <w:rPr>
          <w:lang w:eastAsia="zh-CN"/>
        </w:rPr>
        <w:t>4.</w:t>
      </w:r>
      <w:r>
        <w:rPr>
          <w:lang w:eastAsia="zh-CN"/>
        </w:rPr>
        <w:t>3</w:t>
      </w:r>
      <w:r>
        <w:rPr>
          <w:lang w:eastAsia="zh-CN"/>
        </w:rPr>
        <w:t>9</w:t>
      </w:r>
      <w:r>
        <w:rPr>
          <w:lang w:eastAsia="zh-CN"/>
        </w:rPr>
        <w:t>.1</w:t>
      </w:r>
      <w:r>
        <w:rPr>
          <w:lang w:eastAsia="zh-CN"/>
        </w:rPr>
        <w:tab/>
      </w:r>
      <w:r>
        <w:rPr>
          <w:lang w:eastAsia="zh-CN"/>
        </w:rPr>
        <w:t xml:space="preserve">Number of 64QAM scheduled TTIs in </w:t>
      </w:r>
      <w:r>
        <w:rPr>
          <w:lang w:eastAsia="zh-CN"/>
        </w:rPr>
        <w:t>UTRAN cell</w:t>
      </w:r>
    </w:p>
    <w:p>
      <w:pPr>
        <w:pStyle w:val="B1"/>
        <w:rPr/>
      </w:pPr>
      <w:r>
        <w:rPr/>
        <w:t>a)</w:t>
        <w:tab/>
        <w:t xml:space="preserve">This measurement provides the </w:t>
      </w:r>
      <w:r>
        <w:rPr>
          <w:lang w:eastAsia="zh-CN"/>
        </w:rPr>
        <w:t xml:space="preserve">number of 64QAM scheduled TTIs </w:t>
      </w:r>
      <w:r>
        <w:rPr/>
        <w:t xml:space="preserve">in </w:t>
      </w:r>
      <w:r>
        <w:rPr>
          <w:lang w:eastAsia="zh-CN"/>
        </w:rPr>
        <w:t>UTRAN</w:t>
      </w:r>
      <w:r>
        <w:rPr/>
        <w:t xml:space="preserve"> cell.</w:t>
      </w:r>
    </w:p>
    <w:p>
      <w:pPr>
        <w:pStyle w:val="B1"/>
        <w:rPr/>
      </w:pPr>
      <w:r>
        <w:rPr>
          <w:lang w:eastAsia="zh-CN"/>
        </w:rPr>
        <w:t>b)</w:t>
        <w:tab/>
      </w:r>
      <w:r>
        <w:rPr>
          <w:lang w:eastAsia="zh-CN"/>
        </w:rPr>
        <w:t>CC</w:t>
      </w:r>
    </w:p>
    <w:p>
      <w:pPr>
        <w:pStyle w:val="B1"/>
        <w:rPr/>
      </w:pPr>
      <w:r>
        <w:rPr>
          <w:lang w:eastAsia="zh-CN"/>
        </w:rPr>
        <w:t>c)</w:t>
        <w:tab/>
      </w:r>
      <w:r>
        <w:rPr>
          <w:lang w:eastAsia="zh-CN"/>
        </w:rPr>
        <w:t>On transmission by the NodeB of a scheduled message send to UE through HS-SCCH, which can be calculated in NodeB scheduler, see 25.308[19].</w:t>
      </w:r>
      <w:r>
        <w:rPr/>
        <w:t xml:space="preserve"> </w:t>
      </w:r>
      <w:r>
        <w:rPr>
          <w:lang w:eastAsia="zh-CN"/>
        </w:rPr>
        <w:t>Only 64QAM type modulation is calculated.</w:t>
      </w:r>
    </w:p>
    <w:p>
      <w:pPr>
        <w:pStyle w:val="B1"/>
        <w:rPr/>
      </w:pPr>
      <w:r>
        <w:rPr>
          <w:lang w:eastAsia="zh-CN"/>
        </w:rPr>
        <w:t>d)</w:t>
        <w:tab/>
      </w:r>
      <w:r>
        <w:rPr>
          <w:lang w:eastAsia="zh-CN"/>
        </w:rPr>
        <w:t>A single</w:t>
      </w:r>
      <w:r>
        <w:rPr/>
        <w:t xml:space="preserve"> integer value. </w:t>
      </w:r>
    </w:p>
    <w:p>
      <w:pPr>
        <w:pStyle w:val="B1"/>
        <w:rPr/>
      </w:pPr>
      <w:r>
        <w:rPr>
          <w:lang w:eastAsia="zh-CN"/>
        </w:rPr>
        <w:t>e)</w:t>
        <w:tab/>
      </w:r>
      <w:r>
        <w:rPr>
          <w:lang w:eastAsia="zh-CN"/>
        </w:rPr>
        <w:t>HSPAE.64QAM</w:t>
      </w:r>
      <w:r>
        <w:rPr>
          <w:lang w:eastAsia="zh-CN"/>
        </w:rPr>
        <w:t>Schedul</w:t>
      </w:r>
      <w:r>
        <w:rPr>
          <w:lang w:eastAsia="zh-CN"/>
        </w:rPr>
        <w:t>ed</w:t>
      </w:r>
    </w:p>
    <w:p>
      <w:pPr>
        <w:pStyle w:val="B1"/>
        <w:rPr/>
      </w:pPr>
      <w:r>
        <w:rPr>
          <w:lang w:eastAsia="zh-CN"/>
        </w:rPr>
        <w:t>f)</w:t>
        <w:tab/>
        <w:t>UtranCellFDD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t>h)</w:t>
        <w:tab/>
        <w:t>UMTS</w:t>
      </w:r>
    </w:p>
    <w:p>
      <w:pPr>
        <w:pStyle w:val="Heading3"/>
        <w:rPr/>
      </w:pPr>
      <w:bookmarkStart w:id="498" w:name="__RefHeading___Toc509306571"/>
      <w:bookmarkEnd w:id="498"/>
      <w:r>
        <w:rPr>
          <w:lang w:eastAsia="zh-CN"/>
        </w:rPr>
        <w:t>4.</w:t>
      </w:r>
      <w:r>
        <w:rPr>
          <w:lang w:eastAsia="zh-CN"/>
        </w:rPr>
        <w:t>3</w:t>
      </w:r>
      <w:r>
        <w:rPr>
          <w:lang w:eastAsia="zh-CN"/>
        </w:rPr>
        <w:t>9</w:t>
      </w:r>
      <w:r>
        <w:rPr>
          <w:lang w:eastAsia="zh-CN"/>
        </w:rPr>
        <w:t>.2</w:t>
      </w:r>
      <w:r>
        <w:rPr>
          <w:lang w:eastAsia="zh-CN"/>
        </w:rPr>
        <w:tab/>
      </w:r>
      <w:r>
        <w:rPr>
          <w:lang w:eastAsia="zh-CN"/>
        </w:rPr>
        <w:t xml:space="preserve">Number of MIMO scheduled TTIs in </w:t>
      </w:r>
      <w:r>
        <w:rPr>
          <w:lang w:eastAsia="zh-CN"/>
        </w:rPr>
        <w:t>UTRAN cell</w:t>
      </w:r>
    </w:p>
    <w:p>
      <w:pPr>
        <w:pStyle w:val="B1"/>
        <w:rPr/>
      </w:pPr>
      <w:r>
        <w:rPr/>
        <w:t>a)</w:t>
        <w:tab/>
        <w:t xml:space="preserve">This measurement provides the </w:t>
      </w:r>
      <w:r>
        <w:rPr>
          <w:lang w:eastAsia="zh-CN"/>
        </w:rPr>
        <w:t xml:space="preserve">number of MIMO scheduled TTIs </w:t>
      </w:r>
      <w:r>
        <w:rPr/>
        <w:t xml:space="preserve">in </w:t>
      </w:r>
      <w:r>
        <w:rPr>
          <w:lang w:eastAsia="zh-CN"/>
        </w:rPr>
        <w:t>UTRAN</w:t>
      </w:r>
      <w:r>
        <w:rPr/>
        <w:t xml:space="preserve"> cell.</w:t>
      </w:r>
    </w:p>
    <w:p>
      <w:pPr>
        <w:pStyle w:val="B1"/>
        <w:rPr/>
      </w:pPr>
      <w:r>
        <w:rPr>
          <w:lang w:eastAsia="zh-CN"/>
        </w:rPr>
        <w:t>b)</w:t>
        <w:tab/>
      </w:r>
      <w:r>
        <w:rPr>
          <w:lang w:eastAsia="zh-CN"/>
        </w:rPr>
        <w:t>CC</w:t>
      </w:r>
    </w:p>
    <w:p>
      <w:pPr>
        <w:pStyle w:val="B1"/>
        <w:rPr/>
      </w:pPr>
      <w:r>
        <w:rPr>
          <w:lang w:eastAsia="zh-CN"/>
        </w:rPr>
        <w:t>c)</w:t>
        <w:tab/>
      </w:r>
      <w:r>
        <w:rPr>
          <w:lang w:eastAsia="zh-CN"/>
        </w:rPr>
        <w:t xml:space="preserve">On transmission by the NodeB of a </w:t>
      </w:r>
      <w:r>
        <w:rPr>
          <w:lang w:eastAsia="zh-CN"/>
        </w:rPr>
        <w:t>scheduled</w:t>
      </w:r>
      <w:r>
        <w:rPr>
          <w:lang w:eastAsia="zh-CN"/>
        </w:rPr>
        <w:t xml:space="preserve"> message send to UE through HS-SCCH, </w:t>
      </w:r>
      <w:r>
        <w:rPr>
          <w:lang w:eastAsia="zh-CN"/>
        </w:rPr>
        <w:t>which can be calculated in NodeB schedul</w:t>
      </w:r>
      <w:r>
        <w:rPr>
          <w:lang w:eastAsia="zh-CN"/>
        </w:rPr>
        <w:t>er</w:t>
      </w:r>
      <w:r>
        <w:rPr>
          <w:lang w:eastAsia="zh-CN"/>
        </w:rPr>
        <w:t>,</w:t>
      </w:r>
      <w:r>
        <w:rPr>
          <w:lang w:eastAsia="zh-CN"/>
        </w:rPr>
        <w:t xml:space="preserve"> </w:t>
      </w:r>
      <w:r>
        <w:rPr/>
        <w:t>see TS 25.</w:t>
      </w:r>
      <w:r>
        <w:rPr>
          <w:lang w:eastAsia="zh-CN"/>
        </w:rPr>
        <w:t>308</w:t>
      </w:r>
      <w:r>
        <w:rPr/>
        <w:t>. [</w:t>
      </w:r>
      <w:r>
        <w:rPr>
          <w:lang w:eastAsia="zh-CN"/>
        </w:rPr>
        <w:t>19</w:t>
      </w:r>
      <w:r>
        <w:rPr/>
        <w:t>]</w:t>
      </w:r>
      <w:r>
        <w:rPr>
          <w:lang w:eastAsia="zh-CN"/>
        </w:rPr>
        <w:t xml:space="preserve"> Both single and dual stream mode are calculated.</w:t>
      </w:r>
    </w:p>
    <w:p>
      <w:pPr>
        <w:pStyle w:val="B1"/>
        <w:rPr/>
      </w:pPr>
      <w:r>
        <w:rPr>
          <w:lang w:eastAsia="zh-CN"/>
        </w:rPr>
        <w:t>d)</w:t>
        <w:tab/>
      </w:r>
      <w:r>
        <w:rPr>
          <w:lang w:eastAsia="zh-CN"/>
        </w:rPr>
        <w:t>A single</w:t>
      </w:r>
      <w:r>
        <w:rPr/>
        <w:t xml:space="preserve"> integer value. </w:t>
      </w:r>
    </w:p>
    <w:p>
      <w:pPr>
        <w:pStyle w:val="B1"/>
        <w:rPr/>
      </w:pPr>
      <w:r>
        <w:rPr>
          <w:lang w:eastAsia="zh-CN"/>
        </w:rPr>
        <w:t>e)</w:t>
        <w:tab/>
      </w:r>
      <w:r>
        <w:rPr>
          <w:lang w:eastAsia="zh-CN"/>
        </w:rPr>
        <w:t>HSPAE.MIMO</w:t>
      </w:r>
      <w:r>
        <w:rPr>
          <w:lang w:eastAsia="zh-CN"/>
        </w:rPr>
        <w:t>Schedul</w:t>
      </w:r>
      <w:r>
        <w:rPr>
          <w:lang w:eastAsia="zh-CN"/>
        </w:rPr>
        <w:t>ed</w:t>
      </w:r>
    </w:p>
    <w:p>
      <w:pPr>
        <w:pStyle w:val="B1"/>
        <w:rPr/>
      </w:pPr>
      <w:r>
        <w:rPr>
          <w:lang w:eastAsia="zh-CN"/>
        </w:rPr>
        <w:t>f)</w:t>
        <w:tab/>
        <w:t>UtranCellFDD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t>h)</w:t>
        <w:tab/>
        <w:t>UMTS</w:t>
      </w:r>
    </w:p>
    <w:p>
      <w:pPr>
        <w:pStyle w:val="Heading3"/>
        <w:rPr/>
      </w:pPr>
      <w:bookmarkStart w:id="499" w:name="__RefHeading___Toc509306572"/>
      <w:bookmarkEnd w:id="499"/>
      <w:r>
        <w:rPr>
          <w:lang w:eastAsia="zh-CN"/>
        </w:rPr>
        <w:t>4.</w:t>
      </w:r>
      <w:r>
        <w:rPr>
          <w:lang w:eastAsia="zh-CN"/>
        </w:rPr>
        <w:t>3</w:t>
      </w:r>
      <w:r>
        <w:rPr>
          <w:lang w:eastAsia="zh-CN"/>
        </w:rPr>
        <w:t>9</w:t>
      </w:r>
      <w:r>
        <w:rPr>
          <w:lang w:eastAsia="zh-CN"/>
        </w:rPr>
        <w:t>.3</w:t>
      </w:r>
      <w:r>
        <w:rPr>
          <w:lang w:eastAsia="zh-CN"/>
        </w:rPr>
        <w:tab/>
      </w:r>
      <w:r>
        <w:rPr>
          <w:lang w:eastAsia="zh-CN"/>
        </w:rPr>
        <w:t xml:space="preserve">Number of total </w:t>
      </w:r>
      <w:r>
        <w:rPr>
          <w:lang w:eastAsia="zh-CN"/>
        </w:rPr>
        <w:t>modulation</w:t>
      </w:r>
      <w:r>
        <w:rPr>
          <w:lang w:eastAsia="zh-CN"/>
        </w:rPr>
        <w:t xml:space="preserve"> mode scheduled TTIs in </w:t>
      </w:r>
      <w:r>
        <w:rPr>
          <w:lang w:eastAsia="zh-CN"/>
        </w:rPr>
        <w:t>UTRAN cell</w:t>
      </w:r>
    </w:p>
    <w:p>
      <w:pPr>
        <w:pStyle w:val="B1"/>
        <w:rPr/>
      </w:pPr>
      <w:r>
        <w:rPr/>
        <w:t>a)</w:t>
        <w:tab/>
        <w:t xml:space="preserve">This measurement provides the </w:t>
      </w:r>
      <w:r>
        <w:rPr>
          <w:lang w:eastAsia="zh-CN"/>
        </w:rPr>
        <w:t xml:space="preserve">number of total modulation mode scheduled TTIs </w:t>
      </w:r>
      <w:r>
        <w:rPr/>
        <w:t xml:space="preserve">in </w:t>
      </w:r>
      <w:r>
        <w:rPr>
          <w:lang w:eastAsia="zh-CN"/>
        </w:rPr>
        <w:t>UTRAN</w:t>
      </w:r>
      <w:r>
        <w:rPr/>
        <w:t xml:space="preserve"> cell.</w:t>
      </w:r>
    </w:p>
    <w:p>
      <w:pPr>
        <w:pStyle w:val="B1"/>
        <w:rPr/>
      </w:pPr>
      <w:r>
        <w:rPr>
          <w:lang w:eastAsia="zh-CN"/>
        </w:rPr>
        <w:t>b)</w:t>
        <w:tab/>
      </w:r>
      <w:r>
        <w:rPr>
          <w:lang w:eastAsia="zh-CN"/>
        </w:rPr>
        <w:t>CC</w:t>
      </w:r>
    </w:p>
    <w:p>
      <w:pPr>
        <w:pStyle w:val="B1"/>
        <w:rPr/>
      </w:pPr>
      <w:r>
        <w:rPr/>
        <w:t>c)</w:t>
        <w:tab/>
        <w:t>On transmission by the NodeB of a scheduled message send to UE through HS-SCCH, which can be calculated in NodeB scheduler, see 25.308[19]. All TTI except the empty TTI should be counted.</w:t>
      </w:r>
    </w:p>
    <w:p>
      <w:pPr>
        <w:pStyle w:val="B1"/>
        <w:rPr/>
      </w:pPr>
      <w:r>
        <w:rPr>
          <w:lang w:eastAsia="zh-CN"/>
        </w:rPr>
        <w:t>d)</w:t>
        <w:tab/>
      </w:r>
      <w:r>
        <w:rPr>
          <w:lang w:eastAsia="zh-CN"/>
        </w:rPr>
        <w:t>A single</w:t>
      </w:r>
      <w:r>
        <w:rPr/>
        <w:t xml:space="preserve"> integer value. </w:t>
      </w:r>
    </w:p>
    <w:p>
      <w:pPr>
        <w:pStyle w:val="B1"/>
        <w:rPr/>
      </w:pPr>
      <w:r>
        <w:rPr>
          <w:lang w:eastAsia="zh-CN"/>
        </w:rPr>
        <w:t>e)</w:t>
        <w:tab/>
      </w:r>
      <w:r>
        <w:rPr>
          <w:lang w:eastAsia="zh-CN"/>
        </w:rPr>
        <w:t>HSPAE.Modul</w:t>
      </w:r>
      <w:r>
        <w:rPr>
          <w:lang w:eastAsia="zh-CN"/>
        </w:rPr>
        <w:t>Schedul</w:t>
      </w:r>
      <w:r>
        <w:rPr>
          <w:lang w:eastAsia="zh-CN"/>
        </w:rPr>
        <w:t>ed</w:t>
      </w:r>
    </w:p>
    <w:p>
      <w:pPr>
        <w:pStyle w:val="B1"/>
        <w:rPr/>
      </w:pPr>
      <w:r>
        <w:rPr>
          <w:lang w:eastAsia="zh-CN"/>
        </w:rPr>
        <w:t>f)</w:t>
        <w:tab/>
        <w:t>UtranCellFDD</w:t>
      </w:r>
    </w:p>
    <w:p>
      <w:pPr>
        <w:pStyle w:val="B1"/>
        <w:rPr/>
      </w:pPr>
      <w:r>
        <w:rPr/>
        <w:t>g)</w:t>
        <w:tab/>
        <w:t xml:space="preserve">Valid for </w:t>
      </w:r>
      <w:r>
        <w:rPr>
          <w:lang w:eastAsia="zh-CN"/>
        </w:rPr>
        <w:t>packet</w:t>
      </w:r>
      <w:r>
        <w:rPr/>
        <w:t xml:space="preserve"> switched traffic</w:t>
      </w:r>
      <w:r>
        <w:rPr>
          <w:lang w:eastAsia="zh-CN"/>
        </w:rPr>
        <w:t>.</w:t>
      </w:r>
    </w:p>
    <w:p>
      <w:pPr>
        <w:pStyle w:val="B1"/>
        <w:rPr/>
      </w:pPr>
      <w:r>
        <w:rPr/>
        <w:t>h)</w:t>
        <w:tab/>
        <w:t>UMTS</w:t>
      </w:r>
    </w:p>
    <w:p>
      <w:pPr>
        <w:pStyle w:val="Heading2"/>
        <w:rPr/>
      </w:pPr>
      <w:bookmarkStart w:id="500" w:name="__RefHeading___Toc509306573"/>
      <w:bookmarkEnd w:id="500"/>
      <w:r>
        <w:rPr>
          <w:lang w:eastAsia="zh-CN"/>
        </w:rPr>
        <w:t>4.40</w:t>
      </w:r>
      <w:r>
        <w:rPr>
          <w:lang w:eastAsia="zh-CN"/>
        </w:rPr>
        <w:tab/>
      </w:r>
      <w:r>
        <w:rPr>
          <w:lang w:eastAsia="zh-CN"/>
        </w:rPr>
        <w:t>Iurg related measurements</w:t>
      </w:r>
    </w:p>
    <w:p>
      <w:pPr>
        <w:pStyle w:val="Normal"/>
        <w:rPr/>
      </w:pPr>
      <w:r>
        <w:rPr>
          <w:lang w:eastAsia="zh-CN"/>
        </w:rPr>
        <w:t xml:space="preserve">Performance Measurement definitions in this subclause are based on TS </w:t>
      </w:r>
      <w:r>
        <w:rPr>
          <w:lang w:eastAsia="zh-CN"/>
        </w:rPr>
        <w:t>43.130</w:t>
      </w:r>
      <w:r>
        <w:rPr>
          <w:lang w:eastAsia="zh-CN"/>
        </w:rPr>
        <w:t xml:space="preserve"> [</w:t>
      </w:r>
      <w:r>
        <w:rPr>
          <w:lang w:eastAsia="zh-CN"/>
        </w:rPr>
        <w:t>20</w:t>
      </w:r>
      <w:r>
        <w:rPr>
          <w:lang w:eastAsia="zh-CN"/>
        </w:rPr>
        <w:t>]</w:t>
      </w:r>
      <w:r>
        <w:rPr/>
        <w:t>.</w:t>
      </w:r>
      <w:r>
        <w:rPr>
          <w:lang w:eastAsia="zh-CN"/>
        </w:rPr>
        <w:t xml:space="preserve"> </w:t>
      </w:r>
    </w:p>
    <w:p>
      <w:pPr>
        <w:pStyle w:val="Normal"/>
        <w:rPr/>
      </w:pPr>
      <w:r>
        <w:rPr/>
        <w:t>The following procedures are of interest for this purpose:</w:t>
      </w:r>
    </w:p>
    <w:p>
      <w:pPr>
        <w:pStyle w:val="B1"/>
        <w:rPr/>
      </w:pPr>
      <w:r>
        <w:rPr>
          <w:lang w:val="en-US"/>
        </w:rPr>
        <w:t>RNSAP</w:t>
      </w:r>
      <w:r>
        <w:rPr>
          <w:lang w:eastAsia="zh-CN"/>
        </w:rPr>
        <w:t>:</w:t>
      </w:r>
      <w:r>
        <w:rPr/>
        <w:t xml:space="preserve"> ENHANCED RELOCATION RESOURCE REQUEST</w:t>
      </w:r>
    </w:p>
    <w:p>
      <w:pPr>
        <w:pStyle w:val="B1"/>
        <w:rPr>
          <w:lang w:eastAsia="zh-CN"/>
        </w:rPr>
      </w:pPr>
      <w:r>
        <w:rPr>
          <w:lang w:val="en-US"/>
        </w:rPr>
        <w:t>RNSAP</w:t>
      </w:r>
      <w:r>
        <w:rPr>
          <w:lang w:eastAsia="zh-CN"/>
        </w:rPr>
        <w:t>:</w:t>
      </w:r>
      <w:r>
        <w:rPr/>
        <w:t xml:space="preserve"> </w:t>
      </w:r>
      <w:r>
        <w:rPr/>
        <w:t>ENHANCED RELOCATION RESOURCE RESPONSE</w:t>
      </w:r>
    </w:p>
    <w:p>
      <w:pPr>
        <w:pStyle w:val="B1"/>
        <w:rPr>
          <w:lang w:val="en-US" w:eastAsia="zh-CN"/>
        </w:rPr>
      </w:pPr>
      <w:r>
        <w:rPr>
          <w:lang w:val="en-US"/>
        </w:rPr>
        <w:t>RNSAP</w:t>
      </w:r>
      <w:r>
        <w:rPr>
          <w:lang w:val="en-US" w:eastAsia="zh-CN"/>
        </w:rPr>
        <w:t xml:space="preserve">: </w:t>
      </w:r>
      <w:r>
        <w:rPr>
          <w:lang w:val="en-US" w:eastAsia="zh-CN"/>
        </w:rPr>
        <w:t>RELOCATION COMMIT</w:t>
      </w:r>
    </w:p>
    <w:p>
      <w:pPr>
        <w:pStyle w:val="TH"/>
        <w:rPr>
          <w:lang w:eastAsia="zh-CN"/>
        </w:rPr>
      </w:pPr>
      <w:bookmarkStart w:id="501" w:name="_1365507135"/>
      <w:bookmarkStart w:id="502" w:name="_1365506670"/>
      <w:bookmarkStart w:id="503" w:name="_1365506667"/>
      <w:bookmarkStart w:id="504" w:name="_1365506633"/>
      <w:bookmarkStart w:id="505" w:name="_1365506612"/>
      <w:bookmarkStart w:id="506" w:name="_1037198307"/>
      <w:bookmarkStart w:id="507" w:name="_1005512390"/>
      <w:bookmarkStart w:id="508" w:name="_1000054766"/>
      <w:bookmarkStart w:id="509" w:name="_993238631"/>
      <w:bookmarkStart w:id="510" w:name="_993029707"/>
      <w:bookmarkEnd w:id="501"/>
      <w:bookmarkEnd w:id="502"/>
      <w:bookmarkEnd w:id="503"/>
      <w:bookmarkEnd w:id="504"/>
      <w:bookmarkEnd w:id="505"/>
      <w:bookmarkEnd w:id="506"/>
      <w:bookmarkEnd w:id="507"/>
      <w:bookmarkEnd w:id="508"/>
      <w:bookmarkEnd w:id="509"/>
      <w:bookmarkEnd w:id="510"/>
      <w:r>
        <w:rPr/>
        <w:object w:dxaOrig="4770" w:dyaOrig="279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38.5pt;height:139.5pt" filled="f" o:ole="">
            <v:imagedata r:id="rId93" o:title=""/>
          </v:shape>
          <o:OLEObject Type="Embed" ProgID="" ShapeID="ole_rId92" DrawAspect="Content" ObjectID="_1466635631" r:id="rId92"/>
        </w:object>
      </w:r>
    </w:p>
    <w:p>
      <w:pPr>
        <w:pStyle w:val="TF"/>
        <w:rPr/>
      </w:pPr>
      <w:r>
        <w:rPr>
          <w:lang w:val="en-US" w:eastAsia="zh-CN"/>
        </w:rPr>
        <w:t xml:space="preserve">Figure: </w:t>
      </w:r>
      <w:r>
        <w:rPr>
          <w:lang w:val="en-US" w:eastAsia="zh-CN"/>
        </w:rPr>
        <w:t xml:space="preserve">BSS Radio </w:t>
      </w:r>
      <w:r>
        <w:rPr>
          <w:lang w:val="en-US" w:eastAsia="zh-CN"/>
        </w:rPr>
        <w:t>R</w:t>
      </w:r>
      <w:r>
        <w:rPr>
          <w:lang w:val="en-US" w:eastAsia="zh-CN"/>
        </w:rPr>
        <w:t>esource</w:t>
      </w:r>
      <w:r>
        <w:rPr>
          <w:lang w:val="en-US" w:eastAsia="zh-CN"/>
        </w:rPr>
        <w:t xml:space="preserve"> </w:t>
      </w:r>
      <w:r>
        <w:rPr>
          <w:lang w:val="en-US" w:eastAsia="zh-CN"/>
        </w:rPr>
        <w:t xml:space="preserve">Reservation </w:t>
      </w:r>
      <w:r>
        <w:rPr>
          <w:lang w:val="en-US" w:eastAsia="zh-CN"/>
        </w:rPr>
        <w:t>Success</w:t>
      </w:r>
    </w:p>
    <w:p>
      <w:pPr>
        <w:pStyle w:val="TH"/>
        <w:rPr>
          <w:lang w:eastAsia="zh-CN"/>
        </w:rPr>
      </w:pPr>
      <w:bookmarkStart w:id="511" w:name="_1365507025"/>
      <w:bookmarkEnd w:id="511"/>
      <w:r>
        <w:rPr/>
        <w:object w:dxaOrig="4770" w:dyaOrig="279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38.5pt;height:139.5pt" filled="f" o:ole="">
            <v:imagedata r:id="rId95" o:title=""/>
          </v:shape>
          <o:OLEObject Type="Embed" ProgID="" ShapeID="ole_rId94" DrawAspect="Content" ObjectID="_1052895673" r:id="rId94"/>
        </w:object>
      </w:r>
    </w:p>
    <w:p>
      <w:pPr>
        <w:pStyle w:val="TF"/>
        <w:rPr>
          <w:lang w:val="en-US" w:eastAsia="zh-CN"/>
        </w:rPr>
      </w:pPr>
      <w:r>
        <w:rPr>
          <w:lang w:val="en-US" w:eastAsia="zh-CN"/>
        </w:rPr>
        <w:t xml:space="preserve">Figure: </w:t>
      </w:r>
      <w:r>
        <w:rPr>
          <w:lang w:val="en-US" w:eastAsia="zh-CN"/>
        </w:rPr>
        <w:t>Relocation Commit</w:t>
      </w:r>
    </w:p>
    <w:p>
      <w:pPr>
        <w:pStyle w:val="Heading3"/>
        <w:rPr/>
      </w:pPr>
      <w:bookmarkStart w:id="512" w:name="__RefHeading___Toc509306574"/>
      <w:bookmarkEnd w:id="512"/>
      <w:r>
        <w:rPr>
          <w:lang w:eastAsia="zh-CN"/>
        </w:rPr>
        <w:t>4.40.1</w:t>
        <w:tab/>
      </w:r>
      <w:r>
        <w:rPr/>
        <w:t>Attempted</w:t>
      </w:r>
      <w:r>
        <w:rPr>
          <w:lang w:eastAsia="zh-CN"/>
        </w:rPr>
        <w:t xml:space="preserve"> relocation </w:t>
      </w:r>
      <w:r>
        <w:rPr>
          <w:lang w:eastAsia="zh-CN"/>
        </w:rPr>
        <w:t>resource reservation</w:t>
      </w:r>
      <w:r>
        <w:rPr>
          <w:lang w:eastAsia="zh-CN"/>
        </w:rPr>
        <w:t xml:space="preserve"> for </w:t>
      </w:r>
      <w:r>
        <w:rPr>
          <w:lang w:eastAsia="zh-CN"/>
        </w:rPr>
        <w:t>inter-RAT handover</w:t>
      </w:r>
      <w:r>
        <w:rPr>
          <w:lang w:eastAsia="zh-CN"/>
        </w:rPr>
        <w:t>s</w:t>
      </w:r>
      <w:r>
        <w:rPr>
          <w:lang w:eastAsia="zh-CN"/>
        </w:rPr>
        <w:t xml:space="preserve"> </w:t>
      </w:r>
      <w:r>
        <w:rPr>
          <w:lang w:eastAsia="zh-CN"/>
        </w:rPr>
        <w:t>with Iur-g interface</w:t>
      </w:r>
    </w:p>
    <w:p>
      <w:pPr>
        <w:pStyle w:val="B1"/>
        <w:rPr/>
      </w:pPr>
      <w:r>
        <w:rPr>
          <w:lang w:eastAsia="zh-CN"/>
        </w:rPr>
        <w:t>a)</w:t>
        <w:tab/>
      </w:r>
      <w:r>
        <w:rPr>
          <w:lang w:eastAsia="zh-CN"/>
        </w:rPr>
        <w:t xml:space="preserve"> </w:t>
      </w:r>
      <w:r>
        <w:rPr/>
        <w:t xml:space="preserve">This measurement provides the number of </w:t>
      </w:r>
      <w:r>
        <w:rPr>
          <w:lang w:eastAsia="zh-CN"/>
        </w:rPr>
        <w:t>a</w:t>
      </w:r>
      <w:r>
        <w:rPr/>
        <w:t>ttempted</w:t>
      </w:r>
      <w:r>
        <w:rPr>
          <w:lang w:eastAsia="zh-CN"/>
        </w:rPr>
        <w:t xml:space="preserve"> relocation </w:t>
      </w:r>
      <w:r>
        <w:rPr>
          <w:lang w:eastAsia="zh-CN"/>
        </w:rPr>
        <w:t>resource reservation</w:t>
      </w:r>
      <w:r>
        <w:rPr>
          <w:lang w:eastAsia="zh-CN"/>
        </w:rPr>
        <w:t xml:space="preserve"> for </w:t>
      </w:r>
      <w:r>
        <w:rPr>
          <w:lang w:eastAsia="zh-CN"/>
        </w:rPr>
        <w:t>inter-RAT handover</w:t>
      </w:r>
      <w:r>
        <w:rPr>
          <w:lang w:eastAsia="zh-CN"/>
        </w:rPr>
        <w:t>s</w:t>
      </w:r>
      <w:r>
        <w:rPr>
          <w:lang w:eastAsia="zh-CN"/>
        </w:rPr>
        <w:t xml:space="preserve"> </w:t>
      </w:r>
      <w:r>
        <w:rPr>
          <w:lang w:eastAsia="zh-CN"/>
        </w:rPr>
        <w:t>with Iur-g interface.</w:t>
      </w:r>
    </w:p>
    <w:p>
      <w:pPr>
        <w:pStyle w:val="B1"/>
        <w:rPr/>
      </w:pPr>
      <w:r>
        <w:rPr/>
        <w:t>b)</w:t>
        <w:tab/>
      </w:r>
      <w:r>
        <w:rPr/>
        <w:t>CC</w:t>
      </w:r>
    </w:p>
    <w:p>
      <w:pPr>
        <w:pStyle w:val="B1"/>
        <w:rPr/>
      </w:pPr>
      <w:r>
        <w:rPr/>
        <w:t>c)</w:t>
        <w:tab/>
        <w:t xml:space="preserve">Transmission of a message </w:t>
      </w:r>
      <w:r>
        <w:rPr/>
        <w:t>ENHANCED RELOCATION RESOURCE REQUEST</w:t>
      </w:r>
      <w:r>
        <w:rPr/>
        <w:t xml:space="preserve"> from the source RNC to </w:t>
      </w:r>
      <w:r>
        <w:rPr/>
        <w:t>BSC</w:t>
      </w:r>
      <w:r>
        <w:rPr>
          <w:lang w:eastAsia="zh-CN"/>
        </w:rPr>
        <w:t xml:space="preserve">, </w:t>
      </w:r>
      <w:r>
        <w:rPr/>
        <w:t xml:space="preserve">indicating an attempted relocation resource </w:t>
      </w:r>
      <w:r>
        <w:rPr>
          <w:lang w:eastAsia="zh-CN"/>
        </w:rPr>
        <w:t>reservation</w:t>
      </w:r>
      <w:r>
        <w:rPr/>
        <w:t xml:space="preserve"> for </w:t>
      </w:r>
      <w:r>
        <w:rPr>
          <w:lang w:eastAsia="zh-CN"/>
        </w:rPr>
        <w:t>C</w:t>
      </w:r>
      <w:r>
        <w:rPr/>
        <w:t>S domain</w:t>
      </w:r>
      <w:r>
        <w:rPr>
          <w:lang w:eastAsia="zh-CN"/>
        </w:rPr>
        <w:t xml:space="preserve"> handover from UMTS to GSM </w:t>
      </w:r>
      <w:r>
        <w:rPr/>
        <w:t>(</w:t>
      </w:r>
      <w:r>
        <w:rPr>
          <w:lang w:eastAsia="zh-CN"/>
        </w:rPr>
        <w:t xml:space="preserve">See </w:t>
      </w:r>
      <w:r>
        <w:rPr/>
        <w:t>3GPP TS 43.130</w:t>
      </w:r>
      <w:r>
        <w:rPr>
          <w:lang w:eastAsia="zh-CN"/>
        </w:rPr>
        <w:t>[20]</w:t>
      </w:r>
      <w:r>
        <w:rPr/>
        <w:t>)</w:t>
      </w:r>
      <w:r>
        <w:rPr>
          <w:lang w:eastAsia="zh-CN"/>
        </w:rPr>
        <w:t>.</w:t>
      </w:r>
    </w:p>
    <w:p>
      <w:pPr>
        <w:pStyle w:val="B1"/>
        <w:rPr/>
      </w:pPr>
      <w:r>
        <w:rPr/>
        <w:t>d)</w:t>
        <w:tab/>
        <w:t>A single integer value</w:t>
      </w:r>
      <w:r>
        <w:rPr>
          <w:lang w:eastAsia="zh-CN"/>
        </w:rPr>
        <w:t>.</w:t>
      </w:r>
    </w:p>
    <w:p>
      <w:pPr>
        <w:pStyle w:val="B1"/>
        <w:rPr/>
      </w:pPr>
      <w:r>
        <w:rPr/>
        <w:t>e)</w:t>
        <w:tab/>
      </w:r>
      <w:r>
        <w:rPr/>
        <w:t>IRATHO.Att</w:t>
      </w:r>
      <w:r>
        <w:rPr>
          <w:lang w:eastAsia="zh-CN"/>
        </w:rPr>
        <w:t>RelocResReservOut</w:t>
      </w:r>
      <w:r>
        <w:rPr/>
        <w:t>Iurg</w:t>
      </w:r>
    </w:p>
    <w:p>
      <w:pPr>
        <w:pStyle w:val="B1"/>
        <w:rPr/>
      </w:pPr>
      <w:r>
        <w:rPr/>
        <w:t>f)</w:t>
        <w:tab/>
      </w:r>
      <w:r>
        <w:rPr/>
        <w:t>GsmRelation</w:t>
      </w:r>
    </w:p>
    <w:p>
      <w:pPr>
        <w:pStyle w:val="B1"/>
        <w:rPr/>
      </w:pPr>
      <w:r>
        <w:rPr/>
        <w:t>g)</w:t>
        <w:tab/>
        <w:t>Valid for circuit switched traffic</w:t>
      </w:r>
      <w:r>
        <w:rPr>
          <w:lang w:eastAsia="zh-CN"/>
        </w:rPr>
        <w:t>.</w:t>
      </w:r>
    </w:p>
    <w:p>
      <w:pPr>
        <w:pStyle w:val="B1"/>
        <w:rPr/>
      </w:pPr>
      <w:r>
        <w:rPr>
          <w:lang w:eastAsia="zh-CN"/>
        </w:rPr>
        <w:t>h)</w:t>
        <w:tab/>
      </w:r>
      <w:r>
        <w:rPr>
          <w:lang w:eastAsia="zh-CN"/>
        </w:rPr>
        <w:t>UMTS</w:t>
      </w:r>
    </w:p>
    <w:p>
      <w:pPr>
        <w:pStyle w:val="Heading3"/>
        <w:rPr/>
      </w:pPr>
      <w:bookmarkStart w:id="513" w:name="__RefHeading___Toc509306575"/>
      <w:bookmarkEnd w:id="513"/>
      <w:r>
        <w:rPr>
          <w:lang w:eastAsia="zh-CN"/>
        </w:rPr>
        <w:t>4.40.2</w:t>
        <w:tab/>
      </w:r>
      <w:r>
        <w:rPr>
          <w:lang w:eastAsia="zh-CN"/>
        </w:rPr>
        <w:t>S</w:t>
      </w:r>
      <w:r>
        <w:rPr>
          <w:lang w:eastAsia="zh-CN"/>
        </w:rPr>
        <w:t xml:space="preserve">uccessful relocation </w:t>
      </w:r>
      <w:r>
        <w:rPr>
          <w:lang w:eastAsia="zh-CN"/>
        </w:rPr>
        <w:t>resource reservation</w:t>
      </w:r>
      <w:r>
        <w:rPr>
          <w:lang w:eastAsia="zh-CN"/>
        </w:rPr>
        <w:t xml:space="preserve"> for </w:t>
      </w:r>
      <w:r>
        <w:rPr>
          <w:lang w:eastAsia="zh-CN"/>
        </w:rPr>
        <w:t>inter-RAT handover</w:t>
      </w:r>
      <w:r>
        <w:rPr>
          <w:lang w:eastAsia="zh-CN"/>
        </w:rPr>
        <w:t>s</w:t>
      </w:r>
      <w:r>
        <w:rPr>
          <w:lang w:eastAsia="zh-CN"/>
        </w:rPr>
        <w:t xml:space="preserve"> </w:t>
      </w:r>
      <w:r>
        <w:rPr>
          <w:lang w:eastAsia="zh-CN"/>
        </w:rPr>
        <w:t>with Iur-g interface</w:t>
      </w:r>
    </w:p>
    <w:p>
      <w:pPr>
        <w:pStyle w:val="B1"/>
        <w:rPr/>
      </w:pPr>
      <w:r>
        <w:rPr/>
        <w:t>a)</w:t>
        <w:tab/>
        <w:t>This measurement provides the number of</w:t>
      </w:r>
      <w:r>
        <w:rPr>
          <w:lang w:eastAsia="zh-CN"/>
        </w:rPr>
        <w:t xml:space="preserve"> </w:t>
      </w:r>
      <w:r>
        <w:rPr>
          <w:lang w:eastAsia="zh-CN"/>
        </w:rPr>
        <w:t xml:space="preserve">successful relocation </w:t>
      </w:r>
      <w:r>
        <w:rPr>
          <w:lang w:eastAsia="zh-CN"/>
        </w:rPr>
        <w:t>resource reservation</w:t>
      </w:r>
      <w:r>
        <w:rPr>
          <w:lang w:eastAsia="zh-CN"/>
        </w:rPr>
        <w:t xml:space="preserve"> for </w:t>
      </w:r>
      <w:r>
        <w:rPr>
          <w:lang w:eastAsia="zh-CN"/>
        </w:rPr>
        <w:t>inter-RAT handover</w:t>
      </w:r>
      <w:r>
        <w:rPr>
          <w:lang w:eastAsia="zh-CN"/>
        </w:rPr>
        <w:t>s</w:t>
      </w:r>
      <w:r>
        <w:rPr>
          <w:lang w:eastAsia="zh-CN"/>
        </w:rPr>
        <w:t xml:space="preserve"> </w:t>
      </w:r>
      <w:r>
        <w:rPr>
          <w:lang w:eastAsia="zh-CN"/>
        </w:rPr>
        <w:t>with Iur-g interface.</w:t>
      </w:r>
    </w:p>
    <w:p>
      <w:pPr>
        <w:pStyle w:val="B1"/>
        <w:rPr/>
      </w:pPr>
      <w:r>
        <w:rPr/>
        <w:t>b)</w:t>
        <w:tab/>
      </w:r>
      <w:r>
        <w:rPr/>
        <w:t>CC</w:t>
      </w:r>
    </w:p>
    <w:p>
      <w:pPr>
        <w:pStyle w:val="B1"/>
        <w:rPr/>
      </w:pPr>
      <w:r>
        <w:rPr/>
        <w:t>c)</w:t>
        <w:tab/>
        <w:t xml:space="preserve">Receipt of a </w:t>
      </w:r>
      <w:r>
        <w:rPr>
          <w:lang w:eastAsia="zh-CN"/>
        </w:rPr>
        <w:t xml:space="preserve">message </w:t>
      </w:r>
      <w:r>
        <w:rPr/>
        <w:t>ENHANCED RELOCATION RESOURCE RESPONSE</w:t>
      </w:r>
      <w:r>
        <w:rPr>
          <w:lang w:eastAsia="zh-CN"/>
        </w:rPr>
        <w:t xml:space="preserve"> message sent from </w:t>
      </w:r>
      <w:r>
        <w:rPr/>
        <w:t>BSC</w:t>
      </w:r>
      <w:r>
        <w:rPr>
          <w:lang w:eastAsia="zh-CN"/>
        </w:rPr>
        <w:t xml:space="preserve"> to RNC, </w:t>
      </w:r>
      <w:r>
        <w:rPr/>
        <w:t xml:space="preserve">indicating </w:t>
      </w:r>
      <w:r>
        <w:rPr>
          <w:lang w:eastAsia="zh-CN"/>
        </w:rPr>
        <w:t>a successful</w:t>
      </w:r>
      <w:r>
        <w:rPr/>
        <w:t xml:space="preserve"> relocation resource </w:t>
      </w:r>
      <w:r>
        <w:rPr>
          <w:lang w:eastAsia="zh-CN"/>
        </w:rPr>
        <w:t>reservation</w:t>
      </w:r>
      <w:r>
        <w:rPr/>
        <w:t xml:space="preserve"> for </w:t>
      </w:r>
      <w:r>
        <w:rPr>
          <w:lang w:eastAsia="zh-CN"/>
        </w:rPr>
        <w:t>C</w:t>
      </w:r>
      <w:r>
        <w:rPr/>
        <w:t>S domain</w:t>
      </w:r>
      <w:r>
        <w:rPr>
          <w:lang w:eastAsia="zh-CN"/>
        </w:rPr>
        <w:t xml:space="preserve"> handover from UMTS to GSM </w:t>
      </w:r>
      <w:r>
        <w:rPr/>
        <w:t>(</w:t>
      </w:r>
      <w:r>
        <w:rPr>
          <w:lang w:eastAsia="zh-CN"/>
        </w:rPr>
        <w:t xml:space="preserve">See </w:t>
      </w:r>
      <w:r>
        <w:rPr/>
        <w:t>3GPP TS 43.130</w:t>
      </w:r>
      <w:r>
        <w:rPr>
          <w:lang w:eastAsia="zh-CN"/>
        </w:rPr>
        <w:t>[20]</w:t>
      </w:r>
      <w:r>
        <w:rPr/>
        <w:t>)</w:t>
      </w:r>
      <w:r>
        <w:rPr>
          <w:lang w:eastAsia="zh-CN"/>
        </w:rPr>
        <w:t>.</w:t>
      </w:r>
    </w:p>
    <w:p>
      <w:pPr>
        <w:pStyle w:val="B1"/>
        <w:rPr/>
      </w:pPr>
      <w:r>
        <w:rPr/>
        <w:t>d)</w:t>
        <w:tab/>
        <w:t>A single integer value</w:t>
      </w:r>
      <w:r>
        <w:rPr>
          <w:lang w:eastAsia="zh-CN"/>
        </w:rPr>
        <w:t>.</w:t>
      </w:r>
    </w:p>
    <w:p>
      <w:pPr>
        <w:pStyle w:val="B1"/>
        <w:rPr/>
      </w:pPr>
      <w:r>
        <w:rPr/>
        <w:t>e)</w:t>
        <w:tab/>
      </w:r>
      <w:r>
        <w:rPr/>
        <w:t>IRATHO.</w:t>
      </w:r>
      <w:r>
        <w:rPr>
          <w:lang w:eastAsia="zh-CN"/>
        </w:rPr>
        <w:t>SuccRelocResReservOut</w:t>
      </w:r>
      <w:r>
        <w:rPr/>
        <w:t>Iurg</w:t>
      </w:r>
    </w:p>
    <w:p>
      <w:pPr>
        <w:pStyle w:val="B1"/>
        <w:rPr/>
      </w:pPr>
      <w:r>
        <w:rPr/>
        <w:t>f)</w:t>
        <w:tab/>
      </w:r>
      <w:r>
        <w:rPr/>
        <w:t>GsmRelation</w:t>
      </w:r>
    </w:p>
    <w:p>
      <w:pPr>
        <w:pStyle w:val="B1"/>
        <w:rPr/>
      </w:pPr>
      <w:r>
        <w:rPr/>
        <w:t>g)</w:t>
        <w:tab/>
        <w:t>Valid for circuit switched traffic</w:t>
      </w:r>
      <w:r>
        <w:rPr>
          <w:lang w:eastAsia="zh-CN"/>
        </w:rPr>
        <w:t>.</w:t>
      </w:r>
    </w:p>
    <w:p>
      <w:pPr>
        <w:pStyle w:val="B1"/>
        <w:rPr/>
      </w:pPr>
      <w:r>
        <w:rPr>
          <w:lang w:eastAsia="zh-CN"/>
        </w:rPr>
        <w:t>h)</w:t>
        <w:tab/>
      </w:r>
      <w:r>
        <w:rPr>
          <w:lang w:eastAsia="zh-CN"/>
        </w:rPr>
        <w:t>UMTS</w:t>
      </w:r>
    </w:p>
    <w:p>
      <w:pPr>
        <w:pStyle w:val="Heading3"/>
        <w:rPr/>
      </w:pPr>
      <w:bookmarkStart w:id="514" w:name="__RefHeading___Toc509306576"/>
      <w:bookmarkEnd w:id="514"/>
      <w:r>
        <w:rPr>
          <w:lang w:eastAsia="zh-CN"/>
        </w:rPr>
        <w:t>4.40.3</w:t>
        <w:tab/>
      </w:r>
      <w:r>
        <w:rPr/>
        <w:t>Attempted</w:t>
      </w:r>
      <w:r>
        <w:rPr>
          <w:lang w:eastAsia="zh-CN"/>
        </w:rPr>
        <w:t xml:space="preserve"> outgoing preparation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a)</w:t>
        <w:tab/>
        <w:t>This measurement provides the number of</w:t>
      </w:r>
      <w:r>
        <w:rPr>
          <w:lang w:eastAsia="zh-CN"/>
        </w:rPr>
        <w:t xml:space="preserve"> </w:t>
      </w:r>
      <w:r>
        <w:rPr>
          <w:lang w:eastAsia="zh-CN"/>
        </w:rPr>
        <w:t>a</w:t>
      </w:r>
      <w:r>
        <w:rPr/>
        <w:t>ttempted</w:t>
      </w:r>
      <w:r>
        <w:rPr>
          <w:lang w:eastAsia="zh-CN"/>
        </w:rPr>
        <w:t xml:space="preserve"> outgoing preparation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b)</w:t>
        <w:tab/>
      </w:r>
      <w:r>
        <w:rPr/>
        <w:t>CC</w:t>
      </w:r>
      <w:r>
        <w:rPr>
          <w:rFonts w:ascii="MS Mincho;MS Mincho" w:hAnsi="MS Mincho;MS Mincho" w:cs="MS Mincho;MS Mincho" w:eastAsia="MS Mincho;MS Mincho"/>
        </w:rPr>
        <w:t>；</w:t>
      </w:r>
    </w:p>
    <w:p>
      <w:pPr>
        <w:pStyle w:val="B1"/>
        <w:rPr/>
      </w:pPr>
      <w:r>
        <w:rPr/>
        <w:t>c)</w:t>
        <w:tab/>
        <w:t>Transmission of a message</w:t>
      </w:r>
      <w:r>
        <w:rPr>
          <w:lang w:eastAsia="zh-CN"/>
        </w:rPr>
        <w:t xml:space="preserve"> RELOCATION REQUIRED from RNC to CN, </w:t>
      </w:r>
      <w:r>
        <w:rPr/>
        <w:t xml:space="preserve">indicating an attempted </w:t>
      </w:r>
      <w:r>
        <w:rPr>
          <w:lang w:eastAsia="zh-CN"/>
        </w:rPr>
        <w:t xml:space="preserve">outgoing preparation </w:t>
      </w:r>
      <w:r>
        <w:rPr>
          <w:lang w:eastAsia="zh-CN"/>
        </w:rPr>
        <w:t>handover</w:t>
      </w:r>
      <w:r>
        <w:rPr>
          <w:lang w:eastAsia="zh-CN"/>
        </w:rPr>
        <w:t>s</w:t>
      </w:r>
      <w:r>
        <w:rPr>
          <w:lang w:eastAsia="zh-CN"/>
        </w:rPr>
        <w:t xml:space="preserve"> </w:t>
      </w:r>
      <w:r>
        <w:rPr>
          <w:lang w:eastAsia="zh-CN"/>
        </w:rPr>
        <w:t>with Iur-g interface</w:t>
      </w:r>
      <w:r>
        <w:rPr/>
        <w:t xml:space="preserve"> for </w:t>
      </w:r>
      <w:r>
        <w:rPr>
          <w:lang w:eastAsia="zh-CN"/>
        </w:rPr>
        <w:t>C</w:t>
      </w:r>
      <w:r>
        <w:rPr/>
        <w:t>S domain</w:t>
      </w:r>
      <w:r>
        <w:rPr>
          <w:lang w:eastAsia="zh-CN"/>
        </w:rPr>
        <w:t xml:space="preserve"> handover from UMTS to GSM (See 3GPP TS 25.413[5]).</w:t>
      </w:r>
    </w:p>
    <w:p>
      <w:pPr>
        <w:pStyle w:val="B1"/>
        <w:rPr/>
      </w:pPr>
      <w:r>
        <w:rPr>
          <w:lang w:eastAsia="zh-CN"/>
        </w:rPr>
        <w:t>d)</w:t>
        <w:tab/>
      </w:r>
      <w:r>
        <w:rPr>
          <w:lang w:eastAsia="zh-CN"/>
        </w:rPr>
        <w:t>A single integer value.</w:t>
      </w:r>
    </w:p>
    <w:p>
      <w:pPr>
        <w:pStyle w:val="B1"/>
        <w:rPr/>
      </w:pPr>
      <w:r>
        <w:rPr/>
        <w:t>e)</w:t>
        <w:tab/>
      </w:r>
      <w:r>
        <w:rPr/>
        <w:t>IRATHO.AttCNPrepOutCsIurg.</w:t>
      </w:r>
      <w:r>
        <w:rPr>
          <w:i/>
        </w:rPr>
        <w:t>Cause</w:t>
      </w:r>
    </w:p>
    <w:p>
      <w:pPr>
        <w:pStyle w:val="B1"/>
        <w:rPr/>
      </w:pPr>
      <w:r>
        <w:rPr/>
        <w:t>f)</w:t>
        <w:tab/>
      </w:r>
      <w:r>
        <w:rPr/>
        <w:t>GsmRelation</w:t>
      </w:r>
    </w:p>
    <w:p>
      <w:pPr>
        <w:pStyle w:val="B1"/>
        <w:rPr/>
      </w:pPr>
      <w:r>
        <w:rPr/>
        <w:t>g)</w:t>
        <w:tab/>
        <w:t>Valid for circuit switched traffic</w:t>
      </w:r>
      <w:r>
        <w:rPr>
          <w:lang w:eastAsia="zh-CN"/>
        </w:rPr>
        <w:t>.</w:t>
      </w:r>
    </w:p>
    <w:p>
      <w:pPr>
        <w:pStyle w:val="B1"/>
        <w:rPr/>
      </w:pPr>
      <w:r>
        <w:rPr>
          <w:lang w:eastAsia="zh-CN"/>
        </w:rPr>
        <w:t>h)</w:t>
        <w:tab/>
      </w:r>
      <w:r>
        <w:rPr>
          <w:lang w:eastAsia="zh-CN"/>
        </w:rPr>
        <w:t>UMTS</w:t>
      </w:r>
    </w:p>
    <w:p>
      <w:pPr>
        <w:pStyle w:val="Heading3"/>
        <w:rPr/>
      </w:pPr>
      <w:bookmarkStart w:id="515" w:name="__RefHeading___Toc509306577"/>
      <w:bookmarkEnd w:id="515"/>
      <w:r>
        <w:rPr>
          <w:lang w:eastAsia="zh-CN"/>
        </w:rPr>
        <w:t>4.40.4</w:t>
        <w:tab/>
        <w:t xml:space="preserve">Successful outgoing preparation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a)</w:t>
        <w:tab/>
        <w:t>This measurement provides the number of</w:t>
      </w:r>
      <w:r>
        <w:rPr>
          <w:lang w:eastAsia="zh-CN"/>
        </w:rPr>
        <w:t xml:space="preserve"> </w:t>
      </w:r>
      <w:r>
        <w:rPr>
          <w:lang w:eastAsia="zh-CN"/>
        </w:rPr>
        <w:t xml:space="preserve">successful outgoing preparation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b)</w:t>
        <w:tab/>
      </w:r>
      <w:r>
        <w:rPr/>
        <w:t>CC</w:t>
      </w:r>
    </w:p>
    <w:p>
      <w:pPr>
        <w:pStyle w:val="B1"/>
        <w:rPr/>
      </w:pPr>
      <w:r>
        <w:rPr/>
        <w:t>c)</w:t>
        <w:tab/>
        <w:t xml:space="preserve">Receipt of a </w:t>
      </w:r>
      <w:r>
        <w:rPr>
          <w:lang w:eastAsia="zh-CN"/>
        </w:rPr>
        <w:t xml:space="preserve">message RELOCATION </w:t>
      </w:r>
      <w:r>
        <w:rPr/>
        <w:t>COMMAND</w:t>
      </w:r>
      <w:r>
        <w:rPr>
          <w:lang w:eastAsia="zh-CN"/>
        </w:rPr>
        <w:t xml:space="preserve"> from CS CN to RNC, </w:t>
      </w:r>
      <w:r>
        <w:rPr/>
        <w:t xml:space="preserve">indicating a </w:t>
      </w:r>
      <w:r>
        <w:rPr>
          <w:lang w:eastAsia="zh-CN"/>
        </w:rPr>
        <w:t>successful</w:t>
      </w:r>
      <w:r>
        <w:rPr/>
        <w:t xml:space="preserve"> </w:t>
      </w:r>
      <w:r>
        <w:rPr>
          <w:lang w:eastAsia="zh-CN"/>
        </w:rPr>
        <w:t xml:space="preserve">outgoing preparation </w:t>
      </w:r>
      <w:r>
        <w:rPr>
          <w:lang w:eastAsia="zh-CN"/>
        </w:rPr>
        <w:t>handover</w:t>
      </w:r>
      <w:r>
        <w:rPr>
          <w:lang w:eastAsia="zh-CN"/>
        </w:rPr>
        <w:t>s</w:t>
      </w:r>
      <w:r>
        <w:rPr>
          <w:lang w:eastAsia="zh-CN"/>
        </w:rPr>
        <w:t xml:space="preserve"> </w:t>
      </w:r>
      <w:r>
        <w:rPr>
          <w:lang w:eastAsia="zh-CN"/>
        </w:rPr>
        <w:t>with Iur-g interface</w:t>
      </w:r>
      <w:r>
        <w:rPr/>
        <w:t xml:space="preserve"> for </w:t>
      </w:r>
      <w:r>
        <w:rPr>
          <w:lang w:eastAsia="zh-CN"/>
        </w:rPr>
        <w:t>C</w:t>
      </w:r>
      <w:r>
        <w:rPr/>
        <w:t>S domain</w:t>
      </w:r>
      <w:r>
        <w:rPr>
          <w:lang w:eastAsia="zh-CN"/>
        </w:rPr>
        <w:t xml:space="preserve"> handover from UMTS to GSM</w:t>
      </w:r>
      <w:r>
        <w:rPr/>
        <w:t xml:space="preserve"> (</w:t>
      </w:r>
      <w:r>
        <w:rPr>
          <w:lang w:eastAsia="zh-CN"/>
        </w:rPr>
        <w:t xml:space="preserve">See </w:t>
      </w:r>
      <w:r>
        <w:rPr/>
        <w:t>3GPP TS 25.413</w:t>
      </w:r>
      <w:r>
        <w:rPr>
          <w:lang w:eastAsia="zh-CN"/>
        </w:rPr>
        <w:t>[5]</w:t>
      </w:r>
      <w:r>
        <w:rPr/>
        <w:t>)</w:t>
      </w:r>
      <w:r>
        <w:rPr>
          <w:lang w:eastAsia="zh-CN"/>
        </w:rPr>
        <w:t>.</w:t>
      </w:r>
    </w:p>
    <w:p>
      <w:pPr>
        <w:pStyle w:val="B1"/>
        <w:rPr/>
      </w:pPr>
      <w:r>
        <w:rPr>
          <w:lang w:eastAsia="zh-CN"/>
        </w:rPr>
        <w:t>d)</w:t>
        <w:tab/>
      </w:r>
      <w:r>
        <w:rPr>
          <w:lang w:eastAsia="zh-CN"/>
        </w:rPr>
        <w:t>A single integer value.</w:t>
      </w:r>
    </w:p>
    <w:p>
      <w:pPr>
        <w:pStyle w:val="B1"/>
        <w:rPr/>
      </w:pPr>
      <w:r>
        <w:rPr/>
        <w:t>e)</w:t>
        <w:tab/>
      </w:r>
      <w:r>
        <w:rPr/>
        <w:t>IRATHO.SuccCNPrepOutCsIurg</w:t>
        <w:tab/>
      </w:r>
    </w:p>
    <w:p>
      <w:pPr>
        <w:pStyle w:val="B1"/>
        <w:rPr/>
      </w:pPr>
      <w:r>
        <w:rPr/>
        <w:t>f)</w:t>
        <w:tab/>
      </w:r>
      <w:r>
        <w:rPr/>
        <w:t>GsmRelation</w:t>
      </w:r>
    </w:p>
    <w:p>
      <w:pPr>
        <w:pStyle w:val="B1"/>
        <w:rPr/>
      </w:pPr>
      <w:r>
        <w:rPr/>
        <w:t>g)</w:t>
        <w:tab/>
        <w:t>Valid for circuit switched traffic</w:t>
      </w:r>
      <w:r>
        <w:rPr>
          <w:lang w:eastAsia="zh-CN"/>
        </w:rPr>
        <w:t>.</w:t>
      </w:r>
    </w:p>
    <w:p>
      <w:pPr>
        <w:pStyle w:val="B1"/>
        <w:rPr/>
      </w:pPr>
      <w:r>
        <w:rPr>
          <w:lang w:eastAsia="zh-CN"/>
        </w:rPr>
        <w:t>h)</w:t>
        <w:tab/>
      </w:r>
      <w:r>
        <w:rPr>
          <w:lang w:eastAsia="zh-CN"/>
        </w:rPr>
        <w:t>UMTS</w:t>
      </w:r>
    </w:p>
    <w:p>
      <w:pPr>
        <w:pStyle w:val="Heading3"/>
        <w:rPr/>
      </w:pPr>
      <w:bookmarkStart w:id="516" w:name="__RefHeading___Toc509306578"/>
      <w:bookmarkEnd w:id="516"/>
      <w:r>
        <w:rPr>
          <w:lang w:eastAsia="zh-CN"/>
        </w:rPr>
        <w:t xml:space="preserve">4.40.5 </w:t>
        <w:tab/>
      </w:r>
      <w:r>
        <w:rPr/>
        <w:t>Attempted</w:t>
      </w:r>
      <w:r>
        <w:rPr>
          <w:lang w:eastAsia="zh-CN"/>
        </w:rPr>
        <w:t xml:space="preserve"> outgoing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a)</w:t>
        <w:tab/>
        <w:t>This measurement provides the number of</w:t>
      </w:r>
      <w:r>
        <w:rPr>
          <w:lang w:eastAsia="zh-CN"/>
        </w:rPr>
        <w:t xml:space="preserve"> </w:t>
      </w:r>
      <w:r>
        <w:rPr>
          <w:lang w:eastAsia="zh-CN"/>
        </w:rPr>
        <w:t>a</w:t>
      </w:r>
      <w:r>
        <w:rPr/>
        <w:t>ttempted</w:t>
      </w:r>
      <w:r>
        <w:rPr>
          <w:lang w:eastAsia="zh-CN"/>
        </w:rPr>
        <w:t xml:space="preserve"> outgoing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b)</w:t>
        <w:tab/>
      </w:r>
      <w:r>
        <w:rPr/>
        <w:t>CC</w:t>
      </w:r>
      <w:r>
        <w:rPr>
          <w:rFonts w:ascii="MS Mincho;MS Mincho" w:hAnsi="MS Mincho;MS Mincho" w:cs="MS Mincho;MS Mincho" w:eastAsia="MS Mincho;MS Mincho"/>
        </w:rPr>
        <w:t>；</w:t>
      </w:r>
    </w:p>
    <w:p>
      <w:pPr>
        <w:pStyle w:val="B1"/>
        <w:rPr/>
      </w:pPr>
      <w:r>
        <w:rPr/>
        <w:t>c)</w:t>
        <w:tab/>
        <w:t>Transmission of a message</w:t>
      </w:r>
      <w:r>
        <w:rPr>
          <w:lang w:eastAsia="zh-CN"/>
        </w:rPr>
        <w:t xml:space="preserve"> HANDOVER FROM UTRAN COMMAND with RNC to UE, </w:t>
      </w:r>
      <w:r>
        <w:rPr/>
        <w:t xml:space="preserve">indicating an attempted </w:t>
      </w:r>
      <w:r>
        <w:rPr>
          <w:lang w:eastAsia="zh-CN"/>
        </w:rPr>
        <w:t xml:space="preserve">outgoing </w:t>
      </w:r>
      <w:r>
        <w:rPr>
          <w:lang w:eastAsia="zh-CN"/>
        </w:rPr>
        <w:t>handover</w:t>
      </w:r>
      <w:r>
        <w:rPr>
          <w:lang w:eastAsia="zh-CN"/>
        </w:rPr>
        <w:t>s</w:t>
      </w:r>
      <w:r>
        <w:rPr>
          <w:lang w:eastAsia="zh-CN"/>
        </w:rPr>
        <w:t xml:space="preserve"> </w:t>
      </w:r>
      <w:r>
        <w:rPr>
          <w:lang w:eastAsia="zh-CN"/>
        </w:rPr>
        <w:t>with Iur-g interface</w:t>
      </w:r>
      <w:r>
        <w:rPr/>
        <w:t xml:space="preserve"> for </w:t>
      </w:r>
      <w:r>
        <w:rPr>
          <w:lang w:eastAsia="zh-CN"/>
        </w:rPr>
        <w:t>C</w:t>
      </w:r>
      <w:r>
        <w:rPr/>
        <w:t>S domain</w:t>
      </w:r>
      <w:r>
        <w:rPr>
          <w:lang w:eastAsia="zh-CN"/>
        </w:rPr>
        <w:t xml:space="preserve"> handover from UMTS to GSM (3GPP TS 25.331[4]).</w:t>
      </w:r>
    </w:p>
    <w:p>
      <w:pPr>
        <w:pStyle w:val="B1"/>
        <w:rPr/>
      </w:pPr>
      <w:r>
        <w:rPr>
          <w:lang w:eastAsia="zh-CN"/>
        </w:rPr>
        <w:t>d)</w:t>
        <w:tab/>
      </w:r>
      <w:r>
        <w:rPr>
          <w:lang w:eastAsia="zh-CN"/>
        </w:rPr>
        <w:t>A single integer value.</w:t>
      </w:r>
    </w:p>
    <w:p>
      <w:pPr>
        <w:pStyle w:val="B1"/>
        <w:rPr/>
      </w:pPr>
      <w:r>
        <w:rPr/>
        <w:t>e)</w:t>
        <w:tab/>
      </w:r>
      <w:r>
        <w:rPr/>
        <w:t>IRATHO.AttEnhancedOutCsIurg</w:t>
        <w:tab/>
      </w:r>
    </w:p>
    <w:p>
      <w:pPr>
        <w:pStyle w:val="B1"/>
        <w:rPr/>
      </w:pPr>
      <w:r>
        <w:rPr/>
        <w:t>f)</w:t>
        <w:tab/>
      </w:r>
      <w:r>
        <w:rPr/>
        <w:t>GsmRelation</w:t>
      </w:r>
    </w:p>
    <w:p>
      <w:pPr>
        <w:pStyle w:val="B1"/>
        <w:rPr/>
      </w:pPr>
      <w:r>
        <w:rPr/>
        <w:t>g)</w:t>
        <w:tab/>
        <w:t>Valid for circuit switched traffic</w:t>
      </w:r>
      <w:r>
        <w:rPr>
          <w:lang w:eastAsia="zh-CN"/>
        </w:rPr>
        <w:t>.</w:t>
      </w:r>
    </w:p>
    <w:p>
      <w:pPr>
        <w:pStyle w:val="B1"/>
        <w:rPr/>
      </w:pPr>
      <w:r>
        <w:rPr>
          <w:lang w:eastAsia="zh-CN"/>
        </w:rPr>
        <w:t>h)</w:t>
        <w:tab/>
      </w:r>
      <w:r>
        <w:rPr>
          <w:lang w:eastAsia="zh-CN"/>
        </w:rPr>
        <w:t>UMTS</w:t>
      </w:r>
    </w:p>
    <w:p>
      <w:pPr>
        <w:pStyle w:val="Heading3"/>
        <w:rPr/>
      </w:pPr>
      <w:bookmarkStart w:id="517" w:name="__RefHeading___Toc509306579"/>
      <w:bookmarkEnd w:id="517"/>
      <w:r>
        <w:rPr>
          <w:lang w:eastAsia="zh-CN"/>
        </w:rPr>
        <w:t>4.40.6</w:t>
        <w:tab/>
        <w:t>Successful</w:t>
      </w:r>
      <w:r>
        <w:rPr/>
        <w:t xml:space="preserve"> </w:t>
      </w:r>
      <w:r>
        <w:rPr>
          <w:lang w:eastAsia="zh-CN"/>
        </w:rPr>
        <w:t xml:space="preserve">outgoing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a)</w:t>
        <w:tab/>
        <w:t>This measurement provides the number of</w:t>
      </w:r>
      <w:r>
        <w:rPr>
          <w:lang w:eastAsia="zh-CN"/>
        </w:rPr>
        <w:t xml:space="preserve"> successful</w:t>
      </w:r>
      <w:r>
        <w:rPr/>
        <w:t xml:space="preserve"> </w:t>
      </w:r>
      <w:r>
        <w:rPr>
          <w:lang w:eastAsia="zh-CN"/>
        </w:rPr>
        <w:t xml:space="preserve">outgoing </w:t>
      </w:r>
      <w:r>
        <w:rPr>
          <w:lang w:eastAsia="zh-CN"/>
        </w:rPr>
        <w:t>inter-RAT handover</w:t>
      </w:r>
      <w:r>
        <w:rPr>
          <w:lang w:eastAsia="zh-CN"/>
        </w:rPr>
        <w:t>s</w:t>
      </w:r>
      <w:r>
        <w:rPr>
          <w:lang w:eastAsia="zh-CN"/>
        </w:rPr>
        <w:t xml:space="preserve"> </w:t>
      </w:r>
      <w:r>
        <w:rPr>
          <w:lang w:eastAsia="zh-CN"/>
        </w:rPr>
        <w:t>with Iur-g interface (UMTS-&gt;GSM)</w:t>
      </w:r>
    </w:p>
    <w:p>
      <w:pPr>
        <w:pStyle w:val="B1"/>
        <w:rPr/>
      </w:pPr>
      <w:r>
        <w:rPr/>
        <w:t>b)</w:t>
        <w:tab/>
      </w:r>
      <w:r>
        <w:rPr/>
        <w:t>CC</w:t>
      </w:r>
      <w:r>
        <w:rPr>
          <w:rFonts w:ascii="MS Mincho;MS Mincho" w:hAnsi="MS Mincho;MS Mincho" w:cs="MS Mincho;MS Mincho" w:eastAsia="MS Mincho;MS Mincho"/>
        </w:rPr>
        <w:t>；</w:t>
      </w:r>
    </w:p>
    <w:p>
      <w:pPr>
        <w:pStyle w:val="B1"/>
        <w:rPr/>
      </w:pPr>
      <w:r>
        <w:rPr/>
        <w:t>c)</w:t>
        <w:tab/>
        <w:t xml:space="preserve">Receipt of a </w:t>
      </w:r>
      <w:r>
        <w:rPr>
          <w:lang w:eastAsia="zh-CN"/>
        </w:rPr>
        <w:t xml:space="preserve">message </w:t>
      </w:r>
      <w:r>
        <w:rPr/>
        <w:t>IU RELEASE COMMAND</w:t>
      </w:r>
      <w:r>
        <w:rPr>
          <w:lang w:eastAsia="zh-CN"/>
        </w:rPr>
        <w:t xml:space="preserve">  from CS CN to RNC, the release reason is</w:t>
      </w:r>
      <w:r>
        <w:rPr>
          <w:lang w:eastAsia="zh-CN"/>
        </w:rPr>
        <w:t>”</w:t>
      </w:r>
      <w:r>
        <w:rPr/>
        <w:t xml:space="preserve"> Successful Relocation</w:t>
      </w:r>
      <w:r>
        <w:rPr>
          <w:lang w:eastAsia="zh-CN"/>
        </w:rPr>
        <w:t>”</w:t>
      </w:r>
      <w:r>
        <w:rPr>
          <w:lang w:eastAsia="zh-CN"/>
        </w:rPr>
        <w:t xml:space="preserve"> or </w:t>
      </w:r>
      <w:r>
        <w:rPr>
          <w:lang w:eastAsia="zh-CN"/>
        </w:rPr>
        <w:t>“</w:t>
      </w:r>
      <w:r>
        <w:rPr/>
        <w:t>Normal Release</w:t>
      </w:r>
      <w:r>
        <w:rPr>
          <w:lang w:eastAsia="zh-CN"/>
        </w:rPr>
        <w:t>”</w:t>
      </w:r>
      <w:r>
        <w:rPr>
          <w:lang w:eastAsia="zh-CN"/>
        </w:rPr>
        <w:t xml:space="preserve"> , </w:t>
      </w:r>
      <w:r>
        <w:rPr/>
        <w:t>indicating a</w:t>
      </w:r>
      <w:r>
        <w:rPr>
          <w:lang w:eastAsia="zh-CN"/>
        </w:rPr>
        <w:t xml:space="preserve"> successful</w:t>
      </w:r>
      <w:r>
        <w:rPr/>
        <w:t xml:space="preserve"> </w:t>
      </w:r>
      <w:r>
        <w:rPr>
          <w:lang w:eastAsia="zh-CN"/>
        </w:rPr>
        <w:t xml:space="preserve">outgoing </w:t>
      </w:r>
      <w:r>
        <w:rPr>
          <w:lang w:eastAsia="zh-CN"/>
        </w:rPr>
        <w:t>handover</w:t>
      </w:r>
      <w:r>
        <w:rPr>
          <w:lang w:eastAsia="zh-CN"/>
        </w:rPr>
        <w:t>s</w:t>
      </w:r>
      <w:r>
        <w:rPr>
          <w:lang w:eastAsia="zh-CN"/>
        </w:rPr>
        <w:t xml:space="preserve"> </w:t>
      </w:r>
      <w:r>
        <w:rPr>
          <w:lang w:eastAsia="zh-CN"/>
        </w:rPr>
        <w:t>with Iur-g interface</w:t>
      </w:r>
      <w:r>
        <w:rPr/>
        <w:t xml:space="preserve"> for </w:t>
      </w:r>
      <w:r>
        <w:rPr>
          <w:lang w:eastAsia="zh-CN"/>
        </w:rPr>
        <w:t>C</w:t>
      </w:r>
      <w:r>
        <w:rPr/>
        <w:t>S domain</w:t>
      </w:r>
      <w:r>
        <w:rPr>
          <w:lang w:eastAsia="zh-CN"/>
        </w:rPr>
        <w:t xml:space="preserve"> handover from UMTS to GSM</w:t>
      </w:r>
      <w:r>
        <w:rPr/>
        <w:t xml:space="preserve"> (</w:t>
      </w:r>
      <w:r>
        <w:rPr>
          <w:lang w:eastAsia="zh-CN"/>
        </w:rPr>
        <w:t xml:space="preserve">See </w:t>
      </w:r>
      <w:r>
        <w:rPr/>
        <w:t>3GPP TS 25.413</w:t>
      </w:r>
      <w:r>
        <w:rPr>
          <w:lang w:eastAsia="zh-CN"/>
        </w:rPr>
        <w:t>[5]</w:t>
      </w:r>
      <w:r>
        <w:rPr/>
        <w:t>)</w:t>
      </w:r>
      <w:r>
        <w:rPr>
          <w:lang w:eastAsia="zh-CN"/>
        </w:rPr>
        <w:t>.</w:t>
      </w:r>
    </w:p>
    <w:p>
      <w:pPr>
        <w:pStyle w:val="B1"/>
        <w:rPr/>
      </w:pPr>
      <w:r>
        <w:rPr>
          <w:lang w:eastAsia="zh-CN"/>
        </w:rPr>
        <w:t>d)</w:t>
        <w:tab/>
      </w:r>
      <w:r>
        <w:rPr>
          <w:lang w:eastAsia="zh-CN"/>
        </w:rPr>
        <w:t>A single integer value.</w:t>
      </w:r>
    </w:p>
    <w:p>
      <w:pPr>
        <w:pStyle w:val="B1"/>
        <w:rPr/>
      </w:pPr>
      <w:r>
        <w:rPr/>
        <w:t>e)</w:t>
        <w:tab/>
      </w:r>
      <w:r>
        <w:rPr/>
        <w:t>IRATHO.SuccEnhancedOutCsIurg</w:t>
      </w:r>
      <w:r>
        <w:rPr/>
        <w:t>.</w:t>
      </w:r>
    </w:p>
    <w:p>
      <w:pPr>
        <w:pStyle w:val="B1"/>
        <w:rPr/>
      </w:pPr>
      <w:r>
        <w:rPr/>
        <w:t>f)</w:t>
        <w:tab/>
      </w:r>
      <w:r>
        <w:rPr/>
        <w:t>GsmRelation</w:t>
      </w:r>
      <w:r>
        <w:rPr/>
        <w:t>.</w:t>
      </w:r>
    </w:p>
    <w:p>
      <w:pPr>
        <w:pStyle w:val="B1"/>
        <w:rPr/>
      </w:pPr>
      <w:r>
        <w:rPr/>
        <w:t>g)</w:t>
        <w:tab/>
        <w:t>Valid for circuit switched traffic</w:t>
      </w:r>
      <w:r>
        <w:rPr>
          <w:lang w:eastAsia="zh-CN"/>
        </w:rPr>
        <w:t>.</w:t>
      </w:r>
    </w:p>
    <w:p>
      <w:pPr>
        <w:pStyle w:val="B1"/>
        <w:rPr>
          <w:lang w:eastAsia="zh-CN"/>
        </w:rPr>
      </w:pPr>
      <w:r>
        <w:rPr>
          <w:lang w:eastAsia="zh-CN"/>
        </w:rPr>
        <w:t>h)</w:t>
        <w:tab/>
      </w:r>
      <w:r>
        <w:rPr>
          <w:lang w:eastAsia="zh-CN"/>
        </w:rPr>
        <w:t>UMTS</w:t>
      </w:r>
      <w:r>
        <w:rPr>
          <w:lang w:eastAsia="zh-CN"/>
        </w:rPr>
        <w:t>.</w:t>
      </w:r>
    </w:p>
    <w:p>
      <w:pPr>
        <w:pStyle w:val="Normal"/>
        <w:rPr>
          <w:lang w:eastAsia="zh-CN"/>
        </w:rPr>
      </w:pPr>
      <w:r>
        <w:rPr>
          <w:lang w:eastAsia="zh-CN"/>
        </w:rPr>
      </w:r>
    </w:p>
    <w:p>
      <w:pPr>
        <w:pStyle w:val="Heading1"/>
        <w:ind w:left="1134" w:hanging="1134"/>
        <w:rPr>
          <w:rFonts w:eastAsia="SimSun;宋体"/>
          <w:lang w:val="en-US" w:eastAsia="zh-CN"/>
        </w:rPr>
      </w:pPr>
      <w:bookmarkStart w:id="518" w:name="__RefHeading___Toc509306580"/>
      <w:r>
        <w:rPr>
          <w:rFonts w:eastAsia="SimSun;宋体"/>
        </w:rPr>
        <w:t>5</w:t>
        <w:tab/>
        <w:t xml:space="preserve">Measurements related to </w:t>
      </w:r>
      <w:r>
        <w:rPr>
          <w:rFonts w:eastAsia="SimSun;宋体"/>
          <w:lang w:eastAsia="zh-CN"/>
        </w:rPr>
        <w:t>the NodeB and RNC</w:t>
      </w:r>
      <w:bookmarkEnd w:id="518"/>
      <w:r>
        <w:rPr>
          <w:rFonts w:eastAsia="SimSun;宋体"/>
          <w:lang w:eastAsia="zh-CN"/>
        </w:rPr>
        <w:t xml:space="preserve"> </w:t>
      </w:r>
    </w:p>
    <w:p>
      <w:pPr>
        <w:pStyle w:val="Heading2"/>
        <w:rPr>
          <w:rFonts w:eastAsia="SimSun;宋体"/>
          <w:lang w:eastAsia="zh-CN"/>
        </w:rPr>
      </w:pPr>
      <w:bookmarkStart w:id="519" w:name="__RefHeading___Toc509306581"/>
      <w:bookmarkEnd w:id="519"/>
      <w:r>
        <w:rPr>
          <w:rFonts w:eastAsia="SimSun;宋体"/>
          <w:lang w:eastAsia="zh-CN"/>
        </w:rPr>
        <w:t>5.1</w:t>
        <w:tab/>
        <w:t>Power, Energy and Environmental (PEE) measurements</w:t>
      </w:r>
    </w:p>
    <w:p>
      <w:pPr>
        <w:pStyle w:val="Normal"/>
        <w:rPr>
          <w:rFonts w:eastAsia="SimSun;宋体"/>
          <w:lang w:val="en-US"/>
        </w:rPr>
      </w:pPr>
      <w:r>
        <w:rPr>
          <w:rFonts w:eastAsia="SimSun;宋体"/>
        </w:rPr>
        <w:t>5.1.0</w:t>
        <w:tab/>
        <w:t>Applicability of measurements</w:t>
      </w:r>
      <w:r>
        <w:rPr>
          <w:rFonts w:eastAsia="SimSun;宋体"/>
          <w:lang w:val="en-US"/>
        </w:rPr>
        <w:t>The energy efficiency related measurement definitions in the following clauses X.1.n are valid only for NodeBs and RNCs having built-in sensors (cf. ETSI ES 202 336-12 [22]).</w:t>
      </w:r>
    </w:p>
    <w:p>
      <w:pPr>
        <w:pStyle w:val="Heading3"/>
        <w:rPr/>
      </w:pPr>
      <w:bookmarkStart w:id="520" w:name="__RefHeading___Toc509306582"/>
      <w:bookmarkEnd w:id="520"/>
      <w:r>
        <w:rPr>
          <w:rFonts w:eastAsia="SimSun;宋体"/>
          <w:lang w:val="en-US"/>
        </w:rPr>
        <w:t>5.1.1</w:t>
        <w:tab/>
        <w:t>Power</w:t>
      </w:r>
    </w:p>
    <w:p>
      <w:pPr>
        <w:pStyle w:val="Heading4"/>
        <w:ind w:left="1418" w:hanging="1418"/>
        <w:rPr/>
      </w:pPr>
      <w:bookmarkStart w:id="521" w:name="__RefHeading___Toc509306583"/>
      <w:bookmarkEnd w:id="521"/>
      <w:r>
        <w:rPr>
          <w:rFonts w:eastAsia="SimSun;宋体"/>
        </w:rPr>
        <w:t>5.1</w:t>
      </w:r>
      <w:r>
        <w:rPr>
          <w:rFonts w:eastAsia="SimSun;宋体"/>
        </w:rPr>
        <w:t>.</w:t>
      </w:r>
      <w:r>
        <w:rPr>
          <w:rFonts w:eastAsia="SimSun;宋体"/>
        </w:rPr>
        <w:t>1</w:t>
      </w:r>
      <w:r>
        <w:rPr>
          <w:rFonts w:eastAsia="SimSun;宋体"/>
        </w:rPr>
        <w:t>.1</w:t>
      </w:r>
      <w:r>
        <w:rPr>
          <w:rFonts w:eastAsia="SimSun;宋体"/>
        </w:rPr>
        <w:tab/>
        <w:t>Average Power</w:t>
      </w:r>
    </w:p>
    <w:p>
      <w:pPr>
        <w:pStyle w:val="B1"/>
        <w:rPr/>
      </w:pPr>
      <w:r>
        <w:rPr>
          <w:rFonts w:eastAsia="SimSun;宋体"/>
        </w:rPr>
        <w:t>a)</w:t>
        <w:tab/>
        <w:t>This measurement provides the average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PEE.AvgPower.</w:t>
      </w:r>
    </w:p>
    <w:p>
      <w:pPr>
        <w:pStyle w:val="B1"/>
        <w:rPr>
          <w:rFonts w:eastAsia="SimSun;宋体"/>
        </w:rPr>
      </w:pPr>
      <w:r>
        <w:rPr>
          <w:rFonts w:eastAsia="SimSun;宋体"/>
        </w:rPr>
        <w:t>f)</w:t>
        <w:tab/>
        <w:t>NodeBFunction,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4"/>
        <w:ind w:left="1418" w:hanging="1418"/>
        <w:rPr/>
      </w:pPr>
      <w:bookmarkStart w:id="522" w:name="__RefHeading___Toc509306584"/>
      <w:bookmarkEnd w:id="522"/>
      <w:r>
        <w:rPr>
          <w:rFonts w:eastAsia="SimSun;宋体"/>
          <w:lang w:eastAsia="zh-CN"/>
        </w:rPr>
        <w:t>5.1</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2</w:t>
      </w:r>
      <w:r>
        <w:rPr>
          <w:rFonts w:eastAsia="SimSun;宋体"/>
        </w:rPr>
        <w:tab/>
        <w:t>Minimum Power</w:t>
      </w:r>
    </w:p>
    <w:p>
      <w:pPr>
        <w:pStyle w:val="B1"/>
        <w:rPr/>
      </w:pPr>
      <w:r>
        <w:rPr>
          <w:rFonts w:eastAsia="SimSun;宋体"/>
        </w:rPr>
        <w:t>a)</w:t>
        <w:tab/>
        <w:t>This measurement provides the minimum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PEE.MinPower.</w:t>
      </w:r>
    </w:p>
    <w:p>
      <w:pPr>
        <w:pStyle w:val="B1"/>
        <w:rPr>
          <w:rFonts w:eastAsia="SimSun;宋体"/>
        </w:rPr>
      </w:pPr>
      <w:r>
        <w:rPr>
          <w:rFonts w:eastAsia="SimSun;宋体"/>
        </w:rPr>
        <w:t>f)</w:t>
        <w:tab/>
        <w:t>NodeBFunction,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4"/>
        <w:ind w:left="1418" w:hanging="1418"/>
        <w:rPr/>
      </w:pPr>
      <w:bookmarkStart w:id="523" w:name="__RefHeading___Toc509306585"/>
      <w:bookmarkEnd w:id="523"/>
      <w:r>
        <w:rPr>
          <w:rFonts w:eastAsia="SimSun;宋体"/>
          <w:lang w:eastAsia="zh-CN"/>
        </w:rPr>
        <w:t>5.1</w:t>
      </w:r>
      <w:r>
        <w:rPr>
          <w:rFonts w:eastAsia="SimSun;宋体"/>
          <w:lang w:eastAsia="zh-CN"/>
        </w:rPr>
        <w:t>.</w:t>
      </w:r>
      <w:r>
        <w:rPr>
          <w:rFonts w:eastAsia="SimSun;宋体"/>
          <w:lang w:eastAsia="zh-CN"/>
        </w:rPr>
        <w:t>1</w:t>
      </w:r>
      <w:r>
        <w:rPr>
          <w:rFonts w:eastAsia="SimSun;宋体"/>
          <w:lang w:eastAsia="zh-CN"/>
        </w:rPr>
        <w:t>.</w:t>
      </w:r>
      <w:r>
        <w:rPr>
          <w:rFonts w:eastAsia="SimSun;宋体"/>
          <w:lang w:eastAsia="zh-CN"/>
        </w:rPr>
        <w:t>3</w:t>
      </w:r>
      <w:r>
        <w:rPr>
          <w:rFonts w:eastAsia="SimSun;宋体"/>
        </w:rPr>
        <w:tab/>
        <w:t>Maximum Power</w:t>
      </w:r>
    </w:p>
    <w:p>
      <w:pPr>
        <w:pStyle w:val="B1"/>
        <w:rPr/>
      </w:pPr>
      <w:r>
        <w:rPr>
          <w:rFonts w:eastAsia="SimSun;宋体"/>
        </w:rPr>
        <w:t>a)</w:t>
        <w:tab/>
        <w:t>This measurement provides the maximum power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4.4.3.1, 4.4.3.4, Annex A.</w:t>
      </w:r>
    </w:p>
    <w:p>
      <w:pPr>
        <w:pStyle w:val="B1"/>
        <w:rPr/>
      </w:pPr>
      <w:r>
        <w:rPr>
          <w:rFonts w:eastAsia="SimSun;宋体"/>
        </w:rPr>
        <w:t>d)</w:t>
        <w:tab/>
        <w:t>Each measurement is a real value in Watt (W).</w:t>
      </w:r>
    </w:p>
    <w:p>
      <w:pPr>
        <w:pStyle w:val="B1"/>
        <w:rPr>
          <w:rFonts w:eastAsia="SimSun;宋体"/>
        </w:rPr>
      </w:pPr>
      <w:r>
        <w:rPr>
          <w:rFonts w:eastAsia="SimSun;宋体"/>
        </w:rPr>
        <w:t>e)</w:t>
        <w:tab/>
        <w:t>The measurement name has the form PEE.MaxPower.</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3"/>
        <w:rPr/>
      </w:pPr>
      <w:bookmarkStart w:id="524" w:name="__RefHeading___Toc509306586"/>
      <w:bookmarkEnd w:id="524"/>
      <w:r>
        <w:rPr>
          <w:rFonts w:eastAsia="SimSun;宋体"/>
          <w:lang w:val="en-US"/>
        </w:rPr>
        <w:t>5.1.2</w:t>
        <w:tab/>
        <w:t>Energy</w:t>
      </w:r>
    </w:p>
    <w:p>
      <w:pPr>
        <w:pStyle w:val="B1"/>
        <w:rPr/>
      </w:pPr>
      <w:r>
        <w:rPr>
          <w:rFonts w:eastAsia="SimSun;宋体"/>
        </w:rPr>
        <w:t>a)</w:t>
        <w:tab/>
        <w:t>This measurement provides the energy consumed.</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4.4.3.2, 4.4.3.4, Annex A.</w:t>
      </w:r>
    </w:p>
    <w:p>
      <w:pPr>
        <w:pStyle w:val="B1"/>
        <w:rPr/>
      </w:pPr>
      <w:r>
        <w:rPr>
          <w:rFonts w:eastAsia="SimSun;宋体"/>
        </w:rPr>
        <w:t>d)</w:t>
        <w:tab/>
        <w:t>Each measurement is a real value in kilo Watt hour (kWh).</w:t>
      </w:r>
    </w:p>
    <w:p>
      <w:pPr>
        <w:pStyle w:val="B1"/>
        <w:rPr>
          <w:rFonts w:eastAsia="SimSun;宋体"/>
        </w:rPr>
      </w:pPr>
      <w:r>
        <w:rPr>
          <w:rFonts w:eastAsia="SimSun;宋体"/>
        </w:rPr>
        <w:t>e)</w:t>
        <w:tab/>
        <w:t>The measurement name has the form PEE.Energy.</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3"/>
        <w:rPr/>
      </w:pPr>
      <w:bookmarkStart w:id="525" w:name="__RefHeading___Toc509306587"/>
      <w:bookmarkEnd w:id="525"/>
      <w:r>
        <w:rPr>
          <w:rFonts w:eastAsia="SimSun;宋体"/>
          <w:lang w:val="en-US"/>
        </w:rPr>
        <w:t>5.1.3</w:t>
        <w:tab/>
        <w:t>Temperature</w:t>
      </w:r>
    </w:p>
    <w:p>
      <w:pPr>
        <w:pStyle w:val="Heading4"/>
        <w:ind w:left="1418" w:hanging="1418"/>
        <w:rPr/>
      </w:pPr>
      <w:bookmarkStart w:id="526" w:name="__RefHeading___Toc509306588"/>
      <w:bookmarkEnd w:id="526"/>
      <w:r>
        <w:rPr>
          <w:rFonts w:eastAsia="SimSun;宋体"/>
        </w:rPr>
        <w:t>5.1</w:t>
      </w:r>
      <w:r>
        <w:rPr>
          <w:rFonts w:eastAsia="SimSun;宋体"/>
        </w:rPr>
        <w:t>.</w:t>
      </w:r>
      <w:r>
        <w:rPr>
          <w:rFonts w:eastAsia="SimSun;宋体"/>
        </w:rPr>
        <w:t>3</w:t>
      </w:r>
      <w:r>
        <w:rPr>
          <w:rFonts w:eastAsia="SimSun;宋体"/>
        </w:rPr>
        <w:t>.1</w:t>
      </w:r>
      <w:r>
        <w:rPr>
          <w:rFonts w:eastAsia="SimSun;宋体"/>
        </w:rPr>
        <w:tab/>
        <w:t>Average Temperature</w:t>
      </w:r>
    </w:p>
    <w:p>
      <w:pPr>
        <w:pStyle w:val="B1"/>
        <w:rPr/>
      </w:pPr>
      <w:r>
        <w:rPr>
          <w:rFonts w:eastAsia="SimSun;宋体"/>
        </w:rPr>
        <w:t>a)</w:t>
        <w:tab/>
        <w:t>This measurement provides the average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PEE.AvgTemperature.</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4"/>
        <w:ind w:left="1418" w:hanging="1418"/>
        <w:rPr>
          <w:rFonts w:eastAsia="SimSun;宋体"/>
        </w:rPr>
      </w:pPr>
      <w:bookmarkStart w:id="527" w:name="__RefHeading___Toc509306589"/>
      <w:bookmarkEnd w:id="527"/>
      <w:r>
        <w:rPr>
          <w:rFonts w:eastAsia="SimSun;宋体"/>
          <w:lang w:eastAsia="zh-CN"/>
        </w:rPr>
        <w:t>5.1</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2</w:t>
      </w:r>
      <w:r>
        <w:rPr>
          <w:rFonts w:eastAsia="SimSun;宋体"/>
        </w:rPr>
        <w:tab/>
        <w:t>Minimum Temperature</w:t>
      </w:r>
    </w:p>
    <w:p>
      <w:pPr>
        <w:pStyle w:val="B1"/>
        <w:rPr/>
      </w:pPr>
      <w:r>
        <w:rPr>
          <w:rFonts w:eastAsia="SimSun;宋体"/>
        </w:rPr>
        <w:t>a)</w:t>
        <w:tab/>
        <w:t>This measurement provides the minimum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PEE.MinTemperature.</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4"/>
        <w:ind w:left="1418" w:hanging="1418"/>
        <w:rPr>
          <w:rFonts w:eastAsia="SimSun;宋体"/>
        </w:rPr>
      </w:pPr>
      <w:bookmarkStart w:id="528" w:name="__RefHeading___Toc509306590"/>
      <w:bookmarkEnd w:id="528"/>
      <w:r>
        <w:rPr>
          <w:rFonts w:eastAsia="SimSun;宋体"/>
          <w:lang w:eastAsia="zh-CN"/>
        </w:rPr>
        <w:t>5.1</w:t>
      </w:r>
      <w:r>
        <w:rPr>
          <w:rFonts w:eastAsia="SimSun;宋体"/>
          <w:lang w:eastAsia="zh-CN"/>
        </w:rPr>
        <w:t>.</w:t>
      </w:r>
      <w:r>
        <w:rPr>
          <w:rFonts w:eastAsia="SimSun;宋体"/>
          <w:lang w:eastAsia="zh-CN"/>
        </w:rPr>
        <w:t>3</w:t>
      </w:r>
      <w:r>
        <w:rPr>
          <w:rFonts w:eastAsia="SimSun;宋体"/>
          <w:lang w:eastAsia="zh-CN"/>
        </w:rPr>
        <w:t>.</w:t>
      </w:r>
      <w:r>
        <w:rPr>
          <w:rFonts w:eastAsia="SimSun;宋体"/>
          <w:lang w:eastAsia="zh-CN"/>
        </w:rPr>
        <w:t>3</w:t>
      </w:r>
      <w:r>
        <w:rPr>
          <w:rFonts w:eastAsia="SimSun;宋体"/>
        </w:rPr>
        <w:tab/>
        <w:t>Maximum Temperature</w:t>
      </w:r>
    </w:p>
    <w:p>
      <w:pPr>
        <w:pStyle w:val="B1"/>
        <w:rPr/>
      </w:pPr>
      <w:r>
        <w:rPr>
          <w:rFonts w:eastAsia="SimSun;宋体"/>
        </w:rPr>
        <w:t>a)</w:t>
        <w:tab/>
        <w:t>This measurement provides the maximum temperature.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 4.4.3.4, Annex A.</w:t>
      </w:r>
    </w:p>
    <w:p>
      <w:pPr>
        <w:pStyle w:val="B1"/>
        <w:rPr/>
      </w:pPr>
      <w:r>
        <w:rPr>
          <w:rFonts w:eastAsia="SimSun;宋体"/>
        </w:rPr>
        <w:t>d)</w:t>
        <w:tab/>
        <w:t>Each measurement is a real value in Degree Celsius (C°).</w:t>
      </w:r>
    </w:p>
    <w:p>
      <w:pPr>
        <w:pStyle w:val="B1"/>
        <w:rPr>
          <w:rFonts w:eastAsia="SimSun;宋体"/>
        </w:rPr>
      </w:pPr>
      <w:r>
        <w:rPr>
          <w:rFonts w:eastAsia="SimSun;宋体"/>
        </w:rPr>
        <w:t>e)</w:t>
        <w:tab/>
        <w:t>The measurement name has the form PEE.MaxTemperature.</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Normal"/>
        <w:ind w:left="568" w:hanging="284"/>
        <w:rPr>
          <w:rFonts w:eastAsia="SimSun;宋体"/>
        </w:rPr>
      </w:pPr>
      <w:r>
        <w:rPr>
          <w:rFonts w:eastAsia="SimSun;宋体"/>
        </w:rPr>
        <w:t>h)</w:t>
        <w:tab/>
        <w:t>UMTS</w:t>
      </w:r>
      <w:r>
        <w:rPr>
          <w:rFonts w:eastAsia="SimSun;宋体"/>
          <w:lang w:eastAsia="zh-CN"/>
        </w:rPr>
        <w:t>.</w:t>
      </w:r>
    </w:p>
    <w:p>
      <w:pPr>
        <w:pStyle w:val="Heading3"/>
        <w:rPr/>
      </w:pPr>
      <w:bookmarkStart w:id="529" w:name="__RefHeading___Toc509306591"/>
      <w:bookmarkEnd w:id="529"/>
      <w:r>
        <w:rPr>
          <w:rFonts w:eastAsia="SimSun;宋体"/>
          <w:lang w:val="en-US"/>
        </w:rPr>
        <w:t>5.1.4</w:t>
        <w:tab/>
        <w:t>Voltage</w:t>
      </w:r>
    </w:p>
    <w:p>
      <w:pPr>
        <w:pStyle w:val="B1"/>
        <w:rPr/>
      </w:pPr>
      <w:r>
        <w:rPr>
          <w:rFonts w:eastAsia="SimSun;宋体"/>
        </w:rPr>
        <w:t>a)</w:t>
        <w:tab/>
        <w:t>This measurement provides the voltage.</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4.4.3.3, 4.4.3.4, Annex B.</w:t>
      </w:r>
    </w:p>
    <w:p>
      <w:pPr>
        <w:pStyle w:val="B1"/>
        <w:rPr/>
      </w:pPr>
      <w:r>
        <w:rPr>
          <w:rFonts w:eastAsia="SimSun;宋体"/>
        </w:rPr>
        <w:t>d)</w:t>
        <w:tab/>
        <w:t>Each measurement is a real value in Volt (V).</w:t>
      </w:r>
    </w:p>
    <w:p>
      <w:pPr>
        <w:pStyle w:val="B1"/>
        <w:rPr>
          <w:rFonts w:eastAsia="SimSun;宋体"/>
        </w:rPr>
      </w:pPr>
      <w:r>
        <w:rPr>
          <w:rFonts w:eastAsia="SimSun;宋体"/>
        </w:rPr>
        <w:t>e)</w:t>
        <w:tab/>
        <w:t>The measurement name has the form PEE.Voltage.</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3"/>
        <w:rPr/>
      </w:pPr>
      <w:bookmarkStart w:id="530" w:name="__RefHeading___Toc509306592"/>
      <w:bookmarkEnd w:id="530"/>
      <w:r>
        <w:rPr>
          <w:rFonts w:eastAsia="SimSun;宋体"/>
          <w:lang w:val="en-US"/>
        </w:rPr>
        <w:t>5.1.5</w:t>
        <w:tab/>
        <w:t>Current</w:t>
      </w:r>
    </w:p>
    <w:p>
      <w:pPr>
        <w:pStyle w:val="B1"/>
        <w:rPr/>
      </w:pPr>
      <w:r>
        <w:rPr>
          <w:rFonts w:eastAsia="SimSun;宋体"/>
        </w:rPr>
        <w:t>a)</w:t>
        <w:tab/>
        <w:t>This measurement provides the current.</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Clauses 4.4.3.3, 4.4.3.4, Annex B.</w:t>
      </w:r>
    </w:p>
    <w:p>
      <w:pPr>
        <w:pStyle w:val="B1"/>
        <w:rPr/>
      </w:pPr>
      <w:r>
        <w:rPr>
          <w:rFonts w:eastAsia="SimSun;宋体"/>
        </w:rPr>
        <w:t>d)</w:t>
        <w:tab/>
        <w:t>Each measurement is a real value in Ampere (A).</w:t>
      </w:r>
    </w:p>
    <w:p>
      <w:pPr>
        <w:pStyle w:val="B1"/>
        <w:rPr>
          <w:rFonts w:eastAsia="SimSun;宋体"/>
        </w:rPr>
      </w:pPr>
      <w:r>
        <w:rPr>
          <w:rFonts w:eastAsia="SimSun;宋体"/>
        </w:rPr>
        <w:t>e)</w:t>
        <w:tab/>
        <w:t>The measurement name has the form PEE.Current.</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Heading3"/>
        <w:rPr/>
      </w:pPr>
      <w:bookmarkStart w:id="531" w:name="__RefHeading___Toc509306593"/>
      <w:bookmarkEnd w:id="531"/>
      <w:r>
        <w:rPr>
          <w:rFonts w:eastAsia="SimSun;宋体"/>
          <w:lang w:val="en-US"/>
        </w:rPr>
        <w:t>5.1.6</w:t>
        <w:tab/>
        <w:t>Humidity</w:t>
      </w:r>
    </w:p>
    <w:p>
      <w:pPr>
        <w:pStyle w:val="B1"/>
        <w:rPr/>
      </w:pPr>
      <w:r>
        <w:rPr>
          <w:rFonts w:eastAsia="SimSun;宋体"/>
        </w:rPr>
        <w:t>a)</w:t>
        <w:tab/>
        <w:t>This measurement provides the percentage of humidity.</w:t>
      </w:r>
    </w:p>
    <w:p>
      <w:pPr>
        <w:pStyle w:val="B1"/>
        <w:rPr>
          <w:rFonts w:eastAsia="SimSun;宋体"/>
        </w:rPr>
      </w:pPr>
      <w:r>
        <w:rPr>
          <w:rFonts w:eastAsia="SimSun;宋体"/>
        </w:rPr>
        <w:t>b)</w:t>
        <w:tab/>
        <w:t>SI.</w:t>
      </w:r>
    </w:p>
    <w:p>
      <w:pPr>
        <w:pStyle w:val="B1"/>
        <w:rPr>
          <w:rFonts w:eastAsia="SimSun;宋体"/>
        </w:rPr>
      </w:pPr>
      <w:r>
        <w:rPr>
          <w:rFonts w:eastAsia="SimSun;宋体"/>
        </w:rPr>
        <w:t>c)</w:t>
        <w:tab/>
        <w:t>This measurement is obtained according to the method defined in ETSI ES 202 336-12 [22] – clause 4.4.3.3, Annex B.</w:t>
      </w:r>
    </w:p>
    <w:p>
      <w:pPr>
        <w:pStyle w:val="B1"/>
        <w:rPr/>
      </w:pPr>
      <w:r>
        <w:rPr>
          <w:rFonts w:eastAsia="SimSun;宋体"/>
        </w:rPr>
        <w:t>d)</w:t>
        <w:tab/>
        <w:t>Each measurement is a single integer value from 0 to 100.</w:t>
      </w:r>
    </w:p>
    <w:p>
      <w:pPr>
        <w:pStyle w:val="B1"/>
        <w:rPr>
          <w:rFonts w:eastAsia="SimSun;宋体"/>
        </w:rPr>
      </w:pPr>
      <w:r>
        <w:rPr>
          <w:rFonts w:eastAsia="SimSun;宋体"/>
        </w:rPr>
        <w:t>e)</w:t>
        <w:tab/>
        <w:t>The measurement name has the form PEE.Humidity.</w:t>
      </w:r>
    </w:p>
    <w:p>
      <w:pPr>
        <w:pStyle w:val="B1"/>
        <w:rPr>
          <w:rFonts w:eastAsia="SimSun;宋体"/>
        </w:rPr>
      </w:pPr>
      <w:r>
        <w:rPr>
          <w:rFonts w:eastAsia="SimSun;宋体"/>
        </w:rPr>
        <w:t>f)</w:t>
        <w:tab/>
        <w:t>ENBFunction, RNCFunction.</w:t>
      </w:r>
    </w:p>
    <w:p>
      <w:pPr>
        <w:pStyle w:val="B1"/>
        <w:rPr>
          <w:rFonts w:eastAsia="SimSun;宋体"/>
        </w:rPr>
      </w:pPr>
      <w:r>
        <w:rPr>
          <w:rFonts w:eastAsia="SimSun;宋体"/>
        </w:rPr>
        <w:t>g)</w:t>
        <w:tab/>
        <w:t>Valid for packet switching.</w:t>
      </w:r>
    </w:p>
    <w:p>
      <w:pPr>
        <w:pStyle w:val="B1"/>
        <w:rPr>
          <w:rFonts w:eastAsia="SimSun;宋体"/>
        </w:rPr>
      </w:pPr>
      <w:r>
        <w:rPr>
          <w:rFonts w:eastAsia="SimSun;宋体"/>
        </w:rPr>
        <w:t>h)</w:t>
        <w:tab/>
        <w:t>UMTS.</w:t>
      </w:r>
    </w:p>
    <w:p>
      <w:pPr>
        <w:pStyle w:val="Normal"/>
        <w:rPr>
          <w:rFonts w:eastAsia="SimSun;宋体"/>
        </w:rPr>
      </w:pPr>
      <w:r>
        <w:rPr>
          <w:rFonts w:eastAsia="SimSun;宋体"/>
        </w:rPr>
      </w:r>
      <w:r>
        <w:br w:type="page"/>
      </w:r>
    </w:p>
    <w:p>
      <w:pPr>
        <w:pStyle w:val="Heading8"/>
        <w:ind w:left="0" w:hanging="0"/>
        <w:rPr/>
      </w:pPr>
      <w:bookmarkStart w:id="532" w:name="__RefHeading___Toc509306594"/>
      <w:bookmarkEnd w:id="532"/>
      <w:r>
        <w:rPr/>
        <w:t xml:space="preserve">Annex </w:t>
      </w:r>
      <w:r>
        <w:rPr>
          <w:lang w:eastAsia="zh-CN"/>
        </w:rPr>
        <w:t>A</w:t>
      </w:r>
      <w:r>
        <w:rPr/>
        <w:t xml:space="preserve"> (informative):</w:t>
        <w:br/>
        <w:t xml:space="preserve">Use cases for measurement </w:t>
      </w:r>
      <w:r>
        <w:rPr>
          <w:lang w:eastAsia="zh-CN"/>
        </w:rPr>
        <w:t>report related measurements</w:t>
      </w:r>
    </w:p>
    <w:p>
      <w:pPr>
        <w:pStyle w:val="Heading1"/>
        <w:ind w:left="1134" w:hanging="1134"/>
        <w:rPr>
          <w:lang w:eastAsia="zh-CN"/>
        </w:rPr>
      </w:pPr>
      <w:bookmarkStart w:id="533" w:name="__RefHeading___Toc509306595"/>
      <w:bookmarkEnd w:id="533"/>
      <w:r>
        <w:rPr>
          <w:lang w:eastAsia="zh-CN"/>
        </w:rPr>
        <w:t>A</w:t>
      </w:r>
      <w:r>
        <w:rPr>
          <w:lang w:eastAsia="zh-CN"/>
        </w:rPr>
        <w:t>.1</w:t>
      </w:r>
      <w:r>
        <w:rPr>
          <w:lang w:eastAsia="zh-CN"/>
        </w:rPr>
        <w:tab/>
      </w:r>
      <w:r>
        <w:rPr>
          <w:lang w:eastAsia="zh-CN"/>
        </w:rPr>
        <w:t xml:space="preserve">Use case of </w:t>
      </w:r>
      <w:r>
        <w:rPr>
          <w:lang w:eastAsia="zh-CN"/>
        </w:rPr>
        <w:t>P-CCPCH RSCP</w:t>
      </w:r>
    </w:p>
    <w:p>
      <w:pPr>
        <w:pStyle w:val="Normal"/>
        <w:rPr/>
      </w:pPr>
      <w:r>
        <w:rPr>
          <w:lang w:eastAsia="zh-CN"/>
        </w:rPr>
        <w:t>P-CCPCH RSCP measurement reflects P-CCPCH of serving cell RSCP signal strength. From the distribution of this measurement during the period of measurement, the coverage quality of cell can be learned. Also it is helpful to do troubleshooting, such as locating coverage blind spot.</w:t>
      </w:r>
      <w:r>
        <w:rPr/>
        <w:t xml:space="preserve"> </w:t>
      </w:r>
      <w:r>
        <w:rPr>
          <w:lang w:eastAsia="zh-CN"/>
        </w:rPr>
        <w:t>Much more measurement values with small granularity are necessary to analyze coverage probability for specific area. Such as from ratio of the number of PCCPCH RSCP that is larger than or equal to threshold to the total number of it, coverage probability could be learned. Threshold value is configurable according to the cases to be analyzed, such as, -95dBm for macro cell cases, -80dBm for micro or indoor cell cases, also the threshold may be higher for some cases with specific requirement. So that the coverage probability results can not be given from average, minimum and maximum of measurement value. So it is necessary to define P-CCPCH RSCP measurement.</w:t>
      </w:r>
    </w:p>
    <w:p>
      <w:pPr>
        <w:pStyle w:val="Normal"/>
        <w:rPr/>
      </w:pPr>
      <w:r>
        <w:rPr>
          <w:lang w:eastAsia="zh-CN"/>
        </w:rPr>
        <w:t xml:space="preserve">According to optimization experience, several granularity of this measurement is proposed. Since the receiver sensitivity is nearly -110dBm (TDD mode), so that it is no meaning to collect the measurement value lower than it. For -110 dBm </w:t>
      </w:r>
      <w:r>
        <w:rPr>
          <w:rFonts w:eastAsia="Symbol" w:cs="Symbol" w:ascii="Symbol" w:hAnsi="Symbol"/>
          <w:szCs w:val="18"/>
        </w:rPr>
        <w:t></w:t>
      </w:r>
      <w:r>
        <w:rPr>
          <w:lang w:eastAsia="zh-CN"/>
        </w:rPr>
        <w:t xml:space="preserve">  RSCP &lt; -100dBm, signal strength is week, it is useful to do trouble shooting, so the granularity is 1dB.</w:t>
      </w:r>
    </w:p>
    <w:p>
      <w:pPr>
        <w:pStyle w:val="Heading1"/>
        <w:ind w:left="1134" w:hanging="1134"/>
        <w:rPr>
          <w:lang w:eastAsia="zh-CN"/>
        </w:rPr>
      </w:pPr>
      <w:bookmarkStart w:id="534" w:name="__RefHeading___Toc509306596"/>
      <w:bookmarkEnd w:id="534"/>
      <w:r>
        <w:rPr>
          <w:lang w:eastAsia="zh-CN"/>
        </w:rPr>
        <w:t>A</w:t>
      </w:r>
      <w:r>
        <w:rPr>
          <w:lang w:eastAsia="zh-CN"/>
        </w:rPr>
        <w:t>.</w:t>
      </w:r>
      <w:r>
        <w:rPr>
          <w:lang w:eastAsia="zh-CN"/>
        </w:rPr>
        <w:t>2</w:t>
        <w:tab/>
      </w:r>
      <w:r>
        <w:rPr>
          <w:lang w:eastAsia="zh-CN"/>
        </w:rPr>
        <w:t xml:space="preserve">Use case of </w:t>
      </w:r>
      <w:r>
        <w:rPr/>
        <w:t>UTRAN</w:t>
      </w:r>
      <w:r>
        <w:rPr>
          <w:lang w:eastAsia="zh-CN"/>
        </w:rPr>
        <w:t xml:space="preserve"> RSCP</w:t>
      </w:r>
    </w:p>
    <w:p>
      <w:pPr>
        <w:pStyle w:val="Normal"/>
        <w:rPr/>
      </w:pPr>
      <w:r>
        <w:rPr>
          <w:lang w:eastAsia="zh-CN"/>
        </w:rPr>
        <w:t>UTRAN RSCP measurement together with UE P-CCPCH RSCP is helpful to analyze coverage probability and coverage balance of uplink and downlink. Much more measurement values with small granularity are need to analyze coverage probability for specific area, such as from ratio of the number of UTRAN RSCP that is larger than or equal to threshold to the total number of it, coverage probability could be learned. Threshold value is configurable according to the cases to be analyzed, such as, -95dBm for macro cell cases, -80dBm for micro or indoor cell cases, also threshold may be higher for some cases with specific requirement. Since the coverage probability results can not be given from average, minimum and maximum of measurement value, it is necessary to define UTRAN RSCP measurement.</w:t>
      </w:r>
    </w:p>
    <w:p>
      <w:pPr>
        <w:pStyle w:val="Normal"/>
        <w:rPr>
          <w:lang w:eastAsia="zh-CN"/>
        </w:rPr>
      </w:pPr>
      <w:r>
        <w:rPr>
          <w:lang w:eastAsia="zh-CN"/>
        </w:rPr>
        <w:t xml:space="preserve">According to optimization experience, several granularity of this measurement is proposed. Since the receiver sensitivity is nearly -110dBm (TDD mode), so that it is no meaning to collect the measurement value lower than it. For -110 dBm </w:t>
      </w:r>
      <w:r>
        <w:rPr>
          <w:rFonts w:eastAsia="Symbol" w:cs="Symbol" w:ascii="Symbol" w:hAnsi="Symbol"/>
          <w:szCs w:val="18"/>
        </w:rPr>
        <w:t></w:t>
      </w:r>
      <w:r>
        <w:rPr>
          <w:lang w:eastAsia="zh-CN"/>
        </w:rPr>
        <w:t xml:space="preserve"> RSCP &lt; -100dBm, signal strength is week, it is useful to do trouble shooting, so the granularity is 1dB. For RSCP is larger than -100dBm, signal strength can be used to analysis balance of uplink and downlink, it is no need too accurately, so the granularity is 3dB.</w:t>
      </w:r>
    </w:p>
    <w:p>
      <w:pPr>
        <w:pStyle w:val="Heading1"/>
        <w:ind w:left="1134" w:hanging="1134"/>
        <w:rPr>
          <w:lang w:eastAsia="zh-CN"/>
        </w:rPr>
      </w:pPr>
      <w:bookmarkStart w:id="535" w:name="__RefHeading___Toc509306597"/>
      <w:bookmarkEnd w:id="535"/>
      <w:r>
        <w:rPr>
          <w:lang w:eastAsia="zh-CN"/>
        </w:rPr>
        <w:t>A</w:t>
      </w:r>
      <w:r>
        <w:rPr>
          <w:lang w:eastAsia="zh-CN"/>
        </w:rPr>
        <w:t>.</w:t>
      </w:r>
      <w:r>
        <w:rPr>
          <w:lang w:eastAsia="zh-CN"/>
        </w:rPr>
        <w:t>3</w:t>
        <w:tab/>
      </w:r>
      <w:r>
        <w:rPr>
          <w:lang w:eastAsia="zh-CN"/>
        </w:rPr>
        <w:t xml:space="preserve">Use case of </w:t>
      </w:r>
      <w:r>
        <w:rPr/>
        <w:t>UE</w:t>
      </w:r>
      <w:r>
        <w:rPr>
          <w:rFonts w:cs="v4.2.0;Times New Roman"/>
        </w:rPr>
        <w:t xml:space="preserve"> </w:t>
      </w:r>
      <w:r>
        <w:rPr>
          <w:rFonts w:cs="v4.2.0;Times New Roman"/>
          <w:lang w:eastAsia="zh-CN"/>
        </w:rPr>
        <w:t>t</w:t>
      </w:r>
      <w:r>
        <w:rPr>
          <w:rFonts w:cs="v4.2.0;Times New Roman"/>
        </w:rPr>
        <w:t xml:space="preserve">iming </w:t>
      </w:r>
      <w:r>
        <w:rPr>
          <w:rFonts w:cs="v4.2.0;Times New Roman"/>
          <w:lang w:eastAsia="zh-CN"/>
        </w:rPr>
        <w:t>a</w:t>
      </w:r>
      <w:r>
        <w:rPr>
          <w:rFonts w:cs="v4.2.0;Times New Roman"/>
        </w:rPr>
        <w:t>dvance</w:t>
      </w:r>
    </w:p>
    <w:p>
      <w:pPr>
        <w:pStyle w:val="Normal"/>
        <w:rPr/>
      </w:pPr>
      <w:r>
        <w:rPr/>
        <w:t>UE timing advance measurement is useful to analyze distance distribution between UE and serving</w:t>
      </w:r>
      <w:r>
        <w:rPr>
          <w:lang w:eastAsia="zh-CN"/>
        </w:rPr>
        <w:t xml:space="preserve"> </w:t>
      </w:r>
      <w:r>
        <w:rPr>
          <w:lang w:eastAsia="zh-CN"/>
        </w:rPr>
        <w:t>Base Station</w:t>
      </w:r>
      <w:r>
        <w:rPr>
          <w:lang w:eastAsia="zh-CN"/>
        </w:rPr>
        <w:t xml:space="preserve"> </w:t>
      </w:r>
      <w:r>
        <w:rPr/>
        <w:t xml:space="preserve">and do trouble shooting of extending coverage and blind coverage spot together with other measurements, such as P-CCPCH RSCP, AOA etc measurements. The probability of extending coverage and blind coverage should be analyzed by the ratio of the number of TIMING_ADVANCE that is larger than or equal to threshold to the total number of </w:t>
      </w:r>
      <w:r>
        <w:rPr/>
        <w:t>it</w:t>
      </w:r>
      <w:r>
        <w:rPr/>
        <w:t>. Threshold is configurable acc</w:t>
      </w:r>
      <w:r>
        <w:rPr/>
        <w:t>or</w:t>
      </w:r>
      <w:r>
        <w:rPr/>
        <w:t>ding to the cases to be analyzed, cases includes dense urban area macro cell suburban area macro cell and rural area cell.</w:t>
      </w:r>
    </w:p>
    <w:p>
      <w:pPr>
        <w:pStyle w:val="Normal"/>
        <w:rPr/>
      </w:pPr>
      <w:r>
        <w:rPr/>
        <w:t>F</w:t>
      </w:r>
      <w:r>
        <w:rPr/>
        <w:t xml:space="preserve">or LCR TDD mode, propagation distance of 1 chip is nearly 234m. since urban cell radius nearly 500m, and suburban cell radius is nearly 1000m, and rural cell radius is nearly 2000m, according to optimization experience, minimize granularity of TIMING_ADVANCE is 0.5chip is enough to analyze distance distribution for near base station, namely TIMING_ADVANCE is less than 4 chips. For TIMING_ADVANCE is large than 4 chips and less than 32 chips, the corresponding propagation distance is from 936m to 7488m, the granularity is 1 chip is enough to do trouble shooting of extending coverage. For TIMING_ADVANCE is large than 32 chips, how far accurately can not be learned </w:t>
      </w:r>
      <w:r>
        <w:rPr/>
        <w:t xml:space="preserve">from it </w:t>
      </w:r>
      <w:r>
        <w:rPr/>
        <w:t>because of the complexity of wireless propagation</w:t>
      </w:r>
      <w:r>
        <w:rPr/>
        <w:t>,</w:t>
      </w:r>
      <w:r>
        <w:rPr/>
        <w:t xml:space="preserve"> </w:t>
      </w:r>
      <w:r>
        <w:rPr/>
        <w:t>i</w:t>
      </w:r>
      <w:r>
        <w:rPr/>
        <w:t>t is enough that extending coverage is learned from it</w:t>
      </w:r>
      <w:r>
        <w:rPr/>
        <w:t xml:space="preserve"> in this case</w:t>
      </w:r>
      <w:r>
        <w:rPr/>
        <w:t>.</w:t>
      </w:r>
    </w:p>
    <w:p>
      <w:pPr>
        <w:pStyle w:val="Normal"/>
        <w:rPr/>
      </w:pPr>
      <w:r>
        <w:rPr/>
        <w:t>So it is necessary to define UE timing advance measurement with small granularity.</w:t>
      </w:r>
    </w:p>
    <w:p>
      <w:pPr>
        <w:pStyle w:val="Heading1"/>
        <w:ind w:left="1134" w:hanging="1134"/>
        <w:rPr/>
      </w:pPr>
      <w:bookmarkStart w:id="536" w:name="__RefHeading___Toc509306598"/>
      <w:bookmarkEnd w:id="536"/>
      <w:r>
        <w:rPr>
          <w:lang w:eastAsia="zh-CN"/>
        </w:rPr>
        <w:t>A</w:t>
      </w:r>
      <w:r>
        <w:rPr>
          <w:lang w:eastAsia="zh-CN"/>
        </w:rPr>
        <w:t>.</w:t>
      </w:r>
      <w:r>
        <w:rPr>
          <w:lang w:eastAsia="zh-CN"/>
        </w:rPr>
        <w:t>4</w:t>
        <w:tab/>
      </w:r>
      <w:r>
        <w:rPr>
          <w:lang w:eastAsia="zh-CN"/>
        </w:rPr>
        <w:t xml:space="preserve">Use case of </w:t>
      </w:r>
      <w:r>
        <w:rPr/>
        <w:t xml:space="preserve">UTRAN </w:t>
      </w:r>
      <w:r>
        <w:rPr>
          <w:lang w:eastAsia="zh-CN"/>
        </w:rPr>
        <w:t>AOA value</w:t>
      </w:r>
    </w:p>
    <w:p>
      <w:pPr>
        <w:pStyle w:val="Normal"/>
        <w:rPr/>
      </w:pPr>
      <w:r>
        <w:rPr/>
        <w:t>UTRAN AOA value measurement is helpful to analyze UE’s direction distribution of coverage to optimize network together with other measurements. So it is necessary to define UTRAN AOA value measurement.</w:t>
      </w:r>
    </w:p>
    <w:p>
      <w:pPr>
        <w:pStyle w:val="Normal"/>
        <w:rPr>
          <w:lang w:eastAsia="zh-CN"/>
        </w:rPr>
      </w:pPr>
      <w:r>
        <w:rPr/>
        <w:t xml:space="preserve">Granularity of measurement is 5 degree, for cell radius is 500m, corresponding length in edge of cell coverage is nearly 44m. For cell radius is 1000m, corresponding length in edge of cell coverage is nearly 88m. </w:t>
      </w:r>
      <w:r>
        <w:rPr/>
        <w:t>A</w:t>
      </w:r>
      <w:r>
        <w:rPr/>
        <w:t>ccording to network optimization experience, a block whose side length is 44m or 88m for urban cell or suburban cell respectively is enough as a</w:t>
      </w:r>
      <w:r>
        <w:rPr/>
        <w:t>n</w:t>
      </w:r>
      <w:r>
        <w:rPr/>
        <w:t xml:space="preserve"> area</w:t>
      </w:r>
      <w:r>
        <w:rPr/>
        <w:t xml:space="preserve"> unit to be analyzed</w:t>
      </w:r>
      <w:r>
        <w:rPr/>
        <w:t>.</w:t>
      </w:r>
    </w:p>
    <w:p>
      <w:pPr>
        <w:pStyle w:val="Heading1"/>
        <w:ind w:left="1134" w:hanging="1134"/>
        <w:rPr>
          <w:lang w:eastAsia="zh-CN"/>
        </w:rPr>
      </w:pPr>
      <w:bookmarkStart w:id="537" w:name="__RefHeading___Toc509306599"/>
      <w:bookmarkEnd w:id="537"/>
      <w:r>
        <w:rPr>
          <w:lang w:eastAsia="zh-CN"/>
        </w:rPr>
        <w:t>A</w:t>
      </w:r>
      <w:r>
        <w:rPr>
          <w:lang w:eastAsia="zh-CN"/>
        </w:rPr>
        <w:t>.</w:t>
      </w:r>
      <w:r>
        <w:rPr>
          <w:lang w:eastAsia="zh-CN"/>
        </w:rPr>
        <w:t>5</w:t>
        <w:tab/>
      </w:r>
      <w:r>
        <w:rPr>
          <w:lang w:eastAsia="zh-CN"/>
        </w:rPr>
        <w:t xml:space="preserve">Use case of </w:t>
      </w:r>
      <w:r>
        <w:rPr/>
        <w:t>UE timeslot ISCP</w:t>
      </w:r>
    </w:p>
    <w:p>
      <w:pPr>
        <w:pStyle w:val="Normal"/>
        <w:rPr/>
      </w:pPr>
      <w:r>
        <w:rPr/>
        <w:t>UE timeslot ISCP measurement is useful to analy</w:t>
      </w:r>
      <w:r>
        <w:rPr/>
        <w:t>ze</w:t>
      </w:r>
      <w:r>
        <w:rPr/>
        <w:t xml:space="preserve"> coverage quality of each cell and do troubleshooting </w:t>
      </w:r>
      <w:r>
        <w:rPr/>
        <w:t>of</w:t>
      </w:r>
      <w:r>
        <w:rPr/>
        <w:t xml:space="preserve"> blind spot together with other measurements, such as P-CCPCH RSCP measurement. So it is necessary to define UE timeslot ISCP measurement.</w:t>
      </w:r>
    </w:p>
    <w:p>
      <w:pPr>
        <w:pStyle w:val="Normal"/>
        <w:rPr>
          <w:lang w:eastAsia="zh-CN"/>
        </w:rPr>
      </w:pPr>
      <w:r>
        <w:rPr>
          <w:lang w:eastAsia="zh-CN"/>
        </w:rPr>
        <w:t>A</w:t>
      </w:r>
      <w:r>
        <w:rPr/>
        <w:t>ccording to network optimization experience</w:t>
      </w:r>
      <w:r>
        <w:rPr>
          <w:lang w:eastAsia="zh-CN"/>
        </w:rPr>
        <w:t>,</w:t>
      </w:r>
      <w:r>
        <w:rPr/>
        <w:t xml:space="preserve"> the granularity of measurement is 1dB when UE_TS_ISCP_LEV is less than 57</w:t>
      </w:r>
      <w:r>
        <w:rPr>
          <w:lang w:eastAsia="zh-CN"/>
        </w:rPr>
        <w:t>,</w:t>
      </w:r>
      <w:r>
        <w:rPr/>
        <w:t xml:space="preserve"> </w:t>
      </w:r>
      <w:r>
        <w:rPr>
          <w:lang w:eastAsia="zh-CN"/>
        </w:rPr>
        <w:t>and t</w:t>
      </w:r>
      <w:r>
        <w:rPr/>
        <w:t xml:space="preserve">here </w:t>
      </w:r>
      <w:r>
        <w:rPr>
          <w:lang w:eastAsia="zh-CN"/>
        </w:rPr>
        <w:t>are</w:t>
      </w:r>
      <w:r>
        <w:rPr/>
        <w:t xml:space="preserve"> very few UE_TS_ISCP_LEV results that is larger than and equal to 57, so one measurement is defined for it. From these measurements, it is easy to get the ratio of </w:t>
      </w:r>
      <w:r>
        <w:rPr/>
        <w:t xml:space="preserve">the number of </w:t>
      </w:r>
      <w:r>
        <w:rPr/>
        <w:t xml:space="preserve">UE_TS_ISCP_LEV that is larger than threshold to the total number of </w:t>
      </w:r>
      <w:r>
        <w:rPr/>
        <w:t>it</w:t>
      </w:r>
      <w:r>
        <w:rPr/>
        <w:t>, and the threshold is configurable according to use cases, such as cell coverage analysis, channel estimation analysis etc.</w:t>
      </w:r>
    </w:p>
    <w:p>
      <w:pPr>
        <w:pStyle w:val="Heading1"/>
        <w:ind w:left="1134" w:hanging="1134"/>
        <w:rPr>
          <w:lang w:eastAsia="zh-CN"/>
        </w:rPr>
      </w:pPr>
      <w:bookmarkStart w:id="538" w:name="__RefHeading___Toc509306600"/>
      <w:bookmarkEnd w:id="538"/>
      <w:r>
        <w:rPr>
          <w:lang w:eastAsia="zh-CN"/>
        </w:rPr>
        <w:t>A</w:t>
      </w:r>
      <w:r>
        <w:rPr>
          <w:lang w:eastAsia="zh-CN"/>
        </w:rPr>
        <w:t>.</w:t>
      </w:r>
      <w:r>
        <w:rPr>
          <w:lang w:eastAsia="zh-CN"/>
        </w:rPr>
        <w:t>6</w:t>
        <w:tab/>
      </w:r>
      <w:r>
        <w:rPr>
          <w:lang w:eastAsia="zh-CN"/>
        </w:rPr>
        <w:t xml:space="preserve">Use case of </w:t>
      </w:r>
      <w:r>
        <w:rPr>
          <w:lang w:val="en-US" w:eastAsia="en-US"/>
        </w:rPr>
        <w:t>U</w:t>
      </w:r>
      <w:r>
        <w:rPr>
          <w:lang w:val="en-US" w:eastAsia="en-US"/>
        </w:rPr>
        <w:t>TRAN</w:t>
      </w:r>
      <w:r>
        <w:rPr>
          <w:lang w:val="en-US" w:eastAsia="en-US"/>
        </w:rPr>
        <w:t xml:space="preserve"> </w:t>
      </w:r>
      <w:r>
        <w:rPr>
          <w:lang w:val="en-US" w:eastAsia="en-US"/>
        </w:rPr>
        <w:t>t</w:t>
      </w:r>
      <w:r>
        <w:rPr>
          <w:lang w:val="en-US" w:eastAsia="en-US"/>
        </w:rPr>
        <w:t>imeslot</w:t>
      </w:r>
      <w:r>
        <w:rPr>
          <w:lang w:val="en-US" w:eastAsia="en-US"/>
        </w:rPr>
        <w:t xml:space="preserve"> </w:t>
      </w:r>
      <w:r>
        <w:rPr>
          <w:lang w:val="en-US" w:eastAsia="en-US"/>
        </w:rPr>
        <w:t>ISCP</w:t>
      </w:r>
    </w:p>
    <w:p>
      <w:pPr>
        <w:pStyle w:val="Normal"/>
        <w:rPr/>
      </w:pPr>
      <w:r>
        <w:rPr/>
        <w:t>UTRAN timeslot ISCP measurement is useful to analyze coverage quality of each cell and performance of the DCA (Dynamic Channel Allocation), such as the UTRAN timeslot ISCP is always high then DCA does not work well.  So it is necessary to define UTRAN timeslot ISCP measurement.</w:t>
      </w:r>
    </w:p>
    <w:p>
      <w:pPr>
        <w:pStyle w:val="Normal"/>
        <w:rPr>
          <w:lang w:eastAsia="zh-CN"/>
        </w:rPr>
      </w:pPr>
      <w:r>
        <w:rPr/>
        <w:t>1dB of UTRAN ISCP measurement granularity is used to compare with UE ISCP, the ISCP distribution can be given with same granularity. In addition, from the ratio of the number of UTRAN_TS_ISCP_LEV that is larger than or less than threshold to the total number of it, inference source or RF equipment question could be located. The threshold is configurable.</w:t>
      </w:r>
    </w:p>
    <w:p>
      <w:pPr>
        <w:pStyle w:val="Heading1"/>
        <w:ind w:left="1134" w:hanging="1134"/>
        <w:rPr>
          <w:lang w:eastAsia="zh-CN"/>
        </w:rPr>
      </w:pPr>
      <w:bookmarkStart w:id="539" w:name="__RefHeading___Toc509306601"/>
      <w:bookmarkEnd w:id="539"/>
      <w:r>
        <w:rPr>
          <w:lang w:eastAsia="zh-CN"/>
        </w:rPr>
        <w:t>A</w:t>
      </w:r>
      <w:r>
        <w:rPr>
          <w:lang w:eastAsia="zh-CN"/>
        </w:rPr>
        <w:t>.</w:t>
      </w:r>
      <w:r>
        <w:rPr>
          <w:lang w:eastAsia="zh-CN"/>
        </w:rPr>
        <w:t>7</w:t>
        <w:tab/>
      </w:r>
      <w:r>
        <w:rPr>
          <w:lang w:eastAsia="zh-CN"/>
        </w:rPr>
        <w:t xml:space="preserve">Use case of </w:t>
      </w:r>
      <w:r>
        <w:rPr/>
        <w:t>UE transmitted power</w:t>
      </w:r>
    </w:p>
    <w:p>
      <w:pPr>
        <w:pStyle w:val="Normal"/>
        <w:rPr/>
      </w:pPr>
      <w:r>
        <w:rPr/>
        <w:t>UE transmitted power measurement is useful to analyze coverage quality of each cell and do troubleshooting of blind spot by the distribution of this measurement together with other measurements, such as P-CCPCH RSCP measurement</w:t>
      </w:r>
      <w:r>
        <w:rPr/>
        <w:t>.</w:t>
      </w:r>
      <w:r>
        <w:rPr/>
        <w:t xml:space="preserve"> </w:t>
      </w:r>
      <w:r>
        <w:rPr/>
        <w:t>I</w:t>
      </w:r>
      <w:r>
        <w:rPr/>
        <w:t xml:space="preserve">t is also used to evaluate power control performance and decrease UE transmitted power as possible with QoS is guaranteed for the purpose of energy saving. These questions are </w:t>
      </w:r>
      <w:r>
        <w:rPr/>
        <w:t>determin</w:t>
      </w:r>
      <w:r>
        <w:rPr/>
        <w:t>ed by the ratio of the number of larger or less than threshold to the total number of it and the threshold is configurable. So it is necessary to define UE transmitted power measurement.</w:t>
      </w:r>
    </w:p>
    <w:p>
      <w:pPr>
        <w:pStyle w:val="Normal"/>
        <w:rPr/>
      </w:pPr>
      <w:r>
        <w:rPr/>
        <w:t>According to network optimization experience, the granularity of measurement 3dB is enough to do trouble shooting of blind spot and evaluation of power control.</w:t>
      </w:r>
    </w:p>
    <w:p>
      <w:pPr>
        <w:pStyle w:val="Heading1"/>
        <w:ind w:left="1134" w:hanging="1134"/>
        <w:rPr>
          <w:lang w:eastAsia="zh-CN"/>
        </w:rPr>
      </w:pPr>
      <w:bookmarkStart w:id="540" w:name="__RefHeading___Toc509306602"/>
      <w:bookmarkEnd w:id="540"/>
      <w:r>
        <w:rPr>
          <w:lang w:eastAsia="zh-CN"/>
        </w:rPr>
        <w:t>A</w:t>
      </w:r>
      <w:r>
        <w:rPr>
          <w:lang w:eastAsia="zh-CN"/>
        </w:rPr>
        <w:t>.</w:t>
      </w:r>
      <w:r>
        <w:rPr>
          <w:lang w:eastAsia="zh-CN"/>
        </w:rPr>
        <w:t>8</w:t>
        <w:tab/>
      </w:r>
      <w:r>
        <w:rPr>
          <w:lang w:eastAsia="zh-CN"/>
        </w:rPr>
        <w:t xml:space="preserve">Use case of </w:t>
      </w:r>
      <w:r>
        <w:rPr/>
        <w:t>UpPTS interference</w:t>
      </w:r>
    </w:p>
    <w:p>
      <w:pPr>
        <w:pStyle w:val="Normal"/>
        <w:rPr/>
      </w:pPr>
      <w:r>
        <w:rPr/>
        <w:t>When many NodeBs cover a large area, one NodeBs UpPTS may receive interference from another far nodeB transmission signal for the transmission delay. If the UpPTS interference is too strong, UE can not access network. The solution of interference coordination is determined by the ratio of the number of UpPTS interference that is larger than threshold to the total number of it. So it is necessary to define UpPTS interference measurement.</w:t>
      </w:r>
    </w:p>
    <w:p>
      <w:pPr>
        <w:pStyle w:val="Normal"/>
        <w:rPr>
          <w:lang w:eastAsia="zh-CN"/>
        </w:rPr>
      </w:pPr>
      <w:r>
        <w:rPr/>
        <w:t>According to network optimization experience, measurement granularity is 1dB, it is enough to do probability distribution to determine extending coverage or GPS synchronization problem.</w:t>
      </w:r>
    </w:p>
    <w:p>
      <w:pPr>
        <w:pStyle w:val="Heading1"/>
        <w:ind w:left="1134" w:hanging="1134"/>
        <w:rPr>
          <w:lang w:eastAsia="zh-CN"/>
        </w:rPr>
      </w:pPr>
      <w:bookmarkStart w:id="541" w:name="__RefHeading___Toc509306603"/>
      <w:bookmarkEnd w:id="541"/>
      <w:r>
        <w:rPr>
          <w:lang w:eastAsia="zh-CN"/>
        </w:rPr>
        <w:t>A.9</w:t>
      </w:r>
      <w:r>
        <w:rPr>
          <w:lang w:eastAsia="zh-CN"/>
        </w:rPr>
        <w:tab/>
      </w:r>
      <w:r>
        <w:rPr>
          <w:lang w:eastAsia="zh-CN"/>
        </w:rPr>
        <w:t xml:space="preserve">Use case of </w:t>
      </w:r>
      <w:r>
        <w:rPr>
          <w:lang w:val="en-US" w:eastAsia="en-US"/>
        </w:rPr>
        <w:t>SIR</w:t>
      </w:r>
    </w:p>
    <w:p>
      <w:pPr>
        <w:pStyle w:val="Normal"/>
        <w:rPr/>
      </w:pPr>
      <w:r>
        <w:rPr>
          <w:lang w:eastAsia="zh-CN"/>
        </w:rPr>
        <w:t xml:space="preserve">SIR measurement is important </w:t>
      </w:r>
      <w:r>
        <w:rPr>
          <w:lang w:eastAsia="zh-CN"/>
        </w:rPr>
        <w:t>to</w:t>
      </w:r>
      <w:r>
        <w:rPr>
          <w:lang w:eastAsia="zh-CN"/>
        </w:rPr>
        <w:t xml:space="preserve"> evaluat</w:t>
      </w:r>
      <w:r>
        <w:rPr>
          <w:lang w:eastAsia="zh-CN"/>
        </w:rPr>
        <w:t>e</w:t>
      </w:r>
      <w:r>
        <w:rPr>
          <w:lang w:eastAsia="zh-CN"/>
        </w:rPr>
        <w:t xml:space="preserve"> quality of the received signal and </w:t>
      </w:r>
      <w:r>
        <w:rPr>
          <w:lang w:eastAsia="zh-CN"/>
        </w:rPr>
        <w:t>range of cell coverage</w:t>
      </w:r>
      <w:r>
        <w:rPr>
          <w:lang w:eastAsia="zh-CN"/>
        </w:rPr>
        <w:t xml:space="preserve">.With the </w:t>
      </w:r>
      <w:r>
        <w:rPr>
          <w:lang w:eastAsia="zh-CN"/>
        </w:rPr>
        <w:t>measured</w:t>
      </w:r>
      <w:r>
        <w:rPr>
          <w:lang w:eastAsia="zh-CN"/>
        </w:rPr>
        <w:t xml:space="preserve"> SIR compared to the </w:t>
      </w:r>
      <w:r>
        <w:rPr>
          <w:lang w:eastAsia="zh-CN"/>
        </w:rPr>
        <w:t>SIR target</w:t>
      </w:r>
      <w:r>
        <w:rPr>
          <w:lang w:eastAsia="zh-CN"/>
        </w:rPr>
        <w:t xml:space="preserve"> of </w:t>
      </w:r>
      <w:r>
        <w:rPr>
          <w:lang w:eastAsia="zh-CN"/>
        </w:rPr>
        <w:t>each traffic class</w:t>
      </w:r>
      <w:r>
        <w:rPr>
          <w:lang w:eastAsia="zh-CN"/>
        </w:rPr>
        <w:t xml:space="preserve">, </w:t>
      </w:r>
      <w:r>
        <w:rPr>
          <w:lang w:eastAsia="zh-CN"/>
        </w:rPr>
        <w:t xml:space="preserve">it can be determined </w:t>
      </w:r>
      <w:r>
        <w:rPr>
          <w:lang w:eastAsia="zh-CN"/>
        </w:rPr>
        <w:t xml:space="preserve">whether the signal </w:t>
      </w:r>
      <w:r>
        <w:rPr>
          <w:lang w:eastAsia="zh-CN"/>
        </w:rPr>
        <w:t>is</w:t>
      </w:r>
      <w:r>
        <w:rPr>
          <w:lang w:eastAsia="zh-CN"/>
        </w:rPr>
        <w:t xml:space="preserve"> decoded correctly or not.</w:t>
      </w:r>
      <w:r>
        <w:rPr>
          <w:lang w:eastAsia="zh-CN"/>
        </w:rPr>
        <w:t xml:space="preserve"> SIR target is used for out loop power control, and it is useful to learn the effect of power control, such as SIR is converged to SIR target quickly or not.</w:t>
      </w:r>
    </w:p>
    <w:p>
      <w:pPr>
        <w:pStyle w:val="Normal"/>
        <w:rPr/>
      </w:pPr>
      <w:r>
        <w:rPr>
          <w:lang w:eastAsia="zh-CN"/>
        </w:rPr>
        <w:t>In order to reduce the number of SIR related measurement, a</w:t>
      </w:r>
      <w:r>
        <w:rPr/>
        <w:t xml:space="preserve">ccording to network optimization experience, </w:t>
      </w:r>
      <w:r>
        <w:rPr>
          <w:lang w:eastAsia="zh-CN"/>
        </w:rPr>
        <w:t>0.5dB granularity of measurement is enough.</w:t>
      </w:r>
    </w:p>
    <w:p>
      <w:pPr>
        <w:pStyle w:val="Heading1"/>
        <w:ind w:left="1134" w:hanging="1134"/>
        <w:rPr>
          <w:lang w:eastAsia="zh-CN"/>
        </w:rPr>
      </w:pPr>
      <w:bookmarkStart w:id="542" w:name="__RefHeading___Toc509306604"/>
      <w:bookmarkEnd w:id="542"/>
      <w:r>
        <w:rPr>
          <w:lang w:eastAsia="zh-CN"/>
        </w:rPr>
        <w:t>A.</w:t>
      </w:r>
      <w:r>
        <w:rPr>
          <w:lang w:eastAsia="zh-CN"/>
        </w:rPr>
        <w:t>10</w:t>
        <w:tab/>
      </w:r>
      <w:r>
        <w:rPr>
          <w:lang w:eastAsia="zh-CN"/>
        </w:rPr>
        <w:t xml:space="preserve">Use case of Bit Error Rate and </w:t>
      </w:r>
      <w:r>
        <w:rPr>
          <w:lang w:val="en-US" w:eastAsia="en-US"/>
        </w:rPr>
        <w:t>BLER</w:t>
      </w:r>
    </w:p>
    <w:p>
      <w:pPr>
        <w:pStyle w:val="Normal"/>
        <w:rPr/>
      </w:pPr>
      <w:r>
        <w:rPr>
          <w:lang w:eastAsia="zh-CN"/>
        </w:rPr>
        <w:t xml:space="preserve">Bit Error Rate and BLER is very useful to evaluate service quality per traffic class, if Bit Error Rate and BLER is higher than threshold, it possibly leads to call drop. It is also useful to evaluate the effect of power control, such as for open loop power control, if initial SIR target is not set properly, Bit Error Rate or BLER will be very high and reduced slowly. </w:t>
      </w:r>
      <w:r>
        <w:rPr>
          <w:lang w:eastAsia="zh-CN"/>
        </w:rPr>
        <w:t>S</w:t>
      </w:r>
      <w:r>
        <w:rPr>
          <w:lang w:eastAsia="zh-CN"/>
        </w:rPr>
        <w:t>o it is necessary to define BLER related measurements.</w:t>
      </w:r>
    </w:p>
    <w:p>
      <w:pPr>
        <w:pStyle w:val="Normal"/>
        <w:rPr>
          <w:lang w:eastAsia="zh-CN"/>
        </w:rPr>
      </w:pPr>
      <w:r>
        <w:rPr>
          <w:lang w:eastAsia="zh-CN"/>
        </w:rPr>
        <w:t>F</w:t>
      </w:r>
      <w:r>
        <w:rPr>
          <w:lang w:eastAsia="zh-CN"/>
        </w:rPr>
        <w:t xml:space="preserve">rom above, use case of Bit Error Rate and BLER related measurement is not like radio resource management in RNC equipment, only some performance is learned from Bit Error Rate or BLER distribution. </w:t>
      </w:r>
      <w:r>
        <w:rPr>
          <w:lang w:eastAsia="zh-CN"/>
        </w:rPr>
        <w:t>S</w:t>
      </w:r>
      <w:r>
        <w:rPr>
          <w:lang w:eastAsia="zh-CN"/>
        </w:rPr>
        <w:t>o according to network optimi</w:t>
      </w:r>
      <w:r>
        <w:rPr/>
        <w:t>z</w:t>
      </w:r>
      <w:r>
        <w:rPr>
          <w:lang w:eastAsia="zh-CN"/>
        </w:rPr>
        <w:t>ation experience, 10 subcounters for Bit Error Rate</w:t>
      </w:r>
      <w:r>
        <w:rPr>
          <w:lang w:eastAsia="zh-CN"/>
        </w:rPr>
        <w:t xml:space="preserve"> </w:t>
      </w:r>
      <w:r>
        <w:rPr>
          <w:lang w:eastAsia="zh-CN"/>
        </w:rPr>
        <w:t>or 20 subcounters for BLER are proposed and the granularity is larger than definition of measurement report.</w:t>
      </w:r>
    </w:p>
    <w:p>
      <w:pPr>
        <w:pStyle w:val="Heading1"/>
        <w:keepLines w:val="false"/>
        <w:ind w:left="1134" w:hanging="1134"/>
        <w:rPr/>
      </w:pPr>
      <w:bookmarkStart w:id="543" w:name="__RefHeading___Toc509306605"/>
      <w:bookmarkEnd w:id="543"/>
      <w:r>
        <w:rPr/>
        <w:t>A.11</w:t>
        <w:tab/>
        <w:t>Monitor</w:t>
      </w:r>
      <w:r>
        <w:rPr>
          <w:lang w:eastAsia="zh-CN"/>
        </w:rPr>
        <w:t>ing</w:t>
      </w:r>
      <w:r>
        <w:rPr/>
        <w:t xml:space="preserve"> of </w:t>
      </w:r>
      <w:r>
        <w:rPr>
          <w:lang w:eastAsia="zh-CN"/>
        </w:rPr>
        <w:t>Energy Saving</w:t>
      </w:r>
    </w:p>
    <w:p>
      <w:pPr>
        <w:pStyle w:val="Normal"/>
        <w:rPr/>
      </w:pPr>
      <w:r>
        <w:rPr/>
        <w:t>Besides monitoring of the energy consumption it is also important to differentiate if the cell unavailability or the failure of the RRC connection establishment happens because of Energy Saving as Energy Saving Management feature is applied by the network operator on purpose. Therefore such failures should be distinguishable from other network failures, i.e. they should be counted separately. With the separate cell unavailability counter due to Energy Saving it is possible to deduct the cell downtime due to Energy Savings from the total cell downtime.</w:t>
      </w:r>
    </w:p>
    <w:p>
      <w:pPr>
        <w:pStyle w:val="Normal"/>
        <w:rPr>
          <w:lang w:eastAsia="zh-CN"/>
        </w:rPr>
      </w:pPr>
      <w:r>
        <w:rPr>
          <w:lang w:eastAsia="zh-CN"/>
        </w:rPr>
      </w:r>
      <w:r>
        <w:br w:type="page"/>
      </w:r>
    </w:p>
    <w:p>
      <w:pPr>
        <w:pStyle w:val="Heading8"/>
        <w:ind w:left="0" w:hanging="0"/>
        <w:rPr/>
      </w:pPr>
      <w:bookmarkStart w:id="544" w:name="__RefHeading___Toc509306606"/>
      <w:bookmarkEnd w:id="544"/>
      <w:r>
        <w:rPr/>
        <w:t xml:space="preserve">Annex </w:t>
      </w:r>
      <w:r>
        <w:rPr>
          <w:lang w:eastAsia="zh-CN"/>
        </w:rPr>
        <w:t>B</w:t>
      </w:r>
      <w:r>
        <w:rPr/>
        <w:t xml:space="preserve"> (informative): </w:t>
        <w:br/>
      </w:r>
      <w:r>
        <w:rPr>
          <w:lang w:eastAsia="zh-CN"/>
        </w:rPr>
        <w:t>Use cases for performance measurements defintion</w:t>
      </w:r>
    </w:p>
    <w:p>
      <w:pPr>
        <w:pStyle w:val="Heading1"/>
        <w:ind w:left="1134" w:hanging="1134"/>
        <w:rPr>
          <w:lang w:eastAsia="zh-CN"/>
        </w:rPr>
      </w:pPr>
      <w:bookmarkStart w:id="545" w:name="__RefHeading___Toc509306607"/>
      <w:bookmarkEnd w:id="545"/>
      <w:r>
        <w:rPr>
          <w:lang w:eastAsia="zh-CN"/>
        </w:rPr>
        <w:t>B.0</w:t>
        <w:tab/>
        <w:t>Introduction</w:t>
      </w:r>
    </w:p>
    <w:p>
      <w:pPr>
        <w:pStyle w:val="Normal"/>
        <w:rPr>
          <w:lang w:eastAsia="zh-CN"/>
        </w:rPr>
      </w:pPr>
      <w:r>
        <w:rPr>
          <w:lang w:eastAsia="zh-CN"/>
        </w:rPr>
        <w:t>This annex provides the concrete use cases for the UTRAN performance measurements defined in clause 4.</w:t>
      </w:r>
    </w:p>
    <w:p>
      <w:pPr>
        <w:pStyle w:val="Heading1"/>
        <w:keepLines w:val="false"/>
        <w:ind w:left="1134" w:hanging="1134"/>
        <w:rPr/>
      </w:pPr>
      <w:bookmarkStart w:id="546" w:name="__RefHeading___Toc509306608"/>
      <w:bookmarkEnd w:id="546"/>
      <w:r>
        <w:rPr>
          <w:lang w:eastAsia="zh-CN"/>
        </w:rPr>
        <w:t>B.1</w:t>
        <w:tab/>
      </w:r>
      <w:r>
        <w:rPr>
          <w:lang w:eastAsia="zh-CN"/>
        </w:rPr>
        <w:t>HSPA evolution related performance</w:t>
      </w:r>
    </w:p>
    <w:p>
      <w:pPr>
        <w:pStyle w:val="Normal"/>
        <w:rPr/>
      </w:pPr>
      <w:r>
        <w:rPr>
          <w:lang w:eastAsia="zh-CN"/>
        </w:rPr>
        <w:t xml:space="preserve">In HSPA evolution different scheduling mechanism are defined. For Network Operators to use the related licenses more efficient it is important to know the utilization of the different scheduling mechanism. Based on the utilization information operator can optimize their license usage by moving licenses to the areas where the utilization is higher. </w:t>
      </w:r>
    </w:p>
    <w:p>
      <w:pPr>
        <w:pStyle w:val="Normal"/>
        <w:rPr/>
      </w:pPr>
      <w:r>
        <w:rPr>
          <w:lang w:eastAsia="zh-CN"/>
        </w:rPr>
        <w:t>The utilization of 64QAM and MIMO scheduling mechanism is calculated based in the scheduled TTIs. The measurements required are: how many TTIs using 64QAM technology in UTRAN cell are actually scheduled by NodeB, how many TTIs in UTRAN cell are actually scheduled by NodeB of using MIMO technology and how many TTIs are actually scheduled in total. The first counter can be used to calculate the usage of 64QAM technology in the networks,</w:t>
      </w:r>
      <w:r>
        <w:rPr>
          <w:lang w:eastAsia="zh-CN"/>
        </w:rPr>
        <w:t xml:space="preserve"> </w:t>
      </w:r>
      <w:r>
        <w:rPr>
          <w:lang w:eastAsia="zh-CN"/>
        </w:rPr>
        <w:t>by comparing this measurement to the total number of scheduled TTIs. The second counter reflects the utilization of MIMO technology in the networks by comparing this measurement to the total number of scheduled TTIs. The last counter reflects the total number of scheduled TTIs where the empty TTIs are excluded.</w:t>
      </w:r>
    </w:p>
    <w:p>
      <w:pPr>
        <w:pStyle w:val="Heading1"/>
        <w:keepLines w:val="false"/>
        <w:ind w:left="1134" w:hanging="1134"/>
        <w:rPr/>
      </w:pPr>
      <w:bookmarkStart w:id="547" w:name="__RefHeading___Toc509306609"/>
      <w:bookmarkEnd w:id="547"/>
      <w:r>
        <w:rPr>
          <w:lang w:eastAsia="zh-CN"/>
        </w:rPr>
        <w:t>B.2</w:t>
        <w:tab/>
      </w:r>
      <w:r>
        <w:rPr>
          <w:lang w:eastAsia="zh-CN"/>
        </w:rPr>
        <w:t>RAB establishment related performance</w:t>
      </w:r>
    </w:p>
    <w:p>
      <w:pPr>
        <w:pStyle w:val="Normal"/>
        <w:rPr>
          <w:lang w:eastAsia="zh-CN"/>
        </w:rPr>
      </w:pPr>
      <w:r>
        <w:rPr>
          <w:lang w:eastAsia="zh-CN"/>
        </w:rPr>
        <w:t>With the dramatic development of 3G network, operators provide much more kinds of streaming service platforms mainly in PS domain, such as VOD</w:t>
      </w:r>
      <w:r>
        <w:rPr>
          <w:lang w:eastAsia="zh-CN"/>
        </w:rPr>
        <w:t xml:space="preserve"> (</w:t>
      </w:r>
      <w:r>
        <w:rPr>
          <w:lang w:eastAsia="zh-CN"/>
        </w:rPr>
        <w:t>Video on Demand</w:t>
      </w:r>
      <w:r>
        <w:rPr>
          <w:lang w:eastAsia="zh-CN"/>
        </w:rPr>
        <w:t>)</w:t>
      </w:r>
      <w:r>
        <w:rPr>
          <w:lang w:eastAsia="zh-CN"/>
        </w:rPr>
        <w:t>, IVVR</w:t>
      </w:r>
      <w:r>
        <w:rPr>
          <w:lang w:eastAsia="zh-CN"/>
        </w:rPr>
        <w:t xml:space="preserve"> (Interactive Voice and Video Response)</w:t>
      </w:r>
      <w:r>
        <w:rPr>
          <w:lang w:eastAsia="zh-CN"/>
        </w:rPr>
        <w:t xml:space="preserve"> and </w:t>
      </w:r>
      <w:r>
        <w:rPr>
          <w:lang w:eastAsia="zh-CN"/>
        </w:rPr>
        <w:t>Video Surveillance</w:t>
      </w:r>
      <w:r>
        <w:rPr>
          <w:lang w:eastAsia="zh-CN"/>
        </w:rPr>
        <w:t>.</w:t>
      </w:r>
      <w:r>
        <w:rPr>
          <w:lang w:eastAsia="zh-CN"/>
        </w:rPr>
        <w:t xml:space="preserve"> </w:t>
      </w:r>
      <w:r>
        <w:rPr>
          <w:lang w:eastAsia="zh-CN"/>
        </w:rPr>
        <w:t xml:space="preserve">The streaming services can be distinguished by the data rate since they require different data rate, as same as conversation services in CS domain. For instance, IVVR, VOD and Video Surveillance require different data rate, typically 64kbps, 128kbps, and 384kbps. Only streaming services counted in this measurement is because that operators are more interested in streaming type of service, whose QoS needs to be monitored and </w:t>
      </w:r>
      <w:r>
        <w:rPr>
          <w:lang w:eastAsia="zh-CN"/>
        </w:rPr>
        <w:t>guaranteed</w:t>
      </w:r>
      <w:r>
        <w:rPr>
          <w:lang w:eastAsia="zh-CN"/>
        </w:rPr>
        <w:t xml:space="preserve">. The measurements related to RAB establishment in PS domain streaming type according to data rates can reflect different streaming services. It would be helpful for the operators to know the </w:t>
      </w:r>
      <w:r>
        <w:rPr>
          <w:lang w:eastAsia="zh-CN"/>
        </w:rPr>
        <w:t>successful</w:t>
      </w:r>
      <w:r>
        <w:rPr>
          <w:lang w:eastAsia="zh-CN"/>
        </w:rPr>
        <w:t xml:space="preserve"> ratio of their services</w:t>
      </w:r>
      <w:r>
        <w:rPr>
          <w:lang w:eastAsia="zh-CN"/>
        </w:rPr>
        <w:t>’</w:t>
      </w:r>
      <w:r>
        <w:rPr>
          <w:lang w:eastAsia="zh-CN"/>
        </w:rPr>
        <w:t xml:space="preserve"> establishments.</w:t>
      </w:r>
    </w:p>
    <w:p>
      <w:pPr>
        <w:pStyle w:val="Heading1"/>
        <w:keepLines w:val="false"/>
        <w:ind w:left="1134" w:hanging="1134"/>
        <w:rPr/>
      </w:pPr>
      <w:bookmarkStart w:id="548" w:name="__RefHeading___Toc509306610"/>
      <w:bookmarkEnd w:id="548"/>
      <w:r>
        <w:rPr>
          <w:lang w:eastAsia="zh-CN"/>
        </w:rPr>
        <w:t>B.</w:t>
      </w:r>
      <w:r>
        <w:rPr>
          <w:lang w:eastAsia="zh-CN"/>
        </w:rPr>
        <w:t>3</w:t>
      </w:r>
      <w:r>
        <w:rPr>
          <w:lang w:eastAsia="zh-CN"/>
        </w:rPr>
        <w:tab/>
      </w:r>
      <w:r>
        <w:rPr>
          <w:lang w:eastAsia="zh-CN"/>
        </w:rPr>
        <w:t>Iurg related measurements</w:t>
      </w:r>
    </w:p>
    <w:p>
      <w:pPr>
        <w:pStyle w:val="Normal"/>
        <w:rPr>
          <w:lang w:eastAsia="zh-CN"/>
        </w:rPr>
      </w:pPr>
      <w:r>
        <w:rPr>
          <w:lang w:eastAsia="zh-CN"/>
        </w:rPr>
        <w:t>T</w:t>
      </w:r>
      <w:r>
        <w:rPr>
          <w:lang w:eastAsia="zh-CN"/>
        </w:rPr>
        <w:t>he main purpose of Iurg interface is to enhance mobility performance including paging, cell update and r</w:t>
      </w:r>
      <w:r>
        <w:rPr/>
        <w:t xml:space="preserve">egistration </w:t>
      </w:r>
      <w:r>
        <w:rPr>
          <w:lang w:eastAsia="zh-CN"/>
        </w:rPr>
        <w:t>a</w:t>
      </w:r>
      <w:r>
        <w:rPr/>
        <w:t xml:space="preserve">rea </w:t>
      </w:r>
      <w:r>
        <w:rPr>
          <w:lang w:eastAsia="zh-CN"/>
        </w:rPr>
        <w:t>u</w:t>
      </w:r>
      <w:r>
        <w:rPr/>
        <w:t>pdate</w:t>
      </w:r>
      <w:r>
        <w:rPr>
          <w:lang w:eastAsia="zh-CN"/>
        </w:rPr>
        <w:t xml:space="preserve"> etc, especially for </w:t>
      </w:r>
      <w:r>
        <w:rPr/>
        <w:t>dual-RAN capable mobiles.</w:t>
      </w:r>
      <w:r>
        <w:rPr>
          <w:lang w:eastAsia="zh-CN"/>
        </w:rPr>
        <w:t xml:space="preserve"> </w:t>
      </w:r>
      <w:r>
        <w:rPr>
          <w:lang w:eastAsia="zh-CN"/>
        </w:rPr>
        <w:t>I</w:t>
      </w:r>
      <w:r>
        <w:rPr>
          <w:lang w:eastAsia="zh-CN"/>
        </w:rPr>
        <w:t>t can</w:t>
      </w:r>
      <w:r>
        <w:rPr/>
        <w:t xml:space="preserve"> alleviate the potential problem caused with dual mode mobiles frequently toggling between UTRAN and GERAN coverage areas (e.g. in indoor coverage situations): for instance, common LAIs and RAIs for GERAN and UTRAN cells in the same geographical area.</w:t>
      </w:r>
    </w:p>
    <w:p>
      <w:pPr>
        <w:pStyle w:val="Normal"/>
        <w:rPr>
          <w:lang w:eastAsia="zh-CN"/>
        </w:rPr>
      </w:pPr>
      <w:r>
        <w:rPr>
          <w:lang w:eastAsia="zh-CN"/>
        </w:rPr>
        <w:t>R</w:t>
      </w:r>
      <w:r>
        <w:rPr>
          <w:lang w:eastAsia="zh-CN"/>
        </w:rPr>
        <w:t>esource reservation</w:t>
      </w:r>
      <w:r>
        <w:rPr>
          <w:lang w:eastAsia="zh-CN"/>
        </w:rPr>
        <w:t xml:space="preserve">, preparation and implementation of handover with Iurg interface success rate are very useful to analyze network handover performance and to do trouble shooting when handover success rate is lower than predefined threshold. </w:t>
      </w:r>
      <w:r>
        <w:rPr>
          <w:lang w:eastAsia="zh-CN"/>
        </w:rPr>
        <w:t>S</w:t>
      </w:r>
      <w:r>
        <w:rPr>
          <w:lang w:eastAsia="zh-CN"/>
        </w:rPr>
        <w:t xml:space="preserve">o it is </w:t>
      </w:r>
      <w:r>
        <w:rPr>
          <w:lang w:eastAsia="zh-CN"/>
        </w:rPr>
        <w:t>necessary</w:t>
      </w:r>
      <w:r>
        <w:rPr>
          <w:lang w:eastAsia="zh-CN"/>
        </w:rPr>
        <w:t xml:space="preserve"> to define Iurg related measurements.</w:t>
      </w:r>
    </w:p>
    <w:p>
      <w:pPr>
        <w:pStyle w:val="Heading1"/>
        <w:keepLines w:val="false"/>
        <w:ind w:left="1134" w:hanging="1134"/>
        <w:rPr>
          <w:lang w:eastAsia="zh-CN"/>
        </w:rPr>
      </w:pPr>
      <w:bookmarkStart w:id="549" w:name="__RefHeading___Toc509306611"/>
      <w:bookmarkEnd w:id="549"/>
      <w:r>
        <w:rPr>
          <w:lang w:eastAsia="zh-CN"/>
        </w:rPr>
        <w:t>B.</w:t>
      </w:r>
      <w:r>
        <w:rPr>
          <w:lang w:eastAsia="zh-CN"/>
        </w:rPr>
        <w:t>4</w:t>
      </w:r>
      <w:r>
        <w:rPr>
          <w:lang w:eastAsia="zh-CN"/>
        </w:rPr>
        <w:tab/>
      </w:r>
      <w:r>
        <w:rPr>
          <w:lang w:eastAsia="zh-CN"/>
        </w:rPr>
        <w:t xml:space="preserve">RRC connection usage per </w:t>
      </w:r>
      <w:r>
        <w:rPr/>
        <w:t xml:space="preserve">UE </w:t>
      </w:r>
      <w:r>
        <w:rPr>
          <w:lang w:val="en-US" w:eastAsia="en-US"/>
        </w:rPr>
        <w:t xml:space="preserve">multi-mode/multi-RAT </w:t>
      </w:r>
      <w:r>
        <w:rPr/>
        <w:t>capability related measurement</w:t>
      </w:r>
    </w:p>
    <w:p>
      <w:pPr>
        <w:pStyle w:val="Normal"/>
        <w:rPr/>
      </w:pPr>
      <w:r>
        <w:rPr>
          <w:lang w:eastAsia="zh-CN"/>
        </w:rPr>
        <w:t>Network Operator's Business Community aims to utilize their installed equipment as much as possible for efficiency reasons because each additional technology layer constitutes an important portion of total capex expenditures. A generic approach is to configure network parameters so that UEs that support both new and older radio access technology layers would camp on and use services from latest technology with better cost per bit characteristics. Therefore, it is of utmost importance for an operator to know if new technology capable UEs are served by old radio access technology for areas where new technology is overlayed on top.</w:t>
      </w:r>
    </w:p>
    <w:p>
      <w:pPr>
        <w:pStyle w:val="Normal"/>
        <w:rPr/>
      </w:pPr>
      <w:r>
        <w:rPr>
          <w:lang w:eastAsia="zh-CN"/>
        </w:rPr>
        <w:t xml:space="preserve">RRC connection usage per </w:t>
      </w:r>
      <w:r>
        <w:rPr>
          <w:lang w:val="en-US" w:eastAsia="en-US"/>
        </w:rPr>
        <w:t>UE multi-mode/multi-RAT capability</w:t>
      </w:r>
      <w:r>
        <w:rPr/>
        <w:t xml:space="preserve"> related measurement will be helpful for operators to identify how efficient they utilize their deployed radio access technology layers and perform corrective actions when needed.</w:t>
      </w:r>
    </w:p>
    <w:p>
      <w:pPr>
        <w:pStyle w:val="Heading1"/>
        <w:keepLines w:val="false"/>
        <w:ind w:left="1134" w:hanging="1134"/>
        <w:rPr/>
      </w:pPr>
      <w:bookmarkStart w:id="550" w:name="__RefHeading___Toc509306612"/>
      <w:bookmarkEnd w:id="550"/>
      <w:r>
        <w:rPr/>
        <w:t>B.5</w:t>
        <w:tab/>
        <w:t>Monitoring of Power, Energy and Environmental (PEE) parameters</w:t>
      </w:r>
    </w:p>
    <w:p>
      <w:pPr>
        <w:pStyle w:val="Normal"/>
        <w:rPr/>
      </w:pPr>
      <w:r>
        <w:rPr/>
        <w:t>Power, Energy and Environmental (PEE) parameters, combined with data volume measurements, are valuable information for operators to measure the energy efficiency (EE) of their UTRA network. Hence it is necessary to define performance measurements related to UTRAN PEE parameters such as power, energy, temperature, voltage, current, humidity.</w:t>
      </w:r>
    </w:p>
    <w:p>
      <w:pPr>
        <w:pStyle w:val="Normal"/>
        <w:rPr>
          <w:lang w:val="en-US" w:eastAsia="en-US"/>
        </w:rPr>
      </w:pPr>
      <w:r>
        <w:rPr>
          <w:lang w:val="en-US" w:eastAsia="en-US"/>
        </w:rPr>
      </w:r>
      <w:r>
        <w:br w:type="page"/>
      </w:r>
    </w:p>
    <w:p>
      <w:pPr>
        <w:pStyle w:val="Heading8"/>
        <w:ind w:left="0" w:hanging="0"/>
        <w:rPr/>
      </w:pPr>
      <w:bookmarkStart w:id="551" w:name="__RefHeading___Toc509306613"/>
      <w:bookmarkEnd w:id="551"/>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748"/>
        <w:gridCol w:w="552"/>
        <w:gridCol w:w="865"/>
        <w:gridCol w:w="519"/>
        <w:gridCol w:w="415"/>
        <w:gridCol w:w="5084"/>
        <w:gridCol w:w="332"/>
        <w:gridCol w:w="604"/>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1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0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MS Mincho" w:cs="Arial"/>
                <w:b/>
                <w:bCs/>
                <w:sz w:val="16"/>
                <w:szCs w:val="16"/>
              </w:rPr>
              <w:t>Cat</w:t>
            </w:r>
          </w:p>
        </w:tc>
        <w:tc>
          <w:tcPr>
            <w:tcW w:w="6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SP-070613</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0031</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Correct ISCP (Interference Signal Code Power) measurements for TDD - Align with 25.123 Requirements for support of radio resource management (TDD)</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7.5.0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7.6.0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SA_37</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SP-070614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0032</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RNC processor usage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7.6.0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SA_38</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SP-070734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0035</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Correct measurements about the transmitted carrier power not used for HSPA transmission for TDD - Align with 25.225</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SA_38</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SP-070744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0036</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E-DCH active set</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SA_38</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SP-070744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0037</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Add measurements related to serving E-DCH cell change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SA_38</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SP-070744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0038</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HSUPA users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2007</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SA_38</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SP-070744</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0039</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HSUPA setup</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0040</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 measurement name for abnormal RB releases for HS-DSCH - Replace HS by HSDPA</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0041</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channel switches between E-DCH and RACH/DCH - Channel switch success rate for HSUPA</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0042</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MAC-e feedback decoding - HSUPA retransmission efficiency</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0043</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Add measurement related to octets of acknowledged MAC-e PDUs - HSUPA data volume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SP-39</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SP-080069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0044</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HSUPA release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SP-40</w:t>
            </w:r>
          </w:p>
        </w:tc>
        <w:tc>
          <w:tcPr>
            <w:tcW w:w="86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SP-080328</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0046</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 measurements related to TDD UTRAN cell Radio Frequency Carrier</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SP-080465</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0047</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 measurements related to Mac-d setups for HSUPA</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SP-080465</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0048</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Correct measurements related to channel switch between RACH/DCH and E-DCH</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SP-080465</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0049</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Change name and definition of measurements related to serving E-DCH cell change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2008</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SP-41</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SP-080465</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0050</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measurements related to serving E-DCH cell change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8.3.0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SP-43</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SP-090207</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0051</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Cell Unavailable Time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8.5.0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Mar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SP-43</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SP-090207</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0052</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MBMS data volume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8.5.0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SP-43</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SP-090207</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0053</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Inclusion of WB-AMR Rates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C</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8.4.0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8.5.0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Jun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SP-44</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SP-090290</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0054</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MBMS session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F</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8.5.0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Sep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SP-45</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SP-090627</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0055</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performance measurements for Dual-Cell HSDPA</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0056</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P-CCPCH RSCP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0057</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Addition of UTRAN RSCP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0058</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UE timing advance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0059</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UTRAN AOA value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0060</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UE timeslot ISCP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0061</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UTRAN timeslot ISCP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0062</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Addition of UE transmitted power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0063</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UpPTS interference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0064</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RAB establishment related performance measurements according to data rates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2009</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SP-46</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SP-090719</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0065</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 performance measurements for hspa evolution</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2010</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SP-100036</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0066</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SIR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2010</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SP-47</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SP-100036</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0067</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Addition of Bit Error Rate and BLER related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9.2.0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May 2011</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SP-52</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SP-110286</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0068</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Addition of Iurg related performance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10.0.0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Mar 2012</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SP-55</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SP-120056</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0069</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08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lang w:val="en-US" w:eastAsia="en-US"/>
              </w:rPr>
              <w:t>Add energy saving cause to UTRAN measurements</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11.0.0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Dec 2012</w:t>
            </w:r>
          </w:p>
        </w:tc>
        <w:tc>
          <w:tcPr>
            <w:tcW w:w="55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snapToGrid w:val="false"/>
              <w:rPr>
                <w:rFonts w:cs="Arial"/>
                <w:sz w:val="16"/>
                <w:szCs w:val="16"/>
              </w:rPr>
            </w:pPr>
            <w:r>
              <w:rPr>
                <w:rFonts w:cs="Arial"/>
                <w:sz w:val="16"/>
                <w:szCs w:val="16"/>
              </w:rPr>
            </w:r>
          </w:p>
        </w:tc>
        <w:tc>
          <w:tcPr>
            <w:tcW w:w="519"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415"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508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eastAsia="en-US"/>
              </w:rPr>
              <w:t>Correction of History table (MCC)</w:t>
            </w:r>
          </w:p>
        </w:tc>
        <w:tc>
          <w:tcPr>
            <w:tcW w:w="33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11.1.1</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Sep 2014</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SP-65</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SP-140556</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0074</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w:t>
            </w:r>
          </w:p>
        </w:tc>
        <w:tc>
          <w:tcPr>
            <w:tcW w:w="508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Correction of scope</w:t>
            </w:r>
          </w:p>
        </w:tc>
        <w:tc>
          <w:tcPr>
            <w:tcW w:w="33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A</w:t>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11.1.1</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11.2.0</w:t>
            </w:r>
          </w:p>
        </w:tc>
      </w:tr>
      <w:tr>
        <w:trPr/>
        <w:tc>
          <w:tcPr>
            <w:tcW w:w="74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2014-10</w:t>
            </w:r>
          </w:p>
        </w:tc>
        <w:tc>
          <w:tcPr>
            <w:tcW w:w="552"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865"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w:t>
            </w:r>
          </w:p>
        </w:tc>
        <w:tc>
          <w:tcPr>
            <w:tcW w:w="51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15"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rFonts w:cs="Arial"/>
                <w:sz w:val="16"/>
                <w:szCs w:val="16"/>
              </w:rPr>
              <w:t>Update to Rel-12 version (MCC)</w:t>
            </w:r>
          </w:p>
        </w:tc>
        <w:tc>
          <w:tcPr>
            <w:tcW w:w="332"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lang w:val="en-US" w:eastAsia="en-US"/>
              </w:rPr>
            </w:pPr>
            <w:r>
              <w:rPr>
                <w:rFonts w:cs="Arial"/>
                <w:sz w:val="16"/>
                <w:szCs w:val="16"/>
                <w:lang w:val="en-US" w:eastAsia="en-US"/>
              </w:rPr>
            </w:r>
          </w:p>
        </w:tc>
        <w:tc>
          <w:tcPr>
            <w:tcW w:w="60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11.2.0</w:t>
            </w:r>
          </w:p>
        </w:tc>
        <w:tc>
          <w:tcPr>
            <w:tcW w:w="521"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12.0.0</w:t>
            </w:r>
          </w:p>
        </w:tc>
      </w:tr>
      <w:tr>
        <w:trPr/>
        <w:tc>
          <w:tcPr>
            <w:tcW w:w="748"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2015-09</w:t>
            </w:r>
          </w:p>
        </w:tc>
        <w:tc>
          <w:tcPr>
            <w:tcW w:w="552"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SP-69</w:t>
            </w:r>
          </w:p>
        </w:tc>
        <w:tc>
          <w:tcPr>
            <w:tcW w:w="865" w:type="dxa"/>
            <w:tcBorders>
              <w:top w:val="single" w:sz="6" w:space="0" w:color="000000"/>
              <w:left w:val="single" w:sz="6" w:space="0" w:color="000000"/>
              <w:bottom w:val="single" w:sz="12"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SP-150414</w:t>
            </w:r>
          </w:p>
        </w:tc>
        <w:tc>
          <w:tcPr>
            <w:tcW w:w="519"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0077</w:t>
            </w:r>
          </w:p>
        </w:tc>
        <w:tc>
          <w:tcPr>
            <w:tcW w:w="415"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w:t>
            </w:r>
          </w:p>
        </w:tc>
        <w:tc>
          <w:tcPr>
            <w:tcW w:w="5084"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Add usage of measurements supporting EE coverage KPI</w:t>
            </w:r>
          </w:p>
        </w:tc>
        <w:tc>
          <w:tcPr>
            <w:tcW w:w="332"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C</w:t>
            </w:r>
          </w:p>
        </w:tc>
        <w:tc>
          <w:tcPr>
            <w:tcW w:w="604"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12.0.0</w:t>
            </w:r>
          </w:p>
        </w:tc>
        <w:tc>
          <w:tcPr>
            <w:tcW w:w="521" w:type="dxa"/>
            <w:tcBorders>
              <w:top w:val="single" w:sz="6"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13.0.0</w:t>
            </w:r>
          </w:p>
        </w:tc>
      </w:tr>
      <w:tr>
        <w:trPr/>
        <w:tc>
          <w:tcPr>
            <w:tcW w:w="748"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2015-12</w:t>
            </w:r>
          </w:p>
        </w:tc>
        <w:tc>
          <w:tcPr>
            <w:tcW w:w="55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SP-70</w:t>
            </w:r>
          </w:p>
        </w:tc>
        <w:tc>
          <w:tcPr>
            <w:tcW w:w="865" w:type="dxa"/>
            <w:tcBorders>
              <w:top w:val="single" w:sz="12" w:space="0" w:color="000000"/>
              <w:left w:val="single" w:sz="6" w:space="0" w:color="000000"/>
              <w:bottom w:val="single" w:sz="12"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SP-150785</w:t>
            </w:r>
          </w:p>
        </w:tc>
        <w:tc>
          <w:tcPr>
            <w:tcW w:w="519"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0078</w:t>
            </w:r>
          </w:p>
        </w:tc>
        <w:tc>
          <w:tcPr>
            <w:tcW w:w="415"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2</w:t>
            </w:r>
          </w:p>
        </w:tc>
        <w:tc>
          <w:tcPr>
            <w:tcW w:w="508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Add measurement on RRC connection usage per UE capability</w:t>
            </w:r>
          </w:p>
        </w:tc>
        <w:tc>
          <w:tcPr>
            <w:tcW w:w="332"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B</w:t>
            </w:r>
          </w:p>
        </w:tc>
        <w:tc>
          <w:tcPr>
            <w:tcW w:w="604"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13.0.0</w:t>
            </w:r>
          </w:p>
        </w:tc>
        <w:tc>
          <w:tcPr>
            <w:tcW w:w="521" w:type="dxa"/>
            <w:tcBorders>
              <w:top w:val="single" w:sz="12" w:space="0" w:color="000000"/>
              <w:left w:val="single" w:sz="6" w:space="0" w:color="000000"/>
              <w:bottom w:val="single" w:sz="12" w:space="0" w:color="000000"/>
              <w:right w:val="single" w:sz="6" w:space="0" w:color="000000"/>
            </w:tcBorders>
          </w:tcPr>
          <w:p>
            <w:pPr>
              <w:pStyle w:val="TAL"/>
              <w:rPr>
                <w:rFonts w:cs="Arial"/>
                <w:sz w:val="16"/>
                <w:szCs w:val="16"/>
              </w:rPr>
            </w:pPr>
            <w:r>
              <w:rPr>
                <w:rFonts w:cs="Arial"/>
                <w:sz w:val="16"/>
                <w:szCs w:val="16"/>
              </w:rPr>
              <w:t>13.1.0</w:t>
            </w:r>
          </w:p>
        </w:tc>
      </w:tr>
      <w:tr>
        <w:trPr/>
        <w:tc>
          <w:tcPr>
            <w:tcW w:w="748"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2017-03</w:t>
            </w:r>
          </w:p>
        </w:tc>
        <w:tc>
          <w:tcPr>
            <w:tcW w:w="552"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SA#75</w:t>
            </w:r>
          </w:p>
        </w:tc>
        <w:tc>
          <w:tcPr>
            <w:tcW w:w="865" w:type="dxa"/>
            <w:tcBorders>
              <w:top w:val="single" w:sz="12" w:space="0" w:color="000000"/>
              <w:left w:val="single" w:sz="6" w:space="0" w:color="000000"/>
              <w:bottom w:val="single" w:sz="6" w:space="0" w:color="000000"/>
              <w:right w:val="single" w:sz="6" w:space="0" w:color="000000"/>
            </w:tcBorders>
          </w:tcPr>
          <w:p>
            <w:pPr>
              <w:pStyle w:val="TAL"/>
              <w:tabs>
                <w:tab w:val="clear" w:pos="284"/>
                <w:tab w:val="left" w:pos="413" w:leader="none"/>
              </w:tabs>
              <w:rPr>
                <w:rFonts w:cs="Arial"/>
                <w:sz w:val="16"/>
                <w:szCs w:val="16"/>
              </w:rPr>
            </w:pPr>
            <w:r>
              <w:rPr>
                <w:rFonts w:cs="Arial"/>
                <w:sz w:val="16"/>
                <w:szCs w:val="16"/>
              </w:rPr>
              <w:t>-</w:t>
            </w:r>
          </w:p>
        </w:tc>
        <w:tc>
          <w:tcPr>
            <w:tcW w:w="519"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415"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w:t>
            </w:r>
          </w:p>
        </w:tc>
        <w:tc>
          <w:tcPr>
            <w:tcW w:w="5084"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Promotion to Release 14 without technical change</w:t>
            </w:r>
          </w:p>
        </w:tc>
        <w:tc>
          <w:tcPr>
            <w:tcW w:w="332" w:type="dxa"/>
            <w:tcBorders>
              <w:top w:val="single" w:sz="12"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c>
          <w:tcPr>
            <w:tcW w:w="604" w:type="dxa"/>
            <w:tcBorders>
              <w:top w:val="single" w:sz="12"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13.1.0</w:t>
            </w:r>
          </w:p>
        </w:tc>
        <w:tc>
          <w:tcPr>
            <w:tcW w:w="521" w:type="dxa"/>
            <w:tcBorders>
              <w:top w:val="single" w:sz="12" w:space="0" w:color="000000"/>
              <w:left w:val="single" w:sz="6" w:space="0" w:color="000000"/>
              <w:bottom w:val="single" w:sz="6" w:space="0" w:color="000000"/>
              <w:right w:val="single" w:sz="6" w:space="0" w:color="000000"/>
            </w:tcBorders>
          </w:tcPr>
          <w:p>
            <w:pPr>
              <w:pStyle w:val="TAL"/>
              <w:rPr>
                <w:rFonts w:cs="Arial"/>
                <w:bCs/>
                <w:sz w:val="16"/>
                <w:szCs w:val="16"/>
              </w:rPr>
            </w:pPr>
            <w:r>
              <w:rPr>
                <w:rFonts w:cs="Arial"/>
                <w:bCs/>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901"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2018-03</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SA#79</w:t>
            </w:r>
          </w:p>
        </w:tc>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SP-180060</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0079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power, energy and environment related measurements and related use case description.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2020-07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9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lang w:val="en-US" w:eastAsia="en-US"/>
              </w:rPr>
            </w:pPr>
            <w:r>
              <w:rPr>
                <w:bCs/>
                <w:sz w:val="16"/>
                <w:szCs w:val="16"/>
                <w:lang w:val="en-US" w:eastAsia="en-US"/>
              </w:rPr>
              <w:t>16.0.0</w:t>
            </w:r>
          </w:p>
        </w:tc>
      </w:tr>
    </w:tbl>
    <w:p>
      <w:pPr>
        <w:pStyle w:val="Normal"/>
        <w:widowControl/>
        <w:overflowPunct w:val="false"/>
        <w:autoSpaceDE w:val="false"/>
        <w:bidi w:val="0"/>
        <w:spacing w:before="0" w:after="180"/>
        <w:textAlignment w:val="baseline"/>
        <w:rPr/>
      </w:pPr>
      <w:r>
        <w:rPr/>
      </w:r>
    </w:p>
    <w:sectPr>
      <w:headerReference w:type="default" r:id="rId96"/>
      <w:footerReference w:type="default" r:id="rId9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imSun">
    <w:altName w:val="宋体"/>
    <w:charset w:val="86"/>
    <w:family w:val="auto"/>
    <w:pitch w:val="variable"/>
  </w:font>
  <w:font w:name="MS Mincho">
    <w:charset w:val="8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5">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32.405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32.405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3">
              <wp:simplePos x="0" y="0"/>
              <wp:positionH relativeFrom="margin">
                <wp:align>center</wp:align>
              </wp:positionH>
              <wp:positionV relativeFrom="paragraph">
                <wp:posOffset>635</wp:posOffset>
              </wp:positionV>
              <wp:extent cx="19177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199</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567" w:hanging="283"/>
      </w:pPr>
    </w:lvl>
  </w:abstractNum>
  <w:abstractNum w:abstractNumId="6">
    <w:lvl w:ilvl="0">
      <w:start w:val="1"/>
      <w:numFmt w:val="lowerLetter"/>
      <w:lvlText w:val="%1)"/>
      <w:lvlJc w:val="left"/>
      <w:pPr>
        <w:tabs>
          <w:tab w:val="num" w:pos="283"/>
        </w:tabs>
        <w:ind w:left="567" w:hanging="283"/>
      </w:pPr>
    </w:lvl>
  </w:abstractNum>
  <w:abstractNum w:abstractNumId="7">
    <w:lvl w:ilvl="0">
      <w:start w:val="1"/>
      <w:numFmt w:val="lowerLetter"/>
      <w:lvlText w:val="%1)"/>
      <w:lvlJc w:val="left"/>
      <w:pPr>
        <w:tabs>
          <w:tab w:val="num" w:pos="644"/>
        </w:tabs>
        <w:ind w:left="644" w:hanging="360"/>
      </w:pPr>
    </w:lvl>
  </w:abstractNum>
  <w:abstractNum w:abstractNumId="8">
    <w:lvl w:ilvl="0">
      <w:start w:val="1"/>
      <w:numFmt w:val="lowerLetter"/>
      <w:lvlText w:val="%1)"/>
      <w:lvlJc w:val="left"/>
      <w:pPr>
        <w:tabs>
          <w:tab w:val="num" w:pos="283"/>
        </w:tabs>
        <w:ind w:left="567" w:hanging="283"/>
      </w:pPr>
    </w:lvl>
  </w:abstractNum>
  <w:abstractNum w:abstractNumId="9">
    <w:lvl w:ilvl="0">
      <w:start w:val="1"/>
      <w:numFmt w:val="lowerLetter"/>
      <w:lvlText w:val="%1)"/>
      <w:lvlJc w:val="left"/>
      <w:pPr>
        <w:tabs>
          <w:tab w:val="num" w:pos="283"/>
        </w:tabs>
        <w:ind w:left="567" w:hanging="283"/>
      </w:pPr>
    </w:lvl>
  </w:abstractNum>
  <w:abstractNum w:abstractNumId="10">
    <w:lvl w:ilvl="0">
      <w:start w:val="1"/>
      <w:numFmt w:val="lowerLetter"/>
      <w:lvlText w:val="%1)"/>
      <w:lvlJc w:val="left"/>
      <w:pPr>
        <w:tabs>
          <w:tab w:val="num" w:pos="644"/>
        </w:tabs>
        <w:ind w:left="644" w:hanging="360"/>
      </w:pPr>
    </w:lvl>
  </w:abstractNum>
  <w:abstractNum w:abstractNumId="11">
    <w:lvl w:ilvl="0">
      <w:start w:val="1"/>
      <w:numFmt w:val="lowerLetter"/>
      <w:lvlText w:val="%1)"/>
      <w:lvlJc w:val="left"/>
      <w:pPr>
        <w:tabs>
          <w:tab w:val="num" w:pos="283"/>
        </w:tabs>
        <w:ind w:left="567" w:hanging="283"/>
      </w:pPr>
    </w:lvl>
  </w:abstractNum>
  <w:abstractNum w:abstractNumId="12">
    <w:lvl w:ilvl="0">
      <w:start w:val="1"/>
      <w:numFmt w:val="lowerLetter"/>
      <w:lvlText w:val="%1)"/>
      <w:lvlJc w:val="left"/>
      <w:pPr>
        <w:tabs>
          <w:tab w:val="num" w:pos="283"/>
        </w:tabs>
        <w:ind w:left="567" w:hanging="283"/>
      </w:pPr>
    </w:lvl>
  </w:abstractNum>
  <w:abstractNum w:abstractNumId="13">
    <w:lvl w:ilvl="0">
      <w:start w:val="1"/>
      <w:numFmt w:val="lowerLetter"/>
      <w:lvlText w:val="%1)"/>
      <w:lvlJc w:val="left"/>
      <w:pPr>
        <w:tabs>
          <w:tab w:val="num" w:pos="283"/>
        </w:tabs>
        <w:ind w:left="567" w:hanging="283"/>
      </w:pPr>
    </w:lvl>
  </w:abstractNum>
  <w:abstractNum w:abstractNumId="14">
    <w:lvl w:ilvl="0">
      <w:start w:val="1"/>
      <w:numFmt w:val="lowerLetter"/>
      <w:lvlText w:val="%1)"/>
      <w:lvlJc w:val="left"/>
      <w:pPr>
        <w:tabs>
          <w:tab w:val="num" w:pos="283"/>
        </w:tabs>
        <w:ind w:left="567" w:hanging="283"/>
      </w:pPr>
    </w:lvl>
  </w:abstractNum>
  <w:abstractNum w:abstractNumId="15">
    <w:lvl w:ilvl="0">
      <w:start w:val="1"/>
      <w:numFmt w:val="lowerLetter"/>
      <w:lvlText w:val="%1)"/>
      <w:lvlJc w:val="left"/>
      <w:pPr>
        <w:tabs>
          <w:tab w:val="num" w:pos="644"/>
        </w:tabs>
        <w:ind w:left="644" w:hanging="360"/>
      </w:pPr>
    </w:lvl>
  </w:abstractNum>
  <w:abstractNum w:abstractNumId="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lvl w:ilvl="0">
      <w:start w:val="1"/>
      <w:numFmt w:val="lowerLetter"/>
      <w:lvlText w:val="%1)"/>
      <w:lvlJc w:val="left"/>
      <w:pPr>
        <w:tabs>
          <w:tab w:val="num" w:pos="283"/>
        </w:tabs>
        <w:ind w:left="567" w:hanging="283"/>
      </w:pPr>
    </w:lvl>
  </w:abstractNum>
  <w:abstractNum w:abstractNumId="18">
    <w:lvl w:ilvl="0">
      <w:start w:val="1"/>
      <w:numFmt w:val="lowerLetter"/>
      <w:lvlText w:val="%1)"/>
      <w:lvlJc w:val="left"/>
      <w:pPr>
        <w:tabs>
          <w:tab w:val="num" w:pos="283"/>
        </w:tabs>
        <w:ind w:left="567" w:hanging="283"/>
      </w:pPr>
    </w:lvl>
  </w:abstractNum>
  <w:abstractNum w:abstractNumId="19">
    <w:lvl w:ilvl="0">
      <w:start w:val="1"/>
      <w:numFmt w:val="lowerLetter"/>
      <w:lvlText w:val="%1)"/>
      <w:lvlJc w:val="left"/>
      <w:pPr>
        <w:tabs>
          <w:tab w:val="num" w:pos="283"/>
        </w:tabs>
        <w:ind w:left="567" w:hanging="283"/>
      </w:pPr>
    </w:lvl>
  </w:abstractNum>
  <w:abstractNum w:abstractNumId="20">
    <w:lvl w:ilvl="0">
      <w:start w:val="1"/>
      <w:numFmt w:val="lowerLetter"/>
      <w:lvlText w:val="%1)"/>
      <w:lvlJc w:val="left"/>
      <w:pPr>
        <w:tabs>
          <w:tab w:val="num" w:pos="283"/>
        </w:tabs>
        <w:ind w:left="567" w:hanging="283"/>
      </w:pPr>
    </w:lvl>
  </w:abstractNum>
  <w:abstractNum w:abstractNumId="21">
    <w:lvl w:ilvl="0">
      <w:start w:val="1"/>
      <w:numFmt w:val="lowerLetter"/>
      <w:lvlText w:val="%1)"/>
      <w:lvlJc w:val="left"/>
      <w:pPr>
        <w:tabs>
          <w:tab w:val="num" w:pos="283"/>
        </w:tabs>
        <w:ind w:left="567" w:hanging="283"/>
      </w:pPr>
    </w:lvl>
  </w:abstractNum>
  <w:abstractNum w:abstractNumId="22">
    <w:lvl w:ilvl="0">
      <w:start w:val="1"/>
      <w:numFmt w:val="lowerLetter"/>
      <w:lvlText w:val="%1)"/>
      <w:lvlJc w:val="left"/>
      <w:pPr>
        <w:tabs>
          <w:tab w:val="num" w:pos="283"/>
        </w:tabs>
        <w:ind w:left="567" w:hanging="283"/>
      </w:pPr>
    </w:lvl>
  </w:abstractNum>
  <w:abstractNum w:abstractNumId="23">
    <w:lvl w:ilvl="0">
      <w:start w:val="1"/>
      <w:numFmt w:val="lowerLetter"/>
      <w:lvlText w:val="%1)"/>
      <w:lvlJc w:val="left"/>
      <w:pPr>
        <w:tabs>
          <w:tab w:val="num" w:pos="360"/>
        </w:tabs>
        <w:ind w:left="360" w:hanging="360"/>
      </w:pPr>
      <w:rPr/>
    </w:lvl>
  </w:abstractNum>
  <w:abstractNum w:abstractNumId="24">
    <w:lvl w:ilvl="0">
      <w:start w:val="1"/>
      <w:numFmt w:val="lowerLetter"/>
      <w:lvlText w:val="%1)"/>
      <w:lvlJc w:val="left"/>
      <w:pPr>
        <w:tabs>
          <w:tab w:val="num" w:pos="720"/>
        </w:tabs>
        <w:ind w:left="720" w:hanging="360"/>
      </w:pPr>
    </w:lvl>
  </w:abstractNum>
  <w:abstractNum w:abstractNumId="25">
    <w:lvl w:ilvl="0">
      <w:start w:val="1"/>
      <w:numFmt w:val="lowerLetter"/>
      <w:lvlText w:val="%1)"/>
      <w:lvlJc w:val="left"/>
      <w:pPr>
        <w:tabs>
          <w:tab w:val="num" w:pos="720"/>
        </w:tabs>
        <w:ind w:left="720" w:hanging="360"/>
      </w:pPr>
    </w:lvl>
  </w:abstractNum>
  <w:abstractNum w:abstractNumId="26">
    <w:lvl w:ilvl="0">
      <w:start w:val="1"/>
      <w:numFmt w:val="lowerLetter"/>
      <w:lvlText w:val="%1)"/>
      <w:lvlJc w:val="left"/>
      <w:pPr>
        <w:tabs>
          <w:tab w:val="num" w:pos="360"/>
        </w:tabs>
        <w:ind w:left="360" w:hanging="360"/>
      </w:pPr>
      <w:rPr/>
    </w:lvl>
  </w:abstractNum>
  <w:abstractNum w:abstractNumId="27">
    <w:lvl w:ilvl="0">
      <w:start w:val="1"/>
      <w:numFmt w:val="lowerLetter"/>
      <w:lvlText w:val="%1)"/>
      <w:lvlJc w:val="left"/>
      <w:pPr>
        <w:tabs>
          <w:tab w:val="num" w:pos="283"/>
        </w:tabs>
        <w:ind w:left="567" w:hanging="283"/>
      </w:pPr>
    </w:lvl>
  </w:abstractNum>
  <w:abstractNum w:abstractNumId="28">
    <w:lvl w:ilvl="0">
      <w:start w:val="1"/>
      <w:numFmt w:val="lowerLetter"/>
      <w:lvlText w:val="%1)"/>
      <w:lvlJc w:val="left"/>
      <w:pPr>
        <w:tabs>
          <w:tab w:val="num" w:pos="283"/>
        </w:tabs>
        <w:ind w:left="567" w:hanging="283"/>
      </w:pPr>
    </w:lvl>
  </w:abstractNum>
  <w:abstractNum w:abstractNumId="29">
    <w:lvl w:ilvl="0">
      <w:start w:val="1"/>
      <w:numFmt w:val="lowerLetter"/>
      <w:lvlText w:val="%1)"/>
      <w:lvlJc w:val="left"/>
      <w:pPr>
        <w:tabs>
          <w:tab w:val="num" w:pos="283"/>
        </w:tabs>
        <w:ind w:left="567" w:hanging="283"/>
      </w:pPr>
    </w:lvl>
  </w:abstractNum>
  <w:abstractNum w:abstractNumId="30">
    <w:lvl w:ilvl="0">
      <w:start w:val="1"/>
      <w:numFmt w:val="lowerLetter"/>
      <w:lvlText w:val="%1)"/>
      <w:lvlJc w:val="left"/>
      <w:pPr>
        <w:tabs>
          <w:tab w:val="num" w:pos="283"/>
        </w:tabs>
        <w:ind w:left="567" w:hanging="283"/>
      </w:pPr>
    </w:lvl>
  </w:abstractNum>
  <w:abstractNum w:abstractNumId="31">
    <w:lvl w:ilvl="0">
      <w:start w:val="1"/>
      <w:numFmt w:val="lowerLetter"/>
      <w:lvlText w:val="%1)"/>
      <w:lvlJc w:val="left"/>
      <w:pPr>
        <w:tabs>
          <w:tab w:val="num" w:pos="283"/>
        </w:tabs>
        <w:ind w:left="567" w:hanging="283"/>
      </w:pPr>
    </w:lvl>
  </w:abstractNum>
  <w:abstractNum w:abstractNumId="32">
    <w:lvl w:ilvl="0">
      <w:start w:val="1"/>
      <w:numFmt w:val="lowerLetter"/>
      <w:lvlText w:val="%1)"/>
      <w:lvlJc w:val="left"/>
      <w:pPr>
        <w:tabs>
          <w:tab w:val="num" w:pos="283"/>
        </w:tabs>
        <w:ind w:left="567" w:hanging="283"/>
      </w:pPr>
    </w:lvl>
  </w:abstractNum>
  <w:abstractNum w:abstractNumId="33">
    <w:lvl w:ilvl="0">
      <w:start w:val="1"/>
      <w:numFmt w:val="lowerLetter"/>
      <w:lvlText w:val="%1)"/>
      <w:lvlJc w:val="left"/>
      <w:pPr>
        <w:tabs>
          <w:tab w:val="num" w:pos="283"/>
        </w:tabs>
        <w:ind w:left="567" w:hanging="283"/>
      </w:pPr>
    </w:lvl>
  </w:abstractNum>
  <w:abstractNum w:abstractNumId="34">
    <w:lvl w:ilvl="0">
      <w:start w:val="1"/>
      <w:numFmt w:val="lowerLetter"/>
      <w:lvlText w:val="%1)"/>
      <w:lvlJc w:val="left"/>
      <w:pPr>
        <w:tabs>
          <w:tab w:val="num" w:pos="283"/>
        </w:tabs>
        <w:ind w:left="567" w:hanging="283"/>
      </w:pPr>
    </w:lvl>
  </w:abstractNum>
  <w:abstractNum w:abstractNumId="35">
    <w:lvl w:ilvl="0">
      <w:start w:val="1"/>
      <w:numFmt w:val="lowerLetter"/>
      <w:lvlText w:val="%1)"/>
      <w:lvlJc w:val="left"/>
      <w:pPr>
        <w:tabs>
          <w:tab w:val="num" w:pos="644"/>
        </w:tabs>
        <w:ind w:left="644" w:hanging="360"/>
      </w:pPr>
    </w:lvl>
  </w:abstractNum>
  <w:abstractNum w:abstractNumId="36">
    <w:lvl w:ilvl="0">
      <w:start w:val="1"/>
      <w:numFmt w:val="lowerLetter"/>
      <w:lvlText w:val="%1)"/>
      <w:lvlJc w:val="left"/>
      <w:pPr>
        <w:tabs>
          <w:tab w:val="num" w:pos="283"/>
        </w:tabs>
        <w:ind w:left="567" w:hanging="283"/>
      </w:pPr>
    </w:lvl>
  </w:abstractNum>
  <w:abstractNum w:abstractNumId="37">
    <w:lvl w:ilvl="0">
      <w:start w:val="1"/>
      <w:numFmt w:val="lowerLetter"/>
      <w:lvlText w:val="%1)"/>
      <w:lvlJc w:val="left"/>
      <w:pPr>
        <w:tabs>
          <w:tab w:val="num" w:pos="720"/>
        </w:tabs>
        <w:ind w:left="720" w:hanging="360"/>
      </w:pPr>
    </w:lvl>
  </w:abstractNum>
  <w:abstractNum w:abstractNumId="38">
    <w:lvl w:ilvl="0">
      <w:start w:val="1"/>
      <w:numFmt w:val="lowerLetter"/>
      <w:lvlText w:val="%1)"/>
      <w:lvlJc w:val="left"/>
      <w:pPr>
        <w:tabs>
          <w:tab w:val="num" w:pos="360"/>
        </w:tabs>
        <w:ind w:left="360" w:hanging="360"/>
      </w:pPr>
      <w:rPr/>
    </w:lvl>
  </w:abstractNum>
  <w:abstractNum w:abstractNumId="39">
    <w:lvl w:ilvl="0">
      <w:start w:val="1"/>
      <w:numFmt w:val="lowerLetter"/>
      <w:lvlText w:val="%1)"/>
      <w:lvlJc w:val="left"/>
      <w:pPr>
        <w:tabs>
          <w:tab w:val="num" w:pos="283"/>
        </w:tabs>
        <w:ind w:left="567" w:hanging="283"/>
      </w:pPr>
    </w:lvl>
  </w:abstractNum>
  <w:abstractNum w:abstractNumId="4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lvl w:ilvl="0">
      <w:start w:val="1"/>
      <w:numFmt w:val="lowerLetter"/>
      <w:lvlText w:val="%1)"/>
      <w:lvlJc w:val="left"/>
      <w:pPr>
        <w:tabs>
          <w:tab w:val="num" w:pos="283"/>
        </w:tabs>
        <w:ind w:left="567" w:hanging="283"/>
      </w:pPr>
    </w:lvl>
  </w:abstractNum>
  <w:abstractNum w:abstractNumId="42">
    <w:lvl w:ilvl="0">
      <w:start w:val="1"/>
      <w:numFmt w:val="lowerLetter"/>
      <w:lvlText w:val="%1)"/>
      <w:lvlJc w:val="left"/>
      <w:pPr>
        <w:tabs>
          <w:tab w:val="num" w:pos="283"/>
        </w:tabs>
        <w:ind w:left="567" w:hanging="283"/>
      </w:pPr>
    </w:lvl>
  </w:abstractNum>
  <w:abstractNum w:abstractNumId="43">
    <w:lvl w:ilvl="0">
      <w:start w:val="1"/>
      <w:numFmt w:val="lowerLetter"/>
      <w:lvlText w:val="%1)"/>
      <w:lvlJc w:val="left"/>
      <w:pPr>
        <w:tabs>
          <w:tab w:val="num" w:pos="283"/>
        </w:tabs>
        <w:ind w:left="567" w:hanging="283"/>
      </w:pPr>
    </w:lvl>
  </w:abstractNum>
  <w:abstractNum w:abstractNumId="44">
    <w:lvl w:ilvl="0">
      <w:start w:val="1"/>
      <w:numFmt w:val="lowerLetter"/>
      <w:lvlText w:val="%1)"/>
      <w:lvlJc w:val="left"/>
      <w:pPr>
        <w:tabs>
          <w:tab w:val="num" w:pos="283"/>
        </w:tabs>
        <w:ind w:left="567" w:hanging="283"/>
      </w:pPr>
    </w:lvl>
  </w:abstractNum>
  <w:abstractNum w:abstractNumId="45">
    <w:lvl w:ilvl="0">
      <w:start w:val="1"/>
      <w:numFmt w:val="lowerLetter"/>
      <w:lvlText w:val="%1)"/>
      <w:lvlJc w:val="left"/>
      <w:pPr>
        <w:tabs>
          <w:tab w:val="num" w:pos="283"/>
        </w:tabs>
        <w:ind w:left="567" w:hanging="283"/>
      </w:pPr>
    </w:lvl>
  </w:abstractNum>
  <w:abstractNum w:abstractNumId="46">
    <w:lvl w:ilvl="0">
      <w:start w:val="1"/>
      <w:numFmt w:val="lowerLetter"/>
      <w:lvlText w:val="%1)"/>
      <w:lvlJc w:val="left"/>
      <w:pPr>
        <w:tabs>
          <w:tab w:val="num" w:pos="283"/>
        </w:tabs>
        <w:ind w:left="567" w:hanging="283"/>
      </w:pPr>
    </w:lvl>
  </w:abstractNum>
  <w:abstractNum w:abstractNumId="47">
    <w:lvl w:ilvl="0">
      <w:start w:val="1"/>
      <w:numFmt w:val="lowerLetter"/>
      <w:lvlText w:val="%1)"/>
      <w:lvlJc w:val="left"/>
      <w:pPr>
        <w:tabs>
          <w:tab w:val="num" w:pos="283"/>
        </w:tabs>
        <w:ind w:left="567" w:hanging="283"/>
      </w:pPr>
    </w:lvl>
  </w:abstractNum>
  <w:abstractNum w:abstractNumId="48">
    <w:lvl w:ilvl="0">
      <w:start w:val="1"/>
      <w:numFmt w:val="lowerLetter"/>
      <w:lvlText w:val="%1)"/>
      <w:lvlJc w:val="left"/>
      <w:pPr>
        <w:tabs>
          <w:tab w:val="num" w:pos="644"/>
        </w:tabs>
        <w:ind w:left="644" w:hanging="360"/>
      </w:pPr>
    </w:lvl>
  </w:abstractNum>
  <w:abstractNum w:abstractNumId="49">
    <w:lvl w:ilvl="0">
      <w:start w:val="1"/>
      <w:numFmt w:val="lowerLetter"/>
      <w:lvlText w:val="%1)"/>
      <w:lvlJc w:val="left"/>
      <w:pPr>
        <w:tabs>
          <w:tab w:val="num" w:pos="283"/>
        </w:tabs>
        <w:ind w:left="567" w:hanging="283"/>
      </w:pPr>
    </w:lvl>
  </w:abstractNum>
  <w:abstractNum w:abstractNumId="50">
    <w:lvl w:ilvl="0">
      <w:start w:val="1"/>
      <w:numFmt w:val="lowerLetter"/>
      <w:lvlText w:val="%1)"/>
      <w:lvlJc w:val="left"/>
      <w:pPr>
        <w:tabs>
          <w:tab w:val="num" w:pos="283"/>
        </w:tabs>
        <w:ind w:left="567" w:hanging="283"/>
      </w:pPr>
    </w:lvl>
  </w:abstractNum>
  <w:abstractNum w:abstractNumId="51">
    <w:lvl w:ilvl="0">
      <w:start w:val="1"/>
      <w:numFmt w:val="lowerLetter"/>
      <w:lvlText w:val="%1)"/>
      <w:lvlJc w:val="left"/>
      <w:pPr>
        <w:tabs>
          <w:tab w:val="num" w:pos="283"/>
        </w:tabs>
        <w:ind w:left="567" w:hanging="283"/>
      </w:pPr>
    </w:lvl>
  </w:abstractNum>
  <w:abstractNum w:abstractNumId="52">
    <w:lvl w:ilvl="0">
      <w:start w:val="1"/>
      <w:numFmt w:val="lowerLetter"/>
      <w:lvlText w:val="%1)"/>
      <w:lvlJc w:val="left"/>
      <w:pPr>
        <w:tabs>
          <w:tab w:val="num" w:pos="840"/>
        </w:tabs>
        <w:ind w:left="840" w:hanging="420"/>
      </w:pPr>
    </w:lvl>
  </w:abstractNum>
  <w:abstractNum w:abstractNumId="53">
    <w:lvl w:ilvl="0">
      <w:start w:val="1"/>
      <w:numFmt w:val="lowerLetter"/>
      <w:lvlText w:val="%1)"/>
      <w:lvlJc w:val="left"/>
      <w:pPr>
        <w:tabs>
          <w:tab w:val="num" w:pos="644"/>
        </w:tabs>
        <w:ind w:left="644" w:hanging="360"/>
      </w:pPr>
    </w:lvl>
  </w:abstractNum>
  <w:abstractNum w:abstractNumId="54">
    <w:lvl w:ilvl="0">
      <w:start w:val="1"/>
      <w:numFmt w:val="lowerLetter"/>
      <w:lvlText w:val="%1)"/>
      <w:lvlJc w:val="left"/>
      <w:pPr>
        <w:tabs>
          <w:tab w:val="num" w:pos="283"/>
        </w:tabs>
        <w:ind w:left="567" w:hanging="283"/>
      </w:pPr>
    </w:lvl>
  </w:abstractNum>
  <w:abstractNum w:abstractNumId="55">
    <w:lvl w:ilvl="0">
      <w:start w:val="1"/>
      <w:numFmt w:val="lowerLetter"/>
      <w:lvlText w:val="%1)"/>
      <w:lvlJc w:val="left"/>
      <w:pPr>
        <w:tabs>
          <w:tab w:val="num" w:pos="283"/>
        </w:tabs>
        <w:ind w:left="567" w:hanging="283"/>
      </w:pPr>
    </w:lvl>
  </w:abstractNum>
  <w:abstractNum w:abstractNumId="56">
    <w:lvl w:ilvl="0">
      <w:start w:val="1"/>
      <w:numFmt w:val="lowerLetter"/>
      <w:lvlText w:val="%1)"/>
      <w:lvlJc w:val="left"/>
      <w:pPr>
        <w:tabs>
          <w:tab w:val="num" w:pos="360"/>
        </w:tabs>
        <w:ind w:left="360" w:hanging="360"/>
      </w:pPr>
      <w:rPr/>
    </w:lvl>
  </w:abstractNum>
  <w:abstractNum w:abstractNumId="57">
    <w:lvl w:ilvl="0">
      <w:start w:val="1"/>
      <w:numFmt w:val="lowerLetter"/>
      <w:lvlText w:val="%1)"/>
      <w:lvlJc w:val="left"/>
      <w:pPr>
        <w:tabs>
          <w:tab w:val="num" w:pos="644"/>
        </w:tabs>
        <w:ind w:left="644" w:hanging="360"/>
      </w:pPr>
    </w:lvl>
  </w:abstractNum>
  <w:abstractNum w:abstractNumId="58">
    <w:lvl w:ilvl="0">
      <w:start w:val="1"/>
      <w:numFmt w:val="lowerLetter"/>
      <w:lvlText w:val="%1)"/>
      <w:lvlJc w:val="left"/>
      <w:pPr>
        <w:tabs>
          <w:tab w:val="num" w:pos="283"/>
        </w:tabs>
        <w:ind w:left="567" w:hanging="283"/>
      </w:pPr>
    </w:lvl>
  </w:abstractNum>
  <w:abstractNum w:abstractNumId="59">
    <w:lvl w:ilvl="0">
      <w:start w:val="1"/>
      <w:numFmt w:val="lowerLetter"/>
      <w:lvlText w:val="%1)"/>
      <w:lvlJc w:val="left"/>
      <w:pPr>
        <w:tabs>
          <w:tab w:val="num" w:pos="360"/>
        </w:tabs>
        <w:ind w:left="360" w:hanging="360"/>
      </w:pPr>
      <w:rPr/>
    </w:lvl>
  </w:abstractNum>
  <w:abstractNum w:abstractNumId="60">
    <w:lvl w:ilvl="0">
      <w:start w:val="1"/>
      <w:numFmt w:val="lowerLetter"/>
      <w:lvlText w:val="%1)"/>
      <w:lvlJc w:val="left"/>
      <w:pPr>
        <w:tabs>
          <w:tab w:val="num" w:pos="283"/>
        </w:tabs>
        <w:ind w:left="567" w:hanging="283"/>
      </w:pPr>
    </w:lvl>
  </w:abstractNum>
  <w:abstractNum w:abstractNumId="61">
    <w:lvl w:ilvl="0">
      <w:start w:val="1"/>
      <w:numFmt w:val="lowerLetter"/>
      <w:lvlText w:val="%1)"/>
      <w:lvlJc w:val="left"/>
      <w:pPr>
        <w:tabs>
          <w:tab w:val="num" w:pos="283"/>
        </w:tabs>
        <w:ind w:left="567" w:hanging="283"/>
      </w:pPr>
    </w:lvl>
  </w:abstractNum>
  <w:abstractNum w:abstractNumId="62">
    <w:lvl w:ilvl="0">
      <w:start w:val="1"/>
      <w:numFmt w:val="lowerLetter"/>
      <w:lvlText w:val="%1)"/>
      <w:lvlJc w:val="left"/>
      <w:pPr>
        <w:tabs>
          <w:tab w:val="num" w:pos="283"/>
        </w:tabs>
        <w:ind w:left="567" w:hanging="283"/>
      </w:pPr>
    </w:lvl>
  </w:abstractNum>
  <w:abstractNum w:abstractNumId="63">
    <w:lvl w:ilvl="0">
      <w:start w:val="1"/>
      <w:numFmt w:val="lowerLetter"/>
      <w:lvlText w:val="%1)"/>
      <w:lvlJc w:val="left"/>
      <w:pPr>
        <w:tabs>
          <w:tab w:val="num" w:pos="720"/>
        </w:tabs>
        <w:ind w:left="720" w:hanging="360"/>
      </w:pPr>
    </w:lvl>
  </w:abstractNum>
  <w:abstractNum w:abstractNumId="64">
    <w:lvl w:ilvl="0">
      <w:start w:val="1"/>
      <w:numFmt w:val="lowerLetter"/>
      <w:lvlText w:val="%1)"/>
      <w:lvlJc w:val="left"/>
      <w:pPr>
        <w:tabs>
          <w:tab w:val="num" w:pos="283"/>
        </w:tabs>
        <w:ind w:left="567" w:hanging="283"/>
      </w:pPr>
    </w:lvl>
  </w:abstractNum>
  <w:abstractNum w:abstractNumId="65">
    <w:lvl w:ilvl="0">
      <w:start w:val="1"/>
      <w:numFmt w:val="lowerLetter"/>
      <w:lvlText w:val="%1)"/>
      <w:lvlJc w:val="left"/>
      <w:pPr>
        <w:tabs>
          <w:tab w:val="num" w:pos="644"/>
        </w:tabs>
        <w:ind w:left="644" w:hanging="360"/>
      </w:pPr>
    </w:lvl>
  </w:abstractNum>
  <w:abstractNum w:abstractNumId="66">
    <w:lvl w:ilvl="0">
      <w:start w:val="1"/>
      <w:numFmt w:val="lowerLetter"/>
      <w:lvlText w:val="%1)"/>
      <w:lvlJc w:val="left"/>
      <w:pPr>
        <w:tabs>
          <w:tab w:val="num" w:pos="360"/>
        </w:tabs>
        <w:ind w:left="360" w:hanging="360"/>
      </w:pPr>
      <w:rPr/>
    </w:lvl>
  </w:abstractNum>
  <w:abstractNum w:abstractNumId="67">
    <w:lvl w:ilvl="0">
      <w:start w:val="1"/>
      <w:numFmt w:val="lowerLetter"/>
      <w:lvlText w:val="%1)"/>
      <w:lvlJc w:val="left"/>
      <w:pPr>
        <w:tabs>
          <w:tab w:val="num" w:pos="283"/>
        </w:tabs>
        <w:ind w:left="567" w:hanging="283"/>
      </w:pPr>
    </w:lvl>
  </w:abstractNum>
  <w:abstractNum w:abstractNumId="68">
    <w:lvl w:ilvl="0">
      <w:start w:val="1"/>
      <w:numFmt w:val="lowerLetter"/>
      <w:lvlText w:val="%1)"/>
      <w:lvlJc w:val="left"/>
      <w:pPr>
        <w:tabs>
          <w:tab w:val="num" w:pos="283"/>
        </w:tabs>
        <w:ind w:left="567" w:hanging="283"/>
      </w:pPr>
    </w:lvl>
  </w:abstractNum>
  <w:abstractNum w:abstractNumId="69">
    <w:lvl w:ilvl="0">
      <w:start w:val="1"/>
      <w:numFmt w:val="lowerLetter"/>
      <w:lvlText w:val="%1)"/>
      <w:lvlJc w:val="left"/>
      <w:pPr>
        <w:tabs>
          <w:tab w:val="num" w:pos="360"/>
        </w:tabs>
        <w:ind w:left="360" w:hanging="360"/>
      </w:pPr>
      <w:rPr/>
    </w:lvl>
  </w:abstractNum>
  <w:abstractNum w:abstractNumId="70">
    <w:lvl w:ilvl="0">
      <w:start w:val="1"/>
      <w:numFmt w:val="lowerLetter"/>
      <w:lvlText w:val="%1)"/>
      <w:lvlJc w:val="left"/>
      <w:pPr>
        <w:tabs>
          <w:tab w:val="num" w:pos="283"/>
        </w:tabs>
        <w:ind w:left="567" w:hanging="283"/>
      </w:pPr>
    </w:lvl>
  </w:abstractNum>
  <w:abstractNum w:abstractNumId="71">
    <w:lvl w:ilvl="0">
      <w:start w:val="1"/>
      <w:numFmt w:val="lowerLetter"/>
      <w:lvlText w:val="%1)"/>
      <w:lvlJc w:val="left"/>
      <w:pPr>
        <w:tabs>
          <w:tab w:val="num" w:pos="283"/>
        </w:tabs>
        <w:ind w:left="567" w:hanging="283"/>
      </w:pPr>
    </w:lvl>
  </w:abstractNum>
  <w:abstractNum w:abstractNumId="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lvl w:ilvl="0">
      <w:start w:val="1"/>
      <w:numFmt w:val="lowerLetter"/>
      <w:lvlText w:val="%1)"/>
      <w:lvlJc w:val="left"/>
      <w:pPr>
        <w:tabs>
          <w:tab w:val="num" w:pos="283"/>
        </w:tabs>
        <w:ind w:left="567" w:hanging="283"/>
      </w:pPr>
    </w:lvl>
  </w:abstractNum>
  <w:abstractNum w:abstractNumId="75">
    <w:lvl w:ilvl="0">
      <w:start w:val="1"/>
      <w:numFmt w:val="lowerLetter"/>
      <w:lvlText w:val="%1)"/>
      <w:lvlJc w:val="left"/>
      <w:pPr>
        <w:tabs>
          <w:tab w:val="num" w:pos="283"/>
        </w:tabs>
        <w:ind w:left="567" w:hanging="283"/>
      </w:pPr>
    </w:lvl>
  </w:abstractNum>
  <w:abstractNum w:abstractNumId="76">
    <w:lvl w:ilvl="0">
      <w:start w:val="1"/>
      <w:numFmt w:val="lowerLetter"/>
      <w:lvlText w:val="%1)"/>
      <w:lvlJc w:val="left"/>
      <w:pPr>
        <w:tabs>
          <w:tab w:val="num" w:pos="283"/>
        </w:tabs>
        <w:ind w:left="567" w:hanging="283"/>
      </w:pPr>
    </w:lvl>
  </w:abstractNum>
  <w:abstractNum w:abstractNumId="77">
    <w:lvl w:ilvl="0">
      <w:start w:val="1"/>
      <w:numFmt w:val="lowerLetter"/>
      <w:lvlText w:val="%1)"/>
      <w:lvlJc w:val="left"/>
      <w:pPr>
        <w:tabs>
          <w:tab w:val="num" w:pos="644"/>
        </w:tabs>
        <w:ind w:left="644" w:hanging="360"/>
      </w:pPr>
    </w:lvl>
  </w:abstractNum>
  <w:abstractNum w:abstractNumId="78">
    <w:lvl w:ilvl="0">
      <w:start w:val="1"/>
      <w:numFmt w:val="lowerLetter"/>
      <w:lvlText w:val="%1)"/>
      <w:lvlJc w:val="left"/>
      <w:pPr>
        <w:tabs>
          <w:tab w:val="num" w:pos="283"/>
        </w:tabs>
        <w:ind w:left="567" w:hanging="283"/>
      </w:pPr>
    </w:lvl>
  </w:abstractNum>
  <w:abstractNum w:abstractNumId="79">
    <w:lvl w:ilvl="0">
      <w:start w:val="1"/>
      <w:numFmt w:val="lowerLetter"/>
      <w:lvlText w:val="%1)"/>
      <w:lvlJc w:val="left"/>
      <w:pPr>
        <w:tabs>
          <w:tab w:val="num" w:pos="283"/>
        </w:tabs>
        <w:ind w:left="567" w:hanging="283"/>
      </w:pPr>
    </w:lvl>
  </w:abstractNum>
  <w:abstractNum w:abstractNumId="80">
    <w:lvl w:ilvl="0">
      <w:start w:val="1"/>
      <w:numFmt w:val="lowerLetter"/>
      <w:lvlText w:val="%1)"/>
      <w:lvlJc w:val="left"/>
      <w:pPr>
        <w:tabs>
          <w:tab w:val="num" w:pos="283"/>
        </w:tabs>
        <w:ind w:left="567" w:hanging="283"/>
      </w:pPr>
    </w:lvl>
  </w:abstractNum>
  <w:abstractNum w:abstractNumId="81">
    <w:lvl w:ilvl="0">
      <w:start w:val="1"/>
      <w:numFmt w:val="lowerLetter"/>
      <w:lvlText w:val="%1)"/>
      <w:lvlJc w:val="left"/>
      <w:pPr>
        <w:tabs>
          <w:tab w:val="num" w:pos="283"/>
        </w:tabs>
        <w:ind w:left="567" w:hanging="283"/>
      </w:pPr>
    </w:lvl>
  </w:abstractNum>
  <w:abstractNum w:abstractNumId="82">
    <w:lvl w:ilvl="0">
      <w:start w:val="1"/>
      <w:numFmt w:val="lowerLetter"/>
      <w:lvlText w:val="%1)"/>
      <w:lvlJc w:val="left"/>
      <w:pPr>
        <w:tabs>
          <w:tab w:val="num" w:pos="360"/>
        </w:tabs>
        <w:ind w:left="360" w:hanging="360"/>
      </w:pPr>
      <w:rPr/>
    </w:lvl>
  </w:abstractNum>
  <w:abstractNum w:abstractNumId="83">
    <w:lvl w:ilvl="0">
      <w:start w:val="1"/>
      <w:numFmt w:val="lowerLetter"/>
      <w:lvlText w:val="%1)"/>
      <w:lvlJc w:val="left"/>
      <w:pPr>
        <w:tabs>
          <w:tab w:val="num" w:pos="283"/>
        </w:tabs>
        <w:ind w:left="567" w:hanging="283"/>
      </w:pPr>
    </w:lvl>
  </w:abstractNum>
  <w:abstractNum w:abstractNumId="84">
    <w:lvl w:ilvl="0">
      <w:start w:val="1"/>
      <w:numFmt w:val="lowerLetter"/>
      <w:lvlText w:val="%1)"/>
      <w:lvlJc w:val="left"/>
      <w:pPr>
        <w:tabs>
          <w:tab w:val="num" w:pos="360"/>
        </w:tabs>
        <w:ind w:left="360" w:hanging="360"/>
      </w:pPr>
    </w:lvl>
  </w:abstractNum>
  <w:abstractNum w:abstractNumId="85">
    <w:lvl w:ilvl="0">
      <w:start w:val="1"/>
      <w:numFmt w:val="lowerLetter"/>
      <w:lvlText w:val="%1)"/>
      <w:lvlJc w:val="left"/>
      <w:pPr>
        <w:tabs>
          <w:tab w:val="num" w:pos="720"/>
        </w:tabs>
        <w:ind w:left="720" w:hanging="360"/>
      </w:pPr>
    </w:lvl>
  </w:abstractNum>
  <w:abstractNum w:abstractNumId="86">
    <w:lvl w:ilvl="0">
      <w:start w:val="1"/>
      <w:numFmt w:val="lowerLetter"/>
      <w:lvlText w:val="%1)"/>
      <w:lvlJc w:val="left"/>
      <w:pPr>
        <w:tabs>
          <w:tab w:val="num" w:pos="283"/>
        </w:tabs>
        <w:ind w:left="567" w:hanging="283"/>
      </w:pPr>
    </w:lvl>
  </w:abstractNum>
  <w:abstractNum w:abstractNumId="87">
    <w:lvl w:ilvl="0">
      <w:start w:val="1"/>
      <w:numFmt w:val="lowerLetter"/>
      <w:lvlText w:val="%1)"/>
      <w:lvlJc w:val="left"/>
      <w:pPr>
        <w:tabs>
          <w:tab w:val="num" w:pos="720"/>
        </w:tabs>
        <w:ind w:left="720" w:hanging="360"/>
      </w:pPr>
    </w:lvl>
  </w:abstractNum>
  <w:abstractNum w:abstractNumId="88">
    <w:lvl w:ilvl="0">
      <w:start w:val="1"/>
      <w:numFmt w:val="lowerLetter"/>
      <w:lvlText w:val="%1)"/>
      <w:lvlJc w:val="left"/>
      <w:pPr>
        <w:tabs>
          <w:tab w:val="num" w:pos="644"/>
        </w:tabs>
        <w:ind w:left="644" w:hanging="360"/>
      </w:pPr>
    </w:lvl>
  </w:abstractNum>
  <w:abstractNum w:abstractNumId="89">
    <w:lvl w:ilvl="0">
      <w:start w:val="1"/>
      <w:numFmt w:val="lowerLetter"/>
      <w:lvlText w:val="%1)"/>
      <w:lvlJc w:val="left"/>
      <w:pPr>
        <w:tabs>
          <w:tab w:val="num" w:pos="284"/>
        </w:tabs>
        <w:ind w:left="284" w:hanging="284"/>
      </w:pPr>
      <w:rPr/>
    </w:lvl>
  </w:abstractNum>
  <w:abstractNum w:abstractNumId="90">
    <w:lvl w:ilvl="0">
      <w:start w:val="1"/>
      <w:numFmt w:val="lowerLetter"/>
      <w:lvlText w:val="%1)"/>
      <w:lvlJc w:val="left"/>
      <w:pPr>
        <w:tabs>
          <w:tab w:val="num" w:pos="720"/>
        </w:tabs>
        <w:ind w:left="720" w:hanging="360"/>
      </w:pPr>
    </w:lvl>
  </w:abstractNum>
  <w:abstractNum w:abstractNumId="91">
    <w:lvl w:ilvl="0">
      <w:start w:val="1"/>
      <w:numFmt w:val="lowerLetter"/>
      <w:lvlText w:val="%1)"/>
      <w:lvlJc w:val="left"/>
      <w:pPr>
        <w:tabs>
          <w:tab w:val="num" w:pos="283"/>
        </w:tabs>
        <w:ind w:left="567" w:hanging="283"/>
      </w:pPr>
    </w:lvl>
  </w:abstractNum>
  <w:abstractNum w:abstractNumId="92">
    <w:lvl w:ilvl="0">
      <w:start w:val="1"/>
      <w:numFmt w:val="lowerLetter"/>
      <w:lvlText w:val="%1)"/>
      <w:lvlJc w:val="left"/>
      <w:pPr>
        <w:tabs>
          <w:tab w:val="num" w:pos="644"/>
        </w:tabs>
        <w:ind w:left="644" w:hanging="360"/>
      </w:pPr>
    </w:lvl>
  </w:abstractNum>
  <w:abstractNum w:abstractNumId="93">
    <w:lvl w:ilvl="0">
      <w:start w:val="1"/>
      <w:numFmt w:val="lowerLetter"/>
      <w:lvlText w:val="%1)"/>
      <w:lvlJc w:val="left"/>
      <w:pPr>
        <w:tabs>
          <w:tab w:val="num" w:pos="644"/>
        </w:tabs>
        <w:ind w:left="644" w:hanging="360"/>
      </w:pPr>
    </w:lvl>
  </w:abstractNum>
  <w:abstractNum w:abstractNumId="94">
    <w:lvl w:ilvl="0">
      <w:start w:val="1"/>
      <w:numFmt w:val="lowerLetter"/>
      <w:lvlText w:val="%1)"/>
      <w:lvlJc w:val="left"/>
      <w:pPr>
        <w:tabs>
          <w:tab w:val="num" w:pos="283"/>
        </w:tabs>
        <w:ind w:left="567" w:hanging="283"/>
      </w:pPr>
    </w:lvl>
  </w:abstractNum>
  <w:abstractNum w:abstractNumId="95">
    <w:lvl w:ilvl="0">
      <w:start w:val="1"/>
      <w:numFmt w:val="lowerLetter"/>
      <w:lvlText w:val="%1)"/>
      <w:lvlJc w:val="left"/>
      <w:pPr>
        <w:tabs>
          <w:tab w:val="num" w:pos="283"/>
        </w:tabs>
        <w:ind w:left="567" w:hanging="283"/>
      </w:pPr>
    </w:lvl>
  </w:abstractNum>
  <w:abstractNum w:abstractNumId="96">
    <w:lvl w:ilvl="0">
      <w:start w:val="1"/>
      <w:numFmt w:val="lowerLetter"/>
      <w:lvlText w:val="%1)"/>
      <w:lvlJc w:val="left"/>
      <w:pPr>
        <w:tabs>
          <w:tab w:val="num" w:pos="283"/>
        </w:tabs>
        <w:ind w:left="567" w:hanging="283"/>
      </w:pPr>
    </w:lvl>
  </w:abstractNum>
  <w:abstractNum w:abstractNumId="97">
    <w:lvl w:ilvl="0">
      <w:start w:val="1"/>
      <w:numFmt w:val="lowerLetter"/>
      <w:lvlText w:val="%1)"/>
      <w:lvlJc w:val="left"/>
      <w:pPr>
        <w:tabs>
          <w:tab w:val="num" w:pos="360"/>
        </w:tabs>
        <w:ind w:left="360" w:hanging="360"/>
      </w:pPr>
      <w:rPr/>
    </w:lvl>
  </w:abstractNum>
  <w:abstractNum w:abstractNumId="98">
    <w:lvl w:ilvl="0">
      <w:start w:val="1"/>
      <w:numFmt w:val="lowerLetter"/>
      <w:lvlText w:val="%1)"/>
      <w:lvlJc w:val="left"/>
      <w:pPr>
        <w:tabs>
          <w:tab w:val="num" w:pos="283"/>
        </w:tabs>
        <w:ind w:left="567" w:hanging="283"/>
      </w:pPr>
    </w:lvl>
  </w:abstractNum>
  <w:abstractNum w:abstractNumId="99">
    <w:lvl w:ilvl="0">
      <w:start w:val="1"/>
      <w:numFmt w:val="lowerLetter"/>
      <w:lvlText w:val="%1)"/>
      <w:lvlJc w:val="left"/>
      <w:pPr>
        <w:tabs>
          <w:tab w:val="num" w:pos="283"/>
        </w:tabs>
        <w:ind w:left="567" w:hanging="283"/>
      </w:pPr>
    </w:lvl>
  </w:abstractNum>
  <w:abstractNum w:abstractNumId="100">
    <w:lvl w:ilvl="0">
      <w:start w:val="1"/>
      <w:numFmt w:val="lowerLetter"/>
      <w:lvlText w:val="%1)"/>
      <w:lvlJc w:val="left"/>
      <w:pPr>
        <w:tabs>
          <w:tab w:val="num" w:pos="720"/>
        </w:tabs>
        <w:ind w:left="720" w:hanging="360"/>
      </w:pPr>
    </w:lvl>
  </w:abstractNum>
  <w:abstractNum w:abstractNumId="101">
    <w:lvl w:ilvl="0">
      <w:start w:val="1"/>
      <w:numFmt w:val="lowerLetter"/>
      <w:lvlText w:val="%1)"/>
      <w:lvlJc w:val="left"/>
      <w:pPr>
        <w:tabs>
          <w:tab w:val="num" w:pos="283"/>
        </w:tabs>
        <w:ind w:left="567" w:hanging="283"/>
      </w:pPr>
    </w:lvl>
  </w:abstractNum>
  <w:abstractNum w:abstractNumId="102">
    <w:lvl w:ilvl="0">
      <w:start w:val="1"/>
      <w:numFmt w:val="lowerLetter"/>
      <w:lvlText w:val="%1)"/>
      <w:lvlJc w:val="left"/>
      <w:pPr>
        <w:tabs>
          <w:tab w:val="num" w:pos="283"/>
        </w:tabs>
        <w:ind w:left="567" w:hanging="283"/>
      </w:pPr>
    </w:lvl>
  </w:abstractNum>
  <w:abstractNum w:abstractNumId="103">
    <w:lvl w:ilvl="0">
      <w:start w:val="1"/>
      <w:numFmt w:val="lowerLetter"/>
      <w:lvlText w:val="%1)"/>
      <w:lvlJc w:val="left"/>
      <w:pPr>
        <w:tabs>
          <w:tab w:val="num" w:pos="283"/>
        </w:tabs>
        <w:ind w:left="567" w:hanging="283"/>
      </w:pPr>
    </w:lvl>
  </w:abstractNum>
  <w:abstractNum w:abstractNumId="104">
    <w:lvl w:ilvl="0">
      <w:start w:val="1"/>
      <w:numFmt w:val="lowerLetter"/>
      <w:lvlText w:val="%1)"/>
      <w:lvlJc w:val="left"/>
      <w:pPr>
        <w:tabs>
          <w:tab w:val="num" w:pos="283"/>
        </w:tabs>
        <w:ind w:left="567" w:hanging="283"/>
      </w:pPr>
    </w:lvl>
  </w:abstractNum>
  <w:abstractNum w:abstractNumId="105">
    <w:lvl w:ilvl="0">
      <w:start w:val="1"/>
      <w:numFmt w:val="lowerLetter"/>
      <w:lvlText w:val="%1)"/>
      <w:lvlJc w:val="left"/>
      <w:pPr>
        <w:tabs>
          <w:tab w:val="num" w:pos="283"/>
        </w:tabs>
        <w:ind w:left="567" w:hanging="283"/>
      </w:pPr>
    </w:lvl>
  </w:abstractNum>
  <w:abstractNum w:abstractNumId="106">
    <w:lvl w:ilvl="0">
      <w:start w:val="1"/>
      <w:numFmt w:val="lowerLetter"/>
      <w:lvlText w:val="%1)"/>
      <w:lvlJc w:val="left"/>
      <w:pPr>
        <w:tabs>
          <w:tab w:val="num" w:pos="283"/>
        </w:tabs>
        <w:ind w:left="567" w:hanging="283"/>
      </w:pPr>
    </w:lvl>
  </w:abstractNum>
  <w:abstractNum w:abstractNumId="107">
    <w:lvl w:ilvl="0">
      <w:start w:val="1"/>
      <w:numFmt w:val="lowerLetter"/>
      <w:lvlText w:val="%1)"/>
      <w:lvlJc w:val="left"/>
      <w:pPr>
        <w:tabs>
          <w:tab w:val="num" w:pos="283"/>
        </w:tabs>
        <w:ind w:left="567" w:hanging="283"/>
      </w:pPr>
    </w:lvl>
  </w:abstractNum>
  <w:abstractNum w:abstractNumId="108">
    <w:lvl w:ilvl="0">
      <w:start w:val="1"/>
      <w:numFmt w:val="lowerLetter"/>
      <w:lvlText w:val="%1)"/>
      <w:lvlJc w:val="left"/>
      <w:pPr>
        <w:tabs>
          <w:tab w:val="num" w:pos="283"/>
        </w:tabs>
        <w:ind w:left="567" w:hanging="283"/>
      </w:pPr>
    </w:lvl>
  </w:abstractNum>
  <w:abstractNum w:abstractNumId="109">
    <w:lvl w:ilvl="0">
      <w:start w:val="1"/>
      <w:numFmt w:val="lowerLetter"/>
      <w:lvlText w:val="%1)"/>
      <w:lvlJc w:val="left"/>
      <w:pPr>
        <w:tabs>
          <w:tab w:val="num" w:pos="283"/>
        </w:tabs>
        <w:ind w:left="567" w:hanging="283"/>
      </w:pPr>
    </w:lvl>
  </w:abstractNum>
  <w:abstractNum w:abstractNumId="110">
    <w:lvl w:ilvl="0">
      <w:start w:val="1"/>
      <w:numFmt w:val="lowerLetter"/>
      <w:lvlText w:val="%1)"/>
      <w:lvlJc w:val="left"/>
      <w:pPr>
        <w:tabs>
          <w:tab w:val="num" w:pos="720"/>
        </w:tabs>
        <w:ind w:left="720" w:hanging="360"/>
      </w:pPr>
    </w:lvl>
  </w:abstractNum>
  <w:abstractNum w:abstractNumId="111">
    <w:lvl w:ilvl="0">
      <w:start w:val="1"/>
      <w:numFmt w:val="lowerLetter"/>
      <w:lvlText w:val="%1)"/>
      <w:lvlJc w:val="left"/>
      <w:pPr>
        <w:tabs>
          <w:tab w:val="num" w:pos="283"/>
        </w:tabs>
        <w:ind w:left="567" w:hanging="283"/>
      </w:pPr>
    </w:lvl>
  </w:abstractNum>
  <w:abstractNum w:abstractNumId="112">
    <w:lvl w:ilvl="0">
      <w:start w:val="1"/>
      <w:numFmt w:val="lowerLetter"/>
      <w:lvlText w:val="%1)"/>
      <w:lvlJc w:val="left"/>
      <w:pPr>
        <w:tabs>
          <w:tab w:val="num" w:pos="644"/>
        </w:tabs>
        <w:ind w:left="644" w:hanging="360"/>
      </w:pPr>
    </w:lvl>
  </w:abstractNum>
  <w:abstractNum w:abstractNumId="113">
    <w:lvl w:ilvl="0">
      <w:start w:val="1"/>
      <w:numFmt w:val="lowerLetter"/>
      <w:lvlText w:val="%1)"/>
      <w:lvlJc w:val="left"/>
      <w:pPr>
        <w:tabs>
          <w:tab w:val="num" w:pos="644"/>
        </w:tabs>
        <w:ind w:left="644" w:hanging="360"/>
      </w:pPr>
    </w:lvl>
  </w:abstractNum>
  <w:abstractNum w:abstractNumId="114">
    <w:lvl w:ilvl="0">
      <w:start w:val="1"/>
      <w:numFmt w:val="lowerLetter"/>
      <w:lvlText w:val="%1)"/>
      <w:lvlJc w:val="left"/>
      <w:pPr>
        <w:tabs>
          <w:tab w:val="num" w:pos="283"/>
        </w:tabs>
        <w:ind w:left="567" w:hanging="283"/>
      </w:pPr>
    </w:lvl>
  </w:abstractNum>
  <w:abstractNum w:abstractNumId="115">
    <w:lvl w:ilvl="0">
      <w:start w:val="1"/>
      <w:numFmt w:val="lowerLetter"/>
      <w:lvlText w:val="%1)"/>
      <w:lvlJc w:val="left"/>
      <w:pPr>
        <w:tabs>
          <w:tab w:val="num" w:pos="283"/>
        </w:tabs>
        <w:ind w:left="567" w:hanging="283"/>
      </w:pPr>
    </w:lvl>
  </w:abstractNum>
  <w:abstractNum w:abstractNumId="11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7">
    <w:lvl w:ilvl="0">
      <w:start w:val="1"/>
      <w:numFmt w:val="lowerLetter"/>
      <w:lvlText w:val="%1)"/>
      <w:lvlJc w:val="left"/>
      <w:pPr>
        <w:tabs>
          <w:tab w:val="num" w:pos="283"/>
        </w:tabs>
        <w:ind w:left="567" w:hanging="283"/>
      </w:pPr>
    </w:lvl>
  </w:abstractNum>
  <w:abstractNum w:abstractNumId="118">
    <w:lvl w:ilvl="0">
      <w:start w:val="1"/>
      <w:numFmt w:val="lowerLetter"/>
      <w:lvlText w:val="%1)"/>
      <w:lvlJc w:val="left"/>
      <w:pPr>
        <w:tabs>
          <w:tab w:val="num" w:pos="283"/>
        </w:tabs>
        <w:ind w:left="567" w:hanging="283"/>
      </w:pPr>
    </w:lvl>
  </w:abstractNum>
  <w:abstractNum w:abstractNumId="119">
    <w:lvl w:ilvl="0">
      <w:start w:val="1"/>
      <w:numFmt w:val="lowerLetter"/>
      <w:lvlText w:val="%1)"/>
      <w:lvlJc w:val="left"/>
      <w:pPr>
        <w:tabs>
          <w:tab w:val="num" w:pos="644"/>
        </w:tabs>
        <w:ind w:left="644" w:hanging="360"/>
      </w:pPr>
    </w:lvl>
  </w:abstractNum>
  <w:abstractNum w:abstractNumId="120">
    <w:lvl w:ilvl="0">
      <w:start w:val="1"/>
      <w:numFmt w:val="lowerLetter"/>
      <w:lvlText w:val="%1)"/>
      <w:lvlJc w:val="left"/>
      <w:pPr>
        <w:tabs>
          <w:tab w:val="num" w:pos="360"/>
        </w:tabs>
        <w:ind w:left="360" w:hanging="360"/>
      </w:pPr>
      <w:rPr/>
    </w:lvl>
  </w:abstractNum>
  <w:abstractNum w:abstractNumId="121">
    <w:lvl w:ilvl="0">
      <w:start w:val="1"/>
      <w:numFmt w:val="lowerLetter"/>
      <w:lvlText w:val="%1)"/>
      <w:lvlJc w:val="left"/>
      <w:pPr>
        <w:tabs>
          <w:tab w:val="num" w:pos="283"/>
        </w:tabs>
        <w:ind w:left="567" w:hanging="283"/>
      </w:pPr>
    </w:lvl>
  </w:abstractNum>
  <w:abstractNum w:abstractNumId="122">
    <w:lvl w:ilvl="0">
      <w:start w:val="1"/>
      <w:numFmt w:val="lowerLetter"/>
      <w:lvlText w:val="%1)"/>
      <w:lvlJc w:val="left"/>
      <w:pPr>
        <w:tabs>
          <w:tab w:val="num" w:pos="283"/>
        </w:tabs>
        <w:ind w:left="567" w:hanging="283"/>
      </w:pPr>
    </w:lvl>
  </w:abstractNum>
  <w:abstractNum w:abstractNumId="123">
    <w:lvl w:ilvl="0">
      <w:start w:val="1"/>
      <w:numFmt w:val="lowerLetter"/>
      <w:lvlText w:val="%1)"/>
      <w:lvlJc w:val="left"/>
      <w:pPr>
        <w:tabs>
          <w:tab w:val="num" w:pos="283"/>
        </w:tabs>
        <w:ind w:left="567" w:hanging="283"/>
      </w:pPr>
    </w:lvl>
  </w:abstractNum>
  <w:abstractNum w:abstractNumId="124">
    <w:lvl w:ilvl="0">
      <w:start w:val="1"/>
      <w:numFmt w:val="lowerLetter"/>
      <w:lvlText w:val="%1)"/>
      <w:lvlJc w:val="left"/>
      <w:pPr>
        <w:tabs>
          <w:tab w:val="num" w:pos="283"/>
        </w:tabs>
        <w:ind w:left="567" w:hanging="283"/>
      </w:pPr>
    </w:lvl>
  </w:abstractNum>
  <w:abstractNum w:abstractNumId="125">
    <w:lvl w:ilvl="0">
      <w:start w:val="1"/>
      <w:numFmt w:val="lowerLetter"/>
      <w:lvlText w:val="%1)"/>
      <w:lvlJc w:val="left"/>
      <w:pPr>
        <w:tabs>
          <w:tab w:val="num" w:pos="360"/>
        </w:tabs>
        <w:ind w:left="360" w:hanging="360"/>
      </w:pPr>
      <w:rPr/>
    </w:lvl>
  </w:abstractNum>
  <w:abstractNum w:abstractNumId="126">
    <w:lvl w:ilvl="0">
      <w:start w:val="1"/>
      <w:numFmt w:val="lowerLetter"/>
      <w:lvlText w:val="%1)"/>
      <w:lvlJc w:val="left"/>
      <w:pPr>
        <w:tabs>
          <w:tab w:val="num" w:pos="360"/>
        </w:tabs>
        <w:ind w:left="360" w:hanging="360"/>
      </w:pPr>
    </w:lvl>
  </w:abstractNum>
  <w:abstractNum w:abstractNumId="127">
    <w:lvl w:ilvl="0">
      <w:start w:val="1"/>
      <w:numFmt w:val="lowerLetter"/>
      <w:lvlText w:val="%1)"/>
      <w:lvlJc w:val="left"/>
      <w:pPr>
        <w:tabs>
          <w:tab w:val="num" w:pos="360"/>
        </w:tabs>
        <w:ind w:left="360" w:hanging="360"/>
      </w:pPr>
      <w:rPr/>
    </w:lvl>
  </w:abstractNum>
  <w:abstractNum w:abstractNumId="128">
    <w:lvl w:ilvl="0">
      <w:start w:val="1"/>
      <w:numFmt w:val="lowerLetter"/>
      <w:lvlText w:val="%1)"/>
      <w:lvlJc w:val="left"/>
      <w:pPr>
        <w:tabs>
          <w:tab w:val="num" w:pos="720"/>
        </w:tabs>
        <w:ind w:left="720" w:hanging="360"/>
      </w:pPr>
    </w:lvl>
  </w:abstractNum>
  <w:abstractNum w:abstractNumId="129">
    <w:lvl w:ilvl="0">
      <w:start w:val="1"/>
      <w:numFmt w:val="lowerLetter"/>
      <w:lvlText w:val="%1)"/>
      <w:lvlJc w:val="left"/>
      <w:pPr>
        <w:tabs>
          <w:tab w:val="num" w:pos="720"/>
        </w:tabs>
        <w:ind w:left="720" w:hanging="360"/>
      </w:pPr>
    </w:lvl>
  </w:abstractNum>
  <w:abstractNum w:abstractNumId="130">
    <w:lvl w:ilvl="0">
      <w:start w:val="1"/>
      <w:numFmt w:val="lowerLetter"/>
      <w:lvlText w:val="%1)"/>
      <w:lvlJc w:val="left"/>
      <w:pPr>
        <w:tabs>
          <w:tab w:val="num" w:pos="720"/>
        </w:tabs>
        <w:ind w:left="720" w:hanging="360"/>
      </w:pPr>
    </w:lvl>
  </w:abstractNum>
  <w:abstractNum w:abstractNumId="131">
    <w:lvl w:ilvl="0">
      <w:start w:val="1"/>
      <w:numFmt w:val="lowerLetter"/>
      <w:lvlText w:val="%1)"/>
      <w:lvlJc w:val="left"/>
      <w:pPr>
        <w:tabs>
          <w:tab w:val="num" w:pos="283"/>
        </w:tabs>
        <w:ind w:left="567" w:hanging="283"/>
      </w:pPr>
    </w:lvl>
  </w:abstractNum>
  <w:abstractNum w:abstractNumId="132">
    <w:lvl w:ilvl="0">
      <w:start w:val="1"/>
      <w:numFmt w:val="lowerLetter"/>
      <w:lvlText w:val="%1)"/>
      <w:lvlJc w:val="left"/>
      <w:pPr>
        <w:tabs>
          <w:tab w:val="num" w:pos="644"/>
        </w:tabs>
        <w:ind w:left="644" w:hanging="360"/>
      </w:pPr>
    </w:lvl>
  </w:abstractNum>
  <w:abstractNum w:abstractNumId="133">
    <w:lvl w:ilvl="0">
      <w:start w:val="1"/>
      <w:numFmt w:val="lowerLetter"/>
      <w:lvlText w:val="%1)"/>
      <w:lvlJc w:val="left"/>
      <w:pPr>
        <w:tabs>
          <w:tab w:val="num" w:pos="360"/>
        </w:tabs>
        <w:ind w:left="360" w:hanging="360"/>
      </w:pPr>
      <w:rPr/>
    </w:lvl>
  </w:abstractNum>
  <w:abstractNum w:abstractNumId="134">
    <w:lvl w:ilvl="0">
      <w:start w:val="1"/>
      <w:numFmt w:val="lowerLetter"/>
      <w:lvlText w:val="%1)"/>
      <w:lvlJc w:val="left"/>
      <w:pPr>
        <w:tabs>
          <w:tab w:val="num" w:pos="283"/>
        </w:tabs>
        <w:ind w:left="567" w:hanging="283"/>
      </w:pPr>
    </w:lvl>
  </w:abstractNum>
  <w:abstractNum w:abstractNumId="135">
    <w:lvl w:ilvl="0">
      <w:start w:val="1"/>
      <w:numFmt w:val="lowerLetter"/>
      <w:lvlText w:val="%1)"/>
      <w:lvlJc w:val="left"/>
      <w:pPr>
        <w:tabs>
          <w:tab w:val="num" w:pos="283"/>
        </w:tabs>
        <w:ind w:left="567" w:hanging="283"/>
      </w:pPr>
    </w:lvl>
  </w:abstractNum>
  <w:abstractNum w:abstractNumId="136">
    <w:lvl w:ilvl="0">
      <w:start w:val="1"/>
      <w:numFmt w:val="lowerLetter"/>
      <w:lvlText w:val="%1)"/>
      <w:lvlJc w:val="left"/>
      <w:pPr>
        <w:tabs>
          <w:tab w:val="num" w:pos="283"/>
        </w:tabs>
        <w:ind w:left="567" w:hanging="283"/>
      </w:pPr>
    </w:lvl>
  </w:abstractNum>
  <w:abstractNum w:abstractNumId="137">
    <w:lvl w:ilvl="0">
      <w:start w:val="1"/>
      <w:numFmt w:val="lowerLetter"/>
      <w:lvlText w:val="%1)"/>
      <w:lvlJc w:val="left"/>
      <w:pPr>
        <w:tabs>
          <w:tab w:val="num" w:pos="283"/>
        </w:tabs>
        <w:ind w:left="567" w:hanging="283"/>
      </w:pPr>
    </w:lvl>
  </w:abstractNum>
  <w:abstractNum w:abstractNumId="138">
    <w:lvl w:ilvl="0">
      <w:start w:val="1"/>
      <w:numFmt w:val="lowerLetter"/>
      <w:lvlText w:val="%1)"/>
      <w:lvlJc w:val="left"/>
      <w:pPr>
        <w:tabs>
          <w:tab w:val="num" w:pos="283"/>
        </w:tabs>
        <w:ind w:left="567" w:hanging="283"/>
      </w:pPr>
    </w:lvl>
  </w:abstractNum>
  <w:abstractNum w:abstractNumId="139">
    <w:lvl w:ilvl="0">
      <w:start w:val="1"/>
      <w:numFmt w:val="lowerLetter"/>
      <w:lvlText w:val="%1)"/>
      <w:lvlJc w:val="left"/>
      <w:pPr>
        <w:tabs>
          <w:tab w:val="num" w:pos="720"/>
        </w:tabs>
        <w:ind w:left="720" w:hanging="360"/>
      </w:pPr>
    </w:lvl>
  </w:abstractNum>
  <w:abstractNum w:abstractNumId="140">
    <w:lvl w:ilvl="0">
      <w:start w:val="1"/>
      <w:numFmt w:val="lowerLetter"/>
      <w:lvlText w:val="%1)"/>
      <w:lvlJc w:val="left"/>
      <w:pPr>
        <w:tabs>
          <w:tab w:val="num" w:pos="283"/>
        </w:tabs>
        <w:ind w:left="567" w:hanging="283"/>
      </w:pPr>
    </w:lvl>
  </w:abstractNum>
  <w:abstractNum w:abstractNumId="141">
    <w:lvl w:ilvl="0">
      <w:start w:val="1"/>
      <w:numFmt w:val="lowerLetter"/>
      <w:lvlText w:val="%1)"/>
      <w:lvlJc w:val="left"/>
      <w:pPr>
        <w:tabs>
          <w:tab w:val="num" w:pos="283"/>
        </w:tabs>
        <w:ind w:left="567" w:hanging="283"/>
      </w:pPr>
    </w:lvl>
  </w:abstractNum>
  <w:abstractNum w:abstractNumId="142">
    <w:lvl w:ilvl="0">
      <w:start w:val="1"/>
      <w:numFmt w:val="lowerLetter"/>
      <w:lvlText w:val="%1)"/>
      <w:lvlJc w:val="left"/>
      <w:pPr>
        <w:tabs>
          <w:tab w:val="num" w:pos="720"/>
        </w:tabs>
        <w:ind w:left="720" w:hanging="360"/>
      </w:pPr>
    </w:lvl>
  </w:abstractNum>
  <w:abstractNum w:abstractNumId="143">
    <w:lvl w:ilvl="0">
      <w:start w:val="1"/>
      <w:numFmt w:val="lowerLetter"/>
      <w:lvlText w:val="%1)"/>
      <w:lvlJc w:val="left"/>
      <w:pPr>
        <w:tabs>
          <w:tab w:val="num" w:pos="283"/>
        </w:tabs>
        <w:ind w:left="567" w:hanging="283"/>
      </w:pPr>
    </w:lvl>
  </w:abstractNum>
  <w:abstractNum w:abstractNumId="144">
    <w:lvl w:ilvl="0">
      <w:start w:val="1"/>
      <w:numFmt w:val="lowerLetter"/>
      <w:lvlText w:val="%1)"/>
      <w:lvlJc w:val="left"/>
      <w:pPr>
        <w:tabs>
          <w:tab w:val="num" w:pos="644"/>
        </w:tabs>
        <w:ind w:left="644" w:hanging="360"/>
      </w:pPr>
    </w:lvl>
  </w:abstractNum>
  <w:abstractNum w:abstractNumId="145">
    <w:lvl w:ilvl="0">
      <w:start w:val="1"/>
      <w:numFmt w:val="lowerLetter"/>
      <w:lvlText w:val="%1)"/>
      <w:lvlJc w:val="left"/>
      <w:pPr>
        <w:tabs>
          <w:tab w:val="num" w:pos="283"/>
        </w:tabs>
        <w:ind w:left="567" w:hanging="283"/>
      </w:pPr>
    </w:lvl>
  </w:abstractNum>
  <w:abstractNum w:abstractNumId="14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7">
    <w:lvl w:ilvl="0">
      <w:start w:val="1"/>
      <w:numFmt w:val="lowerLetter"/>
      <w:lvlText w:val="%1)"/>
      <w:lvlJc w:val="left"/>
      <w:pPr>
        <w:tabs>
          <w:tab w:val="num" w:pos="360"/>
        </w:tabs>
        <w:ind w:left="360" w:hanging="360"/>
      </w:pPr>
      <w:rPr/>
    </w:lvl>
  </w:abstractNum>
  <w:abstractNum w:abstractNumId="14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9">
    <w:lvl w:ilvl="0">
      <w:start w:val="1"/>
      <w:numFmt w:val="lowerLetter"/>
      <w:lvlText w:val="%1)"/>
      <w:lvlJc w:val="left"/>
      <w:pPr>
        <w:tabs>
          <w:tab w:val="num" w:pos="283"/>
        </w:tabs>
        <w:ind w:left="567" w:hanging="283"/>
      </w:pPr>
    </w:lvl>
  </w:abstractNum>
  <w:abstractNum w:abstractNumId="150">
    <w:lvl w:ilvl="0">
      <w:start w:val="1"/>
      <w:numFmt w:val="lowerLetter"/>
      <w:lvlText w:val="%1)"/>
      <w:lvlJc w:val="left"/>
      <w:pPr>
        <w:tabs>
          <w:tab w:val="num" w:pos="283"/>
        </w:tabs>
        <w:ind w:left="567" w:hanging="283"/>
      </w:pPr>
    </w:lvl>
  </w:abstractNum>
  <w:abstractNum w:abstractNumId="151">
    <w:lvl w:ilvl="0">
      <w:start w:val="1"/>
      <w:numFmt w:val="lowerLetter"/>
      <w:lvlText w:val="%1)"/>
      <w:lvlJc w:val="left"/>
      <w:pPr>
        <w:tabs>
          <w:tab w:val="num" w:pos="840"/>
        </w:tabs>
        <w:ind w:left="840" w:hanging="420"/>
      </w:pPr>
    </w:lvl>
  </w:abstractNum>
  <w:abstractNum w:abstractNumId="152">
    <w:lvl w:ilvl="0">
      <w:start w:val="1"/>
      <w:numFmt w:val="lowerLetter"/>
      <w:lvlText w:val="%1)"/>
      <w:lvlJc w:val="left"/>
      <w:pPr>
        <w:tabs>
          <w:tab w:val="num" w:pos="720"/>
        </w:tabs>
        <w:ind w:left="720" w:hanging="360"/>
      </w:pPr>
    </w:lvl>
  </w:abstractNum>
  <w:abstractNum w:abstractNumId="153">
    <w:lvl w:ilvl="0">
      <w:start w:val="1"/>
      <w:numFmt w:val="lowerLetter"/>
      <w:lvlText w:val="%1)"/>
      <w:lvlJc w:val="left"/>
      <w:pPr>
        <w:tabs>
          <w:tab w:val="num" w:pos="283"/>
        </w:tabs>
        <w:ind w:left="567" w:hanging="283"/>
      </w:pPr>
    </w:lvl>
  </w:abstractNum>
  <w:abstractNum w:abstractNumId="154">
    <w:lvl w:ilvl="0">
      <w:start w:val="1"/>
      <w:numFmt w:val="lowerLetter"/>
      <w:lvlText w:val="%1)"/>
      <w:lvlJc w:val="left"/>
      <w:pPr>
        <w:tabs>
          <w:tab w:val="num" w:pos="283"/>
        </w:tabs>
        <w:ind w:left="567" w:hanging="283"/>
      </w:pPr>
    </w:lvl>
  </w:abstractNum>
  <w:abstractNum w:abstractNumId="155">
    <w:lvl w:ilvl="0">
      <w:start w:val="1"/>
      <w:numFmt w:val="lowerLetter"/>
      <w:lvlText w:val="%1)"/>
      <w:lvlJc w:val="left"/>
      <w:pPr>
        <w:tabs>
          <w:tab w:val="num" w:pos="360"/>
        </w:tabs>
        <w:ind w:left="360" w:hanging="360"/>
      </w:pPr>
      <w:rPr/>
    </w:lvl>
  </w:abstractNum>
  <w:abstractNum w:abstractNumId="156">
    <w:lvl w:ilvl="0">
      <w:start w:val="1"/>
      <w:numFmt w:val="lowerLetter"/>
      <w:lvlText w:val="%1)"/>
      <w:lvlJc w:val="left"/>
      <w:pPr>
        <w:tabs>
          <w:tab w:val="num" w:pos="360"/>
        </w:tabs>
        <w:ind w:left="360" w:hanging="360"/>
      </w:pPr>
      <w:rPr/>
    </w:lvl>
  </w:abstractNum>
  <w:abstractNum w:abstractNumId="157">
    <w:lvl w:ilvl="0">
      <w:start w:val="1"/>
      <w:numFmt w:val="lowerLetter"/>
      <w:lvlText w:val="%1)"/>
      <w:lvlJc w:val="left"/>
      <w:pPr>
        <w:tabs>
          <w:tab w:val="num" w:pos="283"/>
        </w:tabs>
        <w:ind w:left="567" w:hanging="283"/>
      </w:pPr>
    </w:lvl>
  </w:abstractNum>
  <w:abstractNum w:abstractNumId="15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9">
    <w:lvl w:ilvl="0">
      <w:start w:val="1"/>
      <w:numFmt w:val="lowerLetter"/>
      <w:lvlText w:val="%1)"/>
      <w:lvlJc w:val="left"/>
      <w:pPr>
        <w:tabs>
          <w:tab w:val="num" w:pos="644"/>
        </w:tabs>
        <w:ind w:left="644" w:hanging="360"/>
      </w:pPr>
    </w:lvl>
  </w:abstractNum>
  <w:abstractNum w:abstractNumId="160">
    <w:lvl w:ilvl="0">
      <w:start w:val="1"/>
      <w:numFmt w:val="lowerLetter"/>
      <w:lvlText w:val="%1)"/>
      <w:lvlJc w:val="left"/>
      <w:pPr>
        <w:tabs>
          <w:tab w:val="num" w:pos="283"/>
        </w:tabs>
        <w:ind w:left="567" w:hanging="283"/>
      </w:pPr>
    </w:lvl>
  </w:abstractNum>
  <w:abstractNum w:abstractNumId="161">
    <w:lvl w:ilvl="0">
      <w:start w:val="1"/>
      <w:numFmt w:val="lowerLetter"/>
      <w:lvlText w:val="%1)"/>
      <w:lvlJc w:val="left"/>
      <w:pPr>
        <w:tabs>
          <w:tab w:val="num" w:pos="283"/>
        </w:tabs>
        <w:ind w:left="567" w:hanging="283"/>
      </w:pPr>
    </w:lvl>
  </w:abstractNum>
  <w:abstractNum w:abstractNumId="162">
    <w:lvl w:ilvl="0">
      <w:start w:val="1"/>
      <w:numFmt w:val="lowerLetter"/>
      <w:lvlText w:val="%1)"/>
      <w:lvlJc w:val="left"/>
      <w:pPr>
        <w:tabs>
          <w:tab w:val="num" w:pos="283"/>
        </w:tabs>
        <w:ind w:left="567" w:hanging="283"/>
      </w:pPr>
    </w:lvl>
  </w:abstractNum>
  <w:abstractNum w:abstractNumId="163">
    <w:lvl w:ilvl="0">
      <w:start w:val="1"/>
      <w:numFmt w:val="lowerLetter"/>
      <w:lvlText w:val="%1)"/>
      <w:lvlJc w:val="left"/>
      <w:pPr>
        <w:tabs>
          <w:tab w:val="num" w:pos="283"/>
        </w:tabs>
        <w:ind w:left="567" w:hanging="283"/>
      </w:pPr>
    </w:lvl>
  </w:abstractNum>
  <w:abstractNum w:abstractNumId="164">
    <w:lvl w:ilvl="0">
      <w:start w:val="1"/>
      <w:numFmt w:val="lowerLetter"/>
      <w:lvlText w:val="%1)"/>
      <w:lvlJc w:val="left"/>
      <w:pPr>
        <w:tabs>
          <w:tab w:val="num" w:pos="360"/>
        </w:tabs>
        <w:ind w:left="360" w:hanging="360"/>
      </w:pPr>
      <w:rPr/>
    </w:lvl>
  </w:abstractNum>
  <w:abstractNum w:abstractNumId="165">
    <w:lvl w:ilvl="0">
      <w:start w:val="1"/>
      <w:numFmt w:val="lowerLetter"/>
      <w:lvlText w:val="%1)"/>
      <w:lvlJc w:val="left"/>
      <w:pPr>
        <w:tabs>
          <w:tab w:val="num" w:pos="283"/>
        </w:tabs>
        <w:ind w:left="567" w:hanging="283"/>
      </w:pPr>
    </w:lvl>
  </w:abstractNum>
  <w:abstractNum w:abstractNumId="166">
    <w:lvl w:ilvl="0">
      <w:start w:val="1"/>
      <w:numFmt w:val="lowerLetter"/>
      <w:lvlText w:val="%1)"/>
      <w:lvlJc w:val="left"/>
      <w:pPr>
        <w:tabs>
          <w:tab w:val="num" w:pos="283"/>
        </w:tabs>
        <w:ind w:left="567" w:hanging="283"/>
      </w:pPr>
    </w:lvl>
  </w:abstractNum>
  <w:abstractNum w:abstractNumId="167">
    <w:lvl w:ilvl="0">
      <w:start w:val="1"/>
      <w:numFmt w:val="lowerLetter"/>
      <w:lvlText w:val="%1)"/>
      <w:lvlJc w:val="left"/>
      <w:pPr>
        <w:tabs>
          <w:tab w:val="num" w:pos="283"/>
        </w:tabs>
        <w:ind w:left="567" w:hanging="283"/>
      </w:pPr>
    </w:lvl>
  </w:abstractNum>
  <w:abstractNum w:abstractNumId="168">
    <w:lvl w:ilvl="0">
      <w:start w:val="1"/>
      <w:numFmt w:val="lowerLetter"/>
      <w:lvlText w:val="%1)"/>
      <w:lvlJc w:val="left"/>
      <w:pPr>
        <w:tabs>
          <w:tab w:val="num" w:pos="644"/>
        </w:tabs>
        <w:ind w:left="644" w:hanging="360"/>
      </w:pPr>
    </w:lvl>
  </w:abstractNum>
  <w:abstractNum w:abstractNumId="169">
    <w:lvl w:ilvl="0">
      <w:start w:val="1"/>
      <w:numFmt w:val="lowerLetter"/>
      <w:lvlText w:val="%1)"/>
      <w:lvlJc w:val="left"/>
      <w:pPr>
        <w:tabs>
          <w:tab w:val="num" w:pos="283"/>
        </w:tabs>
        <w:ind w:left="567" w:hanging="283"/>
      </w:pPr>
    </w:lvl>
  </w:abstractNum>
  <w:abstractNum w:abstractNumId="170">
    <w:lvl w:ilvl="0">
      <w:start w:val="1"/>
      <w:numFmt w:val="lowerLetter"/>
      <w:lvlText w:val="%1)"/>
      <w:lvlJc w:val="left"/>
      <w:pPr>
        <w:tabs>
          <w:tab w:val="num" w:pos="283"/>
        </w:tabs>
        <w:ind w:left="567" w:hanging="283"/>
      </w:pPr>
    </w:lvl>
  </w:abstractNum>
  <w:abstractNum w:abstractNumId="171">
    <w:lvl w:ilvl="0">
      <w:start w:val="1"/>
      <w:numFmt w:val="lowerLetter"/>
      <w:lvlText w:val="%1)"/>
      <w:lvlJc w:val="left"/>
      <w:pPr>
        <w:tabs>
          <w:tab w:val="num" w:pos="283"/>
        </w:tabs>
        <w:ind w:left="567" w:hanging="283"/>
      </w:pPr>
    </w:lvl>
  </w:abstractNum>
  <w:abstractNum w:abstractNumId="172">
    <w:lvl w:ilvl="0">
      <w:start w:val="1"/>
      <w:numFmt w:val="lowerLetter"/>
      <w:lvlText w:val="%1)"/>
      <w:lvlJc w:val="left"/>
      <w:pPr>
        <w:tabs>
          <w:tab w:val="num" w:pos="360"/>
        </w:tabs>
        <w:ind w:left="360" w:hanging="360"/>
      </w:pPr>
    </w:lvl>
  </w:abstractNum>
  <w:abstractNum w:abstractNumId="173">
    <w:lvl w:ilvl="0">
      <w:start w:val="1"/>
      <w:numFmt w:val="lowerLetter"/>
      <w:lvlText w:val="%1)"/>
      <w:lvlJc w:val="left"/>
      <w:pPr>
        <w:tabs>
          <w:tab w:val="num" w:pos="644"/>
        </w:tabs>
        <w:ind w:left="644" w:hanging="360"/>
      </w:pPr>
    </w:lvl>
  </w:abstractNum>
  <w:abstractNum w:abstractNumId="174">
    <w:lvl w:ilvl="0">
      <w:start w:val="1"/>
      <w:numFmt w:val="lowerLetter"/>
      <w:lvlText w:val="%1)"/>
      <w:lvlJc w:val="left"/>
      <w:pPr>
        <w:tabs>
          <w:tab w:val="num" w:pos="283"/>
        </w:tabs>
        <w:ind w:left="567" w:hanging="283"/>
      </w:pPr>
    </w:lvl>
  </w:abstractNum>
  <w:abstractNum w:abstractNumId="175">
    <w:lvl w:ilvl="0">
      <w:start w:val="1"/>
      <w:numFmt w:val="lowerLetter"/>
      <w:lvlText w:val="%1)"/>
      <w:lvlJc w:val="left"/>
      <w:pPr>
        <w:tabs>
          <w:tab w:val="num" w:pos="283"/>
        </w:tabs>
        <w:ind w:left="567" w:hanging="283"/>
      </w:pPr>
    </w:lvl>
  </w:abstractNum>
  <w:abstractNum w:abstractNumId="176">
    <w:lvl w:ilvl="0">
      <w:start w:val="1"/>
      <w:numFmt w:val="lowerLetter"/>
      <w:lvlText w:val="%1)"/>
      <w:lvlJc w:val="left"/>
      <w:pPr>
        <w:tabs>
          <w:tab w:val="num" w:pos="644"/>
        </w:tabs>
        <w:ind w:left="644" w:hanging="360"/>
      </w:pPr>
    </w:lvl>
  </w:abstractNum>
  <w:abstractNum w:abstractNumId="177">
    <w:lvl w:ilvl="0">
      <w:start w:val="1"/>
      <w:numFmt w:val="lowerLetter"/>
      <w:lvlText w:val="%1)"/>
      <w:lvlJc w:val="left"/>
      <w:pPr>
        <w:tabs>
          <w:tab w:val="num" w:pos="283"/>
        </w:tabs>
        <w:ind w:left="567" w:hanging="283"/>
      </w:pPr>
    </w:lvl>
  </w:abstractNum>
  <w:abstractNum w:abstractNumId="178">
    <w:lvl w:ilvl="0">
      <w:start w:val="1"/>
      <w:numFmt w:val="lowerLetter"/>
      <w:lvlText w:val="%1)"/>
      <w:lvlJc w:val="left"/>
      <w:pPr>
        <w:tabs>
          <w:tab w:val="num" w:pos="360"/>
        </w:tabs>
        <w:ind w:left="360" w:hanging="360"/>
      </w:pPr>
      <w:rPr/>
    </w:lvl>
  </w:abstractNum>
  <w:abstractNum w:abstractNumId="179">
    <w:lvl w:ilvl="0">
      <w:start w:val="1"/>
      <w:numFmt w:val="lowerLetter"/>
      <w:lvlText w:val="%1)"/>
      <w:lvlJc w:val="left"/>
      <w:pPr>
        <w:tabs>
          <w:tab w:val="num" w:pos="283"/>
        </w:tabs>
        <w:ind w:left="567" w:hanging="283"/>
      </w:pPr>
    </w:lvl>
  </w:abstractNum>
  <w:abstractNum w:abstractNumId="180">
    <w:lvl w:ilvl="0">
      <w:start w:val="1"/>
      <w:numFmt w:val="lowerLetter"/>
      <w:lvlText w:val="%1)"/>
      <w:lvlJc w:val="left"/>
      <w:pPr>
        <w:tabs>
          <w:tab w:val="num" w:pos="283"/>
        </w:tabs>
        <w:ind w:left="567" w:hanging="283"/>
      </w:pPr>
    </w:lvl>
  </w:abstractNum>
  <w:abstractNum w:abstractNumId="181">
    <w:lvl w:ilvl="0">
      <w:start w:val="1"/>
      <w:numFmt w:val="lowerLetter"/>
      <w:lvlText w:val="%1)"/>
      <w:lvlJc w:val="left"/>
      <w:pPr>
        <w:tabs>
          <w:tab w:val="num" w:pos="283"/>
        </w:tabs>
        <w:ind w:left="567" w:hanging="283"/>
      </w:pPr>
    </w:lvl>
  </w:abstractNum>
  <w:abstractNum w:abstractNumId="182">
    <w:lvl w:ilvl="0">
      <w:start w:val="1"/>
      <w:numFmt w:val="lowerLetter"/>
      <w:lvlText w:val="%1)"/>
      <w:lvlJc w:val="left"/>
      <w:pPr>
        <w:tabs>
          <w:tab w:val="num" w:pos="283"/>
        </w:tabs>
        <w:ind w:left="567" w:hanging="283"/>
      </w:pPr>
    </w:lvl>
  </w:abstractNum>
  <w:abstractNum w:abstractNumId="183">
    <w:lvl w:ilvl="0">
      <w:start w:val="1"/>
      <w:numFmt w:val="lowerLetter"/>
      <w:lvlText w:val="%1)"/>
      <w:lvlJc w:val="left"/>
      <w:pPr>
        <w:tabs>
          <w:tab w:val="num" w:pos="720"/>
        </w:tabs>
        <w:ind w:left="720" w:hanging="360"/>
      </w:pPr>
    </w:lvl>
  </w:abstractNum>
  <w:abstractNum w:abstractNumId="184">
    <w:lvl w:ilvl="0">
      <w:start w:val="1"/>
      <w:numFmt w:val="lowerLetter"/>
      <w:lvlText w:val="%1)"/>
      <w:lvlJc w:val="left"/>
      <w:pPr>
        <w:tabs>
          <w:tab w:val="num" w:pos="720"/>
        </w:tabs>
        <w:ind w:left="720" w:hanging="360"/>
      </w:pPr>
    </w:lvl>
  </w:abstractNum>
  <w:abstractNum w:abstractNumId="185">
    <w:lvl w:ilvl="0">
      <w:start w:val="1"/>
      <w:numFmt w:val="lowerLetter"/>
      <w:lvlText w:val="%1)"/>
      <w:lvlJc w:val="left"/>
      <w:pPr>
        <w:tabs>
          <w:tab w:val="num" w:pos="720"/>
        </w:tabs>
        <w:ind w:left="720" w:hanging="360"/>
      </w:pPr>
    </w:lvl>
  </w:abstractNum>
  <w:abstractNum w:abstractNumId="186">
    <w:lvl w:ilvl="0">
      <w:start w:val="1"/>
      <w:numFmt w:val="lowerLetter"/>
      <w:lvlText w:val="%1)"/>
      <w:lvlJc w:val="left"/>
      <w:pPr>
        <w:tabs>
          <w:tab w:val="num" w:pos="360"/>
        </w:tabs>
        <w:ind w:left="360" w:hanging="360"/>
      </w:pPr>
      <w:rPr/>
    </w:lvl>
  </w:abstractNum>
  <w:abstractNum w:abstractNumId="187">
    <w:lvl w:ilvl="0">
      <w:start w:val="1"/>
      <w:numFmt w:val="lowerLetter"/>
      <w:lvlText w:val="%1)"/>
      <w:lvlJc w:val="left"/>
      <w:pPr>
        <w:tabs>
          <w:tab w:val="num" w:pos="283"/>
        </w:tabs>
        <w:ind w:left="567" w:hanging="283"/>
      </w:pPr>
    </w:lvl>
  </w:abstractNum>
  <w:abstractNum w:abstractNumId="188">
    <w:lvl w:ilvl="0">
      <w:start w:val="1"/>
      <w:numFmt w:val="lowerLetter"/>
      <w:lvlText w:val="%1)"/>
      <w:lvlJc w:val="left"/>
      <w:pPr>
        <w:tabs>
          <w:tab w:val="num" w:pos="644"/>
        </w:tabs>
        <w:ind w:left="644" w:hanging="360"/>
      </w:pPr>
    </w:lvl>
  </w:abstractNum>
  <w:abstractNum w:abstractNumId="189">
    <w:lvl w:ilvl="0">
      <w:start w:val="1"/>
      <w:numFmt w:val="lowerLetter"/>
      <w:lvlText w:val="%1)"/>
      <w:lvlJc w:val="left"/>
      <w:pPr>
        <w:tabs>
          <w:tab w:val="num" w:pos="283"/>
        </w:tabs>
        <w:ind w:left="567" w:hanging="283"/>
      </w:pPr>
    </w:lvl>
  </w:abstractNum>
  <w:abstractNum w:abstractNumId="190">
    <w:lvl w:ilvl="0">
      <w:start w:val="1"/>
      <w:numFmt w:val="lowerLetter"/>
      <w:lvlText w:val="%1)"/>
      <w:lvlJc w:val="left"/>
      <w:pPr>
        <w:tabs>
          <w:tab w:val="num" w:pos="644"/>
        </w:tabs>
        <w:ind w:left="644" w:hanging="360"/>
      </w:pPr>
    </w:lvl>
  </w:abstractNum>
  <w:abstractNum w:abstractNumId="191">
    <w:lvl w:ilvl="0">
      <w:start w:val="1"/>
      <w:numFmt w:val="lowerLetter"/>
      <w:lvlText w:val="%1)"/>
      <w:lvlJc w:val="left"/>
      <w:pPr>
        <w:tabs>
          <w:tab w:val="num" w:pos="644"/>
        </w:tabs>
        <w:ind w:left="644" w:hanging="360"/>
      </w:pPr>
    </w:lvl>
  </w:abstractNum>
  <w:abstractNum w:abstractNumId="192">
    <w:lvl w:ilvl="0">
      <w:start w:val="1"/>
      <w:numFmt w:val="lowerLetter"/>
      <w:lvlText w:val="%1)"/>
      <w:lvlJc w:val="left"/>
      <w:pPr>
        <w:tabs>
          <w:tab w:val="num" w:pos="644"/>
        </w:tabs>
        <w:ind w:left="644" w:hanging="360"/>
      </w:pPr>
    </w:lvl>
  </w:abstractNum>
  <w:abstractNum w:abstractNumId="193">
    <w:lvl w:ilvl="0">
      <w:start w:val="1"/>
      <w:numFmt w:val="lowerLetter"/>
      <w:lvlText w:val="%1)"/>
      <w:lvlJc w:val="left"/>
      <w:pPr>
        <w:tabs>
          <w:tab w:val="num" w:pos="283"/>
        </w:tabs>
        <w:ind w:left="567" w:hanging="283"/>
      </w:pPr>
    </w:lvl>
  </w:abstractNum>
  <w:abstractNum w:abstractNumId="194">
    <w:lvl w:ilvl="0">
      <w:start w:val="1"/>
      <w:numFmt w:val="lowerLetter"/>
      <w:lvlText w:val="%1)"/>
      <w:lvlJc w:val="left"/>
      <w:pPr>
        <w:tabs>
          <w:tab w:val="num" w:pos="283"/>
        </w:tabs>
        <w:ind w:left="567" w:hanging="283"/>
      </w:pPr>
    </w:lvl>
  </w:abstractNum>
  <w:abstractNum w:abstractNumId="195">
    <w:lvl w:ilvl="0">
      <w:start w:val="1"/>
      <w:numFmt w:val="lowerLetter"/>
      <w:lvlText w:val="%1)"/>
      <w:lvlJc w:val="left"/>
      <w:pPr>
        <w:tabs>
          <w:tab w:val="num" w:pos="283"/>
        </w:tabs>
        <w:ind w:left="567" w:hanging="283"/>
      </w:pPr>
    </w:lvl>
  </w:abstractNum>
  <w:abstractNum w:abstractNumId="19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7">
    <w:lvl w:ilvl="0">
      <w:start w:val="1"/>
      <w:numFmt w:val="lowerLetter"/>
      <w:lvlText w:val="%1)"/>
      <w:lvlJc w:val="left"/>
      <w:pPr>
        <w:tabs>
          <w:tab w:val="num" w:pos="283"/>
        </w:tabs>
        <w:ind w:left="567" w:hanging="283"/>
      </w:pPr>
    </w:lvl>
  </w:abstractNum>
  <w:abstractNum w:abstractNumId="198">
    <w:lvl w:ilvl="0">
      <w:start w:val="1"/>
      <w:numFmt w:val="lowerLetter"/>
      <w:lvlText w:val="%1)"/>
      <w:lvlJc w:val="left"/>
      <w:pPr>
        <w:tabs>
          <w:tab w:val="num" w:pos="283"/>
        </w:tabs>
        <w:ind w:left="567" w:hanging="283"/>
      </w:pPr>
    </w:lvl>
  </w:abstractNum>
  <w:abstractNum w:abstractNumId="199">
    <w:lvl w:ilvl="0">
      <w:start w:val="1"/>
      <w:numFmt w:val="lowerLetter"/>
      <w:lvlText w:val="%1)"/>
      <w:lvlJc w:val="left"/>
      <w:pPr>
        <w:tabs>
          <w:tab w:val="num" w:pos="360"/>
        </w:tabs>
        <w:ind w:left="360" w:hanging="360"/>
      </w:pPr>
      <w:rPr/>
    </w:lvl>
  </w:abstractNum>
  <w:abstractNum w:abstractNumId="200">
    <w:lvl w:ilvl="0">
      <w:start w:val="1"/>
      <w:numFmt w:val="lowerLetter"/>
      <w:lvlText w:val="%1)"/>
      <w:lvlJc w:val="left"/>
      <w:pPr>
        <w:tabs>
          <w:tab w:val="num" w:pos="283"/>
        </w:tabs>
        <w:ind w:left="567" w:hanging="283"/>
      </w:pPr>
    </w:lvl>
  </w:abstractNum>
  <w:abstractNum w:abstractNumId="201">
    <w:lvl w:ilvl="0">
      <w:start w:val="1"/>
      <w:numFmt w:val="lowerLetter"/>
      <w:lvlText w:val="%1)"/>
      <w:lvlJc w:val="left"/>
      <w:pPr>
        <w:tabs>
          <w:tab w:val="num" w:pos="720"/>
        </w:tabs>
        <w:ind w:left="720" w:hanging="360"/>
      </w:pPr>
    </w:lvl>
  </w:abstractNum>
  <w:abstractNum w:abstractNumId="202">
    <w:lvl w:ilvl="0">
      <w:start w:val="1"/>
      <w:numFmt w:val="lowerLetter"/>
      <w:lvlText w:val="%1)"/>
      <w:lvlJc w:val="left"/>
      <w:pPr>
        <w:tabs>
          <w:tab w:val="num" w:pos="283"/>
        </w:tabs>
        <w:ind w:left="567" w:hanging="283"/>
      </w:pPr>
    </w:lvl>
  </w:abstractNum>
  <w:abstractNum w:abstractNumId="203">
    <w:lvl w:ilvl="0">
      <w:start w:val="1"/>
      <w:numFmt w:val="lowerLetter"/>
      <w:lvlText w:val="%1)"/>
      <w:lvlJc w:val="left"/>
      <w:pPr>
        <w:tabs>
          <w:tab w:val="num" w:pos="283"/>
        </w:tabs>
        <w:ind w:left="567" w:hanging="283"/>
      </w:pPr>
    </w:lvl>
  </w:abstractNum>
  <w:abstractNum w:abstractNumId="204">
    <w:lvl w:ilvl="0">
      <w:start w:val="1"/>
      <w:numFmt w:val="lowerLetter"/>
      <w:lvlText w:val="%1)"/>
      <w:lvlJc w:val="left"/>
      <w:pPr>
        <w:tabs>
          <w:tab w:val="num" w:pos="283"/>
        </w:tabs>
        <w:ind w:left="567" w:hanging="283"/>
      </w:pPr>
    </w:lvl>
  </w:abstractNum>
  <w:abstractNum w:abstractNumId="205">
    <w:lvl w:ilvl="0">
      <w:start w:val="1"/>
      <w:numFmt w:val="lowerLetter"/>
      <w:lvlText w:val="%1)"/>
      <w:lvlJc w:val="left"/>
      <w:pPr>
        <w:tabs>
          <w:tab w:val="num" w:pos="644"/>
        </w:tabs>
        <w:ind w:left="644" w:hanging="360"/>
      </w:pPr>
    </w:lvl>
  </w:abstractNum>
  <w:abstractNum w:abstractNumId="206">
    <w:lvl w:ilvl="0">
      <w:start w:val="1"/>
      <w:numFmt w:val="lowerLetter"/>
      <w:lvlText w:val="%1)"/>
      <w:lvlJc w:val="left"/>
      <w:pPr>
        <w:tabs>
          <w:tab w:val="num" w:pos="360"/>
        </w:tabs>
        <w:ind w:left="360" w:hanging="360"/>
      </w:pPr>
      <w:rPr/>
    </w:lvl>
  </w:abstractNum>
  <w:abstractNum w:abstractNumId="207">
    <w:lvl w:ilvl="0">
      <w:numFmt w:val="bullet"/>
      <w:lvlText w:val="-"/>
      <w:lvlJc w:val="left"/>
      <w:pPr>
        <w:tabs>
          <w:tab w:val="num" w:pos="644"/>
        </w:tabs>
        <w:ind w:left="644" w:hanging="360"/>
      </w:pPr>
      <w:rPr>
        <w:rFonts w:ascii="Liberation Serif" w:hAnsi="Liberation Serif" w:cs="Liberation Serif" w:hint="default"/>
      </w:rPr>
    </w:lvl>
  </w:abstractNum>
  <w:abstractNum w:abstractNumId="208">
    <w:lvl w:ilvl="0">
      <w:start w:val="1"/>
      <w:numFmt w:val="lowerLetter"/>
      <w:lvlText w:val="%1)"/>
      <w:lvlJc w:val="left"/>
      <w:pPr>
        <w:tabs>
          <w:tab w:val="num" w:pos="283"/>
        </w:tabs>
        <w:ind w:left="567" w:hanging="283"/>
      </w:pPr>
    </w:lvl>
  </w:abstractNum>
  <w:abstractNum w:abstractNumId="209">
    <w:lvl w:ilvl="0">
      <w:start w:val="1"/>
      <w:numFmt w:val="lowerLetter"/>
      <w:lvlText w:val="%1)"/>
      <w:lvlJc w:val="left"/>
      <w:pPr>
        <w:tabs>
          <w:tab w:val="num" w:pos="283"/>
        </w:tabs>
        <w:ind w:left="567" w:hanging="283"/>
      </w:pPr>
    </w:lvl>
  </w:abstractNum>
  <w:abstractNum w:abstractNumId="210">
    <w:lvl w:ilvl="0">
      <w:start w:val="1"/>
      <w:numFmt w:val="lowerLetter"/>
      <w:lvlText w:val="%1)"/>
      <w:lvlJc w:val="left"/>
      <w:pPr>
        <w:tabs>
          <w:tab w:val="num" w:pos="644"/>
        </w:tabs>
        <w:ind w:left="644" w:hanging="360"/>
      </w:pPr>
    </w:lvl>
  </w:abstractNum>
  <w:abstractNum w:abstractNumId="211">
    <w:lvl w:ilvl="0">
      <w:start w:val="1"/>
      <w:numFmt w:val="lowerLetter"/>
      <w:lvlText w:val="%1)"/>
      <w:lvlJc w:val="left"/>
      <w:pPr>
        <w:tabs>
          <w:tab w:val="num" w:pos="283"/>
        </w:tabs>
        <w:ind w:left="567" w:hanging="283"/>
      </w:pPr>
    </w:lvl>
  </w:abstractNum>
  <w:abstractNum w:abstractNumId="212">
    <w:lvl w:ilvl="0">
      <w:start w:val="1"/>
      <w:numFmt w:val="lowerLetter"/>
      <w:lvlText w:val="%1)"/>
      <w:lvlJc w:val="left"/>
      <w:pPr>
        <w:tabs>
          <w:tab w:val="num" w:pos="283"/>
        </w:tabs>
        <w:ind w:left="567" w:hanging="283"/>
      </w:pPr>
    </w:lvl>
  </w:abstractNum>
  <w:abstractNum w:abstractNumId="213">
    <w:lvl w:ilvl="0">
      <w:start w:val="1"/>
      <w:numFmt w:val="lowerLetter"/>
      <w:lvlText w:val="%1)"/>
      <w:lvlJc w:val="left"/>
      <w:pPr>
        <w:tabs>
          <w:tab w:val="num" w:pos="283"/>
        </w:tabs>
        <w:ind w:left="567" w:hanging="283"/>
      </w:pPr>
    </w:lvl>
  </w:abstractNum>
  <w:abstractNum w:abstractNumId="214">
    <w:lvl w:ilvl="0">
      <w:start w:val="1"/>
      <w:numFmt w:val="lowerLetter"/>
      <w:lvlText w:val="%1)"/>
      <w:lvlJc w:val="left"/>
      <w:pPr>
        <w:tabs>
          <w:tab w:val="num" w:pos="283"/>
        </w:tabs>
        <w:ind w:left="567" w:hanging="283"/>
      </w:pPr>
    </w:lvl>
  </w:abstractNum>
  <w:abstractNum w:abstractNumId="215">
    <w:lvl w:ilvl="0">
      <w:start w:val="1"/>
      <w:numFmt w:val="lowerLetter"/>
      <w:lvlText w:val="%1)"/>
      <w:lvlJc w:val="left"/>
      <w:pPr>
        <w:tabs>
          <w:tab w:val="num" w:pos="283"/>
        </w:tabs>
        <w:ind w:left="567" w:hanging="283"/>
      </w:pPr>
    </w:lvl>
  </w:abstractNum>
  <w:abstractNum w:abstractNumId="216">
    <w:lvl w:ilvl="0">
      <w:start w:val="1"/>
      <w:numFmt w:val="lowerLetter"/>
      <w:lvlText w:val="%1)"/>
      <w:lvlJc w:val="left"/>
      <w:pPr>
        <w:tabs>
          <w:tab w:val="num" w:pos="644"/>
        </w:tabs>
        <w:ind w:left="644" w:hanging="360"/>
      </w:pPr>
    </w:lvl>
  </w:abstractNum>
  <w:abstractNum w:abstractNumId="217">
    <w:lvl w:ilvl="0">
      <w:start w:val="1"/>
      <w:numFmt w:val="lowerLetter"/>
      <w:lvlText w:val="%1)"/>
      <w:lvlJc w:val="left"/>
      <w:pPr>
        <w:tabs>
          <w:tab w:val="num" w:pos="644"/>
        </w:tabs>
        <w:ind w:left="644" w:hanging="360"/>
      </w:pPr>
    </w:lvl>
  </w:abstractNum>
  <w:abstractNum w:abstractNumId="218">
    <w:lvl w:ilvl="0">
      <w:start w:val="1"/>
      <w:numFmt w:val="lowerLetter"/>
      <w:lvlText w:val="%1)"/>
      <w:lvlJc w:val="left"/>
      <w:pPr>
        <w:tabs>
          <w:tab w:val="num" w:pos="283"/>
        </w:tabs>
        <w:ind w:left="567" w:hanging="283"/>
      </w:pPr>
    </w:lvl>
  </w:abstractNum>
  <w:abstractNum w:abstractNumId="219">
    <w:lvl w:ilvl="0">
      <w:start w:val="1"/>
      <w:numFmt w:val="lowerLetter"/>
      <w:lvlText w:val="%1)"/>
      <w:lvlJc w:val="left"/>
      <w:pPr>
        <w:tabs>
          <w:tab w:val="num" w:pos="283"/>
        </w:tabs>
        <w:ind w:left="567" w:hanging="283"/>
      </w:pPr>
    </w:lvl>
  </w:abstractNum>
  <w:abstractNum w:abstractNumId="220">
    <w:lvl w:ilvl="0">
      <w:start w:val="1"/>
      <w:numFmt w:val="lowerLetter"/>
      <w:lvlText w:val="%1)"/>
      <w:lvlJc w:val="left"/>
      <w:pPr>
        <w:tabs>
          <w:tab w:val="num" w:pos="644"/>
        </w:tabs>
        <w:ind w:left="644" w:hanging="360"/>
      </w:pPr>
    </w:lvl>
  </w:abstractNum>
  <w:abstractNum w:abstractNumId="221">
    <w:lvl w:ilvl="0">
      <w:start w:val="1"/>
      <w:numFmt w:val="lowerLetter"/>
      <w:lvlText w:val="%1)"/>
      <w:lvlJc w:val="left"/>
      <w:pPr>
        <w:tabs>
          <w:tab w:val="num" w:pos="283"/>
        </w:tabs>
        <w:ind w:left="567" w:hanging="283"/>
      </w:pPr>
    </w:lvl>
  </w:abstractNum>
  <w:abstractNum w:abstractNumId="222">
    <w:lvl w:ilvl="0">
      <w:start w:val="1"/>
      <w:numFmt w:val="lowerLetter"/>
      <w:lvlText w:val="%1)"/>
      <w:lvlJc w:val="left"/>
      <w:pPr>
        <w:tabs>
          <w:tab w:val="num" w:pos="283"/>
        </w:tabs>
        <w:ind w:left="567" w:hanging="283"/>
      </w:pPr>
    </w:lvl>
  </w:abstractNum>
  <w:abstractNum w:abstractNumId="223">
    <w:lvl w:ilvl="0">
      <w:start w:val="1"/>
      <w:numFmt w:val="lowerLetter"/>
      <w:lvlText w:val="%1)"/>
      <w:lvlJc w:val="left"/>
      <w:pPr>
        <w:tabs>
          <w:tab w:val="num" w:pos="283"/>
        </w:tabs>
        <w:ind w:left="567" w:hanging="283"/>
      </w:pPr>
    </w:lvl>
  </w:abstractNum>
  <w:abstractNum w:abstractNumId="22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9z0">
    <w:name w:val="WW8Num29z0"/>
    <w:qFormat/>
    <w:rPr/>
  </w:style>
  <w:style w:type="character" w:styleId="WW8Num32z0">
    <w:name w:val="WW8Num32z0"/>
    <w:qFormat/>
    <w:rPr/>
  </w:style>
  <w:style w:type="character" w:styleId="WW8Num47z0">
    <w:name w:val="WW8Num47z0"/>
    <w:qFormat/>
    <w:rPr/>
  </w:style>
  <w:style w:type="character" w:styleId="WW8Num70z0">
    <w:name w:val="WW8Num70z0"/>
    <w:qFormat/>
    <w:rPr/>
  </w:style>
  <w:style w:type="character" w:styleId="WW8Num76z0">
    <w:name w:val="WW8Num76z0"/>
    <w:qFormat/>
    <w:rPr/>
  </w:style>
  <w:style w:type="character" w:styleId="WW8Num86z0">
    <w:name w:val="WW8Num86z0"/>
    <w:qFormat/>
    <w:rPr/>
  </w:style>
  <w:style w:type="character" w:styleId="WW8Num89z0">
    <w:name w:val="WW8Num89z0"/>
    <w:qFormat/>
    <w:rPr/>
  </w:style>
  <w:style w:type="character" w:styleId="WW8Num103z0">
    <w:name w:val="WW8Num103z0"/>
    <w:qFormat/>
    <w:rPr/>
  </w:style>
  <w:style w:type="character" w:styleId="WW8Num110z0">
    <w:name w:val="WW8Num110z0"/>
    <w:qFormat/>
    <w:rPr/>
  </w:style>
  <w:style w:type="character" w:styleId="WW8Num120z0">
    <w:name w:val="WW8Num120z0"/>
    <w:qFormat/>
    <w:rPr/>
  </w:style>
  <w:style w:type="character" w:styleId="WW8Num147z0">
    <w:name w:val="WW8Num147z0"/>
    <w:qFormat/>
    <w:rPr/>
  </w:style>
  <w:style w:type="character" w:styleId="WW8Num152z0">
    <w:name w:val="WW8Num152z0"/>
    <w:qFormat/>
    <w:rPr/>
  </w:style>
  <w:style w:type="character" w:styleId="WW8Num156z0">
    <w:name w:val="WW8Num156z0"/>
    <w:qFormat/>
    <w:rPr/>
  </w:style>
  <w:style w:type="character" w:styleId="WW8Num158z0">
    <w:name w:val="WW8Num158z0"/>
    <w:qFormat/>
    <w:rPr/>
  </w:style>
  <w:style w:type="character" w:styleId="WW8Num166z0">
    <w:name w:val="WW8Num166z0"/>
    <w:qFormat/>
    <w:rPr/>
  </w:style>
  <w:style w:type="character" w:styleId="WW8Num182z0">
    <w:name w:val="WW8Num182z0"/>
    <w:qFormat/>
    <w:rPr/>
  </w:style>
  <w:style w:type="character" w:styleId="WW8Num191z0">
    <w:name w:val="WW8Num191z0"/>
    <w:qFormat/>
    <w:rPr/>
  </w:style>
  <w:style w:type="character" w:styleId="WW8Num192z0">
    <w:name w:val="WW8Num192z0"/>
    <w:qFormat/>
    <w:rPr/>
  </w:style>
  <w:style w:type="character" w:styleId="WW8Num200z0">
    <w:name w:val="WW8Num200z0"/>
    <w:qFormat/>
    <w:rPr/>
  </w:style>
  <w:style w:type="character" w:styleId="WW8Num217z0">
    <w:name w:val="WW8Num217z0"/>
    <w:qFormat/>
    <w:rPr/>
  </w:style>
  <w:style w:type="character" w:styleId="WW8Num225z0">
    <w:name w:val="WW8Num225z0"/>
    <w:qFormat/>
    <w:rPr/>
  </w:style>
  <w:style w:type="character" w:styleId="WW8Num239z0">
    <w:name w:val="WW8Num239z0"/>
    <w:qFormat/>
    <w:rPr/>
  </w:style>
  <w:style w:type="character" w:styleId="WW8Num240z0">
    <w:name w:val="WW8Num240z0"/>
    <w:qFormat/>
    <w:rPr/>
  </w:style>
  <w:style w:type="character" w:styleId="WW8Num248z0">
    <w:name w:val="WW8Num248z0"/>
    <w:qFormat/>
    <w:rPr/>
  </w:style>
  <w:style w:type="character" w:styleId="WW8Num249z0">
    <w:name w:val="WW8Num24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rPr>
  </w:style>
  <w:style w:type="character" w:styleId="HTMLTypewriter">
    <w:name w:val="HTML Typewriter"/>
    <w:qFormat/>
    <w:rPr>
      <w:rFonts w:ascii="Courier New" w:hAnsi="Courier New" w:cs="Courier New"/>
      <w:sz w:val="20"/>
      <w:szCs w:val="20"/>
    </w:rPr>
  </w:style>
  <w:style w:type="character" w:styleId="LineNumbering">
    <w:name w:val="Line Numbering"/>
    <w:basedOn w:val="DefaultParagraphFont"/>
    <w:rPr/>
  </w:style>
  <w:style w:type="character" w:styleId="TALCar">
    <w:name w:val="TAL Car"/>
    <w:qFormat/>
    <w:rPr>
      <w:rFonts w:ascii="Arial" w:hAnsi="Arial" w:eastAsia="Times New Roman" w:cs="Arial"/>
      <w:sz w:val="18"/>
      <w:lang w:val="en-GB"/>
    </w:rPr>
  </w:style>
  <w:style w:type="character" w:styleId="B1Char">
    <w:name w:val="B1 Char"/>
    <w:qFormat/>
    <w:rPr>
      <w:rFonts w:eastAsia="Times New Roman"/>
      <w:lang w:val="en-GB"/>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24"/>
      </w:numPr>
    </w:pPr>
    <w:rPr/>
  </w:style>
  <w:style w:type="paragraph" w:styleId="ListNumber2">
    <w:name w:val="List Number 2"/>
    <w:basedOn w:val="ListNumber"/>
    <w:qFormat/>
    <w:pPr>
      <w:numPr>
        <w:ilvl w:val="0"/>
        <w:numId w:val="22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26"/>
      </w:numPr>
    </w:pPr>
    <w:rPr/>
  </w:style>
  <w:style w:type="paragraph" w:styleId="ListBullet2">
    <w:name w:val="List Bullet 2"/>
    <w:basedOn w:val="ListBullet"/>
    <w:qFormat/>
    <w:pPr>
      <w:numPr>
        <w:ilvl w:val="0"/>
        <w:numId w:val="22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2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overflowPunct w:val="false"/>
      <w:autoSpaceDE w:val="false"/>
      <w:ind w:left="360" w:hanging="0"/>
      <w:textAlignment w:val="baseline"/>
    </w:pPr>
    <w:rPr/>
  </w:style>
  <w:style w:type="paragraph" w:styleId="BodyTextIndent2">
    <w:name w:val="Body Text Indent 2"/>
    <w:basedOn w:val="Normal"/>
    <w:qFormat/>
    <w:pPr>
      <w:overflowPunct w:val="false"/>
      <w:autoSpaceDE w:val="false"/>
      <w:ind w:left="284" w:hanging="0"/>
      <w:textAlignment w:val="baseline"/>
    </w:pPr>
    <w:rPr/>
  </w:style>
  <w:style w:type="paragraph" w:styleId="BodyTextIndent3">
    <w:name w:val="Body Text Indent 3"/>
    <w:basedOn w:val="Normal"/>
    <w:qFormat/>
    <w:pPr>
      <w:overflowPunct w:val="false"/>
      <w:autoSpaceDE w:val="false"/>
      <w:ind w:left="567" w:hanging="0"/>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overflowPunct w:val="false"/>
      <w:autoSpaceDE w:val="false"/>
      <w:spacing w:before="0" w:after="120"/>
      <w:ind w:firstLine="210"/>
      <w:textAlignment w:val="baseline"/>
    </w:pPr>
    <w:rPr/>
  </w:style>
  <w:style w:type="paragraph" w:styleId="BodyTextFirstIndent2">
    <w:name w:val="Body Text First Indent 2"/>
    <w:basedOn w:val="TextBodyIndent"/>
    <w:qFormat/>
    <w:pPr>
      <w:spacing w:before="0" w:after="120"/>
      <w:ind w:left="283" w:firstLine="210"/>
    </w:pPr>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Endnote">
    <w:name w:val="Endnote Text"/>
    <w:basedOn w:val="Normal"/>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Index3">
    <w:name w:val="Index 3"/>
    <w:basedOn w:val="Normal"/>
    <w:next w:val="Normal"/>
    <w:pPr>
      <w:overflowPunct w:val="false"/>
      <w:autoSpaceDE w:val="false"/>
      <w:ind w:left="600" w:hanging="200"/>
      <w:textAlignment w:val="baseline"/>
    </w:pPr>
    <w:rPr/>
  </w:style>
  <w:style w:type="paragraph" w:styleId="Index4">
    <w:name w:val="Index 4"/>
    <w:basedOn w:val="Normal"/>
    <w:next w:val="Normal"/>
    <w:qFormat/>
    <w:pPr>
      <w:overflowPunct w:val="false"/>
      <w:autoSpaceDE w:val="false"/>
      <w:ind w:left="800" w:hanging="200"/>
      <w:textAlignment w:val="baseline"/>
    </w:pPr>
    <w:rPr/>
  </w:style>
  <w:style w:type="paragraph" w:styleId="Index5">
    <w:name w:val="Index 5"/>
    <w:basedOn w:val="Normal"/>
    <w:next w:val="Normal"/>
    <w:qFormat/>
    <w:pPr>
      <w:overflowPunct w:val="false"/>
      <w:autoSpaceDE w:val="false"/>
      <w:ind w:left="1000" w:hanging="200"/>
      <w:textAlignment w:val="baseline"/>
    </w:pPr>
    <w:rPr/>
  </w:style>
  <w:style w:type="paragraph" w:styleId="Index6">
    <w:name w:val="Index 6"/>
    <w:basedOn w:val="Normal"/>
    <w:next w:val="Normal"/>
    <w:qFormat/>
    <w:pPr>
      <w:overflowPunct w:val="false"/>
      <w:autoSpaceDE w:val="false"/>
      <w:ind w:left="1200" w:hanging="200"/>
      <w:textAlignment w:val="baseline"/>
    </w:pPr>
    <w:rPr/>
  </w:style>
  <w:style w:type="paragraph" w:styleId="Index7">
    <w:name w:val="Index 7"/>
    <w:basedOn w:val="Normal"/>
    <w:next w:val="Normal"/>
    <w:qFormat/>
    <w:pPr>
      <w:overflowPunct w:val="false"/>
      <w:autoSpaceDE w:val="false"/>
      <w:ind w:left="1400" w:hanging="200"/>
      <w:textAlignment w:val="baseline"/>
    </w:pPr>
    <w:rPr/>
  </w:style>
  <w:style w:type="paragraph" w:styleId="Index8">
    <w:name w:val="Index 8"/>
    <w:basedOn w:val="Normal"/>
    <w:next w:val="Normal"/>
    <w:qFormat/>
    <w:pPr>
      <w:overflowPunct w:val="false"/>
      <w:autoSpaceDE w:val="false"/>
      <w:ind w:left="1600" w:hanging="200"/>
      <w:textAlignment w:val="baseline"/>
    </w:pPr>
    <w:rPr/>
  </w:style>
  <w:style w:type="paragraph" w:styleId="Index9">
    <w:name w:val="Index 9"/>
    <w:basedOn w:val="Normal"/>
    <w:next w:val="Normal"/>
    <w:qFormat/>
    <w:pPr>
      <w:overflowPunct w:val="false"/>
      <w:autoSpaceDE w:val="false"/>
      <w:ind w:left="1800" w:hanging="200"/>
      <w:textAlignment w:val="baseline"/>
    </w:pPr>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207"/>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3"/>
      </w:numPr>
    </w:pPr>
    <w:rPr/>
  </w:style>
  <w:style w:type="paragraph" w:styleId="MacroText">
    <w:name w:val="Macro Text"/>
    <w:qFormat/>
    <w:pPr>
      <w:widowControl w:val="false"/>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lineRule="atLeast" w:line="360" w:before="0" w:after="180"/>
      <w:jc w:val="both"/>
      <w:textAlignment w:val="baseline"/>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numPr>
        <w:ilvl w:val="0"/>
        <w:numId w:val="4"/>
      </w:numPr>
      <w:tabs>
        <w:tab w:val="clear" w:pos="284"/>
      </w:tabs>
      <w:ind w:left="4252" w:hanging="0"/>
    </w:pPr>
    <w:rPr/>
  </w:style>
  <w:style w:type="paragraph" w:styleId="Subtitle">
    <w:name w:val="Subtitle"/>
    <w:basedOn w:val="Normal"/>
    <w:next w:val="TextBody"/>
    <w:qFormat/>
    <w:pPr>
      <w:numPr>
        <w:ilvl w:val="0"/>
        <w:numId w:val="3"/>
      </w:numPr>
      <w:tabs>
        <w:tab w:val="clear" w:pos="284"/>
      </w:tabs>
      <w:spacing w:before="0" w:after="60"/>
      <w:ind w:left="0" w:hanging="0"/>
      <w:jc w:val="center"/>
      <w:outlineLvl w:val="1"/>
    </w:pPr>
    <w:rPr>
      <w:rFonts w:ascii="Arial" w:hAnsi="Arial" w:cs="Arial"/>
      <w:sz w:val="24"/>
      <w:szCs w:val="24"/>
    </w:rPr>
  </w:style>
  <w:style w:type="paragraph" w:styleId="TableofAuthorities">
    <w:name w:val="Table of Authorities"/>
    <w:basedOn w:val="Normal"/>
    <w:next w:val="Normal"/>
    <w:qFormat/>
    <w:pPr>
      <w:numPr>
        <w:ilvl w:val="0"/>
        <w:numId w:val="2"/>
      </w:numPr>
      <w:tabs>
        <w:tab w:val="clear" w:pos="284"/>
      </w:tabs>
      <w:ind w:left="200" w:hanging="200"/>
    </w:pPr>
    <w:rPr/>
  </w:style>
  <w:style w:type="paragraph" w:styleId="TableofFigures">
    <w:name w:val="Table of Figures"/>
    <w:basedOn w:val="Normal"/>
    <w:next w:val="Normal"/>
    <w:qFormat/>
    <w:pPr>
      <w:overflowPunct w:val="false"/>
      <w:autoSpaceDE w:val="false"/>
      <w:ind w:left="400" w:hanging="400"/>
      <w:textAlignment w:val="baseline"/>
    </w:pPr>
    <w:rPr/>
  </w:style>
  <w:style w:type="paragraph" w:styleId="TOAHeading">
    <w:name w:val="TOA Heading"/>
    <w:basedOn w:val="Normal"/>
    <w:next w:val="Normal"/>
    <w:qFormat/>
    <w:pPr>
      <w:overflowPunct w:val="false"/>
      <w:autoSpaceDE w:val="false"/>
      <w:spacing w:before="120" w:after="180"/>
      <w:textAlignment w:val="baseline"/>
    </w:pPr>
    <w:rPr>
      <w:rFonts w:ascii="Arial" w:hAnsi="Arial" w:cs="Arial"/>
      <w:b/>
      <w:bCs/>
      <w:sz w:val="24"/>
      <w:szCs w:val="24"/>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Style5">
    <w:name w:val="编号"/>
    <w:basedOn w:val="Normal"/>
    <w:qFormat/>
    <w:pPr>
      <w:numPr>
        <w:ilvl w:val="0"/>
        <w:numId w:val="89"/>
      </w:numPr>
      <w:overflowPunct w:val="true"/>
      <w:autoSpaceDE w:val="true"/>
      <w:textAlignment w:val="auto"/>
    </w:pPr>
    <w:rPr>
      <w:rFonts w:eastAsia="SimSun;宋体"/>
    </w:rPr>
  </w:style>
  <w:style w:type="paragraph" w:styleId="CharChar1CharChar">
    <w:name w:val=" Char Char1 Char Char"/>
    <w:basedOn w:val="Normal"/>
    <w:qFormat/>
    <w:pPr>
      <w:overflowPunct w:val="true"/>
      <w:autoSpaceDE w:val="true"/>
      <w:spacing w:lineRule="exact" w:line="240" w:before="0" w:after="160"/>
      <w:textAlignment w:val="auto"/>
    </w:pPr>
    <w:rPr>
      <w:rFonts w:ascii="Arial" w:hAnsi="Arial" w:eastAsia="SimSun;宋体" w:cs="Arial"/>
      <w:color w:val="0000FF"/>
      <w:kern w:val="2"/>
      <w:lang w:val="en-US"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NoSpacing">
    <w:name w:val="No Spacing"/>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 w:type="numbering" w:styleId="WW8Num148">
    <w:name w:val="WW8Num148"/>
    <w:qFormat/>
  </w:style>
  <w:style w:type="numbering" w:styleId="WW8Num149">
    <w:name w:val="WW8Num149"/>
    <w:qFormat/>
  </w:style>
  <w:style w:type="numbering" w:styleId="WW8Num150">
    <w:name w:val="WW8Num150"/>
    <w:qFormat/>
  </w:style>
  <w:style w:type="numbering" w:styleId="WW8Num151">
    <w:name w:val="WW8Num151"/>
    <w:qFormat/>
  </w:style>
  <w:style w:type="numbering" w:styleId="WW8Num152">
    <w:name w:val="WW8Num152"/>
    <w:qFormat/>
  </w:style>
  <w:style w:type="numbering" w:styleId="WW8Num153">
    <w:name w:val="WW8Num153"/>
    <w:qFormat/>
  </w:style>
  <w:style w:type="numbering" w:styleId="WW8Num154">
    <w:name w:val="WW8Num154"/>
    <w:qFormat/>
  </w:style>
  <w:style w:type="numbering" w:styleId="WW8Num155">
    <w:name w:val="WW8Num155"/>
    <w:qFormat/>
  </w:style>
  <w:style w:type="numbering" w:styleId="WW8Num156">
    <w:name w:val="WW8Num156"/>
    <w:qFormat/>
  </w:style>
  <w:style w:type="numbering" w:styleId="WW8Num157">
    <w:name w:val="WW8Num157"/>
    <w:qFormat/>
  </w:style>
  <w:style w:type="numbering" w:styleId="WW8Num158">
    <w:name w:val="WW8Num158"/>
    <w:qFormat/>
  </w:style>
  <w:style w:type="numbering" w:styleId="WW8Num159">
    <w:name w:val="WW8Num159"/>
    <w:qFormat/>
  </w:style>
  <w:style w:type="numbering" w:styleId="WW8Num160">
    <w:name w:val="WW8Num160"/>
    <w:qFormat/>
  </w:style>
  <w:style w:type="numbering" w:styleId="WW8Num161">
    <w:name w:val="WW8Num161"/>
    <w:qFormat/>
  </w:style>
  <w:style w:type="numbering" w:styleId="WW8Num162">
    <w:name w:val="WW8Num162"/>
    <w:qFormat/>
  </w:style>
  <w:style w:type="numbering" w:styleId="WW8Num163">
    <w:name w:val="WW8Num163"/>
    <w:qFormat/>
  </w:style>
  <w:style w:type="numbering" w:styleId="WW8Num164">
    <w:name w:val="WW8Num164"/>
    <w:qFormat/>
  </w:style>
  <w:style w:type="numbering" w:styleId="WW8Num165">
    <w:name w:val="WW8Num165"/>
    <w:qFormat/>
  </w:style>
  <w:style w:type="numbering" w:styleId="WW8Num166">
    <w:name w:val="WW8Num166"/>
    <w:qFormat/>
  </w:style>
  <w:style w:type="numbering" w:styleId="WW8Num167">
    <w:name w:val="WW8Num167"/>
    <w:qFormat/>
  </w:style>
  <w:style w:type="numbering" w:styleId="WW8Num168">
    <w:name w:val="WW8Num168"/>
    <w:qFormat/>
  </w:style>
  <w:style w:type="numbering" w:styleId="WW8Num169">
    <w:name w:val="WW8Num169"/>
    <w:qFormat/>
  </w:style>
  <w:style w:type="numbering" w:styleId="WW8Num170">
    <w:name w:val="WW8Num170"/>
    <w:qFormat/>
  </w:style>
  <w:style w:type="numbering" w:styleId="WW8Num171">
    <w:name w:val="WW8Num171"/>
    <w:qFormat/>
  </w:style>
  <w:style w:type="numbering" w:styleId="WW8Num172">
    <w:name w:val="WW8Num172"/>
    <w:qFormat/>
  </w:style>
  <w:style w:type="numbering" w:styleId="WW8Num173">
    <w:name w:val="WW8Num173"/>
    <w:qFormat/>
  </w:style>
  <w:style w:type="numbering" w:styleId="WW8Num174">
    <w:name w:val="WW8Num174"/>
    <w:qFormat/>
  </w:style>
  <w:style w:type="numbering" w:styleId="WW8Num175">
    <w:name w:val="WW8Num175"/>
    <w:qFormat/>
  </w:style>
  <w:style w:type="numbering" w:styleId="WW8Num176">
    <w:name w:val="WW8Num176"/>
    <w:qFormat/>
  </w:style>
  <w:style w:type="numbering" w:styleId="WW8Num177">
    <w:name w:val="WW8Num177"/>
    <w:qFormat/>
  </w:style>
  <w:style w:type="numbering" w:styleId="WW8Num178">
    <w:name w:val="WW8Num178"/>
    <w:qFormat/>
  </w:style>
  <w:style w:type="numbering" w:styleId="WW8Num179">
    <w:name w:val="WW8Num179"/>
    <w:qFormat/>
  </w:style>
  <w:style w:type="numbering" w:styleId="WW8Num180">
    <w:name w:val="WW8Num180"/>
    <w:qFormat/>
  </w:style>
  <w:style w:type="numbering" w:styleId="WW8Num181">
    <w:name w:val="WW8Num181"/>
    <w:qFormat/>
  </w:style>
  <w:style w:type="numbering" w:styleId="WW8Num182">
    <w:name w:val="WW8Num182"/>
    <w:qFormat/>
  </w:style>
  <w:style w:type="numbering" w:styleId="WW8Num183">
    <w:name w:val="WW8Num183"/>
    <w:qFormat/>
  </w:style>
  <w:style w:type="numbering" w:styleId="WW8Num184">
    <w:name w:val="WW8Num184"/>
    <w:qFormat/>
  </w:style>
  <w:style w:type="numbering" w:styleId="WW8Num185">
    <w:name w:val="WW8Num185"/>
    <w:qFormat/>
  </w:style>
  <w:style w:type="numbering" w:styleId="WW8Num186">
    <w:name w:val="WW8Num186"/>
    <w:qFormat/>
  </w:style>
  <w:style w:type="numbering" w:styleId="WW8Num187">
    <w:name w:val="WW8Num187"/>
    <w:qFormat/>
  </w:style>
  <w:style w:type="numbering" w:styleId="WW8Num188">
    <w:name w:val="WW8Num188"/>
    <w:qFormat/>
  </w:style>
  <w:style w:type="numbering" w:styleId="WW8Num189">
    <w:name w:val="WW8Num189"/>
    <w:qFormat/>
  </w:style>
  <w:style w:type="numbering" w:styleId="WW8Num190">
    <w:name w:val="WW8Num190"/>
    <w:qFormat/>
  </w:style>
  <w:style w:type="numbering" w:styleId="WW8Num191">
    <w:name w:val="WW8Num191"/>
    <w:qFormat/>
  </w:style>
  <w:style w:type="numbering" w:styleId="WW8Num192">
    <w:name w:val="WW8Num192"/>
    <w:qFormat/>
  </w:style>
  <w:style w:type="numbering" w:styleId="WW8Num193">
    <w:name w:val="WW8Num193"/>
    <w:qFormat/>
  </w:style>
  <w:style w:type="numbering" w:styleId="WW8Num194">
    <w:name w:val="WW8Num194"/>
    <w:qFormat/>
  </w:style>
  <w:style w:type="numbering" w:styleId="WW8Num195">
    <w:name w:val="WW8Num195"/>
    <w:qFormat/>
  </w:style>
  <w:style w:type="numbering" w:styleId="WW8Num196">
    <w:name w:val="WW8Num196"/>
    <w:qFormat/>
  </w:style>
  <w:style w:type="numbering" w:styleId="WW8Num197">
    <w:name w:val="WW8Num197"/>
    <w:qFormat/>
  </w:style>
  <w:style w:type="numbering" w:styleId="WW8Num198">
    <w:name w:val="WW8Num198"/>
    <w:qFormat/>
  </w:style>
  <w:style w:type="numbering" w:styleId="WW8Num199">
    <w:name w:val="WW8Num199"/>
    <w:qFormat/>
  </w:style>
  <w:style w:type="numbering" w:styleId="WW8Num200">
    <w:name w:val="WW8Num200"/>
    <w:qFormat/>
  </w:style>
  <w:style w:type="numbering" w:styleId="WW8Num201">
    <w:name w:val="WW8Num201"/>
    <w:qFormat/>
  </w:style>
  <w:style w:type="numbering" w:styleId="WW8Num202">
    <w:name w:val="WW8Num202"/>
    <w:qFormat/>
  </w:style>
  <w:style w:type="numbering" w:styleId="WW8Num203">
    <w:name w:val="WW8Num203"/>
    <w:qFormat/>
  </w:style>
  <w:style w:type="numbering" w:styleId="WW8Num204">
    <w:name w:val="WW8Num204"/>
    <w:qFormat/>
  </w:style>
  <w:style w:type="numbering" w:styleId="WW8Num205">
    <w:name w:val="WW8Num205"/>
    <w:qFormat/>
  </w:style>
  <w:style w:type="numbering" w:styleId="WW8Num206">
    <w:name w:val="WW8Num206"/>
    <w:qFormat/>
  </w:style>
  <w:style w:type="numbering" w:styleId="WW8Num207">
    <w:name w:val="WW8Num207"/>
    <w:qFormat/>
  </w:style>
  <w:style w:type="numbering" w:styleId="WW8Num208">
    <w:name w:val="WW8Num208"/>
    <w:qFormat/>
  </w:style>
  <w:style w:type="numbering" w:styleId="WW8Num209">
    <w:name w:val="WW8Num209"/>
    <w:qFormat/>
  </w:style>
  <w:style w:type="numbering" w:styleId="WW8Num210">
    <w:name w:val="WW8Num210"/>
    <w:qFormat/>
  </w:style>
  <w:style w:type="numbering" w:styleId="WW8Num211">
    <w:name w:val="WW8Num211"/>
    <w:qFormat/>
  </w:style>
  <w:style w:type="numbering" w:styleId="WW8Num212">
    <w:name w:val="WW8Num212"/>
    <w:qFormat/>
  </w:style>
  <w:style w:type="numbering" w:styleId="WW8Num213">
    <w:name w:val="WW8Num213"/>
    <w:qFormat/>
  </w:style>
  <w:style w:type="numbering" w:styleId="WW8Num214">
    <w:name w:val="WW8Num214"/>
    <w:qFormat/>
  </w:style>
  <w:style w:type="numbering" w:styleId="WW8Num215">
    <w:name w:val="WW8Num215"/>
    <w:qFormat/>
  </w:style>
  <w:style w:type="numbering" w:styleId="WW8Num216">
    <w:name w:val="WW8Num216"/>
    <w:qFormat/>
  </w:style>
  <w:style w:type="numbering" w:styleId="WW8Num217">
    <w:name w:val="WW8Num217"/>
    <w:qFormat/>
  </w:style>
  <w:style w:type="numbering" w:styleId="WW8Num218">
    <w:name w:val="WW8Num218"/>
    <w:qFormat/>
  </w:style>
  <w:style w:type="numbering" w:styleId="WW8Num219">
    <w:name w:val="WW8Num219"/>
    <w:qFormat/>
  </w:style>
  <w:style w:type="numbering" w:styleId="WW8Num220">
    <w:name w:val="WW8Num220"/>
    <w:qFormat/>
  </w:style>
  <w:style w:type="numbering" w:styleId="WW8Num221">
    <w:name w:val="WW8Num221"/>
    <w:qFormat/>
  </w:style>
  <w:style w:type="numbering" w:styleId="WW8Num222">
    <w:name w:val="WW8Num222"/>
    <w:qFormat/>
  </w:style>
  <w:style w:type="numbering" w:styleId="WW8Num223">
    <w:name w:val="WW8Num223"/>
    <w:qFormat/>
  </w:style>
  <w:style w:type="numbering" w:styleId="WW8Num224">
    <w:name w:val="WW8Num224"/>
    <w:qFormat/>
  </w:style>
  <w:style w:type="numbering" w:styleId="WW8Num225">
    <w:name w:val="WW8Num225"/>
    <w:qFormat/>
  </w:style>
  <w:style w:type="numbering" w:styleId="WW8Num226">
    <w:name w:val="WW8Num226"/>
    <w:qFormat/>
  </w:style>
  <w:style w:type="numbering" w:styleId="WW8Num227">
    <w:name w:val="WW8Num227"/>
    <w:qFormat/>
  </w:style>
  <w:style w:type="numbering" w:styleId="WW8Num228">
    <w:name w:val="WW8Num228"/>
    <w:qFormat/>
  </w:style>
  <w:style w:type="numbering" w:styleId="WW8Num229">
    <w:name w:val="WW8Num229"/>
    <w:qFormat/>
  </w:style>
  <w:style w:type="numbering" w:styleId="WW8Num230">
    <w:name w:val="WW8Num230"/>
    <w:qFormat/>
  </w:style>
  <w:style w:type="numbering" w:styleId="WW8Num231">
    <w:name w:val="WW8Num231"/>
    <w:qFormat/>
  </w:style>
  <w:style w:type="numbering" w:styleId="WW8Num232">
    <w:name w:val="WW8Num232"/>
    <w:qFormat/>
  </w:style>
  <w:style w:type="numbering" w:styleId="WW8Num233">
    <w:name w:val="WW8Num233"/>
    <w:qFormat/>
  </w:style>
  <w:style w:type="numbering" w:styleId="WW8Num234">
    <w:name w:val="WW8Num234"/>
    <w:qFormat/>
  </w:style>
  <w:style w:type="numbering" w:styleId="WW8Num235">
    <w:name w:val="WW8Num235"/>
    <w:qFormat/>
  </w:style>
  <w:style w:type="numbering" w:styleId="WW8Num236">
    <w:name w:val="WW8Num236"/>
    <w:qFormat/>
  </w:style>
  <w:style w:type="numbering" w:styleId="WW8Num237">
    <w:name w:val="WW8Num237"/>
    <w:qFormat/>
  </w:style>
  <w:style w:type="numbering" w:styleId="WW8Num238">
    <w:name w:val="WW8Num238"/>
    <w:qFormat/>
  </w:style>
  <w:style w:type="numbering" w:styleId="WW8Num239">
    <w:name w:val="WW8Num239"/>
    <w:qFormat/>
  </w:style>
  <w:style w:type="numbering" w:styleId="WW8Num240">
    <w:name w:val="WW8Num240"/>
    <w:qFormat/>
  </w:style>
  <w:style w:type="numbering" w:styleId="WW8Num241">
    <w:name w:val="WW8Num241"/>
    <w:qFormat/>
  </w:style>
  <w:style w:type="numbering" w:styleId="WW8Num242">
    <w:name w:val="WW8Num242"/>
    <w:qFormat/>
  </w:style>
  <w:style w:type="numbering" w:styleId="WW8Num243">
    <w:name w:val="WW8Num243"/>
    <w:qFormat/>
  </w:style>
  <w:style w:type="numbering" w:styleId="WW8Num244">
    <w:name w:val="WW8Num244"/>
    <w:qFormat/>
  </w:style>
  <w:style w:type="numbering" w:styleId="WW8Num245">
    <w:name w:val="WW8Num245"/>
    <w:qFormat/>
  </w:style>
  <w:style w:type="numbering" w:styleId="WW8Num246">
    <w:name w:val="WW8Num246"/>
    <w:qFormat/>
  </w:style>
  <w:style w:type="numbering" w:styleId="WW8Num247">
    <w:name w:val="WW8Num247"/>
    <w:qFormat/>
  </w:style>
  <w:style w:type="numbering" w:styleId="WW8Num248">
    <w:name w:val="WW8Num248"/>
    <w:qFormat/>
  </w:style>
  <w:style w:type="numbering" w:styleId="WW8Num249">
    <w:name w:val="WW8Num249"/>
    <w:qFormat/>
  </w:style>
  <w:style w:type="numbering" w:styleId="WW8Num250">
    <w:name w:val="WW8Num250"/>
    <w:qFormat/>
  </w:style>
  <w:style w:type="numbering" w:styleId="WW8Num251">
    <w:name w:val="WW8Num251"/>
    <w:qFormat/>
  </w:style>
  <w:style w:type="numbering" w:styleId="WW8Num252">
    <w:name w:val="WW8Num252"/>
    <w:qFormat/>
  </w:style>
  <w:style w:type="numbering" w:styleId="WW8Num253">
    <w:name w:val="WW8Num253"/>
    <w:qFormat/>
  </w:style>
  <w:style w:type="numbering" w:styleId="WW8Num254">
    <w:name w:val="WW8Num254"/>
    <w:qFormat/>
  </w:style>
  <w:style w:type="numbering" w:styleId="WW8Num255">
    <w:name w:val="WW8Num255"/>
    <w:qFormat/>
  </w:style>
  <w:style w:type="numbering" w:styleId="WW8Num256">
    <w:name w:val="WW8Num256"/>
    <w:qFormat/>
  </w:style>
  <w:style w:type="numbering" w:styleId="WW8Num257">
    <w:name w:val="WW8Num257"/>
    <w:qFormat/>
  </w:style>
  <w:style w:type="numbering" w:styleId="WW8Num258">
    <w:name w:val="WW8Num258"/>
    <w:qFormat/>
  </w:style>
  <w:style w:type="numbering" w:styleId="WW8Num259">
    <w:name w:val="WW8Num259"/>
    <w:qFormat/>
  </w:style>
  <w:style w:type="numbering" w:styleId="WW8Num260">
    <w:name w:val="WW8Num260"/>
    <w:qFormat/>
  </w:style>
  <w:style w:type="numbering" w:styleId="WW8Num261">
    <w:name w:val="WW8Num261"/>
    <w:qFormat/>
  </w:style>
  <w:style w:type="numbering" w:styleId="WW8Num262">
    <w:name w:val="WW8Num262"/>
    <w:qFormat/>
  </w:style>
  <w:style w:type="numbering" w:styleId="WW8Num263">
    <w:name w:val="WW8Num263"/>
    <w:qFormat/>
  </w:style>
  <w:style w:type="numbering" w:styleId="WW8Num264">
    <w:name w:val="WW8Num264"/>
    <w:qFormat/>
  </w:style>
  <w:style w:type="numbering" w:styleId="WW8Num265">
    <w:name w:val="WW8Num265"/>
    <w:qFormat/>
  </w:style>
  <w:style w:type="numbering" w:styleId="WW8Num266">
    <w:name w:val="WW8Num26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oleObject" Target="embeddings/oleObject22.bin"/><Relationship Id="rId49" Type="http://schemas.openxmlformats.org/officeDocument/2006/relationships/image" Target="media/image24.wmf"/><Relationship Id="rId50" Type="http://schemas.openxmlformats.org/officeDocument/2006/relationships/oleObject" Target="embeddings/oleObject23.bin"/><Relationship Id="rId51" Type="http://schemas.openxmlformats.org/officeDocument/2006/relationships/image" Target="media/image25.wmf"/><Relationship Id="rId52" Type="http://schemas.openxmlformats.org/officeDocument/2006/relationships/oleObject" Target="embeddings/oleObject24.bin"/><Relationship Id="rId53" Type="http://schemas.openxmlformats.org/officeDocument/2006/relationships/image" Target="media/image26.wmf"/><Relationship Id="rId54" Type="http://schemas.openxmlformats.org/officeDocument/2006/relationships/oleObject" Target="embeddings/oleObject25.bin"/><Relationship Id="rId55" Type="http://schemas.openxmlformats.org/officeDocument/2006/relationships/image" Target="media/image27.wmf"/><Relationship Id="rId56" Type="http://schemas.openxmlformats.org/officeDocument/2006/relationships/oleObject" Target="embeddings/oleObject26.bin"/><Relationship Id="rId57" Type="http://schemas.openxmlformats.org/officeDocument/2006/relationships/image" Target="media/image28.wmf"/><Relationship Id="rId58" Type="http://schemas.openxmlformats.org/officeDocument/2006/relationships/oleObject" Target="embeddings/oleObject27.bin"/><Relationship Id="rId59" Type="http://schemas.openxmlformats.org/officeDocument/2006/relationships/image" Target="media/image29.wmf"/><Relationship Id="rId60" Type="http://schemas.openxmlformats.org/officeDocument/2006/relationships/oleObject" Target="embeddings/oleObject28.bin"/><Relationship Id="rId61" Type="http://schemas.openxmlformats.org/officeDocument/2006/relationships/image" Target="media/image30.wmf"/><Relationship Id="rId62" Type="http://schemas.openxmlformats.org/officeDocument/2006/relationships/oleObject" Target="embeddings/oleObject29.bin"/><Relationship Id="rId63" Type="http://schemas.openxmlformats.org/officeDocument/2006/relationships/image" Target="media/image31.wmf"/><Relationship Id="rId64" Type="http://schemas.openxmlformats.org/officeDocument/2006/relationships/oleObject" Target="embeddings/oleObject30.bin"/><Relationship Id="rId65" Type="http://schemas.openxmlformats.org/officeDocument/2006/relationships/image" Target="media/image32.wmf"/><Relationship Id="rId66" Type="http://schemas.openxmlformats.org/officeDocument/2006/relationships/oleObject" Target="embeddings/oleObject31.bin"/><Relationship Id="rId67" Type="http://schemas.openxmlformats.org/officeDocument/2006/relationships/image" Target="media/image33.wmf"/><Relationship Id="rId68" Type="http://schemas.openxmlformats.org/officeDocument/2006/relationships/oleObject" Target="embeddings/oleObject32.bin"/><Relationship Id="rId69" Type="http://schemas.openxmlformats.org/officeDocument/2006/relationships/image" Target="media/image34.wmf"/><Relationship Id="rId70" Type="http://schemas.openxmlformats.org/officeDocument/2006/relationships/oleObject" Target="embeddings/oleObject33.bin"/><Relationship Id="rId71" Type="http://schemas.openxmlformats.org/officeDocument/2006/relationships/image" Target="media/image35.wmf"/><Relationship Id="rId72" Type="http://schemas.openxmlformats.org/officeDocument/2006/relationships/oleObject" Target="embeddings/oleObject34.bin"/><Relationship Id="rId73" Type="http://schemas.openxmlformats.org/officeDocument/2006/relationships/image" Target="media/image36.wmf"/><Relationship Id="rId74" Type="http://schemas.openxmlformats.org/officeDocument/2006/relationships/oleObject" Target="embeddings/oleObject35.bin"/><Relationship Id="rId75" Type="http://schemas.openxmlformats.org/officeDocument/2006/relationships/image" Target="media/image37.wmf"/><Relationship Id="rId76" Type="http://schemas.openxmlformats.org/officeDocument/2006/relationships/oleObject" Target="embeddings/oleObject36.bin"/><Relationship Id="rId77" Type="http://schemas.openxmlformats.org/officeDocument/2006/relationships/image" Target="media/image38.wmf"/><Relationship Id="rId78" Type="http://schemas.openxmlformats.org/officeDocument/2006/relationships/oleObject" Target="embeddings/oleObject37.bin"/><Relationship Id="rId79" Type="http://schemas.openxmlformats.org/officeDocument/2006/relationships/image" Target="media/image39.wmf"/><Relationship Id="rId80" Type="http://schemas.openxmlformats.org/officeDocument/2006/relationships/oleObject" Target="embeddings/oleObject38.bin"/><Relationship Id="rId81" Type="http://schemas.openxmlformats.org/officeDocument/2006/relationships/image" Target="media/image40.wmf"/><Relationship Id="rId82" Type="http://schemas.openxmlformats.org/officeDocument/2006/relationships/oleObject" Target="embeddings/oleObject39.bin"/><Relationship Id="rId83" Type="http://schemas.openxmlformats.org/officeDocument/2006/relationships/image" Target="media/image41.wmf"/><Relationship Id="rId84" Type="http://schemas.openxmlformats.org/officeDocument/2006/relationships/oleObject" Target="embeddings/oleObject40.bin"/><Relationship Id="rId85" Type="http://schemas.openxmlformats.org/officeDocument/2006/relationships/image" Target="media/image42.wmf"/><Relationship Id="rId86" Type="http://schemas.openxmlformats.org/officeDocument/2006/relationships/oleObject" Target="embeddings/oleObject41.bin"/><Relationship Id="rId87" Type="http://schemas.openxmlformats.org/officeDocument/2006/relationships/image" Target="media/image43.wmf"/><Relationship Id="rId88" Type="http://schemas.openxmlformats.org/officeDocument/2006/relationships/oleObject" Target="embeddings/oleObject42.bin"/><Relationship Id="rId89" Type="http://schemas.openxmlformats.org/officeDocument/2006/relationships/image" Target="media/image44.wmf"/><Relationship Id="rId90" Type="http://schemas.openxmlformats.org/officeDocument/2006/relationships/oleObject" Target="embeddings/oleObject43.bin"/><Relationship Id="rId91" Type="http://schemas.openxmlformats.org/officeDocument/2006/relationships/image" Target="media/image45.wmf"/><Relationship Id="rId92" Type="http://schemas.openxmlformats.org/officeDocument/2006/relationships/oleObject" Target="embeddings/oleObject44.bin"/><Relationship Id="rId93" Type="http://schemas.openxmlformats.org/officeDocument/2006/relationships/image" Target="media/image46.wmf"/><Relationship Id="rId94" Type="http://schemas.openxmlformats.org/officeDocument/2006/relationships/oleObject" Target="embeddings/oleObject45.bin"/><Relationship Id="rId95" Type="http://schemas.openxmlformats.org/officeDocument/2006/relationships/image" Target="media/image47.wmf"/><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GSM UMTS management performance</cp:keywords>
  <dc:language>en-US</dc:language>
  <cp:lastModifiedBy>28.622_CR0086R1_(Rel-16)_eNRM</cp:lastModifiedBy>
  <dcterms:modified xsi:type="dcterms:W3CDTF">2020-07-15T11:58:00Z</dcterms:modified>
  <cp:revision>3</cp:revision>
  <dc:subject>Telecommunication management; Performance Management (PM); Performance measurements;  Universal Terrestrial Radio Access Network (UTRAN)  (Release 1415)</dc:subject>
  <dc:title>3GPP TS 32.405</dc:title>
</cp:coreProperties>
</file>