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5.png" ContentType="image/png"/>
  <Override PartName="/word/media/image2.png" ContentType="image/png"/>
  <Override PartName="/word/media/image3.wmf" ContentType="image/x-wmf"/>
  <Override PartName="/word/media/image4.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CommentText"/>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32.423 </w:t>
                            </w:r>
                            <w:r>
                              <w:rPr>
                                <w:lang w:val="en-GB" w:eastAsia="en-US"/>
                              </w:rPr>
                              <w:t xml:space="preserve">V16.9.0 </w:t>
                            </w:r>
                            <w:r>
                              <w:rPr>
                                <w:sz w:val="32"/>
                                <w:lang w:val="en-GB" w:eastAsia="en-US"/>
                              </w:rPr>
                              <w:t>(2023-09)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32.423 </w:t>
                      </w:r>
                      <w:r>
                        <w:rPr>
                          <w:lang w:val="en-GB" w:eastAsia="en-US"/>
                        </w:rPr>
                        <w:t xml:space="preserve">V16.9.0 </w:t>
                      </w:r>
                      <w:r>
                        <w:rPr>
                          <w:sz w:val="32"/>
                          <w:lang w:val="en-GB" w:eastAsia="en-US"/>
                        </w:rPr>
                        <w:t>(2023-09)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Subscriber and equipment trace;</w:t>
                            </w:r>
                          </w:p>
                          <w:p>
                            <w:pPr>
                              <w:pStyle w:val="ZT"/>
                              <w:rPr/>
                            </w:pPr>
                            <w:r>
                              <w:rPr/>
                              <w:t>Trace data definition and management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Subscriber and equipment trace;</w:t>
                      </w:r>
                    </w:p>
                    <w:p>
                      <w:pPr>
                        <w:pStyle w:val="ZT"/>
                        <w:rPr/>
                      </w:pPr>
                      <w:r>
                        <w:rPr/>
                        <w:t>Trace data definition and management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75715"/>
                <wp:effectExtent l="0" t="0" r="0" b="0"/>
                <wp:wrapTopAndBottom/>
                <wp:docPr id="4" name="Frame4"/>
                <a:graphic xmlns:a="http://schemas.openxmlformats.org/drawingml/2006/main">
                  <a:graphicData uri="http://schemas.microsoft.com/office/word/2010/wordprocessingShape">
                    <wps:wsp>
                      <wps:cNvSpPr txBox="1"/>
                      <wps:spPr>
                        <a:xfrm>
                          <a:off x="0" y="0"/>
                          <a:ext cx="6480810" cy="12757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0.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lang w:val="en-US" w:eastAsia="en-US"/>
                              </w:rPr>
                            </w:pPr>
                            <w:r>
                              <w:rPr>
                                <w:sz w:val="18"/>
                                <w:lang w:val="en-US" w:eastAsia="en-US"/>
                              </w:rPr>
                              <w:t>Bluetooth® is a Trade Mark of the Bluetooth SIG registered for the benefit of its members</w:t>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lang w:val="en-US" w:eastAsia="en-US"/>
                        </w:rPr>
                      </w:pPr>
                      <w:r>
                        <w:rPr>
                          <w:sz w:val="18"/>
                          <w:lang w:val="en-US" w:eastAsia="en-US"/>
                        </w:rPr>
                        <w:t>Bluetooth® is a Trade Mark of the Bluetooth SIG registered for the benefit of its members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eastAsia="en-GB"/>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51853271">
            <w:r>
              <w:rPr>
                <w:rStyle w:val="IndexLink"/>
                <w:rFonts w:eastAsia="Times New Roman" w:cs="Times New Roman"/>
                <w:color w:val="auto"/>
                <w:sz w:val="22"/>
                <w:szCs w:val="20"/>
                <w:lang w:val="en-GB" w:bidi="ar-SA"/>
              </w:rPr>
              <w:t>5</w:t>
            </w:r>
          </w:hyperlink>
        </w:p>
        <w:p>
          <w:pPr>
            <w:pStyle w:val="Contents1"/>
            <w:rPr>
              <w:rFonts w:ascii="Calibri" w:hAnsi="Calibri" w:cs="Calibri"/>
              <w:szCs w:val="22"/>
              <w:lang w:eastAsia="en-GB"/>
            </w:rPr>
          </w:pPr>
          <w:r>
            <w:rPr/>
            <w:t>Introduction</w:t>
            <w:tab/>
          </w:r>
          <w:hyperlink w:anchor="__RefHeading___Toc51853272">
            <w:r>
              <w:rPr>
                <w:rStyle w:val="IndexLink"/>
              </w:rPr>
              <w:t>5</w:t>
            </w:r>
          </w:hyperlink>
        </w:p>
        <w:p>
          <w:pPr>
            <w:pStyle w:val="Contents1"/>
            <w:rPr>
              <w:rFonts w:ascii="Calibri" w:hAnsi="Calibri" w:cs="Calibri"/>
              <w:szCs w:val="22"/>
              <w:lang w:eastAsia="en-GB"/>
            </w:rPr>
          </w:pPr>
          <w:r>
            <w:rPr/>
            <w:t>1</w:t>
          </w:r>
          <w:r>
            <w:rPr>
              <w:rFonts w:cs="Calibri" w:ascii="Calibri" w:hAnsi="Calibri"/>
              <w:szCs w:val="22"/>
              <w:lang w:eastAsia="en-GB"/>
            </w:rPr>
            <w:tab/>
          </w:r>
          <w:r>
            <w:rPr/>
            <w:t>Scope</w:t>
            <w:tab/>
          </w:r>
          <w:hyperlink w:anchor="__RefHeading___Toc51853273">
            <w:r>
              <w:rPr>
                <w:rStyle w:val="IndexLink"/>
              </w:rPr>
              <w:t>6</w:t>
            </w:r>
          </w:hyperlink>
        </w:p>
        <w:p>
          <w:pPr>
            <w:pStyle w:val="Contents1"/>
            <w:rPr>
              <w:rFonts w:ascii="Calibri" w:hAnsi="Calibri" w:cs="Calibri"/>
              <w:szCs w:val="22"/>
              <w:lang w:eastAsia="en-GB"/>
            </w:rPr>
          </w:pPr>
          <w:r>
            <w:rPr/>
            <w:t>2</w:t>
          </w:r>
          <w:r>
            <w:rPr>
              <w:rFonts w:cs="Calibri" w:ascii="Calibri" w:hAnsi="Calibri"/>
              <w:szCs w:val="22"/>
              <w:lang w:eastAsia="en-GB"/>
            </w:rPr>
            <w:tab/>
          </w:r>
          <w:r>
            <w:rPr/>
            <w:t>References</w:t>
            <w:tab/>
          </w:r>
          <w:hyperlink w:anchor="__RefHeading___Toc51853274">
            <w:r>
              <w:rPr>
                <w:rStyle w:val="IndexLink"/>
              </w:rPr>
              <w:t>6</w:t>
            </w:r>
          </w:hyperlink>
        </w:p>
        <w:p>
          <w:pPr>
            <w:pStyle w:val="Contents1"/>
            <w:rPr>
              <w:rFonts w:ascii="Calibri" w:hAnsi="Calibri" w:cs="Calibri"/>
              <w:szCs w:val="22"/>
              <w:lang w:eastAsia="en-GB"/>
            </w:rPr>
          </w:pPr>
          <w:r>
            <w:rPr/>
            <w:t>3</w:t>
          </w:r>
          <w:r>
            <w:rPr>
              <w:rFonts w:cs="Calibri" w:ascii="Calibri" w:hAnsi="Calibri"/>
              <w:szCs w:val="22"/>
              <w:lang w:eastAsia="en-GB"/>
            </w:rPr>
            <w:tab/>
          </w:r>
          <w:r>
            <w:rPr/>
            <w:t>Definitions, symbols and abbreviations</w:t>
            <w:tab/>
          </w:r>
          <w:hyperlink w:anchor="__RefHeading___Toc51853275">
            <w:r>
              <w:rPr>
                <w:rStyle w:val="IndexLink"/>
              </w:rPr>
              <w:t>8</w:t>
            </w:r>
          </w:hyperlink>
        </w:p>
        <w:p>
          <w:pPr>
            <w:pStyle w:val="Contents2"/>
            <w:rPr>
              <w:rFonts w:ascii="Calibri" w:hAnsi="Calibri" w:cs="Calibri"/>
              <w:sz w:val="22"/>
              <w:szCs w:val="22"/>
              <w:lang w:eastAsia="en-GB"/>
            </w:rPr>
          </w:pPr>
          <w:r>
            <w:rPr/>
            <w:t>3.1</w:t>
          </w:r>
          <w:r>
            <w:rPr>
              <w:rFonts w:cs="Calibri" w:ascii="Calibri" w:hAnsi="Calibri"/>
              <w:sz w:val="22"/>
              <w:szCs w:val="22"/>
              <w:lang w:eastAsia="en-GB"/>
            </w:rPr>
            <w:tab/>
          </w:r>
          <w:r>
            <w:rPr/>
            <w:t>Definitions</w:t>
            <w:tab/>
          </w:r>
          <w:hyperlink w:anchor="__RefHeading___Toc51853276">
            <w:r>
              <w:rPr>
                <w:rStyle w:val="IndexLink"/>
              </w:rPr>
              <w:t>8</w:t>
            </w:r>
          </w:hyperlink>
        </w:p>
        <w:p>
          <w:pPr>
            <w:pStyle w:val="Contents2"/>
            <w:rPr>
              <w:rFonts w:ascii="Calibri" w:hAnsi="Calibri" w:cs="Calibri"/>
              <w:sz w:val="22"/>
              <w:szCs w:val="22"/>
              <w:lang w:eastAsia="en-GB"/>
            </w:rPr>
          </w:pPr>
          <w:r>
            <w:rPr/>
            <w:t>3.2</w:t>
          </w:r>
          <w:r>
            <w:rPr>
              <w:rFonts w:cs="Calibri" w:ascii="Calibri" w:hAnsi="Calibri"/>
              <w:sz w:val="22"/>
              <w:szCs w:val="22"/>
              <w:lang w:eastAsia="en-GB"/>
            </w:rPr>
            <w:tab/>
          </w:r>
          <w:r>
            <w:rPr/>
            <w:t>Symbols</w:t>
            <w:tab/>
          </w:r>
          <w:hyperlink w:anchor="__RefHeading___Toc51853277">
            <w:r>
              <w:rPr>
                <w:rStyle w:val="IndexLink"/>
              </w:rPr>
              <w:t>9</w:t>
            </w:r>
          </w:hyperlink>
        </w:p>
        <w:p>
          <w:pPr>
            <w:pStyle w:val="Contents2"/>
            <w:rPr>
              <w:rFonts w:ascii="Calibri" w:hAnsi="Calibri" w:cs="Calibri"/>
              <w:sz w:val="22"/>
              <w:szCs w:val="22"/>
              <w:lang w:eastAsia="en-GB"/>
            </w:rPr>
          </w:pPr>
          <w:r>
            <w:rPr/>
            <w:t>3.3</w:t>
          </w:r>
          <w:r>
            <w:rPr>
              <w:rFonts w:cs="Calibri" w:ascii="Calibri" w:hAnsi="Calibri"/>
              <w:sz w:val="22"/>
              <w:szCs w:val="22"/>
              <w:lang w:eastAsia="en-GB"/>
            </w:rPr>
            <w:tab/>
          </w:r>
          <w:r>
            <w:rPr/>
            <w:t>Abbreviations</w:t>
            <w:tab/>
          </w:r>
          <w:hyperlink w:anchor="__RefHeading___Toc51853278">
            <w:r>
              <w:rPr>
                <w:rStyle w:val="IndexLink"/>
              </w:rPr>
              <w:t>9</w:t>
            </w:r>
          </w:hyperlink>
        </w:p>
        <w:p>
          <w:pPr>
            <w:pStyle w:val="Contents1"/>
            <w:rPr>
              <w:rFonts w:ascii="Calibri" w:hAnsi="Calibri" w:cs="Calibri"/>
              <w:szCs w:val="22"/>
              <w:lang w:eastAsia="en-GB"/>
            </w:rPr>
          </w:pPr>
          <w:r>
            <w:rPr/>
            <w:t>4</w:t>
          </w:r>
          <w:r>
            <w:rPr>
              <w:rFonts w:cs="Calibri" w:ascii="Calibri" w:hAnsi="Calibri"/>
              <w:szCs w:val="22"/>
              <w:lang w:eastAsia="en-GB"/>
            </w:rPr>
            <w:tab/>
          </w:r>
          <w:r>
            <w:rPr/>
            <w:t>Trace record contents</w:t>
            <w:tab/>
          </w:r>
          <w:hyperlink w:anchor="__RefHeading___Toc51853279">
            <w:r>
              <w:rPr>
                <w:rStyle w:val="IndexLink"/>
              </w:rPr>
              <w:t>10</w:t>
            </w:r>
          </w:hyperlink>
        </w:p>
        <w:p>
          <w:pPr>
            <w:pStyle w:val="Contents2"/>
            <w:rPr>
              <w:rFonts w:ascii="Calibri" w:hAnsi="Calibri" w:cs="Calibri"/>
              <w:sz w:val="22"/>
              <w:szCs w:val="22"/>
              <w:lang w:eastAsia="en-GB"/>
            </w:rPr>
          </w:pPr>
          <w:r>
            <w:rPr/>
            <w:t>4.1</w:t>
          </w:r>
          <w:r>
            <w:rPr>
              <w:rFonts w:cs="Calibri" w:ascii="Calibri" w:hAnsi="Calibri"/>
              <w:sz w:val="22"/>
              <w:szCs w:val="22"/>
              <w:lang w:eastAsia="en-GB"/>
            </w:rPr>
            <w:tab/>
          </w:r>
          <w:r>
            <w:rPr/>
            <w:t>General</w:t>
            <w:tab/>
          </w:r>
          <w:hyperlink w:anchor="__RefHeading___Toc51853280">
            <w:r>
              <w:rPr>
                <w:rStyle w:val="IndexLink"/>
              </w:rPr>
              <w:t>10</w:t>
            </w:r>
          </w:hyperlink>
        </w:p>
        <w:p>
          <w:pPr>
            <w:pStyle w:val="Contents2"/>
            <w:rPr>
              <w:rFonts w:ascii="Calibri" w:hAnsi="Calibri" w:cs="Calibri"/>
              <w:sz w:val="22"/>
              <w:szCs w:val="22"/>
              <w:lang w:eastAsia="en-GB"/>
            </w:rPr>
          </w:pPr>
          <w:r>
            <w:rPr/>
            <w:t>4.2</w:t>
          </w:r>
          <w:r>
            <w:rPr>
              <w:rFonts w:cs="Calibri" w:ascii="Calibri" w:hAnsi="Calibri"/>
              <w:sz w:val="22"/>
              <w:szCs w:val="22"/>
              <w:lang w:eastAsia="en-GB"/>
            </w:rPr>
            <w:tab/>
          </w:r>
          <w:r>
            <w:rPr/>
            <w:t>MSC Server Trace Record Content</w:t>
            <w:tab/>
          </w:r>
          <w:hyperlink w:anchor="__RefHeading___Toc51853281">
            <w:r>
              <w:rPr>
                <w:rStyle w:val="IndexLink"/>
              </w:rPr>
              <w:t>11</w:t>
            </w:r>
          </w:hyperlink>
        </w:p>
        <w:p>
          <w:pPr>
            <w:pStyle w:val="Contents2"/>
            <w:rPr>
              <w:rFonts w:ascii="Calibri" w:hAnsi="Calibri" w:cs="Calibri"/>
              <w:sz w:val="22"/>
              <w:szCs w:val="22"/>
              <w:lang w:eastAsia="en-GB"/>
            </w:rPr>
          </w:pPr>
          <w:r>
            <w:rPr/>
            <w:t>4.3</w:t>
          </w:r>
          <w:r>
            <w:rPr>
              <w:rFonts w:cs="Calibri" w:ascii="Calibri" w:hAnsi="Calibri"/>
              <w:sz w:val="22"/>
              <w:szCs w:val="22"/>
              <w:lang w:eastAsia="en-GB"/>
            </w:rPr>
            <w:tab/>
          </w:r>
          <w:r>
            <w:rPr/>
            <w:t>MGW Trace Record Content</w:t>
            <w:tab/>
          </w:r>
          <w:hyperlink w:anchor="__RefHeading___Toc51853282">
            <w:r>
              <w:rPr>
                <w:rStyle w:val="IndexLink"/>
              </w:rPr>
              <w:t>18</w:t>
            </w:r>
          </w:hyperlink>
        </w:p>
        <w:p>
          <w:pPr>
            <w:pStyle w:val="Contents2"/>
            <w:rPr>
              <w:rFonts w:ascii="Calibri" w:hAnsi="Calibri" w:cs="Calibri"/>
              <w:sz w:val="22"/>
              <w:szCs w:val="22"/>
              <w:lang w:eastAsia="en-GB"/>
            </w:rPr>
          </w:pPr>
          <w:r>
            <w:rPr/>
            <w:t>4.4</w:t>
          </w:r>
          <w:r>
            <w:rPr>
              <w:rFonts w:cs="Calibri" w:ascii="Calibri" w:hAnsi="Calibri"/>
              <w:sz w:val="22"/>
              <w:szCs w:val="22"/>
              <w:lang w:eastAsia="en-GB"/>
            </w:rPr>
            <w:tab/>
          </w:r>
          <w:r>
            <w:rPr/>
            <w:t>SGSN Trace Record Content</w:t>
            <w:tab/>
          </w:r>
          <w:hyperlink w:anchor="__RefHeading___Toc51853283">
            <w:r>
              <w:rPr>
                <w:rStyle w:val="IndexLink"/>
              </w:rPr>
              <w:t>19</w:t>
            </w:r>
          </w:hyperlink>
        </w:p>
        <w:p>
          <w:pPr>
            <w:pStyle w:val="Contents2"/>
            <w:rPr>
              <w:rFonts w:ascii="Calibri" w:hAnsi="Calibri" w:cs="Calibri"/>
              <w:sz w:val="22"/>
              <w:szCs w:val="22"/>
              <w:lang w:eastAsia="en-GB"/>
            </w:rPr>
          </w:pPr>
          <w:r>
            <w:rPr/>
            <w:t>4.5</w:t>
          </w:r>
          <w:r>
            <w:rPr>
              <w:rFonts w:cs="Calibri" w:ascii="Calibri" w:hAnsi="Calibri"/>
              <w:sz w:val="22"/>
              <w:szCs w:val="22"/>
              <w:lang w:eastAsia="en-GB"/>
            </w:rPr>
            <w:tab/>
          </w:r>
          <w:r>
            <w:rPr/>
            <w:t>GGSN Trace Record Content</w:t>
            <w:tab/>
          </w:r>
          <w:hyperlink w:anchor="__RefHeading___Toc51853284">
            <w:r>
              <w:rPr>
                <w:rStyle w:val="IndexLink"/>
              </w:rPr>
              <w:t>28</w:t>
            </w:r>
          </w:hyperlink>
        </w:p>
        <w:p>
          <w:pPr>
            <w:pStyle w:val="Contents2"/>
            <w:rPr>
              <w:rFonts w:ascii="Calibri" w:hAnsi="Calibri" w:cs="Calibri"/>
              <w:sz w:val="22"/>
              <w:szCs w:val="22"/>
              <w:lang w:eastAsia="en-GB"/>
            </w:rPr>
          </w:pPr>
          <w:r>
            <w:rPr/>
            <w:t>4.6</w:t>
          </w:r>
          <w:r>
            <w:rPr>
              <w:rFonts w:cs="Calibri" w:ascii="Calibri" w:hAnsi="Calibri"/>
              <w:sz w:val="22"/>
              <w:szCs w:val="22"/>
              <w:lang w:eastAsia="en-GB"/>
            </w:rPr>
            <w:tab/>
          </w:r>
          <w:r>
            <w:rPr/>
            <w:t>UTRAN Trace Record Content</w:t>
            <w:tab/>
          </w:r>
          <w:hyperlink w:anchor="__RefHeading___Toc51853285">
            <w:r>
              <w:rPr>
                <w:rStyle w:val="IndexLink"/>
              </w:rPr>
              <w:t>31</w:t>
            </w:r>
          </w:hyperlink>
        </w:p>
        <w:p>
          <w:pPr>
            <w:pStyle w:val="Contents2"/>
            <w:rPr>
              <w:rFonts w:ascii="Calibri" w:hAnsi="Calibri" w:cs="Calibri"/>
              <w:sz w:val="22"/>
              <w:szCs w:val="22"/>
              <w:lang w:eastAsia="en-GB"/>
            </w:rPr>
          </w:pPr>
          <w:r>
            <w:rPr/>
            <w:t>4.7</w:t>
          </w:r>
          <w:r>
            <w:rPr>
              <w:rFonts w:cs="Calibri" w:ascii="Calibri" w:hAnsi="Calibri"/>
              <w:sz w:val="22"/>
              <w:szCs w:val="22"/>
              <w:lang w:eastAsia="en-GB"/>
            </w:rPr>
            <w:tab/>
          </w:r>
          <w:r>
            <w:rPr/>
            <w:t>Void</w:t>
            <w:tab/>
          </w:r>
          <w:hyperlink w:anchor="__RefHeading___Toc51853286">
            <w:r>
              <w:rPr>
                <w:rStyle w:val="IndexLink"/>
              </w:rPr>
              <w:t>38</w:t>
            </w:r>
          </w:hyperlink>
        </w:p>
        <w:p>
          <w:pPr>
            <w:pStyle w:val="Contents2"/>
            <w:rPr>
              <w:rFonts w:ascii="Calibri" w:hAnsi="Calibri" w:cs="Calibri"/>
              <w:sz w:val="22"/>
              <w:szCs w:val="22"/>
              <w:lang w:eastAsia="en-GB"/>
            </w:rPr>
          </w:pPr>
          <w:r>
            <w:rPr/>
            <w:t>4.8</w:t>
          </w:r>
          <w:r>
            <w:rPr>
              <w:rFonts w:cs="Calibri" w:ascii="Calibri" w:hAnsi="Calibri"/>
              <w:sz w:val="22"/>
              <w:szCs w:val="22"/>
              <w:lang w:eastAsia="en-GB"/>
            </w:rPr>
            <w:tab/>
          </w:r>
          <w:r>
            <w:rPr/>
            <w:t>Void</w:t>
            <w:tab/>
          </w:r>
          <w:hyperlink w:anchor="__RefHeading___Toc51853287">
            <w:r>
              <w:rPr>
                <w:rStyle w:val="IndexLink"/>
              </w:rPr>
              <w:t>38</w:t>
            </w:r>
          </w:hyperlink>
        </w:p>
        <w:p>
          <w:pPr>
            <w:pStyle w:val="Contents2"/>
            <w:rPr>
              <w:rFonts w:ascii="Calibri" w:hAnsi="Calibri" w:cs="Calibri"/>
              <w:sz w:val="22"/>
              <w:szCs w:val="22"/>
              <w:lang w:eastAsia="en-GB"/>
            </w:rPr>
          </w:pPr>
          <w:r>
            <w:rPr/>
            <w:t>4.9</w:t>
          </w:r>
          <w:r>
            <w:rPr>
              <w:rFonts w:cs="Calibri" w:ascii="Calibri" w:hAnsi="Calibri"/>
              <w:sz w:val="22"/>
              <w:szCs w:val="22"/>
              <w:lang w:eastAsia="en-GB"/>
            </w:rPr>
            <w:tab/>
          </w:r>
          <w:r>
            <w:rPr/>
            <w:t>HSS Trace Record Content</w:t>
            <w:tab/>
          </w:r>
          <w:hyperlink w:anchor="__RefHeading___Toc51853288">
            <w:r>
              <w:rPr>
                <w:rStyle w:val="IndexLink"/>
              </w:rPr>
              <w:t>39</w:t>
            </w:r>
          </w:hyperlink>
        </w:p>
        <w:p>
          <w:pPr>
            <w:pStyle w:val="Contents2"/>
            <w:rPr>
              <w:rFonts w:ascii="Calibri" w:hAnsi="Calibri" w:cs="Calibri"/>
              <w:sz w:val="22"/>
              <w:szCs w:val="22"/>
              <w:lang w:eastAsia="en-GB"/>
            </w:rPr>
          </w:pPr>
          <w:r>
            <w:rPr/>
            <w:t>4.10</w:t>
          </w:r>
          <w:r>
            <w:rPr>
              <w:rFonts w:cs="Calibri" w:ascii="Calibri" w:hAnsi="Calibri"/>
              <w:sz w:val="22"/>
              <w:szCs w:val="22"/>
              <w:lang w:eastAsia="en-GB"/>
            </w:rPr>
            <w:tab/>
          </w:r>
          <w:r>
            <w:rPr/>
            <w:t>BM-SC Trace Record Content</w:t>
            <w:tab/>
          </w:r>
          <w:hyperlink w:anchor="__RefHeading___Toc51853289">
            <w:r>
              <w:rPr>
                <w:rStyle w:val="IndexLink"/>
              </w:rPr>
              <w:t>43</w:t>
            </w:r>
          </w:hyperlink>
        </w:p>
        <w:p>
          <w:pPr>
            <w:pStyle w:val="Contents2"/>
            <w:rPr>
              <w:rFonts w:ascii="Calibri" w:hAnsi="Calibri" w:cs="Calibri"/>
              <w:sz w:val="22"/>
              <w:szCs w:val="22"/>
              <w:lang w:eastAsia="en-GB"/>
            </w:rPr>
          </w:pPr>
          <w:r>
            <w:rPr/>
            <w:t>4.11</w:t>
          </w:r>
          <w:r>
            <w:rPr>
              <w:rFonts w:cs="Calibri" w:ascii="Calibri" w:hAnsi="Calibri"/>
              <w:sz w:val="22"/>
              <w:szCs w:val="22"/>
              <w:lang w:eastAsia="en-GB"/>
            </w:rPr>
            <w:tab/>
          </w:r>
          <w:r>
            <w:rPr/>
            <w:t>PGW Trace Record Content</w:t>
            <w:tab/>
          </w:r>
          <w:hyperlink w:anchor="__RefHeading___Toc51853290">
            <w:r>
              <w:rPr>
                <w:rStyle w:val="IndexLink"/>
              </w:rPr>
              <w:t>44</w:t>
            </w:r>
          </w:hyperlink>
        </w:p>
        <w:p>
          <w:pPr>
            <w:pStyle w:val="Contents2"/>
            <w:rPr>
              <w:rFonts w:ascii="Calibri" w:hAnsi="Calibri" w:cs="Calibri"/>
              <w:sz w:val="22"/>
              <w:szCs w:val="22"/>
              <w:lang w:eastAsia="en-GB"/>
            </w:rPr>
          </w:pPr>
          <w:r>
            <w:rPr>
              <w:lang w:val="en-US"/>
            </w:rPr>
            <w:t>4.12</w:t>
          </w:r>
          <w:r>
            <w:rPr>
              <w:rFonts w:cs="Calibri" w:ascii="Calibri" w:hAnsi="Calibri"/>
              <w:sz w:val="22"/>
              <w:szCs w:val="22"/>
              <w:lang w:eastAsia="en-GB"/>
            </w:rPr>
            <w:tab/>
          </w:r>
          <w:r>
            <w:rPr>
              <w:lang w:val="en-US"/>
            </w:rPr>
            <w:t>MME Trace Record Content</w:t>
          </w:r>
          <w:r>
            <w:rPr/>
            <w:tab/>
          </w:r>
          <w:hyperlink w:anchor="__RefHeading___Toc51853291">
            <w:r>
              <w:rPr>
                <w:rStyle w:val="IndexLink"/>
              </w:rPr>
              <w:t>48</w:t>
            </w:r>
          </w:hyperlink>
        </w:p>
        <w:p>
          <w:pPr>
            <w:pStyle w:val="Contents2"/>
            <w:rPr>
              <w:rFonts w:ascii="Calibri" w:hAnsi="Calibri" w:cs="Calibri"/>
              <w:sz w:val="22"/>
              <w:szCs w:val="22"/>
              <w:lang w:eastAsia="en-GB"/>
            </w:rPr>
          </w:pPr>
          <w:r>
            <w:rPr/>
            <w:t>4.13</w:t>
          </w:r>
          <w:r>
            <w:rPr>
              <w:rFonts w:cs="Calibri" w:ascii="Calibri" w:hAnsi="Calibri"/>
              <w:sz w:val="22"/>
              <w:szCs w:val="22"/>
              <w:lang w:eastAsia="en-GB"/>
            </w:rPr>
            <w:tab/>
          </w:r>
          <w:r>
            <w:rPr/>
            <w:t>E-UTRAN Trace Record Content</w:t>
            <w:tab/>
          </w:r>
          <w:hyperlink w:anchor="__RefHeading___Toc51853292">
            <w:r>
              <w:rPr>
                <w:rStyle w:val="IndexLink"/>
              </w:rPr>
              <w:t>56</w:t>
            </w:r>
          </w:hyperlink>
        </w:p>
        <w:p>
          <w:pPr>
            <w:pStyle w:val="Contents2"/>
            <w:rPr>
              <w:rFonts w:ascii="Calibri" w:hAnsi="Calibri" w:cs="Calibri"/>
              <w:sz w:val="22"/>
              <w:szCs w:val="22"/>
              <w:lang w:eastAsia="en-GB"/>
            </w:rPr>
          </w:pPr>
          <w:r>
            <w:rPr/>
            <w:t>4.14</w:t>
          </w:r>
          <w:r>
            <w:rPr>
              <w:rFonts w:cs="Calibri" w:ascii="Calibri" w:hAnsi="Calibri"/>
              <w:sz w:val="22"/>
              <w:szCs w:val="22"/>
              <w:lang w:eastAsia="en-GB"/>
            </w:rPr>
            <w:tab/>
          </w:r>
          <w:r>
            <w:rPr/>
            <w:t>SGW Trace Record Content</w:t>
            <w:tab/>
          </w:r>
          <w:hyperlink w:anchor="__RefHeading___Toc51853293">
            <w:r>
              <w:rPr>
                <w:rStyle w:val="IndexLink"/>
              </w:rPr>
              <w:t>61</w:t>
            </w:r>
          </w:hyperlink>
        </w:p>
        <w:p>
          <w:pPr>
            <w:pStyle w:val="Contents2"/>
            <w:rPr>
              <w:rFonts w:ascii="Calibri" w:hAnsi="Calibri" w:cs="Calibri"/>
              <w:sz w:val="22"/>
              <w:szCs w:val="22"/>
              <w:lang w:eastAsia="en-GB"/>
            </w:rPr>
          </w:pPr>
          <w:r>
            <w:rPr/>
            <w:t>4.15</w:t>
          </w:r>
          <w:r>
            <w:rPr>
              <w:rFonts w:cs="Calibri" w:ascii="Calibri" w:hAnsi="Calibri"/>
              <w:sz w:val="22"/>
              <w:szCs w:val="22"/>
              <w:lang w:eastAsia="en-GB"/>
            </w:rPr>
            <w:tab/>
          </w:r>
          <w:r>
            <w:rPr/>
            <w:t>EIR Trace Record Content</w:t>
            <w:tab/>
          </w:r>
          <w:hyperlink w:anchor="__RefHeading___Toc51853294">
            <w:r>
              <w:rPr>
                <w:rStyle w:val="IndexLink"/>
              </w:rPr>
              <w:t>65</w:t>
            </w:r>
          </w:hyperlink>
        </w:p>
        <w:p>
          <w:pPr>
            <w:pStyle w:val="Contents2"/>
            <w:rPr>
              <w:rFonts w:ascii="Calibri" w:hAnsi="Calibri" w:cs="Calibri"/>
              <w:sz w:val="22"/>
              <w:szCs w:val="22"/>
              <w:lang w:eastAsia="en-GB"/>
            </w:rPr>
          </w:pPr>
          <w:r>
            <w:rPr/>
            <w:t>4.16</w:t>
          </w:r>
          <w:r>
            <w:rPr>
              <w:rFonts w:cs="Calibri" w:ascii="Calibri" w:hAnsi="Calibri"/>
              <w:sz w:val="22"/>
              <w:szCs w:val="22"/>
              <w:lang w:eastAsia="en-GB"/>
            </w:rPr>
            <w:tab/>
          </w:r>
          <w:r>
            <w:rPr/>
            <w:t>LTE MDT Trace Record Content</w:t>
            <w:tab/>
          </w:r>
          <w:hyperlink w:anchor="__RefHeading___Toc51853295">
            <w:r>
              <w:rPr>
                <w:rStyle w:val="IndexLink"/>
              </w:rPr>
              <w:t>66</w:t>
            </w:r>
          </w:hyperlink>
        </w:p>
        <w:p>
          <w:pPr>
            <w:pStyle w:val="Contents3"/>
            <w:rPr>
              <w:rFonts w:ascii="Calibri" w:hAnsi="Calibri" w:cs="Calibri"/>
              <w:sz w:val="22"/>
              <w:szCs w:val="22"/>
              <w:lang w:eastAsia="en-GB"/>
            </w:rPr>
          </w:pPr>
          <w:r>
            <w:rPr/>
            <w:t>4.16.1</w:t>
          </w:r>
          <w:r>
            <w:rPr>
              <w:rFonts w:cs="Calibri" w:ascii="Calibri" w:hAnsi="Calibri"/>
              <w:sz w:val="22"/>
              <w:szCs w:val="22"/>
              <w:lang w:eastAsia="en-GB"/>
            </w:rPr>
            <w:tab/>
          </w:r>
          <w:r>
            <w:rPr/>
            <w:t>Trace Record for Immediate MDT measurements</w:t>
            <w:tab/>
          </w:r>
          <w:hyperlink w:anchor="__RefHeading___Toc51853296">
            <w:r>
              <w:rPr>
                <w:rStyle w:val="IndexLink"/>
              </w:rPr>
              <w:t>66</w:t>
            </w:r>
          </w:hyperlink>
        </w:p>
        <w:p>
          <w:pPr>
            <w:pStyle w:val="Contents3"/>
            <w:rPr>
              <w:rFonts w:ascii="Calibri" w:hAnsi="Calibri" w:cs="Calibri"/>
              <w:sz w:val="22"/>
              <w:szCs w:val="22"/>
              <w:lang w:eastAsia="en-GB"/>
            </w:rPr>
          </w:pPr>
          <w:r>
            <w:rPr/>
            <w:t>4.16.2</w:t>
          </w:r>
          <w:r>
            <w:rPr>
              <w:rFonts w:cs="Calibri" w:ascii="Calibri" w:hAnsi="Calibri"/>
              <w:sz w:val="22"/>
              <w:szCs w:val="22"/>
              <w:lang w:eastAsia="en-GB"/>
            </w:rPr>
            <w:tab/>
          </w:r>
          <w:r>
            <w:rPr/>
            <w:t>Trace Record for UE location information</w:t>
            <w:tab/>
          </w:r>
          <w:hyperlink w:anchor="__RefHeading___Toc51853297">
            <w:r>
              <w:rPr>
                <w:rStyle w:val="IndexLink"/>
              </w:rPr>
              <w:t>68</w:t>
            </w:r>
          </w:hyperlink>
        </w:p>
        <w:p>
          <w:pPr>
            <w:pStyle w:val="Contents2"/>
            <w:rPr>
              <w:rFonts w:ascii="Calibri" w:hAnsi="Calibri" w:cs="Calibri"/>
              <w:sz w:val="22"/>
              <w:szCs w:val="22"/>
              <w:lang w:eastAsia="en-GB"/>
            </w:rPr>
          </w:pPr>
          <w:r>
            <w:rPr/>
            <w:t>4.17</w:t>
          </w:r>
          <w:r>
            <w:rPr>
              <w:rFonts w:cs="Calibri" w:ascii="Calibri" w:hAnsi="Calibri"/>
              <w:sz w:val="22"/>
              <w:szCs w:val="22"/>
              <w:lang w:eastAsia="en-GB"/>
            </w:rPr>
            <w:tab/>
          </w:r>
          <w:r>
            <w:rPr/>
            <w:t>UMTS MDT Trace Record Content</w:t>
            <w:tab/>
          </w:r>
          <w:hyperlink w:anchor="__RefHeading___Toc51853298">
            <w:r>
              <w:rPr>
                <w:rStyle w:val="IndexLink"/>
              </w:rPr>
              <w:t>68</w:t>
            </w:r>
          </w:hyperlink>
        </w:p>
        <w:p>
          <w:pPr>
            <w:pStyle w:val="Contents3"/>
            <w:rPr>
              <w:rFonts w:ascii="Calibri" w:hAnsi="Calibri" w:cs="Calibri"/>
              <w:sz w:val="22"/>
              <w:szCs w:val="22"/>
              <w:lang w:eastAsia="en-GB"/>
            </w:rPr>
          </w:pPr>
          <w:r>
            <w:rPr/>
            <w:t>4.17.1</w:t>
          </w:r>
          <w:r>
            <w:rPr>
              <w:rFonts w:cs="Calibri" w:ascii="Calibri" w:hAnsi="Calibri"/>
              <w:sz w:val="22"/>
              <w:szCs w:val="22"/>
              <w:lang w:eastAsia="en-GB"/>
            </w:rPr>
            <w:tab/>
          </w:r>
          <w:r>
            <w:rPr/>
            <w:t>Trace Record for Immediate MDT measurements</w:t>
            <w:tab/>
          </w:r>
          <w:hyperlink w:anchor="__RefHeading___Toc51853299">
            <w:r>
              <w:rPr>
                <w:rStyle w:val="IndexLink"/>
              </w:rPr>
              <w:t>68</w:t>
            </w:r>
          </w:hyperlink>
        </w:p>
        <w:p>
          <w:pPr>
            <w:pStyle w:val="Contents3"/>
            <w:rPr>
              <w:rFonts w:ascii="Calibri" w:hAnsi="Calibri" w:cs="Calibri"/>
              <w:sz w:val="22"/>
              <w:szCs w:val="22"/>
              <w:lang w:eastAsia="en-GB"/>
            </w:rPr>
          </w:pPr>
          <w:r>
            <w:rPr/>
            <w:t>4.17.2</w:t>
          </w:r>
          <w:r>
            <w:rPr>
              <w:rFonts w:cs="Calibri" w:ascii="Calibri" w:hAnsi="Calibri"/>
              <w:sz w:val="22"/>
              <w:szCs w:val="22"/>
              <w:lang w:eastAsia="en-GB"/>
            </w:rPr>
            <w:tab/>
          </w:r>
          <w:r>
            <w:rPr/>
            <w:t>Trace Record for UE location information</w:t>
            <w:tab/>
          </w:r>
          <w:hyperlink w:anchor="__RefHeading___Toc51853300">
            <w:r>
              <w:rPr>
                <w:rStyle w:val="IndexLink"/>
              </w:rPr>
              <w:t>69</w:t>
            </w:r>
          </w:hyperlink>
        </w:p>
        <w:p>
          <w:pPr>
            <w:pStyle w:val="Contents2"/>
            <w:rPr>
              <w:rFonts w:ascii="Calibri" w:hAnsi="Calibri" w:cs="Calibri"/>
              <w:sz w:val="22"/>
              <w:szCs w:val="22"/>
              <w:lang w:eastAsia="en-GB"/>
            </w:rPr>
          </w:pPr>
          <w:r>
            <w:rPr>
              <w:lang w:val="en-US"/>
            </w:rPr>
            <w:t>4.18</w:t>
          </w:r>
          <w:r>
            <w:rPr>
              <w:rFonts w:cs="Calibri" w:ascii="Calibri" w:hAnsi="Calibri"/>
              <w:sz w:val="22"/>
              <w:szCs w:val="22"/>
              <w:lang w:eastAsia="en-GB"/>
            </w:rPr>
            <w:tab/>
          </w:r>
          <w:r>
            <w:rPr>
              <w:lang w:val="en-US"/>
            </w:rPr>
            <w:t>AMF Trace Record Content</w:t>
          </w:r>
          <w:r>
            <w:rPr/>
            <w:tab/>
          </w:r>
          <w:hyperlink w:anchor="__RefHeading___Toc51853301">
            <w:r>
              <w:rPr>
                <w:rStyle w:val="IndexLink"/>
              </w:rPr>
              <w:t>70</w:t>
            </w:r>
          </w:hyperlink>
        </w:p>
        <w:p>
          <w:pPr>
            <w:pStyle w:val="Contents2"/>
            <w:rPr>
              <w:rFonts w:ascii="Calibri" w:hAnsi="Calibri" w:cs="Calibri"/>
              <w:sz w:val="22"/>
              <w:szCs w:val="22"/>
              <w:lang w:eastAsia="en-GB"/>
            </w:rPr>
          </w:pPr>
          <w:r>
            <w:rPr>
              <w:lang w:val="en-US"/>
            </w:rPr>
            <w:t>4.19</w:t>
          </w:r>
          <w:r>
            <w:rPr>
              <w:rFonts w:cs="Calibri" w:ascii="Calibri" w:hAnsi="Calibri"/>
              <w:sz w:val="22"/>
              <w:szCs w:val="22"/>
              <w:lang w:eastAsia="en-GB"/>
            </w:rPr>
            <w:tab/>
          </w:r>
          <w:r>
            <w:rPr>
              <w:lang w:val="en-US"/>
            </w:rPr>
            <w:t>SMF Trace Record Content</w:t>
          </w:r>
          <w:r>
            <w:rPr/>
            <w:tab/>
          </w:r>
          <w:hyperlink w:anchor="__RefHeading___Toc51853302">
            <w:r>
              <w:rPr>
                <w:rStyle w:val="IndexLink"/>
              </w:rPr>
              <w:t>72</w:t>
            </w:r>
          </w:hyperlink>
        </w:p>
        <w:p>
          <w:pPr>
            <w:pStyle w:val="Contents2"/>
            <w:rPr>
              <w:rFonts w:ascii="Calibri" w:hAnsi="Calibri" w:cs="Calibri"/>
              <w:sz w:val="22"/>
              <w:szCs w:val="22"/>
              <w:lang w:eastAsia="en-GB"/>
            </w:rPr>
          </w:pPr>
          <w:r>
            <w:rPr>
              <w:lang w:val="en-US"/>
            </w:rPr>
            <w:t>4.20</w:t>
          </w:r>
          <w:r>
            <w:rPr>
              <w:rFonts w:cs="Calibri" w:ascii="Calibri" w:hAnsi="Calibri"/>
              <w:sz w:val="22"/>
              <w:szCs w:val="22"/>
              <w:lang w:eastAsia="en-GB"/>
            </w:rPr>
            <w:tab/>
          </w:r>
          <w:r>
            <w:rPr>
              <w:lang w:val="en-US"/>
            </w:rPr>
            <w:t>PCF Trace Record Content</w:t>
          </w:r>
          <w:r>
            <w:rPr/>
            <w:tab/>
          </w:r>
          <w:hyperlink w:anchor="__RefHeading___Toc51853303">
            <w:r>
              <w:rPr>
                <w:rStyle w:val="IndexLink"/>
              </w:rPr>
              <w:t>72</w:t>
            </w:r>
          </w:hyperlink>
        </w:p>
        <w:p>
          <w:pPr>
            <w:pStyle w:val="Contents2"/>
            <w:rPr>
              <w:rFonts w:ascii="Calibri" w:hAnsi="Calibri" w:cs="Calibri"/>
              <w:sz w:val="22"/>
              <w:szCs w:val="22"/>
              <w:lang w:eastAsia="en-GB"/>
            </w:rPr>
          </w:pPr>
          <w:r>
            <w:rPr>
              <w:lang w:val="en-US"/>
            </w:rPr>
            <w:t>4.21</w:t>
          </w:r>
          <w:r>
            <w:rPr>
              <w:rFonts w:cs="Calibri" w:ascii="Calibri" w:hAnsi="Calibri"/>
              <w:sz w:val="22"/>
              <w:szCs w:val="22"/>
              <w:lang w:eastAsia="en-GB"/>
            </w:rPr>
            <w:tab/>
          </w:r>
          <w:r>
            <w:rPr>
              <w:lang w:val="en-US"/>
            </w:rPr>
            <w:t>AUSF Trace Record Content</w:t>
          </w:r>
          <w:r>
            <w:rPr/>
            <w:tab/>
          </w:r>
          <w:hyperlink w:anchor="__RefHeading___Toc51853304">
            <w:r>
              <w:rPr>
                <w:rStyle w:val="IndexLink"/>
              </w:rPr>
              <w:t>73</w:t>
            </w:r>
          </w:hyperlink>
        </w:p>
        <w:p>
          <w:pPr>
            <w:pStyle w:val="Contents2"/>
            <w:rPr>
              <w:rFonts w:ascii="Calibri" w:hAnsi="Calibri" w:cs="Calibri"/>
              <w:sz w:val="22"/>
              <w:szCs w:val="22"/>
              <w:lang w:eastAsia="en-GB"/>
            </w:rPr>
          </w:pPr>
          <w:r>
            <w:rPr>
              <w:lang w:val="en-US"/>
            </w:rPr>
            <w:t>4.22</w:t>
          </w:r>
          <w:r>
            <w:rPr>
              <w:rFonts w:cs="Calibri" w:ascii="Calibri" w:hAnsi="Calibri"/>
              <w:sz w:val="22"/>
              <w:szCs w:val="22"/>
              <w:lang w:eastAsia="en-GB"/>
            </w:rPr>
            <w:tab/>
          </w:r>
          <w:r>
            <w:rPr>
              <w:lang w:val="en-US"/>
            </w:rPr>
            <w:t>NEF Trace Record Content</w:t>
          </w:r>
          <w:r>
            <w:rPr/>
            <w:tab/>
          </w:r>
          <w:hyperlink w:anchor="__RefHeading___Toc51853305">
            <w:r>
              <w:rPr>
                <w:rStyle w:val="IndexLink"/>
              </w:rPr>
              <w:t>73</w:t>
            </w:r>
          </w:hyperlink>
        </w:p>
        <w:p>
          <w:pPr>
            <w:pStyle w:val="Contents2"/>
            <w:rPr>
              <w:rFonts w:ascii="Calibri" w:hAnsi="Calibri" w:cs="Calibri"/>
              <w:sz w:val="22"/>
              <w:szCs w:val="22"/>
              <w:lang w:eastAsia="en-GB"/>
            </w:rPr>
          </w:pPr>
          <w:r>
            <w:rPr>
              <w:lang w:val="en-US"/>
            </w:rPr>
            <w:t>4.23</w:t>
          </w:r>
          <w:r>
            <w:rPr>
              <w:rFonts w:cs="Calibri" w:ascii="Calibri" w:hAnsi="Calibri"/>
              <w:sz w:val="22"/>
              <w:szCs w:val="22"/>
              <w:lang w:eastAsia="en-GB"/>
            </w:rPr>
            <w:tab/>
          </w:r>
          <w:r>
            <w:rPr>
              <w:lang w:val="en-US"/>
            </w:rPr>
            <w:t>NRF Trace Record Content</w:t>
          </w:r>
          <w:r>
            <w:rPr/>
            <w:tab/>
          </w:r>
          <w:hyperlink w:anchor="__RefHeading___Toc51853306">
            <w:r>
              <w:rPr>
                <w:rStyle w:val="IndexLink"/>
              </w:rPr>
              <w:t>74</w:t>
            </w:r>
          </w:hyperlink>
        </w:p>
        <w:p>
          <w:pPr>
            <w:pStyle w:val="Contents2"/>
            <w:rPr>
              <w:rFonts w:ascii="Calibri" w:hAnsi="Calibri" w:cs="Calibri"/>
              <w:sz w:val="22"/>
              <w:szCs w:val="22"/>
              <w:lang w:eastAsia="en-GB"/>
            </w:rPr>
          </w:pPr>
          <w:r>
            <w:rPr>
              <w:lang w:val="en-US"/>
            </w:rPr>
            <w:t>4.24</w:t>
          </w:r>
          <w:r>
            <w:rPr>
              <w:rFonts w:cs="Calibri" w:ascii="Calibri" w:hAnsi="Calibri"/>
              <w:sz w:val="22"/>
              <w:szCs w:val="22"/>
              <w:lang w:eastAsia="en-GB"/>
            </w:rPr>
            <w:tab/>
          </w:r>
          <w:r>
            <w:rPr>
              <w:lang w:val="en-US"/>
            </w:rPr>
            <w:t>NSSF Trace Record Content</w:t>
          </w:r>
          <w:r>
            <w:rPr/>
            <w:tab/>
          </w:r>
          <w:hyperlink w:anchor="__RefHeading___Toc51853307">
            <w:r>
              <w:rPr>
                <w:rStyle w:val="IndexLink"/>
              </w:rPr>
              <w:t>74</w:t>
            </w:r>
          </w:hyperlink>
        </w:p>
        <w:p>
          <w:pPr>
            <w:pStyle w:val="Contents2"/>
            <w:rPr>
              <w:rFonts w:ascii="Calibri" w:hAnsi="Calibri" w:cs="Calibri"/>
              <w:sz w:val="22"/>
              <w:szCs w:val="22"/>
              <w:lang w:eastAsia="en-GB"/>
            </w:rPr>
          </w:pPr>
          <w:r>
            <w:rPr>
              <w:lang w:val="en-US"/>
            </w:rPr>
            <w:t>4.25</w:t>
          </w:r>
          <w:r>
            <w:rPr>
              <w:rFonts w:cs="Calibri" w:ascii="Calibri" w:hAnsi="Calibri"/>
              <w:sz w:val="22"/>
              <w:szCs w:val="22"/>
              <w:lang w:eastAsia="en-GB"/>
            </w:rPr>
            <w:tab/>
          </w:r>
          <w:r>
            <w:rPr>
              <w:lang w:val="en-US"/>
            </w:rPr>
            <w:t>UDM Trace Record Content</w:t>
          </w:r>
          <w:r>
            <w:rPr/>
            <w:tab/>
          </w:r>
          <w:hyperlink w:anchor="__RefHeading___Toc51853308">
            <w:r>
              <w:rPr>
                <w:rStyle w:val="IndexLink"/>
              </w:rPr>
              <w:t>75</w:t>
            </w:r>
          </w:hyperlink>
        </w:p>
        <w:p>
          <w:pPr>
            <w:pStyle w:val="Contents2"/>
            <w:rPr>
              <w:rFonts w:ascii="Calibri" w:hAnsi="Calibri" w:cs="Calibri"/>
              <w:sz w:val="22"/>
              <w:szCs w:val="22"/>
              <w:lang w:eastAsia="en-GB"/>
            </w:rPr>
          </w:pPr>
          <w:r>
            <w:rPr>
              <w:lang w:val="en-US"/>
            </w:rPr>
            <w:t>4.26</w:t>
          </w:r>
          <w:r>
            <w:rPr>
              <w:rFonts w:cs="Calibri" w:ascii="Calibri" w:hAnsi="Calibri"/>
              <w:sz w:val="22"/>
              <w:szCs w:val="22"/>
              <w:lang w:eastAsia="en-GB"/>
            </w:rPr>
            <w:tab/>
          </w:r>
          <w:r>
            <w:rPr>
              <w:lang w:val="en-US"/>
            </w:rPr>
            <w:t>UPF Trace Record Content</w:t>
          </w:r>
          <w:r>
            <w:rPr/>
            <w:tab/>
          </w:r>
          <w:hyperlink w:anchor="__RefHeading___Toc51853309">
            <w:r>
              <w:rPr>
                <w:rStyle w:val="IndexLink"/>
              </w:rPr>
              <w:t>75</w:t>
            </w:r>
          </w:hyperlink>
        </w:p>
        <w:p>
          <w:pPr>
            <w:pStyle w:val="Contents2"/>
            <w:rPr>
              <w:rFonts w:ascii="Calibri" w:hAnsi="Calibri" w:cs="Calibri"/>
              <w:sz w:val="22"/>
              <w:szCs w:val="22"/>
              <w:lang w:eastAsia="en-GB"/>
            </w:rPr>
          </w:pPr>
          <w:r>
            <w:rPr>
              <w:lang w:val="en-US"/>
            </w:rPr>
            <w:t>4.27</w:t>
          </w:r>
          <w:r>
            <w:rPr>
              <w:rFonts w:cs="Calibri" w:ascii="Calibri" w:hAnsi="Calibri"/>
              <w:sz w:val="22"/>
              <w:szCs w:val="22"/>
              <w:lang w:eastAsia="en-GB"/>
            </w:rPr>
            <w:tab/>
          </w:r>
          <w:r>
            <w:rPr>
              <w:lang w:val="en-US"/>
            </w:rPr>
            <w:t>SMSF Trace Record Content</w:t>
          </w:r>
          <w:r>
            <w:rPr/>
            <w:tab/>
          </w:r>
          <w:hyperlink w:anchor="__RefHeading___Toc51853310">
            <w:r>
              <w:rPr>
                <w:rStyle w:val="IndexLink"/>
              </w:rPr>
              <w:t>76</w:t>
            </w:r>
          </w:hyperlink>
        </w:p>
        <w:p>
          <w:pPr>
            <w:pStyle w:val="Contents2"/>
            <w:rPr>
              <w:rFonts w:ascii="Calibri" w:hAnsi="Calibri" w:cs="Calibri"/>
              <w:sz w:val="22"/>
              <w:szCs w:val="22"/>
              <w:lang w:eastAsia="en-GB"/>
            </w:rPr>
          </w:pPr>
          <w:r>
            <w:rPr>
              <w:lang w:val="en-US"/>
            </w:rPr>
            <w:t>4.28</w:t>
          </w:r>
          <w:r>
            <w:rPr>
              <w:rFonts w:cs="Calibri" w:ascii="Calibri" w:hAnsi="Calibri"/>
              <w:sz w:val="22"/>
              <w:szCs w:val="22"/>
              <w:lang w:eastAsia="en-GB"/>
            </w:rPr>
            <w:tab/>
          </w:r>
          <w:r>
            <w:rPr>
              <w:lang w:val="en-US"/>
            </w:rPr>
            <w:t>AF Trace Record Content</w:t>
          </w:r>
          <w:r>
            <w:rPr/>
            <w:tab/>
          </w:r>
          <w:hyperlink w:anchor="__RefHeading___Toc51853311">
            <w:r>
              <w:rPr>
                <w:rStyle w:val="IndexLink"/>
              </w:rPr>
              <w:t>76</w:t>
            </w:r>
          </w:hyperlink>
        </w:p>
        <w:p>
          <w:pPr>
            <w:pStyle w:val="Contents2"/>
            <w:rPr>
              <w:rFonts w:ascii="Calibri" w:hAnsi="Calibri" w:cs="Calibri"/>
              <w:sz w:val="22"/>
              <w:szCs w:val="22"/>
              <w:lang w:eastAsia="en-GB"/>
            </w:rPr>
          </w:pPr>
          <w:r>
            <w:rPr>
              <w:lang w:val="en-US"/>
            </w:rPr>
            <w:t>4.29</w:t>
          </w:r>
          <w:r>
            <w:rPr>
              <w:rFonts w:cs="Calibri" w:ascii="Calibri" w:hAnsi="Calibri"/>
              <w:sz w:val="22"/>
              <w:szCs w:val="22"/>
              <w:lang w:eastAsia="en-GB"/>
            </w:rPr>
            <w:tab/>
          </w:r>
          <w:r>
            <w:rPr>
              <w:lang w:val="en-US"/>
            </w:rPr>
            <w:t>Void</w:t>
          </w:r>
          <w:r>
            <w:rPr/>
            <w:tab/>
          </w:r>
          <w:hyperlink w:anchor="__RefHeading___Toc51853312">
            <w:r>
              <w:rPr>
                <w:rStyle w:val="IndexLink"/>
              </w:rPr>
              <w:t>77</w:t>
            </w:r>
          </w:hyperlink>
        </w:p>
        <w:p>
          <w:pPr>
            <w:pStyle w:val="Contents2"/>
            <w:rPr>
              <w:rFonts w:ascii="Calibri" w:hAnsi="Calibri" w:cs="Calibri"/>
              <w:sz w:val="22"/>
              <w:szCs w:val="22"/>
              <w:lang w:eastAsia="en-GB"/>
            </w:rPr>
          </w:pPr>
          <w:r>
            <w:rPr/>
            <w:t>4.30</w:t>
          </w:r>
          <w:r>
            <w:rPr>
              <w:rFonts w:cs="Calibri" w:ascii="Calibri" w:hAnsi="Calibri"/>
              <w:sz w:val="22"/>
              <w:szCs w:val="22"/>
              <w:lang w:eastAsia="en-GB"/>
            </w:rPr>
            <w:tab/>
          </w:r>
          <w:r>
            <w:rPr>
              <w:lang w:val="en-US"/>
            </w:rPr>
            <w:t>gNB-CU-CP Trace Record Content</w:t>
          </w:r>
          <w:r>
            <w:rPr/>
            <w:tab/>
          </w:r>
          <w:hyperlink w:anchor="__RefHeading___Toc51853313">
            <w:r>
              <w:rPr>
                <w:rStyle w:val="IndexLink"/>
              </w:rPr>
              <w:t>77</w:t>
            </w:r>
          </w:hyperlink>
        </w:p>
        <w:p>
          <w:pPr>
            <w:pStyle w:val="Contents2"/>
            <w:rPr>
              <w:rFonts w:ascii="Calibri" w:hAnsi="Calibri" w:cs="Calibri"/>
              <w:sz w:val="22"/>
              <w:szCs w:val="22"/>
              <w:lang w:eastAsia="en-GB"/>
            </w:rPr>
          </w:pPr>
          <w:r>
            <w:rPr>
              <w:lang w:val="en-US"/>
            </w:rPr>
            <w:t>4.31</w:t>
          </w:r>
          <w:r>
            <w:rPr>
              <w:rFonts w:cs="Calibri" w:ascii="Calibri" w:hAnsi="Calibri"/>
              <w:sz w:val="22"/>
              <w:szCs w:val="22"/>
              <w:lang w:eastAsia="en-GB"/>
            </w:rPr>
            <w:tab/>
          </w:r>
          <w:r>
            <w:rPr>
              <w:lang w:val="en-US"/>
            </w:rPr>
            <w:t>gNB-CU-UP Trace Record Content</w:t>
          </w:r>
          <w:r>
            <w:rPr/>
            <w:tab/>
          </w:r>
          <w:hyperlink w:anchor="__RefHeading___Toc51853314">
            <w:r>
              <w:rPr>
                <w:rStyle w:val="IndexLink"/>
              </w:rPr>
              <w:t>78</w:t>
            </w:r>
          </w:hyperlink>
        </w:p>
        <w:p>
          <w:pPr>
            <w:pStyle w:val="Contents2"/>
            <w:rPr>
              <w:rFonts w:ascii="Calibri" w:hAnsi="Calibri" w:cs="Calibri"/>
              <w:sz w:val="22"/>
              <w:szCs w:val="22"/>
              <w:lang w:val="fr-FR" w:eastAsia="en-GB"/>
            </w:rPr>
          </w:pPr>
          <w:r>
            <w:rPr>
              <w:lang w:val="fr-FR"/>
            </w:rPr>
            <w:t>4.32</w:t>
          </w:r>
          <w:r>
            <w:rPr>
              <w:rFonts w:cs="Calibri" w:ascii="Calibri" w:hAnsi="Calibri"/>
              <w:sz w:val="22"/>
              <w:szCs w:val="22"/>
              <w:lang w:val="fr-FR" w:eastAsia="en-GB"/>
            </w:rPr>
            <w:tab/>
          </w:r>
          <w:r>
            <w:rPr>
              <w:lang w:val="fr-FR"/>
            </w:rPr>
            <w:t>gNB-DU Trace Record Content</w:t>
            <w:tab/>
          </w:r>
          <w:hyperlink w:anchor="__RefHeading___Toc51853315">
            <w:r>
              <w:rPr>
                <w:rStyle w:val="IndexLink"/>
                <w:lang w:val="fr-FR"/>
              </w:rPr>
              <w:t>78</w:t>
            </w:r>
          </w:hyperlink>
        </w:p>
        <w:p>
          <w:pPr>
            <w:pStyle w:val="Contents2"/>
            <w:rPr>
              <w:rFonts w:ascii="Calibri" w:hAnsi="Calibri" w:cs="Calibri"/>
              <w:sz w:val="22"/>
              <w:szCs w:val="22"/>
              <w:lang w:eastAsia="en-GB"/>
            </w:rPr>
          </w:pPr>
          <w:r>
            <w:rPr>
              <w:rFonts w:eastAsia="Yu Mincho"/>
            </w:rPr>
            <w:t>4.33</w:t>
          </w:r>
          <w:r>
            <w:rPr>
              <w:rFonts w:cs="Calibri" w:ascii="Calibri" w:hAnsi="Calibri"/>
              <w:sz w:val="22"/>
              <w:szCs w:val="22"/>
              <w:lang w:eastAsia="en-GB"/>
            </w:rPr>
            <w:tab/>
          </w:r>
          <w:r>
            <w:rPr>
              <w:rFonts w:eastAsia="Yu Mincho"/>
            </w:rPr>
            <w:t>ng-eNB</w:t>
          </w:r>
          <w:r>
            <w:rPr>
              <w:rFonts w:eastAsia="Yu Mincho"/>
              <w:lang w:val="en-US"/>
            </w:rPr>
            <w:t xml:space="preserve"> Trace Record Content</w:t>
          </w:r>
          <w:r>
            <w:rPr/>
            <w:tab/>
          </w:r>
          <w:hyperlink w:anchor="__RefHeading___Toc51853316">
            <w:r>
              <w:rPr>
                <w:rStyle w:val="IndexLink"/>
              </w:rPr>
              <w:t>79</w:t>
            </w:r>
          </w:hyperlink>
        </w:p>
        <w:p>
          <w:pPr>
            <w:pStyle w:val="Contents2"/>
            <w:rPr>
              <w:rFonts w:ascii="Calibri" w:hAnsi="Calibri" w:cs="Calibri"/>
              <w:sz w:val="22"/>
              <w:szCs w:val="22"/>
              <w:lang w:eastAsia="en-GB"/>
            </w:rPr>
          </w:pPr>
          <w:r>
            <w:rPr/>
            <w:t>4.34</w:t>
          </w:r>
          <w:r>
            <w:rPr>
              <w:rFonts w:cs="Calibri" w:ascii="Calibri" w:hAnsi="Calibri"/>
              <w:sz w:val="22"/>
              <w:szCs w:val="22"/>
              <w:lang w:eastAsia="en-GB"/>
            </w:rPr>
            <w:tab/>
          </w:r>
          <w:r>
            <w:rPr/>
            <w:t>NR MDT Trace Record Content</w:t>
            <w:tab/>
          </w:r>
          <w:hyperlink w:anchor="__RefHeading___Toc51853317">
            <w:r>
              <w:rPr>
                <w:rStyle w:val="IndexLink"/>
              </w:rPr>
              <w:t>80</w:t>
            </w:r>
          </w:hyperlink>
        </w:p>
        <w:p>
          <w:pPr>
            <w:pStyle w:val="Contents3"/>
            <w:rPr>
              <w:rFonts w:ascii="Calibri" w:hAnsi="Calibri" w:cs="Calibri"/>
              <w:sz w:val="22"/>
              <w:szCs w:val="22"/>
              <w:lang w:eastAsia="en-GB"/>
            </w:rPr>
          </w:pPr>
          <w:r>
            <w:rPr/>
            <w:t>4.34.1</w:t>
          </w:r>
          <w:r>
            <w:rPr>
              <w:rFonts w:cs="Calibri" w:ascii="Calibri" w:hAnsi="Calibri"/>
              <w:sz w:val="22"/>
              <w:szCs w:val="22"/>
              <w:lang w:eastAsia="en-GB"/>
            </w:rPr>
            <w:tab/>
          </w:r>
          <w:r>
            <w:rPr/>
            <w:t>Trace Record for Immediate MDT measurements</w:t>
            <w:tab/>
          </w:r>
          <w:hyperlink w:anchor="__RefHeading___Toc51853318">
            <w:r>
              <w:rPr>
                <w:rStyle w:val="IndexLink"/>
              </w:rPr>
              <w:t>80</w:t>
            </w:r>
          </w:hyperlink>
        </w:p>
        <w:p>
          <w:pPr>
            <w:pStyle w:val="Contents3"/>
            <w:rPr>
              <w:rFonts w:ascii="Calibri" w:hAnsi="Calibri" w:cs="Calibri"/>
              <w:sz w:val="22"/>
              <w:szCs w:val="22"/>
              <w:lang w:eastAsia="en-GB"/>
            </w:rPr>
          </w:pPr>
          <w:r>
            <w:rPr/>
            <w:t>4.34.2</w:t>
          </w:r>
          <w:r>
            <w:rPr>
              <w:rFonts w:cs="Calibri" w:ascii="Calibri" w:hAnsi="Calibri"/>
              <w:sz w:val="22"/>
              <w:szCs w:val="22"/>
              <w:lang w:eastAsia="en-GB"/>
            </w:rPr>
            <w:tab/>
          </w:r>
          <w:r>
            <w:rPr/>
            <w:t>Trace Record for UE location information</w:t>
            <w:tab/>
          </w:r>
          <w:hyperlink w:anchor="__RefHeading___Toc51853319">
            <w:r>
              <w:rPr>
                <w:rStyle w:val="IndexLink"/>
              </w:rPr>
              <w:t>81</w:t>
            </w:r>
          </w:hyperlink>
        </w:p>
        <w:p>
          <w:pPr>
            <w:pStyle w:val="Contents1"/>
            <w:rPr>
              <w:rFonts w:ascii="Calibri" w:hAnsi="Calibri" w:cs="Calibri"/>
              <w:szCs w:val="22"/>
              <w:lang w:eastAsia="en-GB"/>
            </w:rPr>
          </w:pPr>
          <w:r>
            <w:rPr/>
            <w:t>5</w:t>
          </w:r>
          <w:r>
            <w:rPr>
              <w:rFonts w:cs="Calibri" w:ascii="Calibri" w:hAnsi="Calibri"/>
              <w:szCs w:val="22"/>
              <w:lang w:eastAsia="en-GB"/>
            </w:rPr>
            <w:tab/>
          </w:r>
          <w:r>
            <w:rPr/>
            <w:t>Trace streaming format</w:t>
            <w:tab/>
          </w:r>
          <w:hyperlink w:anchor="__RefHeading___Toc51853320">
            <w:r>
              <w:rPr>
                <w:rStyle w:val="IndexLink"/>
              </w:rPr>
              <w:t>81</w:t>
            </w:r>
          </w:hyperlink>
        </w:p>
        <w:p>
          <w:pPr>
            <w:pStyle w:val="Contents2"/>
            <w:rPr>
              <w:rFonts w:ascii="Calibri" w:hAnsi="Calibri" w:cs="Calibri"/>
              <w:sz w:val="22"/>
              <w:szCs w:val="22"/>
              <w:lang w:eastAsia="en-GB"/>
            </w:rPr>
          </w:pPr>
          <w:r>
            <w:rPr/>
            <w:t>5.1</w:t>
          </w:r>
          <w:r>
            <w:rPr>
              <w:rFonts w:cs="Calibri" w:ascii="Calibri" w:hAnsi="Calibri"/>
              <w:sz w:val="22"/>
              <w:szCs w:val="22"/>
              <w:lang w:eastAsia="en-GB"/>
            </w:rPr>
            <w:tab/>
          </w:r>
          <w:r>
            <w:rPr/>
            <w:t>Introduction</w:t>
            <w:tab/>
          </w:r>
          <w:hyperlink w:anchor="__RefHeading___Toc51853321">
            <w:r>
              <w:rPr>
                <w:rStyle w:val="IndexLink"/>
              </w:rPr>
              <w:t>81</w:t>
            </w:r>
          </w:hyperlink>
        </w:p>
        <w:p>
          <w:pPr>
            <w:pStyle w:val="Contents2"/>
            <w:rPr>
              <w:rFonts w:ascii="Calibri" w:hAnsi="Calibri" w:cs="Calibri"/>
              <w:sz w:val="22"/>
              <w:szCs w:val="22"/>
              <w:lang w:eastAsia="en-GB"/>
            </w:rPr>
          </w:pPr>
          <w:r>
            <w:rPr/>
            <w:t>5.2</w:t>
          </w:r>
          <w:r>
            <w:rPr>
              <w:rFonts w:cs="Calibri" w:ascii="Calibri" w:hAnsi="Calibri"/>
              <w:sz w:val="22"/>
              <w:szCs w:val="22"/>
              <w:lang w:eastAsia="en-GB"/>
            </w:rPr>
            <w:tab/>
          </w:r>
          <w:r>
            <w:rPr/>
            <w:t>Streaming Trace Record</w:t>
            <w:tab/>
          </w:r>
          <w:hyperlink w:anchor="__RefHeading___Toc51853322">
            <w:r>
              <w:rPr>
                <w:rStyle w:val="IndexLink"/>
              </w:rPr>
              <w:t>82</w:t>
            </w:r>
          </w:hyperlink>
        </w:p>
        <w:p>
          <w:pPr>
            <w:pStyle w:val="Contents3"/>
            <w:rPr>
              <w:rFonts w:ascii="Calibri" w:hAnsi="Calibri" w:cs="Calibri"/>
              <w:sz w:val="22"/>
              <w:szCs w:val="22"/>
              <w:lang w:eastAsia="en-GB"/>
            </w:rPr>
          </w:pPr>
          <w:r>
            <w:rPr/>
            <w:t>5.2.1</w:t>
          </w:r>
          <w:r>
            <w:rPr>
              <w:rFonts w:cs="Calibri" w:ascii="Calibri" w:hAnsi="Calibri"/>
              <w:sz w:val="22"/>
              <w:szCs w:val="22"/>
              <w:lang w:eastAsia="en-GB"/>
            </w:rPr>
            <w:tab/>
          </w:r>
          <w:r>
            <w:rPr/>
            <w:t>Introduction</w:t>
            <w:tab/>
          </w:r>
          <w:hyperlink w:anchor="__RefHeading___Toc51853323">
            <w:r>
              <w:rPr>
                <w:rStyle w:val="IndexLink"/>
              </w:rPr>
              <w:t>82</w:t>
            </w:r>
          </w:hyperlink>
        </w:p>
        <w:p>
          <w:pPr>
            <w:pStyle w:val="Contents3"/>
            <w:rPr>
              <w:rFonts w:ascii="Calibri" w:hAnsi="Calibri" w:cs="Calibri"/>
              <w:sz w:val="22"/>
              <w:szCs w:val="22"/>
              <w:lang w:eastAsia="en-GB"/>
            </w:rPr>
          </w:pPr>
          <w:r>
            <w:rPr/>
            <w:t>5.2.2</w:t>
          </w:r>
          <w:r>
            <w:rPr>
              <w:rFonts w:cs="Calibri" w:ascii="Calibri" w:hAnsi="Calibri"/>
              <w:sz w:val="22"/>
              <w:szCs w:val="22"/>
              <w:lang w:eastAsia="en-GB"/>
            </w:rPr>
            <w:tab/>
          </w:r>
          <w:r>
            <w:rPr/>
            <w:t>Streaming Trace Record Header</w:t>
            <w:tab/>
          </w:r>
          <w:hyperlink w:anchor="__RefHeading___Toc51853324">
            <w:r>
              <w:rPr>
                <w:rStyle w:val="IndexLink"/>
              </w:rPr>
              <w:t>82</w:t>
            </w:r>
          </w:hyperlink>
        </w:p>
        <w:p>
          <w:pPr>
            <w:pStyle w:val="Contents3"/>
            <w:rPr>
              <w:rFonts w:ascii="Calibri" w:hAnsi="Calibri" w:cs="Calibri"/>
              <w:sz w:val="22"/>
              <w:szCs w:val="22"/>
              <w:lang w:eastAsia="en-GB"/>
            </w:rPr>
          </w:pPr>
          <w:r>
            <w:rPr/>
            <w:t>5.2.3</w:t>
          </w:r>
          <w:r>
            <w:rPr>
              <w:rFonts w:cs="Calibri" w:ascii="Calibri" w:hAnsi="Calibri"/>
              <w:sz w:val="22"/>
              <w:szCs w:val="22"/>
              <w:lang w:eastAsia="en-GB"/>
            </w:rPr>
            <w:tab/>
          </w:r>
          <w:r>
            <w:rPr/>
            <w:t>Streaming Trace Record Payload</w:t>
            <w:tab/>
          </w:r>
          <w:hyperlink w:anchor="__RefHeading___Toc51853325">
            <w:r>
              <w:rPr>
                <w:rStyle w:val="IndexLink"/>
              </w:rPr>
              <w:t>83</w:t>
            </w:r>
          </w:hyperlink>
        </w:p>
        <w:p>
          <w:pPr>
            <w:pStyle w:val="Contents3"/>
            <w:rPr>
              <w:rFonts w:ascii="Calibri" w:hAnsi="Calibri" w:cs="Calibri"/>
              <w:sz w:val="22"/>
              <w:szCs w:val="22"/>
              <w:lang w:eastAsia="en-GB"/>
            </w:rPr>
          </w:pPr>
          <w:r>
            <w:rPr/>
            <w:t>5.2.4</w:t>
          </w:r>
          <w:r>
            <w:rPr>
              <w:rFonts w:cs="Calibri" w:ascii="Calibri" w:hAnsi="Calibri"/>
              <w:sz w:val="22"/>
              <w:szCs w:val="22"/>
              <w:lang w:eastAsia="en-GB"/>
            </w:rPr>
            <w:tab/>
          </w:r>
          <w:r>
            <w:rPr/>
            <w:t>Streaming Trace administrative messages</w:t>
            <w:tab/>
          </w:r>
          <w:hyperlink w:anchor="__RefHeading___Toc51853326">
            <w:r>
              <w:rPr>
                <w:rStyle w:val="IndexLink"/>
              </w:rPr>
              <w:t>84</w:t>
            </w:r>
          </w:hyperlink>
        </w:p>
        <w:p>
          <w:pPr>
            <w:pStyle w:val="Contents4"/>
            <w:rPr>
              <w:rFonts w:ascii="Calibri" w:hAnsi="Calibri" w:cs="Calibri"/>
              <w:sz w:val="22"/>
              <w:szCs w:val="22"/>
              <w:lang w:eastAsia="en-GB"/>
            </w:rPr>
          </w:pPr>
          <w:r>
            <w:rPr/>
            <w:t>5.2.4.1</w:t>
          </w:r>
          <w:r>
            <w:rPr>
              <w:rFonts w:cs="Calibri" w:ascii="Calibri" w:hAnsi="Calibri"/>
              <w:sz w:val="22"/>
              <w:szCs w:val="22"/>
              <w:lang w:eastAsia="en-GB"/>
            </w:rPr>
            <w:tab/>
          </w:r>
          <w:r>
            <w:rPr/>
            <w:t>Introduction</w:t>
            <w:tab/>
          </w:r>
          <w:hyperlink w:anchor="__RefHeading___Toc51853327">
            <w:r>
              <w:rPr>
                <w:rStyle w:val="IndexLink"/>
              </w:rPr>
              <w:t>84</w:t>
            </w:r>
          </w:hyperlink>
        </w:p>
        <w:p>
          <w:pPr>
            <w:pStyle w:val="Contents4"/>
            <w:rPr>
              <w:rFonts w:ascii="Calibri" w:hAnsi="Calibri" w:cs="Calibri"/>
              <w:sz w:val="22"/>
              <w:szCs w:val="22"/>
              <w:lang w:eastAsia="en-GB"/>
            </w:rPr>
          </w:pPr>
          <w:r>
            <w:rPr/>
            <w:t>5.2.4.2</w:t>
          </w:r>
          <w:r>
            <w:rPr>
              <w:rFonts w:cs="Calibri" w:ascii="Calibri" w:hAnsi="Calibri"/>
              <w:sz w:val="22"/>
              <w:szCs w:val="22"/>
              <w:lang w:eastAsia="en-GB"/>
            </w:rPr>
            <w:tab/>
          </w:r>
          <w:r>
            <w:rPr/>
            <w:t>Trace Session Start administrative message</w:t>
            <w:tab/>
          </w:r>
          <w:hyperlink w:anchor="__RefHeading___Toc51853328">
            <w:r>
              <w:rPr>
                <w:rStyle w:val="IndexLink"/>
              </w:rPr>
              <w:t>84</w:t>
            </w:r>
          </w:hyperlink>
        </w:p>
        <w:p>
          <w:pPr>
            <w:pStyle w:val="Contents4"/>
            <w:rPr>
              <w:rFonts w:ascii="Calibri" w:hAnsi="Calibri" w:cs="Calibri"/>
              <w:sz w:val="22"/>
              <w:szCs w:val="22"/>
              <w:lang w:eastAsia="en-GB"/>
            </w:rPr>
          </w:pPr>
          <w:r>
            <w:rPr/>
            <w:t>5.2.4.3</w:t>
          </w:r>
          <w:r>
            <w:rPr>
              <w:rFonts w:cs="Calibri" w:ascii="Calibri" w:hAnsi="Calibri"/>
              <w:sz w:val="22"/>
              <w:szCs w:val="22"/>
              <w:lang w:eastAsia="en-GB"/>
            </w:rPr>
            <w:tab/>
          </w:r>
          <w:r>
            <w:rPr/>
            <w:t>Trace Session Stop administrative message</w:t>
            <w:tab/>
          </w:r>
          <w:hyperlink w:anchor="__RefHeading___Toc51853329">
            <w:r>
              <w:rPr>
                <w:rStyle w:val="IndexLink"/>
              </w:rPr>
              <w:t>84</w:t>
            </w:r>
          </w:hyperlink>
        </w:p>
        <w:p>
          <w:pPr>
            <w:pStyle w:val="Contents4"/>
            <w:rPr>
              <w:rFonts w:ascii="Calibri" w:hAnsi="Calibri" w:cs="Calibri"/>
              <w:sz w:val="22"/>
              <w:szCs w:val="22"/>
              <w:lang w:eastAsia="en-GB"/>
            </w:rPr>
          </w:pPr>
          <w:r>
            <w:rPr/>
            <w:t>5.2.4.3a</w:t>
          </w:r>
          <w:r>
            <w:rPr>
              <w:rFonts w:cs="Calibri" w:ascii="Calibri" w:hAnsi="Calibri"/>
              <w:sz w:val="22"/>
              <w:szCs w:val="22"/>
              <w:lang w:eastAsia="en-GB"/>
            </w:rPr>
            <w:tab/>
          </w:r>
          <w:r>
            <w:rPr/>
            <w:t>Trace Recording Session Start administrative message</w:t>
            <w:tab/>
          </w:r>
          <w:hyperlink w:anchor="__RefHeading___Toc51853330">
            <w:r>
              <w:rPr>
                <w:rStyle w:val="IndexLink"/>
              </w:rPr>
              <w:t>84</w:t>
            </w:r>
          </w:hyperlink>
        </w:p>
        <w:p>
          <w:pPr>
            <w:pStyle w:val="Contents4"/>
            <w:rPr>
              <w:rFonts w:ascii="Calibri" w:hAnsi="Calibri" w:cs="Calibri"/>
              <w:sz w:val="22"/>
              <w:szCs w:val="22"/>
              <w:lang w:eastAsia="en-GB"/>
            </w:rPr>
          </w:pPr>
          <w:r>
            <w:rPr/>
            <w:t>5.2.4.3b</w:t>
          </w:r>
          <w:r>
            <w:rPr>
              <w:rFonts w:cs="Calibri" w:ascii="Calibri" w:hAnsi="Calibri"/>
              <w:sz w:val="22"/>
              <w:szCs w:val="22"/>
              <w:lang w:eastAsia="en-GB"/>
            </w:rPr>
            <w:tab/>
          </w:r>
          <w:r>
            <w:rPr/>
            <w:t>Trace Recording Session Stop administrative message</w:t>
            <w:tab/>
          </w:r>
          <w:hyperlink w:anchor="__RefHeading___Toc51853331">
            <w:r>
              <w:rPr>
                <w:rStyle w:val="IndexLink"/>
              </w:rPr>
              <w:t>84</w:t>
            </w:r>
          </w:hyperlink>
        </w:p>
        <w:p>
          <w:pPr>
            <w:pStyle w:val="Contents4"/>
            <w:rPr>
              <w:rFonts w:ascii="Calibri" w:hAnsi="Calibri" w:cs="Calibri"/>
              <w:sz w:val="22"/>
              <w:szCs w:val="22"/>
              <w:lang w:eastAsia="en-GB"/>
            </w:rPr>
          </w:pPr>
          <w:r>
            <w:rPr/>
            <w:t>5.2.4.4</w:t>
          </w:r>
          <w:r>
            <w:rPr>
              <w:rFonts w:cs="Calibri" w:ascii="Calibri" w:hAnsi="Calibri"/>
              <w:sz w:val="22"/>
              <w:szCs w:val="22"/>
              <w:lang w:eastAsia="en-GB"/>
            </w:rPr>
            <w:tab/>
          </w:r>
          <w:r>
            <w:rPr/>
            <w:t>Trace Stream Heartbeat administrative message</w:t>
            <w:tab/>
          </w:r>
          <w:hyperlink w:anchor="__RefHeading___Toc51853332">
            <w:r>
              <w:rPr>
                <w:rStyle w:val="IndexLink"/>
              </w:rPr>
              <w:t>84</w:t>
            </w:r>
          </w:hyperlink>
        </w:p>
        <w:p>
          <w:pPr>
            <w:pStyle w:val="Contents4"/>
            <w:rPr>
              <w:rFonts w:ascii="Calibri" w:hAnsi="Calibri" w:cs="Calibri"/>
              <w:sz w:val="22"/>
              <w:szCs w:val="22"/>
              <w:lang w:eastAsia="en-GB"/>
            </w:rPr>
          </w:pPr>
          <w:r>
            <w:rPr/>
            <w:t>5.2.4.5</w:t>
          </w:r>
          <w:r>
            <w:rPr>
              <w:rFonts w:cs="Calibri" w:ascii="Calibri" w:hAnsi="Calibri"/>
              <w:sz w:val="22"/>
              <w:szCs w:val="22"/>
              <w:lang w:eastAsia="en-GB"/>
            </w:rPr>
            <w:tab/>
          </w:r>
          <w:r>
            <w:rPr/>
            <w:t>Trace Recording Session Not Started administrative message</w:t>
            <w:tab/>
          </w:r>
          <w:hyperlink w:anchor="__RefHeading___Toc51853333">
            <w:r>
              <w:rPr>
                <w:rStyle w:val="IndexLink"/>
              </w:rPr>
              <w:t>85</w:t>
            </w:r>
          </w:hyperlink>
        </w:p>
        <w:p>
          <w:pPr>
            <w:pStyle w:val="Contents4"/>
            <w:rPr>
              <w:rFonts w:ascii="Calibri" w:hAnsi="Calibri" w:cs="Calibri"/>
              <w:sz w:val="22"/>
              <w:szCs w:val="22"/>
              <w:lang w:eastAsia="en-GB"/>
            </w:rPr>
          </w:pPr>
          <w:r>
            <w:rPr/>
            <w:t>5.2.4.6</w:t>
          </w:r>
          <w:r>
            <w:rPr>
              <w:rFonts w:cs="Calibri" w:ascii="Calibri" w:hAnsi="Calibri"/>
              <w:sz w:val="22"/>
              <w:szCs w:val="22"/>
              <w:lang w:eastAsia="en-GB"/>
            </w:rPr>
            <w:tab/>
          </w:r>
          <w:r>
            <w:rPr/>
            <w:t>Trace Recording Session Dropped Events administrative message</w:t>
            <w:tab/>
          </w:r>
          <w:hyperlink w:anchor="__RefHeading___Toc51853334">
            <w:r>
              <w:rPr>
                <w:rStyle w:val="IndexLink"/>
              </w:rPr>
              <w:t>85</w:t>
            </w:r>
          </w:hyperlink>
        </w:p>
        <w:p>
          <w:pPr>
            <w:pStyle w:val="Contents3"/>
            <w:rPr>
              <w:rFonts w:ascii="Calibri" w:hAnsi="Calibri" w:cs="Calibri"/>
              <w:sz w:val="22"/>
              <w:szCs w:val="22"/>
              <w:lang w:eastAsia="en-GB"/>
            </w:rPr>
          </w:pPr>
          <w:r>
            <w:rPr/>
            <w:t>5.2.5</w:t>
          </w:r>
          <w:r>
            <w:rPr>
              <w:rFonts w:cs="Calibri" w:ascii="Calibri" w:hAnsi="Calibri"/>
              <w:sz w:val="22"/>
              <w:szCs w:val="22"/>
              <w:lang w:eastAsia="en-GB"/>
            </w:rPr>
            <w:tab/>
          </w:r>
          <w:r>
            <w:rPr/>
            <w:t>Void</w:t>
            <w:tab/>
          </w:r>
          <w:hyperlink w:anchor="__RefHeading___Toc51853335">
            <w:r>
              <w:rPr>
                <w:rStyle w:val="IndexLink"/>
              </w:rPr>
              <w:t>85</w:t>
            </w:r>
          </w:hyperlink>
        </w:p>
        <w:p>
          <w:pPr>
            <w:pStyle w:val="Contents2"/>
            <w:rPr>
              <w:rFonts w:ascii="Calibri" w:hAnsi="Calibri" w:cs="Calibri"/>
              <w:sz w:val="22"/>
              <w:szCs w:val="22"/>
              <w:lang w:eastAsia="en-GB"/>
            </w:rPr>
          </w:pPr>
          <w:r>
            <w:rPr/>
            <w:t>5.3</w:t>
          </w:r>
          <w:r>
            <w:rPr>
              <w:rFonts w:cs="Calibri" w:ascii="Calibri" w:hAnsi="Calibri"/>
              <w:sz w:val="22"/>
              <w:szCs w:val="22"/>
              <w:lang w:eastAsia="en-GB"/>
            </w:rPr>
            <w:tab/>
          </w:r>
          <w:r>
            <w:rPr/>
            <w:t>Void</w:t>
            <w:tab/>
          </w:r>
          <w:hyperlink w:anchor="__RefHeading___Toc51853336">
            <w:r>
              <w:rPr>
                <w:rStyle w:val="IndexLink"/>
              </w:rPr>
              <w:t>85</w:t>
            </w:r>
          </w:hyperlink>
        </w:p>
        <w:p>
          <w:pPr>
            <w:pStyle w:val="Contents8"/>
            <w:rPr>
              <w:rFonts w:ascii="Calibri" w:hAnsi="Calibri" w:cs="Calibri"/>
              <w:b w:val="false"/>
              <w:b w:val="false"/>
              <w:szCs w:val="22"/>
              <w:lang w:eastAsia="en-GB"/>
            </w:rPr>
          </w:pPr>
          <w:r>
            <w:rPr/>
            <w:t>Annex A (normative): Trace Report File Format</w:t>
            <w:tab/>
          </w:r>
          <w:hyperlink w:anchor="__RefHeading___Toc51853337">
            <w:r>
              <w:rPr>
                <w:rStyle w:val="IndexLink"/>
              </w:rPr>
              <w:t>86</w:t>
            </w:r>
          </w:hyperlink>
        </w:p>
        <w:p>
          <w:pPr>
            <w:pStyle w:val="Contents1"/>
            <w:rPr>
              <w:rFonts w:ascii="Calibri" w:hAnsi="Calibri" w:cs="Calibri"/>
              <w:szCs w:val="22"/>
              <w:lang w:eastAsia="en-GB"/>
            </w:rPr>
          </w:pPr>
          <w:r>
            <w:rPr/>
            <w:t>A.0</w:t>
          </w:r>
          <w:r>
            <w:rPr>
              <w:rFonts w:cs="Calibri" w:ascii="Calibri" w:hAnsi="Calibri"/>
              <w:szCs w:val="22"/>
              <w:lang w:eastAsia="en-GB"/>
            </w:rPr>
            <w:tab/>
          </w:r>
          <w:r>
            <w:rPr/>
            <w:t>Introduction</w:t>
            <w:tab/>
          </w:r>
          <w:hyperlink w:anchor="__RefHeading___Toc51853338">
            <w:r>
              <w:rPr>
                <w:rStyle w:val="IndexLink"/>
              </w:rPr>
              <w:t>86</w:t>
            </w:r>
          </w:hyperlink>
        </w:p>
        <w:p>
          <w:pPr>
            <w:pStyle w:val="Contents1"/>
            <w:rPr>
              <w:rFonts w:ascii="Calibri" w:hAnsi="Calibri" w:cs="Calibri"/>
              <w:szCs w:val="22"/>
              <w:lang w:eastAsia="en-GB"/>
            </w:rPr>
          </w:pPr>
          <w:r>
            <w:rPr>
              <w:rFonts w:eastAsia="SimSun;宋体"/>
              <w:lang w:eastAsia="zh-CN" w:bidi="he-IL"/>
            </w:rPr>
            <w:t>A.1</w:t>
          </w:r>
          <w:r>
            <w:rPr>
              <w:rFonts w:cs="Calibri" w:ascii="Calibri" w:hAnsi="Calibri"/>
              <w:szCs w:val="22"/>
              <w:lang w:eastAsia="en-GB"/>
            </w:rPr>
            <w:tab/>
          </w:r>
          <w:r>
            <w:rPr>
              <w:rFonts w:eastAsia="SimSun;宋体"/>
              <w:lang w:eastAsia="zh-CN" w:bidi="he-IL"/>
            </w:rPr>
            <w:t>Parameter description and mapping table</w:t>
          </w:r>
          <w:r>
            <w:rPr/>
            <w:tab/>
          </w:r>
          <w:hyperlink w:anchor="__RefHeading___Toc51853339">
            <w:r>
              <w:rPr>
                <w:rStyle w:val="IndexLink"/>
              </w:rPr>
              <w:t>87</w:t>
            </w:r>
          </w:hyperlink>
        </w:p>
        <w:p>
          <w:pPr>
            <w:pStyle w:val="Contents1"/>
            <w:rPr>
              <w:rFonts w:ascii="Calibri" w:hAnsi="Calibri" w:cs="Calibri"/>
              <w:szCs w:val="22"/>
              <w:lang w:eastAsia="en-GB"/>
            </w:rPr>
          </w:pPr>
          <w:r>
            <w:rPr>
              <w:rFonts w:eastAsia="SimSun;宋体"/>
              <w:lang w:eastAsia="zh-CN" w:bidi="he-IL"/>
            </w:rPr>
            <w:t>A.2</w:t>
          </w:r>
          <w:r>
            <w:rPr>
              <w:rFonts w:cs="Calibri" w:ascii="Calibri" w:hAnsi="Calibri"/>
              <w:szCs w:val="22"/>
              <w:lang w:eastAsia="en-GB"/>
            </w:rPr>
            <w:tab/>
          </w:r>
          <w:r>
            <w:rPr>
              <w:rFonts w:eastAsia="SimSun;宋体"/>
              <w:lang w:eastAsia="zh-CN" w:bidi="he-IL"/>
            </w:rPr>
            <w:t xml:space="preserve">XML file </w:t>
          </w:r>
          <w:r>
            <w:rPr>
              <w:rFonts w:eastAsia="SimSun;宋体"/>
            </w:rPr>
            <w:t>format</w:t>
          </w:r>
          <w:r>
            <w:rPr>
              <w:rFonts w:eastAsia="SimSun;宋体"/>
              <w:lang w:eastAsia="zh-CN" w:bidi="he-IL"/>
            </w:rPr>
            <w:t xml:space="preserve"> definition</w:t>
          </w:r>
          <w:r>
            <w:rPr/>
            <w:tab/>
          </w:r>
          <w:hyperlink w:anchor="__RefHeading___Toc51853340">
            <w:r>
              <w:rPr>
                <w:rStyle w:val="IndexLink"/>
              </w:rPr>
              <w:t>90</w:t>
            </w:r>
          </w:hyperlink>
        </w:p>
        <w:p>
          <w:pPr>
            <w:pStyle w:val="Contents2"/>
            <w:rPr>
              <w:rFonts w:ascii="Calibri" w:hAnsi="Calibri" w:cs="Calibri"/>
              <w:sz w:val="22"/>
              <w:szCs w:val="22"/>
              <w:lang w:eastAsia="en-GB"/>
            </w:rPr>
          </w:pPr>
          <w:r>
            <w:rPr/>
            <w:t>A.2.1</w:t>
          </w:r>
          <w:r>
            <w:rPr>
              <w:rFonts w:cs="Calibri" w:ascii="Calibri" w:hAnsi="Calibri"/>
              <w:sz w:val="22"/>
              <w:szCs w:val="22"/>
              <w:lang w:eastAsia="en-GB"/>
            </w:rPr>
            <w:tab/>
          </w:r>
          <w:r>
            <w:rPr/>
            <w:t>XML trace/MDT file diagram</w:t>
            <w:tab/>
          </w:r>
          <w:hyperlink w:anchor="__RefHeading___Toc51853341">
            <w:r>
              <w:rPr>
                <w:rStyle w:val="IndexLink"/>
              </w:rPr>
              <w:t>90</w:t>
            </w:r>
          </w:hyperlink>
        </w:p>
        <w:p>
          <w:pPr>
            <w:pStyle w:val="Contents2"/>
            <w:rPr>
              <w:rFonts w:ascii="Calibri" w:hAnsi="Calibri" w:cs="Calibri"/>
              <w:sz w:val="22"/>
              <w:szCs w:val="22"/>
              <w:lang w:eastAsia="en-GB"/>
            </w:rPr>
          </w:pPr>
          <w:r>
            <w:rPr/>
            <w:t>A.2.2</w:t>
          </w:r>
          <w:r>
            <w:rPr>
              <w:rFonts w:cs="Calibri" w:ascii="Calibri" w:hAnsi="Calibri"/>
              <w:sz w:val="22"/>
              <w:szCs w:val="22"/>
              <w:lang w:eastAsia="en-GB"/>
            </w:rPr>
            <w:tab/>
          </w:r>
          <w:r>
            <w:rPr/>
            <w:t>Trace data file XML schema</w:t>
            <w:tab/>
          </w:r>
          <w:hyperlink w:anchor="__RefHeading___Toc51853342">
            <w:r>
              <w:rPr>
                <w:rStyle w:val="IndexLink"/>
              </w:rPr>
              <w:t>91</w:t>
            </w:r>
          </w:hyperlink>
        </w:p>
        <w:p>
          <w:pPr>
            <w:pStyle w:val="Contents8"/>
            <w:rPr>
              <w:rFonts w:ascii="Calibri" w:hAnsi="Calibri" w:cs="Calibri"/>
              <w:b w:val="false"/>
              <w:b w:val="false"/>
              <w:szCs w:val="22"/>
              <w:lang w:eastAsia="en-GB"/>
            </w:rPr>
          </w:pPr>
          <w:r>
            <w:rPr/>
            <w:t>Annex B (normative): Trace Report File Conventions and Transfer Procedure</w:t>
            <w:tab/>
          </w:r>
          <w:hyperlink w:anchor="__RefHeading___Toc51853343">
            <w:r>
              <w:rPr>
                <w:rStyle w:val="IndexLink"/>
              </w:rPr>
              <w:t>94</w:t>
            </w:r>
          </w:hyperlink>
        </w:p>
        <w:p>
          <w:pPr>
            <w:pStyle w:val="Contents1"/>
            <w:rPr>
              <w:rFonts w:ascii="Calibri" w:hAnsi="Calibri" w:cs="Calibri"/>
              <w:szCs w:val="22"/>
              <w:lang w:eastAsia="en-GB"/>
            </w:rPr>
          </w:pPr>
          <w:r>
            <w:rPr/>
            <w:t>B.0</w:t>
          </w:r>
          <w:r>
            <w:rPr>
              <w:rFonts w:cs="Calibri" w:ascii="Calibri" w:hAnsi="Calibri"/>
              <w:szCs w:val="22"/>
              <w:lang w:eastAsia="en-GB"/>
            </w:rPr>
            <w:tab/>
          </w:r>
          <w:r>
            <w:rPr/>
            <w:t>Introduction</w:t>
            <w:tab/>
          </w:r>
          <w:hyperlink w:anchor="__RefHeading___Toc51853344">
            <w:r>
              <w:rPr>
                <w:rStyle w:val="IndexLink"/>
              </w:rPr>
              <w:t>94</w:t>
            </w:r>
          </w:hyperlink>
        </w:p>
        <w:p>
          <w:pPr>
            <w:pStyle w:val="Contents1"/>
            <w:rPr>
              <w:rFonts w:ascii="Calibri" w:hAnsi="Calibri" w:cs="Calibri"/>
              <w:szCs w:val="22"/>
              <w:lang w:eastAsia="en-GB"/>
            </w:rPr>
          </w:pPr>
          <w:r>
            <w:rPr>
              <w:rFonts w:eastAsia="SimSun;宋体"/>
            </w:rPr>
            <w:t>B.1</w:t>
          </w:r>
          <w:r>
            <w:rPr>
              <w:rFonts w:cs="Calibri" w:ascii="Calibri" w:hAnsi="Calibri"/>
              <w:szCs w:val="22"/>
              <w:lang w:eastAsia="en-GB"/>
            </w:rPr>
            <w:tab/>
          </w:r>
          <w:r>
            <w:rPr>
              <w:rFonts w:eastAsia="SimSun;宋体"/>
            </w:rPr>
            <w:t>File naming convention</w:t>
          </w:r>
          <w:r>
            <w:rPr/>
            <w:tab/>
          </w:r>
          <w:hyperlink w:anchor="__RefHeading___Toc51853345">
            <w:r>
              <w:rPr>
                <w:rStyle w:val="IndexLink"/>
              </w:rPr>
              <w:t>94</w:t>
            </w:r>
          </w:hyperlink>
        </w:p>
        <w:p>
          <w:pPr>
            <w:pStyle w:val="Contents1"/>
            <w:rPr>
              <w:rFonts w:ascii="Calibri" w:hAnsi="Calibri" w:cs="Calibri"/>
              <w:szCs w:val="22"/>
              <w:lang w:eastAsia="en-GB"/>
            </w:rPr>
          </w:pPr>
          <w:r>
            <w:rPr>
              <w:rFonts w:eastAsia="SimSun;宋体"/>
              <w:lang w:eastAsia="zh-CN" w:bidi="he-IL"/>
            </w:rPr>
            <w:t>B.2</w:t>
          </w:r>
          <w:r>
            <w:rPr>
              <w:rFonts w:cs="Calibri" w:ascii="Calibri" w:hAnsi="Calibri"/>
              <w:szCs w:val="22"/>
              <w:lang w:eastAsia="en-GB"/>
            </w:rPr>
            <w:tab/>
          </w:r>
          <w:r>
            <w:rPr>
              <w:rFonts w:eastAsia="SimSun;宋体"/>
              <w:lang w:eastAsia="zh-CN" w:bidi="he-IL"/>
            </w:rPr>
            <w:t>File transfer</w:t>
          </w:r>
          <w:r>
            <w:rPr/>
            <w:tab/>
          </w:r>
          <w:hyperlink w:anchor="__RefHeading___Toc51853346">
            <w:r>
              <w:rPr>
                <w:rStyle w:val="IndexLink"/>
              </w:rPr>
              <w:t>95</w:t>
            </w:r>
          </w:hyperlink>
        </w:p>
        <w:p>
          <w:pPr>
            <w:pStyle w:val="Contents8"/>
            <w:rPr>
              <w:rFonts w:ascii="Calibri" w:hAnsi="Calibri" w:cs="Calibri"/>
              <w:b w:val="false"/>
              <w:b w:val="false"/>
              <w:szCs w:val="22"/>
              <w:lang w:eastAsia="en-GB"/>
            </w:rPr>
          </w:pPr>
          <w:r>
            <w:rPr/>
            <w:t>Annex C (informative): Trace Functional Architecture: Reporting</w:t>
            <w:tab/>
          </w:r>
          <w:hyperlink w:anchor="__RefHeading___Toc51853347">
            <w:r>
              <w:rPr>
                <w:rStyle w:val="IndexLink"/>
              </w:rPr>
              <w:t>96</w:t>
            </w:r>
          </w:hyperlink>
        </w:p>
        <w:p>
          <w:pPr>
            <w:pStyle w:val="Contents1"/>
            <w:rPr>
              <w:rFonts w:ascii="Calibri" w:hAnsi="Calibri" w:cs="Calibri"/>
              <w:szCs w:val="22"/>
              <w:lang w:eastAsia="en-GB"/>
            </w:rPr>
          </w:pPr>
          <w:r>
            <w:rPr/>
            <w:t>C.1</w:t>
          </w:r>
          <w:r>
            <w:rPr>
              <w:rFonts w:cs="Calibri" w:ascii="Calibri" w:hAnsi="Calibri"/>
              <w:szCs w:val="22"/>
              <w:lang w:eastAsia="en-GB"/>
            </w:rPr>
            <w:tab/>
          </w:r>
          <w:r>
            <w:rPr/>
            <w:t>Figure of Trace Reporting</w:t>
            <w:tab/>
          </w:r>
          <w:hyperlink w:anchor="__RefHeading___Toc51853348">
            <w:r>
              <w:rPr>
                <w:rStyle w:val="IndexLink"/>
              </w:rPr>
              <w:t>96</w:t>
            </w:r>
          </w:hyperlink>
        </w:p>
        <w:p>
          <w:pPr>
            <w:pStyle w:val="Contents8"/>
            <w:rPr>
              <w:rFonts w:ascii="Calibri" w:hAnsi="Calibri" w:cs="Calibri"/>
              <w:b w:val="false"/>
              <w:b w:val="false"/>
              <w:szCs w:val="22"/>
              <w:lang w:eastAsia="en-GB"/>
            </w:rPr>
          </w:pPr>
          <w:r>
            <w:rPr/>
            <w:t>Annex D (informative): Examples of trace files</w:t>
            <w:tab/>
          </w:r>
          <w:hyperlink w:anchor="__RefHeading___Toc51853349">
            <w:r>
              <w:rPr>
                <w:rStyle w:val="IndexLink"/>
              </w:rPr>
              <w:t>98</w:t>
            </w:r>
          </w:hyperlink>
        </w:p>
        <w:p>
          <w:pPr>
            <w:pStyle w:val="Contents1"/>
            <w:rPr>
              <w:rFonts w:ascii="Calibri" w:hAnsi="Calibri" w:cs="Calibri"/>
              <w:szCs w:val="22"/>
              <w:lang w:eastAsia="en-GB"/>
            </w:rPr>
          </w:pPr>
          <w:r>
            <w:rPr>
              <w:lang w:eastAsia="zh-CN" w:bidi="he-IL"/>
            </w:rPr>
            <w:t>D.1</w:t>
          </w:r>
          <w:r>
            <w:rPr>
              <w:rFonts w:cs="Calibri" w:ascii="Calibri" w:hAnsi="Calibri"/>
              <w:szCs w:val="22"/>
              <w:lang w:eastAsia="en-GB"/>
            </w:rPr>
            <w:tab/>
          </w:r>
          <w:r>
            <w:rPr>
              <w:lang w:eastAsia="zh-CN" w:bidi="he-IL"/>
            </w:rPr>
            <w:t>Examples of trace XML file</w:t>
          </w:r>
          <w:r>
            <w:rPr/>
            <w:tab/>
          </w:r>
          <w:hyperlink w:anchor="__RefHeading___Toc51853350">
            <w:r>
              <w:rPr>
                <w:rStyle w:val="IndexLink"/>
              </w:rPr>
              <w:t>98</w:t>
            </w:r>
          </w:hyperlink>
        </w:p>
        <w:p>
          <w:pPr>
            <w:pStyle w:val="Contents2"/>
            <w:rPr>
              <w:rFonts w:ascii="Calibri" w:hAnsi="Calibri" w:cs="Calibri"/>
              <w:sz w:val="22"/>
              <w:szCs w:val="22"/>
              <w:lang w:eastAsia="en-GB"/>
            </w:rPr>
          </w:pPr>
          <w:r>
            <w:rPr/>
            <w:t>D.1.1</w:t>
          </w:r>
          <w:r>
            <w:rPr>
              <w:rFonts w:cs="Calibri" w:ascii="Calibri" w:hAnsi="Calibri"/>
              <w:sz w:val="22"/>
              <w:szCs w:val="22"/>
              <w:lang w:eastAsia="en-GB"/>
            </w:rPr>
            <w:tab/>
          </w:r>
          <w:r>
            <w:rPr/>
            <w:t>Example of XML trace file with the maximum level of details</w:t>
            <w:tab/>
          </w:r>
          <w:hyperlink w:anchor="__RefHeading___Toc51853351">
            <w:r>
              <w:rPr>
                <w:rStyle w:val="IndexLink"/>
              </w:rPr>
              <w:t>98</w:t>
            </w:r>
          </w:hyperlink>
        </w:p>
        <w:p>
          <w:pPr>
            <w:pStyle w:val="Contents2"/>
            <w:rPr>
              <w:rFonts w:ascii="Calibri" w:hAnsi="Calibri" w:cs="Calibri"/>
              <w:sz w:val="22"/>
              <w:szCs w:val="22"/>
              <w:lang w:eastAsia="en-GB"/>
            </w:rPr>
          </w:pPr>
          <w:r>
            <w:rPr/>
            <w:t>D.1.2</w:t>
          </w:r>
          <w:r>
            <w:rPr>
              <w:rFonts w:cs="Calibri" w:ascii="Calibri" w:hAnsi="Calibri"/>
              <w:sz w:val="22"/>
              <w:szCs w:val="22"/>
              <w:lang w:eastAsia="en-GB"/>
            </w:rPr>
            <w:tab/>
          </w:r>
          <w:r>
            <w:rPr/>
            <w:t>Example of XML trace file with the minimum level of details</w:t>
            <w:tab/>
          </w:r>
          <w:hyperlink w:anchor="__RefHeading___Toc51853352">
            <w:r>
              <w:rPr>
                <w:rStyle w:val="IndexLink"/>
              </w:rPr>
              <w:t>99</w:t>
            </w:r>
          </w:hyperlink>
        </w:p>
        <w:p>
          <w:pPr>
            <w:pStyle w:val="Contents3"/>
            <w:rPr>
              <w:rFonts w:ascii="Calibri" w:hAnsi="Calibri" w:cs="Calibri"/>
              <w:sz w:val="22"/>
              <w:szCs w:val="22"/>
              <w:lang w:eastAsia="en-GB"/>
            </w:rPr>
          </w:pPr>
          <w:r>
            <w:rPr/>
            <w:t>D.1.3</w:t>
          </w:r>
          <w:r>
            <w:rPr>
              <w:rFonts w:cs="Calibri" w:ascii="Calibri" w:hAnsi="Calibri"/>
              <w:sz w:val="22"/>
              <w:szCs w:val="22"/>
              <w:lang w:eastAsia="en-GB"/>
            </w:rPr>
            <w:tab/>
          </w:r>
          <w:r>
            <w:rPr/>
            <w:t>Example of XML trace file for IMSI information from the MME</w:t>
            <w:tab/>
          </w:r>
          <w:hyperlink w:anchor="__RefHeading___Toc51853353">
            <w:r>
              <w:rPr>
                <w:rStyle w:val="IndexLink"/>
              </w:rPr>
              <w:t>99</w:t>
            </w:r>
          </w:hyperlink>
        </w:p>
        <w:p>
          <w:pPr>
            <w:pStyle w:val="Contents1"/>
            <w:rPr>
              <w:rFonts w:ascii="Calibri" w:hAnsi="Calibri" w:cs="Calibri"/>
              <w:szCs w:val="22"/>
              <w:lang w:eastAsia="en-GB"/>
            </w:rPr>
          </w:pPr>
          <w:r>
            <w:rPr/>
            <w:t>D.1.</w:t>
          </w:r>
          <w:r>
            <w:rPr>
              <w:lang w:eastAsia="zh-CN"/>
            </w:rPr>
            <w:t>4</w:t>
          </w:r>
          <w:r>
            <w:rPr>
              <w:rFonts w:cs="Calibri" w:ascii="Calibri" w:hAnsi="Calibri"/>
              <w:szCs w:val="22"/>
              <w:lang w:eastAsia="en-GB"/>
            </w:rPr>
            <w:tab/>
          </w:r>
          <w:r>
            <w:rPr/>
            <w:t xml:space="preserve">Example of </w:t>
          </w:r>
          <w:r>
            <w:rPr>
              <w:lang w:eastAsia="zh-CN"/>
            </w:rPr>
            <w:t>MDT XML file</w:t>
          </w:r>
          <w:r>
            <w:rPr/>
            <w:tab/>
          </w:r>
          <w:hyperlink w:anchor="__RefHeading___Toc51853354">
            <w:r>
              <w:rPr>
                <w:rStyle w:val="IndexLink"/>
              </w:rPr>
              <w:t>100</w:t>
            </w:r>
          </w:hyperlink>
        </w:p>
        <w:p>
          <w:pPr>
            <w:pStyle w:val="Contents8"/>
            <w:rPr>
              <w:rFonts w:ascii="Calibri" w:hAnsi="Calibri" w:cs="Calibri"/>
              <w:b w:val="false"/>
              <w:b w:val="false"/>
              <w:szCs w:val="22"/>
              <w:lang w:val="fr-FR" w:eastAsia="en-GB"/>
            </w:rPr>
          </w:pPr>
          <w:r>
            <w:rPr>
              <w:lang w:val="fr-FR"/>
            </w:rPr>
            <w:t>Annex E (informative): Void</w:t>
            <w:tab/>
          </w:r>
          <w:hyperlink w:anchor="__RefHeading___Toc51853355">
            <w:r>
              <w:rPr>
                <w:rStyle w:val="IndexLink"/>
                <w:lang w:val="fr-FR"/>
              </w:rPr>
              <w:t>101</w:t>
            </w:r>
          </w:hyperlink>
        </w:p>
        <w:p>
          <w:pPr>
            <w:pStyle w:val="Contents8"/>
            <w:rPr>
              <w:rFonts w:ascii="Calibri" w:hAnsi="Calibri" w:cs="Calibri"/>
              <w:b w:val="false"/>
              <w:b w:val="false"/>
              <w:szCs w:val="22"/>
              <w:lang w:val="fr-FR" w:eastAsia="en-GB"/>
            </w:rPr>
          </w:pPr>
          <w:r>
            <w:rPr>
              <w:lang w:val="fr-FR"/>
            </w:rPr>
            <w:t>Annex F (Informative): Void</w:t>
            <w:tab/>
          </w:r>
          <w:hyperlink w:anchor="__RefHeading___Toc51853356">
            <w:r>
              <w:rPr>
                <w:rStyle w:val="IndexLink"/>
                <w:lang w:val="fr-FR"/>
              </w:rPr>
              <w:t>102</w:t>
            </w:r>
          </w:hyperlink>
        </w:p>
        <w:p>
          <w:pPr>
            <w:pStyle w:val="Contents8"/>
            <w:rPr>
              <w:rFonts w:ascii="Calibri" w:hAnsi="Calibri" w:cs="Calibri"/>
              <w:b w:val="false"/>
              <w:b w:val="false"/>
              <w:szCs w:val="22"/>
              <w:lang w:eastAsia="en-GB"/>
            </w:rPr>
          </w:pPr>
          <w:r>
            <w:rPr/>
            <w:t>Annex G (normative): Trace Record Protocol Buffer (GPB)</w:t>
            <w:tab/>
          </w:r>
          <w:hyperlink w:anchor="__RefHeading___Toc51853357">
            <w:r>
              <w:rPr>
                <w:rStyle w:val="IndexLink"/>
              </w:rPr>
              <w:t>103</w:t>
            </w:r>
          </w:hyperlink>
        </w:p>
        <w:p>
          <w:pPr>
            <w:pStyle w:val="Contents1"/>
            <w:rPr>
              <w:rFonts w:ascii="Calibri" w:hAnsi="Calibri" w:cs="Calibri"/>
              <w:szCs w:val="22"/>
              <w:lang w:eastAsia="en-GB"/>
            </w:rPr>
          </w:pPr>
          <w:r>
            <w:rPr/>
            <w:t>G.1</w:t>
          </w:r>
          <w:r>
            <w:rPr>
              <w:rFonts w:cs="Calibri" w:ascii="Calibri" w:hAnsi="Calibri"/>
              <w:szCs w:val="22"/>
              <w:lang w:eastAsia="en-GB"/>
            </w:rPr>
            <w:tab/>
          </w:r>
          <w:r>
            <w:rPr/>
            <w:t>Transport Protocol Payload Format</w:t>
            <w:tab/>
          </w:r>
          <w:hyperlink w:anchor="__RefHeading___Toc51853358">
            <w:r>
              <w:rPr>
                <w:rStyle w:val="IndexLink"/>
              </w:rPr>
              <w:t>103</w:t>
            </w:r>
          </w:hyperlink>
        </w:p>
        <w:p>
          <w:pPr>
            <w:pStyle w:val="Contents1"/>
            <w:rPr>
              <w:rFonts w:ascii="Calibri" w:hAnsi="Calibri" w:cs="Calibri"/>
              <w:szCs w:val="22"/>
              <w:lang w:eastAsia="en-GB"/>
            </w:rPr>
          </w:pPr>
          <w:r>
            <w:rPr/>
            <w:t>G.2</w:t>
          </w:r>
          <w:r>
            <w:rPr>
              <w:rFonts w:cs="Calibri" w:ascii="Calibri" w:hAnsi="Calibri"/>
              <w:szCs w:val="22"/>
              <w:lang w:eastAsia="en-GB"/>
            </w:rPr>
            <w:tab/>
          </w:r>
          <w:r>
            <w:rPr/>
            <w:t>Trace Record Protocol Buffer (GPB) definitions</w:t>
            <w:tab/>
          </w:r>
          <w:hyperlink w:anchor="__RefHeading___Toc51853359">
            <w:r>
              <w:rPr>
                <w:rStyle w:val="IndexLink"/>
              </w:rPr>
              <w:t>103</w:t>
            </w:r>
          </w:hyperlink>
        </w:p>
        <w:p>
          <w:pPr>
            <w:pStyle w:val="Contents8"/>
            <w:rPr>
              <w:rFonts w:ascii="Calibri" w:hAnsi="Calibri" w:cs="Calibri"/>
              <w:b w:val="false"/>
              <w:b w:val="false"/>
              <w:szCs w:val="22"/>
              <w:lang w:eastAsia="en-GB"/>
            </w:rPr>
          </w:pPr>
          <w:r>
            <w:rPr/>
            <w:t>Annex H (informative): Examples of Protocol Buffer (GPB) encoded Streaming Trace administrative messages</w:t>
            <w:tab/>
          </w:r>
          <w:hyperlink w:anchor="__RefHeading___Toc51853360">
            <w:r>
              <w:rPr>
                <w:rStyle w:val="IndexLink"/>
              </w:rPr>
              <w:t>105</w:t>
            </w:r>
          </w:hyperlink>
        </w:p>
        <w:p>
          <w:pPr>
            <w:pStyle w:val="Contents8"/>
            <w:rPr>
              <w:rFonts w:ascii="Calibri" w:hAnsi="Calibri" w:cs="Calibri"/>
              <w:szCs w:val="22"/>
              <w:lang w:eastAsia="en-GB"/>
            </w:rPr>
          </w:pPr>
          <w:r>
            <w:rPr>
              <w:b w:val="false"/>
            </w:rPr>
            <w:t>Annex I (informative): Change history</w:t>
            <w:tab/>
          </w:r>
          <w:hyperlink w:anchor="__RefHeading___Toc51853361">
            <w:r>
              <w:rPr>
                <w:rStyle w:val="IndexLink"/>
                <w:b w:val="false"/>
              </w:rPr>
              <w:t>106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5327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853272"/>
      <w:bookmarkEnd w:id="8"/>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B1"/>
        <w:rPr/>
      </w:pPr>
      <w:r>
        <w:rPr/>
        <w:t>TS 32.421:</w:t>
        <w:tab/>
        <w:t>"Subscriber and equipment trace; Trace concepts and requirements";</w:t>
      </w:r>
    </w:p>
    <w:p>
      <w:pPr>
        <w:pStyle w:val="B1"/>
        <w:rPr/>
      </w:pPr>
      <w:r>
        <w:rPr/>
        <w:t>TS 32.422:</w:t>
        <w:tab/>
        <w:t>"Subscriber and equipment trace; Trace control and configuration management ";</w:t>
      </w:r>
    </w:p>
    <w:p>
      <w:pPr>
        <w:pStyle w:val="B1"/>
        <w:rPr>
          <w:b/>
          <w:b/>
          <w:bCs/>
        </w:rPr>
      </w:pPr>
      <w:r>
        <w:rPr>
          <w:b/>
          <w:bCs/>
        </w:rPr>
        <w:t>TS 32.423:</w:t>
        <w:tab/>
        <w:t>"Subscriber and equipment trace; Trace data definition and management";</w:t>
      </w:r>
    </w:p>
    <w:p>
      <w:pPr>
        <w:pStyle w:val="Normal"/>
        <w:rPr/>
      </w:pPr>
      <w:r>
        <w:rPr/>
        <w:t xml:space="preserve">Subscriber and MS Trace provide very detailed information at call level on one or more specific mobile(s). This data is an additional source of information to Performance Measurements and allows going further in monitoring and optimisation operations. </w:t>
      </w:r>
    </w:p>
    <w:p>
      <w:pPr>
        <w:pStyle w:val="Normal"/>
        <w:rPr/>
      </w:pPr>
      <w:r>
        <w:rPr/>
        <w:t xml:space="preserve">Contrary to Performance Measurements, which are a permanent source of information, Trace is activated on user demand for a limited period of time for specific analysis purpose </w:t>
      </w:r>
    </w:p>
    <w:p>
      <w:pPr>
        <w:pStyle w:val="Normal"/>
        <w:rPr/>
      </w:pPr>
      <w:r>
        <w:rPr/>
        <w:t>Trace plays a major role in activities such as determination of the root cause of a malfunctioning mobile, advanced troubleshooting, optimisation of resource usage and quality, RF coverage control and capacity improvement, dropped call analysis, Core Network and TRAN end to end   procedure validation.</w:t>
      </w:r>
    </w:p>
    <w:p>
      <w:pPr>
        <w:pStyle w:val="Normal"/>
        <w:rPr/>
      </w:pPr>
      <w:r>
        <w:rPr/>
        <w:t>The capability to log data on any interface at call level for a specific user (e.g. IMSI or SUPI) or mobile type (e.g. IMEI or IMEISV) allows getting information which cannot be deduced from Performance Measurements such as perception of end-user QoS during his call (e.g. requested QoS vs. provided QoS), correlation between protocol messages and RF measurements, or interoperability with specific mobile vendors.</w:t>
      </w:r>
    </w:p>
    <w:p>
      <w:pPr>
        <w:pStyle w:val="Normal"/>
        <w:rPr/>
      </w:pPr>
      <w:r>
        <w:rPr/>
        <w:t>Moreover, Performance Measurements provide values aggregated on an observation period, Subscriber and Equipment Trace give instantaneous values for a specific event (e.g. call, location update, etc.).</w:t>
      </w:r>
    </w:p>
    <w:p>
      <w:pPr>
        <w:pStyle w:val="Normal"/>
        <w:rPr/>
      </w:pPr>
      <w:r>
        <w:rPr/>
        <w:t>If Performance Measurements are mandatory for daily operations, future network planning and primary trouble shooting, Subscriber and MS Trace is the easy way to go deeper into investigation and network optimisation.</w:t>
      </w:r>
    </w:p>
    <w:p>
      <w:pPr>
        <w:pStyle w:val="Normal"/>
        <w:rPr/>
      </w:pPr>
      <w:r>
        <w:rPr/>
        <w:t>In order to produce this data, Subscriber and MS trace are carried out in the NEs, which comprise the network. The data can then be transferred to an external system (e.g. an Operations System (OS) in TMN terminology, for further evaluation).</w:t>
      </w:r>
      <w:r>
        <w:br w:type="page"/>
      </w:r>
    </w:p>
    <w:p>
      <w:pPr>
        <w:pStyle w:val="Heading1"/>
        <w:ind w:left="1134" w:hanging="1134"/>
        <w:rPr/>
      </w:pPr>
      <w:bookmarkStart w:id="9" w:name="__RefHeading___Toc51853273"/>
      <w:bookmarkEnd w:id="9"/>
      <w:r>
        <w:rPr/>
        <w:t>1</w:t>
        <w:tab/>
        <w:t>Scope</w:t>
      </w:r>
    </w:p>
    <w:p>
      <w:pPr>
        <w:pStyle w:val="Normal"/>
        <w:jc w:val="both"/>
        <w:rPr/>
      </w:pPr>
      <w:r>
        <w:rPr/>
        <w:t>The present document describes Trace data definition and management. It covers the trace records content, their format and transfer</w:t>
      </w:r>
      <w:r>
        <w:rPr>
          <w:lang w:eastAsia="zh-CN"/>
        </w:rPr>
        <w:t xml:space="preserve"> across </w:t>
      </w:r>
      <w:r>
        <w:rPr/>
        <w:t>UMTS networks, EPS networks</w:t>
      </w:r>
      <w:r>
        <w:rPr>
          <w:lang w:eastAsia="zh-CN"/>
        </w:rPr>
        <w:t xml:space="preserve"> </w:t>
      </w:r>
      <w:r>
        <w:rPr>
          <w:lang w:eastAsia="zh-CN"/>
        </w:rPr>
        <w:t xml:space="preserve">or 5GS networks. </w:t>
      </w:r>
      <w:r>
        <w:rPr>
          <w:lang w:eastAsia="zh-CN"/>
        </w:rPr>
        <w:t>GSM Trace is outside of the scope of this specification.</w:t>
      </w:r>
      <w:r>
        <w:rPr/>
        <w:t xml:space="preserve">. </w:t>
      </w:r>
    </w:p>
    <w:p>
      <w:pPr>
        <w:pStyle w:val="Normal"/>
        <w:rPr/>
      </w:pPr>
      <w:r>
        <w:rPr/>
        <w:t xml:space="preserve">The present document </w:t>
      </w:r>
      <w:r>
        <w:rPr>
          <w:lang w:eastAsia="zh-CN"/>
        </w:rPr>
        <w:t xml:space="preserve">also </w:t>
      </w:r>
      <w:r>
        <w:rPr/>
        <w:t>describes</w:t>
      </w:r>
      <w:r>
        <w:rPr>
          <w:lang w:eastAsia="zh-CN"/>
        </w:rPr>
        <w:t xml:space="preserve"> the data definition for Minimization of Drive Tests (MDT) across </w:t>
      </w:r>
      <w:r>
        <w:rPr/>
        <w:t>UMTS networks or EPS networks.</w:t>
      </w:r>
    </w:p>
    <w:p>
      <w:pPr>
        <w:pStyle w:val="Normal"/>
        <w:rPr/>
      </w:pPr>
      <w:r>
        <w:rPr/>
        <w:t>The objectives of the present document are:</w:t>
      </w:r>
    </w:p>
    <w:p>
      <w:pPr>
        <w:pStyle w:val="B1"/>
        <w:rPr/>
      </w:pPr>
      <w:r>
        <w:rPr/>
        <w:t>-</w:t>
        <w:tab/>
        <w:t xml:space="preserve">To provide the descriptions for a standard set of Trace </w:t>
      </w:r>
      <w:r>
        <w:rPr>
          <w:lang w:eastAsia="zh-CN"/>
        </w:rPr>
        <w:t xml:space="preserve">and MDT </w:t>
      </w:r>
      <w:r>
        <w:rPr/>
        <w:t>data;</w:t>
      </w:r>
    </w:p>
    <w:p>
      <w:pPr>
        <w:pStyle w:val="B1"/>
        <w:rPr/>
      </w:pPr>
      <w:r>
        <w:rPr/>
        <w:t>-</w:t>
        <w:tab/>
        <w:t xml:space="preserve">To define the common format of trace </w:t>
      </w:r>
      <w:r>
        <w:rPr>
          <w:lang w:eastAsia="zh-CN"/>
        </w:rPr>
        <w:t xml:space="preserve">and MDT </w:t>
      </w:r>
      <w:r>
        <w:rPr/>
        <w:t>records; and</w:t>
      </w:r>
    </w:p>
    <w:p>
      <w:pPr>
        <w:pStyle w:val="B1"/>
        <w:rPr/>
      </w:pPr>
      <w:r>
        <w:rPr/>
        <w:t>-</w:t>
        <w:tab/>
        <w:t xml:space="preserve">To define a method for </w:t>
      </w:r>
      <w:r>
        <w:rPr>
          <w:lang w:eastAsia="zh-CN"/>
        </w:rPr>
        <w:t xml:space="preserve">the reporting of </w:t>
      </w:r>
      <w:r>
        <w:rPr/>
        <w:t xml:space="preserve">Trace </w:t>
      </w:r>
      <w:r>
        <w:rPr>
          <w:lang w:eastAsia="zh-CN"/>
        </w:rPr>
        <w:t xml:space="preserve">and MDT </w:t>
      </w:r>
      <w:r>
        <w:rPr/>
        <w:t>results across the management interfaces.</w:t>
      </w:r>
    </w:p>
    <w:p>
      <w:pPr>
        <w:pStyle w:val="Normal"/>
        <w:rPr/>
      </w:pPr>
      <w:r>
        <w:rPr/>
        <w:t xml:space="preserve">Clause 4 details the various Trace records content, Annex A provides Trace </w:t>
      </w:r>
      <w:r>
        <w:rPr>
          <w:lang w:eastAsia="zh-CN"/>
        </w:rPr>
        <w:t xml:space="preserve">and MDT </w:t>
      </w:r>
      <w:r>
        <w:rPr/>
        <w:t>report file format, Annex B provides the trace report file conventions and transfer procedure, Annex C provides the trace reporting functional architecture and Annex D provides some trace</w:t>
      </w:r>
      <w:r>
        <w:rPr>
          <w:lang w:eastAsia="zh-CN"/>
        </w:rPr>
        <w:t xml:space="preserve"> and MDT</w:t>
      </w:r>
      <w:r>
        <w:rPr/>
        <w:t xml:space="preserve"> files examples. Trace </w:t>
      </w:r>
      <w:r>
        <w:rPr>
          <w:lang w:eastAsia="zh-CN"/>
        </w:rPr>
        <w:t xml:space="preserve">and MDT </w:t>
      </w:r>
      <w:r>
        <w:rPr/>
        <w:t xml:space="preserve">concepts and requirements are covered in TS 32.421 [2] while Trace control and configuration management are described in 3GPP TS 32.422 [3]. </w:t>
      </w:r>
    </w:p>
    <w:p>
      <w:pPr>
        <w:pStyle w:val="Normal"/>
        <w:rPr/>
      </w:pPr>
      <w:r>
        <w:rPr/>
        <w:t xml:space="preserve">The definition of Trace </w:t>
      </w:r>
      <w:r>
        <w:rPr>
          <w:lang w:eastAsia="zh-CN"/>
        </w:rPr>
        <w:t xml:space="preserve">and MDT </w:t>
      </w:r>
      <w:r>
        <w:rPr/>
        <w:t xml:space="preserve">data is intended to result in comparability of Trace </w:t>
      </w:r>
      <w:r>
        <w:rPr>
          <w:lang w:eastAsia="zh-CN"/>
        </w:rPr>
        <w:t xml:space="preserve">and MDT </w:t>
      </w:r>
      <w:r>
        <w:rPr/>
        <w:t>data produced in a multi-vendor wireless UMTS and/or EPS  network.</w:t>
      </w:r>
    </w:p>
    <w:p>
      <w:pPr>
        <w:pStyle w:val="Normal"/>
        <w:rPr/>
      </w:pPr>
      <w:r>
        <w:rPr/>
        <w:t>The following is beyond the scope of the present document, and therefore the present document does not describe:</w:t>
      </w:r>
    </w:p>
    <w:p>
      <w:pPr>
        <w:pStyle w:val="B1"/>
        <w:rPr/>
      </w:pPr>
      <w:r>
        <w:rPr/>
        <w:t>-</w:t>
        <w:tab/>
        <w:t>Any notification mechanisms or IRPs for trace. Only file transfer mechanism is specified for trace data transfer;</w:t>
      </w:r>
    </w:p>
    <w:p>
      <w:pPr>
        <w:pStyle w:val="B1"/>
        <w:rPr/>
      </w:pPr>
      <w:r>
        <w:rPr/>
        <w:t>-</w:t>
        <w:tab/>
        <w:t>Any data compression mechanisms for trace data transfer;</w:t>
      </w:r>
    </w:p>
    <w:p>
      <w:pPr>
        <w:pStyle w:val="B1"/>
        <w:rPr/>
      </w:pPr>
      <w:r>
        <w:rPr/>
        <w:t>-</w:t>
        <w:tab/>
        <w:t>Any Trace capability limitations (e.g. maximum number of simultaneous traced mobiles for a given NE).</w:t>
      </w:r>
    </w:p>
    <w:p>
      <w:pPr>
        <w:pStyle w:val="Heading1"/>
        <w:ind w:left="1134" w:hanging="1134"/>
        <w:rPr/>
      </w:pPr>
      <w:bookmarkStart w:id="10" w:name="__RefHeading___Toc51853274"/>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32.421: "Telecommunication management; Subscriber and equipment trace: Trace concepts and requirements."</w:t>
      </w:r>
    </w:p>
    <w:p>
      <w:pPr>
        <w:pStyle w:val="EX"/>
        <w:rPr/>
      </w:pPr>
      <w:r>
        <w:rPr/>
        <w:t>[3]</w:t>
        <w:tab/>
        <w:t>3GPP TS 32.422: "Telecommunication management; Subscriber and equipment trace: Trace control and configuration management ".</w:t>
      </w:r>
    </w:p>
    <w:p>
      <w:pPr>
        <w:pStyle w:val="EX"/>
        <w:rPr/>
      </w:pPr>
      <w:r>
        <w:rPr/>
        <w:t>[4]</w:t>
        <w:tab/>
        <w:t>3GPP TR 21.905: "Vocabulary for 3GPP Specifications".</w:t>
      </w:r>
    </w:p>
    <w:p>
      <w:pPr>
        <w:pStyle w:val="EX"/>
        <w:rPr>
          <w:lang w:eastAsia="fr-FR"/>
        </w:rPr>
      </w:pPr>
      <w:r>
        <w:rPr>
          <w:lang w:eastAsia="fr-FR"/>
        </w:rPr>
        <w:t>[5]</w:t>
        <w:tab/>
        <w:t>W3C Recommendation "Extensible Markup Language (XML) 1.0" (Second Edition, 6 October 2000) http://www.w3.org/TR/2000/REC-xml-20001006</w:t>
      </w:r>
    </w:p>
    <w:p>
      <w:pPr>
        <w:pStyle w:val="EX"/>
        <w:rPr/>
      </w:pPr>
      <w:r>
        <w:rPr>
          <w:lang w:eastAsia="fr-FR"/>
        </w:rPr>
        <w:t>[6]</w:t>
        <w:tab/>
        <w:t>W3C Recommendation "Namespaces in XML" (14 January 1999)</w:t>
        <w:br/>
        <w:t>http://www.w3.org/TR/1999/REC-xml-names-19990114</w:t>
      </w:r>
    </w:p>
    <w:p>
      <w:pPr>
        <w:pStyle w:val="EX"/>
        <w:rPr/>
      </w:pPr>
      <w:r>
        <w:rPr>
          <w:lang w:eastAsia="fr-FR"/>
        </w:rPr>
        <w:t>[7]</w:t>
        <w:tab/>
        <w:t>W3C Recommendation "XML Schema Part 0: Primer" (2 May 2001)</w:t>
        <w:br/>
        <w:t>http://www.w3.org/TR/2001/</w:t>
      </w:r>
      <w:r>
        <w:rPr/>
        <w:t>REC-xmlschema-0-20010502</w:t>
      </w:r>
    </w:p>
    <w:p>
      <w:pPr>
        <w:pStyle w:val="EX"/>
        <w:rPr/>
      </w:pPr>
      <w:r>
        <w:rPr>
          <w:lang w:eastAsia="fr-FR"/>
        </w:rPr>
        <w:t>[8]</w:t>
        <w:tab/>
        <w:t>W3C Recommendation "XML Schema Part 1: Structures" (2 May 2001)</w:t>
        <w:br/>
        <w:t>http://www.w3.org/TR/2001/</w:t>
      </w:r>
      <w:r>
        <w:rPr/>
        <w:t>REC-xmlschema-1-20010502</w:t>
      </w:r>
    </w:p>
    <w:p>
      <w:pPr>
        <w:pStyle w:val="EX"/>
        <w:rPr>
          <w:lang w:eastAsia="fr-FR"/>
        </w:rPr>
      </w:pPr>
      <w:r>
        <w:rPr>
          <w:lang w:eastAsia="fr-FR"/>
        </w:rPr>
        <w:t>[9]</w:t>
        <w:tab/>
        <w:t>W3C Recommendation "XML Schema Part 2: Datatypes" (2 May 2001)</w:t>
        <w:br/>
        <w:t>http://www.w3.org/TR/2001/</w:t>
      </w:r>
      <w:r>
        <w:rPr/>
        <w:t>REC-xmlschema-2-20010502</w:t>
      </w:r>
    </w:p>
    <w:p>
      <w:pPr>
        <w:pStyle w:val="EX"/>
        <w:rPr/>
      </w:pPr>
      <w:r>
        <w:rPr/>
        <w:t>[10]</w:t>
        <w:tab/>
        <w:t>International Standard ISO 8601: 1988 (E) "Representations of dates and times" (1988-06-15)</w:t>
        <w:br/>
        <w:t>http://www.iso.ch/markete/8601.pdf</w:t>
      </w:r>
    </w:p>
    <w:p>
      <w:pPr>
        <w:pStyle w:val="EX"/>
        <w:rPr/>
      </w:pPr>
      <w:r>
        <w:rPr/>
        <w:t>[11]</w:t>
        <w:tab/>
        <w:t>3GPP TS 32.300: "Telecommunication management; Configuration Management (CM); Name convention for Managed Objects".</w:t>
      </w:r>
    </w:p>
    <w:p>
      <w:pPr>
        <w:pStyle w:val="EX"/>
        <w:rPr/>
      </w:pPr>
      <w:r>
        <w:rPr/>
        <w:t>[12]</w:t>
        <w:tab/>
        <w:t>3GPP TS 32.622: "Telecommunication management; Configuration Management (CM); Generic network resources Integration Reference Point (IRP): Network Resource Model (NRM)".</w:t>
      </w:r>
    </w:p>
    <w:p>
      <w:pPr>
        <w:pStyle w:val="EX"/>
        <w:rPr/>
      </w:pPr>
      <w:r>
        <w:rPr/>
        <w:t>[13]</w:t>
        <w:tab/>
        <w:t>3GPP TS 29.274: "3GPP Evolved Packet System (EPS); Evolved General Packet Radio Service (GPRS) Tunnelling Protocol for Control plane (GTPv2-C); Stage 3".</w:t>
      </w:r>
    </w:p>
    <w:p>
      <w:pPr>
        <w:pStyle w:val="EX"/>
        <w:rPr/>
      </w:pPr>
      <w:r>
        <w:rPr/>
        <w:t>[14]</w:t>
        <w:tab/>
        <w:t>3GPP TS 29.212: "Policy and Charging Control (PCC);Reference points".</w:t>
      </w:r>
    </w:p>
    <w:p>
      <w:pPr>
        <w:pStyle w:val="EX"/>
        <w:rPr/>
      </w:pPr>
      <w:r>
        <w:rPr/>
        <w:t>[15]</w:t>
        <w:tab/>
        <w:t>3GPP TS 29.273: "Evolved Packet System (EPS); 3GPP EPS AAA interfaces".</w:t>
      </w:r>
    </w:p>
    <w:p>
      <w:pPr>
        <w:pStyle w:val="EX"/>
        <w:rPr/>
      </w:pPr>
      <w:r>
        <w:rPr/>
        <w:t>[16]</w:t>
        <w:tab/>
        <w:t>3GPP TS 36.413: "Evolved Universal Terrestrial Radio Access Network (E-UTRAN); S1 Application Protocol (S1AP)".</w:t>
      </w:r>
    </w:p>
    <w:p>
      <w:pPr>
        <w:pStyle w:val="EX"/>
        <w:rPr/>
      </w:pPr>
      <w:r>
        <w:rPr/>
        <w:t>[17]</w:t>
        <w:tab/>
        <w:t>3GPP TS 36.423 "Evolved Universal Terrestrial Radio Access Network (E-UTRAN); X2 Application Protocol (X2AP)".</w:t>
      </w:r>
    </w:p>
    <w:p>
      <w:pPr>
        <w:pStyle w:val="EX"/>
        <w:jc w:val="both"/>
        <w:rPr/>
      </w:pPr>
      <w:r>
        <w:rPr/>
        <w:t>[18]</w:t>
        <w:tab/>
        <w:t>3GPP TS 23.501: "System Architecture for the 5G System; Stage 2".</w:t>
      </w:r>
    </w:p>
    <w:p>
      <w:pPr>
        <w:pStyle w:val="EX"/>
        <w:jc w:val="both"/>
        <w:rPr/>
      </w:pPr>
      <w:r>
        <w:rPr/>
        <w:t>[19]</w:t>
        <w:tab/>
        <w:t>3GPP TS 23.502: "Procedures for the 5G System; Stage 2"</w:t>
      </w:r>
    </w:p>
    <w:p>
      <w:pPr>
        <w:pStyle w:val="EX"/>
        <w:jc w:val="both"/>
        <w:rPr/>
      </w:pPr>
      <w:r>
        <w:rPr/>
        <w:t>[20]</w:t>
        <w:tab/>
        <w:t>3GPP TS 38.300: "NR and NG-RAN Overall Description; Stage 2".</w:t>
      </w:r>
    </w:p>
    <w:p>
      <w:pPr>
        <w:pStyle w:val="EX"/>
        <w:jc w:val="both"/>
        <w:rPr/>
      </w:pPr>
      <w:r>
        <w:rPr/>
        <w:t>[21]</w:t>
        <w:tab/>
        <w:t>3GPP TS 38.331: "NR; Radio Resource Control (RRC); Protocol specification".</w:t>
      </w:r>
    </w:p>
    <w:p>
      <w:pPr>
        <w:pStyle w:val="EX"/>
        <w:jc w:val="both"/>
        <w:rPr/>
      </w:pPr>
      <w:r>
        <w:rPr/>
        <w:t>[22]</w:t>
        <w:tab/>
        <w:t>3GPP TS 38.401: "NG-RAN; Architecture Description".</w:t>
      </w:r>
    </w:p>
    <w:p>
      <w:pPr>
        <w:pStyle w:val="EX"/>
        <w:jc w:val="both"/>
        <w:rPr/>
      </w:pPr>
      <w:r>
        <w:rPr/>
        <w:t>[23]</w:t>
        <w:tab/>
        <w:t>3GPP TS 38.413: "NG-RAN; NG Application Protocol (NGAP)".</w:t>
      </w:r>
    </w:p>
    <w:p>
      <w:pPr>
        <w:pStyle w:val="EX"/>
        <w:jc w:val="both"/>
        <w:rPr/>
      </w:pPr>
      <w:r>
        <w:rPr/>
        <w:t>[24]</w:t>
        <w:tab/>
        <w:t>3GPP TS 38.423: "NG-RAN; Xn Application Protocol (XnAP)".</w:t>
      </w:r>
    </w:p>
    <w:p>
      <w:pPr>
        <w:pStyle w:val="EX"/>
        <w:jc w:val="both"/>
        <w:rPr/>
      </w:pPr>
      <w:r>
        <w:rPr/>
        <w:t>[25]</w:t>
        <w:tab/>
        <w:t>3GPP TS 38.463: "NG-RAN; E1 Application Protocol (E1AP)".</w:t>
      </w:r>
    </w:p>
    <w:p>
      <w:pPr>
        <w:pStyle w:val="EX"/>
        <w:jc w:val="both"/>
        <w:rPr/>
      </w:pPr>
      <w:r>
        <w:rPr/>
        <w:t>[26]</w:t>
        <w:tab/>
        <w:t>3GPP TS 38.473: "NG-RAN; F1 Application Protocol (F1AP)".</w:t>
      </w:r>
    </w:p>
    <w:p>
      <w:pPr>
        <w:pStyle w:val="EX"/>
        <w:rPr/>
      </w:pPr>
      <w:r>
        <w:rPr/>
        <w:t>[27]</w:t>
        <w:tab/>
        <w:t>3GPP TS 24.501: "Non-Access-Stratum (NAS) protocol for 5G System (5GS); Stage 3".</w:t>
      </w:r>
    </w:p>
    <w:p>
      <w:pPr>
        <w:pStyle w:val="EX"/>
        <w:jc w:val="both"/>
        <w:rPr/>
      </w:pPr>
      <w:r>
        <w:rPr/>
        <w:t>[28]</w:t>
        <w:tab/>
        <w:t>3GPP TS 36.331: "Evolved Universal Terrestrial Radio Access (E-UTRA); Radio Resource Control (RRC); Protocol specification".</w:t>
      </w:r>
    </w:p>
    <w:p>
      <w:pPr>
        <w:pStyle w:val="EX"/>
        <w:jc w:val="both"/>
        <w:rPr/>
      </w:pPr>
      <w:r>
        <w:rPr/>
        <w:t>[29]</w:t>
        <w:tab/>
        <w:t>3GPP TS 23.107: "Quality of Service (QoS) concept and architecture".</w:t>
      </w:r>
    </w:p>
    <w:p>
      <w:pPr>
        <w:pStyle w:val="EX"/>
        <w:jc w:val="both"/>
        <w:rPr/>
      </w:pPr>
      <w:r>
        <w:rPr/>
        <w:t>[30]</w:t>
        <w:tab/>
        <w:t>3GPP TS 25.331: "Radio Resource Control (RRC); Protocol specification".</w:t>
      </w:r>
    </w:p>
    <w:p>
      <w:pPr>
        <w:pStyle w:val="EX"/>
        <w:jc w:val="both"/>
        <w:rPr/>
      </w:pPr>
      <w:r>
        <w:rPr/>
        <w:t>[31]</w:t>
        <w:tab/>
        <w:t>3GPP TS 36.314: "Evolved Universal Terrestrial Radio Access (E-UTRA); Layer 2 - Measurements".</w:t>
      </w:r>
    </w:p>
    <w:p>
      <w:pPr>
        <w:pStyle w:val="EX"/>
        <w:jc w:val="both"/>
        <w:rPr/>
      </w:pPr>
      <w:r>
        <w:rPr/>
        <w:t>[32]</w:t>
        <w:tab/>
        <w:t>3GPP TS 37.320: "Universal Terrestrial Radio Access (UTRA) and Evolved Universal Terrestrial Radio Access (E-UTRA); Radio measurement collection for Minimization of Drive Tests (MDT); Overall description; Stage 2".</w:t>
      </w:r>
    </w:p>
    <w:p>
      <w:pPr>
        <w:pStyle w:val="EX"/>
        <w:jc w:val="both"/>
        <w:rPr/>
      </w:pPr>
      <w:r>
        <w:rPr/>
        <w:t>[33]</w:t>
        <w:tab/>
        <w:t>3GPP TS 36.213: "Evolved Universal Terrestrial Radio Access (E-UTRA); Physical layer procedures".</w:t>
      </w:r>
    </w:p>
    <w:p>
      <w:pPr>
        <w:pStyle w:val="EX"/>
        <w:jc w:val="both"/>
        <w:rPr/>
      </w:pPr>
      <w:r>
        <w:rPr/>
        <w:t>[34]</w:t>
        <w:tab/>
        <w:t>3GPP TS 36.133: "Evolved Universal Terrestrial Radio Access (E-UTRA); Requirements for support of radio resource management".</w:t>
      </w:r>
    </w:p>
    <w:p>
      <w:pPr>
        <w:pStyle w:val="EX"/>
        <w:jc w:val="both"/>
        <w:rPr/>
      </w:pPr>
      <w:r>
        <w:rPr/>
        <w:t>[35]</w:t>
        <w:tab/>
        <w:t xml:space="preserve">3GPP TS 38.314: "NR; layer 2 measurements ". </w:t>
      </w:r>
    </w:p>
    <w:p>
      <w:pPr>
        <w:pStyle w:val="EX"/>
        <w:jc w:val="both"/>
        <w:rPr/>
      </w:pPr>
      <w:r>
        <w:rPr/>
        <w:t>[36]</w:t>
        <w:tab/>
        <w:t>3GPP TS 28.552: "Management and orchestration; 5G performance measurements".</w:t>
      </w:r>
    </w:p>
    <w:p>
      <w:pPr>
        <w:pStyle w:val="EX"/>
        <w:jc w:val="both"/>
        <w:rPr/>
      </w:pPr>
      <w:r>
        <w:rPr/>
        <w:t>[37]</w:t>
        <w:tab/>
        <w:t>3GPP TS 38.213: "NR; Physical layer procedures for control".</w:t>
      </w:r>
    </w:p>
    <w:p>
      <w:pPr>
        <w:pStyle w:val="EX"/>
        <w:jc w:val="both"/>
        <w:rPr/>
      </w:pPr>
      <w:r>
        <w:rPr/>
        <w:t>[38]</w:t>
        <w:tab/>
        <w:t>3GPP TS 36.214: "Evolved Universal Terrestrial Radio Access (E-UTRA); Physical layer; Measurements".</w:t>
      </w:r>
    </w:p>
    <w:p>
      <w:pPr>
        <w:pStyle w:val="EX"/>
        <w:jc w:val="both"/>
        <w:rPr/>
      </w:pPr>
      <w:r>
        <w:rPr/>
        <w:t>[39]</w:t>
        <w:tab/>
        <w:t>3GPP TS 32.425: "Telecommunication management; Performance Management (PM); Performance measurements Evolved Universal Terrestrial Radio Access Network (E-UTRAN)".</w:t>
      </w:r>
    </w:p>
    <w:p>
      <w:pPr>
        <w:pStyle w:val="EX"/>
        <w:jc w:val="both"/>
        <w:rPr/>
      </w:pPr>
      <w:r>
        <w:rPr/>
        <w:t>[40]</w:t>
        <w:tab/>
        <w:t>IETF RFC 6455: "The WebSocket Procotol".</w:t>
      </w:r>
    </w:p>
    <w:p>
      <w:pPr>
        <w:pStyle w:val="EX"/>
        <w:jc w:val="both"/>
        <w:rPr/>
      </w:pPr>
      <w:r>
        <w:rPr/>
        <w:t>[41]</w:t>
        <w:tab/>
        <w:t>IETF RFC 7692: "Compression Extensions for WebSocket".</w:t>
      </w:r>
    </w:p>
    <w:p>
      <w:pPr>
        <w:pStyle w:val="EX"/>
        <w:jc w:val="both"/>
        <w:rPr>
          <w:rFonts w:eastAsia="SimSun;宋体"/>
        </w:rPr>
      </w:pPr>
      <w:r>
        <w:rPr>
          <w:rFonts w:eastAsia="SimSun;宋体"/>
        </w:rPr>
        <w:t>[42]</w:t>
        <w:tab/>
        <w:t xml:space="preserve">3GPP TS 38.215: "NR; Physical layer </w:t>
      </w:r>
      <w:r>
        <w:rPr>
          <w:rFonts w:eastAsia="SimSun;宋体"/>
          <w:iCs/>
        </w:rPr>
        <w:t>measurement</w:t>
      </w:r>
      <w:r>
        <w:rPr>
          <w:rFonts w:eastAsia="SimSun;宋体"/>
        </w:rPr>
        <w:t>s".</w:t>
      </w:r>
    </w:p>
    <w:p>
      <w:pPr>
        <w:pStyle w:val="EX"/>
        <w:jc w:val="both"/>
        <w:rPr/>
      </w:pPr>
      <w:r>
        <w:rPr/>
        <w:t>[43]</w:t>
        <w:tab/>
        <w:t>3GPP TS 28.532: "Management and orchestration; Generic management services".</w:t>
      </w:r>
    </w:p>
    <w:p>
      <w:pPr>
        <w:pStyle w:val="EX"/>
        <w:jc w:val="both"/>
        <w:rPr/>
      </w:pPr>
      <w:r>
        <w:rPr/>
        <w:t>[44]</w:t>
        <w:tab/>
        <w:t>3GPP TS 38.305: "NG Radio Access Network (NG-RAN); Stage 2 functional specification of User Equipment (UE) positioning in NG-RAN".</w:t>
      </w:r>
    </w:p>
    <w:p>
      <w:pPr>
        <w:pStyle w:val="Heading1"/>
        <w:ind w:left="1134" w:hanging="1134"/>
        <w:rPr/>
      </w:pPr>
      <w:bookmarkStart w:id="11" w:name="__RefHeading___Toc51853275"/>
      <w:bookmarkEnd w:id="11"/>
      <w:r>
        <w:rPr/>
        <w:t>3</w:t>
        <w:tab/>
        <w:t>Definitions, symbols and abbreviations</w:t>
      </w:r>
    </w:p>
    <w:p>
      <w:pPr>
        <w:pStyle w:val="Heading2"/>
        <w:rPr/>
      </w:pPr>
      <w:bookmarkStart w:id="12" w:name="__RefHeading___Toc51853276"/>
      <w:bookmarkEnd w:id="12"/>
      <w:r>
        <w:rPr/>
        <w:t>3.1</w:t>
        <w:tab/>
        <w:t>Definitions</w:t>
      </w:r>
    </w:p>
    <w:p>
      <w:pPr>
        <w:pStyle w:val="Normal"/>
        <w:rPr/>
      </w:pPr>
      <w:r>
        <w:rPr/>
        <w:t>For the purposes of the present document, the terms and definitions given in 3GPP TS 32.421 [2], 3GPP TS 32.422 [3] , TS 23.501 [18], TS 38.300 [20], TS 38.401 [22], TS 37.320 [32] and the following apply.</w:t>
      </w:r>
    </w:p>
    <w:p>
      <w:pPr>
        <w:pStyle w:val="Normal"/>
        <w:rPr/>
      </w:pPr>
      <w:r>
        <w:rPr>
          <w:b/>
          <w:bCs/>
        </w:rPr>
        <w:t>Minimum Level of detail</w:t>
      </w:r>
      <w:r>
        <w:rPr/>
        <w:t>: Allows for retrieval of a decoded subset of the IEs contained in the signalling interface messages.</w:t>
      </w:r>
    </w:p>
    <w:p>
      <w:pPr>
        <w:pStyle w:val="Normal"/>
        <w:rPr/>
      </w:pPr>
      <w:r>
        <w:rPr>
          <w:b/>
          <w:bCs/>
        </w:rPr>
        <w:t>Medium Level of detail</w:t>
      </w:r>
      <w:r>
        <w:rPr/>
        <w:t>: Allows for retrieval of the decoded subset of the IEs contained in the signalling interface messages in the Minimum Level plus a selected set of decoded radio measurement IEs.</w:t>
      </w:r>
    </w:p>
    <w:p>
      <w:pPr>
        <w:pStyle w:val="Normal"/>
        <w:rPr/>
      </w:pPr>
      <w:r>
        <w:rPr>
          <w:b/>
          <w:bCs/>
        </w:rPr>
        <w:t>Maximum Level of detail</w:t>
      </w:r>
      <w:r>
        <w:rPr/>
        <w:t>: Allows for retrieval of signalling interface messages within the Trace Scope in encoded format.</w:t>
      </w:r>
    </w:p>
    <w:p>
      <w:pPr>
        <w:pStyle w:val="Heading2"/>
        <w:rPr/>
      </w:pPr>
      <w:bookmarkStart w:id="13" w:name="__RefHeading___Toc51853277"/>
      <w:bookmarkEnd w:id="13"/>
      <w:r>
        <w:rPr/>
        <w:t>3.2</w:t>
        <w:tab/>
        <w:t>Symbols</w:t>
      </w:r>
    </w:p>
    <w:p>
      <w:pPr>
        <w:pStyle w:val="Normal"/>
        <w:keepNext w:val="true"/>
        <w:rPr/>
      </w:pPr>
      <w:r>
        <w:rPr/>
        <w:t>For the purposes of the present document, the following symbols apply:</w:t>
      </w:r>
    </w:p>
    <w:p>
      <w:pPr>
        <w:pStyle w:val="TH"/>
        <w:rPr>
          <w:lang w:val="en-US" w:eastAsia="en-US" w:bidi="he-IL"/>
        </w:rPr>
      </w:pPr>
      <w:r>
        <w:rPr>
          <w:lang w:val="en-US" w:eastAsia="en-US" w:bidi="he-IL"/>
        </w:rPr>
        <mc:AlternateContent>
          <mc:Choice Requires="wpg">
            <w:drawing>
              <wp:anchor behindDoc="0" distT="0" distB="0" distL="114935" distR="114935" simplePos="0" locked="0" layoutInCell="0" allowOverlap="1" relativeHeight="45">
                <wp:simplePos x="0" y="0"/>
                <wp:positionH relativeFrom="column">
                  <wp:posOffset>866140</wp:posOffset>
                </wp:positionH>
                <wp:positionV relativeFrom="paragraph">
                  <wp:posOffset>3086100</wp:posOffset>
                </wp:positionV>
                <wp:extent cx="410845" cy="212090"/>
                <wp:effectExtent l="0" t="0" r="4445" b="0"/>
                <wp:wrapNone/>
                <wp:docPr id="14" name=""/>
                <a:graphic xmlns:a="http://schemas.openxmlformats.org/drawingml/2006/main">
                  <a:graphicData uri="http://schemas.microsoft.com/office/word/2010/wordprocessingGroup">
                    <wpg:wgp>
                      <wpg:cNvGrpSpPr/>
                      <wpg:grpSpPr>
                        <a:xfrm>
                          <a:off x="0" y="0"/>
                          <a:ext cx="410760" cy="212040"/>
                          <a:chOff x="0" y="0"/>
                          <a:chExt cx="410760" cy="212040"/>
                        </a:xfrm>
                      </wpg:grpSpPr>
                      <wps:wsp>
                        <wps:cNvSpPr/>
                        <wps:spPr>
                          <a:xfrm>
                            <a:off x="26640" y="17280"/>
                            <a:ext cx="267480" cy="176400"/>
                          </a:xfrm>
                          <a:prstGeom prst="octagon">
                            <a:avLst>
                              <a:gd name="adj" fmla="val 29287"/>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321840" cy="212040"/>
                          </a:xfrm>
                          <a:prstGeom prst="rect">
                            <a:avLst/>
                          </a:prstGeom>
                          <a:noFill/>
                          <a:ln w="0">
                            <a:noFill/>
                          </a:ln>
                        </wps:spPr>
                        <wps:txbx>
                          <w:txbxContent>
                            <w:p>
                              <w:pPr>
                                <w:overflowPunct w:val="false"/>
                                <w:autoSpaceDE w:val="false"/>
                                <w:bidi w:val="0"/>
                                <w:spacing w:before="0" w:after="180"/>
                                <w:jc w:val="center"/>
                                <w:rPr/>
                              </w:pPr>
                              <w:r>
                                <w:rPr>
                                  <w:kern w:val="2"/>
                                  <w:sz w:val="13"/>
                                  <w:szCs w:val="13"/>
                                  <w:rFonts w:ascii="Symbol" w:hAnsi="Symbol" w:eastAsia="Symbol" w:cs="Symbol"/>
                                  <w:color w:val="000000"/>
                                  <w:lang w:val="en-GB" w:bidi="ar-SA"/>
                                </w:rPr>
                                <w:t></w:t>
                              </w:r>
                            </w:p>
                          </w:txbxContent>
                        </wps:txbx>
                        <wps:bodyPr wrap="square" anchor="t">
                          <a:noAutofit/>
                        </wps:bodyPr>
                      </wps:wsp>
                      <wps:wsp>
                        <wps:cNvSpPr/>
                        <wps:spPr>
                          <a:xfrm>
                            <a:off x="54000" y="106200"/>
                            <a:ext cx="212760" cy="0"/>
                          </a:xfrm>
                          <a:prstGeom prst="line">
                            <a:avLst/>
                          </a:prstGeom>
                          <a:ln w="9360">
                            <a:solidFill>
                              <a:srgbClr val="000000"/>
                            </a:solidFill>
                            <a:miter/>
                          </a:ln>
                        </wps:spPr>
                        <wps:style>
                          <a:lnRef idx="0"/>
                          <a:fillRef idx="0"/>
                          <a:effectRef idx="0"/>
                          <a:fontRef idx="minor"/>
                        </wps:style>
                        <wps:bodyPr/>
                      </wps:wsp>
                      <wpg:grpSp>
                        <wpg:cNvGrpSpPr/>
                        <wpg:grpSpPr>
                          <a:xfrm>
                            <a:off x="294480" y="61560"/>
                            <a:ext cx="116280" cy="82440"/>
                          </a:xfrm>
                        </wpg:grpSpPr>
                        <wps:wsp>
                          <wps:cNvSpPr/>
                          <wps:spPr>
                            <a:xfrm>
                              <a:off x="0" y="0"/>
                              <a:ext cx="116280" cy="82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080" y="39960"/>
                              <a:ext cx="5580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68.2pt;margin-top:243pt;width:32.35pt;height:16.7pt" coordorigin="1364,4860" coordsize="647,334">
                <v:shapetype id="_x0000_t10" coordsize="21600,21600" o:spt="10" adj="6326" path="m0@0l@0,l@1,l21600@0l21600@2l@1,21600l@0,21600l0@2xe">
                  <v:stroke joinstyle="miter"/>
                  <v:formulas>
                    <v:f eqn="val #0"/>
                    <v:f eqn="sum width 0 @0"/>
                    <v:f eqn="sum height 0 @0"/>
                    <v:f eqn="prod @0 1 2"/>
                    <v:f eqn="sum width 0 @3"/>
                    <v:f eqn="sum height 0 @3"/>
                  </v:formulas>
                  <v:path gradientshapeok="t" o:connecttype="rect" textboxrect="@3,@3,@4,@5"/>
                  <v:handles>
                    <v:h position="@0,0"/>
                  </v:handles>
                </v:shapetype>
                <v:shape id="shape_0" fillcolor="white" stroked="t" o:allowincell="f" style="position:absolute;left:1406;top:4887;width:420;height:277;mso-wrap-style:none;v-text-anchor:middle" type="_x0000_t10">
                  <v:fill o:detectmouseclick="t" type="solid" color2="black"/>
                  <v:stroke color="black" weight="9360" joinstyle="miter" endcap="flat"/>
                  <w10:wrap type="none"/>
                </v:shape>
                <v:shapetype id="_x0000_t202" coordsize="21600,21600" o:spt="202" path="m,l,21600l21600,21600l21600,xe">
                  <v:stroke joinstyle="miter"/>
                  <v:path gradientshapeok="t" o:connecttype="rect"/>
                </v:shapetype>
                <v:shape id="shape_0" stroked="f" o:allowincell="f" style="position:absolute;left:1364;top:4860;width:506;height:333;mso-wrap-style:square;v-text-anchor:top" type="_x0000_t202">
                  <v:textbox>
                    <w:txbxContent>
                      <w:p>
                        <w:pPr>
                          <w:overflowPunct w:val="false"/>
                          <w:autoSpaceDE w:val="false"/>
                          <w:bidi w:val="0"/>
                          <w:spacing w:before="0" w:after="180"/>
                          <w:jc w:val="center"/>
                          <w:rPr/>
                        </w:pPr>
                        <w:r>
                          <w:rPr>
                            <w:kern w:val="2"/>
                            <w:sz w:val="13"/>
                            <w:szCs w:val="13"/>
                            <w:rFonts w:ascii="Symbol" w:hAnsi="Symbol" w:eastAsia="Symbol" w:cs="Symbol"/>
                            <w:color w:val="000000"/>
                            <w:lang w:val="en-GB" w:bidi="ar-SA"/>
                          </w:rPr>
                          <w:t></w:t>
                        </w:r>
                      </w:p>
                    </w:txbxContent>
                  </v:textbox>
                  <v:fill o:detectmouseclick="t" on="false"/>
                  <v:stroke color="#3465a4" joinstyle="round" endcap="flat"/>
                  <w10:wrap type="none"/>
                </v:shape>
                <v:line id="shape_0" from="1449,5028" to="1783,5028" stroked="t" o:allowincell="f" style="position:absolute">
                  <v:stroke color="black" weight="9360" joinstyle="miter" endcap="flat"/>
                  <v:fill o:detectmouseclick="t" on="false"/>
                  <w10:wrap type="none"/>
                </v:line>
                <v:group id="shape_0" style="position:absolute;left:1828;top:4957;width:183;height:130">
                  <v:rect id="shape_0" fillcolor="white" stroked="t" o:allowincell="f" style="position:absolute;left:1828;top:4957;width:182;height:129;mso-wrap-style:none;v-text-anchor:middle">
                    <v:fill o:detectmouseclick="t" type="solid" color2="black"/>
                    <v:stroke color="black" weight="9360" joinstyle="miter" endcap="flat"/>
                    <w10:wrap type="none"/>
                  </v:rect>
                  <v:line id="shape_0" from="1872,5020" to="1959,5020" stroked="t" o:allowincell="f" style="position:absolute">
                    <v:stroke color="black" weight="9360" joinstyle="miter" endcap="flat"/>
                    <v:fill o:detectmouseclick="t" on="false"/>
                    <w10:wrap type="none"/>
                  </v:line>
                </v:group>
              </v:group>
            </w:pict>
          </mc:Fallback>
        </mc:AlternateContent>
        <mc:AlternateContent>
          <mc:Choice Requires="wpg">
            <w:drawing>
              <wp:anchor behindDoc="0" distT="0" distB="0" distL="114935" distR="114935" simplePos="0" locked="0" layoutInCell="0" allowOverlap="1" relativeHeight="47">
                <wp:simplePos x="0" y="0"/>
                <wp:positionH relativeFrom="column">
                  <wp:posOffset>859790</wp:posOffset>
                </wp:positionH>
                <wp:positionV relativeFrom="paragraph">
                  <wp:posOffset>3561080</wp:posOffset>
                </wp:positionV>
                <wp:extent cx="462915" cy="237490"/>
                <wp:effectExtent l="5080" t="5080" r="5080" b="2508885"/>
                <wp:wrapNone/>
                <wp:docPr id="15" name=""/>
                <a:graphic xmlns:a="http://schemas.openxmlformats.org/drawingml/2006/main">
                  <a:graphicData uri="http://schemas.microsoft.com/office/word/2010/wordprocessingGroup">
                    <wpg:wgp>
                      <wpg:cNvGrpSpPr/>
                      <wpg:grpSpPr>
                        <a:xfrm>
                          <a:off x="0" y="0"/>
                          <a:ext cx="462960" cy="237600"/>
                          <a:chOff x="0" y="0"/>
                          <a:chExt cx="462960" cy="237600"/>
                        </a:xfrm>
                      </wpg:grpSpPr>
                      <wpg:grpSp>
                        <wpg:cNvGrpSpPr/>
                        <wpg:grpSpPr>
                          <a:xfrm>
                            <a:off x="344880" y="83160"/>
                            <a:ext cx="118080" cy="79200"/>
                          </a:xfrm>
                        </wpg:grpSpPr>
                        <wps:wsp>
                          <wps:cNvSpPr/>
                          <wps:spPr>
                            <a:xfrm>
                              <a:off x="0" y="0"/>
                              <a:ext cx="118080" cy="79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38160"/>
                              <a:ext cx="572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348120" cy="237600"/>
                          </a:xfrm>
                        </wpg:grpSpPr>
                        <wpg:grpSp>
                          <wpg:cNvGrpSpPr/>
                          <wpg:grpSpPr>
                            <a:xfrm>
                              <a:off x="0" y="0"/>
                              <a:ext cx="348120" cy="237600"/>
                            </a:xfrm>
                          </wpg:grpSpPr>
                          <wps:wsp>
                            <wps:cNvSpPr/>
                            <wps:spPr>
                              <a:xfrm>
                                <a:off x="0" y="0"/>
                                <a:ext cx="348120" cy="237600"/>
                              </a:xfrm>
                              <a:prstGeom prst="octagon">
                                <a:avLst>
                                  <a:gd name="adj" fmla="val 29287"/>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The XML element has a value part</w:t>
                                  </w:r>
                                </w:p>
                              </w:txbxContent>
                            </wps:txbx>
                            <wps:bodyPr tIns="91440" bIns="91440" anchor="t">
                              <a:noAutofit/>
                            </wps:bodyPr>
                          </wps:wsp>
                          <wps:wsp>
                            <wps:cNvSpPr/>
                            <wps:spPr>
                              <a:xfrm flipV="1">
                                <a:off x="76680" y="91440"/>
                                <a:ext cx="64800" cy="26640"/>
                              </a:xfrm>
                              <a:prstGeom prst="line">
                                <a:avLst/>
                              </a:prstGeom>
                              <a:ln w="9360">
                                <a:solidFill>
                                  <a:srgbClr val="000000"/>
                                </a:solidFill>
                                <a:miter/>
                              </a:ln>
                            </wps:spPr>
                            <wps:style>
                              <a:lnRef idx="0"/>
                              <a:fillRef idx="0"/>
                              <a:effectRef idx="0"/>
                              <a:fontRef idx="minor"/>
                            </wps:style>
                            <wps:bodyPr/>
                          </wps:wsp>
                          <wps:wsp>
                            <wps:cNvSpPr/>
                            <wps:spPr>
                              <a:xfrm>
                                <a:off x="211320" y="85680"/>
                                <a:ext cx="50760" cy="0"/>
                              </a:xfrm>
                              <a:prstGeom prst="line">
                                <a:avLst/>
                              </a:prstGeom>
                              <a:ln w="9360">
                                <a:solidFill>
                                  <a:srgbClr val="000000"/>
                                </a:solidFill>
                                <a:miter/>
                              </a:ln>
                            </wps:spPr>
                            <wps:style>
                              <a:lnRef idx="0"/>
                              <a:fillRef idx="0"/>
                              <a:effectRef idx="0"/>
                              <a:fontRef idx="minor"/>
                            </wps:style>
                            <wps:bodyPr/>
                          </wps:wsp>
                          <wps:wsp>
                            <wps:cNvSpPr/>
                            <wps:spPr>
                              <a:xfrm>
                                <a:off x="212760" y="117360"/>
                                <a:ext cx="101520" cy="0"/>
                              </a:xfrm>
                              <a:prstGeom prst="line">
                                <a:avLst/>
                              </a:prstGeom>
                              <a:ln w="9360">
                                <a:solidFill>
                                  <a:srgbClr val="000000"/>
                                </a:solidFill>
                                <a:miter/>
                              </a:ln>
                            </wps:spPr>
                            <wps:style>
                              <a:lnRef idx="0"/>
                              <a:fillRef idx="0"/>
                              <a:effectRef idx="0"/>
                              <a:fontRef idx="minor"/>
                            </wps:style>
                            <wps:bodyPr/>
                          </wps:wsp>
                          <wps:wsp>
                            <wps:cNvSpPr/>
                            <wps:spPr>
                              <a:xfrm>
                                <a:off x="213840" y="147960"/>
                                <a:ext cx="50760" cy="0"/>
                              </a:xfrm>
                              <a:prstGeom prst="line">
                                <a:avLst/>
                              </a:prstGeom>
                              <a:ln w="9360">
                                <a:solidFill>
                                  <a:srgbClr val="000000"/>
                                </a:solidFill>
                                <a:miter/>
                              </a:ln>
                            </wps:spPr>
                            <wps:style>
                              <a:lnRef idx="0"/>
                              <a:fillRef idx="0"/>
                              <a:effectRef idx="0"/>
                              <a:fontRef idx="minor"/>
                            </wps:style>
                            <wps:bodyPr/>
                          </wps:wsp>
                          <wps:wsp>
                            <wps:cNvSpPr/>
                            <wps:spPr>
                              <a:xfrm>
                                <a:off x="24840" y="118080"/>
                                <a:ext cx="50760" cy="0"/>
                              </a:xfrm>
                              <a:prstGeom prst="line">
                                <a:avLst/>
                              </a:prstGeom>
                              <a:ln w="9360">
                                <a:solidFill>
                                  <a:srgbClr val="000000"/>
                                </a:solidFill>
                                <a:miter/>
                              </a:ln>
                            </wps:spPr>
                            <wps:style>
                              <a:lnRef idx="0"/>
                              <a:fillRef idx="0"/>
                              <a:effectRef idx="0"/>
                              <a:fontRef idx="minor"/>
                            </wps:style>
                            <wps:bodyPr/>
                          </wps:wsp>
                          <wps:wsp>
                            <wps:cNvSpPr/>
                            <wps:spPr>
                              <a:xfrm>
                                <a:off x="168840" y="78120"/>
                                <a:ext cx="20160" cy="165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67760" y="108720"/>
                                <a:ext cx="20160" cy="165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68120" y="138600"/>
                                <a:ext cx="20160" cy="165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flipV="1">
                              <a:off x="266040" y="86400"/>
                              <a:ext cx="0" cy="5904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67.7pt;margin-top:280.4pt;width:36.45pt;height:18.7pt" coordorigin="1354,5608" coordsize="729,374">
                <v:group id="shape_0" style="position:absolute;left:1897;top:5739;width:186;height:125">
                  <v:rect id="shape_0" fillcolor="white" stroked="t" o:allowincell="f" style="position:absolute;left:1897;top:5739;width:185;height:124;mso-wrap-style:none;v-text-anchor:middle">
                    <v:fill o:detectmouseclick="t" type="solid" color2="black"/>
                    <v:stroke color="black" weight="9360" joinstyle="miter" endcap="flat"/>
                    <w10:wrap type="none"/>
                  </v:rect>
                  <v:line id="shape_0" from="1942,5799" to="2031,5799" stroked="t" o:allowincell="f" style="position:absolute">
                    <v:stroke color="black" weight="9360" joinstyle="miter" endcap="flat"/>
                    <v:fill o:detectmouseclick="t" on="false"/>
                    <w10:wrap type="none"/>
                  </v:line>
                </v:group>
                <v:group id="shape_0" style="position:absolute;left:1354;top:5608;width:548;height:374">
                  <v:group id="shape_0" style="position:absolute;left:1354;top:5608;width:548;height:374">
                    <v:shape id="shape_0" fillcolor="white" stroked="t" o:allowincell="f" style="position:absolute;left:1354;top:5608;width:547;height:373;mso-wrap-style:square;v-text-anchor:top" type="_x0000_t10">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The XML element has a value part</w:t>
                            </w:r>
                          </w:p>
                        </w:txbxContent>
                      </v:textbox>
                      <v:fill o:detectmouseclick="t" type="solid" color2="black"/>
                      <v:stroke color="black" weight="9360" joinstyle="miter" endcap="flat"/>
                      <w10:wrap type="none"/>
                    </v:shape>
                    <v:line id="shape_0" from="1475,5752" to="1576,5793" stroked="t" o:allowincell="f" style="position:absolute;flip:y">
                      <v:stroke color="black" weight="9360" joinstyle="miter" endcap="flat"/>
                      <v:fill o:detectmouseclick="t" on="false"/>
                      <w10:wrap type="none"/>
                    </v:line>
                    <v:line id="shape_0" from="1687,5743" to="1766,5743" stroked="t" o:allowincell="f" style="position:absolute">
                      <v:stroke color="black" weight="9360" joinstyle="miter" endcap="flat"/>
                      <v:fill o:detectmouseclick="t" on="false"/>
                      <w10:wrap type="none"/>
                    </v:line>
                    <v:line id="shape_0" from="1689,5793" to="1848,5793" stroked="t" o:allowincell="f" style="position:absolute">
                      <v:stroke color="black" weight="9360" joinstyle="miter" endcap="flat"/>
                      <v:fill o:detectmouseclick="t" on="false"/>
                      <w10:wrap type="none"/>
                    </v:line>
                    <v:line id="shape_0" from="1691,5841" to="1770,5841" stroked="t" o:allowincell="f" style="position:absolute">
                      <v:stroke color="black" weight="9360" joinstyle="miter" endcap="flat"/>
                      <v:fill o:detectmouseclick="t" on="false"/>
                      <w10:wrap type="none"/>
                    </v:line>
                    <v:line id="shape_0" from="1393,5794" to="1472,5794" stroked="t" o:allowincell="f" style="position:absolute">
                      <v:stroke color="black" weight="9360" joinstyle="miter" endcap="flat"/>
                      <v:fill o:detectmouseclick="t" on="false"/>
                      <w10:wrap type="none"/>
                    </v:line>
                    <v:oval id="shape_0" fillcolor="black" stroked="t" o:allowincell="f" style="position:absolute;left:1620;top:5731;width:31;height:25;mso-wrap-style:none;v-text-anchor:middle">
                      <v:fill o:detectmouseclick="t" type="solid" color2="white"/>
                      <v:stroke color="black" weight="9360" joinstyle="miter" endcap="flat"/>
                      <w10:wrap type="none"/>
                    </v:oval>
                    <v:oval id="shape_0" fillcolor="black" stroked="t" o:allowincell="f" style="position:absolute;left:1618;top:5779;width:31;height:25;mso-wrap-style:none;v-text-anchor:middle">
                      <v:fill o:detectmouseclick="t" type="solid" color2="white"/>
                      <v:stroke color="black" weight="9360" joinstyle="miter" endcap="flat"/>
                      <w10:wrap type="none"/>
                    </v:oval>
                    <v:oval id="shape_0" fillcolor="black" stroked="t" o:allowincell="f" style="position:absolute;left:1619;top:5826;width:31;height:25;mso-wrap-style:none;v-text-anchor:middle">
                      <v:fill o:detectmouseclick="t" type="solid" color2="white"/>
                      <v:stroke color="black" weight="9360" joinstyle="miter" endcap="flat"/>
                      <w10:wrap type="none"/>
                    </v:oval>
                  </v:group>
                  <v:line id="shape_0" from="1773,5744" to="1773,5836" stroked="t" o:allowincell="f" style="position:absolute;flip:y">
                    <v:stroke color="black" weight="9360" joinstyle="miter" endcap="flat"/>
                    <v:fill o:detectmouseclick="t" on="false"/>
                    <w10:wrap type="none"/>
                  </v:line>
                </v:group>
              </v:group>
            </w:pict>
          </mc:Fallback>
        </mc:AlternateContent>
        <mc:AlternateContent>
          <mc:Choice Requires="wpg">
            <w:drawing>
              <wp:inline distT="0" distB="0" distL="0" distR="0">
                <wp:extent cx="6057900" cy="3886200"/>
                <wp:effectExtent l="0" t="0" r="0" b="0"/>
                <wp:docPr id="16" name=""/>
                <a:graphic xmlns:a="http://schemas.openxmlformats.org/drawingml/2006/main">
                  <a:graphicData uri="http://schemas.microsoft.com/office/word/2010/wordprocessingGroup">
                    <wpg:wgp>
                      <wpg:cNvGrpSpPr/>
                      <wpg:grpSpPr>
                        <a:xfrm>
                          <a:off x="0" y="0"/>
                          <a:ext cx="6058080" cy="3886200"/>
                          <a:chOff x="0" y="0"/>
                          <a:chExt cx="6058080" cy="3886200"/>
                        </a:xfrm>
                      </wpg:grpSpPr>
                      <wps:wsp>
                        <wps:cNvSpPr/>
                        <wps:nvSpPr>
                          <wps:cNvPr id="0" name=""/>
                          <wps:cNvSpPr/>
                        </wps:nvSpPr>
                        <wps:spPr>
                          <a:xfrm>
                            <a:off x="0" y="0"/>
                            <a:ext cx="6058080" cy="3886200"/>
                          </a:xfrm>
                          <a:prstGeom prst="rect">
                            <a:avLst/>
                          </a:prstGeom>
                          <a:noFill/>
                          <a:ln w="0">
                            <a:noFill/>
                          </a:ln>
                        </wps:spPr>
                        <wps:bodyPr/>
                      </wps:wsp>
                      <wps:wsp>
                        <wps:cNvSpPr txBox="1"/>
                        <wps:spPr>
                          <a:xfrm>
                            <a:off x="556920" y="257040"/>
                            <a:ext cx="514440" cy="238680"/>
                          </a:xfrm>
                          <a:prstGeom prst="rect">
                            <a:avLst/>
                          </a:prstGeom>
                          <a:solidFill>
                            <a:srgbClr val="ffffff"/>
                          </a:solidFill>
                          <a:ln w="9360">
                            <a:solidFill>
                              <a:srgbClr val="000000"/>
                            </a:solidFill>
                            <a:miter/>
                          </a:ln>
                          <a:effectLst>
                            <a:outerShdw dist="31565" dir="2700000" blurRad="0" rotWithShape="0">
                              <a:srgbClr val="808080"/>
                            </a:outerShdw>
                          </a:effectLst>
                        </wps:spPr>
                        <wps:txbx>
                          <w:txbxContent>
                            <w:p>
                              <w:pPr>
                                <w:overflowPunct w:val="false"/>
                                <w:autoSpaceDE w:val="false"/>
                                <w:bidi w:val="0"/>
                                <w:spacing w:before="0" w:after="180"/>
                                <w:jc w:val="center"/>
                                <w:rPr/>
                              </w:pPr>
                              <w:r>
                                <w:rPr>
                                  <w:kern w:val="2"/>
                                  <w:sz w:val="12"/>
                                  <w:b/>
                                  <w:szCs w:val="12"/>
                                  <w:bCs/>
                                  <w:rFonts w:ascii="Arial" w:hAnsi="Arial" w:eastAsia="Times New Roman" w:cs="Arial"/>
                                  <w:color w:val="000000"/>
                                  <w:lang w:val="en-GB" w:bidi="ar-SA"/>
                                </w:rPr>
                                <w:t>xxx</w:t>
                              </w:r>
                            </w:p>
                          </w:txbxContent>
                        </wps:txbx>
                        <wps:bodyPr wrap="square" anchor="t">
                          <a:noAutofit/>
                        </wps:bodyPr>
                      </wps:wsp>
                      <wps:wsp>
                        <wps:cNvSpPr/>
                        <wps:spPr>
                          <a:xfrm>
                            <a:off x="619200" y="681480"/>
                            <a:ext cx="363960" cy="248760"/>
                          </a:xfrm>
                          <a:prstGeom prst="rect">
                            <a:avLst/>
                          </a:prstGeom>
                          <a:solidFill>
                            <a:srgbClr val="ffffff"/>
                          </a:solidFill>
                          <a:ln w="9360">
                            <a:solidFill>
                              <a:srgbClr val="000000"/>
                            </a:solidFill>
                            <a:miter/>
                          </a:ln>
                          <a:effectLst>
                            <a:outerShdw dist="31565" dir="2700000" blurRad="0" rotWithShape="0">
                              <a:srgbClr val="808080"/>
                            </a:outerShdw>
                          </a:effectLst>
                        </wps:spPr>
                        <wps:style>
                          <a:lnRef idx="0"/>
                          <a:fillRef idx="0"/>
                          <a:effectRef idx="0"/>
                          <a:fontRef idx="minor"/>
                        </wps:style>
                        <wps:bodyPr/>
                      </wps:wsp>
                      <wps:wsp>
                        <wps:cNvSpPr txBox="1"/>
                        <wps:spPr>
                          <a:xfrm>
                            <a:off x="592560" y="646920"/>
                            <a:ext cx="354240" cy="23868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12"/>
                                  <w:b/>
                                  <w:szCs w:val="12"/>
                                  <w:bCs/>
                                  <w:rFonts w:ascii="Arial" w:hAnsi="Arial" w:eastAsia="Times New Roman" w:cs="Arial"/>
                                  <w:color w:val="000000"/>
                                  <w:lang w:val="en-GB" w:bidi="ar-SA"/>
                                </w:rPr>
                                <w:t>xxx</w:t>
                              </w:r>
                            </w:p>
                          </w:txbxContent>
                        </wps:txbx>
                        <wps:bodyPr wrap="square" anchor="t">
                          <a:noAutofit/>
                        </wps:bodyPr>
                      </wps:wsp>
                      <wpg:grpSp>
                        <wpg:cNvGrpSpPr/>
                        <wpg:grpSpPr>
                          <a:xfrm>
                            <a:off x="636120" y="886320"/>
                            <a:ext cx="452880" cy="291600"/>
                          </a:xfrm>
                        </wpg:grpSpPr>
                        <wps:wsp>
                          <wps:cNvSpPr/>
                          <wps:spPr>
                            <a:xfrm>
                              <a:off x="177480" y="0"/>
                              <a:ext cx="79200" cy="158760"/>
                            </a:xfrm>
                            <a:prstGeom prst="line">
                              <a:avLst/>
                            </a:prstGeom>
                            <a:ln w="9360">
                              <a:solidFill>
                                <a:srgbClr val="000000"/>
                              </a:solidFill>
                              <a:miter/>
                            </a:ln>
                          </wps:spPr>
                          <wps:style>
                            <a:lnRef idx="0"/>
                            <a:fillRef idx="0"/>
                            <a:effectRef idx="0"/>
                            <a:fontRef idx="minor"/>
                          </wps:style>
                          <wps:bodyPr/>
                        </wps:wsp>
                        <wps:wsp>
                          <wps:cNvSpPr/>
                          <wps:spPr>
                            <a:xfrm flipV="1">
                              <a:off x="257400" y="52200"/>
                              <a:ext cx="43920" cy="106200"/>
                            </a:xfrm>
                            <a:prstGeom prst="line">
                              <a:avLst/>
                            </a:prstGeom>
                            <a:ln w="9360">
                              <a:solidFill>
                                <a:srgbClr val="000000"/>
                              </a:solidFill>
                              <a:miter/>
                            </a:ln>
                          </wps:spPr>
                          <wps:style>
                            <a:lnRef idx="0"/>
                            <a:fillRef idx="0"/>
                            <a:effectRef idx="0"/>
                            <a:fontRef idx="minor"/>
                          </wps:style>
                          <wps:bodyPr/>
                        </wps:wsp>
                        <wps:wsp>
                          <wps:cNvSpPr txBox="1"/>
                          <wps:spPr>
                            <a:xfrm>
                              <a:off x="0" y="88560"/>
                              <a:ext cx="452880" cy="203040"/>
                            </a:xfrm>
                            <a:prstGeom prst="rect">
                              <a:avLst/>
                            </a:prstGeom>
                            <a:noFill/>
                            <a:ln w="0">
                              <a:noFill/>
                            </a:ln>
                          </wps:spPr>
                          <wps:txbx>
                            <w:txbxContent>
                              <w:p>
                                <w:pPr>
                                  <w:overflowPunct w:val="false"/>
                                  <w:autoSpaceDE w:val="false"/>
                                  <w:bidi w:val="0"/>
                                  <w:spacing w:before="0" w:after="180"/>
                                  <w:jc w:val="center"/>
                                  <w:rPr/>
                                </w:pPr>
                                <w:r>
                                  <w:rPr>
                                    <w:kern w:val="2"/>
                                    <w:sz w:val="16"/>
                                    <w:szCs w:val="16"/>
                                    <w:rFonts w:ascii="Arial" w:hAnsi="Arial" w:eastAsia="Times New Roman" w:cs="Arial"/>
                                    <w:color w:val="000000"/>
                                    <w:lang w:val="en-GB" w:bidi="ar-SA"/>
                                  </w:rPr>
                                  <w:t>1..</w:t>
                                </w:r>
                                <w:r>
                                  <w:rPr>
                                    <w:kern w:val="2"/>
                                    <w:sz w:val="16"/>
                                    <w:szCs w:val="16"/>
                                    <w:rFonts w:ascii="Symbol" w:hAnsi="Symbol" w:eastAsia="Symbol" w:cs="Symbol"/>
                                    <w:color w:val="000000"/>
                                    <w:lang w:val="en-GB" w:bidi="ar-SA"/>
                                  </w:rPr>
                                  <w:t></w:t>
                                </w:r>
                              </w:p>
                            </w:txbxContent>
                          </wps:txbx>
                          <wps:bodyPr wrap="square" anchor="t">
                            <a:noAutofit/>
                          </wps:bodyPr>
                        </wps:wsp>
                      </wpg:grpSp>
                      <wps:wsp>
                        <wps:cNvSpPr txBox="1"/>
                        <wps:spPr>
                          <a:xfrm>
                            <a:off x="1167840" y="230400"/>
                            <a:ext cx="2675160" cy="354240"/>
                          </a:xfrm>
                          <a:prstGeom prst="rect">
                            <a:avLst/>
                          </a:prstGeom>
                          <a:solidFill>
                            <a:srgbClr val="ffffff"/>
                          </a:solidFill>
                          <a:ln w="0">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Element named xxx</w:t>
                              </w:r>
                            </w:p>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The maximum number of occurrence is 1</w:t>
                              </w:r>
                            </w:p>
                          </w:txbxContent>
                        </wps:txbx>
                        <wps:bodyPr wrap="square" anchor="t">
                          <a:noAutofit/>
                        </wps:bodyPr>
                      </wps:wsp>
                      <wps:wsp>
                        <wps:cNvSpPr txBox="1"/>
                        <wps:spPr>
                          <a:xfrm>
                            <a:off x="1176480" y="680760"/>
                            <a:ext cx="2675160" cy="408240"/>
                          </a:xfrm>
                          <a:prstGeom prst="rect">
                            <a:avLst/>
                          </a:prstGeom>
                          <a:solidFill>
                            <a:srgbClr val="ffffff"/>
                          </a:solidFill>
                          <a:ln w="0">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Element named xxx</w:t>
                              </w:r>
                            </w:p>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The maximum number of occurrence is unbounded</w:t>
                              </w:r>
                            </w:p>
                          </w:txbxContent>
                        </wps:txbx>
                        <wps:bodyPr wrap="square" anchor="t">
                          <a:noAutofit/>
                        </wps:bodyPr>
                      </wps:wsp>
                      <wps:wsp>
                        <wps:cNvSpPr/>
                        <wps:spPr>
                          <a:xfrm>
                            <a:off x="690840" y="2322360"/>
                            <a:ext cx="310680" cy="1440"/>
                          </a:xfrm>
                          <a:prstGeom prst="line">
                            <a:avLst/>
                          </a:prstGeom>
                          <a:ln w="9360">
                            <a:solidFill>
                              <a:srgbClr val="000000"/>
                            </a:solidFill>
                            <a:miter/>
                          </a:ln>
                        </wps:spPr>
                        <wps:style>
                          <a:lnRef idx="0"/>
                          <a:fillRef idx="0"/>
                          <a:effectRef idx="0"/>
                          <a:fontRef idx="minor"/>
                        </wps:style>
                        <wps:bodyPr/>
                      </wps:wsp>
                      <wps:wsp>
                        <wps:cNvSpPr/>
                        <wps:spPr>
                          <a:xfrm>
                            <a:off x="690840" y="2783160"/>
                            <a:ext cx="310680" cy="720"/>
                          </a:xfrm>
                          <a:prstGeom prst="line">
                            <a:avLst/>
                          </a:prstGeom>
                          <a:ln cap="rnd" w="9360">
                            <a:solidFill>
                              <a:srgbClr val="000000"/>
                            </a:solidFill>
                            <a:custDash>
                              <a:ds d="100000" sp="1000"/>
                            </a:custDash>
                            <a:miter/>
                          </a:ln>
                        </wps:spPr>
                        <wps:style>
                          <a:lnRef idx="0"/>
                          <a:fillRef idx="0"/>
                          <a:effectRef idx="0"/>
                          <a:fontRef idx="minor"/>
                        </wps:style>
                        <wps:bodyPr/>
                      </wps:wsp>
                      <wpg:grpSp>
                        <wpg:cNvGrpSpPr/>
                        <wpg:grpSpPr>
                          <a:xfrm>
                            <a:off x="657360" y="1338480"/>
                            <a:ext cx="202680" cy="83160"/>
                          </a:xfrm>
                        </wpg:grpSpPr>
                        <wps:wsp>
                          <wps:cNvSpPr/>
                          <wps:spPr>
                            <a:xfrm>
                              <a:off x="69120" y="15840"/>
                              <a:ext cx="43920" cy="12240"/>
                            </a:xfrm>
                            <a:custGeom>
                              <a:avLst/>
                              <a:gdLst/>
                              <a:ahLst/>
                              <a:rect l="l" t="t" r="r" b="b"/>
                              <a:pathLst>
                                <a:path w="378" h="146">
                                  <a:moveTo>
                                    <a:pt x="0" y="86"/>
                                  </a:moveTo>
                                  <a:lnTo>
                                    <a:pt x="0" y="0"/>
                                  </a:lnTo>
                                  <a:lnTo>
                                    <a:pt x="378" y="67"/>
                                  </a:lnTo>
                                  <a:lnTo>
                                    <a:pt x="372" y="106"/>
                                  </a:lnTo>
                                  <a:lnTo>
                                    <a:pt x="346" y="146"/>
                                  </a:lnTo>
                                  <a:lnTo>
                                    <a:pt x="0" y="86"/>
                                  </a:lnTo>
                                  <a:close/>
                                </a:path>
                              </a:pathLst>
                            </a:custGeom>
                            <a:solidFill>
                              <a:srgbClr val="000000"/>
                            </a:solidFill>
                            <a:ln w="0">
                              <a:noFill/>
                            </a:ln>
                          </wps:spPr>
                          <wps:style>
                            <a:lnRef idx="0"/>
                            <a:fillRef idx="0"/>
                            <a:effectRef idx="0"/>
                            <a:fontRef idx="minor"/>
                          </wps:style>
                          <wps:bodyPr/>
                        </wps:wsp>
                        <wps:wsp>
                          <wps:cNvSpPr/>
                          <wps:spPr>
                            <a:xfrm>
                              <a:off x="159840" y="26280"/>
                              <a:ext cx="41760" cy="12240"/>
                            </a:xfrm>
                            <a:custGeom>
                              <a:avLst/>
                              <a:gdLst/>
                              <a:ahLst/>
                              <a:rect l="l" t="t" r="r" b="b"/>
                              <a:pathLst>
                                <a:path w="364" h="142">
                                  <a:moveTo>
                                    <a:pt x="364" y="142"/>
                                  </a:moveTo>
                                  <a:lnTo>
                                    <a:pt x="363" y="62"/>
                                  </a:lnTo>
                                  <a:lnTo>
                                    <a:pt x="0" y="0"/>
                                  </a:lnTo>
                                  <a:lnTo>
                                    <a:pt x="0" y="101"/>
                                  </a:lnTo>
                                  <a:lnTo>
                                    <a:pt x="364" y="142"/>
                                  </a:lnTo>
                                  <a:close/>
                                </a:path>
                              </a:pathLst>
                            </a:custGeom>
                            <a:solidFill>
                              <a:srgbClr val="000000"/>
                            </a:solidFill>
                            <a:ln w="0">
                              <a:noFill/>
                            </a:ln>
                          </wps:spPr>
                          <wps:style>
                            <a:lnRef idx="0"/>
                            <a:fillRef idx="0"/>
                            <a:effectRef idx="0"/>
                            <a:fontRef idx="minor"/>
                          </wps:style>
                          <wps:bodyPr/>
                        </wps:wsp>
                        <wpg:grpSp>
                          <wpg:cNvGrpSpPr/>
                          <wpg:grpSpPr>
                            <a:xfrm>
                              <a:off x="0" y="0"/>
                              <a:ext cx="202680" cy="83160"/>
                            </a:xfrm>
                          </wpg:grpSpPr>
                          <wps:wsp>
                            <wps:cNvSpPr/>
                            <wps:spPr>
                              <a:xfrm>
                                <a:off x="0" y="7560"/>
                                <a:ext cx="202680" cy="75600"/>
                              </a:xfrm>
                              <a:custGeom>
                                <a:avLst/>
                                <a:gdLst/>
                                <a:ahLst/>
                                <a:rect l="l" t="t" r="r" b="b"/>
                                <a:pathLst>
                                  <a:path w="1748" h="880">
                                    <a:moveTo>
                                      <a:pt x="1" y="875"/>
                                    </a:moveTo>
                                    <a:lnTo>
                                      <a:pt x="99" y="880"/>
                                    </a:lnTo>
                                    <a:lnTo>
                                      <a:pt x="146" y="880"/>
                                    </a:lnTo>
                                    <a:lnTo>
                                      <a:pt x="204" y="880"/>
                                    </a:lnTo>
                                    <a:lnTo>
                                      <a:pt x="258" y="878"/>
                                    </a:lnTo>
                                    <a:lnTo>
                                      <a:pt x="311" y="875"/>
                                    </a:lnTo>
                                    <a:lnTo>
                                      <a:pt x="365" y="870"/>
                                    </a:lnTo>
                                    <a:lnTo>
                                      <a:pt x="413" y="860"/>
                                    </a:lnTo>
                                    <a:lnTo>
                                      <a:pt x="466" y="850"/>
                                    </a:lnTo>
                                    <a:lnTo>
                                      <a:pt x="530" y="835"/>
                                    </a:lnTo>
                                    <a:lnTo>
                                      <a:pt x="587" y="814"/>
                                    </a:lnTo>
                                    <a:lnTo>
                                      <a:pt x="641" y="799"/>
                                    </a:lnTo>
                                    <a:lnTo>
                                      <a:pt x="702" y="775"/>
                                    </a:lnTo>
                                    <a:lnTo>
                                      <a:pt x="759" y="750"/>
                                    </a:lnTo>
                                    <a:lnTo>
                                      <a:pt x="817" y="724"/>
                                    </a:lnTo>
                                    <a:lnTo>
                                      <a:pt x="864" y="699"/>
                                    </a:lnTo>
                                    <a:lnTo>
                                      <a:pt x="920" y="673"/>
                                    </a:lnTo>
                                    <a:lnTo>
                                      <a:pt x="964" y="649"/>
                                    </a:lnTo>
                                    <a:lnTo>
                                      <a:pt x="1015" y="620"/>
                                    </a:lnTo>
                                    <a:lnTo>
                                      <a:pt x="1066" y="590"/>
                                    </a:lnTo>
                                    <a:lnTo>
                                      <a:pt x="1117" y="554"/>
                                    </a:lnTo>
                                    <a:lnTo>
                                      <a:pt x="1162" y="526"/>
                                    </a:lnTo>
                                    <a:lnTo>
                                      <a:pt x="1209" y="486"/>
                                    </a:lnTo>
                                    <a:lnTo>
                                      <a:pt x="1254" y="451"/>
                                    </a:lnTo>
                                    <a:lnTo>
                                      <a:pt x="1295" y="416"/>
                                    </a:lnTo>
                                    <a:lnTo>
                                      <a:pt x="1329" y="377"/>
                                    </a:lnTo>
                                    <a:lnTo>
                                      <a:pt x="1358" y="344"/>
                                    </a:lnTo>
                                    <a:lnTo>
                                      <a:pt x="1380" y="308"/>
                                    </a:lnTo>
                                    <a:lnTo>
                                      <a:pt x="1748" y="356"/>
                                    </a:lnTo>
                                    <a:lnTo>
                                      <a:pt x="1692" y="330"/>
                                    </a:lnTo>
                                    <a:lnTo>
                                      <a:pt x="1647" y="308"/>
                                    </a:lnTo>
                                    <a:lnTo>
                                      <a:pt x="1593" y="286"/>
                                    </a:lnTo>
                                    <a:lnTo>
                                      <a:pt x="1552" y="262"/>
                                    </a:lnTo>
                                    <a:lnTo>
                                      <a:pt x="1517" y="241"/>
                                    </a:lnTo>
                                    <a:lnTo>
                                      <a:pt x="1486" y="224"/>
                                    </a:lnTo>
                                    <a:lnTo>
                                      <a:pt x="1455" y="201"/>
                                    </a:lnTo>
                                    <a:lnTo>
                                      <a:pt x="1424" y="180"/>
                                    </a:lnTo>
                                    <a:lnTo>
                                      <a:pt x="1391" y="154"/>
                                    </a:lnTo>
                                    <a:lnTo>
                                      <a:pt x="1355" y="123"/>
                                    </a:lnTo>
                                    <a:lnTo>
                                      <a:pt x="1317" y="93"/>
                                    </a:lnTo>
                                    <a:lnTo>
                                      <a:pt x="1286" y="62"/>
                                    </a:lnTo>
                                    <a:lnTo>
                                      <a:pt x="1252" y="28"/>
                                    </a:lnTo>
                                    <a:lnTo>
                                      <a:pt x="1225" y="0"/>
                                    </a:lnTo>
                                    <a:lnTo>
                                      <a:pt x="1197" y="10"/>
                                    </a:lnTo>
                                    <a:lnTo>
                                      <a:pt x="1168" y="26"/>
                                    </a:lnTo>
                                    <a:lnTo>
                                      <a:pt x="1137" y="38"/>
                                    </a:lnTo>
                                    <a:lnTo>
                                      <a:pt x="1101" y="54"/>
                                    </a:lnTo>
                                    <a:lnTo>
                                      <a:pt x="1064" y="70"/>
                                    </a:lnTo>
                                    <a:lnTo>
                                      <a:pt x="1030" y="81"/>
                                    </a:lnTo>
                                    <a:lnTo>
                                      <a:pt x="997" y="90"/>
                                    </a:lnTo>
                                    <a:lnTo>
                                      <a:pt x="960" y="103"/>
                                    </a:lnTo>
                                    <a:lnTo>
                                      <a:pt x="922" y="112"/>
                                    </a:lnTo>
                                    <a:lnTo>
                                      <a:pt x="880" y="123"/>
                                    </a:lnTo>
                                    <a:lnTo>
                                      <a:pt x="843" y="133"/>
                                    </a:lnTo>
                                    <a:lnTo>
                                      <a:pt x="807" y="142"/>
                                    </a:lnTo>
                                    <a:lnTo>
                                      <a:pt x="768" y="149"/>
                                    </a:lnTo>
                                    <a:lnTo>
                                      <a:pt x="731" y="157"/>
                                    </a:lnTo>
                                    <a:lnTo>
                                      <a:pt x="695" y="165"/>
                                    </a:lnTo>
                                    <a:lnTo>
                                      <a:pt x="654" y="174"/>
                                    </a:lnTo>
                                    <a:lnTo>
                                      <a:pt x="598" y="181"/>
                                    </a:lnTo>
                                    <a:lnTo>
                                      <a:pt x="980" y="248"/>
                                    </a:lnTo>
                                    <a:lnTo>
                                      <a:pt x="955" y="298"/>
                                    </a:lnTo>
                                    <a:lnTo>
                                      <a:pt x="926" y="337"/>
                                    </a:lnTo>
                                    <a:lnTo>
                                      <a:pt x="871" y="409"/>
                                    </a:lnTo>
                                    <a:lnTo>
                                      <a:pt x="839" y="442"/>
                                    </a:lnTo>
                                    <a:lnTo>
                                      <a:pt x="807" y="475"/>
                                    </a:lnTo>
                                    <a:lnTo>
                                      <a:pt x="762" y="515"/>
                                    </a:lnTo>
                                    <a:lnTo>
                                      <a:pt x="715" y="560"/>
                                    </a:lnTo>
                                    <a:lnTo>
                                      <a:pt x="667" y="592"/>
                                    </a:lnTo>
                                    <a:lnTo>
                                      <a:pt x="603" y="636"/>
                                    </a:lnTo>
                                    <a:lnTo>
                                      <a:pt x="549" y="664"/>
                                    </a:lnTo>
                                    <a:lnTo>
                                      <a:pt x="498" y="692"/>
                                    </a:lnTo>
                                    <a:lnTo>
                                      <a:pt x="453" y="715"/>
                                    </a:lnTo>
                                    <a:lnTo>
                                      <a:pt x="423" y="730"/>
                                    </a:lnTo>
                                    <a:lnTo>
                                      <a:pt x="365" y="745"/>
                                    </a:lnTo>
                                    <a:lnTo>
                                      <a:pt x="314" y="761"/>
                                    </a:lnTo>
                                    <a:lnTo>
                                      <a:pt x="258" y="781"/>
                                    </a:lnTo>
                                    <a:lnTo>
                                      <a:pt x="178" y="793"/>
                                    </a:lnTo>
                                    <a:lnTo>
                                      <a:pt x="118" y="803"/>
                                    </a:lnTo>
                                    <a:lnTo>
                                      <a:pt x="0" y="806"/>
                                    </a:lnTo>
                                    <a:lnTo>
                                      <a:pt x="1" y="875"/>
                                    </a:lnTo>
                                    <a:close/>
                                  </a:path>
                                </a:pathLst>
                              </a:custGeom>
                              <a:solidFill>
                                <a:srgbClr val="000000"/>
                              </a:solidFill>
                              <a:ln w="0">
                                <a:noFill/>
                              </a:ln>
                            </wps:spPr>
                            <wps:style>
                              <a:lnRef idx="0"/>
                              <a:fillRef idx="0"/>
                              <a:effectRef idx="0"/>
                              <a:fontRef idx="minor"/>
                            </wps:style>
                            <wps:bodyPr/>
                          </wps:wsp>
                          <wps:wsp>
                            <wps:cNvSpPr/>
                            <wps:spPr>
                              <a:xfrm>
                                <a:off x="0" y="0"/>
                                <a:ext cx="202680" cy="78120"/>
                              </a:xfrm>
                              <a:custGeom>
                                <a:avLst/>
                                <a:gdLst/>
                                <a:ahLst/>
                                <a:rect l="l" t="t" r="r" b="b"/>
                                <a:pathLst>
                                  <a:path w="1748" h="908">
                                    <a:moveTo>
                                      <a:pt x="0" y="901"/>
                                    </a:moveTo>
                                    <a:lnTo>
                                      <a:pt x="97" y="908"/>
                                    </a:lnTo>
                                    <a:lnTo>
                                      <a:pt x="144" y="908"/>
                                    </a:lnTo>
                                    <a:lnTo>
                                      <a:pt x="202" y="908"/>
                                    </a:lnTo>
                                    <a:lnTo>
                                      <a:pt x="256" y="904"/>
                                    </a:lnTo>
                                    <a:lnTo>
                                      <a:pt x="309" y="901"/>
                                    </a:lnTo>
                                    <a:lnTo>
                                      <a:pt x="363" y="895"/>
                                    </a:lnTo>
                                    <a:lnTo>
                                      <a:pt x="411" y="885"/>
                                    </a:lnTo>
                                    <a:lnTo>
                                      <a:pt x="464" y="875"/>
                                    </a:lnTo>
                                    <a:lnTo>
                                      <a:pt x="528" y="859"/>
                                    </a:lnTo>
                                    <a:lnTo>
                                      <a:pt x="585" y="839"/>
                                    </a:lnTo>
                                    <a:lnTo>
                                      <a:pt x="639" y="822"/>
                                    </a:lnTo>
                                    <a:lnTo>
                                      <a:pt x="700" y="799"/>
                                    </a:lnTo>
                                    <a:lnTo>
                                      <a:pt x="757" y="773"/>
                                    </a:lnTo>
                                    <a:lnTo>
                                      <a:pt x="814" y="746"/>
                                    </a:lnTo>
                                    <a:lnTo>
                                      <a:pt x="862" y="720"/>
                                    </a:lnTo>
                                    <a:lnTo>
                                      <a:pt x="917" y="693"/>
                                    </a:lnTo>
                                    <a:lnTo>
                                      <a:pt x="962" y="668"/>
                                    </a:lnTo>
                                    <a:lnTo>
                                      <a:pt x="1013" y="638"/>
                                    </a:lnTo>
                                    <a:lnTo>
                                      <a:pt x="1064" y="608"/>
                                    </a:lnTo>
                                    <a:lnTo>
                                      <a:pt x="1115" y="571"/>
                                    </a:lnTo>
                                    <a:lnTo>
                                      <a:pt x="1160" y="541"/>
                                    </a:lnTo>
                                    <a:lnTo>
                                      <a:pt x="1207" y="501"/>
                                    </a:lnTo>
                                    <a:lnTo>
                                      <a:pt x="1252" y="465"/>
                                    </a:lnTo>
                                    <a:lnTo>
                                      <a:pt x="1293" y="428"/>
                                    </a:lnTo>
                                    <a:lnTo>
                                      <a:pt x="1327" y="387"/>
                                    </a:lnTo>
                                    <a:lnTo>
                                      <a:pt x="1356" y="354"/>
                                    </a:lnTo>
                                    <a:lnTo>
                                      <a:pt x="1378" y="317"/>
                                    </a:lnTo>
                                    <a:lnTo>
                                      <a:pt x="1748" y="366"/>
                                    </a:lnTo>
                                    <a:lnTo>
                                      <a:pt x="1689" y="341"/>
                                    </a:lnTo>
                                    <a:lnTo>
                                      <a:pt x="1645" y="317"/>
                                    </a:lnTo>
                                    <a:lnTo>
                                      <a:pt x="1591" y="294"/>
                                    </a:lnTo>
                                    <a:lnTo>
                                      <a:pt x="1550" y="271"/>
                                    </a:lnTo>
                                    <a:lnTo>
                                      <a:pt x="1515" y="248"/>
                                    </a:lnTo>
                                    <a:lnTo>
                                      <a:pt x="1483" y="231"/>
                                    </a:lnTo>
                                    <a:lnTo>
                                      <a:pt x="1453" y="207"/>
                                    </a:lnTo>
                                    <a:lnTo>
                                      <a:pt x="1422" y="185"/>
                                    </a:lnTo>
                                    <a:lnTo>
                                      <a:pt x="1389" y="159"/>
                                    </a:lnTo>
                                    <a:lnTo>
                                      <a:pt x="1353" y="127"/>
                                    </a:lnTo>
                                    <a:lnTo>
                                      <a:pt x="1315" y="96"/>
                                    </a:lnTo>
                                    <a:lnTo>
                                      <a:pt x="1284" y="65"/>
                                    </a:lnTo>
                                    <a:lnTo>
                                      <a:pt x="1250" y="30"/>
                                    </a:lnTo>
                                    <a:lnTo>
                                      <a:pt x="1223" y="0"/>
                                    </a:lnTo>
                                    <a:lnTo>
                                      <a:pt x="1195" y="10"/>
                                    </a:lnTo>
                                    <a:lnTo>
                                      <a:pt x="1166" y="27"/>
                                    </a:lnTo>
                                    <a:lnTo>
                                      <a:pt x="1135" y="41"/>
                                    </a:lnTo>
                                    <a:lnTo>
                                      <a:pt x="1099" y="57"/>
                                    </a:lnTo>
                                    <a:lnTo>
                                      <a:pt x="1062" y="73"/>
                                    </a:lnTo>
                                    <a:lnTo>
                                      <a:pt x="1028" y="85"/>
                                    </a:lnTo>
                                    <a:lnTo>
                                      <a:pt x="995" y="94"/>
                                    </a:lnTo>
                                    <a:lnTo>
                                      <a:pt x="958" y="106"/>
                                    </a:lnTo>
                                    <a:lnTo>
                                      <a:pt x="920" y="116"/>
                                    </a:lnTo>
                                    <a:lnTo>
                                      <a:pt x="878" y="127"/>
                                    </a:lnTo>
                                    <a:lnTo>
                                      <a:pt x="841" y="137"/>
                                    </a:lnTo>
                                    <a:lnTo>
                                      <a:pt x="805" y="146"/>
                                    </a:lnTo>
                                    <a:lnTo>
                                      <a:pt x="766" y="154"/>
                                    </a:lnTo>
                                    <a:lnTo>
                                      <a:pt x="728" y="162"/>
                                    </a:lnTo>
                                    <a:lnTo>
                                      <a:pt x="693" y="170"/>
                                    </a:lnTo>
                                    <a:lnTo>
                                      <a:pt x="652" y="179"/>
                                    </a:lnTo>
                                    <a:lnTo>
                                      <a:pt x="598" y="186"/>
                                    </a:lnTo>
                                    <a:lnTo>
                                      <a:pt x="978" y="255"/>
                                    </a:lnTo>
                                    <a:lnTo>
                                      <a:pt x="953" y="308"/>
                                    </a:lnTo>
                                    <a:lnTo>
                                      <a:pt x="924" y="347"/>
                                    </a:lnTo>
                                    <a:lnTo>
                                      <a:pt x="869" y="420"/>
                                    </a:lnTo>
                                    <a:lnTo>
                                      <a:pt x="837" y="455"/>
                                    </a:lnTo>
                                    <a:lnTo>
                                      <a:pt x="805" y="488"/>
                                    </a:lnTo>
                                    <a:lnTo>
                                      <a:pt x="748" y="544"/>
                                    </a:lnTo>
                                    <a:lnTo>
                                      <a:pt x="713" y="577"/>
                                    </a:lnTo>
                                    <a:lnTo>
                                      <a:pt x="671" y="618"/>
                                    </a:lnTo>
                                    <a:lnTo>
                                      <a:pt x="633" y="647"/>
                                    </a:lnTo>
                                    <a:lnTo>
                                      <a:pt x="601" y="674"/>
                                    </a:lnTo>
                                    <a:lnTo>
                                      <a:pt x="569" y="700"/>
                                    </a:lnTo>
                                    <a:lnTo>
                                      <a:pt x="531" y="726"/>
                                    </a:lnTo>
                                    <a:lnTo>
                                      <a:pt x="490" y="753"/>
                                    </a:lnTo>
                                    <a:lnTo>
                                      <a:pt x="448" y="773"/>
                                    </a:lnTo>
                                    <a:lnTo>
                                      <a:pt x="408" y="796"/>
                                    </a:lnTo>
                                    <a:lnTo>
                                      <a:pt x="357" y="815"/>
                                    </a:lnTo>
                                    <a:lnTo>
                                      <a:pt x="309" y="831"/>
                                    </a:lnTo>
                                    <a:lnTo>
                                      <a:pt x="256" y="845"/>
                                    </a:lnTo>
                                    <a:lnTo>
                                      <a:pt x="205" y="859"/>
                                    </a:lnTo>
                                    <a:lnTo>
                                      <a:pt x="151" y="872"/>
                                    </a:lnTo>
                                    <a:lnTo>
                                      <a:pt x="91" y="883"/>
                                    </a:lnTo>
                                    <a:lnTo>
                                      <a:pt x="0" y="901"/>
                                    </a:lnTo>
                                    <a:close/>
                                  </a:path>
                                </a:pathLst>
                              </a:custGeom>
                              <a:solidFill>
                                <a:srgbClr val="000000"/>
                              </a:solidFill>
                              <a:ln w="0">
                                <a:noFill/>
                              </a:ln>
                            </wps:spPr>
                            <wps:style>
                              <a:lnRef idx="0"/>
                              <a:fillRef idx="0"/>
                              <a:effectRef idx="0"/>
                              <a:fontRef idx="minor"/>
                            </wps:style>
                            <wps:bodyPr/>
                          </wps:wsp>
                        </wpg:grpSp>
                      </wpg:grpSp>
                      <wps:wsp>
                        <wps:cNvSpPr txBox="1"/>
                        <wps:spPr>
                          <a:xfrm>
                            <a:off x="1186200" y="1256760"/>
                            <a:ext cx="2674800" cy="407160"/>
                          </a:xfrm>
                          <a:prstGeom prst="rect">
                            <a:avLst/>
                          </a:prstGeom>
                          <a:solidFill>
                            <a:srgbClr val="ffffff"/>
                          </a:solidFill>
                          <a:ln w="0">
                            <a:noFill/>
                          </a:ln>
                        </wps:spPr>
                        <wps:txb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Global element</w:t>
                              </w:r>
                            </w:p>
                          </w:txbxContent>
                        </wps:txbx>
                        <wps:bodyPr wrap="square" anchor="t">
                          <a:noAutofit/>
                        </wps:bodyPr>
                      </wps:wsp>
                      <wpg:grpSp>
                        <wpg:cNvGrpSpPr/>
                        <wpg:grpSpPr>
                          <a:xfrm>
                            <a:off x="707400" y="1782360"/>
                            <a:ext cx="88920" cy="35640"/>
                          </a:xfrm>
                        </wpg:grpSpPr>
                        <wps:wsp>
                          <wps:cNvSpPr/>
                          <wps:spPr>
                            <a:xfrm>
                              <a:off x="17640" y="0"/>
                              <a:ext cx="71280" cy="0"/>
                            </a:xfrm>
                            <a:prstGeom prst="line">
                              <a:avLst/>
                            </a:prstGeom>
                            <a:ln w="9360">
                              <a:solidFill>
                                <a:srgbClr val="000000"/>
                              </a:solidFill>
                              <a:miter/>
                            </a:ln>
                          </wps:spPr>
                          <wps:style>
                            <a:lnRef idx="0"/>
                            <a:fillRef idx="0"/>
                            <a:effectRef idx="0"/>
                            <a:fontRef idx="minor"/>
                          </wps:style>
                          <wps:bodyPr/>
                        </wps:wsp>
                        <wps:wsp>
                          <wps:cNvSpPr/>
                          <wps:spPr>
                            <a:xfrm>
                              <a:off x="9000" y="18000"/>
                              <a:ext cx="71280" cy="0"/>
                            </a:xfrm>
                            <a:prstGeom prst="line">
                              <a:avLst/>
                            </a:prstGeom>
                            <a:ln w="9360">
                              <a:solidFill>
                                <a:srgbClr val="000000"/>
                              </a:solidFill>
                              <a:miter/>
                            </a:ln>
                          </wps:spPr>
                          <wps:style>
                            <a:lnRef idx="0"/>
                            <a:fillRef idx="0"/>
                            <a:effectRef idx="0"/>
                            <a:fontRef idx="minor"/>
                          </wps:style>
                          <wps:bodyPr/>
                        </wps:wsp>
                        <wps:wsp>
                          <wps:cNvSpPr/>
                          <wps:spPr>
                            <a:xfrm>
                              <a:off x="0" y="35640"/>
                              <a:ext cx="71280" cy="0"/>
                            </a:xfrm>
                            <a:prstGeom prst="line">
                              <a:avLst/>
                            </a:prstGeom>
                            <a:ln w="9360">
                              <a:solidFill>
                                <a:srgbClr val="000000"/>
                              </a:solidFill>
                              <a:miter/>
                            </a:ln>
                          </wps:spPr>
                          <wps:style>
                            <a:lnRef idx="0"/>
                            <a:fillRef idx="0"/>
                            <a:effectRef idx="0"/>
                            <a:fontRef idx="minor"/>
                          </wps:style>
                          <wps:bodyPr/>
                        </wps:wsp>
                      </wpg:grpSp>
                      <wps:wsp>
                        <wps:cNvSpPr txBox="1"/>
                        <wps:spPr>
                          <a:xfrm>
                            <a:off x="1203840" y="1681560"/>
                            <a:ext cx="2675880" cy="408240"/>
                          </a:xfrm>
                          <a:prstGeom prst="rect">
                            <a:avLst/>
                          </a:prstGeom>
                          <a:solidFill>
                            <a:srgbClr val="ffffff"/>
                          </a:solidFill>
                          <a:ln w="0">
                            <a:noFill/>
                          </a:ln>
                        </wps:spPr>
                        <wps:bodyPr/>
                      </wps:wsp>
                    </wpg:wgp>
                  </a:graphicData>
                </a:graphic>
              </wp:inline>
            </w:drawing>
          </mc:Choice>
          <mc:Fallback>
            <w:pict>
              <v:group id="shape_0" style="position:absolute;margin-left:0pt;margin-top:0pt;width:477pt;height:306pt" coordorigin="0,0" coordsize="9540,6120">
                <v:rect id="shape_0" stroked="f" o:allowincell="f" style="position:absolute;left:0;top:0;width:9539;height:6119;mso-wrap-style:none;v-text-anchor:middle;mso-position-horizontal-relative:char">
                  <v:fill o:detectmouseclick="t" on="false"/>
                  <v:stroke color="#3465a4" joinstyle="round" endcap="flat"/>
                  <w10:wrap type="none"/>
                </v:rect>
                <v:shape id="shape_0" fillcolor="white" stroked="t" o:allowincell="f" style="position:absolute;left:877;top:405;width:809;height:375;mso-wrap-style:square;v-text-anchor:top;mso-position-horizontal-relative:char" type="_x0000_t202">
                  <v:textbox>
                    <w:txbxContent>
                      <w:p>
                        <w:pPr>
                          <w:overflowPunct w:val="false"/>
                          <w:autoSpaceDE w:val="false"/>
                          <w:bidi w:val="0"/>
                          <w:spacing w:before="0" w:after="180"/>
                          <w:jc w:val="center"/>
                          <w:rPr/>
                        </w:pPr>
                        <w:r>
                          <w:rPr>
                            <w:kern w:val="2"/>
                            <w:sz w:val="12"/>
                            <w:b/>
                            <w:szCs w:val="12"/>
                            <w:bCs/>
                            <w:rFonts w:ascii="Arial" w:hAnsi="Arial" w:eastAsia="Times New Roman" w:cs="Arial"/>
                            <w:color w:val="000000"/>
                            <w:lang w:val="en-GB" w:bidi="ar-SA"/>
                          </w:rPr>
                          <w:t>xxx</w:t>
                        </w:r>
                      </w:p>
                    </w:txbxContent>
                  </v:textbox>
                  <v:fill o:detectmouseclick="t" type="solid" color2="black"/>
                  <v:stroke color="black" weight="9360" joinstyle="miter" endcap="flat"/>
                  <v:shadow on="t" obscured="f" color="gray"/>
                  <w10:wrap type="none"/>
                </v:shape>
                <v:rect id="shape_0" fillcolor="white" stroked="t" o:allowincell="f" style="position:absolute;left:975;top:1073;width:572;height:391;mso-wrap-style:none;v-text-anchor:middle;mso-position-horizontal-relative:char">
                  <v:fill o:detectmouseclick="t" type="solid" color2="black"/>
                  <v:stroke color="black" weight="9360" joinstyle="miter" endcap="flat"/>
                  <v:shadow on="t" obscured="f" color="gray"/>
                  <w10:wrap type="none"/>
                </v:rect>
                <v:shape id="shape_0" fillcolor="white" stroked="t" o:allowincell="f" style="position:absolute;left:933;top:1019;width:557;height:375;mso-wrap-style:square;v-text-anchor:top;mso-position-horizontal-relative:char" type="_x0000_t202">
                  <v:textbox>
                    <w:txbxContent>
                      <w:p>
                        <w:pPr>
                          <w:overflowPunct w:val="false"/>
                          <w:autoSpaceDE w:val="false"/>
                          <w:bidi w:val="0"/>
                          <w:spacing w:before="0" w:after="180"/>
                          <w:jc w:val="center"/>
                          <w:rPr/>
                        </w:pPr>
                        <w:r>
                          <w:rPr>
                            <w:kern w:val="2"/>
                            <w:sz w:val="12"/>
                            <w:b/>
                            <w:szCs w:val="12"/>
                            <w:bCs/>
                            <w:rFonts w:ascii="Arial" w:hAnsi="Arial" w:eastAsia="Times New Roman" w:cs="Arial"/>
                            <w:color w:val="000000"/>
                            <w:lang w:val="en-GB" w:bidi="ar-SA"/>
                          </w:rPr>
                          <w:t>xxx</w:t>
                        </w:r>
                      </w:p>
                    </w:txbxContent>
                  </v:textbox>
                  <v:fill o:detectmouseclick="t" type="solid" color2="black"/>
                  <v:stroke color="black" weight="9360" joinstyle="miter" endcap="flat"/>
                  <w10:wrap type="none"/>
                </v:shape>
                <v:group id="shape_0" style="position:absolute;left:1002;top:1396;width:713;height:459">
                  <v:line id="shape_0" from="1281,1396" to="1405,1645" stroked="t" o:allowincell="f" style="position:absolute;mso-position-horizontal-relative:char">
                    <v:stroke color="black" weight="9360" joinstyle="miter" endcap="flat"/>
                    <v:fill o:detectmouseclick="t" on="false"/>
                    <w10:wrap type="none"/>
                  </v:line>
                  <v:line id="shape_0" from="1407,1478" to="1475,1644" stroked="t" o:allowincell="f" style="position:absolute;flip:y;mso-position-horizontal-relative:char">
                    <v:stroke color="black" weight="9360" joinstyle="miter" endcap="flat"/>
                    <v:fill o:detectmouseclick="t" on="false"/>
                    <w10:wrap type="none"/>
                  </v:line>
                  <v:shape id="shape_0" stroked="f" o:allowincell="f" style="position:absolute;left:1002;top:1535;width:712;height:319;mso-wrap-style:square;v-text-anchor:top;mso-position-horizontal-relative:char" type="_x0000_t202">
                    <v:textbox>
                      <w:txbxContent>
                        <w:p>
                          <w:pPr>
                            <w:overflowPunct w:val="false"/>
                            <w:autoSpaceDE w:val="false"/>
                            <w:bidi w:val="0"/>
                            <w:spacing w:before="0" w:after="180"/>
                            <w:jc w:val="center"/>
                            <w:rPr/>
                          </w:pPr>
                          <w:r>
                            <w:rPr>
                              <w:kern w:val="2"/>
                              <w:sz w:val="16"/>
                              <w:szCs w:val="16"/>
                              <w:rFonts w:ascii="Arial" w:hAnsi="Arial" w:eastAsia="Times New Roman" w:cs="Arial"/>
                              <w:color w:val="000000"/>
                              <w:lang w:val="en-GB" w:bidi="ar-SA"/>
                            </w:rPr>
                            <w:t>1..</w:t>
                          </w:r>
                          <w:r>
                            <w:rPr>
                              <w:kern w:val="2"/>
                              <w:sz w:val="16"/>
                              <w:szCs w:val="16"/>
                              <w:rFonts w:ascii="Symbol" w:hAnsi="Symbol" w:eastAsia="Symbol" w:cs="Symbol"/>
                              <w:color w:val="000000"/>
                              <w:lang w:val="en-GB" w:bidi="ar-SA"/>
                            </w:rPr>
                            <w:t></w:t>
                          </w:r>
                        </w:p>
                      </w:txbxContent>
                    </v:textbox>
                    <v:fill o:detectmouseclick="t" on="false"/>
                    <v:stroke color="#3465a4" joinstyle="round" endcap="flat"/>
                    <w10:wrap type="none"/>
                  </v:shape>
                </v:group>
                <v:shape id="shape_0" fillcolor="white" stroked="f" o:allowincell="f" style="position:absolute;left:1839;top:363;width:4212;height:557;mso-wrap-style:square;v-text-anchor:top;mso-position-horizontal-relative:char" type="_x0000_t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Element named xxx</w:t>
                        </w:r>
                      </w:p>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The maximum number of occurrence is 1</w:t>
                        </w:r>
                      </w:p>
                    </w:txbxContent>
                  </v:textbox>
                  <v:fill o:detectmouseclick="t" type="solid" color2="black"/>
                  <v:stroke color="#3465a4" joinstyle="round" endcap="flat"/>
                  <w10:wrap type="none"/>
                </v:shape>
                <v:shape id="shape_0" fillcolor="white" stroked="f" o:allowincell="f" style="position:absolute;left:1853;top:1072;width:4212;height:642;mso-wrap-style:square;v-text-anchor:top;mso-position-horizontal-relative:char" type="_x0000_t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Element named xxx</w:t>
                        </w:r>
                      </w:p>
                      <w:p>
                        <w:pPr>
                          <w:overflowPunct w:val="false"/>
                          <w:autoSpaceDE w:val="false"/>
                          <w:bidi w:val="0"/>
                          <w:spacing w:before="0" w:after="180"/>
                          <w:rPr/>
                        </w:pPr>
                        <w:r>
                          <w:rPr>
                            <w:kern w:val="2"/>
                            <w:sz w:val="16"/>
                            <w:szCs w:val="16"/>
                            <w:rFonts w:ascii="Arial" w:hAnsi="Arial" w:eastAsia="Times New Roman" w:cs="Arial"/>
                            <w:color w:val="000000"/>
                            <w:lang w:val="en-GB" w:bidi="ar-SA"/>
                          </w:rPr>
                          <w:t xml:space="preserve">  The maximum number of occurrence is unbounded</w:t>
                        </w:r>
                      </w:p>
                    </w:txbxContent>
                  </v:textbox>
                  <v:fill o:detectmouseclick="t" type="solid" color2="black"/>
                  <v:stroke color="#3465a4" joinstyle="round" endcap="flat"/>
                  <w10:wrap type="none"/>
                </v:shape>
                <v:line id="shape_0" from="1088,3657" to="1576,3658" stroked="t" o:allowincell="f" style="position:absolute;mso-position-horizontal-relative:char">
                  <v:stroke color="black" weight="9360" joinstyle="miter" endcap="flat"/>
                  <v:fill o:detectmouseclick="t" on="false"/>
                  <w10:wrap type="none"/>
                </v:line>
                <v:line id="shape_0" from="1088,4383" to="1576,4383" stroked="t" o:allowincell="f" style="position:absolute;mso-position-horizontal-relative:char">
                  <v:stroke color="black" weight="9360" dashstyle="shortdot" joinstyle="miter" endcap="round"/>
                  <v:fill o:detectmouseclick="t" on="false"/>
                  <w10:wrap type="none"/>
                </v:line>
                <v:group id="shape_0" style="position:absolute;left:1035;top:2108;width:319;height:131">
                  <v:shape id="shape_0" coordsize="378,146" path="m0,86l0,0l378,67l372,106l346,146l0,86xe" fillcolor="black" stroked="f" o:allowincell="f" style="position:absolute;left:1144;top:2133;width:68;height:18;mso-wrap-style:none;v-text-anchor:middle;mso-position-horizontal-relative:char">
                    <v:fill o:detectmouseclick="t" type="solid" color2="white"/>
                    <v:stroke color="#3465a4" joinstyle="round" endcap="flat"/>
                    <w10:wrap type="none"/>
                  </v:shape>
                  <v:shape id="shape_0" coordsize="364,142" path="m364,142l363,62l0,0l0,101l364,142xe" fillcolor="black" stroked="f" o:allowincell="f" style="position:absolute;left:1287;top:2149;width:65;height:18;mso-wrap-style:none;v-text-anchor:middle;mso-position-horizontal-relative:char">
                    <v:fill o:detectmouseclick="t" type="solid" color2="white"/>
                    <v:stroke color="#3465a4" joinstyle="round" endcap="flat"/>
                    <w10:wrap type="none"/>
                  </v:shape>
                  <v:group id="shape_0" style="position:absolute;left:1035;top:2108;width:319;height:131">
                    <v:shape id="shape_0" coordsize="1748,880" path="m1,875l99,880l146,880l204,880l258,878l311,875l365,870l413,860l466,850l530,835l587,814l641,799l702,775l759,750l817,724l864,699l920,673l964,649l1015,620l1066,590l1117,554l1162,526l1209,486l1254,451l1295,416l1329,377l1358,344l1380,308l1748,356l1692,330l1647,308l1593,286l1552,262l1517,241l1486,224l1455,201l1424,180l1391,154l1355,123l1317,93l1286,62l1252,28l1225,0l1197,10l1168,26l1137,38l1101,54l1064,70l1030,81l997,90l960,103l922,112l880,123l843,133l807,142l768,149l731,157l695,165l654,174l598,181l980,248l955,298l926,337l871,409l839,442l807,475l762,515l715,560l667,592l603,636l549,664l498,692l453,715l423,730l365,745l314,761l258,781l178,793l118,803l0,806l1,875xe" fillcolor="black" stroked="f" o:allowincell="f" style="position:absolute;left:1035;top:2120;width:318;height:118;mso-wrap-style:none;v-text-anchor:middle;mso-position-horizontal-relative:char">
                      <v:fill o:detectmouseclick="t" type="solid" color2="white"/>
                      <v:stroke color="#3465a4" joinstyle="round" endcap="flat"/>
                      <w10:wrap type="none"/>
                    </v:shape>
                    <v:shape id="shape_0" coordsize="1748,908" path="m0,901l97,908l144,908l202,908l256,904l309,901l363,895l411,885l464,875l528,859l585,839l639,822l700,799l757,773l814,746l862,720l917,693l962,668l1013,638l1064,608l1115,571l1160,541l1207,501l1252,465l1293,428l1327,387l1356,354l1378,317l1748,366l1689,341l1645,317l1591,294l1550,271l1515,248l1483,231l1453,207l1422,185l1389,159l1353,127l1315,96l1284,65l1250,30l1223,0l1195,10l1166,27l1135,41l1099,57l1062,73l1028,85l995,94l958,106l920,116l878,127l841,137l805,146l766,154l728,162l693,170l652,179l598,186l978,255l953,308l924,347l869,420l837,455l805,488l748,544l713,577l671,618l633,647l601,674l569,700l531,726l490,753l448,773l408,796l357,815l309,831l256,845l205,859l151,872l91,883l0,901xe" fillcolor="black" stroked="f" o:allowincell="f" style="position:absolute;left:1035;top:2108;width:318;height:122;mso-wrap-style:none;v-text-anchor:middle;mso-position-horizontal-relative:char">
                      <v:fill o:detectmouseclick="t" type="solid" color2="white"/>
                      <v:stroke color="#3465a4" joinstyle="round" endcap="flat"/>
                      <w10:wrap type="none"/>
                    </v:shape>
                  </v:group>
                </v:group>
                <v:shape id="shape_0" fillcolor="white" stroked="f" o:allowincell="f" style="position:absolute;left:1868;top:1979;width:4211;height:640;mso-wrap-style:square;v-text-anchor:top;mso-position-horizontal-relative:char" type="_x0000_t202">
                  <v:textbox>
                    <w:txbxContent>
                      <w:p>
                        <w:pPr>
                          <w:overflowPunct w:val="false"/>
                          <w:autoSpaceDE w:val="false"/>
                          <w:bidi w:val="0"/>
                          <w:spacing w:before="0" w:after="180"/>
                          <w:rPr/>
                        </w:pPr>
                        <w:r>
                          <w:rPr>
                            <w:kern w:val="2"/>
                            <w:sz w:val="16"/>
                            <w:szCs w:val="16"/>
                            <w:rFonts w:ascii="Arial" w:hAnsi="Arial" w:eastAsia="Times New Roman" w:cs="Arial"/>
                            <w:color w:val="000000"/>
                            <w:lang w:val="en-GB" w:bidi="ar-SA"/>
                          </w:rPr>
                          <w:t>: Global element</w:t>
                        </w:r>
                      </w:p>
                    </w:txbxContent>
                  </v:textbox>
                  <v:fill o:detectmouseclick="t" type="solid" color2="black"/>
                  <v:stroke color="#3465a4" joinstyle="round" endcap="flat"/>
                  <w10:wrap type="none"/>
                </v:shape>
                <v:group id="shape_0" style="position:absolute;left:1114;top:2807;width:139;height:55">
                  <v:line id="shape_0" from="1142,2807" to="1253,2807" stroked="t" o:allowincell="f" style="position:absolute;mso-position-horizontal-relative:char">
                    <v:stroke color="black" weight="9360" joinstyle="miter" endcap="flat"/>
                    <v:fill o:detectmouseclick="t" on="false"/>
                    <w10:wrap type="none"/>
                  </v:line>
                  <v:line id="shape_0" from="1128,2835" to="1239,2835" stroked="t" o:allowincell="f" style="position:absolute;mso-position-horizontal-relative:char">
                    <v:stroke color="black" weight="9360" joinstyle="miter" endcap="flat"/>
                    <v:fill o:detectmouseclick="t" on="false"/>
                    <w10:wrap type="none"/>
                  </v:line>
                  <v:line id="shape_0" from="1114,2863" to="1225,2863" stroked="t" o:allowincell="f" style="position:absolute;mso-position-horizontal-relative:char">
                    <v:stroke color="black" weight="9360" joinstyle="miter" endcap="flat"/>
                    <v:fill o:detectmouseclick="t" on="false"/>
                    <w10:wrap type="none"/>
                  </v:line>
                </v:group>
                <v:shape id="shape_0" fillcolor="white" stroked="f" o:allowincell="f" style="position:absolute;left:1896;top:2648;width:4213;height:642;mso-wrap-style:none;v-text-anchor:middle;mso-position-horizontal-relative:char" type="_x0000_t202">
                  <v:textbox>
                    <w:txbxContent>
                      <w:p>
                        <w:pPr>
                          <w:autoSpaceDE w:val="true"/>
                          <w:spacing w:before="0" w:after="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43">
                <wp:simplePos x="0" y="0"/>
                <wp:positionH relativeFrom="column">
                  <wp:posOffset>1319530</wp:posOffset>
                </wp:positionH>
                <wp:positionV relativeFrom="paragraph">
                  <wp:posOffset>2171700</wp:posOffset>
                </wp:positionV>
                <wp:extent cx="1098550" cy="354965"/>
                <wp:effectExtent l="0" t="0" r="0" b="0"/>
                <wp:wrapNone/>
                <wp:docPr id="17" name="Frame13"/>
                <a:graphic xmlns:a="http://schemas.openxmlformats.org/drawingml/2006/main">
                  <a:graphicData uri="http://schemas.microsoft.com/office/word/2010/wordprocessingShape">
                    <wps:wsp>
                      <wps:cNvSpPr txBox="1"/>
                      <wps:spPr>
                        <a:xfrm>
                          <a:off x="0" y="0"/>
                          <a:ext cx="1098550" cy="354965"/>
                        </a:xfrm>
                        <a:prstGeom prst="rect"/>
                        <a:solidFill>
                          <a:srgbClr val="FFFFFF"/>
                        </a:solidFill>
                      </wps:spPr>
                      <wps:txbx>
                        <w:txbxContent>
                          <w:p>
                            <w:pPr>
                              <w:pStyle w:val="Normal"/>
                              <w:widowControl/>
                              <w:overflowPunct w:val="false"/>
                              <w:autoSpaceDE w:val="false"/>
                              <w:bidi w:val="0"/>
                              <w:spacing w:before="0" w:after="180"/>
                              <w:textAlignment w:val="baseline"/>
                              <w:rPr/>
                            </w:pPr>
                            <w:r>
                              <w:rPr>
                                <w:rFonts w:cs="Arial" w:ascii="Arial" w:hAnsi="Arial"/>
                                <w:color w:val="000000"/>
                                <w:sz w:val="16"/>
                                <w:szCs w:val="16"/>
                              </w:rPr>
                              <w:t>: Required element</w:t>
                            </w:r>
                          </w:p>
                        </w:txbxContent>
                      </wps:txbx>
                      <wps:bodyPr anchor="t" lIns="92075" tIns="46355" rIns="92075" bIns="46355">
                        <a:noAutofit/>
                      </wps:bodyPr>
                    </wps:wsp>
                  </a:graphicData>
                </a:graphic>
              </wp:anchor>
            </w:drawing>
          </mc:Choice>
          <mc:Fallback>
            <w:pict>
              <v:rect fillcolor="#FFFFFF" style="position:absolute;rotation:-0;width:86.5pt;height:27.95pt;mso-wrap-distance-left:9.05pt;mso-wrap-distance-right:9.05pt;mso-wrap-distance-top:0pt;mso-wrap-distance-bottom:0pt;margin-top:171pt;mso-position-vertical-relative:text;margin-left:103.9pt;mso-position-horizontal-relative:text">
                <v:textbox inset="0.100694444444444in,0.0506944444444444in,0.100694444444444in,0.0506944444444444in">
                  <w:txbxContent>
                    <w:p>
                      <w:pPr>
                        <w:pStyle w:val="Normal"/>
                        <w:widowControl/>
                        <w:overflowPunct w:val="false"/>
                        <w:autoSpaceDE w:val="false"/>
                        <w:bidi w:val="0"/>
                        <w:spacing w:before="0" w:after="180"/>
                        <w:textAlignment w:val="baseline"/>
                        <w:rPr/>
                      </w:pPr>
                      <w:r>
                        <w:rPr>
                          <w:rFonts w:cs="Arial" w:ascii="Arial" w:hAnsi="Arial"/>
                          <w:color w:val="000000"/>
                          <w:sz w:val="16"/>
                          <w:szCs w:val="16"/>
                        </w:rPr>
                        <w:t>: Required element</w:t>
                      </w:r>
                    </w:p>
                  </w:txbxContent>
                </v:textbox>
                <w10:wrap type="none"/>
              </v:rect>
            </w:pict>
          </mc:Fallback>
        </mc:AlternateContent>
      </w:r>
      <w:r>
        <mc:AlternateContent>
          <mc:Choice Requires="wps">
            <w:drawing>
              <wp:anchor behindDoc="0" distT="0" distB="0" distL="114935" distR="114935" simplePos="0" locked="0" layoutInCell="0" allowOverlap="1" relativeHeight="44">
                <wp:simplePos x="0" y="0"/>
                <wp:positionH relativeFrom="column">
                  <wp:posOffset>1319530</wp:posOffset>
                </wp:positionH>
                <wp:positionV relativeFrom="paragraph">
                  <wp:posOffset>2649855</wp:posOffset>
                </wp:positionV>
                <wp:extent cx="1098550" cy="354965"/>
                <wp:effectExtent l="0" t="0" r="0" b="0"/>
                <wp:wrapNone/>
                <wp:docPr id="18" name="Frame12"/>
                <a:graphic xmlns:a="http://schemas.openxmlformats.org/drawingml/2006/main">
                  <a:graphicData uri="http://schemas.microsoft.com/office/word/2010/wordprocessingShape">
                    <wps:wsp>
                      <wps:cNvSpPr txBox="1"/>
                      <wps:spPr>
                        <a:xfrm>
                          <a:off x="0" y="0"/>
                          <a:ext cx="1098550" cy="354965"/>
                        </a:xfrm>
                        <a:prstGeom prst="rect"/>
                        <a:solidFill>
                          <a:srgbClr val="FFFFFF"/>
                        </a:solidFill>
                      </wps:spPr>
                      <wps:txbx>
                        <w:txbxContent>
                          <w:p>
                            <w:pPr>
                              <w:pStyle w:val="Normal"/>
                              <w:widowControl/>
                              <w:overflowPunct w:val="false"/>
                              <w:autoSpaceDE w:val="false"/>
                              <w:bidi w:val="0"/>
                              <w:spacing w:before="0" w:after="180"/>
                              <w:textAlignment w:val="baseline"/>
                              <w:rPr/>
                            </w:pPr>
                            <w:r>
                              <w:rPr>
                                <w:rFonts w:cs="Arial" w:ascii="Arial" w:hAnsi="Arial"/>
                                <w:color w:val="000000"/>
                                <w:sz w:val="16"/>
                                <w:szCs w:val="16"/>
                              </w:rPr>
                              <w:t>: Optional element</w:t>
                            </w:r>
                          </w:p>
                        </w:txbxContent>
                      </wps:txbx>
                      <wps:bodyPr anchor="t" lIns="92075" tIns="46355" rIns="92075" bIns="46355">
                        <a:noAutofit/>
                      </wps:bodyPr>
                    </wps:wsp>
                  </a:graphicData>
                </a:graphic>
              </wp:anchor>
            </w:drawing>
          </mc:Choice>
          <mc:Fallback>
            <w:pict>
              <v:rect fillcolor="#FFFFFF" style="position:absolute;rotation:-0;width:86.5pt;height:27.95pt;mso-wrap-distance-left:9.05pt;mso-wrap-distance-right:9.05pt;mso-wrap-distance-top:0pt;mso-wrap-distance-bottom:0pt;margin-top:208.65pt;mso-position-vertical-relative:text;margin-left:103.9pt;mso-position-horizontal-relative:text">
                <v:textbox inset="0.100694444444444in,0.0506944444444444in,0.100694444444444in,0.0506944444444444in">
                  <w:txbxContent>
                    <w:p>
                      <w:pPr>
                        <w:pStyle w:val="Normal"/>
                        <w:widowControl/>
                        <w:overflowPunct w:val="false"/>
                        <w:autoSpaceDE w:val="false"/>
                        <w:bidi w:val="0"/>
                        <w:spacing w:before="0" w:after="180"/>
                        <w:textAlignment w:val="baseline"/>
                        <w:rPr/>
                      </w:pPr>
                      <w:r>
                        <w:rPr>
                          <w:rFonts w:cs="Arial" w:ascii="Arial" w:hAnsi="Arial"/>
                          <w:color w:val="000000"/>
                          <w:sz w:val="16"/>
                          <w:szCs w:val="16"/>
                        </w:rPr>
                        <w:t>: Optional element</w:t>
                      </w:r>
                    </w:p>
                  </w:txbxContent>
                </v:textbox>
                <w10:wrap type="none"/>
              </v:rect>
            </w:pict>
          </mc:Fallback>
        </mc:AlternateContent>
      </w:r>
      <w:r>
        <mc:AlternateContent>
          <mc:Choice Requires="wps">
            <w:drawing>
              <wp:anchor behindDoc="0" distT="0" distB="0" distL="114935" distR="114935" simplePos="0" locked="0" layoutInCell="0" allowOverlap="1" relativeHeight="46">
                <wp:simplePos x="0" y="0"/>
                <wp:positionH relativeFrom="column">
                  <wp:posOffset>1320165</wp:posOffset>
                </wp:positionH>
                <wp:positionV relativeFrom="paragraph">
                  <wp:posOffset>3092450</wp:posOffset>
                </wp:positionV>
                <wp:extent cx="1097915" cy="354330"/>
                <wp:effectExtent l="0" t="0" r="0" b="0"/>
                <wp:wrapNone/>
                <wp:docPr id="19" name="Frame11"/>
                <a:graphic xmlns:a="http://schemas.openxmlformats.org/drawingml/2006/main">
                  <a:graphicData uri="http://schemas.microsoft.com/office/word/2010/wordprocessingShape">
                    <wps:wsp>
                      <wps:cNvSpPr txBox="1"/>
                      <wps:spPr>
                        <a:xfrm>
                          <a:off x="0" y="0"/>
                          <a:ext cx="1097915" cy="354330"/>
                        </a:xfrm>
                        <a:prstGeom prst="rect"/>
                        <a:solidFill>
                          <a:srgbClr val="FFFFFF"/>
                        </a:solidFill>
                      </wps:spPr>
                      <wps:txbx>
                        <w:txbxContent>
                          <w:p>
                            <w:pPr>
                              <w:pStyle w:val="Normal"/>
                              <w:widowControl/>
                              <w:overflowPunct w:val="false"/>
                              <w:autoSpaceDE w:val="false"/>
                              <w:bidi w:val="0"/>
                              <w:spacing w:before="0" w:after="180"/>
                              <w:textAlignment w:val="baseline"/>
                              <w:rPr/>
                            </w:pPr>
                            <w:r>
                              <w:rPr>
                                <w:rFonts w:cs="Arial" w:ascii="Arial" w:hAnsi="Arial"/>
                                <w:color w:val="000000"/>
                                <w:sz w:val="16"/>
                                <w:szCs w:val="16"/>
                              </w:rPr>
                              <w:t>: Sequence</w:t>
                            </w:r>
                          </w:p>
                        </w:txbxContent>
                      </wps:txbx>
                      <wps:bodyPr anchor="t" lIns="92075" tIns="46355" rIns="92075" bIns="46355">
                        <a:noAutofit/>
                      </wps:bodyPr>
                    </wps:wsp>
                  </a:graphicData>
                </a:graphic>
              </wp:anchor>
            </w:drawing>
          </mc:Choice>
          <mc:Fallback>
            <w:pict>
              <v:rect fillcolor="#FFFFFF" style="position:absolute;rotation:-0;width:86.45pt;height:27.9pt;mso-wrap-distance-left:9.05pt;mso-wrap-distance-right:9.05pt;mso-wrap-distance-top:0pt;mso-wrap-distance-bottom:0pt;margin-top:243.5pt;mso-position-vertical-relative:text;margin-left:103.95pt;mso-position-horizontal-relative:text">
                <v:textbox inset="0.100694444444444in,0.0506944444444444in,0.100694444444444in,0.0506944444444444in">
                  <w:txbxContent>
                    <w:p>
                      <w:pPr>
                        <w:pStyle w:val="Normal"/>
                        <w:widowControl/>
                        <w:overflowPunct w:val="false"/>
                        <w:autoSpaceDE w:val="false"/>
                        <w:bidi w:val="0"/>
                        <w:spacing w:before="0" w:after="180"/>
                        <w:textAlignment w:val="baseline"/>
                        <w:rPr/>
                      </w:pPr>
                      <w:r>
                        <w:rPr>
                          <w:rFonts w:cs="Arial" w:ascii="Arial" w:hAnsi="Arial"/>
                          <w:color w:val="000000"/>
                          <w:sz w:val="16"/>
                          <w:szCs w:val="16"/>
                        </w:rPr>
                        <w:t>: Sequence</w:t>
                      </w:r>
                    </w:p>
                  </w:txbxContent>
                </v:textbox>
                <w10:wrap type="none"/>
              </v:rect>
            </w:pict>
          </mc:Fallback>
        </mc:AlternateContent>
      </w:r>
      <w:r>
        <mc:AlternateContent>
          <mc:Choice Requires="wps">
            <w:drawing>
              <wp:anchor behindDoc="0" distT="0" distB="0" distL="114935" distR="114935" simplePos="0" locked="0" layoutInCell="0" allowOverlap="1" relativeHeight="48">
                <wp:simplePos x="0" y="0"/>
                <wp:positionH relativeFrom="column">
                  <wp:posOffset>1318895</wp:posOffset>
                </wp:positionH>
                <wp:positionV relativeFrom="paragraph">
                  <wp:posOffset>3561080</wp:posOffset>
                </wp:positionV>
                <wp:extent cx="1099185" cy="354965"/>
                <wp:effectExtent l="0" t="0" r="0" b="0"/>
                <wp:wrapNone/>
                <wp:docPr id="20" name="Frame10"/>
                <a:graphic xmlns:a="http://schemas.openxmlformats.org/drawingml/2006/main">
                  <a:graphicData uri="http://schemas.microsoft.com/office/word/2010/wordprocessingShape">
                    <wps:wsp>
                      <wps:cNvSpPr txBox="1"/>
                      <wps:spPr>
                        <a:xfrm>
                          <a:off x="0" y="0"/>
                          <a:ext cx="1099185" cy="354965"/>
                        </a:xfrm>
                        <a:prstGeom prst="rect"/>
                        <a:solidFill>
                          <a:srgbClr val="FFFFFF"/>
                        </a:solidFill>
                      </wps:spPr>
                      <wps:txbx>
                        <w:txbxContent>
                          <w:p>
                            <w:pPr>
                              <w:pStyle w:val="Normal"/>
                              <w:widowControl/>
                              <w:overflowPunct w:val="false"/>
                              <w:autoSpaceDE w:val="false"/>
                              <w:bidi w:val="0"/>
                              <w:spacing w:before="0" w:after="180"/>
                              <w:textAlignment w:val="baseline"/>
                              <w:rPr/>
                            </w:pPr>
                            <w:r>
                              <w:rPr>
                                <w:rFonts w:cs="Arial" w:ascii="Arial" w:hAnsi="Arial"/>
                                <w:color w:val="000000"/>
                                <w:sz w:val="16"/>
                                <w:szCs w:val="16"/>
                              </w:rPr>
                              <w:t>: Choice</w:t>
                            </w:r>
                          </w:p>
                        </w:txbxContent>
                      </wps:txbx>
                      <wps:bodyPr anchor="t" lIns="92075" tIns="46355" rIns="92075" bIns="46355">
                        <a:noAutofit/>
                      </wps:bodyPr>
                    </wps:wsp>
                  </a:graphicData>
                </a:graphic>
              </wp:anchor>
            </w:drawing>
          </mc:Choice>
          <mc:Fallback>
            <w:pict>
              <v:rect fillcolor="#FFFFFF" style="position:absolute;rotation:-0;width:86.55pt;height:27.95pt;mso-wrap-distance-left:9.05pt;mso-wrap-distance-right:9.05pt;mso-wrap-distance-top:0pt;mso-wrap-distance-bottom:0pt;margin-top:280.4pt;mso-position-vertical-relative:text;margin-left:103.85pt;mso-position-horizontal-relative:text">
                <v:textbox inset="0.100694444444444in,0.0506944444444444in,0.100694444444444in,0.0506944444444444in">
                  <w:txbxContent>
                    <w:p>
                      <w:pPr>
                        <w:pStyle w:val="Normal"/>
                        <w:widowControl/>
                        <w:overflowPunct w:val="false"/>
                        <w:autoSpaceDE w:val="false"/>
                        <w:bidi w:val="0"/>
                        <w:spacing w:before="0" w:after="180"/>
                        <w:textAlignment w:val="baseline"/>
                        <w:rPr/>
                      </w:pPr>
                      <w:r>
                        <w:rPr>
                          <w:rFonts w:cs="Arial" w:ascii="Arial" w:hAnsi="Arial"/>
                          <w:color w:val="000000"/>
                          <w:sz w:val="16"/>
                          <w:szCs w:val="16"/>
                        </w:rPr>
                        <w:t>: Choice</w:t>
                      </w:r>
                    </w:p>
                  </w:txbxContent>
                </v:textbox>
                <w10:wrap type="none"/>
              </v:rect>
            </w:pict>
          </mc:Fallback>
        </mc:AlternateContent>
      </w:r>
    </w:p>
    <w:p>
      <w:pPr>
        <w:pStyle w:val="Heading2"/>
        <w:rPr/>
      </w:pPr>
      <w:bookmarkStart w:id="14" w:name="__RefHeading___Toc51853278"/>
      <w:bookmarkEnd w:id="14"/>
      <w:r>
        <w:rPr/>
        <w:t>3.3</w:t>
        <w:tab/>
        <w:t>Abbreviations</w:t>
      </w:r>
    </w:p>
    <w:p>
      <w:pPr>
        <w:pStyle w:val="Normal"/>
        <w:keepNext w:val="true"/>
        <w:rPr/>
      </w:pPr>
      <w:r>
        <w:rPr/>
        <w:t>For the purposes of the present document, the abbreviations given in  TR 21.905 [4],  TS 32.101 [1], TS 23.501 [18], TS 38.300 [20] and TS 38.401 [22] and TS 37.320 [32] apply.</w:t>
      </w:r>
    </w:p>
    <w:p>
      <w:pPr>
        <w:pStyle w:val="EW"/>
        <w:rPr/>
      </w:pPr>
      <w:r>
        <w:rPr/>
        <w:t>NSA</w:t>
        <w:tab/>
        <w:t>Non Stand Alone</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keepNext w:val="true"/>
        <w:rPr/>
      </w:pPr>
      <w:r>
        <w:rPr/>
      </w:r>
    </w:p>
    <w:p>
      <w:pPr>
        <w:pStyle w:val="Heading1"/>
        <w:ind w:left="1134" w:hanging="1134"/>
        <w:rPr/>
      </w:pPr>
      <w:bookmarkStart w:id="15" w:name="__RefHeading___Toc51853279"/>
      <w:bookmarkEnd w:id="15"/>
      <w:r>
        <w:rPr/>
        <w:t>4</w:t>
        <w:tab/>
        <w:t>Trace record contents</w:t>
      </w:r>
    </w:p>
    <w:p>
      <w:pPr>
        <w:pStyle w:val="Heading2"/>
        <w:rPr/>
      </w:pPr>
      <w:bookmarkStart w:id="16" w:name="__RefHeading___Toc51853280"/>
      <w:bookmarkEnd w:id="16"/>
      <w:r>
        <w:rPr/>
        <w:t>4.1</w:t>
        <w:tab/>
        <w:t>General</w:t>
      </w:r>
    </w:p>
    <w:p>
      <w:pPr>
        <w:pStyle w:val="Normal"/>
        <w:rPr/>
      </w:pPr>
      <w:r>
        <w:rPr/>
        <w:t xml:space="preserve">The trace reference, trace type and operation system identification are all provided on trace activation. </w:t>
        <w:br/>
        <w:t>Each record may contain an MSC Server, MGW, SGSN, GGSN, S-CSCF, P-CSCF, UTRAN, HSS, MME, Serving GW, E-UTRAN, AUSF, AMF, NEF, NRF, NSSF, PCF, SMF, SMSF, UDM, UPF, AF and , ng-eNB, gNB-CU-CP, gNB-CU-UP and gNB-DU event record. A key is included in the table indicating whether or not the field is mandatory.</w:t>
      </w:r>
    </w:p>
    <w:p>
      <w:pPr>
        <w:pStyle w:val="Normal"/>
        <w:rPr/>
      </w:pPr>
      <w:r>
        <w:rPr/>
        <w:t>The following table shows the template for trace record description for minimum and medium trace depth:</w:t>
      </w:r>
    </w:p>
    <w:p>
      <w:pPr>
        <w:pStyle w:val="Normal"/>
        <w:spacing w:before="0" w:after="0"/>
        <w:rPr/>
      </w:pPr>
      <w:r>
        <w:rPr/>
      </w:r>
    </w:p>
    <w:tbl>
      <w:tblPr>
        <w:tblW w:w="6977" w:type="dxa"/>
        <w:jc w:val="left"/>
        <w:tblInd w:w="-113" w:type="dxa"/>
        <w:tblLayout w:type="fixed"/>
        <w:tblCellMar>
          <w:top w:w="0" w:type="dxa"/>
          <w:left w:w="108" w:type="dxa"/>
          <w:bottom w:w="0" w:type="dxa"/>
          <w:right w:w="108" w:type="dxa"/>
        </w:tblCellMar>
      </w:tblPr>
      <w:tblGrid>
        <w:gridCol w:w="1346"/>
        <w:gridCol w:w="1467"/>
        <w:gridCol w:w="830"/>
        <w:gridCol w:w="1550"/>
        <w:gridCol w:w="537"/>
        <w:gridCol w:w="586"/>
        <w:gridCol w:w="661"/>
      </w:tblGrid>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sz w:val="16"/>
                <w:szCs w:val="16"/>
              </w:rPr>
              <w:t>Interface name</w:t>
            </w:r>
          </w:p>
        </w:tc>
        <w:tc>
          <w:tcPr>
            <w:tcW w:w="146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t>Protocol name</w:t>
            </w:r>
          </w:p>
        </w:tc>
        <w:tc>
          <w:tcPr>
            <w:tcW w:w="83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IE name</w:t>
            </w:r>
          </w:p>
        </w:tc>
        <w:tc>
          <w:tcPr>
            <w:tcW w:w="155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Message name(s)</w:t>
            </w:r>
          </w:p>
        </w:tc>
        <w:tc>
          <w:tcPr>
            <w:tcW w:w="1123"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Trace depth</w:t>
            </w:r>
          </w:p>
        </w:tc>
        <w:tc>
          <w:tcPr>
            <w:tcW w:w="661"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Notes</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146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83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155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53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rPr>
                <w:b/>
                <w:b/>
                <w:sz w:val="16"/>
                <w:szCs w:val="16"/>
              </w:rPr>
            </w:pPr>
            <w:r>
              <w:rPr>
                <w:b/>
                <w:sz w:val="16"/>
                <w:szCs w:val="16"/>
              </w:rPr>
              <w:t>Min</w:t>
            </w:r>
          </w:p>
        </w:tc>
        <w:tc>
          <w:tcPr>
            <w:tcW w:w="58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rPr>
                <w:b/>
                <w:b/>
                <w:sz w:val="16"/>
                <w:szCs w:val="16"/>
              </w:rPr>
            </w:pPr>
            <w:r>
              <w:rPr>
                <w:b/>
                <w:sz w:val="16"/>
                <w:szCs w:val="16"/>
              </w:rPr>
              <w:t>Med</w:t>
            </w:r>
          </w:p>
        </w:tc>
        <w:tc>
          <w:tcPr>
            <w:tcW w:w="661"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sz w:val="16"/>
                <w:szCs w:val="16"/>
              </w:rPr>
            </w:pPr>
            <w:r>
              <w:rPr>
                <w:b/>
                <w:sz w:val="16"/>
                <w:szCs w:val="16"/>
              </w:rPr>
            </w:r>
          </w:p>
        </w:tc>
      </w:tr>
      <w:tr>
        <w:trPr>
          <w:cantSplit w:val="true"/>
        </w:trPr>
        <w:tc>
          <w:tcPr>
            <w:tcW w:w="134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146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55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66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r>
    </w:tbl>
    <w:p>
      <w:pPr>
        <w:pStyle w:val="Normal"/>
        <w:spacing w:before="0" w:after="0"/>
        <w:rPr/>
      </w:pPr>
      <w:r>
        <w:rPr/>
      </w:r>
    </w:p>
    <w:p>
      <w:pPr>
        <w:pStyle w:val="Normal"/>
        <w:rPr/>
      </w:pPr>
      <w:r>
        <w:rPr>
          <w:b/>
          <w:bCs/>
        </w:rPr>
        <w:t>Interface name</w:t>
      </w:r>
      <w:r>
        <w:rPr/>
        <w:t>: Contains the name of the interface, where the IE is available.</w:t>
      </w:r>
    </w:p>
    <w:p>
      <w:pPr>
        <w:pStyle w:val="Normal"/>
        <w:rPr/>
      </w:pPr>
      <w:r>
        <w:rPr>
          <w:b/>
          <w:bCs/>
        </w:rPr>
        <w:t>Protocol name</w:t>
      </w:r>
      <w:r>
        <w:rPr/>
        <w:t>: Contains the protocol name on the interface, where the IE is available.</w:t>
      </w:r>
    </w:p>
    <w:p>
      <w:pPr>
        <w:pStyle w:val="Normal"/>
        <w:rPr/>
      </w:pPr>
      <w:r>
        <w:rPr>
          <w:b/>
          <w:bCs/>
        </w:rPr>
        <w:t>IE name</w:t>
      </w:r>
      <w:r>
        <w:rPr/>
        <w:t xml:space="preserve">: The name of the Information Element, which should be decoded. </w:t>
      </w:r>
    </w:p>
    <w:p>
      <w:pPr>
        <w:pStyle w:val="Normal"/>
        <w:rPr/>
      </w:pPr>
      <w:r>
        <w:rPr>
          <w:b/>
          <w:bCs/>
        </w:rPr>
        <w:t>Message name(s):</w:t>
      </w:r>
      <w:r>
        <w:rPr/>
        <w:t xml:space="preserve"> The name of the message(s), where the IE is included. </w:t>
      </w:r>
    </w:p>
    <w:p>
      <w:pPr>
        <w:pStyle w:val="Normal"/>
        <w:rPr/>
      </w:pPr>
      <w:r>
        <w:rPr>
          <w:b/>
          <w:bCs/>
        </w:rPr>
        <w:t>Trace depth</w:t>
      </w:r>
      <w:r>
        <w:rPr/>
        <w:t>: Shows in which trace depth the IE should be recorded. It also classifies whether the IE is mandatory in the trace record or not (M, O or X: meaning described in the previous table)</w:t>
      </w:r>
    </w:p>
    <w:p>
      <w:pPr>
        <w:pStyle w:val="FP"/>
        <w:rPr/>
      </w:pPr>
      <w:r>
        <w:rPr/>
      </w:r>
    </w:p>
    <w:tbl>
      <w:tblPr>
        <w:tblW w:w="5000" w:type="pct"/>
        <w:jc w:val="left"/>
        <w:tblInd w:w="-113" w:type="dxa"/>
        <w:tblLayout w:type="fixed"/>
        <w:tblCellMar>
          <w:top w:w="0" w:type="dxa"/>
          <w:left w:w="108" w:type="dxa"/>
          <w:bottom w:w="0" w:type="dxa"/>
          <w:right w:w="108" w:type="dxa"/>
        </w:tblCellMar>
      </w:tblPr>
      <w:tblGrid>
        <w:gridCol w:w="551"/>
        <w:gridCol w:w="2274"/>
        <w:gridCol w:w="11461"/>
      </w:tblGrid>
      <w:tr>
        <w:trPr/>
        <w:tc>
          <w:tcPr>
            <w:tcW w:w="551" w:type="dxa"/>
            <w:tcBorders>
              <w:top w:val="single" w:sz="4" w:space="0" w:color="000000"/>
              <w:left w:val="single" w:sz="4" w:space="0" w:color="000000"/>
              <w:bottom w:val="single" w:sz="4" w:space="0" w:color="000000"/>
              <w:right w:val="single" w:sz="4" w:space="0" w:color="000000"/>
            </w:tcBorders>
            <w:shd w:fill="CCCCCC" w:val="clear"/>
          </w:tcPr>
          <w:p>
            <w:pPr>
              <w:pStyle w:val="TAL"/>
              <w:rPr>
                <w:b/>
                <w:b/>
              </w:rPr>
            </w:pPr>
            <w:r>
              <w:rPr>
                <w:b/>
              </w:rPr>
              <w:t>M</w:t>
            </w:r>
          </w:p>
        </w:tc>
        <w:tc>
          <w:tcPr>
            <w:tcW w:w="227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11461" w:type="dxa"/>
            <w:tcBorders>
              <w:top w:val="single" w:sz="4" w:space="0" w:color="000000"/>
              <w:left w:val="single" w:sz="4" w:space="0" w:color="000000"/>
              <w:bottom w:val="single" w:sz="4" w:space="0" w:color="000000"/>
              <w:right w:val="single" w:sz="4" w:space="0" w:color="000000"/>
            </w:tcBorders>
          </w:tcPr>
          <w:p>
            <w:pPr>
              <w:pStyle w:val="TAL"/>
              <w:rPr/>
            </w:pPr>
            <w:r>
              <w:rPr/>
              <w:t>This field must be in the trace record if it is available, i.e. if the message appears during the trace recording session and the IE is present in the message.</w:t>
            </w:r>
          </w:p>
        </w:tc>
      </w:tr>
      <w:tr>
        <w:trPr/>
        <w:tc>
          <w:tcPr>
            <w:tcW w:w="551" w:type="dxa"/>
            <w:tcBorders>
              <w:top w:val="single" w:sz="4" w:space="0" w:color="000000"/>
              <w:left w:val="single" w:sz="4" w:space="0" w:color="000000"/>
              <w:bottom w:val="single" w:sz="4" w:space="0" w:color="000000"/>
              <w:right w:val="single" w:sz="4" w:space="0" w:color="000000"/>
            </w:tcBorders>
            <w:shd w:fill="CCCCCC" w:val="clear"/>
          </w:tcPr>
          <w:p>
            <w:pPr>
              <w:pStyle w:val="TAL"/>
              <w:rPr>
                <w:b/>
                <w:b/>
              </w:rPr>
            </w:pPr>
            <w:r>
              <w:rPr>
                <w:b/>
              </w:rPr>
              <w:t>O</w:t>
            </w:r>
          </w:p>
        </w:tc>
        <w:tc>
          <w:tcPr>
            <w:tcW w:w="227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11461" w:type="dxa"/>
            <w:tcBorders>
              <w:top w:val="single" w:sz="4" w:space="0" w:color="000000"/>
              <w:left w:val="single" w:sz="4" w:space="0" w:color="000000"/>
              <w:bottom w:val="single" w:sz="4" w:space="0" w:color="000000"/>
              <w:right w:val="single" w:sz="4" w:space="0" w:color="000000"/>
            </w:tcBorders>
          </w:tcPr>
          <w:p>
            <w:pPr>
              <w:pStyle w:val="TAL"/>
              <w:rPr/>
            </w:pPr>
            <w:r>
              <w:rPr/>
              <w:t>This field is optional and its support is a matter for agreement between equipment manufacturer and network operator.</w:t>
            </w:r>
          </w:p>
        </w:tc>
      </w:tr>
      <w:tr>
        <w:trPr/>
        <w:tc>
          <w:tcPr>
            <w:tcW w:w="551" w:type="dxa"/>
            <w:tcBorders>
              <w:top w:val="single" w:sz="4" w:space="0" w:color="000000"/>
              <w:left w:val="single" w:sz="4" w:space="0" w:color="000000"/>
              <w:bottom w:val="single" w:sz="4" w:space="0" w:color="000000"/>
              <w:right w:val="single" w:sz="4" w:space="0" w:color="000000"/>
            </w:tcBorders>
            <w:shd w:fill="CCCCCC" w:val="clear"/>
          </w:tcPr>
          <w:p>
            <w:pPr>
              <w:pStyle w:val="TAL"/>
              <w:rPr>
                <w:b/>
                <w:b/>
              </w:rPr>
            </w:pPr>
            <w:r>
              <w:rPr>
                <w:b/>
              </w:rPr>
              <w:t>X</w:t>
            </w:r>
          </w:p>
        </w:tc>
        <w:tc>
          <w:tcPr>
            <w:tcW w:w="2274"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c>
          <w:tcPr>
            <w:tcW w:w="11461" w:type="dxa"/>
            <w:tcBorders>
              <w:top w:val="single" w:sz="4" w:space="0" w:color="000000"/>
              <w:left w:val="single" w:sz="4" w:space="0" w:color="000000"/>
              <w:bottom w:val="single" w:sz="4" w:space="0" w:color="000000"/>
              <w:right w:val="single" w:sz="4" w:space="0" w:color="000000"/>
            </w:tcBorders>
          </w:tcPr>
          <w:p>
            <w:pPr>
              <w:pStyle w:val="TAL"/>
              <w:rPr/>
            </w:pPr>
            <w:r>
              <w:rPr/>
              <w:t>This field is not required in this instance.</w:t>
            </w:r>
          </w:p>
        </w:tc>
      </w:tr>
      <w:tr>
        <w:trPr/>
        <w:tc>
          <w:tcPr>
            <w:tcW w:w="551" w:type="dxa"/>
            <w:tcBorders>
              <w:top w:val="single" w:sz="4" w:space="0" w:color="000000"/>
              <w:left w:val="single" w:sz="4" w:space="0" w:color="000000"/>
              <w:bottom w:val="single" w:sz="4" w:space="0" w:color="000000"/>
              <w:right w:val="single" w:sz="4" w:space="0" w:color="000000"/>
            </w:tcBorders>
            <w:shd w:fill="CCCCCC" w:val="clear"/>
          </w:tcPr>
          <w:p>
            <w:pPr>
              <w:pStyle w:val="TAL"/>
              <w:rPr>
                <w:b/>
                <w:b/>
              </w:rPr>
            </w:pPr>
            <w:r>
              <w:rPr>
                <w:b/>
              </w:rPr>
              <w:t>CM</w:t>
            </w:r>
          </w:p>
        </w:tc>
        <w:tc>
          <w:tcPr>
            <w:tcW w:w="2274" w:type="dxa"/>
            <w:tcBorders>
              <w:top w:val="single" w:sz="4" w:space="0" w:color="000000"/>
              <w:left w:val="single" w:sz="4" w:space="0" w:color="000000"/>
              <w:bottom w:val="single" w:sz="4" w:space="0" w:color="000000"/>
              <w:right w:val="single" w:sz="4" w:space="0" w:color="000000"/>
            </w:tcBorders>
          </w:tcPr>
          <w:p>
            <w:pPr>
              <w:pStyle w:val="TAL"/>
              <w:rPr/>
            </w:pPr>
            <w:r>
              <w:rPr/>
              <w:t>Conditional Mandatory</w:t>
            </w:r>
          </w:p>
        </w:tc>
        <w:tc>
          <w:tcPr>
            <w:tcW w:w="11461" w:type="dxa"/>
            <w:tcBorders>
              <w:top w:val="single" w:sz="4" w:space="0" w:color="000000"/>
              <w:left w:val="single" w:sz="4" w:space="0" w:color="000000"/>
              <w:bottom w:val="single" w:sz="4" w:space="0" w:color="000000"/>
              <w:right w:val="single" w:sz="4" w:space="0" w:color="000000"/>
            </w:tcBorders>
          </w:tcPr>
          <w:p>
            <w:pPr>
              <w:pStyle w:val="TAL"/>
              <w:rPr/>
            </w:pPr>
            <w:r>
              <w:rPr/>
              <w:t>This field must be in the trace record if it is available and the condition is met.</w:t>
            </w:r>
          </w:p>
        </w:tc>
      </w:tr>
    </w:tbl>
    <w:p>
      <w:pPr>
        <w:pStyle w:val="Normal"/>
        <w:rPr/>
      </w:pPr>
      <w:r>
        <w:rPr/>
      </w:r>
    </w:p>
    <w:p>
      <w:pPr>
        <w:pStyle w:val="NO"/>
        <w:rPr/>
      </w:pPr>
      <w:r>
        <w:rPr>
          <w:bCs/>
        </w:rPr>
        <w:t>NOTE</w:t>
      </w:r>
      <w:r>
        <w:rPr/>
        <w:t>:</w:t>
        <w:tab/>
        <w:t>Any kind of comments related to the IE can be made here. Also this is the placeholder for referencing the relevant 3GPP specifications, which define the IE.</w:t>
      </w:r>
    </w:p>
    <w:p>
      <w:pPr>
        <w:pStyle w:val="Heading2"/>
        <w:rPr/>
      </w:pPr>
      <w:bookmarkStart w:id="17" w:name="__RefHeading___Toc51853281"/>
      <w:bookmarkEnd w:id="17"/>
      <w:r>
        <w:rPr/>
        <w:t>4.2</w:t>
        <w:tab/>
        <w:t>MSC Server Trace Record Content</w:t>
      </w:r>
    </w:p>
    <w:p>
      <w:pPr>
        <w:pStyle w:val="Normal"/>
        <w:keepNext w:val="true"/>
        <w:rPr/>
      </w:pPr>
      <w:r>
        <w:rPr/>
        <w:t xml:space="preserve">The following table shows the trace record content for MSC Server. </w:t>
        <w:br/>
        <w:t>The trace record is the same for management based activation and for signalling based activation.</w:t>
        <w:br/>
        <w:t xml:space="preserve">For MSC Server, the Minimum level of detail shall be supported. </w:t>
      </w:r>
    </w:p>
    <w:tbl>
      <w:tblPr>
        <w:tblW w:w="11134" w:type="dxa"/>
        <w:jc w:val="left"/>
        <w:tblInd w:w="-113" w:type="dxa"/>
        <w:tblLayout w:type="fixed"/>
        <w:tblCellMar>
          <w:top w:w="0" w:type="dxa"/>
          <w:left w:w="108" w:type="dxa"/>
          <w:bottom w:w="0" w:type="dxa"/>
          <w:right w:w="108" w:type="dxa"/>
        </w:tblCellMar>
      </w:tblPr>
      <w:tblGrid>
        <w:gridCol w:w="1346"/>
        <w:gridCol w:w="883"/>
        <w:gridCol w:w="3223"/>
        <w:gridCol w:w="3604"/>
        <w:gridCol w:w="537"/>
        <w:gridCol w:w="586"/>
        <w:gridCol w:w="955"/>
      </w:tblGrid>
      <w:tr>
        <w:trPr>
          <w:tblHeader w:val="true"/>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sz w:val="16"/>
                <w:szCs w:val="16"/>
              </w:rPr>
              <w:t>Interface name</w:t>
            </w:r>
          </w:p>
        </w:tc>
        <w:tc>
          <w:tcPr>
            <w:tcW w:w="883"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sz w:val="16"/>
                <w:szCs w:val="16"/>
              </w:rPr>
              <w:t>Prot.</w:t>
            </w:r>
          </w:p>
          <w:p>
            <w:pPr>
              <w:pStyle w:val="TAH"/>
              <w:rPr>
                <w:sz w:val="16"/>
                <w:szCs w:val="16"/>
              </w:rPr>
            </w:pPr>
            <w:r>
              <w:rPr>
                <w:sz w:val="16"/>
                <w:szCs w:val="16"/>
              </w:rPr>
              <w:t>name</w:t>
            </w:r>
          </w:p>
        </w:tc>
        <w:tc>
          <w:tcPr>
            <w:tcW w:w="3223"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IE name</w:t>
            </w:r>
          </w:p>
        </w:tc>
        <w:tc>
          <w:tcPr>
            <w:tcW w:w="360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sz w:val="16"/>
                <w:szCs w:val="16"/>
              </w:rPr>
              <w:t>Message name(s)</w:t>
            </w:r>
          </w:p>
        </w:tc>
        <w:tc>
          <w:tcPr>
            <w:tcW w:w="1123"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Trace depth</w:t>
            </w:r>
          </w:p>
        </w:tc>
        <w:tc>
          <w:tcPr>
            <w:tcW w:w="95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Notes</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3223"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360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53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rPr>
                <w:b/>
                <w:b/>
                <w:sz w:val="16"/>
                <w:szCs w:val="16"/>
              </w:rPr>
            </w:pPr>
            <w:r>
              <w:rPr>
                <w:b/>
                <w:sz w:val="16"/>
                <w:szCs w:val="16"/>
              </w:rPr>
              <w:t>Min</w:t>
            </w:r>
          </w:p>
        </w:tc>
        <w:tc>
          <w:tcPr>
            <w:tcW w:w="58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rPr>
                <w:b/>
                <w:b/>
                <w:sz w:val="16"/>
                <w:szCs w:val="16"/>
              </w:rPr>
            </w:pPr>
            <w:r>
              <w:rPr>
                <w:b/>
                <w:sz w:val="16"/>
                <w:szCs w:val="16"/>
              </w:rPr>
              <w:t>Med</w:t>
            </w:r>
          </w:p>
        </w:tc>
        <w:tc>
          <w:tcPr>
            <w:tcW w:w="95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sz w:val="16"/>
                <w:szCs w:val="16"/>
              </w:rPr>
            </w:pPr>
            <w:r>
              <w:rPr>
                <w:b/>
                <w:sz w:val="16"/>
                <w:szCs w:val="16"/>
              </w:rPr>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Iu, A</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CC</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Facility</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ALERTING</w:t>
            </w:r>
          </w:p>
          <w:p>
            <w:pPr>
              <w:pStyle w:val="TAL"/>
              <w:rPr/>
            </w:pPr>
            <w:r>
              <w:rPr>
                <w:sz w:val="16"/>
                <w:szCs w:val="16"/>
              </w:rPr>
              <w:t>CALL PROCEEDING</w:t>
            </w:r>
          </w:p>
          <w:p>
            <w:pPr>
              <w:pStyle w:val="TAL"/>
              <w:rPr>
                <w:sz w:val="16"/>
                <w:szCs w:val="16"/>
              </w:rPr>
            </w:pPr>
            <w:r>
              <w:rPr>
                <w:sz w:val="16"/>
                <w:szCs w:val="16"/>
              </w:rPr>
              <w:t>CONNECT</w:t>
            </w:r>
          </w:p>
          <w:p>
            <w:pPr>
              <w:pStyle w:val="TAL"/>
              <w:rPr>
                <w:sz w:val="16"/>
                <w:szCs w:val="16"/>
              </w:rPr>
            </w:pPr>
            <w:r>
              <w:rPr>
                <w:sz w:val="16"/>
                <w:szCs w:val="16"/>
              </w:rPr>
              <w:t>DISCONNECT</w:t>
            </w:r>
          </w:p>
          <w:p>
            <w:pPr>
              <w:pStyle w:val="TAL"/>
              <w:rPr/>
            </w:pPr>
            <w:r>
              <w:rPr>
                <w:sz w:val="16"/>
                <w:szCs w:val="16"/>
              </w:rPr>
              <w:t>FACILITY</w:t>
            </w:r>
          </w:p>
          <w:p>
            <w:pPr>
              <w:pStyle w:val="TAL"/>
              <w:rPr/>
            </w:pPr>
            <w:r>
              <w:rPr>
                <w:sz w:val="16"/>
                <w:szCs w:val="16"/>
              </w:rPr>
              <w:t>RELEASE</w:t>
            </w:r>
          </w:p>
          <w:p>
            <w:pPr>
              <w:pStyle w:val="TAL"/>
              <w:rPr>
                <w:sz w:val="16"/>
                <w:szCs w:val="16"/>
              </w:rPr>
            </w:pPr>
            <w:r>
              <w:rPr>
                <w:sz w:val="16"/>
                <w:szCs w:val="16"/>
              </w:rPr>
              <w:t>RELEASE COMPLETE</w:t>
            </w:r>
          </w:p>
          <w:p>
            <w:pPr>
              <w:pStyle w:val="TAL"/>
              <w:rPr>
                <w:sz w:val="16"/>
                <w:szCs w:val="16"/>
              </w:rPr>
            </w:pPr>
            <w:r>
              <w:rPr>
                <w:sz w:val="16"/>
                <w:szCs w:val="16"/>
              </w:rPr>
              <w:t>SETUP</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24.008</w:t>
            </w:r>
          </w:p>
          <w:p>
            <w:pPr>
              <w:pStyle w:val="TAL"/>
              <w:rPr/>
            </w:pPr>
            <w:r>
              <w:rPr>
                <w:sz w:val="16"/>
                <w:szCs w:val="16"/>
              </w:rPr>
              <w:t>TS 24.080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Bearer capability</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CALL CONFIRMED</w:t>
            </w:r>
          </w:p>
          <w:p>
            <w:pPr>
              <w:pStyle w:val="TAL"/>
              <w:rPr>
                <w:sz w:val="16"/>
                <w:szCs w:val="16"/>
              </w:rPr>
            </w:pPr>
            <w:r>
              <w:rPr>
                <w:sz w:val="16"/>
                <w:szCs w:val="16"/>
              </w:rPr>
              <w:t>CALL PROCEEDING</w:t>
            </w:r>
          </w:p>
          <w:p>
            <w:pPr>
              <w:pStyle w:val="TAL"/>
              <w:rPr/>
            </w:pPr>
            <w:r>
              <w:rPr>
                <w:sz w:val="16"/>
                <w:szCs w:val="16"/>
              </w:rPr>
              <w:t>EMERGENCY SETUP</w:t>
            </w:r>
          </w:p>
          <w:p>
            <w:pPr>
              <w:pStyle w:val="TAL"/>
              <w:rPr>
                <w:sz w:val="16"/>
                <w:szCs w:val="16"/>
              </w:rPr>
            </w:pPr>
            <w:r>
              <w:rPr>
                <w:sz w:val="16"/>
                <w:szCs w:val="16"/>
              </w:rPr>
              <w:t>MODIFY</w:t>
            </w:r>
          </w:p>
          <w:p>
            <w:pPr>
              <w:pStyle w:val="TAL"/>
              <w:rPr/>
            </w:pPr>
            <w:r>
              <w:rPr>
                <w:sz w:val="16"/>
                <w:szCs w:val="16"/>
              </w:rPr>
              <w:t>MODIFY COMPLETE</w:t>
            </w:r>
          </w:p>
          <w:p>
            <w:pPr>
              <w:pStyle w:val="TAL"/>
              <w:rPr>
                <w:sz w:val="16"/>
                <w:szCs w:val="16"/>
              </w:rPr>
            </w:pPr>
            <w:r>
              <w:rPr>
                <w:sz w:val="16"/>
                <w:szCs w:val="16"/>
              </w:rPr>
              <w:t>MODIFY REJECT</w:t>
            </w:r>
          </w:p>
          <w:p>
            <w:pPr>
              <w:pStyle w:val="TAL"/>
              <w:rPr>
                <w:sz w:val="16"/>
                <w:szCs w:val="16"/>
              </w:rPr>
            </w:pPr>
            <w:r>
              <w:rPr>
                <w:sz w:val="16"/>
                <w:szCs w:val="16"/>
              </w:rPr>
              <w:t>SETUP</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CALL CONFIRMED</w:t>
            </w:r>
          </w:p>
          <w:p>
            <w:pPr>
              <w:pStyle w:val="TAL"/>
              <w:rPr>
                <w:sz w:val="16"/>
                <w:szCs w:val="16"/>
              </w:rPr>
            </w:pPr>
            <w:r>
              <w:rPr>
                <w:sz w:val="16"/>
                <w:szCs w:val="16"/>
              </w:rPr>
              <w:t>CONGESTION CONTROL</w:t>
            </w:r>
          </w:p>
          <w:p>
            <w:pPr>
              <w:pStyle w:val="TAL"/>
              <w:rPr/>
            </w:pPr>
            <w:r>
              <w:rPr>
                <w:sz w:val="16"/>
                <w:szCs w:val="16"/>
              </w:rPr>
              <w:t>DISCONNECT</w:t>
            </w:r>
          </w:p>
          <w:p>
            <w:pPr>
              <w:pStyle w:val="TAL"/>
              <w:rPr>
                <w:sz w:val="16"/>
                <w:szCs w:val="16"/>
              </w:rPr>
            </w:pPr>
            <w:r>
              <w:rPr>
                <w:sz w:val="16"/>
                <w:szCs w:val="16"/>
              </w:rPr>
              <w:t>HOLD REJECT</w:t>
            </w:r>
          </w:p>
          <w:p>
            <w:pPr>
              <w:pStyle w:val="TAL"/>
              <w:rPr/>
            </w:pPr>
            <w:r>
              <w:rPr>
                <w:sz w:val="16"/>
                <w:szCs w:val="16"/>
              </w:rPr>
              <w:t>MODIFY REJECT</w:t>
            </w:r>
          </w:p>
          <w:p>
            <w:pPr>
              <w:pStyle w:val="TAL"/>
              <w:rPr>
                <w:sz w:val="16"/>
                <w:szCs w:val="16"/>
              </w:rPr>
            </w:pPr>
            <w:r>
              <w:rPr>
                <w:sz w:val="16"/>
                <w:szCs w:val="16"/>
              </w:rPr>
              <w:t>RELEASE</w:t>
            </w:r>
          </w:p>
          <w:p>
            <w:pPr>
              <w:pStyle w:val="TAL"/>
              <w:rPr>
                <w:sz w:val="16"/>
                <w:szCs w:val="16"/>
              </w:rPr>
            </w:pPr>
            <w:r>
              <w:rPr>
                <w:sz w:val="16"/>
                <w:szCs w:val="16"/>
              </w:rPr>
              <w:t>RELEASE COMPLETE</w:t>
            </w:r>
          </w:p>
          <w:p>
            <w:pPr>
              <w:pStyle w:val="TAL"/>
              <w:rPr/>
            </w:pPr>
            <w:r>
              <w:rPr>
                <w:sz w:val="16"/>
                <w:szCs w:val="16"/>
              </w:rPr>
              <w:t>RETRIEVE REJECT</w:t>
            </w:r>
          </w:p>
          <w:p>
            <w:pPr>
              <w:pStyle w:val="TAL"/>
              <w:rPr/>
            </w:pPr>
            <w:r>
              <w:rPr>
                <w:sz w:val="16"/>
                <w:szCs w:val="16"/>
              </w:rPr>
              <w:t>START DTMF REJECT</w:t>
            </w:r>
          </w:p>
          <w:p>
            <w:pPr>
              <w:pStyle w:val="TAL"/>
              <w:rPr/>
            </w:pPr>
            <w:r>
              <w:rPr>
                <w:sz w:val="16"/>
                <w:szCs w:val="16"/>
              </w:rPr>
              <w:t>STATUS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Connected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CONNECT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Calling party BCD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SETUP</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Called party BCD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SETUP</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Redirecting party BCD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SETUP</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FF" w:val="clear"/>
            <w:vAlign w:val="center"/>
          </w:tcPr>
          <w:p>
            <w:pPr>
              <w:pStyle w:val="TAL"/>
              <w:rPr>
                <w:sz w:val="16"/>
                <w:szCs w:val="16"/>
              </w:rPr>
            </w:pPr>
            <w:r>
              <w:rPr>
                <w:sz w:val="16"/>
                <w:szCs w:val="16"/>
              </w:rPr>
              <w:t>Iu, A</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MM</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Reject 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AUTHENTICATION FAILURE</w:t>
            </w:r>
          </w:p>
          <w:p>
            <w:pPr>
              <w:pStyle w:val="TAL"/>
              <w:rPr/>
            </w:pPr>
            <w:r>
              <w:rPr>
                <w:sz w:val="16"/>
                <w:szCs w:val="16"/>
              </w:rPr>
              <w:t>CM SERVICE REJECT</w:t>
            </w:r>
          </w:p>
          <w:p>
            <w:pPr>
              <w:pStyle w:val="TAL"/>
              <w:rPr>
                <w:sz w:val="16"/>
                <w:szCs w:val="16"/>
              </w:rPr>
            </w:pPr>
            <w:r>
              <w:rPr>
                <w:sz w:val="16"/>
                <w:szCs w:val="16"/>
              </w:rPr>
              <w:t>ABORT</w:t>
            </w:r>
          </w:p>
          <w:p>
            <w:pPr>
              <w:pStyle w:val="TAL"/>
              <w:rPr/>
            </w:pPr>
            <w:r>
              <w:rPr>
                <w:sz w:val="16"/>
                <w:szCs w:val="16"/>
              </w:rPr>
              <w:t>LOCATION UPDATING REJECT</w:t>
            </w:r>
          </w:p>
          <w:p>
            <w:pPr>
              <w:pStyle w:val="TAL"/>
              <w:rPr>
                <w:sz w:val="16"/>
                <w:szCs w:val="16"/>
              </w:rPr>
            </w:pPr>
            <w:r>
              <w:rPr>
                <w:sz w:val="16"/>
                <w:szCs w:val="16"/>
              </w:rPr>
              <w:t>MM STATUS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Location area identification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CM RE-ESTABLISHMENT REQUEST</w:t>
            </w:r>
          </w:p>
          <w:p>
            <w:pPr>
              <w:pStyle w:val="TAL"/>
              <w:rPr>
                <w:sz w:val="16"/>
                <w:szCs w:val="16"/>
              </w:rPr>
            </w:pPr>
            <w:r>
              <w:rPr>
                <w:sz w:val="16"/>
                <w:szCs w:val="16"/>
              </w:rPr>
              <w:t>LOCATION UPDATING ACCEPT</w:t>
            </w:r>
          </w:p>
          <w:p>
            <w:pPr>
              <w:pStyle w:val="TAL"/>
              <w:rPr/>
            </w:pPr>
            <w:r>
              <w:rPr>
                <w:sz w:val="16"/>
                <w:szCs w:val="16"/>
              </w:rPr>
              <w:t>LOCATION UPDATING REQUEST</w:t>
            </w:r>
          </w:p>
          <w:p>
            <w:pPr>
              <w:pStyle w:val="TAL"/>
              <w:rPr/>
            </w:pPr>
            <w:r>
              <w:rPr>
                <w:sz w:val="16"/>
                <w:szCs w:val="16"/>
              </w:rPr>
              <w:t>TMSI REALLOCATION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Mobile identity</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CM RE-ESTABLISHMENT REQUEST</w:t>
            </w:r>
          </w:p>
          <w:p>
            <w:pPr>
              <w:pStyle w:val="TAL"/>
              <w:rPr/>
            </w:pPr>
            <w:r>
              <w:rPr>
                <w:sz w:val="16"/>
                <w:szCs w:val="16"/>
              </w:rPr>
              <w:t>CM SERVICE REQUEST</w:t>
            </w:r>
          </w:p>
          <w:p>
            <w:pPr>
              <w:pStyle w:val="TAL"/>
              <w:rPr>
                <w:sz w:val="16"/>
                <w:szCs w:val="16"/>
              </w:rPr>
            </w:pPr>
            <w:r>
              <w:rPr>
                <w:sz w:val="16"/>
                <w:szCs w:val="16"/>
              </w:rPr>
              <w:t>IDENTITY REQUEST</w:t>
            </w:r>
          </w:p>
          <w:p>
            <w:pPr>
              <w:pStyle w:val="TAL"/>
              <w:rPr/>
            </w:pPr>
            <w:r>
              <w:rPr>
                <w:sz w:val="16"/>
                <w:szCs w:val="16"/>
              </w:rPr>
              <w:t>IDENTITY RESPONSE</w:t>
            </w:r>
          </w:p>
          <w:p>
            <w:pPr>
              <w:pStyle w:val="TAL"/>
              <w:rPr/>
            </w:pPr>
            <w:r>
              <w:rPr>
                <w:sz w:val="16"/>
                <w:szCs w:val="16"/>
              </w:rPr>
              <w:t>IMSI DETACH INDICATION</w:t>
            </w:r>
          </w:p>
          <w:p>
            <w:pPr>
              <w:pStyle w:val="TAL"/>
              <w:rPr>
                <w:sz w:val="16"/>
                <w:szCs w:val="16"/>
              </w:rPr>
            </w:pPr>
            <w:r>
              <w:rPr>
                <w:sz w:val="16"/>
                <w:szCs w:val="16"/>
              </w:rPr>
              <w:t>LOCATION UPDATING ACCEPT</w:t>
            </w:r>
          </w:p>
          <w:p>
            <w:pPr>
              <w:pStyle w:val="TAL"/>
              <w:rPr>
                <w:sz w:val="16"/>
                <w:szCs w:val="16"/>
              </w:rPr>
            </w:pPr>
            <w:r>
              <w:rPr>
                <w:sz w:val="16"/>
                <w:szCs w:val="16"/>
              </w:rPr>
              <w:t>LOCATION UPDATING REQUEST</w:t>
            </w:r>
          </w:p>
          <w:p>
            <w:pPr>
              <w:pStyle w:val="TAL"/>
              <w:rPr/>
            </w:pPr>
            <w:r>
              <w:rPr>
                <w:sz w:val="16"/>
                <w:szCs w:val="16"/>
              </w:rPr>
              <w:t>TMSI REALLOCATION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CM service type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CM SERVICE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Location updating type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LOCATION UPDATING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Iu, A</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SS</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Times New Roman" w:ascii="Times New Roman" w:hAnsi="Times New Roman"/>
                <w:sz w:val="16"/>
                <w:szCs w:val="16"/>
              </w:rPr>
              <w:t>Facility</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FACILITY</w:t>
            </w:r>
          </w:p>
          <w:p>
            <w:pPr>
              <w:pStyle w:val="TAL"/>
              <w:rPr/>
            </w:pPr>
            <w:r>
              <w:rPr>
                <w:sz w:val="16"/>
                <w:szCs w:val="16"/>
              </w:rPr>
              <w:t>REGISTER</w:t>
            </w:r>
          </w:p>
          <w:p>
            <w:pPr>
              <w:pStyle w:val="TAL"/>
              <w:rPr>
                <w:sz w:val="16"/>
                <w:szCs w:val="16"/>
              </w:rPr>
            </w:pPr>
            <w:r>
              <w:rPr>
                <w:sz w:val="16"/>
                <w:szCs w:val="16"/>
              </w:rPr>
              <w:t>RELEASE 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RELEASE 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24.008</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Iu, A</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SMS</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TP</w:t>
              <w:noBreakHyphen/>
              <w:t>Originating</w:t>
              <w:noBreakHyphen/>
              <w:t>Address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SMS</w:t>
              <w:noBreakHyphen/>
              <w:t>DELIVER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23.040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TP</w:t>
              <w:noBreakHyphen/>
              <w:t>Service</w:t>
              <w:noBreakHyphen/>
              <w:t>Centre</w:t>
              <w:noBreakHyphen/>
              <w:t xml:space="preserve"> Time</w:t>
              <w:noBreakHyphen/>
              <w:t>Stamp</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SMS</w:t>
              <w:noBreakHyphen/>
              <w:t>DELIVER</w:t>
            </w:r>
          </w:p>
          <w:p>
            <w:pPr>
              <w:pStyle w:val="TAL"/>
              <w:rPr/>
            </w:pPr>
            <w:r>
              <w:rPr>
                <w:sz w:val="16"/>
                <w:szCs w:val="16"/>
              </w:rPr>
              <w:t>SMS</w:t>
              <w:noBreakHyphen/>
              <w:t>SUBMIT</w:t>
              <w:noBreakHyphen/>
              <w:t>REPORT</w:t>
            </w:r>
          </w:p>
          <w:p>
            <w:pPr>
              <w:pStyle w:val="TAL"/>
              <w:rPr/>
            </w:pPr>
            <w:r>
              <w:rPr>
                <w:sz w:val="16"/>
                <w:szCs w:val="16"/>
              </w:rPr>
              <w:t>SMS</w:t>
              <w:noBreakHyphen/>
              <w:t>STATUS</w:t>
              <w:noBreakHyphen/>
              <w:t>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23.040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TP</w:t>
              <w:noBreakHyphen/>
              <w:t>Failure</w:t>
              <w:noBreakHyphen/>
              <w:t>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SMS</w:t>
              <w:noBreakHyphen/>
              <w:t>DELIVER</w:t>
              <w:noBreakHyphen/>
              <w:t>REPORT</w:t>
            </w:r>
          </w:p>
          <w:p>
            <w:pPr>
              <w:pStyle w:val="TAL"/>
              <w:rPr>
                <w:sz w:val="16"/>
                <w:szCs w:val="16"/>
              </w:rPr>
            </w:pPr>
            <w:r>
              <w:rPr>
                <w:sz w:val="16"/>
                <w:szCs w:val="16"/>
              </w:rPr>
              <w:t>SMS</w:t>
              <w:noBreakHyphen/>
              <w:t>SUBMIT</w:t>
              <w:noBreakHyphen/>
              <w:t>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23.040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TP</w:t>
              <w:noBreakHyphen/>
              <w:t>Destination</w:t>
              <w:noBreakHyphen/>
              <w:t>Address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SMS</w:t>
              <w:noBreakHyphen/>
              <w:t>SUBMIT</w:t>
            </w:r>
          </w:p>
          <w:p>
            <w:pPr>
              <w:pStyle w:val="TAL"/>
              <w:rPr/>
            </w:pPr>
            <w:r>
              <w:rPr>
                <w:sz w:val="16"/>
                <w:szCs w:val="16"/>
              </w:rPr>
              <w:t>SMS</w:t>
              <w:noBreakHyphen/>
              <w:t>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23.040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TP</w:t>
              <w:noBreakHyphen/>
              <w:t>Recipient</w:t>
              <w:noBreakHyphen/>
              <w:t>Address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SMS</w:t>
              <w:noBreakHyphen/>
              <w:t>STATUS</w:t>
              <w:noBreakHyphen/>
              <w:t>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23.040</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sz w:val="16"/>
                <w:szCs w:val="16"/>
              </w:rPr>
            </w:pPr>
            <w:r>
              <w:rPr>
                <w:sz w:val="16"/>
                <w:szCs w:val="16"/>
              </w:rPr>
              <w:t>A</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BSSMAP</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Channel Type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ASSIGNMENT REQUEST</w:t>
            </w:r>
          </w:p>
          <w:p>
            <w:pPr>
              <w:pStyle w:val="TAL"/>
              <w:rPr>
                <w:sz w:val="16"/>
                <w:szCs w:val="16"/>
              </w:rPr>
            </w:pPr>
            <w:r>
              <w:rPr>
                <w:sz w:val="16"/>
                <w:szCs w:val="16"/>
              </w:rPr>
              <w:t>HANDOVER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Circuit</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ASSIGNMENT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Cell Identifier (Serving)</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ASSIGNMENT COMPLETE</w:t>
            </w:r>
          </w:p>
          <w:p>
            <w:pPr>
              <w:pStyle w:val="TAL"/>
              <w:rPr/>
            </w:pPr>
            <w:r>
              <w:rPr>
                <w:sz w:val="16"/>
                <w:szCs w:val="16"/>
              </w:rPr>
              <w:t xml:space="preserve">HANDOVER REQUEST </w:t>
            </w:r>
          </w:p>
          <w:p>
            <w:pPr>
              <w:pStyle w:val="TAL"/>
              <w:rPr>
                <w:sz w:val="16"/>
                <w:szCs w:val="16"/>
              </w:rPr>
            </w:pPr>
            <w:r>
              <w:rPr>
                <w:sz w:val="16"/>
                <w:szCs w:val="16"/>
              </w:rPr>
              <w:t>HANDOVER COMMAND</w:t>
            </w:r>
          </w:p>
          <w:p>
            <w:pPr>
              <w:pStyle w:val="TAL"/>
              <w:rPr/>
            </w:pPr>
            <w:r>
              <w:rPr>
                <w:sz w:val="16"/>
                <w:szCs w:val="16"/>
              </w:rPr>
              <w:t>HANDOVER PERFORMED</w:t>
            </w:r>
          </w:p>
          <w:p>
            <w:pPr>
              <w:pStyle w:val="TAL"/>
              <w:rPr>
                <w:sz w:val="16"/>
                <w:szCs w:val="16"/>
              </w:rPr>
            </w:pPr>
            <w:r>
              <w:rPr>
                <w:sz w:val="16"/>
                <w:szCs w:val="16"/>
              </w:rPr>
              <w:t>PERFORM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Chosen Channel</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ASSIGNMENT COMPLETE</w:t>
            </w:r>
          </w:p>
          <w:p>
            <w:pPr>
              <w:pStyle w:val="TAL"/>
              <w:rPr>
                <w:sz w:val="16"/>
                <w:szCs w:val="16"/>
              </w:rPr>
            </w:pPr>
            <w:r>
              <w:rPr>
                <w:sz w:val="16"/>
                <w:szCs w:val="16"/>
              </w:rPr>
              <w:t>HANDOVER REQUEST ACKNOWLEDGE</w:t>
            </w:r>
          </w:p>
          <w:p>
            <w:pPr>
              <w:pStyle w:val="TAL"/>
              <w:rPr>
                <w:sz w:val="16"/>
                <w:szCs w:val="16"/>
              </w:rPr>
            </w:pPr>
            <w:r>
              <w:rPr>
                <w:sz w:val="16"/>
                <w:szCs w:val="16"/>
              </w:rPr>
              <w:t>HANDOVER PERFORMED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Speech version (chosen)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ASSIGNMENT COMPLETE</w:t>
            </w:r>
          </w:p>
          <w:p>
            <w:pPr>
              <w:pStyle w:val="TAL"/>
              <w:rPr>
                <w:sz w:val="16"/>
                <w:szCs w:val="16"/>
              </w:rPr>
            </w:pPr>
            <w:r>
              <w:rPr>
                <w:sz w:val="16"/>
                <w:szCs w:val="16"/>
              </w:rPr>
              <w:t>HANDOVER REQUEST</w:t>
            </w:r>
          </w:p>
          <w:p>
            <w:pPr>
              <w:pStyle w:val="TAL"/>
              <w:rPr/>
            </w:pPr>
            <w:r>
              <w:rPr>
                <w:sz w:val="16"/>
                <w:szCs w:val="16"/>
              </w:rPr>
              <w:t>HANDOVER REQUIRED</w:t>
            </w:r>
          </w:p>
          <w:p>
            <w:pPr>
              <w:pStyle w:val="TAL"/>
              <w:rPr/>
            </w:pPr>
            <w:r>
              <w:rPr>
                <w:sz w:val="16"/>
                <w:szCs w:val="16"/>
              </w:rPr>
              <w:t>HANDOVER REQUEST ACKNOWLEDGE</w:t>
            </w:r>
          </w:p>
          <w:p>
            <w:pPr>
              <w:pStyle w:val="TAL"/>
              <w:rPr>
                <w:sz w:val="16"/>
                <w:szCs w:val="16"/>
              </w:rPr>
            </w:pPr>
            <w:r>
              <w:rPr>
                <w:sz w:val="16"/>
                <w:szCs w:val="16"/>
              </w:rPr>
              <w:t>HANDOVER PERFORMED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ASSIGNMENT FAILURE</w:t>
            </w:r>
          </w:p>
          <w:p>
            <w:pPr>
              <w:pStyle w:val="TAL"/>
              <w:rPr>
                <w:sz w:val="16"/>
                <w:szCs w:val="16"/>
              </w:rPr>
            </w:pPr>
            <w:r>
              <w:rPr>
                <w:sz w:val="16"/>
                <w:szCs w:val="16"/>
              </w:rPr>
              <w:t>HANDOVER REQUEST</w:t>
            </w:r>
          </w:p>
          <w:p>
            <w:pPr>
              <w:pStyle w:val="TAL"/>
              <w:rPr/>
            </w:pPr>
            <w:r>
              <w:rPr>
                <w:sz w:val="16"/>
                <w:szCs w:val="16"/>
              </w:rPr>
              <w:t>HANDOVER REQUIRED</w:t>
            </w:r>
          </w:p>
          <w:p>
            <w:pPr>
              <w:pStyle w:val="TAL"/>
              <w:rPr/>
            </w:pPr>
            <w:r>
              <w:rPr>
                <w:sz w:val="16"/>
                <w:szCs w:val="16"/>
              </w:rPr>
              <w:t>HANDOVER FAILURE</w:t>
            </w:r>
          </w:p>
          <w:p>
            <w:pPr>
              <w:pStyle w:val="TAL"/>
              <w:rPr/>
            </w:pPr>
            <w:r>
              <w:rPr>
                <w:sz w:val="16"/>
                <w:szCs w:val="16"/>
              </w:rPr>
              <w:t>CLEAR REQUEST</w:t>
            </w:r>
          </w:p>
          <w:p>
            <w:pPr>
              <w:pStyle w:val="TAL"/>
              <w:rPr/>
            </w:pPr>
            <w:r>
              <w:rPr>
                <w:sz w:val="16"/>
                <w:szCs w:val="16"/>
              </w:rPr>
              <w:t>CLEAR COMMAND</w:t>
            </w:r>
          </w:p>
          <w:p>
            <w:pPr>
              <w:pStyle w:val="TAL"/>
              <w:rPr>
                <w:sz w:val="16"/>
                <w:szCs w:val="16"/>
              </w:rPr>
            </w:pPr>
            <w:r>
              <w:rPr>
                <w:sz w:val="16"/>
                <w:szCs w:val="16"/>
              </w:rPr>
              <w:t>HANDOVER PERFORMED</w:t>
            </w:r>
          </w:p>
          <w:p>
            <w:pPr>
              <w:pStyle w:val="TAL"/>
              <w:rPr>
                <w:sz w:val="16"/>
                <w:szCs w:val="16"/>
              </w:rPr>
            </w:pPr>
            <w:r>
              <w:rPr>
                <w:sz w:val="16"/>
                <w:szCs w:val="16"/>
              </w:rPr>
              <w:t>HANDOVER REQUIRED REJECT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RR 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ASSIGNMENT FAILURE</w:t>
            </w:r>
          </w:p>
          <w:p>
            <w:pPr>
              <w:pStyle w:val="TAL"/>
              <w:rPr>
                <w:sz w:val="16"/>
                <w:szCs w:val="16"/>
              </w:rPr>
            </w:pPr>
            <w:r>
              <w:rPr>
                <w:sz w:val="16"/>
                <w:szCs w:val="16"/>
              </w:rPr>
              <w:t>HANDOVER COMPLETE</w:t>
            </w:r>
          </w:p>
          <w:p>
            <w:pPr>
              <w:pStyle w:val="TAL"/>
              <w:rPr/>
            </w:pPr>
            <w:r>
              <w:rPr>
                <w:sz w:val="16"/>
                <w:szCs w:val="16"/>
              </w:rPr>
              <w:t>HANDOVER FAILURE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Cell Identifier (target)</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HANDOVER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Current Channel type 1</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HANDOVER REQUEST</w:t>
            </w:r>
          </w:p>
          <w:p>
            <w:pPr>
              <w:pStyle w:val="TAL"/>
              <w:rPr/>
            </w:pPr>
            <w:r>
              <w:rPr>
                <w:sz w:val="16"/>
                <w:szCs w:val="16"/>
              </w:rPr>
              <w:t>HANDOVER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Cell Identifier List</w:t>
              <w:br/>
              <w:t>(Preferred)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HANDOVER REQUIRED</w:t>
            </w:r>
          </w:p>
          <w:p>
            <w:pPr>
              <w:pStyle w:val="TAL"/>
              <w:rPr/>
            </w:pPr>
            <w:r>
              <w:rPr>
                <w:sz w:val="16"/>
                <w:szCs w:val="16"/>
              </w:rPr>
              <w:t>PAGING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PAGING</w:t>
            </w:r>
          </w:p>
          <w:p>
            <w:pPr>
              <w:pStyle w:val="TAL"/>
              <w:rPr/>
            </w:pPr>
            <w:r>
              <w:rPr>
                <w:sz w:val="16"/>
                <w:szCs w:val="16"/>
              </w:rPr>
              <w:t>COMMON ID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Location Type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PERFORM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Location Estimate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PERFORM LOCATION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48.008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LCS 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PERFORM LOCATION RESPONSE</w:t>
            </w:r>
          </w:p>
          <w:p>
            <w:pPr>
              <w:pStyle w:val="TAL"/>
              <w:rPr>
                <w:sz w:val="16"/>
                <w:szCs w:val="16"/>
              </w:rPr>
            </w:pPr>
            <w:r>
              <w:rPr>
                <w:sz w:val="16"/>
                <w:szCs w:val="16"/>
              </w:rPr>
              <w:t>PERFORM LOCATION ABORT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48.008</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SS-Code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MAP_REGISTER_SS</w:t>
            </w:r>
          </w:p>
          <w:p>
            <w:pPr>
              <w:pStyle w:val="TAL"/>
              <w:rPr/>
            </w:pPr>
            <w:r>
              <w:rPr>
                <w:sz w:val="16"/>
                <w:szCs w:val="16"/>
                <w:lang w:val="sv-SE"/>
              </w:rPr>
              <w:t>MAP_ERASE_SS</w:t>
            </w:r>
          </w:p>
          <w:p>
            <w:pPr>
              <w:pStyle w:val="TAL"/>
              <w:rPr>
                <w:sz w:val="16"/>
                <w:szCs w:val="16"/>
              </w:rPr>
            </w:pPr>
            <w:r>
              <w:rPr>
                <w:sz w:val="16"/>
                <w:szCs w:val="16"/>
              </w:rPr>
              <w:t>MAP_ACTIVATE_SS</w:t>
            </w:r>
          </w:p>
          <w:p>
            <w:pPr>
              <w:pStyle w:val="TAL"/>
              <w:rPr>
                <w:sz w:val="16"/>
                <w:szCs w:val="16"/>
              </w:rPr>
            </w:pPr>
            <w:r>
              <w:rPr>
                <w:sz w:val="16"/>
                <w:szCs w:val="16"/>
              </w:rPr>
              <w:t>MAP_DEACTIVATE_SS</w:t>
            </w:r>
          </w:p>
          <w:p>
            <w:pPr>
              <w:pStyle w:val="TAL"/>
              <w:rPr/>
            </w:pPr>
            <w:r>
              <w:rPr>
                <w:sz w:val="16"/>
                <w:szCs w:val="16"/>
              </w:rPr>
              <w:t>MAP_INTERROGATE_SS</w:t>
            </w:r>
          </w:p>
          <w:p>
            <w:pPr>
              <w:pStyle w:val="TAL"/>
              <w:rPr/>
            </w:pPr>
            <w:r>
              <w:rPr>
                <w:sz w:val="16"/>
                <w:szCs w:val="16"/>
              </w:rPr>
              <w:t>MAP_REGISTER_PASSWORD</w:t>
            </w:r>
          </w:p>
          <w:p>
            <w:pPr>
              <w:pStyle w:val="TAL"/>
              <w:rPr/>
            </w:pPr>
            <w:r>
              <w:rPr>
                <w:sz w:val="16"/>
                <w:szCs w:val="16"/>
              </w:rPr>
              <w:t>MAP_REGISTER_CC_ENTRY</w:t>
            </w:r>
          </w:p>
          <w:p>
            <w:pPr>
              <w:pStyle w:val="TAL"/>
              <w:rPr>
                <w:sz w:val="16"/>
                <w:szCs w:val="16"/>
              </w:rPr>
            </w:pPr>
            <w:r>
              <w:rPr>
                <w:sz w:val="16"/>
                <w:szCs w:val="16"/>
              </w:rPr>
              <w:t>MAP_ERASE_CC_ENTRY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Forwarded-to number with subaddress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MAP_REGISTER_SS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Basic service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sv-SE"/>
              </w:rPr>
              <w:t>MAP_REGISTER_SS</w:t>
            </w:r>
          </w:p>
          <w:p>
            <w:pPr>
              <w:pStyle w:val="TAL"/>
              <w:rPr>
                <w:sz w:val="16"/>
                <w:szCs w:val="16"/>
                <w:lang w:val="sv-SE"/>
              </w:rPr>
            </w:pPr>
            <w:r>
              <w:rPr>
                <w:sz w:val="16"/>
                <w:szCs w:val="16"/>
                <w:lang w:val="sv-SE"/>
              </w:rPr>
              <w:t>MAP_ERASE_SS</w:t>
            </w:r>
          </w:p>
          <w:p>
            <w:pPr>
              <w:pStyle w:val="TAL"/>
              <w:rPr/>
            </w:pPr>
            <w:r>
              <w:rPr>
                <w:sz w:val="16"/>
                <w:szCs w:val="16"/>
              </w:rPr>
              <w:t>MAP_ACTIVATE_SS</w:t>
            </w:r>
          </w:p>
          <w:p>
            <w:pPr>
              <w:pStyle w:val="TAL"/>
              <w:rPr>
                <w:sz w:val="16"/>
                <w:szCs w:val="16"/>
              </w:rPr>
            </w:pPr>
            <w:r>
              <w:rPr>
                <w:sz w:val="16"/>
                <w:szCs w:val="16"/>
              </w:rPr>
              <w:t>MAP_DEACTIVATE_SS</w:t>
            </w:r>
          </w:p>
          <w:p>
            <w:pPr>
              <w:pStyle w:val="TAL"/>
              <w:rPr/>
            </w:pPr>
            <w:r>
              <w:rPr>
                <w:sz w:val="16"/>
                <w:szCs w:val="16"/>
              </w:rPr>
              <w:t>MAP_INTERROGATE_SS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 RP DA</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MAP-SEND-INFO-FOR-MT-SMS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Service Centre Address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MAP-SEND-INFO-FOR-MO-SMS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Alert Reason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MAP-READY-FOR-SM</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Abort reason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Abort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rPr>
            </w:pPr>
            <w:r>
              <w:rPr>
                <w:sz w:val="16"/>
                <w:szCs w:val="16"/>
              </w:rPr>
              <w:t>C</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Complete Call</w:t>
            </w:r>
          </w:p>
          <w:p>
            <w:pPr>
              <w:pStyle w:val="TAL"/>
              <w:rPr>
                <w:sz w:val="16"/>
                <w:szCs w:val="16"/>
              </w:rPr>
            </w:pPr>
            <w:r>
              <w:rPr>
                <w:sz w:val="16"/>
                <w:szCs w:val="16"/>
              </w:rPr>
              <w:t>Process Access Request ack</w:t>
            </w:r>
          </w:p>
          <w:p>
            <w:pPr>
              <w:pStyle w:val="TAL"/>
              <w:rPr>
                <w:sz w:val="16"/>
                <w:szCs w:val="16"/>
              </w:rPr>
            </w:pPr>
            <w:r>
              <w:rPr>
                <w:sz w:val="16"/>
                <w:szCs w:val="16"/>
              </w:rPr>
              <w:t>Process Call Waiting</w:t>
            </w:r>
          </w:p>
          <w:p>
            <w:pPr>
              <w:pStyle w:val="TAL"/>
              <w:rPr/>
            </w:pPr>
            <w:r>
              <w:rPr>
                <w:sz w:val="16"/>
                <w:szCs w:val="16"/>
              </w:rPr>
              <w:t>Send Info For Incoming Call ack</w:t>
            </w:r>
          </w:p>
          <w:p>
            <w:pPr>
              <w:pStyle w:val="TAL"/>
              <w:rPr/>
            </w:pPr>
            <w:r>
              <w:rPr>
                <w:sz w:val="16"/>
                <w:szCs w:val="16"/>
              </w:rPr>
              <w:t>MAP-SEND-INFO-FOR-MT-SMS</w:t>
            </w:r>
          </w:p>
          <w:p>
            <w:pPr>
              <w:pStyle w:val="TAL"/>
              <w:rPr>
                <w:sz w:val="16"/>
                <w:szCs w:val="16"/>
              </w:rPr>
            </w:pPr>
            <w:r>
              <w:rPr>
                <w:sz w:val="16"/>
                <w:szCs w:val="16"/>
              </w:rPr>
              <w:t>MAP-SEND-INFO-FOR-MO-SMS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Complete Call</w:t>
            </w:r>
          </w:p>
          <w:p>
            <w:pPr>
              <w:pStyle w:val="TAL"/>
              <w:rPr/>
            </w:pPr>
            <w:r>
              <w:rPr>
                <w:sz w:val="16"/>
                <w:szCs w:val="16"/>
              </w:rPr>
              <w:t>Page MS ack</w:t>
            </w:r>
          </w:p>
          <w:p>
            <w:pPr>
              <w:pStyle w:val="TAL"/>
              <w:rPr>
                <w:sz w:val="16"/>
                <w:szCs w:val="16"/>
              </w:rPr>
            </w:pPr>
            <w:r>
              <w:rPr>
                <w:sz w:val="16"/>
                <w:szCs w:val="16"/>
              </w:rPr>
              <w:t>Process Access Request</w:t>
            </w:r>
          </w:p>
          <w:p>
            <w:pPr>
              <w:pStyle w:val="TAL"/>
              <w:rPr/>
            </w:pPr>
            <w:r>
              <w:rPr>
                <w:sz w:val="16"/>
                <w:szCs w:val="16"/>
              </w:rPr>
              <w:t>Process Access Request ack</w:t>
            </w:r>
          </w:p>
          <w:p>
            <w:pPr>
              <w:pStyle w:val="TAL"/>
              <w:rPr>
                <w:sz w:val="16"/>
                <w:szCs w:val="16"/>
              </w:rPr>
            </w:pPr>
            <w:r>
              <w:rPr>
                <w:sz w:val="16"/>
                <w:szCs w:val="16"/>
              </w:rPr>
              <w:t>Provide IMEI ack</w:t>
            </w:r>
          </w:p>
          <w:p>
            <w:pPr>
              <w:pStyle w:val="TAL"/>
              <w:rPr/>
            </w:pPr>
            <w:r>
              <w:rPr>
                <w:sz w:val="16"/>
                <w:szCs w:val="16"/>
              </w:rPr>
              <w:t>Search For MS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PLMN bearer capability</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Complete Call</w:t>
            </w:r>
          </w:p>
          <w:p>
            <w:pPr>
              <w:pStyle w:val="TAL"/>
              <w:rPr/>
            </w:pPr>
            <w:r>
              <w:rPr>
                <w:sz w:val="16"/>
                <w:szCs w:val="16"/>
              </w:rPr>
              <w:t>Process Call Waiting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ISDN bearer capability</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Complete Call</w:t>
            </w:r>
          </w:p>
          <w:p>
            <w:pPr>
              <w:pStyle w:val="TAL"/>
              <w:rPr/>
            </w:pPr>
            <w:r>
              <w:rPr>
                <w:sz w:val="16"/>
                <w:szCs w:val="16"/>
              </w:rPr>
              <w:t>Process Call Waiting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Page MS</w:t>
            </w:r>
          </w:p>
          <w:p>
            <w:pPr>
              <w:pStyle w:val="TAL"/>
              <w:rPr>
                <w:sz w:val="16"/>
                <w:szCs w:val="16"/>
              </w:rPr>
            </w:pPr>
            <w:r>
              <w:rPr>
                <w:sz w:val="16"/>
                <w:szCs w:val="16"/>
              </w:rPr>
              <w:t>Process Access Request</w:t>
            </w:r>
          </w:p>
          <w:p>
            <w:pPr>
              <w:pStyle w:val="TAL"/>
              <w:rPr/>
            </w:pPr>
            <w:r>
              <w:rPr>
                <w:sz w:val="16"/>
                <w:szCs w:val="16"/>
              </w:rPr>
              <w:t>Process Access Request ack</w:t>
            </w:r>
          </w:p>
          <w:p>
            <w:pPr>
              <w:pStyle w:val="TAL"/>
              <w:rPr/>
            </w:pPr>
            <w:r>
              <w:rPr>
                <w:sz w:val="16"/>
                <w:szCs w:val="16"/>
              </w:rPr>
              <w:t>Provide IMSI ack</w:t>
            </w:r>
          </w:p>
          <w:p>
            <w:pPr>
              <w:pStyle w:val="TAL"/>
              <w:rPr/>
            </w:pPr>
            <w:r>
              <w:rPr>
                <w:sz w:val="16"/>
                <w:szCs w:val="16"/>
              </w:rPr>
              <w:t>Search For MS</w:t>
            </w:r>
          </w:p>
          <w:p>
            <w:pPr>
              <w:pStyle w:val="TAL"/>
              <w:rPr/>
            </w:pPr>
            <w:r>
              <w:rPr>
                <w:sz w:val="16"/>
                <w:szCs w:val="16"/>
              </w:rPr>
              <w:t>Send Info For Incoming Call ack</w:t>
            </w:r>
          </w:p>
          <w:p>
            <w:pPr>
              <w:pStyle w:val="TAL"/>
              <w:rPr/>
            </w:pPr>
            <w:r>
              <w:rPr>
                <w:sz w:val="16"/>
                <w:szCs w:val="16"/>
              </w:rPr>
              <w:t>MAP-SEND-INFO-FOR-MT-SMS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Location area ID / Current location area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Page MS</w:t>
            </w:r>
          </w:p>
          <w:p>
            <w:pPr>
              <w:pStyle w:val="TAL"/>
              <w:rPr>
                <w:sz w:val="16"/>
                <w:szCs w:val="16"/>
              </w:rPr>
            </w:pPr>
            <w:r>
              <w:rPr>
                <w:sz w:val="16"/>
                <w:szCs w:val="16"/>
              </w:rPr>
              <w:t>Page MS ack</w:t>
            </w:r>
          </w:p>
          <w:p>
            <w:pPr>
              <w:pStyle w:val="TAL"/>
              <w:rPr/>
            </w:pPr>
            <w:r>
              <w:rPr>
                <w:sz w:val="16"/>
                <w:szCs w:val="16"/>
              </w:rPr>
              <w:t>Process Access Request</w:t>
            </w:r>
          </w:p>
          <w:p>
            <w:pPr>
              <w:pStyle w:val="TAL"/>
              <w:rPr>
                <w:sz w:val="16"/>
                <w:szCs w:val="16"/>
              </w:rPr>
            </w:pPr>
            <w:r>
              <w:rPr>
                <w:sz w:val="16"/>
                <w:szCs w:val="16"/>
              </w:rPr>
              <w:t>Search For MS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Page type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Page MS</w:t>
            </w:r>
          </w:p>
          <w:p>
            <w:pPr>
              <w:pStyle w:val="TAL"/>
              <w:rPr>
                <w:sz w:val="16"/>
                <w:szCs w:val="16"/>
              </w:rPr>
            </w:pPr>
            <w:r>
              <w:rPr>
                <w:sz w:val="16"/>
                <w:szCs w:val="16"/>
              </w:rPr>
              <w:t>Search For MS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Serving cell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Page MS ack</w:t>
            </w:r>
          </w:p>
          <w:p>
            <w:pPr>
              <w:pStyle w:val="TAL"/>
              <w:rPr>
                <w:sz w:val="16"/>
                <w:szCs w:val="16"/>
              </w:rPr>
            </w:pPr>
            <w:r>
              <w:rPr>
                <w:sz w:val="16"/>
                <w:szCs w:val="16"/>
              </w:rPr>
              <w:t>Process Access Request</w:t>
            </w:r>
          </w:p>
          <w:p>
            <w:pPr>
              <w:pStyle w:val="TAL"/>
              <w:rPr>
                <w:sz w:val="16"/>
                <w:szCs w:val="16"/>
              </w:rPr>
            </w:pPr>
            <w:r>
              <w:rPr>
                <w:sz w:val="16"/>
                <w:szCs w:val="16"/>
              </w:rPr>
              <w:t>Search For MS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Service area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Page MS ack</w:t>
            </w:r>
          </w:p>
          <w:p>
            <w:pPr>
              <w:pStyle w:val="TAL"/>
              <w:rPr/>
            </w:pPr>
            <w:r>
              <w:rPr>
                <w:sz w:val="16"/>
                <w:szCs w:val="16"/>
              </w:rPr>
              <w:t>Process Access Request</w:t>
            </w:r>
          </w:p>
          <w:p>
            <w:pPr>
              <w:pStyle w:val="TAL"/>
              <w:rPr>
                <w:sz w:val="16"/>
                <w:szCs w:val="16"/>
              </w:rPr>
            </w:pPr>
            <w:r>
              <w:rPr>
                <w:sz w:val="16"/>
                <w:szCs w:val="16"/>
              </w:rPr>
              <w:t>Search For MS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CM service type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Process Access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MSRN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Send Info For Incoming Call</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Bearer service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Send Info For Incoming Call</w:t>
            </w:r>
          </w:p>
          <w:p>
            <w:pPr>
              <w:pStyle w:val="TAL"/>
              <w:rPr/>
            </w:pPr>
            <w:r>
              <w:rPr>
                <w:sz w:val="16"/>
                <w:szCs w:val="16"/>
              </w:rPr>
              <w:t>Send Info For Outgoing Call</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Teleservice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Send Info For Incoming Call</w:t>
            </w:r>
          </w:p>
          <w:p>
            <w:pPr>
              <w:pStyle w:val="TAL"/>
              <w:rPr/>
            </w:pPr>
            <w:r>
              <w:rPr>
                <w:sz w:val="16"/>
                <w:szCs w:val="16"/>
              </w:rPr>
              <w:t>Send Info For Outgoing Call</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Dialled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Send Info For Incoming Call</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Number of forwarding</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Send Info For Incoming Call</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Forwarded-to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Send Info For Incoming Call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Forwarding reason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Send Info For Incoming Call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Called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Send Info For Outgoing Call</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Send Routeing Info</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User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Provider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Service Centre Address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MAP-SEND-ROUTING-INFO-FOR-SM</w:t>
            </w:r>
          </w:p>
          <w:p>
            <w:pPr>
              <w:pStyle w:val="TAL"/>
              <w:rPr/>
            </w:pPr>
            <w:r>
              <w:rPr>
                <w:sz w:val="16"/>
                <w:szCs w:val="16"/>
              </w:rPr>
              <w:t>MAP-REPORT-SM-DELIVERY-STATUS</w:t>
            </w:r>
          </w:p>
          <w:p>
            <w:pPr>
              <w:pStyle w:val="TAL"/>
              <w:rPr>
                <w:sz w:val="16"/>
                <w:szCs w:val="16"/>
              </w:rPr>
            </w:pPr>
            <w:r>
              <w:rPr>
                <w:sz w:val="16"/>
                <w:szCs w:val="16"/>
              </w:rPr>
              <w:t>MAP-ALERT-SERVICE-CENTRE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 Delivery Outcome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MAP-REPORT-SM-DELIVERY-STATUS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MSIsdn-Alert</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fr-FR"/>
              </w:rPr>
              <w:t>MAP-ALERT-SERVICE-CENTRE</w:t>
            </w:r>
          </w:p>
          <w:p>
            <w:pPr>
              <w:pStyle w:val="TAL"/>
              <w:rPr/>
            </w:pPr>
            <w:r>
              <w:rPr>
                <w:sz w:val="16"/>
                <w:szCs w:val="16"/>
                <w:lang w:val="fr-FR"/>
              </w:rPr>
              <w:t>MAP-INFORM-SERVICE-CEN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Number of forwarding</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Send Routeing Info</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ISDN BC</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Send Routeing Info</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Send Routeing Info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Roaming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Send Routeing Info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Forwarded-to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Send Routeing Info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Forwarding reason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Send Routeing Info ack</w:t>
            </w:r>
          </w:p>
          <w:p>
            <w:pPr>
              <w:pStyle w:val="TAL"/>
              <w:rPr>
                <w:sz w:val="16"/>
                <w:szCs w:val="16"/>
              </w:rPr>
            </w:pPr>
            <w:r>
              <w:rPr>
                <w:sz w:val="16"/>
                <w:szCs w:val="16"/>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Send Routeing Info ack </w:t>
            </w:r>
          </w:p>
          <w:p>
            <w:pPr>
              <w:pStyle w:val="TAL"/>
              <w:rPr/>
            </w:pPr>
            <w:r>
              <w:rPr>
                <w:sz w:val="16"/>
                <w:szCs w:val="16"/>
              </w:rPr>
              <w:t>MAP_SEND_ROUTING_INFO_FOR_SM</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User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Provider error</w:t>
            </w:r>
          </w:p>
          <w:p>
            <w:pPr>
              <w:pStyle w:val="TAL"/>
              <w:rPr>
                <w:sz w:val="16"/>
                <w:szCs w:val="16"/>
              </w:rPr>
            </w:pPr>
            <w:r>
              <w:rPr>
                <w:sz w:val="16"/>
                <w:szCs w:val="16"/>
              </w:rPr>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szCs w:val="16"/>
              </w:rPr>
            </w:pPr>
            <w:r>
              <w:rPr>
                <w:sz w:val="16"/>
                <w:szCs w:val="16"/>
              </w:rPr>
              <w:t>D</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HLR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MAP_RESTORE_DATA</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MS Not Reachable Flag</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MAP_RESTORE_DATA</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SS-Code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sv-SE"/>
              </w:rPr>
              <w:t>MAP_REGISTER_SS</w:t>
            </w:r>
          </w:p>
          <w:p>
            <w:pPr>
              <w:pStyle w:val="TAL"/>
              <w:rPr/>
            </w:pPr>
            <w:r>
              <w:rPr>
                <w:sz w:val="16"/>
                <w:szCs w:val="16"/>
                <w:lang w:val="sv-SE"/>
              </w:rPr>
              <w:t>MAP_ERASE_SS</w:t>
            </w:r>
          </w:p>
          <w:p>
            <w:pPr>
              <w:pStyle w:val="TAL"/>
              <w:rPr/>
            </w:pPr>
            <w:r>
              <w:rPr>
                <w:sz w:val="16"/>
                <w:szCs w:val="16"/>
              </w:rPr>
              <w:t>MAP_ACTIVATE_SS</w:t>
            </w:r>
          </w:p>
          <w:p>
            <w:pPr>
              <w:pStyle w:val="TAL"/>
              <w:rPr>
                <w:sz w:val="16"/>
                <w:szCs w:val="16"/>
              </w:rPr>
            </w:pPr>
            <w:r>
              <w:rPr>
                <w:sz w:val="16"/>
                <w:szCs w:val="16"/>
              </w:rPr>
              <w:t>MAP_DEACTIVATE_SS</w:t>
            </w:r>
          </w:p>
          <w:p>
            <w:pPr>
              <w:pStyle w:val="TAL"/>
              <w:rPr>
                <w:sz w:val="16"/>
                <w:szCs w:val="16"/>
              </w:rPr>
            </w:pPr>
            <w:r>
              <w:rPr>
                <w:sz w:val="16"/>
                <w:szCs w:val="16"/>
              </w:rPr>
              <w:t>MAP_INTERROGATE_SS</w:t>
            </w:r>
          </w:p>
          <w:p>
            <w:pPr>
              <w:pStyle w:val="TAL"/>
              <w:rPr>
                <w:sz w:val="16"/>
                <w:szCs w:val="16"/>
              </w:rPr>
            </w:pPr>
            <w:r>
              <w:rPr>
                <w:sz w:val="16"/>
                <w:szCs w:val="16"/>
              </w:rPr>
              <w:t>MAP_REGISTER_PASSWORD</w:t>
            </w:r>
          </w:p>
          <w:p>
            <w:pPr>
              <w:pStyle w:val="TAL"/>
              <w:rPr>
                <w:sz w:val="16"/>
                <w:szCs w:val="16"/>
              </w:rPr>
            </w:pPr>
            <w:r>
              <w:rPr>
                <w:sz w:val="16"/>
                <w:szCs w:val="16"/>
              </w:rPr>
              <w:t>MAP_REGISTER_CC_ENTRY</w:t>
            </w:r>
          </w:p>
          <w:p>
            <w:pPr>
              <w:pStyle w:val="TAL"/>
              <w:rPr/>
            </w:pPr>
            <w:r>
              <w:rPr>
                <w:sz w:val="16"/>
                <w:szCs w:val="16"/>
              </w:rPr>
              <w:t>MAP_ERASE_CC_ENTRY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Forwarded-to number with subaddress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MAP_REGISTER_SS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Basic service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sv-SE"/>
              </w:rPr>
              <w:t>MAP_REGISTER_SS</w:t>
            </w:r>
          </w:p>
          <w:p>
            <w:pPr>
              <w:pStyle w:val="TAL"/>
              <w:rPr>
                <w:sz w:val="16"/>
                <w:szCs w:val="16"/>
                <w:lang w:val="sv-SE"/>
              </w:rPr>
            </w:pPr>
            <w:r>
              <w:rPr>
                <w:sz w:val="16"/>
                <w:szCs w:val="16"/>
                <w:lang w:val="sv-SE"/>
              </w:rPr>
              <w:t>MAP_ERASE_SS</w:t>
            </w:r>
          </w:p>
          <w:p>
            <w:pPr>
              <w:pStyle w:val="TAL"/>
              <w:rPr/>
            </w:pPr>
            <w:r>
              <w:rPr>
                <w:sz w:val="16"/>
                <w:szCs w:val="16"/>
              </w:rPr>
              <w:t>MAP_ACTIVATE_SS</w:t>
            </w:r>
          </w:p>
          <w:p>
            <w:pPr>
              <w:pStyle w:val="TAL"/>
              <w:rPr/>
            </w:pPr>
            <w:r>
              <w:rPr>
                <w:sz w:val="16"/>
                <w:szCs w:val="16"/>
              </w:rPr>
              <w:t>MAP_DEACTIVATE_SS</w:t>
            </w:r>
          </w:p>
          <w:p>
            <w:pPr>
              <w:pStyle w:val="TAL"/>
              <w:rPr>
                <w:sz w:val="16"/>
                <w:szCs w:val="16"/>
              </w:rPr>
            </w:pPr>
            <w:r>
              <w:rPr>
                <w:sz w:val="16"/>
                <w:szCs w:val="16"/>
              </w:rPr>
              <w:t>MAP_INTERROGATE_SS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Alert Reason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MAP-READY-FOR-SM</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MSC Address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MAP_UPDATE_LOCATION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Provide Roaming Number</w:t>
            </w:r>
          </w:p>
          <w:p>
            <w:pPr>
              <w:pStyle w:val="TAL"/>
              <w:rPr/>
            </w:pPr>
            <w:r>
              <w:rPr>
                <w:sz w:val="16"/>
                <w:szCs w:val="16"/>
              </w:rPr>
              <w:t>Provide Subscriber Info</w:t>
            </w:r>
          </w:p>
          <w:p>
            <w:pPr>
              <w:pStyle w:val="TAL"/>
              <w:rPr/>
            </w:pPr>
            <w:r>
              <w:rPr>
                <w:sz w:val="16"/>
                <w:szCs w:val="16"/>
              </w:rPr>
              <w:t>MAP_UPDATE_LOCATION</w:t>
            </w:r>
          </w:p>
          <w:p>
            <w:pPr>
              <w:pStyle w:val="TAL"/>
              <w:rPr/>
            </w:pPr>
            <w:r>
              <w:rPr>
                <w:sz w:val="16"/>
                <w:szCs w:val="16"/>
              </w:rPr>
              <w:t>MAP_CANCEL_LOCATION</w:t>
            </w:r>
          </w:p>
          <w:p>
            <w:pPr>
              <w:pStyle w:val="TAL"/>
              <w:rPr/>
            </w:pPr>
            <w:r>
              <w:rPr>
                <w:sz w:val="16"/>
                <w:szCs w:val="16"/>
              </w:rPr>
              <w:t>MAP_PURGE_MS</w:t>
            </w:r>
          </w:p>
          <w:p>
            <w:pPr>
              <w:pStyle w:val="TAL"/>
              <w:rPr/>
            </w:pPr>
            <w:r>
              <w:rPr>
                <w:sz w:val="16"/>
                <w:szCs w:val="16"/>
              </w:rPr>
              <w:t>MAP-INSERT-SUBSCRIBER-DATA</w:t>
            </w:r>
          </w:p>
          <w:p>
            <w:pPr>
              <w:pStyle w:val="TAL"/>
              <w:rPr>
                <w:sz w:val="16"/>
                <w:szCs w:val="16"/>
              </w:rPr>
            </w:pPr>
            <w:r>
              <w:rPr>
                <w:sz w:val="16"/>
                <w:szCs w:val="16"/>
              </w:rPr>
              <w:t>MAP-DELETE-SUBSCRIBER-DATA</w:t>
            </w:r>
          </w:p>
          <w:p>
            <w:pPr>
              <w:pStyle w:val="TAL"/>
              <w:rPr>
                <w:sz w:val="16"/>
                <w:szCs w:val="16"/>
              </w:rPr>
            </w:pPr>
            <w:r>
              <w:rPr>
                <w:sz w:val="16"/>
                <w:szCs w:val="16"/>
              </w:rPr>
              <w:t>MAP_RESTORE_DATA</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Provide Roaming Number</w:t>
            </w:r>
          </w:p>
          <w:p>
            <w:pPr>
              <w:pStyle w:val="TAL"/>
              <w:rPr>
                <w:sz w:val="16"/>
                <w:szCs w:val="16"/>
              </w:rPr>
            </w:pPr>
            <w:r>
              <w:rPr>
                <w:sz w:val="16"/>
                <w:szCs w:val="16"/>
              </w:rPr>
              <w:t>MAP-INSERT-SUBSCRIBER-DATA</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PLMN bearer capability</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Provide Roaming Number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ISDN BC</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Provide Roaming Number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Roaming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Provide Roaming Number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Service area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Provide Subscriber Info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Cell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Provide Subscriber Info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IMEI(SV)</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Provide Subscriber Info ack</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User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Provider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F</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MAP_CHECK_IMEI</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Equipment status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MAP_CHECK_IMEI</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sz w:val="16"/>
                <w:szCs w:val="16"/>
              </w:rPr>
            </w:pPr>
            <w:r>
              <w:rPr>
                <w:sz w:val="16"/>
                <w:szCs w:val="16"/>
              </w:rPr>
              <w:t>TS 23.018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User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Provider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rPr>
            </w:pPr>
            <w:r>
              <w:rPr>
                <w:sz w:val="16"/>
                <w:szCs w:val="16"/>
              </w:rPr>
              <w:t>E</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Target Cell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MAP_PREPARE_HANDOVER</w:t>
            </w:r>
          </w:p>
          <w:p>
            <w:pPr>
              <w:pStyle w:val="TAL"/>
              <w:rPr/>
            </w:pPr>
            <w:r>
              <w:rPr>
                <w:sz w:val="16"/>
                <w:szCs w:val="16"/>
              </w:rPr>
              <w:t>MAP_PREPARE_SUBSEQUENT_HANDOVER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Target RNC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MAP_PREPARE_HANDOVER</w:t>
            </w:r>
          </w:p>
          <w:p>
            <w:pPr>
              <w:pStyle w:val="TAL"/>
              <w:rPr>
                <w:sz w:val="16"/>
                <w:szCs w:val="16"/>
              </w:rPr>
            </w:pPr>
            <w:r>
              <w:rPr>
                <w:sz w:val="16"/>
                <w:szCs w:val="16"/>
              </w:rPr>
              <w:t>MAP_PREPARE_SUBSEQUENT_HANDOVER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MAP_PREPARE_HANDOVER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RAB ID/ Selected RAB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MAP_PREPARE_HANDOVER</w:t>
            </w:r>
          </w:p>
          <w:p>
            <w:pPr>
              <w:pStyle w:val="TAL"/>
              <w:rPr/>
            </w:pPr>
            <w:r>
              <w:rPr>
                <w:sz w:val="16"/>
                <w:szCs w:val="16"/>
              </w:rPr>
              <w:t>MAP_PROCESS_ACCESS_SIGNALLING</w:t>
            </w:r>
          </w:p>
          <w:p>
            <w:pPr>
              <w:pStyle w:val="TAL"/>
              <w:rPr/>
            </w:pPr>
            <w:r>
              <w:rPr>
                <w:sz w:val="16"/>
                <w:szCs w:val="16"/>
              </w:rPr>
              <w:t>MAP_PREPARE_SUBSEQUENT_HANDOVER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Handover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MAP_PREPARE_HANDOVER</w:t>
            </w:r>
          </w:p>
          <w:p>
            <w:pPr>
              <w:pStyle w:val="TAL"/>
              <w:rPr>
                <w:sz w:val="16"/>
                <w:szCs w:val="16"/>
                <w:lang w:val="sv-SE"/>
              </w:rPr>
            </w:pPr>
            <w:r>
              <w:rPr>
                <w:sz w:val="16"/>
                <w:szCs w:val="16"/>
                <w:lang w:val="sv-SE"/>
              </w:rPr>
              <w:t>MAP_SEND_HANDOVER_REPORT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User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Provider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Iu-Selected Codec</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MAP_PREPARE_HANDOVER</w:t>
            </w:r>
          </w:p>
          <w:p>
            <w:pPr>
              <w:pStyle w:val="TAL"/>
              <w:rPr/>
            </w:pPr>
            <w:r>
              <w:rPr>
                <w:sz w:val="16"/>
                <w:szCs w:val="16"/>
              </w:rPr>
              <w:t>MAP_PROCESS_ACCESS_SIGNALLING</w:t>
            </w:r>
          </w:p>
          <w:p>
            <w:pPr>
              <w:pStyle w:val="TAL"/>
              <w:rPr>
                <w:sz w:val="16"/>
                <w:szCs w:val="16"/>
              </w:rPr>
            </w:pPr>
            <w:r>
              <w:rPr>
                <w:sz w:val="16"/>
                <w:szCs w:val="16"/>
              </w:rPr>
              <w:t>MAP_FORWARD_ACCESS_SIGNALLING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Iu-Currently Used Codec</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MAP_PREPARE_HANDOVER</w:t>
            </w:r>
          </w:p>
          <w:p>
            <w:pPr>
              <w:pStyle w:val="TAL"/>
              <w:rPr/>
            </w:pPr>
            <w:r>
              <w:rPr>
                <w:sz w:val="16"/>
                <w:szCs w:val="16"/>
              </w:rPr>
              <w:t>MAP_FORWARD_ACCESS_SIGNALLING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Iu-Supported Codecs List</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MAP_PREPARE_HANDOVER</w:t>
            </w:r>
          </w:p>
          <w:p>
            <w:pPr>
              <w:pStyle w:val="TAL"/>
              <w:rPr/>
            </w:pPr>
            <w:r>
              <w:rPr>
                <w:sz w:val="16"/>
                <w:szCs w:val="16"/>
              </w:rPr>
              <w:t>MAP_FORWARD_ACCESS_SIGNALLING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Iu-Available Codecs List</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MAP_PREPARE_HANDOVER</w:t>
            </w:r>
          </w:p>
          <w:p>
            <w:pPr>
              <w:pStyle w:val="TAL"/>
              <w:rPr>
                <w:sz w:val="16"/>
                <w:szCs w:val="16"/>
              </w:rPr>
            </w:pPr>
            <w:r>
              <w:rPr>
                <w:sz w:val="16"/>
                <w:szCs w:val="16"/>
              </w:rPr>
              <w:t>MAP_PROCESS_ACCESS_SIGNALLING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Target MSC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MAP_PREPARE_SUBSEQUENT_HANDOVER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MAP_SEND_IDENTIFICATION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MSC Number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MAP_SEND_IDENTIFICATION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User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Provider error</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CC00" w:val="clear"/>
            <w:vAlign w:val="center"/>
          </w:tcPr>
          <w:p>
            <w:pPr>
              <w:pStyle w:val="TAL"/>
              <w:rPr>
                <w:sz w:val="16"/>
                <w:szCs w:val="16"/>
              </w:rPr>
            </w:pPr>
            <w:r>
              <w:rPr>
                <w:sz w:val="16"/>
                <w:szCs w:val="16"/>
              </w:rPr>
              <w:t>Mc</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Megaco</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Context</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Every procedure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23.205</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00"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Bearer Termination 1</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Every procedure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23.205</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00"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Bearer Termination 2</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Every procedure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23.205</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00"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Bearer Characteristics</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Establish Bearer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23.205</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00"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Destination Binding Reference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Establish Bearer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23.205</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00"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ja-JP"/>
              </w:rPr>
              <w:t>Sender Binding Reference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ja-JP"/>
              </w:rPr>
              <w:t>Prepare Bearer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23.205</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00"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ja-JP"/>
              </w:rPr>
              <w:t>Codec</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ja-JP"/>
              </w:rPr>
              <w:t>Prepare Bearer</w:t>
            </w:r>
          </w:p>
          <w:p>
            <w:pPr>
              <w:pStyle w:val="TAL"/>
              <w:rPr>
                <w:sz w:val="16"/>
                <w:szCs w:val="16"/>
                <w:lang w:eastAsia="ja-JP"/>
              </w:rPr>
            </w:pPr>
            <w:r>
              <w:rPr>
                <w:sz w:val="16"/>
                <w:szCs w:val="16"/>
                <w:lang w:eastAsia="ja-JP"/>
              </w:rPr>
              <w:t xml:space="preserve">Modify Bearer </w:t>
            </w:r>
            <w:r>
              <w:rPr>
                <w:sz w:val="16"/>
                <w:szCs w:val="16"/>
              </w:rPr>
              <w:t>Characteristics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23.205</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00"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ja-JP"/>
              </w:rPr>
            </w:pPr>
            <w:r>
              <w:rPr>
                <w:sz w:val="16"/>
                <w:szCs w:val="16"/>
                <w:lang w:eastAsia="ja-JP"/>
              </w:rPr>
              <w:t>Release 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ja-JP"/>
              </w:rPr>
            </w:pPr>
            <w:r>
              <w:rPr>
                <w:sz w:val="16"/>
                <w:szCs w:val="16"/>
                <w:lang w:eastAsia="ja-JP"/>
              </w:rPr>
              <w:t>Release Bearer</w:t>
            </w:r>
          </w:p>
          <w:p>
            <w:pPr>
              <w:pStyle w:val="TAL"/>
              <w:rPr/>
            </w:pPr>
            <w:r>
              <w:rPr>
                <w:sz w:val="16"/>
                <w:szCs w:val="16"/>
                <w:lang w:eastAsia="ja-JP"/>
              </w:rPr>
              <w:t>Bearer Released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23.205</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FF" w:val="clear"/>
            <w:vAlign w:val="center"/>
          </w:tcPr>
          <w:p>
            <w:pPr>
              <w:pStyle w:val="TAL"/>
              <w:rPr>
                <w:sz w:val="16"/>
                <w:szCs w:val="16"/>
              </w:rPr>
            </w:pPr>
            <w:r>
              <w:rPr>
                <w:sz w:val="16"/>
                <w:szCs w:val="16"/>
              </w:rPr>
              <w:t>Iu</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RANAP</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RAB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RAB ASSIGNMENT REQUEST</w:t>
            </w:r>
          </w:p>
          <w:p>
            <w:pPr>
              <w:pStyle w:val="TAL"/>
              <w:rPr/>
            </w:pPr>
            <w:r>
              <w:rPr>
                <w:sz w:val="16"/>
                <w:szCs w:val="16"/>
              </w:rPr>
              <w:t>RAB ASSIGNMENT RESPONSE</w:t>
            </w:r>
          </w:p>
          <w:p>
            <w:pPr>
              <w:pStyle w:val="TAL"/>
              <w:rPr/>
            </w:pPr>
            <w:r>
              <w:rPr>
                <w:sz w:val="16"/>
                <w:szCs w:val="16"/>
              </w:rPr>
              <w:t>RAB RELEASE REQUEST</w:t>
            </w:r>
          </w:p>
          <w:p>
            <w:pPr>
              <w:pStyle w:val="TAL"/>
              <w:rPr/>
            </w:pPr>
            <w:r>
              <w:rPr>
                <w:sz w:val="16"/>
                <w:szCs w:val="16"/>
              </w:rPr>
              <w:t>IU RELEASE COMPLETE</w:t>
            </w:r>
          </w:p>
          <w:p>
            <w:pPr>
              <w:pStyle w:val="TAL"/>
              <w:rPr/>
            </w:pPr>
            <w:r>
              <w:rPr>
                <w:sz w:val="16"/>
                <w:szCs w:val="16"/>
              </w:rPr>
              <w:t>RELOCATION REQUEST</w:t>
            </w:r>
          </w:p>
          <w:p>
            <w:pPr>
              <w:pStyle w:val="TAL"/>
              <w:rPr/>
            </w:pPr>
            <w:r>
              <w:rPr>
                <w:sz w:val="16"/>
                <w:szCs w:val="16"/>
              </w:rPr>
              <w:t>RELOCATION REQUEST ACKNOWLEDGE</w:t>
            </w:r>
          </w:p>
          <w:p>
            <w:pPr>
              <w:pStyle w:val="TAL"/>
              <w:rPr>
                <w:sz w:val="16"/>
                <w:szCs w:val="16"/>
              </w:rPr>
            </w:pPr>
            <w:r>
              <w:rPr>
                <w:sz w:val="16"/>
                <w:szCs w:val="16"/>
              </w:rPr>
              <w:t>RELOCATION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RAB ASSIGNMENT REQUEST</w:t>
            </w:r>
          </w:p>
          <w:p>
            <w:pPr>
              <w:pStyle w:val="TAL"/>
              <w:rPr/>
            </w:pPr>
            <w:r>
              <w:rPr>
                <w:sz w:val="16"/>
                <w:szCs w:val="16"/>
              </w:rPr>
              <w:t>RAB ASSIGNMENT RESPONSE</w:t>
            </w:r>
          </w:p>
          <w:p>
            <w:pPr>
              <w:pStyle w:val="TAL"/>
              <w:rPr>
                <w:sz w:val="16"/>
                <w:szCs w:val="16"/>
              </w:rPr>
            </w:pPr>
            <w:r>
              <w:rPr>
                <w:sz w:val="16"/>
                <w:szCs w:val="16"/>
              </w:rPr>
              <w:t>RAB RELEASE REQUEST</w:t>
            </w:r>
          </w:p>
          <w:p>
            <w:pPr>
              <w:pStyle w:val="TAL"/>
              <w:rPr/>
            </w:pPr>
            <w:r>
              <w:rPr>
                <w:sz w:val="16"/>
                <w:szCs w:val="16"/>
              </w:rPr>
              <w:t>IU RELEASE REQUEST</w:t>
            </w:r>
          </w:p>
          <w:p>
            <w:pPr>
              <w:pStyle w:val="TAL"/>
              <w:rPr>
                <w:sz w:val="16"/>
                <w:szCs w:val="16"/>
              </w:rPr>
            </w:pPr>
            <w:r>
              <w:rPr>
                <w:sz w:val="16"/>
                <w:szCs w:val="16"/>
              </w:rPr>
              <w:t>IU RELEASE COMMAND</w:t>
            </w:r>
          </w:p>
          <w:p>
            <w:pPr>
              <w:pStyle w:val="TAL"/>
              <w:rPr/>
            </w:pPr>
            <w:r>
              <w:rPr>
                <w:sz w:val="16"/>
                <w:szCs w:val="16"/>
              </w:rPr>
              <w:t>RELOCATION REQUIRED</w:t>
            </w:r>
          </w:p>
          <w:p>
            <w:pPr>
              <w:pStyle w:val="TAL"/>
              <w:rPr/>
            </w:pPr>
            <w:r>
              <w:rPr>
                <w:sz w:val="16"/>
                <w:szCs w:val="16"/>
              </w:rPr>
              <w:t>RELOCATION REQUEST</w:t>
            </w:r>
          </w:p>
          <w:p>
            <w:pPr>
              <w:pStyle w:val="TAL"/>
              <w:rPr/>
            </w:pPr>
            <w:r>
              <w:rPr>
                <w:sz w:val="16"/>
                <w:szCs w:val="16"/>
              </w:rPr>
              <w:t>RELOCATION REQUEST ACKNOWLEDGE</w:t>
            </w:r>
          </w:p>
          <w:p>
            <w:pPr>
              <w:pStyle w:val="TAL"/>
              <w:rPr/>
            </w:pPr>
            <w:r>
              <w:rPr>
                <w:sz w:val="16"/>
                <w:szCs w:val="16"/>
              </w:rPr>
              <w:t>RELOCATION PREPARATION FAILURE</w:t>
            </w:r>
          </w:p>
          <w:p>
            <w:pPr>
              <w:pStyle w:val="TAL"/>
              <w:rPr/>
            </w:pPr>
            <w:r>
              <w:rPr>
                <w:sz w:val="16"/>
                <w:szCs w:val="16"/>
              </w:rPr>
              <w:t>RELOCATION FAILURE</w:t>
            </w:r>
          </w:p>
          <w:p>
            <w:pPr>
              <w:pStyle w:val="TAL"/>
              <w:rPr>
                <w:sz w:val="16"/>
                <w:szCs w:val="16"/>
              </w:rPr>
            </w:pPr>
            <w:r>
              <w:rPr>
                <w:sz w:val="16"/>
                <w:szCs w:val="16"/>
              </w:rPr>
              <w:t>RELOCATION CANCEL</w:t>
            </w:r>
          </w:p>
          <w:p>
            <w:pPr>
              <w:pStyle w:val="TAL"/>
              <w:rPr>
                <w:sz w:val="16"/>
                <w:szCs w:val="16"/>
              </w:rPr>
            </w:pPr>
            <w:r>
              <w:rPr>
                <w:sz w:val="16"/>
                <w:szCs w:val="16"/>
              </w:rPr>
              <w:t>SECURITY MODE REJECT</w:t>
            </w:r>
          </w:p>
          <w:p>
            <w:pPr>
              <w:pStyle w:val="TAL"/>
              <w:rPr>
                <w:sz w:val="16"/>
                <w:szCs w:val="16"/>
              </w:rPr>
            </w:pPr>
            <w:r>
              <w:rPr>
                <w:sz w:val="16"/>
                <w:szCs w:val="16"/>
              </w:rPr>
              <w:t>LOCATION REPORT</w:t>
            </w:r>
          </w:p>
          <w:p>
            <w:pPr>
              <w:pStyle w:val="TAL"/>
              <w:rPr/>
            </w:pPr>
            <w:r>
              <w:rPr>
                <w:sz w:val="16"/>
                <w:szCs w:val="16"/>
              </w:rPr>
              <w:t>ERROR 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Source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RELOCATION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Target 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RELOCATION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Paging Cause</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PAGING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Permanent NAS UE Identity</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COMMON ID</w:t>
            </w:r>
          </w:p>
          <w:p>
            <w:pPr>
              <w:pStyle w:val="TAL"/>
              <w:rPr>
                <w:sz w:val="16"/>
                <w:szCs w:val="16"/>
              </w:rPr>
            </w:pPr>
            <w:r>
              <w:rPr>
                <w:sz w:val="16"/>
                <w:szCs w:val="16"/>
              </w:rPr>
              <w:t>PAGING</w:t>
            </w:r>
          </w:p>
          <w:p>
            <w:pPr>
              <w:pStyle w:val="TAL"/>
              <w:rPr>
                <w:sz w:val="16"/>
                <w:szCs w:val="16"/>
              </w:rPr>
            </w:pPr>
            <w:r>
              <w:rPr>
                <w:sz w:val="16"/>
                <w:szCs w:val="16"/>
              </w:rPr>
              <w:t>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Area Identity</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LOCATION 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Last Known Service Area</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LOCATION 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LAI</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INITIAL UE MESSAGE</w:t>
            </w:r>
          </w:p>
          <w:p>
            <w:pPr>
              <w:pStyle w:val="TAL"/>
              <w:rPr>
                <w:sz w:val="16"/>
                <w:szCs w:val="16"/>
              </w:rPr>
            </w:pPr>
            <w:r>
              <w:rPr>
                <w:sz w:val="16"/>
                <w:szCs w:val="16"/>
              </w:rPr>
              <w:t>DIRECT TRANSFER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SAI</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INITIAL UE MESSAGE</w:t>
            </w:r>
          </w:p>
          <w:p>
            <w:pPr>
              <w:pStyle w:val="TAL"/>
              <w:rPr/>
            </w:pPr>
            <w:r>
              <w:rPr>
                <w:sz w:val="16"/>
                <w:szCs w:val="16"/>
              </w:rPr>
              <w:t>DIRECT TRANSFER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rFonts w:ascii="Arial" w:hAnsi="Arial" w:cs="Arial"/>
                <w:sz w:val="16"/>
                <w:szCs w:val="16"/>
              </w:rPr>
            </w:pPr>
            <w:r>
              <w:rPr>
                <w:rFonts w:cs="Arial"/>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Global RNC-ID</w:t>
            </w:r>
          </w:p>
        </w:tc>
        <w:tc>
          <w:tcPr>
            <w:tcW w:w="360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ERROR 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bl>
    <w:p>
      <w:pPr>
        <w:pStyle w:val="Normal"/>
        <w:rPr/>
      </w:pPr>
      <w:r>
        <w:rPr/>
      </w:r>
    </w:p>
    <w:p>
      <w:pPr>
        <w:pStyle w:val="Heading2"/>
        <w:rPr/>
      </w:pPr>
      <w:bookmarkStart w:id="18" w:name="__RefHeading___Toc51853282"/>
      <w:bookmarkEnd w:id="18"/>
      <w:r>
        <w:rPr/>
        <w:t>4.3</w:t>
        <w:tab/>
        <w:t>MGW Trace Record Content</w:t>
      </w:r>
    </w:p>
    <w:p>
      <w:pPr>
        <w:pStyle w:val="Normal"/>
        <w:keepNext w:val="true"/>
        <w:rPr/>
      </w:pPr>
      <w:r>
        <w:rPr/>
        <w:t xml:space="preserve">The following table describes the trace record content for minimum and medium trace depth for Megaco protocol in the </w:t>
      </w:r>
      <w:r>
        <w:rPr>
          <w:lang w:val="en-US" w:eastAsia="en-US"/>
        </w:rPr>
        <w:t>Media GateWay (MGW)</w:t>
      </w:r>
      <w:r>
        <w:rPr/>
        <w:t>.</w:t>
      </w:r>
    </w:p>
    <w:tbl>
      <w:tblPr>
        <w:tblW w:w="13685" w:type="dxa"/>
        <w:jc w:val="left"/>
        <w:tblInd w:w="-113" w:type="dxa"/>
        <w:tblLayout w:type="fixed"/>
        <w:tblCellMar>
          <w:top w:w="0" w:type="dxa"/>
          <w:left w:w="108" w:type="dxa"/>
          <w:bottom w:w="0" w:type="dxa"/>
          <w:right w:w="108" w:type="dxa"/>
        </w:tblCellMar>
      </w:tblPr>
      <w:tblGrid>
        <w:gridCol w:w="1487"/>
        <w:gridCol w:w="857"/>
        <w:gridCol w:w="6139"/>
        <w:gridCol w:w="2918"/>
        <w:gridCol w:w="590"/>
        <w:gridCol w:w="647"/>
        <w:gridCol w:w="1047"/>
      </w:tblGrid>
      <w:tr>
        <w:trPr>
          <w:tblHeader w:val="true"/>
          <w:cantSplit w:val="true"/>
        </w:trPr>
        <w:tc>
          <w:tcPr>
            <w:tcW w:w="1487"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szCs w:val="18"/>
              </w:rPr>
              <w:t>Interface name</w:t>
            </w:r>
          </w:p>
        </w:tc>
        <w:tc>
          <w:tcPr>
            <w:tcW w:w="857"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H"/>
              <w:rPr>
                <w:szCs w:val="18"/>
              </w:rPr>
            </w:pPr>
            <w:r>
              <w:rPr>
                <w:szCs w:val="18"/>
              </w:rPr>
              <w:t>Prot.</w:t>
            </w:r>
          </w:p>
          <w:p>
            <w:pPr>
              <w:pStyle w:val="TAH"/>
              <w:rPr>
                <w:szCs w:val="18"/>
              </w:rPr>
            </w:pPr>
            <w:r>
              <w:rPr>
                <w:szCs w:val="18"/>
              </w:rPr>
              <w:t>name</w:t>
            </w:r>
          </w:p>
        </w:tc>
        <w:tc>
          <w:tcPr>
            <w:tcW w:w="6139"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H"/>
              <w:rPr>
                <w:szCs w:val="18"/>
              </w:rPr>
            </w:pPr>
            <w:r>
              <w:rPr>
                <w:szCs w:val="18"/>
              </w:rPr>
              <w:t>IE name</w:t>
            </w:r>
          </w:p>
        </w:tc>
        <w:tc>
          <w:tcPr>
            <w:tcW w:w="2918"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H"/>
              <w:rPr>
                <w:szCs w:val="18"/>
              </w:rPr>
            </w:pPr>
            <w:r>
              <w:rPr>
                <w:szCs w:val="18"/>
              </w:rPr>
              <w:t>Procedure name(s)</w:t>
            </w:r>
          </w:p>
        </w:tc>
        <w:tc>
          <w:tcPr>
            <w:tcW w:w="1237" w:type="dxa"/>
            <w:gridSpan w:val="2"/>
            <w:tcBorders>
              <w:top w:val="single" w:sz="4" w:space="0" w:color="000000"/>
              <w:left w:val="single" w:sz="4" w:space="0" w:color="000000"/>
              <w:bottom w:val="single" w:sz="4" w:space="0" w:color="000000"/>
              <w:right w:val="single" w:sz="4" w:space="0" w:color="000000"/>
            </w:tcBorders>
            <w:shd w:fill="C0C0C0" w:val="clear"/>
            <w:vAlign w:val="center"/>
          </w:tcPr>
          <w:p>
            <w:pPr>
              <w:pStyle w:val="TAH"/>
              <w:rPr>
                <w:szCs w:val="18"/>
              </w:rPr>
            </w:pPr>
            <w:r>
              <w:rPr>
                <w:szCs w:val="18"/>
              </w:rPr>
              <w:t>Trace depth</w:t>
            </w:r>
          </w:p>
        </w:tc>
        <w:tc>
          <w:tcPr>
            <w:tcW w:w="1047"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H"/>
              <w:rPr>
                <w:szCs w:val="18"/>
              </w:rPr>
            </w:pPr>
            <w:r>
              <w:rPr>
                <w:szCs w:val="18"/>
              </w:rPr>
              <w:t>Notes</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H"/>
              <w:snapToGrid w:val="false"/>
              <w:rPr>
                <w:rFonts w:ascii="Arial" w:hAnsi="Arial" w:cs="Arial"/>
                <w:b/>
                <w:b/>
                <w:sz w:val="18"/>
                <w:szCs w:val="18"/>
              </w:rPr>
            </w:pPr>
            <w:r>
              <w:rPr>
                <w:rFonts w:cs="Arial"/>
                <w:b/>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H"/>
              <w:snapToGrid w:val="false"/>
              <w:rPr>
                <w:szCs w:val="18"/>
              </w:rPr>
            </w:pPr>
            <w:r>
              <w:rPr>
                <w:szCs w:val="18"/>
              </w:rPr>
            </w:r>
          </w:p>
        </w:tc>
        <w:tc>
          <w:tcPr>
            <w:tcW w:w="6139"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H"/>
              <w:snapToGrid w:val="false"/>
              <w:rPr>
                <w:szCs w:val="18"/>
              </w:rPr>
            </w:pPr>
            <w:r>
              <w:rPr>
                <w:szCs w:val="18"/>
              </w:rPr>
            </w:r>
          </w:p>
        </w:tc>
        <w:tc>
          <w:tcPr>
            <w:tcW w:w="2918"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H"/>
              <w:snapToGrid w:val="false"/>
              <w:rPr>
                <w:szCs w:val="18"/>
              </w:rPr>
            </w:pPr>
            <w:r>
              <w:rPr>
                <w:szCs w:val="18"/>
              </w:rPr>
            </w:r>
          </w:p>
        </w:tc>
        <w:tc>
          <w:tcPr>
            <w:tcW w:w="59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szCs w:val="18"/>
              </w:rPr>
            </w:pPr>
            <w:r>
              <w:rPr>
                <w:szCs w:val="18"/>
              </w:rPr>
              <w:t>Min</w:t>
            </w:r>
          </w:p>
        </w:tc>
        <w:tc>
          <w:tcPr>
            <w:tcW w:w="64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szCs w:val="18"/>
              </w:rPr>
            </w:pPr>
            <w:r>
              <w:rPr>
                <w:szCs w:val="18"/>
              </w:rPr>
              <w:t>Med</w:t>
            </w:r>
          </w:p>
        </w:tc>
        <w:tc>
          <w:tcPr>
            <w:tcW w:w="1047"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H"/>
              <w:snapToGrid w:val="false"/>
              <w:rPr>
                <w:szCs w:val="18"/>
              </w:rPr>
            </w:pPr>
            <w:r>
              <w:rPr>
                <w:szCs w:val="18"/>
              </w:rPr>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Mc</w:t>
            </w:r>
          </w:p>
        </w:tc>
        <w:tc>
          <w:tcPr>
            <w:tcW w:w="8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Megaco</w:t>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Context</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Every procedure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23.205</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szCs w:val="18"/>
              </w:rPr>
            </w:pPr>
            <w:r>
              <w:rPr>
                <w:rFonts w:cs="Arial"/>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Bearer Termination 1</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Every procedure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23.205</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szCs w:val="18"/>
              </w:rPr>
            </w:pPr>
            <w:r>
              <w:rPr>
                <w:rFonts w:cs="Arial"/>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Bearer Termination 2</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Every procedure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23.205</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szCs w:val="18"/>
              </w:rPr>
            </w:pPr>
            <w:r>
              <w:rPr>
                <w:rFonts w:cs="Arial"/>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Bearer Characteristics</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Establish Bearer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23.205</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szCs w:val="18"/>
              </w:rPr>
            </w:pPr>
            <w:r>
              <w:rPr>
                <w:rFonts w:cs="Arial"/>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Destination Binding Reference</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Establish Bearer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23.205</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szCs w:val="18"/>
              </w:rPr>
            </w:pPr>
            <w:r>
              <w:rPr>
                <w:rFonts w:cs="Arial"/>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Destination Bearer Address</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Establish Bearer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23.205</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szCs w:val="18"/>
              </w:rPr>
            </w:pPr>
            <w:r>
              <w:rPr>
                <w:rFonts w:cs="Arial"/>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Sender Binding Reference</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Prepare Bearer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23.205</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szCs w:val="18"/>
              </w:rPr>
            </w:pPr>
            <w:r>
              <w:rPr>
                <w:rFonts w:cs="Arial"/>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Sender Bearer Address</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Prepare Bearer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23.205</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szCs w:val="18"/>
              </w:rPr>
            </w:pPr>
            <w:r>
              <w:rPr>
                <w:rFonts w:cs="Arial"/>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Codec</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eastAsia="ja-JP"/>
              </w:rPr>
            </w:pPr>
            <w:r>
              <w:rPr>
                <w:szCs w:val="18"/>
                <w:lang w:eastAsia="ja-JP"/>
              </w:rPr>
              <w:t>Prepare Bearer</w:t>
            </w:r>
          </w:p>
          <w:p>
            <w:pPr>
              <w:pStyle w:val="TAL"/>
              <w:rPr/>
            </w:pPr>
            <w:r>
              <w:rPr>
                <w:szCs w:val="18"/>
                <w:lang w:eastAsia="ja-JP"/>
              </w:rPr>
              <w:t xml:space="preserve">Modify Bearer </w:t>
            </w:r>
            <w:r>
              <w:rPr>
                <w:szCs w:val="18"/>
              </w:rPr>
              <w:t>Characteristics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23.205</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szCs w:val="18"/>
              </w:rPr>
            </w:pPr>
            <w:r>
              <w:rPr>
                <w:rFonts w:cs="Arial"/>
                <w:sz w:val="18"/>
                <w:szCs w:val="18"/>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lang w:eastAsia="ja-JP"/>
              </w:rPr>
              <w:t>Release Cause</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eastAsia="ja-JP"/>
              </w:rPr>
            </w:pPr>
            <w:r>
              <w:rPr>
                <w:szCs w:val="18"/>
                <w:lang w:eastAsia="ja-JP"/>
              </w:rPr>
              <w:t>Release Bearer</w:t>
            </w:r>
          </w:p>
          <w:p>
            <w:pPr>
              <w:pStyle w:val="TAL"/>
              <w:rPr>
                <w:szCs w:val="18"/>
              </w:rPr>
            </w:pPr>
            <w:r>
              <w:rPr>
                <w:szCs w:val="18"/>
                <w:lang w:eastAsia="ja-JP"/>
              </w:rPr>
              <w:t>Bearer Released</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23.205</w:t>
            </w:r>
          </w:p>
        </w:tc>
      </w:tr>
      <w:tr>
        <w:trPr>
          <w:cantSplit w:val="true"/>
        </w:trPr>
        <w:tc>
          <w:tcPr>
            <w:tcW w:w="148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Iu-UP, Nb-UP</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eastAsia="ja-JP"/>
              </w:rPr>
            </w:pPr>
            <w:r>
              <w:rPr>
                <w:szCs w:val="18"/>
              </w:rPr>
              <w:t>Error Cause value</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lang w:eastAsia="ja-JP"/>
              </w:rPr>
              <w:t>Every NACK message</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25.415</w:t>
            </w:r>
          </w:p>
        </w:tc>
      </w:tr>
      <w:tr>
        <w:trPr>
          <w:cantSplit w:val="true"/>
        </w:trPr>
        <w:tc>
          <w:tcPr>
            <w:tcW w:w="148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Iu-UP, Nb-UP</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RFCI indicators</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eastAsia="ja-JP"/>
              </w:rPr>
            </w:pPr>
            <w:r>
              <w:rPr>
                <w:szCs w:val="18"/>
                <w:lang w:eastAsia="ja-JP"/>
              </w:rPr>
              <w:t>Rate control procedure</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25.415</w:t>
            </w:r>
          </w:p>
        </w:tc>
      </w:tr>
      <w:tr>
        <w:trPr>
          <w:cantSplit w:val="true"/>
        </w:trPr>
        <w:tc>
          <w:tcPr>
            <w:tcW w:w="148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Iu-UP, Nb-UP</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Local_Channel_Type</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eastAsia="ja-JP"/>
              </w:rPr>
            </w:pPr>
            <w:r>
              <w:rPr>
                <w:szCs w:val="18"/>
                <w:lang w:eastAsia="ja-JP"/>
              </w:rPr>
              <w:t>TFO_TRANS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28.062</w:t>
            </w:r>
          </w:p>
        </w:tc>
      </w:tr>
      <w:tr>
        <w:trPr>
          <w:cantSplit w:val="true"/>
        </w:trPr>
        <w:tc>
          <w:tcPr>
            <w:tcW w:w="148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Iu-UP, Nb-UP</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6139"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Indication whether &lt;ENQUIRY&gt; character is received by the CTM receiver</w:t>
            </w:r>
          </w:p>
        </w:tc>
        <w:tc>
          <w:tcPr>
            <w:tcW w:w="2918"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eastAsia="ja-JP"/>
              </w:rPr>
            </w:pPr>
            <w:r>
              <w:rPr>
                <w:szCs w:val="18"/>
                <w:lang w:eastAsia="ja-JP"/>
              </w:rPr>
              <w:t>CTM availability negotiation</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26.226</w:t>
            </w:r>
          </w:p>
        </w:tc>
      </w:tr>
    </w:tbl>
    <w:p>
      <w:pPr>
        <w:pStyle w:val="Normal"/>
        <w:rPr/>
      </w:pPr>
      <w:r>
        <w:rPr/>
      </w:r>
    </w:p>
    <w:p>
      <w:pPr>
        <w:pStyle w:val="Heading2"/>
        <w:rPr/>
      </w:pPr>
      <w:bookmarkStart w:id="19" w:name="__RefHeading___Toc51853283"/>
      <w:bookmarkEnd w:id="19"/>
      <w:r>
        <w:rPr/>
        <w:t>4.4</w:t>
        <w:tab/>
        <w:t>SGSN Trace Record Content</w:t>
      </w:r>
    </w:p>
    <w:p>
      <w:pPr>
        <w:pStyle w:val="Normal"/>
        <w:keepNext w:val="true"/>
        <w:rPr/>
      </w:pPr>
      <w:r>
        <w:rPr/>
        <w:t xml:space="preserve">The following table shows the trace record content for SGSN. </w:t>
      </w:r>
    </w:p>
    <w:p>
      <w:pPr>
        <w:pStyle w:val="Normal"/>
        <w:keepNext w:val="true"/>
        <w:rPr/>
      </w:pPr>
      <w:r>
        <w:rPr/>
        <w:t xml:space="preserve">The trace record is the same for management based activation and for signalling based activation. </w:t>
      </w:r>
    </w:p>
    <w:p>
      <w:pPr>
        <w:pStyle w:val="Normal"/>
        <w:keepNext w:val="true"/>
        <w:rPr/>
      </w:pPr>
      <w:r>
        <w:rPr/>
        <w:t xml:space="preserve">For SGSN, the Minimum level of detail shall be supported. </w:t>
      </w:r>
    </w:p>
    <w:tbl>
      <w:tblPr>
        <w:tblW w:w="11525" w:type="dxa"/>
        <w:jc w:val="left"/>
        <w:tblInd w:w="-113" w:type="dxa"/>
        <w:tblLayout w:type="fixed"/>
        <w:tblCellMar>
          <w:top w:w="0" w:type="dxa"/>
          <w:left w:w="108" w:type="dxa"/>
          <w:bottom w:w="0" w:type="dxa"/>
          <w:right w:w="108" w:type="dxa"/>
        </w:tblCellMar>
      </w:tblPr>
      <w:tblGrid>
        <w:gridCol w:w="1346"/>
        <w:gridCol w:w="866"/>
        <w:gridCol w:w="2876"/>
        <w:gridCol w:w="4359"/>
        <w:gridCol w:w="537"/>
        <w:gridCol w:w="586"/>
        <w:gridCol w:w="955"/>
      </w:tblGrid>
      <w:tr>
        <w:trPr>
          <w:tblHeader w:val="true"/>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pPr>
            <w:r>
              <w:rPr>
                <w:b/>
                <w:sz w:val="16"/>
                <w:szCs w:val="16"/>
              </w:rPr>
              <w:t>Interface name</w:t>
            </w:r>
          </w:p>
        </w:tc>
        <w:tc>
          <w:tcPr>
            <w:tcW w:w="866"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Prot.</w:t>
            </w:r>
          </w:p>
          <w:p>
            <w:pPr>
              <w:pStyle w:val="TAL"/>
              <w:jc w:val="center"/>
              <w:rPr>
                <w:b/>
                <w:b/>
                <w:sz w:val="16"/>
                <w:szCs w:val="16"/>
              </w:rPr>
            </w:pPr>
            <w:r>
              <w:rPr>
                <w:b/>
                <w:sz w:val="16"/>
                <w:szCs w:val="16"/>
              </w:rPr>
              <w:t>name</w:t>
            </w:r>
          </w:p>
        </w:tc>
        <w:tc>
          <w:tcPr>
            <w:tcW w:w="2876"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IE name</w:t>
            </w:r>
          </w:p>
        </w:tc>
        <w:tc>
          <w:tcPr>
            <w:tcW w:w="4359"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Message name(s)</w:t>
            </w:r>
          </w:p>
        </w:tc>
        <w:tc>
          <w:tcPr>
            <w:tcW w:w="1123" w:type="dxa"/>
            <w:gridSpan w:val="2"/>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Trace depth</w:t>
            </w:r>
          </w:p>
        </w:tc>
        <w:tc>
          <w:tcPr>
            <w:tcW w:w="955"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Notes</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rFonts w:ascii="Arial" w:hAnsi="Arial" w:cs="Arial"/>
                <w:b/>
                <w:b/>
                <w:sz w:val="16"/>
                <w:szCs w:val="16"/>
              </w:rPr>
            </w:pPr>
            <w:r>
              <w:rPr>
                <w:rFonts w:cs="Arial"/>
                <w:b/>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2876"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4359"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53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Min</w:t>
            </w:r>
          </w:p>
        </w:tc>
        <w:tc>
          <w:tcPr>
            <w:tcW w:w="58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Med</w:t>
            </w:r>
          </w:p>
        </w:tc>
        <w:tc>
          <w:tcPr>
            <w:tcW w:w="955"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FF" w:val="clear"/>
            <w:vAlign w:val="center"/>
          </w:tcPr>
          <w:p>
            <w:pPr>
              <w:pStyle w:val="TAL"/>
              <w:rPr>
                <w:sz w:val="16"/>
                <w:szCs w:val="16"/>
              </w:rPr>
            </w:pPr>
            <w:r>
              <w:rPr>
                <w:sz w:val="16"/>
                <w:szCs w:val="16"/>
              </w:rPr>
              <w:t>Iu</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Requested QoS/Requested new QoS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Activate PDP context request</w:t>
            </w:r>
          </w:p>
          <w:p>
            <w:pPr>
              <w:pStyle w:val="TAL"/>
              <w:rPr/>
            </w:pPr>
            <w:r>
              <w:rPr>
                <w:sz w:val="16"/>
                <w:szCs w:val="16"/>
              </w:rPr>
              <w:t>ACTIVATE SECONDARY PDP CONTEXT REQUEST</w:t>
            </w:r>
          </w:p>
          <w:p>
            <w:pPr>
              <w:pStyle w:val="TAL"/>
              <w:rPr>
                <w:sz w:val="16"/>
                <w:szCs w:val="16"/>
              </w:rPr>
            </w:pPr>
            <w:r>
              <w:rPr>
                <w:caps/>
                <w:sz w:val="16"/>
                <w:szCs w:val="16"/>
              </w:rPr>
              <w:t>modify PDP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Requested PDP address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caps/>
                <w:sz w:val="16"/>
                <w:szCs w:val="16"/>
              </w:rPr>
              <w:t>Activate PDP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Access point name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lang w:val="fr-FR"/>
              </w:rPr>
            </w:pPr>
            <w:r>
              <w:rPr>
                <w:caps/>
                <w:sz w:val="16"/>
                <w:szCs w:val="16"/>
                <w:lang w:val="fr-FR"/>
              </w:rPr>
              <w:t>Activate PDP context request</w:t>
            </w:r>
          </w:p>
          <w:p>
            <w:pPr>
              <w:pStyle w:val="TAL"/>
              <w:rPr/>
            </w:pPr>
            <w:r>
              <w:rPr>
                <w:caps/>
                <w:sz w:val="16"/>
                <w:szCs w:val="16"/>
                <w:lang w:val="fr-FR"/>
              </w:rPr>
              <w:t>request PDP context activation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24.008</w:t>
            </w:r>
          </w:p>
          <w:p>
            <w:pPr>
              <w:pStyle w:val="TAL"/>
              <w:rPr>
                <w:sz w:val="16"/>
                <w:szCs w:val="16"/>
              </w:rPr>
            </w:pPr>
            <w:r>
              <w:rPr>
                <w:iCs/>
                <w:sz w:val="16"/>
                <w:szCs w:val="16"/>
              </w:rPr>
              <w:t>TS 23.003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Negotiated QoS/New QoS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Activate PDP context Accept</w:t>
            </w:r>
          </w:p>
          <w:p>
            <w:pPr>
              <w:pStyle w:val="TAL"/>
              <w:rPr/>
            </w:pPr>
            <w:r>
              <w:rPr>
                <w:caps/>
                <w:sz w:val="16"/>
                <w:szCs w:val="16"/>
              </w:rPr>
              <w:t>Activate secondary PDP context Accept</w:t>
            </w:r>
          </w:p>
          <w:p>
            <w:pPr>
              <w:pStyle w:val="TAL"/>
              <w:rPr/>
            </w:pPr>
            <w:r>
              <w:rPr>
                <w:caps/>
                <w:sz w:val="16"/>
                <w:szCs w:val="16"/>
              </w:rPr>
              <w:t>modify PDP context request</w:t>
            </w:r>
          </w:p>
          <w:p>
            <w:pPr>
              <w:pStyle w:val="TAL"/>
              <w:rPr/>
            </w:pPr>
            <w:r>
              <w:rPr>
                <w:caps/>
                <w:sz w:val="16"/>
                <w:szCs w:val="16"/>
              </w:rPr>
              <w:t>modify PDP context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PDP Address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Activate PDP context Accept</w:t>
            </w:r>
          </w:p>
          <w:p>
            <w:pPr>
              <w:pStyle w:val="TAL"/>
              <w:rPr/>
            </w:pPr>
            <w:r>
              <w:rPr>
                <w:caps/>
                <w:sz w:val="16"/>
                <w:szCs w:val="16"/>
              </w:rPr>
              <w:t>modify PDP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Activate PDP context reject</w:t>
            </w:r>
          </w:p>
          <w:p>
            <w:pPr>
              <w:pStyle w:val="TAL"/>
              <w:rPr/>
            </w:pPr>
            <w:r>
              <w:rPr>
                <w:caps/>
                <w:sz w:val="16"/>
                <w:szCs w:val="16"/>
              </w:rPr>
              <w:t>Activate SECONDARY PDP context reject</w:t>
            </w:r>
          </w:p>
          <w:p>
            <w:pPr>
              <w:pStyle w:val="TAL"/>
              <w:rPr/>
            </w:pPr>
            <w:r>
              <w:rPr>
                <w:caps/>
                <w:sz w:val="16"/>
                <w:szCs w:val="16"/>
              </w:rPr>
              <w:t>request PDP context ACTIVATION reject</w:t>
            </w:r>
          </w:p>
          <w:p>
            <w:pPr>
              <w:pStyle w:val="TAL"/>
              <w:rPr/>
            </w:pPr>
            <w:r>
              <w:rPr>
                <w:caps/>
                <w:sz w:val="16"/>
                <w:szCs w:val="16"/>
              </w:rPr>
              <w:t>MODIFY PDP context reject</w:t>
            </w:r>
          </w:p>
          <w:p>
            <w:pPr>
              <w:pStyle w:val="TAL"/>
              <w:rPr>
                <w:caps/>
                <w:sz w:val="16"/>
                <w:szCs w:val="16"/>
              </w:rPr>
            </w:pPr>
            <w:r>
              <w:rPr>
                <w:caps/>
                <w:sz w:val="16"/>
                <w:szCs w:val="16"/>
              </w:rPr>
              <w:t>deactivate PDP context request</w:t>
            </w:r>
          </w:p>
          <w:p>
            <w:pPr>
              <w:pStyle w:val="TAL"/>
              <w:rPr>
                <w:caps/>
                <w:sz w:val="16"/>
                <w:szCs w:val="16"/>
              </w:rPr>
            </w:pPr>
            <w:r>
              <w:rPr>
                <w:caps/>
                <w:sz w:val="16"/>
                <w:szCs w:val="16"/>
              </w:rPr>
              <w:t>SM STATUS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Offered PDP address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request PDP context activation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iCs/>
                <w:sz w:val="16"/>
                <w:szCs w:val="16"/>
              </w:rPr>
              <w:t>TS 24.008</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rPr>
            </w:pPr>
            <w:r>
              <w:rPr>
                <w:sz w:val="16"/>
                <w:szCs w:val="16"/>
              </w:rPr>
              <w:t>Iu</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MM</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 network capability</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ATTACH REQUEST</w:t>
            </w:r>
          </w:p>
          <w:p>
            <w:pPr>
              <w:pStyle w:val="TAL"/>
              <w:rPr/>
            </w:pPr>
            <w:r>
              <w:rPr>
                <w:sz w:val="16"/>
                <w:szCs w:val="16"/>
              </w:rPr>
              <w:t>ROUTING AREA UPDATE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Attach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ATTACH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ATTACH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 Radio Access capability</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ATTACH REQUEST</w:t>
            </w:r>
          </w:p>
          <w:p>
            <w:pPr>
              <w:pStyle w:val="TAL"/>
              <w:rPr>
                <w:caps/>
                <w:sz w:val="16"/>
                <w:szCs w:val="16"/>
              </w:rPr>
            </w:pPr>
            <w:r>
              <w:rPr>
                <w:sz w:val="16"/>
                <w:szCs w:val="16"/>
              </w:rPr>
              <w:t>ROUTING AREA UPDATE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Attach result</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ATTACH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Routing area identification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ATTACH ACCEPT</w:t>
            </w:r>
          </w:p>
          <w:p>
            <w:pPr>
              <w:pStyle w:val="TAL"/>
              <w:rPr/>
            </w:pPr>
            <w:r>
              <w:rPr>
                <w:sz w:val="16"/>
                <w:szCs w:val="16"/>
              </w:rPr>
              <w:t>ROUTING AREA UPDATE REQUEST</w:t>
            </w:r>
          </w:p>
          <w:p>
            <w:pPr>
              <w:pStyle w:val="TAL"/>
              <w:rPr>
                <w:caps/>
                <w:sz w:val="16"/>
                <w:szCs w:val="16"/>
              </w:rPr>
            </w:pPr>
            <w:r>
              <w:rPr>
                <w:sz w:val="16"/>
                <w:szCs w:val="16"/>
              </w:rPr>
              <w:t>ROUTING AREA UPDATE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GMM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ATTACH ACCEPT</w:t>
            </w:r>
          </w:p>
          <w:p>
            <w:pPr>
              <w:pStyle w:val="TAL"/>
              <w:rPr>
                <w:sz w:val="16"/>
                <w:szCs w:val="16"/>
              </w:rPr>
            </w:pPr>
            <w:r>
              <w:rPr>
                <w:sz w:val="16"/>
                <w:szCs w:val="16"/>
              </w:rPr>
              <w:t>ATTACH REJECT</w:t>
            </w:r>
          </w:p>
          <w:p>
            <w:pPr>
              <w:pStyle w:val="TAL"/>
              <w:rPr/>
            </w:pPr>
            <w:r>
              <w:rPr>
                <w:sz w:val="16"/>
                <w:szCs w:val="16"/>
              </w:rPr>
              <w:t>DETACH REQUEST</w:t>
            </w:r>
          </w:p>
          <w:p>
            <w:pPr>
              <w:pStyle w:val="TAL"/>
              <w:rPr/>
            </w:pPr>
            <w:r>
              <w:rPr>
                <w:sz w:val="16"/>
                <w:szCs w:val="16"/>
              </w:rPr>
              <w:t>AUTHENTICATION AND CIPHERING FAILURE</w:t>
            </w:r>
          </w:p>
          <w:p>
            <w:pPr>
              <w:pStyle w:val="TAL"/>
              <w:rPr>
                <w:sz w:val="16"/>
                <w:szCs w:val="16"/>
              </w:rPr>
            </w:pPr>
            <w:r>
              <w:rPr>
                <w:sz w:val="16"/>
                <w:szCs w:val="16"/>
              </w:rPr>
              <w:t>ROUTING AREA UPDATE ACCEPT</w:t>
            </w:r>
          </w:p>
          <w:p>
            <w:pPr>
              <w:pStyle w:val="TAL"/>
              <w:rPr/>
            </w:pPr>
            <w:r>
              <w:rPr>
                <w:sz w:val="16"/>
                <w:szCs w:val="16"/>
              </w:rPr>
              <w:t>ROUTING AREA UPDATE REJECT</w:t>
            </w:r>
          </w:p>
          <w:p>
            <w:pPr>
              <w:pStyle w:val="TAL"/>
              <w:rPr>
                <w:caps/>
                <w:sz w:val="16"/>
                <w:szCs w:val="16"/>
              </w:rPr>
            </w:pPr>
            <w:r>
              <w:rPr>
                <w:sz w:val="16"/>
                <w:szCs w:val="16"/>
              </w:rPr>
              <w:t>GMM STATUS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Detach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DETACH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Mobile identity</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AUTHENTICATION AND CIPHERING RESPONSE</w:t>
            </w:r>
          </w:p>
          <w:p>
            <w:pPr>
              <w:pStyle w:val="TAL"/>
              <w:rPr>
                <w:sz w:val="16"/>
                <w:szCs w:val="16"/>
              </w:rPr>
            </w:pPr>
            <w:r>
              <w:rPr>
                <w:sz w:val="16"/>
                <w:szCs w:val="16"/>
              </w:rPr>
              <w:t>IDENTITY RESPONSE</w:t>
            </w:r>
          </w:p>
          <w:p>
            <w:pPr>
              <w:pStyle w:val="TAL"/>
              <w:rPr/>
            </w:pPr>
            <w:r>
              <w:rPr>
                <w:sz w:val="16"/>
                <w:szCs w:val="16"/>
              </w:rPr>
              <w:t>ROUTING AREA UPDATE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Update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ROUTING AREA UPDATE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24.008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Update result</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ROUTING AREA UPDATE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24.008</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FF" w:val="clear"/>
            <w:vAlign w:val="center"/>
          </w:tcPr>
          <w:p>
            <w:pPr>
              <w:pStyle w:val="TAL"/>
              <w:rPr>
                <w:sz w:val="16"/>
                <w:szCs w:val="16"/>
              </w:rPr>
            </w:pPr>
            <w:r>
              <w:rPr>
                <w:sz w:val="16"/>
                <w:szCs w:val="16"/>
              </w:rPr>
              <w:t>Iu</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SMS</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TP</w:t>
              <w:noBreakHyphen/>
              <w:t>Originating</w:t>
              <w:noBreakHyphen/>
              <w:t>Address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SMS</w:t>
              <w:noBreakHyphen/>
              <w:t>DELIVER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23.040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TP</w:t>
              <w:noBreakHyphen/>
              <w:t>Service</w:t>
              <w:noBreakHyphen/>
              <w:t>Centre</w:t>
              <w:noBreakHyphen/>
              <w:t>Time</w:t>
              <w:noBreakHyphen/>
              <w:t>Stamp</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SMS</w:t>
              <w:noBreakHyphen/>
              <w:t>DELIVER</w:t>
            </w:r>
          </w:p>
          <w:p>
            <w:pPr>
              <w:pStyle w:val="TAL"/>
              <w:rPr>
                <w:sz w:val="16"/>
                <w:szCs w:val="16"/>
              </w:rPr>
            </w:pPr>
            <w:r>
              <w:rPr>
                <w:sz w:val="16"/>
                <w:szCs w:val="16"/>
              </w:rPr>
              <w:t>SMS</w:t>
              <w:noBreakHyphen/>
              <w:t>SUBMIT</w:t>
              <w:noBreakHyphen/>
              <w:t>REPORT</w:t>
            </w:r>
          </w:p>
          <w:p>
            <w:pPr>
              <w:pStyle w:val="TAL"/>
              <w:rPr/>
            </w:pPr>
            <w:r>
              <w:rPr>
                <w:sz w:val="16"/>
                <w:szCs w:val="16"/>
              </w:rPr>
              <w:t>SMS</w:t>
              <w:noBreakHyphen/>
              <w:t>STATUS</w:t>
              <w:noBreakHyphen/>
              <w:t>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23.040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TP</w:t>
              <w:noBreakHyphen/>
              <w:t>Failure</w:t>
              <w:noBreakHyphen/>
              <w:t>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SMS</w:t>
              <w:noBreakHyphen/>
              <w:t>DELIVER</w:t>
              <w:noBreakHyphen/>
              <w:t>REPORT</w:t>
            </w:r>
          </w:p>
          <w:p>
            <w:pPr>
              <w:pStyle w:val="TAL"/>
              <w:rPr/>
            </w:pPr>
            <w:r>
              <w:rPr>
                <w:sz w:val="16"/>
                <w:szCs w:val="16"/>
              </w:rPr>
              <w:t>SMS</w:t>
              <w:noBreakHyphen/>
              <w:t>SUBMIT</w:t>
              <w:noBreakHyphen/>
              <w:t>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23.040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TP</w:t>
              <w:noBreakHyphen/>
              <w:t>Destination</w:t>
              <w:noBreakHyphen/>
              <w:t>Address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SMS</w:t>
              <w:noBreakHyphen/>
              <w:t>SUBMIT</w:t>
            </w:r>
          </w:p>
          <w:p>
            <w:pPr>
              <w:pStyle w:val="TAL"/>
              <w:rPr/>
            </w:pPr>
            <w:r>
              <w:rPr>
                <w:sz w:val="16"/>
                <w:szCs w:val="16"/>
              </w:rPr>
              <w:t>SMS</w:t>
              <w:noBreakHyphen/>
              <w:t>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23.040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TP</w:t>
              <w:noBreakHyphen/>
              <w:t>Recipient</w:t>
              <w:noBreakHyphen/>
              <w:t>Address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SMS</w:t>
              <w:noBreakHyphen/>
              <w:t>STATUS</w:t>
              <w:noBreakHyphen/>
              <w:t>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23.040</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sz w:val="16"/>
                <w:szCs w:val="16"/>
              </w:rPr>
            </w:pPr>
            <w:r>
              <w:rPr>
                <w:sz w:val="16"/>
                <w:szCs w:val="16"/>
              </w:rPr>
              <w:t>Gn</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GTP</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caps/>
                <w:sz w:val="16"/>
                <w:szCs w:val="16"/>
              </w:rPr>
            </w:pPr>
            <w:r>
              <w:rPr>
                <w:caps/>
                <w:sz w:val="16"/>
                <w:szCs w:val="16"/>
              </w:rPr>
              <w:t>Update PDP Context Request</w:t>
            </w:r>
          </w:p>
          <w:p>
            <w:pPr>
              <w:pStyle w:val="TAL"/>
              <w:rPr/>
            </w:pPr>
            <w:r>
              <w:rPr>
                <w:caps/>
                <w:sz w:val="16"/>
                <w:szCs w:val="16"/>
              </w:rPr>
              <w:t>PDU Notification Request</w:t>
            </w:r>
          </w:p>
          <w:p>
            <w:pPr>
              <w:pStyle w:val="TAL"/>
              <w:rPr>
                <w:caps/>
                <w:sz w:val="16"/>
                <w:szCs w:val="16"/>
              </w:rPr>
            </w:pPr>
            <w:r>
              <w:rPr>
                <w:caps/>
                <w:sz w:val="16"/>
                <w:szCs w:val="16"/>
              </w:rPr>
              <w:t>Identification Response</w:t>
            </w:r>
          </w:p>
          <w:p>
            <w:pPr>
              <w:pStyle w:val="TAL"/>
              <w:rPr/>
            </w:pPr>
            <w:r>
              <w:rPr>
                <w:caps/>
                <w:sz w:val="16"/>
                <w:szCs w:val="16"/>
              </w:rPr>
              <w:t>SGSN Context Request</w:t>
            </w:r>
          </w:p>
          <w:p>
            <w:pPr>
              <w:pStyle w:val="TAL"/>
              <w:rPr/>
            </w:pPr>
            <w:r>
              <w:rPr>
                <w:caps/>
                <w:sz w:val="16"/>
                <w:szCs w:val="16"/>
                <w:lang w:eastAsia="ja-JP"/>
              </w:rPr>
              <w:t>Forward Relocation Request</w:t>
            </w:r>
          </w:p>
          <w:p>
            <w:pPr>
              <w:pStyle w:val="TAL"/>
              <w:rPr>
                <w:caps/>
                <w:sz w:val="16"/>
                <w:szCs w:val="16"/>
                <w:lang w:eastAsia="ja-JP"/>
              </w:rPr>
            </w:pPr>
            <w:r>
              <w:rPr>
                <w:caps/>
                <w:sz w:val="16"/>
                <w:szCs w:val="16"/>
              </w:rPr>
              <w:t>Relocation</w:t>
            </w:r>
            <w:r>
              <w:rPr>
                <w:caps/>
                <w:sz w:val="16"/>
                <w:szCs w:val="16"/>
                <w:lang w:eastAsia="ja-JP"/>
              </w:rPr>
              <w:t xml:space="preserve"> Cancel Request</w:t>
            </w:r>
          </w:p>
          <w:p>
            <w:pPr>
              <w:pStyle w:val="TAL"/>
              <w:rPr/>
            </w:pPr>
            <w:r>
              <w:rPr>
                <w:caps/>
                <w:sz w:val="16"/>
                <w:szCs w:val="16"/>
                <w:lang w:val="fr-FR"/>
              </w:rPr>
              <w:t>MBMS Notification Request</w:t>
            </w:r>
          </w:p>
          <w:p>
            <w:pPr>
              <w:pStyle w:val="TAL"/>
              <w:rPr>
                <w:caps/>
                <w:sz w:val="16"/>
                <w:szCs w:val="16"/>
                <w:lang w:val="fr-FR"/>
              </w:rPr>
            </w:pPr>
            <w:r>
              <w:rPr>
                <w:caps/>
                <w:sz w:val="16"/>
                <w:szCs w:val="16"/>
                <w:lang w:val="fr-FR"/>
              </w:rPr>
              <w:t>Create MBMS Context Request</w:t>
            </w:r>
          </w:p>
          <w:p>
            <w:pPr>
              <w:pStyle w:val="TAL"/>
              <w:rPr>
                <w:caps/>
                <w:sz w:val="16"/>
                <w:szCs w:val="16"/>
                <w:lang w:val="fr-FR"/>
              </w:rPr>
            </w:pPr>
            <w:r>
              <w:rPr>
                <w:caps/>
                <w:sz w:val="16"/>
                <w:szCs w:val="16"/>
                <w:lang w:val="fr-FR"/>
              </w:rPr>
              <w:t>Update MBMS Context Request</w:t>
            </w:r>
          </w:p>
          <w:p>
            <w:pPr>
              <w:pStyle w:val="TAL"/>
              <w:rPr/>
            </w:pPr>
            <w:r>
              <w:rPr>
                <w:caps/>
                <w:sz w:val="16"/>
                <w:szCs w:val="16"/>
                <w:lang w:val="fr-FR"/>
              </w:rPr>
              <w:t>Delete MBMS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pPr>
            <w:r>
              <w:rPr>
                <w:caps/>
                <w:sz w:val="16"/>
                <w:szCs w:val="16"/>
              </w:rPr>
              <w:t>Update PDP Context Request</w:t>
            </w:r>
          </w:p>
          <w:p>
            <w:pPr>
              <w:pStyle w:val="TAL"/>
              <w:rPr/>
            </w:pPr>
            <w:r>
              <w:rPr>
                <w:caps/>
                <w:sz w:val="16"/>
                <w:szCs w:val="16"/>
              </w:rPr>
              <w:t>Identification Request</w:t>
            </w:r>
          </w:p>
          <w:p>
            <w:pPr>
              <w:pStyle w:val="TAL"/>
              <w:rPr/>
            </w:pPr>
            <w:r>
              <w:rPr>
                <w:caps/>
                <w:sz w:val="16"/>
                <w:szCs w:val="16"/>
              </w:rPr>
              <w:t>SGSN Context Request</w:t>
            </w:r>
          </w:p>
          <w:p>
            <w:pPr>
              <w:pStyle w:val="TAL"/>
              <w:rPr/>
            </w:pPr>
            <w:r>
              <w:rPr>
                <w:caps/>
                <w:sz w:val="16"/>
                <w:szCs w:val="16"/>
              </w:rPr>
              <w:t>Create MBMS Context Request</w:t>
            </w:r>
          </w:p>
          <w:p>
            <w:pPr>
              <w:pStyle w:val="TAL"/>
              <w:rPr/>
            </w:pPr>
            <w:r>
              <w:rPr>
                <w:caps/>
                <w:sz w:val="16"/>
                <w:szCs w:val="16"/>
              </w:rPr>
              <w:t>Update MBMS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End User Address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p>
            <w:pPr>
              <w:pStyle w:val="TAL"/>
              <w:rPr/>
            </w:pPr>
            <w:r>
              <w:rPr>
                <w:caps/>
                <w:sz w:val="16"/>
                <w:szCs w:val="16"/>
              </w:rPr>
              <w:t>Create PDP Context Response</w:t>
            </w:r>
          </w:p>
          <w:p>
            <w:pPr>
              <w:pStyle w:val="TAL"/>
              <w:rPr/>
            </w:pPr>
            <w:r>
              <w:rPr>
                <w:caps/>
                <w:sz w:val="16"/>
                <w:szCs w:val="16"/>
              </w:rPr>
              <w:t>Update PDP Context Request</w:t>
            </w:r>
          </w:p>
          <w:p>
            <w:pPr>
              <w:pStyle w:val="TAL"/>
              <w:rPr>
                <w:caps/>
                <w:sz w:val="16"/>
                <w:szCs w:val="16"/>
              </w:rPr>
            </w:pPr>
            <w:r>
              <w:rPr>
                <w:caps/>
                <w:sz w:val="16"/>
                <w:szCs w:val="16"/>
              </w:rPr>
              <w:t>PDU Notification Request</w:t>
            </w:r>
          </w:p>
          <w:p>
            <w:pPr>
              <w:pStyle w:val="TAL"/>
              <w:rPr/>
            </w:pPr>
            <w:r>
              <w:rPr>
                <w:caps/>
                <w:sz w:val="16"/>
                <w:szCs w:val="16"/>
              </w:rPr>
              <w:t>PDU Notification Reject Request</w:t>
            </w:r>
          </w:p>
          <w:p>
            <w:pPr>
              <w:pStyle w:val="TAL"/>
              <w:rPr/>
            </w:pPr>
            <w:r>
              <w:rPr>
                <w:caps/>
                <w:sz w:val="16"/>
                <w:szCs w:val="16"/>
              </w:rPr>
              <w:t>MBMS Notification Request</w:t>
            </w:r>
          </w:p>
          <w:p>
            <w:pPr>
              <w:pStyle w:val="TAL"/>
              <w:rPr/>
            </w:pPr>
            <w:r>
              <w:rPr>
                <w:caps/>
                <w:sz w:val="16"/>
                <w:szCs w:val="16"/>
              </w:rPr>
              <w:t>MBMS Notification Reject Request</w:t>
            </w:r>
          </w:p>
          <w:p>
            <w:pPr>
              <w:pStyle w:val="TAL"/>
              <w:rPr/>
            </w:pPr>
            <w:r>
              <w:rPr>
                <w:caps/>
                <w:sz w:val="16"/>
                <w:szCs w:val="16"/>
              </w:rPr>
              <w:t>Create MBMS Context Request</w:t>
            </w:r>
          </w:p>
          <w:p>
            <w:pPr>
              <w:pStyle w:val="TAL"/>
              <w:rPr>
                <w:caps/>
                <w:sz w:val="16"/>
                <w:szCs w:val="16"/>
              </w:rPr>
            </w:pPr>
            <w:r>
              <w:rPr>
                <w:caps/>
                <w:sz w:val="16"/>
                <w:szCs w:val="16"/>
              </w:rPr>
              <w:t>Delete MBMS Context Request</w:t>
            </w:r>
          </w:p>
          <w:p>
            <w:pPr>
              <w:pStyle w:val="TAL"/>
              <w:rPr>
                <w:caps/>
                <w:sz w:val="16"/>
                <w:szCs w:val="16"/>
              </w:rPr>
            </w:pPr>
            <w:r>
              <w:rPr>
                <w:caps/>
                <w:sz w:val="16"/>
                <w:szCs w:val="16"/>
              </w:rPr>
              <w:t>MBMS Registration Request</w:t>
            </w:r>
          </w:p>
          <w:p>
            <w:pPr>
              <w:pStyle w:val="TAL"/>
              <w:rPr/>
            </w:pPr>
            <w:r>
              <w:rPr>
                <w:caps/>
                <w:sz w:val="16"/>
                <w:szCs w:val="16"/>
              </w:rPr>
              <w:t>MBMS De-registration Request</w:t>
            </w:r>
          </w:p>
          <w:p>
            <w:pPr>
              <w:pStyle w:val="TAL"/>
              <w:rPr/>
            </w:pPr>
            <w:r>
              <w:rPr>
                <w:caps/>
                <w:sz w:val="16"/>
                <w:szCs w:val="16"/>
              </w:rPr>
              <w:t>MBMS Session Start Request</w:t>
            </w:r>
          </w:p>
          <w:p>
            <w:pPr>
              <w:pStyle w:val="TAL"/>
              <w:rPr>
                <w:caps/>
                <w:sz w:val="16"/>
                <w:szCs w:val="16"/>
              </w:rPr>
            </w:pPr>
            <w:r>
              <w:rPr>
                <w:caps/>
                <w:sz w:val="16"/>
                <w:szCs w:val="16"/>
              </w:rPr>
              <w:t>MBMS Session Stop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Access Point Name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caps/>
                <w:sz w:val="16"/>
                <w:szCs w:val="16"/>
              </w:rPr>
            </w:pPr>
            <w:r>
              <w:rPr>
                <w:caps/>
                <w:sz w:val="16"/>
                <w:szCs w:val="16"/>
              </w:rPr>
              <w:t>PDU Notification Request</w:t>
            </w:r>
          </w:p>
          <w:p>
            <w:pPr>
              <w:pStyle w:val="TAL"/>
              <w:rPr/>
            </w:pPr>
            <w:r>
              <w:rPr>
                <w:caps/>
                <w:sz w:val="16"/>
                <w:szCs w:val="16"/>
              </w:rPr>
              <w:t>PDU Notification Reject Request</w:t>
            </w:r>
          </w:p>
          <w:p>
            <w:pPr>
              <w:pStyle w:val="TAL"/>
              <w:rPr>
                <w:caps/>
                <w:sz w:val="16"/>
                <w:szCs w:val="16"/>
              </w:rPr>
            </w:pPr>
            <w:r>
              <w:rPr>
                <w:caps/>
                <w:sz w:val="16"/>
                <w:szCs w:val="16"/>
              </w:rPr>
              <w:t>MBMS Notification Request</w:t>
            </w:r>
          </w:p>
          <w:p>
            <w:pPr>
              <w:pStyle w:val="TAL"/>
              <w:rPr>
                <w:caps/>
                <w:sz w:val="16"/>
                <w:szCs w:val="16"/>
              </w:rPr>
            </w:pPr>
            <w:r>
              <w:rPr>
                <w:caps/>
                <w:sz w:val="16"/>
                <w:szCs w:val="16"/>
              </w:rPr>
              <w:t>MBMS Notification Reject Request</w:t>
            </w:r>
          </w:p>
          <w:p>
            <w:pPr>
              <w:pStyle w:val="TAL"/>
              <w:rPr/>
            </w:pPr>
            <w:r>
              <w:rPr>
                <w:caps/>
                <w:sz w:val="16"/>
                <w:szCs w:val="16"/>
              </w:rPr>
              <w:t>Create MBMS Context Request</w:t>
            </w:r>
          </w:p>
          <w:p>
            <w:pPr>
              <w:pStyle w:val="TAL"/>
              <w:rPr/>
            </w:pPr>
            <w:r>
              <w:rPr>
                <w:caps/>
                <w:sz w:val="16"/>
                <w:szCs w:val="16"/>
                <w:lang w:val="fr-FR"/>
              </w:rPr>
              <w:t>Delete MBMS Context Request</w:t>
            </w:r>
          </w:p>
          <w:p>
            <w:pPr>
              <w:pStyle w:val="TAL"/>
              <w:rPr>
                <w:caps/>
                <w:sz w:val="16"/>
                <w:szCs w:val="16"/>
                <w:lang w:val="fr-FR"/>
              </w:rPr>
            </w:pPr>
            <w:r>
              <w:rPr>
                <w:caps/>
                <w:sz w:val="16"/>
                <w:szCs w:val="16"/>
                <w:lang w:val="fr-FR"/>
              </w:rPr>
              <w:t>MBMS Registration Request</w:t>
            </w:r>
          </w:p>
          <w:p>
            <w:pPr>
              <w:pStyle w:val="TAL"/>
              <w:rPr/>
            </w:pPr>
            <w:r>
              <w:rPr>
                <w:caps/>
                <w:sz w:val="16"/>
                <w:szCs w:val="16"/>
                <w:lang w:val="fr-FR"/>
              </w:rPr>
              <w:t>MBMS De-registration Request</w:t>
            </w:r>
          </w:p>
          <w:p>
            <w:pPr>
              <w:pStyle w:val="TAL"/>
              <w:rPr/>
            </w:pPr>
            <w:r>
              <w:rPr>
                <w:caps/>
                <w:sz w:val="16"/>
                <w:szCs w:val="16"/>
              </w:rPr>
              <w:t>MBMS Session Start Request</w:t>
            </w:r>
          </w:p>
          <w:p>
            <w:pPr>
              <w:pStyle w:val="TAL"/>
              <w:rPr/>
            </w:pPr>
            <w:r>
              <w:rPr>
                <w:caps/>
                <w:sz w:val="16"/>
                <w:szCs w:val="16"/>
              </w:rPr>
              <w:t>MBMS Session Stop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SGSN Address for signalling</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p>
            <w:pPr>
              <w:pStyle w:val="TAL"/>
              <w:rPr>
                <w:caps/>
                <w:sz w:val="16"/>
                <w:szCs w:val="16"/>
              </w:rPr>
            </w:pPr>
            <w:r>
              <w:rPr>
                <w:caps/>
                <w:sz w:val="16"/>
                <w:szCs w:val="16"/>
              </w:rPr>
              <w:t>Update PDP Context Request</w:t>
            </w:r>
          </w:p>
          <w:p>
            <w:pPr>
              <w:pStyle w:val="TAL"/>
              <w:rPr/>
            </w:pPr>
            <w:r>
              <w:rPr>
                <w:caps/>
                <w:sz w:val="16"/>
                <w:szCs w:val="16"/>
              </w:rPr>
              <w:t>Identification Request</w:t>
            </w:r>
          </w:p>
          <w:p>
            <w:pPr>
              <w:pStyle w:val="TAL"/>
              <w:rPr/>
            </w:pPr>
            <w:r>
              <w:rPr>
                <w:caps/>
                <w:sz w:val="16"/>
                <w:szCs w:val="16"/>
              </w:rPr>
              <w:t>SGSN Context Request</w:t>
            </w:r>
          </w:p>
          <w:p>
            <w:pPr>
              <w:pStyle w:val="TAL"/>
              <w:rPr>
                <w:caps/>
                <w:sz w:val="16"/>
                <w:szCs w:val="16"/>
              </w:rPr>
            </w:pPr>
            <w:r>
              <w:rPr>
                <w:caps/>
                <w:sz w:val="16"/>
                <w:szCs w:val="16"/>
              </w:rPr>
              <w:t>SGSN Context Response</w:t>
            </w:r>
          </w:p>
          <w:p>
            <w:pPr>
              <w:pStyle w:val="TAL"/>
              <w:rPr/>
            </w:pPr>
            <w:r>
              <w:rPr>
                <w:caps/>
                <w:sz w:val="16"/>
                <w:szCs w:val="16"/>
                <w:lang w:eastAsia="ja-JP"/>
              </w:rPr>
              <w:t>Forward Relocation Request</w:t>
            </w:r>
          </w:p>
          <w:p>
            <w:pPr>
              <w:pStyle w:val="TAL"/>
              <w:rPr/>
            </w:pPr>
            <w:r>
              <w:rPr>
                <w:caps/>
                <w:sz w:val="16"/>
                <w:szCs w:val="16"/>
              </w:rPr>
              <w:t>Forward Relocation</w:t>
            </w:r>
            <w:r>
              <w:rPr>
                <w:caps/>
                <w:sz w:val="16"/>
                <w:szCs w:val="16"/>
                <w:lang w:eastAsia="ja-JP"/>
              </w:rPr>
              <w:t xml:space="preserve"> Response</w:t>
            </w:r>
          </w:p>
          <w:p>
            <w:pPr>
              <w:pStyle w:val="TAL"/>
              <w:rPr/>
            </w:pPr>
            <w:r>
              <w:rPr>
                <w:caps/>
                <w:sz w:val="16"/>
                <w:szCs w:val="16"/>
              </w:rPr>
              <w:t>Create MBMS Context Request</w:t>
            </w:r>
          </w:p>
          <w:p>
            <w:pPr>
              <w:pStyle w:val="TAL"/>
              <w:rPr/>
            </w:pPr>
            <w:r>
              <w:rPr>
                <w:caps/>
                <w:sz w:val="16"/>
                <w:szCs w:val="16"/>
              </w:rPr>
              <w:t>Update MBMS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SGSN Address for user traffic</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p>
            <w:pPr>
              <w:pStyle w:val="TAL"/>
              <w:rPr/>
            </w:pPr>
            <w:r>
              <w:rPr>
                <w:caps/>
                <w:sz w:val="16"/>
                <w:szCs w:val="16"/>
              </w:rPr>
              <w:t>Update PDP Context Request</w:t>
            </w:r>
          </w:p>
          <w:p>
            <w:pPr>
              <w:pStyle w:val="TAL"/>
              <w:rPr/>
            </w:pPr>
            <w:r>
              <w:rPr>
                <w:caps/>
                <w:sz w:val="16"/>
                <w:szCs w:val="16"/>
              </w:rPr>
              <w:t>SGSN Context Acknowledge</w:t>
            </w:r>
          </w:p>
          <w:p>
            <w:pPr>
              <w:pStyle w:val="TAL"/>
              <w:rPr>
                <w:caps/>
                <w:sz w:val="16"/>
                <w:szCs w:val="16"/>
              </w:rPr>
            </w:pPr>
            <w:r>
              <w:rPr>
                <w:caps/>
                <w:sz w:val="16"/>
                <w:szCs w:val="16"/>
              </w:rPr>
              <w:t>MBMS Session Start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pPr>
            <w:r>
              <w:rPr>
                <w:caps/>
                <w:sz w:val="16"/>
                <w:szCs w:val="16"/>
              </w:rPr>
              <w:t>Create MBMS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Quality of Service Profile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p>
            <w:pPr>
              <w:pStyle w:val="TAL"/>
              <w:rPr>
                <w:caps/>
                <w:sz w:val="16"/>
                <w:szCs w:val="16"/>
              </w:rPr>
            </w:pPr>
            <w:r>
              <w:rPr>
                <w:caps/>
                <w:sz w:val="16"/>
                <w:szCs w:val="16"/>
              </w:rPr>
              <w:t>Create PDP Context Response</w:t>
            </w:r>
          </w:p>
          <w:p>
            <w:pPr>
              <w:pStyle w:val="TAL"/>
              <w:rPr/>
            </w:pPr>
            <w:r>
              <w:rPr>
                <w:caps/>
                <w:sz w:val="16"/>
                <w:szCs w:val="16"/>
              </w:rPr>
              <w:t>Update PDP Context Request</w:t>
            </w:r>
          </w:p>
          <w:p>
            <w:pPr>
              <w:pStyle w:val="TAL"/>
              <w:rPr/>
            </w:pPr>
            <w:r>
              <w:rPr>
                <w:caps/>
                <w:sz w:val="16"/>
                <w:szCs w:val="16"/>
              </w:rPr>
              <w:t>Update PDP Context Response</w:t>
            </w:r>
          </w:p>
          <w:p>
            <w:pPr>
              <w:pStyle w:val="TAL"/>
              <w:rPr>
                <w:caps/>
                <w:sz w:val="16"/>
                <w:szCs w:val="16"/>
              </w:rPr>
            </w:pPr>
            <w:r>
              <w:rPr>
                <w:caps/>
                <w:sz w:val="16"/>
                <w:szCs w:val="16"/>
              </w:rPr>
              <w:t>MBMS Session Start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RAT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pPr>
            <w:r>
              <w:rPr>
                <w:caps/>
                <w:sz w:val="16"/>
                <w:szCs w:val="16"/>
              </w:rPr>
              <w:t>Update PDP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User Location Information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pPr>
            <w:r>
              <w:rPr>
                <w:caps/>
                <w:sz w:val="16"/>
                <w:szCs w:val="16"/>
              </w:rPr>
              <w:t>Update PDP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Response</w:t>
            </w:r>
          </w:p>
          <w:p>
            <w:pPr>
              <w:pStyle w:val="TAL"/>
              <w:rPr/>
            </w:pPr>
            <w:r>
              <w:rPr>
                <w:caps/>
                <w:sz w:val="16"/>
                <w:szCs w:val="16"/>
              </w:rPr>
              <w:t>Update PDP Context Response</w:t>
            </w:r>
          </w:p>
          <w:p>
            <w:pPr>
              <w:pStyle w:val="TAL"/>
              <w:rPr/>
            </w:pPr>
            <w:r>
              <w:rPr>
                <w:caps/>
                <w:sz w:val="16"/>
                <w:szCs w:val="16"/>
              </w:rPr>
              <w:t>Delete PDP Context Response</w:t>
            </w:r>
          </w:p>
          <w:p>
            <w:pPr>
              <w:pStyle w:val="TAL"/>
              <w:rPr/>
            </w:pPr>
            <w:r>
              <w:rPr>
                <w:caps/>
                <w:sz w:val="16"/>
                <w:szCs w:val="16"/>
              </w:rPr>
              <w:t>PDU Notification Response</w:t>
            </w:r>
          </w:p>
          <w:p>
            <w:pPr>
              <w:pStyle w:val="TAL"/>
              <w:rPr>
                <w:caps/>
                <w:sz w:val="16"/>
                <w:szCs w:val="16"/>
              </w:rPr>
            </w:pPr>
            <w:r>
              <w:rPr>
                <w:caps/>
                <w:sz w:val="16"/>
                <w:szCs w:val="16"/>
              </w:rPr>
              <w:t>PDU Notification Reject Request</w:t>
            </w:r>
          </w:p>
          <w:p>
            <w:pPr>
              <w:pStyle w:val="TAL"/>
              <w:rPr>
                <w:caps/>
                <w:sz w:val="16"/>
                <w:szCs w:val="16"/>
              </w:rPr>
            </w:pPr>
            <w:r>
              <w:rPr>
                <w:caps/>
                <w:sz w:val="16"/>
                <w:szCs w:val="16"/>
              </w:rPr>
              <w:t>PDU Notification Reject Response</w:t>
            </w:r>
          </w:p>
          <w:p>
            <w:pPr>
              <w:pStyle w:val="TAL"/>
              <w:rPr/>
            </w:pPr>
            <w:r>
              <w:rPr>
                <w:caps/>
                <w:sz w:val="16"/>
                <w:szCs w:val="16"/>
              </w:rPr>
              <w:t>Identification Response</w:t>
            </w:r>
          </w:p>
          <w:p>
            <w:pPr>
              <w:pStyle w:val="TAL"/>
              <w:rPr/>
            </w:pPr>
            <w:r>
              <w:rPr>
                <w:caps/>
                <w:sz w:val="16"/>
                <w:szCs w:val="16"/>
              </w:rPr>
              <w:t>SGSN Context Response</w:t>
            </w:r>
          </w:p>
          <w:p>
            <w:pPr>
              <w:pStyle w:val="TAL"/>
              <w:rPr>
                <w:caps/>
                <w:sz w:val="16"/>
                <w:szCs w:val="16"/>
              </w:rPr>
            </w:pPr>
            <w:r>
              <w:rPr>
                <w:caps/>
                <w:sz w:val="16"/>
                <w:szCs w:val="16"/>
              </w:rPr>
              <w:t>SGSN Context Acknowledge</w:t>
            </w:r>
          </w:p>
          <w:p>
            <w:pPr>
              <w:pStyle w:val="TAL"/>
              <w:rPr/>
            </w:pPr>
            <w:r>
              <w:rPr>
                <w:caps/>
                <w:sz w:val="16"/>
                <w:szCs w:val="16"/>
              </w:rPr>
              <w:t>Forward Relocation</w:t>
            </w:r>
            <w:r>
              <w:rPr>
                <w:caps/>
                <w:sz w:val="16"/>
                <w:szCs w:val="16"/>
                <w:lang w:eastAsia="ja-JP"/>
              </w:rPr>
              <w:t xml:space="preserve"> Response</w:t>
            </w:r>
          </w:p>
          <w:p>
            <w:pPr>
              <w:pStyle w:val="TAL"/>
              <w:rPr/>
            </w:pPr>
            <w:r>
              <w:rPr>
                <w:caps/>
                <w:sz w:val="16"/>
                <w:szCs w:val="16"/>
              </w:rPr>
              <w:t>Relocation</w:t>
            </w:r>
            <w:r>
              <w:rPr>
                <w:caps/>
                <w:sz w:val="16"/>
                <w:szCs w:val="16"/>
                <w:lang w:eastAsia="ja-JP"/>
              </w:rPr>
              <w:t xml:space="preserve"> Cancel Response</w:t>
            </w:r>
          </w:p>
          <w:p>
            <w:pPr>
              <w:pStyle w:val="TAL"/>
              <w:rPr/>
            </w:pPr>
            <w:r>
              <w:rPr>
                <w:caps/>
                <w:sz w:val="16"/>
                <w:szCs w:val="16"/>
                <w:lang w:eastAsia="ja-JP"/>
              </w:rPr>
              <w:t xml:space="preserve">Forward </w:t>
            </w:r>
            <w:r>
              <w:rPr>
                <w:caps/>
                <w:sz w:val="16"/>
                <w:szCs w:val="16"/>
              </w:rPr>
              <w:t>Relocation</w:t>
            </w:r>
            <w:r>
              <w:rPr>
                <w:caps/>
                <w:sz w:val="16"/>
                <w:szCs w:val="16"/>
                <w:lang w:eastAsia="ja-JP"/>
              </w:rPr>
              <w:t xml:space="preserve"> Complete Acknowledge</w:t>
            </w:r>
          </w:p>
          <w:p>
            <w:pPr>
              <w:pStyle w:val="TAL"/>
              <w:rPr/>
            </w:pPr>
            <w:r>
              <w:rPr>
                <w:caps/>
                <w:sz w:val="16"/>
                <w:szCs w:val="16"/>
              </w:rPr>
              <w:t>Forward SRNS Context Acknowledge</w:t>
            </w:r>
          </w:p>
          <w:p>
            <w:pPr>
              <w:pStyle w:val="TAL"/>
              <w:rPr>
                <w:caps/>
                <w:sz w:val="16"/>
                <w:szCs w:val="16"/>
              </w:rPr>
            </w:pPr>
            <w:r>
              <w:rPr>
                <w:caps/>
                <w:sz w:val="16"/>
                <w:szCs w:val="16"/>
              </w:rPr>
              <w:t>MBMS Notification Response</w:t>
            </w:r>
          </w:p>
          <w:p>
            <w:pPr>
              <w:pStyle w:val="TAL"/>
              <w:rPr>
                <w:caps/>
                <w:sz w:val="16"/>
                <w:szCs w:val="16"/>
              </w:rPr>
            </w:pPr>
            <w:r>
              <w:rPr>
                <w:caps/>
                <w:sz w:val="16"/>
                <w:szCs w:val="16"/>
              </w:rPr>
              <w:t>MBMS Notification Reject Request</w:t>
            </w:r>
          </w:p>
          <w:p>
            <w:pPr>
              <w:pStyle w:val="TAL"/>
              <w:rPr/>
            </w:pPr>
            <w:r>
              <w:rPr>
                <w:caps/>
                <w:sz w:val="16"/>
                <w:szCs w:val="16"/>
              </w:rPr>
              <w:t>MBMS Notification Reject Response</w:t>
            </w:r>
          </w:p>
          <w:p>
            <w:pPr>
              <w:pStyle w:val="TAL"/>
              <w:rPr/>
            </w:pPr>
            <w:r>
              <w:rPr>
                <w:caps/>
                <w:sz w:val="16"/>
                <w:szCs w:val="16"/>
              </w:rPr>
              <w:t>Create MBMS Context Response</w:t>
            </w:r>
          </w:p>
          <w:p>
            <w:pPr>
              <w:pStyle w:val="TAL"/>
              <w:rPr/>
            </w:pPr>
            <w:r>
              <w:rPr>
                <w:caps/>
                <w:sz w:val="16"/>
                <w:szCs w:val="16"/>
              </w:rPr>
              <w:t>Update MBMS Context Response</w:t>
            </w:r>
          </w:p>
          <w:p>
            <w:pPr>
              <w:pStyle w:val="TAL"/>
              <w:rPr/>
            </w:pPr>
            <w:r>
              <w:rPr>
                <w:caps/>
                <w:sz w:val="16"/>
                <w:szCs w:val="16"/>
              </w:rPr>
              <w:t>Delete MBMS Context Response</w:t>
            </w:r>
          </w:p>
          <w:p>
            <w:pPr>
              <w:pStyle w:val="TAL"/>
              <w:rPr/>
            </w:pPr>
            <w:r>
              <w:rPr>
                <w:caps/>
                <w:sz w:val="16"/>
                <w:szCs w:val="16"/>
              </w:rPr>
              <w:t>MBMS Registration Response</w:t>
            </w:r>
          </w:p>
          <w:p>
            <w:pPr>
              <w:pStyle w:val="TAL"/>
              <w:rPr/>
            </w:pPr>
            <w:r>
              <w:rPr>
                <w:caps/>
                <w:sz w:val="16"/>
                <w:szCs w:val="16"/>
              </w:rPr>
              <w:t>MBMS De-Registration Response</w:t>
            </w:r>
          </w:p>
          <w:p>
            <w:pPr>
              <w:pStyle w:val="TAL"/>
              <w:rPr>
                <w:caps/>
                <w:sz w:val="16"/>
                <w:szCs w:val="16"/>
              </w:rPr>
            </w:pPr>
            <w:r>
              <w:rPr>
                <w:caps/>
                <w:sz w:val="16"/>
                <w:szCs w:val="16"/>
              </w:rPr>
              <w:t>MBMS Session Start Response</w:t>
            </w:r>
          </w:p>
          <w:p>
            <w:pPr>
              <w:pStyle w:val="TAL"/>
              <w:rPr>
                <w:caps/>
                <w:sz w:val="16"/>
                <w:szCs w:val="16"/>
              </w:rPr>
            </w:pPr>
            <w:r>
              <w:rPr>
                <w:caps/>
                <w:sz w:val="16"/>
                <w:szCs w:val="16"/>
              </w:rPr>
              <w:t>MBMS Session Stop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GGSN Address for Control Plane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Response</w:t>
            </w:r>
          </w:p>
          <w:p>
            <w:pPr>
              <w:pStyle w:val="TAL"/>
              <w:rPr>
                <w:caps/>
                <w:sz w:val="16"/>
                <w:szCs w:val="16"/>
              </w:rPr>
            </w:pPr>
            <w:r>
              <w:rPr>
                <w:caps/>
                <w:sz w:val="16"/>
                <w:szCs w:val="16"/>
              </w:rPr>
              <w:t>Update PDP Context Response</w:t>
            </w:r>
          </w:p>
          <w:p>
            <w:pPr>
              <w:pStyle w:val="TAL"/>
              <w:rPr/>
            </w:pPr>
            <w:r>
              <w:rPr>
                <w:caps/>
                <w:sz w:val="16"/>
                <w:szCs w:val="16"/>
              </w:rPr>
              <w:t>PDU Notification Request</w:t>
            </w:r>
          </w:p>
          <w:p>
            <w:pPr>
              <w:pStyle w:val="TAL"/>
              <w:rPr/>
            </w:pPr>
            <w:r>
              <w:rPr>
                <w:caps/>
                <w:sz w:val="16"/>
                <w:szCs w:val="16"/>
              </w:rPr>
              <w:t>MBMS Notification Request</w:t>
            </w:r>
          </w:p>
          <w:p>
            <w:pPr>
              <w:pStyle w:val="TAL"/>
              <w:rPr/>
            </w:pPr>
            <w:r>
              <w:rPr>
                <w:caps/>
                <w:sz w:val="16"/>
                <w:szCs w:val="16"/>
              </w:rPr>
              <w:t>Create MBMS Context Response</w:t>
            </w:r>
          </w:p>
          <w:p>
            <w:pPr>
              <w:pStyle w:val="TAL"/>
              <w:rPr/>
            </w:pPr>
            <w:r>
              <w:rPr>
                <w:caps/>
                <w:sz w:val="16"/>
                <w:szCs w:val="16"/>
              </w:rPr>
              <w:t>Update MBMS Context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GGSN Address for user traffic</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Response</w:t>
            </w:r>
          </w:p>
          <w:p>
            <w:pPr>
              <w:pStyle w:val="TAL"/>
              <w:rPr>
                <w:caps/>
                <w:sz w:val="16"/>
                <w:szCs w:val="16"/>
              </w:rPr>
            </w:pPr>
            <w:r>
              <w:rPr>
                <w:caps/>
                <w:sz w:val="16"/>
                <w:szCs w:val="16"/>
              </w:rPr>
              <w:t>Update PDP Context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GSN Address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Error 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SGSN Number</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SGSN Context Request</w:t>
            </w:r>
          </w:p>
          <w:p>
            <w:pPr>
              <w:pStyle w:val="TAL"/>
              <w:rPr>
                <w:caps/>
                <w:sz w:val="16"/>
                <w:szCs w:val="16"/>
              </w:rPr>
            </w:pPr>
            <w:r>
              <w:rPr>
                <w:caps/>
                <w:sz w:val="16"/>
                <w:szCs w:val="16"/>
              </w:rPr>
              <w:t>Forward Relocation</w:t>
            </w:r>
            <w:r>
              <w:rPr>
                <w:caps/>
                <w:sz w:val="16"/>
                <w:szCs w:val="16"/>
                <w:lang w:eastAsia="ja-JP"/>
              </w:rPr>
              <w:t xml:space="preserve">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ja-JP"/>
              </w:rPr>
              <w:t>MBMS UE Context</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SGSN Context Response</w:t>
            </w:r>
          </w:p>
          <w:p>
            <w:pPr>
              <w:pStyle w:val="TAL"/>
              <w:rPr>
                <w:caps/>
                <w:sz w:val="16"/>
                <w:szCs w:val="16"/>
              </w:rPr>
            </w:pPr>
            <w:r>
              <w:rPr>
                <w:caps/>
                <w:sz w:val="16"/>
                <w:szCs w:val="16"/>
                <w:lang w:eastAsia="ja-JP"/>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ja-JP"/>
              </w:rPr>
              <w:t>RANAP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lang w:eastAsia="ja-JP"/>
              </w:rPr>
              <w:t>Forward Relocation Request</w:t>
            </w:r>
          </w:p>
          <w:p>
            <w:pPr>
              <w:pStyle w:val="TAL"/>
              <w:rPr>
                <w:caps/>
                <w:sz w:val="16"/>
                <w:szCs w:val="16"/>
              </w:rPr>
            </w:pPr>
            <w:r>
              <w:rPr>
                <w:caps/>
                <w:sz w:val="16"/>
                <w:szCs w:val="16"/>
              </w:rPr>
              <w:t>Forward Relocation</w:t>
            </w:r>
            <w:r>
              <w:rPr>
                <w:caps/>
                <w:sz w:val="16"/>
                <w:szCs w:val="16"/>
                <w:lang w:eastAsia="ja-JP"/>
              </w:rPr>
              <w:t xml:space="preserve">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ja-JP"/>
              </w:rPr>
              <w:t>Target Identification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lang w:eastAsia="ja-JP"/>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FF" w:val="clear"/>
            <w:vAlign w:val="center"/>
          </w:tcPr>
          <w:p>
            <w:pPr>
              <w:pStyle w:val="TAL"/>
              <w:rPr>
                <w:sz w:val="16"/>
                <w:szCs w:val="16"/>
              </w:rPr>
            </w:pPr>
            <w:r>
              <w:rPr>
                <w:sz w:val="16"/>
                <w:szCs w:val="16"/>
              </w:rPr>
              <w:t>Gs</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ja-JP"/>
              </w:rPr>
            </w:pPr>
            <w:r>
              <w:rPr>
                <w:sz w:val="16"/>
                <w:szCs w:val="16"/>
              </w:rPr>
              <w:t>IMSI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BSSAP+-ALERT-ACK</w:t>
            </w:r>
          </w:p>
          <w:p>
            <w:pPr>
              <w:pStyle w:val="TAL"/>
              <w:rPr>
                <w:sz w:val="16"/>
                <w:szCs w:val="16"/>
              </w:rPr>
            </w:pPr>
            <w:r>
              <w:rPr>
                <w:sz w:val="16"/>
                <w:szCs w:val="16"/>
              </w:rPr>
              <w:t>BSSAP+-ALERT-REJECT</w:t>
            </w:r>
          </w:p>
          <w:p>
            <w:pPr>
              <w:pStyle w:val="TAL"/>
              <w:rPr>
                <w:sz w:val="16"/>
                <w:szCs w:val="16"/>
              </w:rPr>
            </w:pPr>
            <w:r>
              <w:rPr>
                <w:sz w:val="16"/>
                <w:szCs w:val="16"/>
              </w:rPr>
              <w:t>BSSAP+-ALERT-REQUEST</w:t>
            </w:r>
          </w:p>
          <w:p>
            <w:pPr>
              <w:pStyle w:val="TAL"/>
              <w:rPr>
                <w:sz w:val="16"/>
                <w:szCs w:val="16"/>
              </w:rPr>
            </w:pPr>
            <w:r>
              <w:rPr>
                <w:sz w:val="16"/>
                <w:szCs w:val="16"/>
              </w:rPr>
              <w:t>BSSAP+-DOWNLINK-TUNNEL-REQUEST</w:t>
            </w:r>
          </w:p>
          <w:p>
            <w:pPr>
              <w:pStyle w:val="TAL"/>
              <w:rPr/>
            </w:pPr>
            <w:r>
              <w:rPr>
                <w:sz w:val="16"/>
                <w:szCs w:val="16"/>
              </w:rPr>
              <w:t>BSSAP+-GPRS-DETACH-ACK</w:t>
            </w:r>
          </w:p>
          <w:p>
            <w:pPr>
              <w:pStyle w:val="TAL"/>
              <w:rPr/>
            </w:pPr>
            <w:r>
              <w:rPr>
                <w:sz w:val="16"/>
                <w:szCs w:val="16"/>
              </w:rPr>
              <w:t>BSSAP+-GPRS-DETACH-INDICATION</w:t>
            </w:r>
          </w:p>
          <w:p>
            <w:pPr>
              <w:pStyle w:val="TAL"/>
              <w:rPr>
                <w:sz w:val="16"/>
                <w:szCs w:val="16"/>
              </w:rPr>
            </w:pPr>
            <w:r>
              <w:rPr>
                <w:sz w:val="16"/>
                <w:szCs w:val="16"/>
              </w:rPr>
              <w:t>BSSAP+-IMSI-DETACH-ACK</w:t>
            </w:r>
          </w:p>
          <w:p>
            <w:pPr>
              <w:pStyle w:val="TAL"/>
              <w:rPr/>
            </w:pPr>
            <w:r>
              <w:rPr>
                <w:sz w:val="16"/>
                <w:szCs w:val="16"/>
              </w:rPr>
              <w:t>BSSAP+-IMSI-DETACH-INDICATION</w:t>
            </w:r>
          </w:p>
          <w:p>
            <w:pPr>
              <w:pStyle w:val="TAL"/>
              <w:rPr/>
            </w:pPr>
            <w:r>
              <w:rPr>
                <w:sz w:val="16"/>
                <w:szCs w:val="16"/>
              </w:rPr>
              <w:t>BSSAP+-LOCATION-UPDATE-ACCEPT</w:t>
            </w:r>
          </w:p>
          <w:p>
            <w:pPr>
              <w:pStyle w:val="TAL"/>
              <w:rPr/>
            </w:pPr>
            <w:r>
              <w:rPr>
                <w:sz w:val="16"/>
                <w:szCs w:val="16"/>
              </w:rPr>
              <w:t>BSSAP+-LOCATION-UPDATE-REJECT</w:t>
            </w:r>
          </w:p>
          <w:p>
            <w:pPr>
              <w:pStyle w:val="TAL"/>
              <w:rPr/>
            </w:pPr>
            <w:r>
              <w:rPr>
                <w:sz w:val="16"/>
                <w:szCs w:val="16"/>
              </w:rPr>
              <w:t>BSSAP+-LOCATION-UPDATE-REQUEST</w:t>
            </w:r>
          </w:p>
          <w:p>
            <w:pPr>
              <w:pStyle w:val="TAL"/>
              <w:rPr>
                <w:sz w:val="16"/>
                <w:szCs w:val="16"/>
              </w:rPr>
            </w:pPr>
            <w:r>
              <w:rPr>
                <w:sz w:val="16"/>
                <w:szCs w:val="16"/>
              </w:rPr>
              <w:t>BSSAP+-MOBILE-STATUS</w:t>
            </w:r>
          </w:p>
          <w:p>
            <w:pPr>
              <w:pStyle w:val="TAL"/>
              <w:rPr>
                <w:sz w:val="16"/>
                <w:szCs w:val="16"/>
              </w:rPr>
            </w:pPr>
            <w:r>
              <w:rPr>
                <w:sz w:val="16"/>
                <w:szCs w:val="16"/>
              </w:rPr>
              <w:t>BSSAP+-MS-ACTIVITY-INDICATION</w:t>
            </w:r>
          </w:p>
          <w:p>
            <w:pPr>
              <w:pStyle w:val="TAL"/>
              <w:rPr/>
            </w:pPr>
            <w:r>
              <w:rPr>
                <w:sz w:val="16"/>
                <w:szCs w:val="16"/>
              </w:rPr>
              <w:t>BSSAP+-MS-UNREACHABLE</w:t>
            </w:r>
          </w:p>
          <w:p>
            <w:pPr>
              <w:pStyle w:val="TAL"/>
              <w:rPr>
                <w:sz w:val="16"/>
                <w:szCs w:val="16"/>
              </w:rPr>
            </w:pPr>
            <w:r>
              <w:rPr>
                <w:sz w:val="16"/>
                <w:szCs w:val="16"/>
              </w:rPr>
              <w:t>BSSAP+-PAGING-REJECT</w:t>
            </w:r>
          </w:p>
          <w:p>
            <w:pPr>
              <w:pStyle w:val="TAL"/>
              <w:rPr/>
            </w:pPr>
            <w:r>
              <w:rPr>
                <w:sz w:val="16"/>
                <w:szCs w:val="16"/>
              </w:rPr>
              <w:t>BSSAP+-PAGING-REQUEST</w:t>
            </w:r>
          </w:p>
          <w:p>
            <w:pPr>
              <w:pStyle w:val="TAL"/>
              <w:rPr/>
            </w:pPr>
            <w:r>
              <w:rPr>
                <w:sz w:val="16"/>
                <w:szCs w:val="16"/>
              </w:rPr>
              <w:t>BSSAP+-TMSI-REALLOCATION-COMPLETE</w:t>
            </w:r>
          </w:p>
          <w:p>
            <w:pPr>
              <w:pStyle w:val="TAL"/>
              <w:rPr/>
            </w:pPr>
            <w:r>
              <w:rPr>
                <w:sz w:val="16"/>
                <w:szCs w:val="16"/>
              </w:rPr>
              <w:t>BSSAP+-UPLINK-TUNNEL-REQUEST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Gs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BSSAP+-ALERT-REJECT</w:t>
            </w:r>
          </w:p>
          <w:p>
            <w:pPr>
              <w:pStyle w:val="TAL"/>
              <w:rPr/>
            </w:pPr>
            <w:r>
              <w:rPr>
                <w:sz w:val="16"/>
                <w:szCs w:val="16"/>
              </w:rPr>
              <w:t>BSSAP+-MOBILE-STATUS</w:t>
            </w:r>
          </w:p>
          <w:p>
            <w:pPr>
              <w:pStyle w:val="TAL"/>
              <w:rPr>
                <w:sz w:val="16"/>
                <w:szCs w:val="16"/>
              </w:rPr>
            </w:pPr>
            <w:r>
              <w:rPr>
                <w:sz w:val="16"/>
                <w:szCs w:val="16"/>
              </w:rPr>
              <w:t>BSSAP+-MS-UNREACHABLE</w:t>
            </w:r>
          </w:p>
          <w:p>
            <w:pPr>
              <w:pStyle w:val="TAL"/>
              <w:rPr>
                <w:sz w:val="16"/>
                <w:szCs w:val="16"/>
              </w:rPr>
            </w:pPr>
            <w:r>
              <w:rPr>
                <w:sz w:val="16"/>
                <w:szCs w:val="16"/>
              </w:rPr>
              <w:t>BSSAP+-PAGING-REJECT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VLR number</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BSSAP+-DOWNLINK-TUNNEL-REQUEST</w:t>
            </w:r>
          </w:p>
          <w:p>
            <w:pPr>
              <w:pStyle w:val="TAL"/>
              <w:rPr/>
            </w:pPr>
            <w:r>
              <w:rPr>
                <w:sz w:val="16"/>
                <w:szCs w:val="16"/>
              </w:rPr>
              <w:t>BSSAP+-PAGING-REQUEST</w:t>
            </w:r>
          </w:p>
          <w:p>
            <w:pPr>
              <w:pStyle w:val="TAL"/>
              <w:rPr>
                <w:sz w:val="16"/>
                <w:szCs w:val="16"/>
              </w:rPr>
            </w:pPr>
            <w:r>
              <w:rPr>
                <w:sz w:val="16"/>
                <w:szCs w:val="16"/>
              </w:rPr>
              <w:t>BSSAP+-RESET-ACK</w:t>
            </w:r>
          </w:p>
          <w:p>
            <w:pPr>
              <w:pStyle w:val="TAL"/>
              <w:rPr/>
            </w:pPr>
            <w:r>
              <w:rPr>
                <w:sz w:val="16"/>
                <w:szCs w:val="16"/>
              </w:rPr>
              <w:t>BSSAP+-RESET-INDICATION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SGSN number</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BSSAP+-GPRS-DETACH-INDICATION</w:t>
            </w:r>
          </w:p>
          <w:p>
            <w:pPr>
              <w:pStyle w:val="TAL"/>
              <w:rPr/>
            </w:pPr>
            <w:r>
              <w:rPr>
                <w:sz w:val="16"/>
                <w:szCs w:val="16"/>
              </w:rPr>
              <w:t>BSSAP+-IMSI-DETACH-INDICATION</w:t>
            </w:r>
          </w:p>
          <w:p>
            <w:pPr>
              <w:pStyle w:val="TAL"/>
              <w:rPr>
                <w:sz w:val="16"/>
                <w:szCs w:val="16"/>
              </w:rPr>
            </w:pPr>
            <w:r>
              <w:rPr>
                <w:sz w:val="16"/>
                <w:szCs w:val="16"/>
              </w:rPr>
              <w:t>BSSAP+-LOCATION-UPDATE-REQUEST</w:t>
            </w:r>
          </w:p>
          <w:p>
            <w:pPr>
              <w:pStyle w:val="TAL"/>
              <w:rPr>
                <w:sz w:val="16"/>
                <w:szCs w:val="16"/>
              </w:rPr>
            </w:pPr>
            <w:r>
              <w:rPr>
                <w:sz w:val="16"/>
                <w:szCs w:val="16"/>
              </w:rPr>
              <w:t>BSSAP+-RESET-ACK</w:t>
            </w:r>
          </w:p>
          <w:p>
            <w:pPr>
              <w:pStyle w:val="TAL"/>
              <w:rPr>
                <w:sz w:val="16"/>
                <w:szCs w:val="16"/>
              </w:rPr>
            </w:pPr>
            <w:r>
              <w:rPr>
                <w:sz w:val="16"/>
                <w:szCs w:val="16"/>
              </w:rPr>
              <w:t>BSSAP+-RESET-INDICATION</w:t>
            </w:r>
          </w:p>
          <w:p>
            <w:pPr>
              <w:pStyle w:val="TAL"/>
              <w:rPr/>
            </w:pPr>
            <w:r>
              <w:rPr>
                <w:sz w:val="16"/>
                <w:szCs w:val="16"/>
              </w:rPr>
              <w:t>BSSAP+-UPLINK-TUNNEL-REQUEST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 detach from GPRS service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BSSAP+-GPRS-DETACH-INDICATION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Cell global identity/ New CGI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BSSAP+-GPRS-DETACH-INDICATION</w:t>
            </w:r>
          </w:p>
          <w:p>
            <w:pPr>
              <w:pStyle w:val="TAL"/>
              <w:rPr>
                <w:sz w:val="16"/>
                <w:szCs w:val="16"/>
              </w:rPr>
            </w:pPr>
            <w:r>
              <w:rPr>
                <w:sz w:val="16"/>
                <w:szCs w:val="16"/>
              </w:rPr>
              <w:t>BSSAP+-IMSI-DETACH-INDICATION</w:t>
            </w:r>
          </w:p>
          <w:p>
            <w:pPr>
              <w:pStyle w:val="TAL"/>
              <w:rPr>
                <w:sz w:val="16"/>
                <w:szCs w:val="16"/>
              </w:rPr>
            </w:pPr>
            <w:r>
              <w:rPr>
                <w:sz w:val="16"/>
                <w:szCs w:val="16"/>
              </w:rPr>
              <w:t>BSSAP+-LOCATION-UPDATE-REQUEST</w:t>
            </w:r>
          </w:p>
          <w:p>
            <w:pPr>
              <w:pStyle w:val="TAL"/>
              <w:rPr/>
            </w:pPr>
            <w:r>
              <w:rPr>
                <w:sz w:val="16"/>
                <w:szCs w:val="16"/>
              </w:rPr>
              <w:t>BSSAP+-MS-ACTIVITY-INDICATION</w:t>
            </w:r>
          </w:p>
          <w:p>
            <w:pPr>
              <w:pStyle w:val="TAL"/>
              <w:rPr/>
            </w:pPr>
            <w:r>
              <w:rPr>
                <w:sz w:val="16"/>
                <w:szCs w:val="16"/>
              </w:rPr>
              <w:t>BSSAP+-TMSI-REALLOCATION-COMPLETE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Service area identification /New SAI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BSSAP+-GPRS-DETACH-INDICATION</w:t>
            </w:r>
          </w:p>
          <w:p>
            <w:pPr>
              <w:pStyle w:val="TAL"/>
              <w:rPr/>
            </w:pPr>
            <w:r>
              <w:rPr>
                <w:sz w:val="16"/>
                <w:szCs w:val="16"/>
              </w:rPr>
              <w:t>BSSAP+-IMSI-DETACH-INDICATION</w:t>
            </w:r>
          </w:p>
          <w:p>
            <w:pPr>
              <w:pStyle w:val="TAL"/>
              <w:rPr/>
            </w:pPr>
            <w:r>
              <w:rPr>
                <w:sz w:val="16"/>
                <w:szCs w:val="16"/>
              </w:rPr>
              <w:t>BSSAP+-LOCATION-UPDATE-REQUEST</w:t>
            </w:r>
          </w:p>
          <w:p>
            <w:pPr>
              <w:pStyle w:val="TAL"/>
              <w:rPr>
                <w:sz w:val="16"/>
                <w:szCs w:val="16"/>
              </w:rPr>
            </w:pPr>
            <w:r>
              <w:rPr>
                <w:sz w:val="16"/>
                <w:szCs w:val="16"/>
              </w:rPr>
              <w:t>BSSAP+-MS-ACTIVITY-INDICATION</w:t>
            </w:r>
          </w:p>
          <w:p>
            <w:pPr>
              <w:pStyle w:val="TAL"/>
              <w:rPr/>
            </w:pPr>
            <w:r>
              <w:rPr>
                <w:sz w:val="16"/>
                <w:szCs w:val="16"/>
              </w:rPr>
              <w:t>BSSAP+-TMSI-REALLOCATION-COMPLETE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Detach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BSSAP+-IMSI-DETACH-INDICATION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Reject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BSSAP+-LOCATION-UPDATE-REJECT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Update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BSSAP+-LOCATION-UPDATE-REQUEST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LAI/Old LAI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BSSAP+-LOCATION-UPDATE-ACCEPT</w:t>
            </w:r>
          </w:p>
          <w:p>
            <w:pPr>
              <w:pStyle w:val="TAL"/>
              <w:rPr/>
            </w:pPr>
            <w:r>
              <w:rPr>
                <w:sz w:val="16"/>
                <w:szCs w:val="16"/>
              </w:rPr>
              <w:t>BSSAP+-LOCATION-UPDATE-REQUEST</w:t>
            </w:r>
          </w:p>
          <w:p>
            <w:pPr>
              <w:pStyle w:val="TAL"/>
              <w:rPr/>
            </w:pPr>
            <w:r>
              <w:rPr>
                <w:sz w:val="16"/>
                <w:szCs w:val="16"/>
              </w:rPr>
              <w:t>BSSAP+-PAGING-REQUEST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BSSAP+-LOCATION-UPDATE-REQUEST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29.018</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Erroneous message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BSSAP+-MOBILE-STATUS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29.018</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Gr</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MAP_CANCEL_LOCATION</w:t>
            </w:r>
          </w:p>
          <w:p>
            <w:pPr>
              <w:pStyle w:val="TAL"/>
              <w:rPr>
                <w:sz w:val="16"/>
                <w:szCs w:val="16"/>
              </w:rPr>
            </w:pPr>
            <w:r>
              <w:rPr>
                <w:sz w:val="16"/>
                <w:szCs w:val="16"/>
              </w:rPr>
              <w:t>MAP_PURGE_MS</w:t>
            </w:r>
          </w:p>
          <w:p>
            <w:pPr>
              <w:pStyle w:val="TAL"/>
              <w:rPr>
                <w:sz w:val="16"/>
                <w:szCs w:val="16"/>
              </w:rPr>
            </w:pPr>
            <w:r>
              <w:rPr>
                <w:sz w:val="16"/>
                <w:szCs w:val="16"/>
              </w:rPr>
              <w:t>MAP_UPDATE_GPRS_LOCATION</w:t>
            </w:r>
          </w:p>
          <w:p>
            <w:pPr>
              <w:pStyle w:val="TAL"/>
              <w:rPr>
                <w:sz w:val="16"/>
                <w:szCs w:val="16"/>
              </w:rPr>
            </w:pPr>
            <w:r>
              <w:rPr>
                <w:sz w:val="16"/>
                <w:szCs w:val="16"/>
              </w:rPr>
              <w:t>MAP_NOTE_MM_EVENT</w:t>
            </w:r>
          </w:p>
          <w:p>
            <w:pPr>
              <w:pStyle w:val="TAL"/>
              <w:rPr/>
            </w:pPr>
            <w:r>
              <w:rPr>
                <w:sz w:val="16"/>
                <w:szCs w:val="16"/>
              </w:rPr>
              <w:t>MAP-INSERT-SUBSCRIBER-DATA</w:t>
            </w:r>
          </w:p>
          <w:p>
            <w:pPr>
              <w:pStyle w:val="TAL"/>
              <w:rPr/>
            </w:pPr>
            <w:r>
              <w:rPr>
                <w:sz w:val="16"/>
                <w:szCs w:val="16"/>
              </w:rPr>
              <w:t>MAP-DELETE-SUBSCRIBER-DATA</w:t>
            </w:r>
          </w:p>
          <w:p>
            <w:pPr>
              <w:pStyle w:val="TAL"/>
              <w:rPr>
                <w:sz w:val="16"/>
                <w:szCs w:val="16"/>
              </w:rPr>
            </w:pPr>
            <w:r>
              <w:rPr>
                <w:sz w:val="16"/>
                <w:szCs w:val="16"/>
              </w:rPr>
              <w:t>MAP-READY-FOR-SM</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Cancellation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MAP_CANCEL_LOCATION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User error</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Provider error</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Location Information for GPRS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MAP_NOTE_MM_EVENT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MSISDN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MAP-INSERT-SUBSCRIBER-DATA</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Alert Reason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MAP-READY-FOR-SM</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Gd</w:t>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 RP OA</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MAP-MO-FORWARD-SHORT-MESSAGE</w:t>
            </w:r>
          </w:p>
          <w:p>
            <w:pPr>
              <w:pStyle w:val="TAL"/>
              <w:rPr>
                <w:sz w:val="16"/>
                <w:szCs w:val="16"/>
              </w:rPr>
            </w:pPr>
            <w:r>
              <w:rPr>
                <w:sz w:val="16"/>
                <w:szCs w:val="16"/>
              </w:rPr>
              <w:t>MAP-MT-FORWARD-SHORT-MESSAGE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 RP DA</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MAP-MO-FORWARD-SHORT-MESSAGE</w:t>
            </w:r>
          </w:p>
          <w:p>
            <w:pPr>
              <w:pStyle w:val="TAL"/>
              <w:rPr>
                <w:sz w:val="16"/>
                <w:szCs w:val="16"/>
              </w:rPr>
            </w:pPr>
            <w:r>
              <w:rPr>
                <w:sz w:val="16"/>
                <w:szCs w:val="16"/>
              </w:rPr>
              <w:t>MAP-MT-FORWARD-SHORT-MESSAGE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MAP-MO-FORWARD-SHORT-MESSAGE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More Messages To Send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MAP-MT-FORWARD-SHORT-MESSAGE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Gf</w:t>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MAP_CHECK_IMEI</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Equipment status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MAP_CHECK_IMEI</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User error</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Provider error</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szCs w:val="16"/>
              </w:rPr>
            </w:pPr>
            <w:r>
              <w:rPr>
                <w:sz w:val="16"/>
                <w:szCs w:val="16"/>
              </w:rPr>
              <w:t>Iu</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RANAP</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RAB ID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RAB ASSIGNMENT REQUEST</w:t>
            </w:r>
          </w:p>
          <w:p>
            <w:pPr>
              <w:pStyle w:val="TAL"/>
              <w:rPr>
                <w:sz w:val="16"/>
                <w:szCs w:val="16"/>
              </w:rPr>
            </w:pPr>
            <w:r>
              <w:rPr>
                <w:sz w:val="16"/>
                <w:szCs w:val="16"/>
              </w:rPr>
              <w:t>RAB ASSIGNMENT RESPONSE</w:t>
            </w:r>
          </w:p>
          <w:p>
            <w:pPr>
              <w:pStyle w:val="TAL"/>
              <w:rPr>
                <w:sz w:val="16"/>
                <w:szCs w:val="16"/>
              </w:rPr>
            </w:pPr>
            <w:r>
              <w:rPr>
                <w:sz w:val="16"/>
                <w:szCs w:val="16"/>
              </w:rPr>
              <w:t>RAB RELEASE REQUEST</w:t>
            </w:r>
          </w:p>
          <w:p>
            <w:pPr>
              <w:pStyle w:val="TAL"/>
              <w:rPr/>
            </w:pPr>
            <w:r>
              <w:rPr>
                <w:sz w:val="16"/>
                <w:szCs w:val="16"/>
              </w:rPr>
              <w:t>IU RELEASE COMPLETE</w:t>
            </w:r>
          </w:p>
          <w:p>
            <w:pPr>
              <w:pStyle w:val="TAL"/>
              <w:rPr>
                <w:sz w:val="16"/>
                <w:szCs w:val="16"/>
              </w:rPr>
            </w:pPr>
            <w:r>
              <w:rPr>
                <w:sz w:val="16"/>
                <w:szCs w:val="16"/>
              </w:rPr>
              <w:t>RELOCATION REQUEST</w:t>
            </w:r>
          </w:p>
          <w:p>
            <w:pPr>
              <w:pStyle w:val="TAL"/>
              <w:rPr/>
            </w:pPr>
            <w:r>
              <w:rPr>
                <w:sz w:val="16"/>
                <w:szCs w:val="16"/>
              </w:rPr>
              <w:t>RELOCATION REQUEST ACKNOWLEDGE</w:t>
            </w:r>
          </w:p>
          <w:p>
            <w:pPr>
              <w:pStyle w:val="TAL"/>
              <w:rPr>
                <w:sz w:val="16"/>
                <w:szCs w:val="16"/>
              </w:rPr>
            </w:pPr>
            <w:r>
              <w:rPr>
                <w:sz w:val="16"/>
                <w:szCs w:val="16"/>
              </w:rPr>
              <w:t>RELOCATION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RAB ASSIGNMENT REQUEST</w:t>
            </w:r>
          </w:p>
          <w:p>
            <w:pPr>
              <w:pStyle w:val="TAL"/>
              <w:rPr/>
            </w:pPr>
            <w:r>
              <w:rPr>
                <w:sz w:val="16"/>
                <w:szCs w:val="16"/>
              </w:rPr>
              <w:t>RAB ASSIGNMENT RESPONSE</w:t>
            </w:r>
          </w:p>
          <w:p>
            <w:pPr>
              <w:pStyle w:val="TAL"/>
              <w:rPr/>
            </w:pPr>
            <w:r>
              <w:rPr>
                <w:sz w:val="16"/>
                <w:szCs w:val="16"/>
              </w:rPr>
              <w:t>RAB RELEASE REQUEST</w:t>
            </w:r>
          </w:p>
          <w:p>
            <w:pPr>
              <w:pStyle w:val="TAL"/>
              <w:rPr/>
            </w:pPr>
            <w:r>
              <w:rPr>
                <w:sz w:val="16"/>
                <w:szCs w:val="16"/>
              </w:rPr>
              <w:t>IU RELEASE REQUEST</w:t>
            </w:r>
          </w:p>
          <w:p>
            <w:pPr>
              <w:pStyle w:val="TAL"/>
              <w:rPr>
                <w:sz w:val="16"/>
                <w:szCs w:val="16"/>
              </w:rPr>
            </w:pPr>
            <w:r>
              <w:rPr>
                <w:sz w:val="16"/>
                <w:szCs w:val="16"/>
              </w:rPr>
              <w:t>IU RELEASE COMMAND</w:t>
            </w:r>
          </w:p>
          <w:p>
            <w:pPr>
              <w:pStyle w:val="TAL"/>
              <w:rPr>
                <w:sz w:val="16"/>
                <w:szCs w:val="16"/>
              </w:rPr>
            </w:pPr>
            <w:r>
              <w:rPr>
                <w:sz w:val="16"/>
                <w:szCs w:val="16"/>
              </w:rPr>
              <w:t>RELOCATION REQUIRED</w:t>
            </w:r>
          </w:p>
          <w:p>
            <w:pPr>
              <w:pStyle w:val="TAL"/>
              <w:rPr>
                <w:sz w:val="16"/>
                <w:szCs w:val="16"/>
              </w:rPr>
            </w:pPr>
            <w:r>
              <w:rPr>
                <w:sz w:val="16"/>
                <w:szCs w:val="16"/>
              </w:rPr>
              <w:t>RELOCATION REQUEST</w:t>
            </w:r>
          </w:p>
          <w:p>
            <w:pPr>
              <w:pStyle w:val="TAL"/>
              <w:rPr/>
            </w:pPr>
            <w:r>
              <w:rPr>
                <w:sz w:val="16"/>
                <w:szCs w:val="16"/>
              </w:rPr>
              <w:t>RELOCATION REQUEST ACKNOWLEDGE</w:t>
            </w:r>
          </w:p>
          <w:p>
            <w:pPr>
              <w:pStyle w:val="TAL"/>
              <w:rPr/>
            </w:pPr>
            <w:r>
              <w:rPr>
                <w:sz w:val="16"/>
                <w:szCs w:val="16"/>
              </w:rPr>
              <w:t>RELOCATION PREPARATION FAILURE</w:t>
            </w:r>
          </w:p>
          <w:p>
            <w:pPr>
              <w:pStyle w:val="TAL"/>
              <w:rPr>
                <w:sz w:val="16"/>
                <w:szCs w:val="16"/>
              </w:rPr>
            </w:pPr>
            <w:r>
              <w:rPr>
                <w:sz w:val="16"/>
                <w:szCs w:val="16"/>
              </w:rPr>
              <w:t>RELOCATION FAILURE</w:t>
            </w:r>
          </w:p>
          <w:p>
            <w:pPr>
              <w:pStyle w:val="TAL"/>
              <w:rPr/>
            </w:pPr>
            <w:r>
              <w:rPr>
                <w:sz w:val="16"/>
                <w:szCs w:val="16"/>
              </w:rPr>
              <w:t>RELOCATION CANCEL</w:t>
            </w:r>
          </w:p>
          <w:p>
            <w:pPr>
              <w:pStyle w:val="TAL"/>
              <w:rPr/>
            </w:pPr>
            <w:r>
              <w:rPr>
                <w:sz w:val="16"/>
                <w:szCs w:val="16"/>
              </w:rPr>
              <w:t>SECURITY MODE REJECT</w:t>
            </w:r>
          </w:p>
          <w:p>
            <w:pPr>
              <w:pStyle w:val="TAL"/>
              <w:rPr/>
            </w:pPr>
            <w:r>
              <w:rPr>
                <w:sz w:val="16"/>
                <w:szCs w:val="16"/>
              </w:rPr>
              <w:t>LOCATION REPORT</w:t>
            </w:r>
          </w:p>
          <w:p>
            <w:pPr>
              <w:pStyle w:val="TAL"/>
              <w:rPr>
                <w:sz w:val="16"/>
                <w:szCs w:val="16"/>
              </w:rPr>
            </w:pPr>
            <w:r>
              <w:rPr>
                <w:sz w:val="16"/>
                <w:szCs w:val="16"/>
              </w:rPr>
              <w:t>ERROR 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Source ID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RELOCATION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Target ID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RELOCATION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Paging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PAGING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Permanent NAS UE Identity</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COMMON ID</w:t>
            </w:r>
          </w:p>
          <w:p>
            <w:pPr>
              <w:pStyle w:val="TAL"/>
              <w:rPr>
                <w:sz w:val="16"/>
                <w:szCs w:val="16"/>
              </w:rPr>
            </w:pPr>
            <w:r>
              <w:rPr>
                <w:sz w:val="16"/>
                <w:szCs w:val="16"/>
              </w:rPr>
              <w:t>PAGING</w:t>
            </w:r>
          </w:p>
          <w:p>
            <w:pPr>
              <w:pStyle w:val="TAL"/>
              <w:rPr/>
            </w:pPr>
            <w:r>
              <w:rPr>
                <w:sz w:val="16"/>
                <w:szCs w:val="16"/>
              </w:rPr>
              <w:t>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Area Identity</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LOCATION 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Last Known Service Area</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LOCATION 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RAC</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INITIAL UE MESSAGE</w:t>
            </w:r>
          </w:p>
          <w:p>
            <w:pPr>
              <w:pStyle w:val="TAL"/>
              <w:rPr>
                <w:sz w:val="16"/>
                <w:szCs w:val="16"/>
              </w:rPr>
            </w:pPr>
            <w:r>
              <w:rPr>
                <w:sz w:val="16"/>
                <w:szCs w:val="16"/>
              </w:rPr>
              <w:t>DIRECT TRANSFER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SAI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INITIAL UE MESSAGE</w:t>
            </w:r>
          </w:p>
          <w:p>
            <w:pPr>
              <w:pStyle w:val="TAL"/>
              <w:rPr>
                <w:sz w:val="16"/>
                <w:szCs w:val="16"/>
              </w:rPr>
            </w:pPr>
            <w:r>
              <w:rPr>
                <w:sz w:val="16"/>
                <w:szCs w:val="16"/>
              </w:rPr>
              <w:t>DIRECT TRANSFER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Global RNC-ID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ERROR 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25.413</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rPr>
            </w:pPr>
            <w:r>
              <w:rPr>
                <w:sz w:val="16"/>
              </w:rPr>
              <w:t>S3</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GTPv2C</w:t>
            </w:r>
          </w:p>
          <w:p>
            <w:pPr>
              <w:pStyle w:val="TAL"/>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IMSI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DETACH NOTIFICATION</w:t>
            </w:r>
          </w:p>
          <w:p>
            <w:pPr>
              <w:pStyle w:val="TAL"/>
              <w:rPr>
                <w:sz w:val="16"/>
              </w:rPr>
            </w:pPr>
            <w:r>
              <w:rPr>
                <w:sz w:val="16"/>
              </w:rPr>
              <w:t>CS PAGING INDICATON</w:t>
            </w:r>
          </w:p>
          <w:p>
            <w:pPr>
              <w:pStyle w:val="TAL"/>
              <w:rPr>
                <w:sz w:val="16"/>
              </w:rPr>
            </w:pPr>
            <w:r>
              <w:rPr>
                <w:sz w:val="16"/>
              </w:rPr>
              <w:t>RELOCATION CANCEL Request</w:t>
            </w:r>
          </w:p>
          <w:p>
            <w:pPr>
              <w:pStyle w:val="TAL"/>
              <w:rPr>
                <w:sz w:val="16"/>
                <w:lang w:val="fr-FR"/>
              </w:rPr>
            </w:pPr>
            <w:r>
              <w:rPr>
                <w:sz w:val="16"/>
                <w:lang w:val="fr-FR"/>
              </w:rPr>
              <w:t>IDENTIFICATION RESPONSE</w:t>
            </w:r>
          </w:p>
          <w:p>
            <w:pPr>
              <w:pStyle w:val="TAL"/>
              <w:rPr>
                <w:sz w:val="16"/>
                <w:lang w:val="fr-FR"/>
              </w:rPr>
            </w:pPr>
            <w:r>
              <w:rPr>
                <w:sz w:val="16"/>
                <w:lang w:val="fr-FR"/>
              </w:rPr>
              <w:t>CONTEXT RESPONSE</w:t>
            </w:r>
          </w:p>
          <w:p>
            <w:pPr>
              <w:pStyle w:val="TAL"/>
              <w:rPr>
                <w:sz w:val="16"/>
                <w:lang w:val="fr-FR"/>
              </w:rPr>
            </w:pPr>
            <w:r>
              <w:rPr>
                <w:sz w:val="16"/>
                <w:lang w:val="fr-FR"/>
              </w:rPr>
              <w:t>CONTEXT REQUEST</w:t>
            </w:r>
          </w:p>
          <w:p>
            <w:pPr>
              <w:pStyle w:val="TAL"/>
              <w:rPr/>
            </w:pPr>
            <w:r>
              <w:rPr>
                <w:sz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TMSI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CS PAGING INDICATON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GUTI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CONTEXT REQUEST</w:t>
            </w:r>
          </w:p>
          <w:p>
            <w:pPr>
              <w:pStyle w:val="TAL"/>
              <w:rPr/>
            </w:pPr>
            <w:r>
              <w:rPr>
                <w:sz w:val="16"/>
              </w:rPr>
              <w:t>IDENTIFICATION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RAI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IDENTIFICATION Request</w:t>
            </w:r>
          </w:p>
          <w:p>
            <w:pPr>
              <w:pStyle w:val="TAL"/>
              <w:rPr>
                <w:sz w:val="16"/>
              </w:rPr>
            </w:pPr>
            <w:r>
              <w:rPr>
                <w:sz w:val="16"/>
              </w:rPr>
              <w:t>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P-TMSI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IDENTIFICATION Request</w:t>
            </w:r>
          </w:p>
          <w:p>
            <w:pPr>
              <w:pStyle w:val="TAL"/>
              <w:rPr>
                <w:sz w:val="16"/>
              </w:rPr>
            </w:pPr>
            <w:r>
              <w:rPr>
                <w:sz w:val="16"/>
              </w:rPr>
              <w:t>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Indication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FORWARD RELOCATION COMPLETE NOTIFICATION</w:t>
            </w:r>
          </w:p>
          <w:p>
            <w:pPr>
              <w:pStyle w:val="TAL"/>
              <w:rPr/>
            </w:pPr>
            <w:r>
              <w:rPr>
                <w:sz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BSSGP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FORWARD RELOCATION RESPONSE</w:t>
            </w:r>
          </w:p>
          <w:p>
            <w:pPr>
              <w:pStyle w:val="TAL"/>
              <w:rPr/>
            </w:pPr>
            <w:r>
              <w:rPr>
                <w:sz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RANAP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FORWARD RELOCATION RESPONSE</w:t>
            </w:r>
          </w:p>
          <w:p>
            <w:pPr>
              <w:pStyle w:val="TAL"/>
              <w:rPr/>
            </w:pPr>
            <w:r>
              <w:rPr>
                <w:sz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eNodeB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FORWARD RELOCATION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RAT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Target Identification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RELOCATION CANCEL RESPONSE</w:t>
            </w:r>
          </w:p>
          <w:p>
            <w:pPr>
              <w:pStyle w:val="TAL"/>
              <w:rPr>
                <w:sz w:val="16"/>
              </w:rPr>
            </w:pPr>
            <w:r>
              <w:rPr>
                <w:sz w:val="16"/>
              </w:rPr>
              <w:t>FORWARD SRNS CONTEXt ACKNOWLEDGE</w:t>
            </w:r>
          </w:p>
          <w:p>
            <w:pPr>
              <w:pStyle w:val="TAL"/>
              <w:rPr/>
            </w:pPr>
            <w:r>
              <w:rPr>
                <w:sz w:val="16"/>
              </w:rPr>
              <w:t>IDENTIFICATION RESPONSE</w:t>
            </w:r>
          </w:p>
          <w:p>
            <w:pPr>
              <w:pStyle w:val="TAL"/>
              <w:rPr/>
            </w:pPr>
            <w:r>
              <w:rPr>
                <w:sz w:val="16"/>
              </w:rPr>
              <w:t>CONTEXt ACKNOWLEDGE</w:t>
            </w:r>
          </w:p>
          <w:p>
            <w:pPr>
              <w:pStyle w:val="TAL"/>
              <w:rPr>
                <w:sz w:val="16"/>
              </w:rPr>
            </w:pPr>
            <w:r>
              <w:rPr>
                <w:sz w:val="16"/>
              </w:rPr>
              <w:t>CONTEXT RESPONSE</w:t>
            </w:r>
          </w:p>
          <w:p>
            <w:pPr>
              <w:pStyle w:val="TAL"/>
              <w:rPr/>
            </w:pPr>
            <w:r>
              <w:rPr>
                <w:sz w:val="16"/>
              </w:rPr>
              <w:t>FORWARD RELOCATION COMPLETE ACKNOWLEDGE</w:t>
            </w:r>
          </w:p>
          <w:p>
            <w:pPr>
              <w:pStyle w:val="TAL"/>
              <w:rPr>
                <w:sz w:val="16"/>
              </w:rPr>
            </w:pPr>
            <w:r>
              <w:rPr>
                <w:sz w:val="16"/>
              </w:rPr>
              <w:t>FORWARD RELOCATION RESPONSE</w:t>
            </w:r>
          </w:p>
          <w:p>
            <w:pPr>
              <w:pStyle w:val="TAL"/>
              <w:rPr>
                <w:sz w:val="16"/>
              </w:rPr>
            </w:pPr>
            <w:r>
              <w:rPr>
                <w:sz w:val="16"/>
              </w:rPr>
              <w:t>DETACH NOTIFICATION</w:t>
            </w:r>
          </w:p>
          <w:p>
            <w:pPr>
              <w:pStyle w:val="TAL"/>
              <w:rPr/>
            </w:pPr>
            <w:r>
              <w:rPr>
                <w:sz w:val="16"/>
              </w:rPr>
              <w:t>DETACH aCKNOWLEDGE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RAN 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FORWARD RELOCATION REQUES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Selected PLMN ID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TS 29.274</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rPr>
            </w:pPr>
            <w:r>
              <w:rPr>
                <w:sz w:val="16"/>
              </w:rPr>
              <w:t>S4</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GTPV2C</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Traffic Aggregate Description (TAD)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Bearer Resource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Linked Bearer Identity (LBI)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Bearer Resource Command</w:t>
            </w:r>
          </w:p>
          <w:p>
            <w:pPr>
              <w:pStyle w:val="TAL"/>
              <w:rPr>
                <w:sz w:val="16"/>
              </w:rPr>
            </w:pPr>
            <w:r>
              <w:rPr>
                <w:sz w:val="16"/>
              </w:rPr>
              <w:t>Create Bearer Request</w:t>
            </w:r>
          </w:p>
          <w:p>
            <w:pPr>
              <w:pStyle w:val="TAL"/>
              <w:rPr>
                <w:sz w:val="16"/>
              </w:rPr>
            </w:pPr>
            <w:r>
              <w:rPr>
                <w:sz w:val="16"/>
              </w:rPr>
              <w:t>Delete Bearer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Linked EPS Bearer ID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Bearer Resource Failure Indication</w:t>
            </w:r>
          </w:p>
          <w:p>
            <w:pPr>
              <w:pStyle w:val="TAL"/>
              <w:rPr>
                <w:sz w:val="16"/>
              </w:rPr>
            </w:pPr>
            <w:r>
              <w:rPr>
                <w:sz w:val="16"/>
              </w:rPr>
              <w:t>Delete Session Request</w:t>
            </w:r>
          </w:p>
          <w:p>
            <w:pPr>
              <w:pStyle w:val="TAL"/>
              <w:rPr/>
            </w:pPr>
            <w:r>
              <w:rPr>
                <w:sz w:val="16"/>
              </w:rPr>
              <w:t>Delete Bearer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Cause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Bearer Resource Failure Indication</w:t>
            </w:r>
          </w:p>
          <w:p>
            <w:pPr>
              <w:pStyle w:val="TAL"/>
              <w:rPr/>
            </w:pPr>
            <w:r>
              <w:rPr>
                <w:sz w:val="16"/>
              </w:rPr>
              <w:t>Create Session Response</w:t>
            </w:r>
          </w:p>
          <w:p>
            <w:pPr>
              <w:pStyle w:val="TAL"/>
              <w:rPr/>
            </w:pPr>
            <w:r>
              <w:rPr>
                <w:sz w:val="16"/>
              </w:rPr>
              <w:t>Create Bearer Response</w:t>
            </w:r>
          </w:p>
          <w:p>
            <w:pPr>
              <w:pStyle w:val="TAL"/>
              <w:rPr>
                <w:sz w:val="16"/>
              </w:rPr>
            </w:pPr>
            <w:r>
              <w:rPr>
                <w:sz w:val="16"/>
              </w:rPr>
              <w:t>Modify Bearer Response</w:t>
            </w:r>
          </w:p>
          <w:p>
            <w:pPr>
              <w:pStyle w:val="TAL"/>
              <w:rPr>
                <w:sz w:val="16"/>
              </w:rPr>
            </w:pPr>
            <w:r>
              <w:rPr>
                <w:sz w:val="16"/>
              </w:rPr>
              <w:t>Delete Session Response</w:t>
            </w:r>
          </w:p>
          <w:p>
            <w:pPr>
              <w:pStyle w:val="TAL"/>
              <w:rPr/>
            </w:pPr>
            <w:r>
              <w:rPr>
                <w:sz w:val="16"/>
              </w:rPr>
              <w:t>Delete Bearer Response</w:t>
            </w:r>
          </w:p>
          <w:p>
            <w:pPr>
              <w:pStyle w:val="TAL"/>
              <w:rPr/>
            </w:pPr>
            <w:r>
              <w:rPr>
                <w:sz w:val="16"/>
              </w:rPr>
              <w:t>Downlink Data Notification Acknowledgement</w:t>
            </w:r>
          </w:p>
          <w:p>
            <w:pPr>
              <w:pStyle w:val="TAL"/>
              <w:rPr/>
            </w:pPr>
            <w:r>
              <w:rPr>
                <w:sz w:val="16"/>
              </w:rPr>
              <w:t>Downlink Data Notification Failure Indication</w:t>
            </w:r>
          </w:p>
          <w:p>
            <w:pPr>
              <w:pStyle w:val="TAL"/>
              <w:rPr/>
            </w:pPr>
            <w:r>
              <w:rPr>
                <w:sz w:val="16"/>
              </w:rPr>
              <w:t>Update Bearer Response</w:t>
            </w:r>
          </w:p>
          <w:p>
            <w:pPr>
              <w:pStyle w:val="TAL"/>
              <w:rPr/>
            </w:pPr>
            <w:r>
              <w:rPr>
                <w:sz w:val="16"/>
              </w:rPr>
              <w:t>Create Indirect Data Forwarding Tunnel Response</w:t>
            </w:r>
          </w:p>
          <w:p>
            <w:pPr>
              <w:pStyle w:val="TAL"/>
              <w:rPr/>
            </w:pPr>
            <w:r>
              <w:rPr>
                <w:sz w:val="16"/>
              </w:rPr>
              <w:t>Update Bearer 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Bearer Contexts to be modified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Modify Bearer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Bearer Contexts to be removed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Modify Bearer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IMSI</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Create Session Request</w:t>
            </w:r>
          </w:p>
          <w:p>
            <w:pPr>
              <w:pStyle w:val="TAL"/>
              <w:rPr/>
            </w:pPr>
            <w:r>
              <w:rPr>
                <w:sz w:val="16"/>
              </w:rPr>
              <w:t>Update Bearer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MSISDN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Create Session Request</w:t>
            </w:r>
          </w:p>
          <w:p>
            <w:pPr>
              <w:pStyle w:val="TAL"/>
              <w:rPr>
                <w:sz w:val="16"/>
              </w:rPr>
            </w:pPr>
            <w:r>
              <w:rPr>
                <w:sz w:val="16"/>
              </w:rPr>
              <w:t>Modify Bearer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Serving Network</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Create Session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Access Point Name (APN)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Create Session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PDN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Create Session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Bearer Contexts</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Create Session Request</w:t>
            </w:r>
          </w:p>
          <w:p>
            <w:pPr>
              <w:pStyle w:val="TAL"/>
              <w:rPr>
                <w:sz w:val="16"/>
              </w:rPr>
            </w:pPr>
            <w:r>
              <w:rPr>
                <w:sz w:val="16"/>
              </w:rPr>
              <w:t>Create Bearer Request</w:t>
            </w:r>
          </w:p>
          <w:p>
            <w:pPr>
              <w:pStyle w:val="TAL"/>
              <w:rPr>
                <w:sz w:val="16"/>
              </w:rPr>
            </w:pPr>
            <w:r>
              <w:rPr>
                <w:sz w:val="16"/>
              </w:rPr>
              <w:t>Create Bearer Response</w:t>
            </w:r>
          </w:p>
          <w:p>
            <w:pPr>
              <w:pStyle w:val="TAL"/>
              <w:rPr>
                <w:sz w:val="16"/>
              </w:rPr>
            </w:pPr>
            <w:r>
              <w:rPr>
                <w:sz w:val="16"/>
              </w:rPr>
              <w:t>Delete Bearer Request</w:t>
            </w:r>
          </w:p>
          <w:p>
            <w:pPr>
              <w:pStyle w:val="TAL"/>
              <w:rPr/>
            </w:pPr>
            <w:r>
              <w:rPr>
                <w:sz w:val="16"/>
              </w:rPr>
              <w:t>Delete Bearer Response</w:t>
            </w:r>
          </w:p>
          <w:p>
            <w:pPr>
              <w:pStyle w:val="TAL"/>
              <w:rPr/>
            </w:pPr>
            <w:r>
              <w:rPr>
                <w:sz w:val="16"/>
              </w:rPr>
              <w:t>Update Bearer Request</w:t>
            </w:r>
          </w:p>
          <w:p>
            <w:pPr>
              <w:pStyle w:val="TAL"/>
              <w:rPr/>
            </w:pPr>
            <w:r>
              <w:rPr>
                <w:sz w:val="16"/>
              </w:rPr>
              <w:t>Update Bearer Response</w:t>
            </w:r>
          </w:p>
          <w:p>
            <w:pPr>
              <w:pStyle w:val="TAL"/>
              <w:rPr/>
            </w:pPr>
            <w:r>
              <w:rPr>
                <w:sz w:val="16"/>
              </w:rPr>
              <w:t>Create Indirect Data Forwarding Tunnel Request</w:t>
            </w:r>
          </w:p>
          <w:p>
            <w:pPr>
              <w:pStyle w:val="TAL"/>
              <w:rPr/>
            </w:pPr>
            <w:r>
              <w:rPr>
                <w:sz w:val="16"/>
              </w:rPr>
              <w:t>Create Indirect Data Forwarding Tunnel Response</w:t>
            </w:r>
          </w:p>
          <w:p>
            <w:pPr>
              <w:pStyle w:val="TAL"/>
              <w:rPr/>
            </w:pPr>
            <w:r>
              <w:rPr>
                <w:sz w:val="16"/>
              </w:rPr>
              <w:t>Update Bearer 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RAT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Create Session Request</w:t>
            </w:r>
          </w:p>
          <w:p>
            <w:pPr>
              <w:pStyle w:val="TAL"/>
              <w:rPr>
                <w:sz w:val="16"/>
              </w:rPr>
            </w:pPr>
            <w:r>
              <w:rPr>
                <w:sz w:val="16"/>
              </w:rPr>
              <w:t>Modify Bearer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Bearer Contexts created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Create Session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Bearer Contexts marked for removal</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Create Session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Bearer Contexts modified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Modify Bearer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Bearer Contexts marked for removal</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Modify Bearer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25.413</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pPr>
            <w:r>
              <w:rPr>
                <w:sz w:val="16"/>
              </w:rPr>
              <w:t>S6d</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Diameter</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User Name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NOTIFY REQUEST</w:t>
            </w:r>
          </w:p>
          <w:p>
            <w:pPr>
              <w:pStyle w:val="TAL"/>
              <w:rPr/>
            </w:pPr>
            <w:r>
              <w:rPr>
                <w:sz w:val="16"/>
              </w:rPr>
              <w:t>AUTHENTICATION INFORMATION REQUEST</w:t>
            </w:r>
          </w:p>
          <w:p>
            <w:pPr>
              <w:pStyle w:val="TAL"/>
              <w:rPr/>
            </w:pPr>
            <w:r>
              <w:rPr>
                <w:sz w:val="16"/>
              </w:rPr>
              <w:t>DELETE SUBSCRIBER DATA REQUEST</w:t>
            </w:r>
          </w:p>
          <w:p>
            <w:pPr>
              <w:pStyle w:val="TAL"/>
              <w:rPr/>
            </w:pPr>
            <w:r>
              <w:rPr>
                <w:sz w:val="16"/>
              </w:rPr>
              <w:t>INSERT SUBSCRIBER DATA REQUEST</w:t>
            </w:r>
          </w:p>
          <w:p>
            <w:pPr>
              <w:pStyle w:val="TAL"/>
              <w:rPr/>
            </w:pPr>
            <w:r>
              <w:rPr>
                <w:sz w:val="16"/>
              </w:rPr>
              <w:t>PURGE UE REQUEST</w:t>
            </w:r>
          </w:p>
          <w:p>
            <w:pPr>
              <w:pStyle w:val="TAL"/>
              <w:rPr>
                <w:sz w:val="16"/>
              </w:rPr>
            </w:pPr>
            <w:r>
              <w:rPr>
                <w:sz w:val="16"/>
              </w:rPr>
              <w:t>CANCEL LOCATION REQUEST</w:t>
            </w:r>
          </w:p>
          <w:p>
            <w:pPr>
              <w:pStyle w:val="TAL"/>
              <w:rPr>
                <w:sz w:val="16"/>
              </w:rPr>
            </w:pPr>
            <w:r>
              <w:rPr>
                <w:sz w:val="16"/>
              </w:rPr>
              <w:t>UPDATE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Terminal Infomration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NOTIFY REQUEST</w:t>
            </w:r>
          </w:p>
          <w:p>
            <w:pPr>
              <w:pStyle w:val="TAL"/>
              <w:rPr/>
            </w:pPr>
            <w:r>
              <w:rPr>
                <w:sz w:val="16"/>
              </w:rPr>
              <w:t>UPDATE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Result</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NOTIFY ANSWER</w:t>
            </w:r>
          </w:p>
          <w:p>
            <w:pPr>
              <w:pStyle w:val="TAL"/>
              <w:rPr/>
            </w:pPr>
            <w:r>
              <w:rPr>
                <w:sz w:val="16"/>
              </w:rPr>
              <w:t>AUTHENTICATION INFORMATION ANSWER</w:t>
            </w:r>
          </w:p>
          <w:p>
            <w:pPr>
              <w:pStyle w:val="TAL"/>
              <w:rPr>
                <w:sz w:val="16"/>
              </w:rPr>
            </w:pPr>
            <w:r>
              <w:rPr>
                <w:sz w:val="16"/>
              </w:rPr>
              <w:t>DELETE SUBSCRIBER DATA ANSWER</w:t>
            </w:r>
          </w:p>
          <w:p>
            <w:pPr>
              <w:pStyle w:val="TAL"/>
              <w:rPr/>
            </w:pPr>
            <w:r>
              <w:rPr>
                <w:sz w:val="16"/>
              </w:rPr>
              <w:t>INSERT SUBSCRIBER DATA ANSWER</w:t>
            </w:r>
          </w:p>
          <w:p>
            <w:pPr>
              <w:pStyle w:val="TAL"/>
              <w:rPr>
                <w:sz w:val="16"/>
              </w:rPr>
            </w:pPr>
            <w:r>
              <w:rPr>
                <w:sz w:val="16"/>
              </w:rPr>
              <w:t>PURGE UE ANSWER</w:t>
            </w:r>
          </w:p>
          <w:p>
            <w:pPr>
              <w:pStyle w:val="TAL"/>
              <w:rPr>
                <w:sz w:val="16"/>
              </w:rPr>
            </w:pPr>
            <w:r>
              <w:rPr>
                <w:sz w:val="16"/>
              </w:rPr>
              <w:t>CANCEL LOCATION ANSWER</w:t>
            </w:r>
          </w:p>
          <w:p>
            <w:pPr>
              <w:pStyle w:val="TAL"/>
              <w:rPr>
                <w:sz w:val="16"/>
              </w:rPr>
            </w:pPr>
            <w:r>
              <w:rPr>
                <w:sz w:val="16"/>
              </w:rPr>
              <w:t>UPDATE LOCATION ANSWER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RAT Type</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UPDATE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APN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NOTIFY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rPr>
            </w:pPr>
            <w:r>
              <w:rPr>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Visited PLMN Id</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AUTHENTICATION INFORMATION REQUEST</w:t>
            </w:r>
          </w:p>
          <w:p>
            <w:pPr>
              <w:pStyle w:val="TAL"/>
              <w:rPr/>
            </w:pPr>
            <w:r>
              <w:rPr>
                <w:sz w:val="16"/>
              </w:rPr>
              <w:t>UPDATE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TS 29.272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pPr>
            <w:r>
              <w:rPr>
                <w:sz w:val="16"/>
                <w:lang w:val="en-US" w:eastAsia="en-US"/>
              </w:rPr>
              <w:t>S13</w:t>
            </w:r>
            <w:r>
              <w:rPr>
                <w:sz w:val="16"/>
                <w:lang w:val="en-US" w:eastAsia="en-US"/>
              </w:rPr>
              <w:t>'</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lang w:val="en-US" w:eastAsia="en-US"/>
              </w:rPr>
            </w:pPr>
            <w:r>
              <w:rPr>
                <w:sz w:val="16"/>
                <w:lang w:val="en-US" w:eastAsia="en-US"/>
              </w:rPr>
              <w:t>Diameter</w:t>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lang w:val="en-US" w:eastAsia="en-US"/>
              </w:rPr>
              <w:t>Terminal Info</w:t>
            </w:r>
            <w:r>
              <w:rPr>
                <w:sz w:val="16"/>
                <w:lang w:val="en-US" w:eastAsia="en-US"/>
              </w:rPr>
              <w:t>r</w:t>
            </w:r>
            <w:r>
              <w:rPr>
                <w:sz w:val="16"/>
                <w:lang w:val="en-US" w:eastAsia="en-US"/>
              </w:rPr>
              <w:t>mation</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rPr>
              <w:t>ME</w:t>
            </w:r>
            <w:r>
              <w:rPr>
                <w:sz w:val="16"/>
              </w:rPr>
              <w:t xml:space="preserve"> </w:t>
            </w:r>
            <w:r>
              <w:rPr>
                <w:sz w:val="16"/>
              </w:rPr>
              <w:t xml:space="preserve">Identity Check </w:t>
            </w:r>
            <w:r>
              <w:rPr>
                <w:sz w:val="16"/>
              </w:rPr>
              <w:t>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lang w:val="en-US" w:eastAsia="en-US"/>
              </w:rPr>
            </w:pPr>
            <w:r>
              <w:rPr>
                <w:sz w:val="16"/>
                <w:lang w:val="en-US" w:eastAsia="en-US"/>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lang w:val="en-US" w:eastAsia="en-US"/>
              </w:rPr>
            </w:pPr>
            <w:r>
              <w:rPr>
                <w:sz w:val="16"/>
                <w:lang w:val="en-US" w:eastAsia="en-US"/>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lang w:val="en-US" w:eastAsia="en-US"/>
              </w:rPr>
            </w:pPr>
            <w:r>
              <w:rPr>
                <w:sz w:val="16"/>
                <w:lang w:val="en-US" w:eastAsia="en-US"/>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val="en-US" w:eastAsia="en-US"/>
              </w:rPr>
            </w:pPr>
            <w:r>
              <w:rPr>
                <w:sz w:val="16"/>
                <w:szCs w:val="16"/>
                <w:lang w:val="en-US" w:eastAsia="en-US"/>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lang w:val="en-US" w:eastAsia="en-US"/>
              </w:rPr>
            </w:pPr>
            <w:r>
              <w:rPr>
                <w:sz w:val="16"/>
                <w:lang w:val="en-US" w:eastAsia="en-US"/>
              </w:rPr>
            </w:r>
          </w:p>
        </w:tc>
        <w:tc>
          <w:tcPr>
            <w:tcW w:w="2876" w:type="dxa"/>
            <w:tcBorders>
              <w:top w:val="single" w:sz="4" w:space="0" w:color="000000"/>
              <w:left w:val="single" w:sz="4" w:space="0" w:color="000000"/>
              <w:bottom w:val="single" w:sz="4" w:space="0" w:color="000000"/>
              <w:right w:val="single" w:sz="4" w:space="0" w:color="000000"/>
            </w:tcBorders>
            <w:vAlign w:val="center"/>
          </w:tcPr>
          <w:p>
            <w:pPr>
              <w:pStyle w:val="TAL"/>
              <w:rPr>
                <w:sz w:val="16"/>
                <w:lang w:val="en-US" w:eastAsia="en-US"/>
              </w:rPr>
            </w:pPr>
            <w:r>
              <w:rPr>
                <w:sz w:val="16"/>
                <w:lang w:val="en-US" w:eastAsia="en-US"/>
              </w:rPr>
              <w:t>Result</w:t>
            </w:r>
          </w:p>
        </w:tc>
        <w:tc>
          <w:tcPr>
            <w:tcW w:w="4359"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sz w:val="16"/>
              </w:rPr>
              <w:t>ME</w:t>
            </w:r>
            <w:r>
              <w:rPr>
                <w:sz w:val="16"/>
              </w:rPr>
              <w:t xml:space="preserve"> </w:t>
            </w:r>
            <w:r>
              <w:rPr>
                <w:sz w:val="16"/>
              </w:rPr>
              <w:t>Identity Check</w:t>
            </w:r>
            <w:r>
              <w:rPr>
                <w:sz w:val="16"/>
              </w:rPr>
              <w:t xml:space="preserve"> Answer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rPr>
                <w:sz w:val="16"/>
                <w:lang w:val="en-US" w:eastAsia="en-US"/>
              </w:rPr>
            </w:pPr>
            <w:r>
              <w:rPr>
                <w:sz w:val="16"/>
                <w:lang w:val="en-US" w:eastAsia="en-US"/>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rPr>
                <w:sz w:val="16"/>
                <w:lang w:val="en-US" w:eastAsia="en-US"/>
              </w:rPr>
            </w:pPr>
            <w:r>
              <w:rPr>
                <w:sz w:val="16"/>
                <w:lang w:val="en-US" w:eastAsia="en-US"/>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lang w:val="en-US" w:eastAsia="en-US"/>
              </w:rPr>
            </w:pPr>
            <w:r>
              <w:rPr>
                <w:sz w:val="16"/>
                <w:lang w:val="en-US" w:eastAsia="en-US"/>
              </w:rPr>
              <w:t>TS 29.272</w:t>
            </w:r>
          </w:p>
        </w:tc>
      </w:tr>
    </w:tbl>
    <w:p>
      <w:pPr>
        <w:pStyle w:val="Normal"/>
        <w:rPr/>
      </w:pPr>
      <w:r>
        <w:rPr/>
      </w:r>
    </w:p>
    <w:p>
      <w:pPr>
        <w:pStyle w:val="Heading2"/>
        <w:rPr/>
      </w:pPr>
      <w:bookmarkStart w:id="20" w:name="__RefHeading___Toc51853284"/>
      <w:bookmarkEnd w:id="20"/>
      <w:r>
        <w:rPr/>
        <w:t>4.5</w:t>
        <w:tab/>
        <w:t>GGSN Trace Record Content</w:t>
      </w:r>
    </w:p>
    <w:p>
      <w:pPr>
        <w:pStyle w:val="Normal"/>
        <w:keepNext w:val="true"/>
        <w:rPr/>
      </w:pPr>
      <w:r>
        <w:rPr/>
        <w:t xml:space="preserve">The following table describes the trace record content for minimum and medium trace depth for GGSN. </w:t>
        <w:br/>
        <w:t xml:space="preserve">The record content is same for management based activation and for signalling based activation. </w:t>
        <w:br/>
        <w:t xml:space="preserve">For GGSN, the Minimum level of detail shall be supported. </w:t>
      </w:r>
    </w:p>
    <w:tbl>
      <w:tblPr>
        <w:tblW w:w="12138" w:type="dxa"/>
        <w:jc w:val="left"/>
        <w:tblInd w:w="-113" w:type="dxa"/>
        <w:tblLayout w:type="fixed"/>
        <w:tblCellMar>
          <w:top w:w="0" w:type="dxa"/>
          <w:left w:w="108" w:type="dxa"/>
          <w:bottom w:w="0" w:type="dxa"/>
          <w:right w:w="108" w:type="dxa"/>
        </w:tblCellMar>
      </w:tblPr>
      <w:tblGrid>
        <w:gridCol w:w="1346"/>
        <w:gridCol w:w="1257"/>
        <w:gridCol w:w="2564"/>
        <w:gridCol w:w="4893"/>
        <w:gridCol w:w="537"/>
        <w:gridCol w:w="586"/>
        <w:gridCol w:w="955"/>
      </w:tblGrid>
      <w:tr>
        <w:trPr>
          <w:tblHeader w:val="true"/>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Interface name</w:t>
            </w:r>
          </w:p>
        </w:tc>
        <w:tc>
          <w:tcPr>
            <w:tcW w:w="125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sz w:val="16"/>
                <w:szCs w:val="16"/>
              </w:rPr>
              <w:t>Prot. Name</w:t>
            </w:r>
          </w:p>
        </w:tc>
        <w:tc>
          <w:tcPr>
            <w:tcW w:w="256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IE name</w:t>
            </w:r>
          </w:p>
        </w:tc>
        <w:tc>
          <w:tcPr>
            <w:tcW w:w="4893"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caps/>
                <w:sz w:val="16"/>
                <w:szCs w:val="16"/>
              </w:rPr>
              <w:t>Message name(s)</w:t>
            </w:r>
          </w:p>
        </w:tc>
        <w:tc>
          <w:tcPr>
            <w:tcW w:w="1123"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Trace depth</w:t>
            </w:r>
          </w:p>
        </w:tc>
        <w:tc>
          <w:tcPr>
            <w:tcW w:w="95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sz w:val="16"/>
                <w:szCs w:val="16"/>
              </w:rPr>
              <w:t>Notes</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sz w:val="16"/>
                <w:szCs w:val="16"/>
              </w:rPr>
            </w:pPr>
            <w:r>
              <w:rPr>
                <w:sz w:val="16"/>
                <w:szCs w:val="16"/>
              </w:rPr>
            </w:r>
          </w:p>
        </w:tc>
        <w:tc>
          <w:tcPr>
            <w:tcW w:w="256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sz w:val="16"/>
                <w:szCs w:val="16"/>
              </w:rPr>
            </w:pPr>
            <w:r>
              <w:rPr>
                <w:sz w:val="16"/>
                <w:szCs w:val="16"/>
              </w:rPr>
            </w:r>
          </w:p>
        </w:tc>
        <w:tc>
          <w:tcPr>
            <w:tcW w:w="4893"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caps/>
                <w:sz w:val="16"/>
                <w:szCs w:val="16"/>
              </w:rPr>
            </w:pPr>
            <w:r>
              <w:rPr>
                <w:caps/>
                <w:sz w:val="16"/>
                <w:szCs w:val="16"/>
              </w:rPr>
            </w:r>
          </w:p>
        </w:tc>
        <w:tc>
          <w:tcPr>
            <w:tcW w:w="53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Min</w:t>
            </w:r>
          </w:p>
        </w:tc>
        <w:tc>
          <w:tcPr>
            <w:tcW w:w="58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Med</w:t>
            </w:r>
          </w:p>
        </w:tc>
        <w:tc>
          <w:tcPr>
            <w:tcW w:w="95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sz w:val="16"/>
                <w:szCs w:val="16"/>
              </w:rPr>
            </w:pPr>
            <w:r>
              <w:rPr>
                <w:sz w:val="16"/>
                <w:szCs w:val="16"/>
              </w:rPr>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FF" w:val="clear"/>
            <w:vAlign w:val="center"/>
          </w:tcPr>
          <w:p>
            <w:pPr>
              <w:pStyle w:val="TAL"/>
              <w:rPr>
                <w:sz w:val="16"/>
                <w:szCs w:val="16"/>
              </w:rPr>
            </w:pPr>
            <w:r>
              <w:rPr>
                <w:sz w:val="16"/>
                <w:szCs w:val="16"/>
              </w:rPr>
              <w:t>Gn</w:t>
            </w:r>
          </w:p>
        </w:tc>
        <w:tc>
          <w:tcPr>
            <w:tcW w:w="12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GTP</w:t>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p>
            <w:pPr>
              <w:pStyle w:val="TAL"/>
              <w:rPr>
                <w:caps/>
                <w:sz w:val="16"/>
                <w:szCs w:val="16"/>
              </w:rPr>
            </w:pPr>
            <w:r>
              <w:rPr>
                <w:caps/>
                <w:sz w:val="16"/>
                <w:szCs w:val="16"/>
              </w:rPr>
              <w:t>Update PDP Context Request</w:t>
            </w:r>
          </w:p>
          <w:p>
            <w:pPr>
              <w:pStyle w:val="TAL"/>
              <w:rPr>
                <w:caps/>
                <w:sz w:val="16"/>
                <w:szCs w:val="16"/>
              </w:rPr>
            </w:pPr>
            <w:r>
              <w:rPr>
                <w:caps/>
                <w:sz w:val="16"/>
                <w:szCs w:val="16"/>
              </w:rPr>
              <w:t>PDU Notification Request</w:t>
            </w:r>
          </w:p>
          <w:p>
            <w:pPr>
              <w:pStyle w:val="TAL"/>
              <w:rPr/>
            </w:pPr>
            <w:r>
              <w:rPr>
                <w:caps/>
                <w:sz w:val="16"/>
                <w:szCs w:val="16"/>
              </w:rPr>
              <w:t>Send Routeing Information for GPRS Request</w:t>
            </w:r>
          </w:p>
          <w:p>
            <w:pPr>
              <w:pStyle w:val="TAL"/>
              <w:rPr/>
            </w:pPr>
            <w:r>
              <w:rPr>
                <w:caps/>
                <w:sz w:val="16"/>
                <w:szCs w:val="16"/>
              </w:rPr>
              <w:t>Send Routeing Information for GPRS Response</w:t>
            </w:r>
          </w:p>
          <w:p>
            <w:pPr>
              <w:pStyle w:val="TAL"/>
              <w:rPr/>
            </w:pPr>
            <w:r>
              <w:rPr>
                <w:caps/>
                <w:sz w:val="16"/>
                <w:szCs w:val="16"/>
              </w:rPr>
              <w:t>Failure Report Request</w:t>
            </w:r>
          </w:p>
          <w:p>
            <w:pPr>
              <w:pStyle w:val="TAL"/>
              <w:rPr/>
            </w:pPr>
            <w:r>
              <w:rPr>
                <w:caps/>
                <w:sz w:val="16"/>
                <w:szCs w:val="16"/>
              </w:rPr>
              <w:t>Note MS Present Request</w:t>
            </w:r>
          </w:p>
          <w:p>
            <w:pPr>
              <w:pStyle w:val="TAL"/>
              <w:rPr/>
            </w:pPr>
            <w:r>
              <w:rPr>
                <w:caps/>
                <w:sz w:val="16"/>
                <w:szCs w:val="16"/>
              </w:rPr>
              <w:t>MBMS Notification Request</w:t>
            </w:r>
          </w:p>
          <w:p>
            <w:pPr>
              <w:pStyle w:val="TAL"/>
              <w:rPr/>
            </w:pPr>
            <w:r>
              <w:rPr>
                <w:caps/>
                <w:sz w:val="16"/>
                <w:szCs w:val="16"/>
              </w:rPr>
              <w:t>Create MBMS Context Request</w:t>
            </w:r>
          </w:p>
          <w:p>
            <w:pPr>
              <w:pStyle w:val="TAL"/>
              <w:rPr>
                <w:caps/>
                <w:sz w:val="16"/>
                <w:szCs w:val="16"/>
              </w:rPr>
            </w:pPr>
            <w:r>
              <w:rPr>
                <w:caps/>
                <w:sz w:val="16"/>
                <w:szCs w:val="16"/>
              </w:rPr>
              <w:t>Update MBMS Context Request</w:t>
            </w:r>
          </w:p>
          <w:p>
            <w:pPr>
              <w:pStyle w:val="TAL"/>
              <w:rPr>
                <w:caps/>
                <w:sz w:val="16"/>
                <w:szCs w:val="16"/>
              </w:rPr>
            </w:pPr>
            <w:r>
              <w:rPr>
                <w:caps/>
                <w:sz w:val="16"/>
                <w:szCs w:val="16"/>
              </w:rPr>
              <w:t>Delete MBMS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RAI</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caps/>
                <w:sz w:val="16"/>
                <w:szCs w:val="16"/>
              </w:rPr>
            </w:pPr>
            <w:r>
              <w:rPr>
                <w:caps/>
                <w:sz w:val="16"/>
                <w:szCs w:val="16"/>
              </w:rPr>
              <w:t>Update PDP Context Request</w:t>
            </w:r>
          </w:p>
          <w:p>
            <w:pPr>
              <w:pStyle w:val="TAL"/>
              <w:rPr/>
            </w:pPr>
            <w:r>
              <w:rPr>
                <w:caps/>
                <w:sz w:val="16"/>
                <w:szCs w:val="16"/>
              </w:rPr>
              <w:t>Create MBMS Context Request</w:t>
            </w:r>
          </w:p>
          <w:p>
            <w:pPr>
              <w:pStyle w:val="TAL"/>
              <w:rPr/>
            </w:pPr>
            <w:r>
              <w:rPr>
                <w:caps/>
                <w:sz w:val="16"/>
                <w:szCs w:val="16"/>
              </w:rPr>
              <w:t>Update MBMS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End User Address</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caps/>
                <w:sz w:val="16"/>
                <w:szCs w:val="16"/>
              </w:rPr>
            </w:pPr>
            <w:r>
              <w:rPr>
                <w:caps/>
                <w:sz w:val="16"/>
                <w:szCs w:val="16"/>
              </w:rPr>
              <w:t>Create PDP Context Response</w:t>
            </w:r>
          </w:p>
          <w:p>
            <w:pPr>
              <w:pStyle w:val="TAL"/>
              <w:rPr>
                <w:caps/>
                <w:sz w:val="16"/>
                <w:szCs w:val="16"/>
              </w:rPr>
            </w:pPr>
            <w:r>
              <w:rPr>
                <w:caps/>
                <w:sz w:val="16"/>
                <w:szCs w:val="16"/>
              </w:rPr>
              <w:t>Update PDP Context Request</w:t>
            </w:r>
          </w:p>
          <w:p>
            <w:pPr>
              <w:pStyle w:val="TAL"/>
              <w:rPr/>
            </w:pPr>
            <w:r>
              <w:rPr>
                <w:caps/>
                <w:sz w:val="16"/>
                <w:szCs w:val="16"/>
              </w:rPr>
              <w:t>PDU Notification Request</w:t>
            </w:r>
          </w:p>
          <w:p>
            <w:pPr>
              <w:pStyle w:val="TAL"/>
              <w:rPr/>
            </w:pPr>
            <w:r>
              <w:rPr>
                <w:caps/>
                <w:sz w:val="16"/>
                <w:szCs w:val="16"/>
              </w:rPr>
              <w:t>PDU Notification Reject Request</w:t>
            </w:r>
          </w:p>
          <w:p>
            <w:pPr>
              <w:pStyle w:val="TAL"/>
              <w:rPr>
                <w:caps/>
                <w:sz w:val="16"/>
                <w:szCs w:val="16"/>
              </w:rPr>
            </w:pPr>
            <w:r>
              <w:rPr>
                <w:caps/>
                <w:sz w:val="16"/>
                <w:szCs w:val="16"/>
              </w:rPr>
              <w:t>MBMS Notification Request</w:t>
            </w:r>
          </w:p>
          <w:p>
            <w:pPr>
              <w:pStyle w:val="TAL"/>
              <w:rPr/>
            </w:pPr>
            <w:r>
              <w:rPr>
                <w:caps/>
                <w:sz w:val="16"/>
                <w:szCs w:val="16"/>
              </w:rPr>
              <w:t>MBMS Notification Reject Request</w:t>
            </w:r>
          </w:p>
          <w:p>
            <w:pPr>
              <w:pStyle w:val="TAL"/>
              <w:rPr/>
            </w:pPr>
            <w:r>
              <w:rPr>
                <w:caps/>
                <w:sz w:val="16"/>
                <w:szCs w:val="16"/>
              </w:rPr>
              <w:t>Create MBMS Context Request</w:t>
            </w:r>
          </w:p>
          <w:p>
            <w:pPr>
              <w:pStyle w:val="TAL"/>
              <w:rPr/>
            </w:pPr>
            <w:r>
              <w:rPr>
                <w:caps/>
                <w:sz w:val="16"/>
                <w:szCs w:val="16"/>
              </w:rPr>
              <w:t>Delete MBMS Context Request</w:t>
            </w:r>
          </w:p>
          <w:p>
            <w:pPr>
              <w:pStyle w:val="TAL"/>
              <w:rPr/>
            </w:pPr>
            <w:r>
              <w:rPr>
                <w:caps/>
                <w:sz w:val="16"/>
                <w:szCs w:val="16"/>
              </w:rPr>
              <w:t>MBMS Registration Request</w:t>
            </w:r>
          </w:p>
          <w:p>
            <w:pPr>
              <w:pStyle w:val="TAL"/>
              <w:rPr>
                <w:caps/>
                <w:sz w:val="16"/>
                <w:szCs w:val="16"/>
              </w:rPr>
            </w:pPr>
            <w:r>
              <w:rPr>
                <w:caps/>
                <w:sz w:val="16"/>
                <w:szCs w:val="16"/>
              </w:rPr>
              <w:t>MBMS De-registration Request</w:t>
            </w:r>
          </w:p>
          <w:p>
            <w:pPr>
              <w:pStyle w:val="TAL"/>
              <w:rPr>
                <w:caps/>
                <w:sz w:val="16"/>
                <w:szCs w:val="16"/>
              </w:rPr>
            </w:pPr>
            <w:r>
              <w:rPr>
                <w:caps/>
                <w:sz w:val="16"/>
                <w:szCs w:val="16"/>
              </w:rPr>
              <w:t>MBMS Session Start Request</w:t>
            </w:r>
          </w:p>
          <w:p>
            <w:pPr>
              <w:pStyle w:val="TAL"/>
              <w:rPr>
                <w:caps/>
                <w:sz w:val="16"/>
                <w:szCs w:val="16"/>
              </w:rPr>
            </w:pPr>
            <w:r>
              <w:rPr>
                <w:caps/>
                <w:sz w:val="16"/>
                <w:szCs w:val="16"/>
              </w:rPr>
              <w:t>MBMS Session Stop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Access Point Name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p>
            <w:pPr>
              <w:pStyle w:val="TAL"/>
              <w:rPr/>
            </w:pPr>
            <w:r>
              <w:rPr>
                <w:caps/>
                <w:sz w:val="16"/>
                <w:szCs w:val="16"/>
              </w:rPr>
              <w:t>PDU Notification Request</w:t>
            </w:r>
          </w:p>
          <w:p>
            <w:pPr>
              <w:pStyle w:val="TAL"/>
              <w:rPr/>
            </w:pPr>
            <w:r>
              <w:rPr>
                <w:caps/>
                <w:sz w:val="16"/>
                <w:szCs w:val="16"/>
              </w:rPr>
              <w:t>PDU Notification Reject Request</w:t>
            </w:r>
          </w:p>
          <w:p>
            <w:pPr>
              <w:pStyle w:val="TAL"/>
              <w:rPr/>
            </w:pPr>
            <w:r>
              <w:rPr>
                <w:caps/>
                <w:sz w:val="16"/>
                <w:szCs w:val="16"/>
              </w:rPr>
              <w:t>MBMS Notification Request</w:t>
            </w:r>
          </w:p>
          <w:p>
            <w:pPr>
              <w:pStyle w:val="TAL"/>
              <w:rPr/>
            </w:pPr>
            <w:r>
              <w:rPr>
                <w:caps/>
                <w:sz w:val="16"/>
                <w:szCs w:val="16"/>
              </w:rPr>
              <w:t>MBMS Notification Reject Request</w:t>
            </w:r>
          </w:p>
          <w:p>
            <w:pPr>
              <w:pStyle w:val="TAL"/>
              <w:rPr>
                <w:caps/>
                <w:sz w:val="16"/>
                <w:szCs w:val="16"/>
              </w:rPr>
            </w:pPr>
            <w:r>
              <w:rPr>
                <w:caps/>
                <w:sz w:val="16"/>
                <w:szCs w:val="16"/>
              </w:rPr>
              <w:t>Create MBMS Context Request</w:t>
            </w:r>
          </w:p>
          <w:p>
            <w:pPr>
              <w:pStyle w:val="TAL"/>
              <w:rPr>
                <w:caps/>
                <w:sz w:val="16"/>
                <w:szCs w:val="16"/>
                <w:lang w:val="fr-FR"/>
              </w:rPr>
            </w:pPr>
            <w:r>
              <w:rPr>
                <w:caps/>
                <w:sz w:val="16"/>
                <w:szCs w:val="16"/>
                <w:lang w:val="fr-FR"/>
              </w:rPr>
              <w:t>Delete MBMS Context Request</w:t>
            </w:r>
          </w:p>
          <w:p>
            <w:pPr>
              <w:pStyle w:val="TAL"/>
              <w:rPr/>
            </w:pPr>
            <w:r>
              <w:rPr>
                <w:caps/>
                <w:sz w:val="16"/>
                <w:szCs w:val="16"/>
                <w:lang w:val="fr-FR"/>
              </w:rPr>
              <w:t>MBMS Registration Request</w:t>
            </w:r>
          </w:p>
          <w:p>
            <w:pPr>
              <w:pStyle w:val="TAL"/>
              <w:rPr/>
            </w:pPr>
            <w:r>
              <w:rPr>
                <w:caps/>
                <w:sz w:val="16"/>
                <w:szCs w:val="16"/>
                <w:lang w:val="fr-FR"/>
              </w:rPr>
              <w:t>MBMS De-registration Request</w:t>
            </w:r>
          </w:p>
          <w:p>
            <w:pPr>
              <w:pStyle w:val="TAL"/>
              <w:rPr>
                <w:caps/>
                <w:sz w:val="16"/>
                <w:szCs w:val="16"/>
              </w:rPr>
            </w:pPr>
            <w:r>
              <w:rPr>
                <w:caps/>
                <w:sz w:val="16"/>
                <w:szCs w:val="16"/>
              </w:rPr>
              <w:t>MBMS Session Start Request</w:t>
            </w:r>
          </w:p>
          <w:p>
            <w:pPr>
              <w:pStyle w:val="TAL"/>
              <w:rPr/>
            </w:pPr>
            <w:r>
              <w:rPr>
                <w:caps/>
                <w:sz w:val="16"/>
                <w:szCs w:val="16"/>
              </w:rPr>
              <w:t>MBMS Session Stop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SGSN Address for signalling</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pPr>
            <w:r>
              <w:rPr>
                <w:caps/>
                <w:sz w:val="16"/>
                <w:szCs w:val="16"/>
              </w:rPr>
              <w:t>Update PDP Context Request</w:t>
            </w:r>
          </w:p>
          <w:p>
            <w:pPr>
              <w:pStyle w:val="TAL"/>
              <w:rPr>
                <w:caps/>
                <w:sz w:val="16"/>
                <w:szCs w:val="16"/>
              </w:rPr>
            </w:pPr>
            <w:r>
              <w:rPr>
                <w:caps/>
                <w:sz w:val="16"/>
                <w:szCs w:val="16"/>
              </w:rPr>
              <w:t>Create MBMS Context Request</w:t>
            </w:r>
          </w:p>
          <w:p>
            <w:pPr>
              <w:pStyle w:val="TAL"/>
              <w:rPr>
                <w:caps/>
                <w:sz w:val="16"/>
                <w:szCs w:val="16"/>
              </w:rPr>
            </w:pPr>
            <w:r>
              <w:rPr>
                <w:caps/>
                <w:sz w:val="16"/>
                <w:szCs w:val="16"/>
              </w:rPr>
              <w:t>Update MBMS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SGSN Address for user traffic</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p>
            <w:pPr>
              <w:pStyle w:val="TAL"/>
              <w:rPr/>
            </w:pPr>
            <w:r>
              <w:rPr>
                <w:caps/>
                <w:sz w:val="16"/>
                <w:szCs w:val="16"/>
              </w:rPr>
              <w:t>Update PDP Context Request</w:t>
            </w:r>
          </w:p>
          <w:p>
            <w:pPr>
              <w:pStyle w:val="TAL"/>
              <w:rPr/>
            </w:pPr>
            <w:r>
              <w:rPr>
                <w:caps/>
                <w:sz w:val="16"/>
                <w:szCs w:val="16"/>
              </w:rPr>
              <w:t>MBMS Session Start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pPr>
            <w:r>
              <w:rPr>
                <w:caps/>
                <w:sz w:val="16"/>
                <w:szCs w:val="16"/>
              </w:rPr>
              <w:t>Create MBMS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Quality of Service Profile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pPr>
            <w:r>
              <w:rPr>
                <w:caps/>
                <w:sz w:val="16"/>
                <w:szCs w:val="16"/>
              </w:rPr>
              <w:t>Create PDP Context Response</w:t>
            </w:r>
          </w:p>
          <w:p>
            <w:pPr>
              <w:pStyle w:val="TAL"/>
              <w:rPr>
                <w:caps/>
                <w:sz w:val="16"/>
                <w:szCs w:val="16"/>
              </w:rPr>
            </w:pPr>
            <w:r>
              <w:rPr>
                <w:caps/>
                <w:sz w:val="16"/>
                <w:szCs w:val="16"/>
              </w:rPr>
              <w:t>Update PDP Context Request</w:t>
            </w:r>
          </w:p>
          <w:p>
            <w:pPr>
              <w:pStyle w:val="TAL"/>
              <w:rPr/>
            </w:pPr>
            <w:r>
              <w:rPr>
                <w:caps/>
                <w:sz w:val="16"/>
                <w:szCs w:val="16"/>
              </w:rPr>
              <w:t>Update PDP Context Response</w:t>
            </w:r>
          </w:p>
          <w:p>
            <w:pPr>
              <w:pStyle w:val="TAL"/>
              <w:rPr>
                <w:caps/>
                <w:sz w:val="16"/>
                <w:szCs w:val="16"/>
              </w:rPr>
            </w:pPr>
            <w:r>
              <w:rPr>
                <w:caps/>
                <w:sz w:val="16"/>
                <w:szCs w:val="16"/>
              </w:rPr>
              <w:t>MBMS Session Start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RAT Type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Request</w:t>
            </w:r>
          </w:p>
          <w:p>
            <w:pPr>
              <w:pStyle w:val="TAL"/>
              <w:rPr>
                <w:caps/>
                <w:sz w:val="16"/>
                <w:szCs w:val="16"/>
              </w:rPr>
            </w:pPr>
            <w:r>
              <w:rPr>
                <w:caps/>
                <w:sz w:val="16"/>
                <w:szCs w:val="16"/>
              </w:rPr>
              <w:t>Update PDP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User Location Information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Request</w:t>
            </w:r>
          </w:p>
          <w:p>
            <w:pPr>
              <w:pStyle w:val="TAL"/>
              <w:rPr/>
            </w:pPr>
            <w:r>
              <w:rPr>
                <w:caps/>
                <w:sz w:val="16"/>
                <w:szCs w:val="16"/>
              </w:rPr>
              <w:t>Update PDP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Cause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PDP Context Response</w:t>
            </w:r>
          </w:p>
          <w:p>
            <w:pPr>
              <w:pStyle w:val="TAL"/>
              <w:rPr/>
            </w:pPr>
            <w:r>
              <w:rPr>
                <w:caps/>
                <w:sz w:val="16"/>
                <w:szCs w:val="16"/>
              </w:rPr>
              <w:t>Update PDP Context Response</w:t>
            </w:r>
          </w:p>
          <w:p>
            <w:pPr>
              <w:pStyle w:val="TAL"/>
              <w:rPr>
                <w:caps/>
                <w:sz w:val="16"/>
                <w:szCs w:val="16"/>
              </w:rPr>
            </w:pPr>
            <w:r>
              <w:rPr>
                <w:caps/>
                <w:sz w:val="16"/>
                <w:szCs w:val="16"/>
              </w:rPr>
              <w:t>Delete PDP Context Response</w:t>
            </w:r>
          </w:p>
          <w:p>
            <w:pPr>
              <w:pStyle w:val="TAL"/>
              <w:rPr>
                <w:caps/>
                <w:sz w:val="16"/>
                <w:szCs w:val="16"/>
              </w:rPr>
            </w:pPr>
            <w:r>
              <w:rPr>
                <w:caps/>
                <w:sz w:val="16"/>
                <w:szCs w:val="16"/>
              </w:rPr>
              <w:t>PDU Notification Response</w:t>
            </w:r>
          </w:p>
          <w:p>
            <w:pPr>
              <w:pStyle w:val="TAL"/>
              <w:rPr/>
            </w:pPr>
            <w:r>
              <w:rPr>
                <w:caps/>
                <w:sz w:val="16"/>
                <w:szCs w:val="16"/>
              </w:rPr>
              <w:t>PDU Notification Reject Request</w:t>
            </w:r>
          </w:p>
          <w:p>
            <w:pPr>
              <w:pStyle w:val="TAL"/>
              <w:rPr/>
            </w:pPr>
            <w:r>
              <w:rPr>
                <w:caps/>
                <w:sz w:val="16"/>
                <w:szCs w:val="16"/>
              </w:rPr>
              <w:t>PDU Notification Reject Response</w:t>
            </w:r>
          </w:p>
          <w:p>
            <w:pPr>
              <w:pStyle w:val="TAL"/>
              <w:rPr>
                <w:caps/>
                <w:sz w:val="16"/>
                <w:szCs w:val="16"/>
              </w:rPr>
            </w:pPr>
            <w:r>
              <w:rPr>
                <w:caps/>
                <w:sz w:val="16"/>
                <w:szCs w:val="16"/>
              </w:rPr>
              <w:t>Send Routeing Information for GPRS Response</w:t>
            </w:r>
          </w:p>
          <w:p>
            <w:pPr>
              <w:pStyle w:val="TAL"/>
              <w:rPr/>
            </w:pPr>
            <w:r>
              <w:rPr>
                <w:caps/>
                <w:sz w:val="16"/>
                <w:szCs w:val="16"/>
              </w:rPr>
              <w:t>Failure Report Response</w:t>
            </w:r>
          </w:p>
          <w:p>
            <w:pPr>
              <w:pStyle w:val="TAL"/>
              <w:rPr/>
            </w:pPr>
            <w:r>
              <w:rPr>
                <w:caps/>
                <w:sz w:val="16"/>
                <w:szCs w:val="16"/>
              </w:rPr>
              <w:t>Note MS GPRS Present Response</w:t>
            </w:r>
          </w:p>
          <w:p>
            <w:pPr>
              <w:pStyle w:val="TAL"/>
              <w:rPr/>
            </w:pPr>
            <w:r>
              <w:rPr>
                <w:caps/>
                <w:sz w:val="16"/>
                <w:szCs w:val="16"/>
              </w:rPr>
              <w:t>MBMS Notification Response</w:t>
            </w:r>
          </w:p>
          <w:p>
            <w:pPr>
              <w:pStyle w:val="TAL"/>
              <w:rPr/>
            </w:pPr>
            <w:r>
              <w:rPr>
                <w:caps/>
                <w:sz w:val="16"/>
                <w:szCs w:val="16"/>
              </w:rPr>
              <w:t>MBMS Notification Reject Request</w:t>
            </w:r>
          </w:p>
          <w:p>
            <w:pPr>
              <w:pStyle w:val="TAL"/>
              <w:rPr>
                <w:caps/>
                <w:sz w:val="16"/>
                <w:szCs w:val="16"/>
              </w:rPr>
            </w:pPr>
            <w:r>
              <w:rPr>
                <w:caps/>
                <w:sz w:val="16"/>
                <w:szCs w:val="16"/>
              </w:rPr>
              <w:t>MBMS Notification Reject Response</w:t>
            </w:r>
          </w:p>
          <w:p>
            <w:pPr>
              <w:pStyle w:val="TAL"/>
              <w:rPr/>
            </w:pPr>
            <w:r>
              <w:rPr>
                <w:caps/>
                <w:sz w:val="16"/>
                <w:szCs w:val="16"/>
              </w:rPr>
              <w:t>Create MBMS Context Response</w:t>
            </w:r>
          </w:p>
          <w:p>
            <w:pPr>
              <w:pStyle w:val="TAL"/>
              <w:rPr>
                <w:caps/>
                <w:sz w:val="16"/>
                <w:szCs w:val="16"/>
              </w:rPr>
            </w:pPr>
            <w:r>
              <w:rPr>
                <w:caps/>
                <w:sz w:val="16"/>
                <w:szCs w:val="16"/>
              </w:rPr>
              <w:t>Update MBMS Context Response</w:t>
            </w:r>
          </w:p>
          <w:p>
            <w:pPr>
              <w:pStyle w:val="TAL"/>
              <w:rPr/>
            </w:pPr>
            <w:r>
              <w:rPr>
                <w:caps/>
                <w:sz w:val="16"/>
                <w:szCs w:val="16"/>
              </w:rPr>
              <w:t>Delete MBMS Context Response</w:t>
            </w:r>
          </w:p>
          <w:p>
            <w:pPr>
              <w:pStyle w:val="TAL"/>
              <w:rPr/>
            </w:pPr>
            <w:r>
              <w:rPr>
                <w:caps/>
                <w:sz w:val="16"/>
                <w:szCs w:val="16"/>
              </w:rPr>
              <w:t>MBMS Registration Response</w:t>
            </w:r>
          </w:p>
          <w:p>
            <w:pPr>
              <w:pStyle w:val="TAL"/>
              <w:rPr/>
            </w:pPr>
            <w:r>
              <w:rPr>
                <w:caps/>
                <w:sz w:val="16"/>
                <w:szCs w:val="16"/>
              </w:rPr>
              <w:t>MBMS De-Registration Response</w:t>
            </w:r>
          </w:p>
          <w:p>
            <w:pPr>
              <w:pStyle w:val="TAL"/>
              <w:rPr/>
            </w:pPr>
            <w:r>
              <w:rPr>
                <w:caps/>
                <w:sz w:val="16"/>
                <w:szCs w:val="16"/>
              </w:rPr>
              <w:t>MBMS Session Start Response</w:t>
            </w:r>
          </w:p>
          <w:p>
            <w:pPr>
              <w:pStyle w:val="TAL"/>
              <w:rPr/>
            </w:pPr>
            <w:r>
              <w:rPr>
                <w:caps/>
                <w:sz w:val="16"/>
                <w:szCs w:val="16"/>
              </w:rPr>
              <w:t>MBMS Session Stop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GGSN Address for Control Plane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Response</w:t>
            </w:r>
          </w:p>
          <w:p>
            <w:pPr>
              <w:pStyle w:val="TAL"/>
              <w:rPr/>
            </w:pPr>
            <w:r>
              <w:rPr>
                <w:caps/>
                <w:sz w:val="16"/>
                <w:szCs w:val="16"/>
              </w:rPr>
              <w:t>Update PDP Context Response</w:t>
            </w:r>
          </w:p>
          <w:p>
            <w:pPr>
              <w:pStyle w:val="TAL"/>
              <w:rPr/>
            </w:pPr>
            <w:r>
              <w:rPr>
                <w:caps/>
                <w:sz w:val="16"/>
                <w:szCs w:val="16"/>
              </w:rPr>
              <w:t>PDU Notification Request</w:t>
            </w:r>
          </w:p>
          <w:p>
            <w:pPr>
              <w:pStyle w:val="TAL"/>
              <w:rPr>
                <w:caps/>
                <w:sz w:val="16"/>
                <w:szCs w:val="16"/>
              </w:rPr>
            </w:pPr>
            <w:r>
              <w:rPr>
                <w:caps/>
                <w:sz w:val="16"/>
                <w:szCs w:val="16"/>
              </w:rPr>
              <w:t>MBMS Notification Request</w:t>
            </w:r>
          </w:p>
          <w:p>
            <w:pPr>
              <w:pStyle w:val="TAL"/>
              <w:rPr>
                <w:caps/>
                <w:sz w:val="16"/>
                <w:szCs w:val="16"/>
              </w:rPr>
            </w:pPr>
            <w:r>
              <w:rPr>
                <w:caps/>
                <w:sz w:val="16"/>
                <w:szCs w:val="16"/>
              </w:rPr>
              <w:t>Create MBMS Context Response</w:t>
            </w:r>
          </w:p>
          <w:p>
            <w:pPr>
              <w:pStyle w:val="TAL"/>
              <w:rPr/>
            </w:pPr>
            <w:r>
              <w:rPr>
                <w:caps/>
                <w:sz w:val="16"/>
                <w:szCs w:val="16"/>
              </w:rPr>
              <w:t>Update MBMS Context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GGSN Address for user traffic</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PDP Context Response</w:t>
            </w:r>
          </w:p>
          <w:p>
            <w:pPr>
              <w:pStyle w:val="TAL"/>
              <w:rPr>
                <w:caps/>
                <w:sz w:val="16"/>
                <w:szCs w:val="16"/>
              </w:rPr>
            </w:pPr>
            <w:r>
              <w:rPr>
                <w:caps/>
                <w:sz w:val="16"/>
                <w:szCs w:val="16"/>
              </w:rPr>
              <w:t>Update PDP Context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 Cause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Send Routeing Information for GPRS Response</w:t>
            </w:r>
          </w:p>
          <w:p>
            <w:pPr>
              <w:pStyle w:val="TAL"/>
              <w:rPr>
                <w:caps/>
                <w:sz w:val="16"/>
                <w:szCs w:val="16"/>
              </w:rPr>
            </w:pPr>
            <w:r>
              <w:rPr>
                <w:caps/>
                <w:sz w:val="16"/>
                <w:szCs w:val="16"/>
              </w:rPr>
              <w:t>Failure Report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29.060</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GSN Address</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Send Routeing Information for GPRS Response</w:t>
            </w:r>
          </w:p>
          <w:p>
            <w:pPr>
              <w:pStyle w:val="TAL"/>
              <w:rPr/>
            </w:pPr>
            <w:r>
              <w:rPr>
                <w:caps/>
                <w:sz w:val="16"/>
                <w:szCs w:val="16"/>
              </w:rPr>
              <w:t>Note MS Present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29.060</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szCs w:val="16"/>
              </w:rPr>
            </w:pPr>
            <w:r>
              <w:rPr>
                <w:sz w:val="16"/>
                <w:szCs w:val="16"/>
              </w:rPr>
              <w:t>Gmb</w:t>
            </w:r>
          </w:p>
        </w:tc>
        <w:tc>
          <w:tcPr>
            <w:tcW w:w="12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Diameter Gmb</w:t>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MBMS Authorization Request (AAR)</w:t>
            </w:r>
          </w:p>
          <w:p>
            <w:pPr>
              <w:pStyle w:val="TAL"/>
              <w:rPr/>
            </w:pPr>
            <w:r>
              <w:rPr>
                <w:caps/>
                <w:sz w:val="16"/>
                <w:szCs w:val="16"/>
              </w:rPr>
              <w:t>MBMS Authorization Response (AAA)</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RAI</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MBMS Authorization Request (AAR)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Access Point Name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MBMS Authorization Request (AAR)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MBMS Authorization Request (AAR)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MBMS Authorization Request (AAR)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IP Multicast Address</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MBMS Authorization Request (AAR)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29.061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TMGI</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MBMS Authorization Response (AAA)</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Result-Code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MBMS Authorization Response (AAA)</w:t>
            </w:r>
          </w:p>
          <w:p>
            <w:pPr>
              <w:pStyle w:val="TAL"/>
              <w:rPr>
                <w:caps/>
                <w:sz w:val="16"/>
                <w:szCs w:val="16"/>
              </w:rPr>
            </w:pPr>
            <w:r>
              <w:rPr>
                <w:caps/>
                <w:sz w:val="16"/>
                <w:szCs w:val="16"/>
              </w:rPr>
              <w:t>MBMS User Deactivation Response (STA)</w:t>
            </w:r>
          </w:p>
          <w:p>
            <w:pPr>
              <w:pStyle w:val="TAL"/>
              <w:rPr/>
            </w:pPr>
            <w:r>
              <w:rPr>
                <w:caps/>
                <w:sz w:val="16"/>
                <w:szCs w:val="16"/>
              </w:rPr>
              <w:t>MBMS Session start-stop indication Response (raa)</w:t>
            </w:r>
          </w:p>
          <w:p>
            <w:pPr>
              <w:pStyle w:val="TAL"/>
              <w:rPr/>
            </w:pPr>
            <w:r>
              <w:rPr>
                <w:caps/>
                <w:sz w:val="16"/>
                <w:szCs w:val="16"/>
              </w:rPr>
              <w:t>MBMS service termination answer (ASR)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Experimental-Result</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MBMS Authorization Response (AAA)</w:t>
            </w:r>
          </w:p>
          <w:p>
            <w:pPr>
              <w:pStyle w:val="TAL"/>
              <w:rPr/>
            </w:pPr>
            <w:r>
              <w:rPr>
                <w:caps/>
                <w:sz w:val="16"/>
                <w:szCs w:val="16"/>
              </w:rPr>
              <w:t>MBMS Session start-stop indication Response (raa)</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12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Error-Reporting-Host</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MBMS Authorization Response (AAA)</w:t>
            </w:r>
          </w:p>
          <w:p>
            <w:pPr>
              <w:pStyle w:val="TAL"/>
              <w:rPr/>
            </w:pPr>
            <w:r>
              <w:rPr>
                <w:caps/>
                <w:sz w:val="16"/>
                <w:szCs w:val="16"/>
              </w:rPr>
              <w:t>MBMS User Deactivation Response (STA)</w:t>
            </w:r>
          </w:p>
          <w:p>
            <w:pPr>
              <w:pStyle w:val="TAL"/>
              <w:rPr/>
            </w:pPr>
            <w:r>
              <w:rPr>
                <w:caps/>
                <w:sz w:val="16"/>
                <w:szCs w:val="16"/>
              </w:rPr>
              <w:t>MBMS Session start-stop indication Response (raa)</w:t>
            </w:r>
          </w:p>
          <w:p>
            <w:pPr>
              <w:pStyle w:val="TAL"/>
              <w:rPr>
                <w:caps/>
                <w:sz w:val="16"/>
                <w:szCs w:val="16"/>
              </w:rPr>
            </w:pPr>
            <w:r>
              <w:rPr>
                <w:caps/>
                <w:sz w:val="16"/>
                <w:szCs w:val="16"/>
              </w:rPr>
              <w:t>MBMS service termination answer (ASR)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bCs/>
                <w:sz w:val="16"/>
                <w:szCs w:val="16"/>
              </w:rPr>
            </w:pPr>
            <w:r>
              <w:rPr>
                <w:b/>
                <w:bCs/>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29.061</w:t>
            </w:r>
          </w:p>
        </w:tc>
      </w:tr>
    </w:tbl>
    <w:p>
      <w:pPr>
        <w:pStyle w:val="Normal"/>
        <w:rPr/>
      </w:pPr>
      <w:r>
        <w:rPr/>
      </w:r>
    </w:p>
    <w:p>
      <w:pPr>
        <w:pStyle w:val="Heading2"/>
        <w:rPr/>
      </w:pPr>
      <w:bookmarkStart w:id="21" w:name="__RefHeading___Toc51853285"/>
      <w:bookmarkEnd w:id="21"/>
      <w:r>
        <w:rPr/>
        <w:t>4.6</w:t>
        <w:tab/>
        <w:t>UTRAN Trace Record Content</w:t>
      </w:r>
    </w:p>
    <w:p>
      <w:pPr>
        <w:pStyle w:val="Normal"/>
        <w:keepNext w:val="true"/>
        <w:rPr/>
      </w:pPr>
      <w:r>
        <w:rPr/>
        <w:t>For RNC, the Maximum level of detail shall be supported.</w:t>
      </w:r>
    </w:p>
    <w:p>
      <w:pPr>
        <w:pStyle w:val="TH"/>
        <w:rPr/>
      </w:pPr>
      <w:r>
        <w:rPr/>
        <w:t>Table 4.6.1 : UTRAN Trace Record Content</w:t>
      </w:r>
    </w:p>
    <w:tbl>
      <w:tblPr>
        <w:tblW w:w="14504" w:type="dxa"/>
        <w:jc w:val="center"/>
        <w:tblInd w:w="0" w:type="dxa"/>
        <w:tblLayout w:type="fixed"/>
        <w:tblCellMar>
          <w:top w:w="0" w:type="dxa"/>
          <w:left w:w="108" w:type="dxa"/>
          <w:bottom w:w="0" w:type="dxa"/>
          <w:right w:w="108" w:type="dxa"/>
        </w:tblCellMar>
      </w:tblPr>
      <w:tblGrid>
        <w:gridCol w:w="2839"/>
        <w:gridCol w:w="857"/>
        <w:gridCol w:w="492"/>
        <w:gridCol w:w="536"/>
        <w:gridCol w:w="528"/>
        <w:gridCol w:w="9252"/>
      </w:tblGrid>
      <w:tr>
        <w:trPr>
          <w:cantSplit w:val="true"/>
        </w:trPr>
        <w:tc>
          <w:tcPr>
            <w:tcW w:w="2839"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85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9252"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bCs/>
                <w:sz w:val="16"/>
                <w:szCs w:val="16"/>
              </w:rPr>
            </w:pPr>
            <w:r>
              <w:rPr>
                <w:b/>
                <w:bCs/>
                <w:sz w:val="16"/>
                <w:szCs w:val="16"/>
              </w:rPr>
              <w:t>Description</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9252"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28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 (without rrc dedicated measurements)</w:t>
            </w:r>
          </w:p>
        </w:tc>
        <w:tc>
          <w:tcPr>
            <w:tcW w:w="8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rncID of traced RNC</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Dedicated IE extracted from RRC messages between the traced RNC and the UE.</w:t>
            </w:r>
            <w:r>
              <w:rPr>
                <w:sz w:val="16"/>
                <w:szCs w:val="16"/>
              </w:rPr>
              <w:t xml:space="preserve"> A subset of IEs as given in the table 4.6.2. is provided.</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Uu Messages: </w:t>
            </w:r>
            <w:r>
              <w:rPr>
                <w:rFonts w:eastAsia="SimSun;宋体"/>
                <w:sz w:val="16"/>
                <w:szCs w:val="16"/>
                <w:lang w:eastAsia="zh-CN" w:bidi="he-IL"/>
              </w:rPr>
              <w:t>RRC messages between the traced RNC and the UE</w:t>
            </w:r>
            <w:r>
              <w:rPr>
                <w:sz w:val="16"/>
                <w:szCs w:val="16"/>
              </w:rPr>
              <w:t>. The encoded content of the message is provided</w:t>
            </w:r>
          </w:p>
        </w:tc>
      </w:tr>
      <w:tr>
        <w:trPr>
          <w:cantSplit w:val="true"/>
        </w:trPr>
        <w:tc>
          <w:tcPr>
            <w:tcW w:w="28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Iub (without nbap dedicated measurements)</w:t>
            </w:r>
          </w:p>
        </w:tc>
        <w:tc>
          <w:tcPr>
            <w:tcW w:w="8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rncID of traced RNC</w:t>
              <w:br/>
              <w:t>cId</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rbId + </w:t>
            </w:r>
            <w:r>
              <w:rPr>
                <w:rFonts w:eastAsia="SimSun;宋体"/>
                <w:sz w:val="16"/>
                <w:szCs w:val="16"/>
                <w:lang w:eastAsia="zh-CN" w:bidi="he-IL"/>
              </w:rPr>
              <w:t xml:space="preserve">Dedicated IE extracted from </w:t>
            </w:r>
            <w:r>
              <w:rPr>
                <w:sz w:val="16"/>
                <w:szCs w:val="16"/>
              </w:rPr>
              <w:t>NBAP messages send/received  inside  traced UEs communication context</w:t>
            </w:r>
            <w:r>
              <w:rPr>
                <w:rFonts w:eastAsia="SimSun;宋体"/>
                <w:sz w:val="16"/>
                <w:szCs w:val="16"/>
                <w:lang w:eastAsia="zh-CN" w:bidi="he-IL"/>
              </w:rPr>
              <w:t xml:space="preserve">. </w:t>
            </w:r>
            <w:r>
              <w:rPr>
                <w:sz w:val="16"/>
                <w:szCs w:val="16"/>
              </w:rPr>
              <w:t>A subset of IEs as given in the table 4.6.2.is provided</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Iub Messages: </w:t>
            </w:r>
            <w:r>
              <w:rPr>
                <w:rFonts w:eastAsia="SimSun;宋体"/>
                <w:sz w:val="16"/>
                <w:szCs w:val="16"/>
                <w:lang w:eastAsia="zh-CN" w:bidi="he-IL"/>
              </w:rPr>
              <w:t>NBAP messages between the traced RNC and the NodeB or cell</w:t>
            </w:r>
            <w:r>
              <w:rPr>
                <w:sz w:val="16"/>
                <w:szCs w:val="16"/>
              </w:rPr>
              <w:t>. The encoded content of the message is provided</w:t>
            </w:r>
          </w:p>
        </w:tc>
      </w:tr>
      <w:tr>
        <w:trPr>
          <w:cantSplit w:val="true"/>
        </w:trPr>
        <w:tc>
          <w:tcPr>
            <w:tcW w:w="28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Iu</w:t>
            </w:r>
          </w:p>
        </w:tc>
        <w:tc>
          <w:tcPr>
            <w:tcW w:w="8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rncID of traced RNC</w:t>
              <w:br/>
              <w:t>CoreNetworkID</w:t>
              <w:br/>
              <w:t>CN Domain Indicator</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rabId  + </w:t>
            </w:r>
            <w:r>
              <w:rPr>
                <w:rFonts w:eastAsia="SimSun;宋体"/>
                <w:sz w:val="16"/>
                <w:szCs w:val="16"/>
                <w:lang w:eastAsia="zh-CN" w:bidi="he-IL"/>
              </w:rPr>
              <w:t xml:space="preserve">Dedicated IE extracted from RANAP messages between the traced RNC and Core Network. </w:t>
            </w:r>
            <w:r>
              <w:rPr>
                <w:sz w:val="16"/>
                <w:szCs w:val="16"/>
              </w:rPr>
              <w:t>A subset of IEs as given in the table 4.6.2. is provided.</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Iu Messages </w:t>
            </w:r>
            <w:r>
              <w:rPr>
                <w:rFonts w:eastAsia="SimSun;宋体"/>
                <w:sz w:val="16"/>
                <w:szCs w:val="16"/>
                <w:lang w:eastAsia="zh-CN" w:bidi="he-IL"/>
              </w:rPr>
              <w:t>RANAP: messages between the traced RNC and Core Network</w:t>
            </w:r>
            <w:r>
              <w:rPr>
                <w:sz w:val="16"/>
                <w:szCs w:val="16"/>
              </w:rPr>
              <w:t xml:space="preserve"> The encoded content of the message is provided</w:t>
            </w:r>
          </w:p>
        </w:tc>
      </w:tr>
      <w:tr>
        <w:trPr>
          <w:cantSplit w:val="true"/>
        </w:trPr>
        <w:tc>
          <w:tcPr>
            <w:tcW w:w="28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Iur</w:t>
            </w:r>
          </w:p>
        </w:tc>
        <w:tc>
          <w:tcPr>
            <w:tcW w:w="8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rncID of traced RNC</w:t>
              <w:br/>
              <w:t>rncID of neighbouring RNC</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rlId + </w:t>
            </w:r>
            <w:r>
              <w:rPr>
                <w:rFonts w:eastAsia="SimSun;宋体"/>
                <w:sz w:val="16"/>
                <w:szCs w:val="16"/>
                <w:lang w:eastAsia="zh-CN" w:bidi="he-IL"/>
              </w:rPr>
              <w:t xml:space="preserve">Dedicated IE extracted from RNSAP messages between the traced RNC and the neighbouring RNC. </w:t>
            </w:r>
            <w:r>
              <w:rPr>
                <w:sz w:val="16"/>
                <w:szCs w:val="16"/>
              </w:rPr>
              <w:t>A subset of IEs as given in the table 4.6.2.is provided</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Iur Messages: </w:t>
            </w:r>
            <w:r>
              <w:rPr>
                <w:rFonts w:eastAsia="SimSun;宋体"/>
                <w:sz w:val="16"/>
                <w:szCs w:val="16"/>
                <w:lang w:eastAsia="zh-CN" w:bidi="he-IL"/>
              </w:rPr>
              <w:t>RNSAP messages between the traced RNC and the neighbouring RNC.</w:t>
            </w:r>
            <w:r>
              <w:rPr>
                <w:sz w:val="16"/>
                <w:szCs w:val="16"/>
              </w:rPr>
              <w:t xml:space="preserve"> The encoded content of the message is provided</w:t>
            </w:r>
          </w:p>
        </w:tc>
      </w:tr>
      <w:tr>
        <w:trPr>
          <w:cantSplit w:val="true"/>
        </w:trPr>
        <w:tc>
          <w:tcPr>
            <w:tcW w:w="28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nbap (only dedicated measurements)</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Iub IEs from NBAP measurement reports messages</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NBAP measurement reports messages</w:t>
            </w:r>
          </w:p>
        </w:tc>
      </w:tr>
      <w:tr>
        <w:trPr>
          <w:cantSplit w:val="true"/>
        </w:trPr>
        <w:tc>
          <w:tcPr>
            <w:tcW w:w="283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 (only dedicated measurements)</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Uu IEs from RRC measurement reports messages</w:t>
            </w:r>
          </w:p>
        </w:tc>
      </w:tr>
      <w:tr>
        <w:trPr>
          <w:cantSplit w:val="true"/>
        </w:trPr>
        <w:tc>
          <w:tcPr>
            <w:tcW w:w="28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25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RRC measurement reports messages</w:t>
            </w:r>
          </w:p>
        </w:tc>
      </w:tr>
    </w:tbl>
    <w:p>
      <w:pPr>
        <w:pStyle w:val="FP"/>
        <w:rPr/>
      </w:pPr>
      <w:r>
        <w:rPr/>
      </w:r>
    </w:p>
    <w:p>
      <w:pPr>
        <w:pStyle w:val="FP"/>
        <w:keepNext w:val="true"/>
        <w:tabs>
          <w:tab w:val="clear" w:pos="284"/>
          <w:tab w:val="left" w:pos="2093" w:leader="none"/>
        </w:tabs>
        <w:rPr>
          <w:b/>
          <w:b/>
          <w:bCs/>
        </w:rPr>
      </w:pPr>
      <w:r>
        <w:rPr>
          <w:b/>
          <w:bCs/>
        </w:rPr>
        <w:t>Definitions:</w:t>
      </w:r>
    </w:p>
    <w:p>
      <w:pPr>
        <w:pStyle w:val="FP"/>
        <w:keepNext w:val="true"/>
        <w:tabs>
          <w:tab w:val="clear" w:pos="284"/>
          <w:tab w:val="left" w:pos="2093" w:leader="none"/>
        </w:tabs>
        <w:rPr>
          <w:b/>
          <w:b/>
          <w:bCs/>
        </w:rPr>
      </w:pPr>
      <w:r>
        <w:rPr>
          <w:b/>
          <w:bCs/>
        </w:rPr>
      </w:r>
    </w:p>
    <w:p>
      <w:pPr>
        <w:pStyle w:val="Normal"/>
        <w:keepNext w:val="true"/>
        <w:numPr>
          <w:ilvl w:val="0"/>
          <w:numId w:val="7"/>
        </w:numPr>
        <w:tabs>
          <w:tab w:val="clear" w:pos="284"/>
          <w:tab w:val="left" w:pos="3119" w:leader="none"/>
        </w:tabs>
        <w:spacing w:before="0" w:after="60"/>
        <w:ind w:left="357" w:hanging="357"/>
        <w:rPr/>
      </w:pPr>
      <w:r>
        <w:rPr/>
        <w:t>rncID of traced RNC:</w:t>
        <w:tab/>
        <w:t>The id of the RNC traced, e.g. the RNC which handles the connection of the traced MS, during the Trace Recording Session.</w:t>
      </w:r>
    </w:p>
    <w:p>
      <w:pPr>
        <w:pStyle w:val="Normal"/>
        <w:keepNext w:val="true"/>
        <w:numPr>
          <w:ilvl w:val="0"/>
          <w:numId w:val="7"/>
        </w:numPr>
        <w:tabs>
          <w:tab w:val="clear" w:pos="284"/>
          <w:tab w:val="left" w:pos="3119" w:leader="none"/>
        </w:tabs>
        <w:spacing w:before="0" w:after="60"/>
        <w:ind w:left="357" w:hanging="357"/>
        <w:rPr/>
      </w:pPr>
      <w:r>
        <w:rPr/>
        <w:t>rncID of neighbouring RNC:</w:t>
        <w:tab/>
        <w:t>The ids of all Neighbouring RNC involved in the Iur procedures during the Trace Recording Session.</w:t>
      </w:r>
    </w:p>
    <w:p>
      <w:pPr>
        <w:pStyle w:val="Normal"/>
        <w:keepNext w:val="true"/>
        <w:numPr>
          <w:ilvl w:val="0"/>
          <w:numId w:val="7"/>
        </w:numPr>
        <w:tabs>
          <w:tab w:val="clear" w:pos="284"/>
          <w:tab w:val="left" w:pos="3119" w:leader="none"/>
        </w:tabs>
        <w:spacing w:before="0" w:after="60"/>
        <w:ind w:left="357" w:hanging="357"/>
        <w:rPr/>
      </w:pPr>
      <w:r>
        <w:rPr/>
        <w:t>cId:</w:t>
        <w:tab/>
        <w:t>The cIds of all cells involved in the Iub and Iur procedures during the Trace Recording Session. The cId is provided with each NBAP and RNSAP messages</w:t>
        <w:br/>
        <w:tab/>
        <w:tab/>
        <w:t>for which the cId is relevant.</w:t>
      </w:r>
    </w:p>
    <w:p>
      <w:pPr>
        <w:pStyle w:val="Normal"/>
        <w:keepNext w:val="true"/>
        <w:numPr>
          <w:ilvl w:val="0"/>
          <w:numId w:val="7"/>
        </w:numPr>
        <w:tabs>
          <w:tab w:val="clear" w:pos="284"/>
          <w:tab w:val="left" w:pos="3119" w:leader="none"/>
        </w:tabs>
        <w:spacing w:before="0" w:after="60"/>
        <w:ind w:left="357" w:hanging="357"/>
        <w:rPr/>
      </w:pPr>
      <w:r>
        <w:rPr/>
        <w:t>rabId:</w:t>
        <w:tab/>
        <w:t xml:space="preserve">Specific recorded IE that contains the RAB identifier. </w:t>
      </w:r>
    </w:p>
    <w:p>
      <w:pPr>
        <w:pStyle w:val="Normal"/>
        <w:keepNext w:val="true"/>
        <w:numPr>
          <w:ilvl w:val="0"/>
          <w:numId w:val="7"/>
        </w:numPr>
        <w:tabs>
          <w:tab w:val="clear" w:pos="284"/>
          <w:tab w:val="left" w:pos="3119" w:leader="none"/>
        </w:tabs>
        <w:spacing w:before="0" w:after="60"/>
        <w:ind w:left="357" w:hanging="357"/>
        <w:rPr/>
      </w:pPr>
      <w:r>
        <w:rPr/>
        <w:t>rlId:</w:t>
        <w:tab/>
        <w:t>Specific recorded IE that contains the Radio Link identifier</w:t>
      </w:r>
    </w:p>
    <w:p>
      <w:pPr>
        <w:pStyle w:val="Normal"/>
        <w:keepNext w:val="true"/>
        <w:numPr>
          <w:ilvl w:val="0"/>
          <w:numId w:val="7"/>
        </w:numPr>
        <w:tabs>
          <w:tab w:val="clear" w:pos="284"/>
          <w:tab w:val="left" w:pos="3119" w:leader="none"/>
        </w:tabs>
        <w:spacing w:before="0" w:after="60"/>
        <w:ind w:left="357" w:hanging="357"/>
        <w:rPr/>
      </w:pPr>
      <w:r>
        <w:rPr/>
        <w:t>rbId:</w:t>
        <w:tab/>
        <w:t>Specific recorded IE that contains the Radio Bearer identifier</w:t>
      </w:r>
    </w:p>
    <w:p>
      <w:pPr>
        <w:pStyle w:val="Normal"/>
        <w:keepNext w:val="true"/>
        <w:numPr>
          <w:ilvl w:val="0"/>
          <w:numId w:val="7"/>
        </w:numPr>
        <w:tabs>
          <w:tab w:val="clear" w:pos="284"/>
          <w:tab w:val="left" w:pos="3119" w:leader="none"/>
        </w:tabs>
        <w:spacing w:before="0" w:after="60"/>
        <w:ind w:left="357" w:hanging="357"/>
        <w:rPr/>
      </w:pPr>
      <w:r>
        <w:rPr/>
        <w:t>Message name:</w:t>
        <w:tab/>
        <w:t>Name of the protocol message</w:t>
      </w:r>
    </w:p>
    <w:p>
      <w:pPr>
        <w:pStyle w:val="Normal"/>
        <w:keepNext w:val="true"/>
        <w:numPr>
          <w:ilvl w:val="0"/>
          <w:numId w:val="7"/>
        </w:numPr>
        <w:tabs>
          <w:tab w:val="clear" w:pos="284"/>
          <w:tab w:val="left" w:pos="3119" w:leader="none"/>
        </w:tabs>
        <w:spacing w:before="0" w:after="60"/>
        <w:ind w:left="357" w:hanging="357"/>
        <w:rPr/>
      </w:pPr>
      <w:r>
        <w:rPr/>
        <w:t>Record extensions:</w:t>
        <w:tab/>
        <w:t>A set of manufacturer specific extensions to the record</w:t>
      </w:r>
    </w:p>
    <w:p>
      <w:pPr>
        <w:pStyle w:val="Normal"/>
        <w:keepNext w:val="true"/>
        <w:numPr>
          <w:ilvl w:val="0"/>
          <w:numId w:val="7"/>
        </w:numPr>
        <w:tabs>
          <w:tab w:val="clear" w:pos="284"/>
          <w:tab w:val="left" w:pos="3119" w:leader="none"/>
        </w:tabs>
        <w:spacing w:before="0" w:after="60"/>
        <w:ind w:left="357" w:hanging="357"/>
        <w:rPr/>
      </w:pPr>
      <w:r>
        <w:rPr/>
        <w:t>Decoded:</w:t>
        <w:tab/>
        <w:t xml:space="preserve">Some IEs shall be decoded (cf. detailed list in table 4.6.2. depending on trace </w:t>
        <w:tab/>
        <w:t>depth)</w:t>
      </w:r>
    </w:p>
    <w:p>
      <w:pPr>
        <w:pStyle w:val="Normal"/>
        <w:keepNext w:val="true"/>
        <w:numPr>
          <w:ilvl w:val="0"/>
          <w:numId w:val="7"/>
        </w:numPr>
        <w:tabs>
          <w:tab w:val="clear" w:pos="284"/>
          <w:tab w:val="left" w:pos="3119" w:leader="none"/>
        </w:tabs>
        <w:spacing w:before="0" w:after="60"/>
        <w:ind w:left="357" w:hanging="357"/>
        <w:rPr/>
      </w:pPr>
      <w:r>
        <w:rPr/>
        <w:t>ASN.1:</w:t>
        <w:tab/>
        <w:t>Messages in encoded format</w:t>
      </w:r>
    </w:p>
    <w:p>
      <w:pPr>
        <w:pStyle w:val="Normal"/>
        <w:keepNext w:val="true"/>
        <w:rPr/>
      </w:pPr>
      <w:r>
        <w:rPr/>
      </w:r>
    </w:p>
    <w:p>
      <w:pPr>
        <w:pStyle w:val="TH"/>
        <w:rPr/>
      </w:pPr>
      <w:r>
        <w:rPr/>
        <w:t>Table 4.6.2 : trace record description for minimum and medium trace depth</w:t>
      </w:r>
    </w:p>
    <w:tbl>
      <w:tblPr>
        <w:tblW w:w="12007" w:type="dxa"/>
        <w:jc w:val="left"/>
        <w:tblInd w:w="-113" w:type="dxa"/>
        <w:tblLayout w:type="fixed"/>
        <w:tblCellMar>
          <w:top w:w="57" w:type="dxa"/>
          <w:left w:w="108" w:type="dxa"/>
          <w:bottom w:w="57" w:type="dxa"/>
          <w:right w:w="108" w:type="dxa"/>
        </w:tblCellMar>
      </w:tblPr>
      <w:tblGrid>
        <w:gridCol w:w="1346"/>
        <w:gridCol w:w="768"/>
        <w:gridCol w:w="4149"/>
        <w:gridCol w:w="3666"/>
        <w:gridCol w:w="537"/>
        <w:gridCol w:w="586"/>
        <w:gridCol w:w="955"/>
      </w:tblGrid>
      <w:tr>
        <w:trPr>
          <w:tblHeader w:val="true"/>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Interface name</w:t>
            </w:r>
          </w:p>
        </w:tc>
        <w:tc>
          <w:tcPr>
            <w:tcW w:w="768"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Prot.</w:t>
            </w:r>
          </w:p>
          <w:p>
            <w:pPr>
              <w:pStyle w:val="TAL"/>
              <w:jc w:val="center"/>
              <w:rPr/>
            </w:pPr>
            <w:r>
              <w:rPr>
                <w:b/>
                <w:sz w:val="16"/>
                <w:szCs w:val="16"/>
                <w:lang w:eastAsia="zh-CN" w:bidi="he-IL"/>
              </w:rPr>
              <w:t>name</w:t>
            </w:r>
          </w:p>
        </w:tc>
        <w:tc>
          <w:tcPr>
            <w:tcW w:w="4149"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IE name</w:t>
            </w:r>
          </w:p>
        </w:tc>
        <w:tc>
          <w:tcPr>
            <w:tcW w:w="3666"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Message name(s)</w:t>
            </w:r>
          </w:p>
        </w:tc>
        <w:tc>
          <w:tcPr>
            <w:tcW w:w="1123"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lang w:eastAsia="zh-CN" w:bidi="he-IL"/>
              </w:rPr>
              <w:t>Trace depth</w:t>
            </w:r>
          </w:p>
        </w:tc>
        <w:tc>
          <w:tcPr>
            <w:tcW w:w="95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Notes</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sz w:val="16"/>
                <w:szCs w:val="16"/>
                <w:lang w:eastAsia="zh-CN" w:bidi="he-IL"/>
              </w:rPr>
            </w:pPr>
            <w:r>
              <w:rPr>
                <w:b/>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lang w:eastAsia="zh-CN" w:bidi="he-IL"/>
              </w:rPr>
            </w:pPr>
            <w:r>
              <w:rPr>
                <w:sz w:val="16"/>
                <w:szCs w:val="16"/>
                <w:lang w:eastAsia="zh-CN" w:bidi="he-IL"/>
              </w:rPr>
            </w:r>
          </w:p>
        </w:tc>
        <w:tc>
          <w:tcPr>
            <w:tcW w:w="4149"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lang w:eastAsia="zh-CN" w:bidi="he-IL"/>
              </w:rPr>
            </w:pPr>
            <w:r>
              <w:rPr>
                <w:sz w:val="16"/>
                <w:szCs w:val="16"/>
                <w:lang w:eastAsia="zh-CN" w:bidi="he-IL"/>
              </w:rPr>
            </w:r>
          </w:p>
        </w:tc>
        <w:tc>
          <w:tcPr>
            <w:tcW w:w="3666"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lang w:eastAsia="zh-CN" w:bidi="he-IL"/>
              </w:rPr>
            </w:pPr>
            <w:r>
              <w:rPr>
                <w:sz w:val="16"/>
                <w:szCs w:val="16"/>
                <w:lang w:eastAsia="zh-CN" w:bidi="he-IL"/>
              </w:rPr>
            </w:r>
          </w:p>
        </w:tc>
        <w:tc>
          <w:tcPr>
            <w:tcW w:w="53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Min</w:t>
            </w:r>
          </w:p>
        </w:tc>
        <w:tc>
          <w:tcPr>
            <w:tcW w:w="58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Med</w:t>
            </w:r>
          </w:p>
        </w:tc>
        <w:tc>
          <w:tcPr>
            <w:tcW w:w="95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sz w:val="16"/>
                <w:szCs w:val="16"/>
                <w:lang w:eastAsia="zh-CN" w:bidi="he-IL"/>
              </w:rPr>
            </w:pPr>
            <w:r>
              <w:rPr>
                <w:b/>
                <w:sz w:val="16"/>
                <w:szCs w:val="16"/>
                <w:lang w:eastAsia="zh-CN" w:bidi="he-IL"/>
              </w:rPr>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lang w:eastAsia="zh-CN" w:bidi="he-IL"/>
              </w:rPr>
            </w:pPr>
            <w:r>
              <w:rPr>
                <w:sz w:val="16"/>
                <w:szCs w:val="16"/>
                <w:lang w:eastAsia="zh-CN" w:bidi="he-IL"/>
              </w:rPr>
              <w:t>Uu</w:t>
            </w:r>
          </w:p>
        </w:tc>
        <w:tc>
          <w:tcPr>
            <w:tcW w:w="76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RRC</w:t>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RAB info type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BEARER SETUP</w:t>
            </w:r>
          </w:p>
          <w:p>
            <w:pPr>
              <w:pStyle w:val="TAL"/>
              <w:rPr>
                <w:sz w:val="16"/>
                <w:szCs w:val="16"/>
                <w:lang w:eastAsia="zh-CN" w:bidi="he-IL"/>
              </w:rPr>
            </w:pPr>
            <w:r>
              <w:rPr>
                <w:sz w:val="16"/>
                <w:szCs w:val="16"/>
                <w:lang w:eastAsia="zh-CN" w:bidi="he-IL"/>
              </w:rPr>
              <w:t>HO TO UTRAN COMMAND</w:t>
            </w:r>
          </w:p>
          <w:p>
            <w:pPr>
              <w:pStyle w:val="TAL"/>
              <w:rPr/>
            </w:pPr>
            <w:r>
              <w:rPr>
                <w:sz w:val="16"/>
                <w:szCs w:val="16"/>
                <w:lang w:eastAsia="zh-CN" w:bidi="he-IL"/>
              </w:rPr>
              <w:t>RADIO BEARER RELEASE</w:t>
            </w:r>
          </w:p>
          <w:p>
            <w:pPr>
              <w:pStyle w:val="TAL"/>
              <w:rPr/>
            </w:pPr>
            <w:r>
              <w:rPr>
                <w:sz w:val="16"/>
                <w:szCs w:val="16"/>
                <w:lang w:eastAsia="zh-CN" w:bidi="he-IL"/>
              </w:rPr>
              <w:t>RADIO BEARER RECONFIGURATION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RB info type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BEARER RECONFIGURATION</w:t>
            </w:r>
          </w:p>
          <w:p>
            <w:pPr>
              <w:pStyle w:val="TAL"/>
              <w:rPr>
                <w:sz w:val="16"/>
                <w:szCs w:val="16"/>
                <w:lang w:eastAsia="zh-CN" w:bidi="he-IL"/>
              </w:rPr>
            </w:pPr>
            <w:r>
              <w:rPr>
                <w:sz w:val="16"/>
                <w:szCs w:val="16"/>
                <w:lang w:eastAsia="zh-CN" w:bidi="he-IL"/>
              </w:rPr>
              <w:t>RADIO BEARER RELEASE</w:t>
            </w:r>
          </w:p>
          <w:p>
            <w:pPr>
              <w:pStyle w:val="TAL"/>
              <w:rPr/>
            </w:pPr>
            <w:r>
              <w:rPr>
                <w:sz w:val="16"/>
                <w:szCs w:val="16"/>
                <w:lang w:eastAsia="zh-CN" w:bidi="he-IL"/>
              </w:rPr>
              <w:t>RADIO BEARER SETUP</w:t>
            </w:r>
          </w:p>
          <w:p>
            <w:pPr>
              <w:pStyle w:val="TAL"/>
              <w:rPr>
                <w:sz w:val="16"/>
                <w:szCs w:val="16"/>
                <w:lang w:eastAsia="zh-CN" w:bidi="he-IL"/>
              </w:rPr>
            </w:pPr>
            <w:r>
              <w:rPr>
                <w:sz w:val="16"/>
                <w:szCs w:val="16"/>
                <w:lang w:eastAsia="zh-CN" w:bidi="he-IL"/>
              </w:rPr>
              <w:t>HO TO UTRAN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URA identity</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BEARER SETUP</w:t>
            </w:r>
          </w:p>
          <w:p>
            <w:pPr>
              <w:pStyle w:val="TAL"/>
              <w:rPr/>
            </w:pPr>
            <w:r>
              <w:rPr>
                <w:sz w:val="16"/>
                <w:szCs w:val="16"/>
                <w:lang w:eastAsia="zh-CN" w:bidi="he-IL"/>
              </w:rPr>
              <w:t>RADIO BEARER RELEASE</w:t>
            </w:r>
          </w:p>
          <w:p>
            <w:pPr>
              <w:pStyle w:val="TAL"/>
              <w:rPr>
                <w:sz w:val="16"/>
                <w:szCs w:val="16"/>
                <w:lang w:eastAsia="zh-CN" w:bidi="he-IL"/>
              </w:rPr>
            </w:pPr>
            <w:r>
              <w:rPr>
                <w:sz w:val="16"/>
                <w:szCs w:val="16"/>
                <w:lang w:eastAsia="zh-CN" w:bidi="he-IL"/>
              </w:rPr>
              <w:t>URA UPDATE CONFIRM</w:t>
            </w:r>
          </w:p>
          <w:p>
            <w:pPr>
              <w:pStyle w:val="TAL"/>
              <w:rPr/>
            </w:pPr>
            <w:r>
              <w:rPr>
                <w:sz w:val="16"/>
                <w:szCs w:val="16"/>
                <w:lang w:eastAsia="zh-CN" w:bidi="he-IL"/>
              </w:rPr>
              <w:t>RADIO BEARER RECONFIGURATION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CN domain</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SIGNALLING CONNECTION RELEASE</w:t>
            </w:r>
          </w:p>
          <w:p>
            <w:pPr>
              <w:pStyle w:val="TAL"/>
              <w:rPr>
                <w:sz w:val="16"/>
                <w:szCs w:val="16"/>
                <w:lang w:eastAsia="zh-CN" w:bidi="he-IL"/>
              </w:rPr>
            </w:pPr>
            <w:r>
              <w:rPr>
                <w:sz w:val="16"/>
                <w:szCs w:val="16"/>
                <w:lang w:eastAsia="zh-CN" w:bidi="he-IL"/>
              </w:rPr>
              <w:t>INITIAL DIRECT TRANSFER</w:t>
            </w:r>
          </w:p>
          <w:p>
            <w:pPr>
              <w:pStyle w:val="TAL"/>
              <w:rPr>
                <w:sz w:val="16"/>
                <w:szCs w:val="16"/>
                <w:lang w:eastAsia="zh-CN" w:bidi="he-IL"/>
              </w:rPr>
            </w:pPr>
            <w:r>
              <w:rPr>
                <w:sz w:val="16"/>
                <w:szCs w:val="16"/>
                <w:lang w:eastAsia="zh-CN" w:bidi="he-IL"/>
              </w:rPr>
              <w:t>DL DIRECT TRANSFER</w:t>
            </w:r>
          </w:p>
          <w:p>
            <w:pPr>
              <w:pStyle w:val="TAL"/>
              <w:rPr/>
            </w:pPr>
            <w:r>
              <w:rPr>
                <w:sz w:val="16"/>
                <w:szCs w:val="16"/>
                <w:lang w:eastAsia="zh-CN" w:bidi="he-IL"/>
              </w:rPr>
              <w:t>UL DIRECT TRANSFER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Logical channel priority</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BEARER SETUP</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RRC state indicator</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000000"/>
                <w:sz w:val="16"/>
                <w:szCs w:val="16"/>
                <w:lang w:eastAsia="zh-CN" w:bidi="he-IL"/>
              </w:rPr>
              <w:t>RADIO BEARER SETUP</w:t>
            </w:r>
          </w:p>
          <w:p>
            <w:pPr>
              <w:pStyle w:val="TAL"/>
              <w:rPr/>
            </w:pPr>
            <w:r>
              <w:rPr>
                <w:color w:val="000000"/>
                <w:sz w:val="16"/>
                <w:szCs w:val="16"/>
                <w:lang w:eastAsia="zh-CN" w:bidi="he-IL"/>
              </w:rPr>
              <w:t>PHYSICAL CHANNEL RECONFIGURATION</w:t>
            </w:r>
          </w:p>
          <w:p>
            <w:pPr>
              <w:pStyle w:val="TAL"/>
              <w:rPr/>
            </w:pPr>
            <w:r>
              <w:rPr>
                <w:color w:val="000000"/>
                <w:sz w:val="16"/>
                <w:szCs w:val="16"/>
                <w:lang w:eastAsia="zh-CN" w:bidi="he-IL"/>
              </w:rPr>
              <w:t>TRANSPORT CHANNEL RECONFIGURATION</w:t>
            </w:r>
          </w:p>
          <w:p>
            <w:pPr>
              <w:pStyle w:val="TAL"/>
              <w:rPr>
                <w:color w:val="000000"/>
                <w:sz w:val="16"/>
                <w:szCs w:val="16"/>
                <w:lang w:eastAsia="zh-CN" w:bidi="he-IL"/>
              </w:rPr>
            </w:pPr>
            <w:r>
              <w:rPr>
                <w:color w:val="000000"/>
                <w:sz w:val="16"/>
                <w:szCs w:val="16"/>
                <w:lang w:eastAsia="zh-CN" w:bidi="he-IL"/>
              </w:rPr>
              <w:t>RADIO BEARER RECONFIGURATION</w:t>
            </w:r>
          </w:p>
          <w:p>
            <w:pPr>
              <w:pStyle w:val="TAL"/>
              <w:rPr>
                <w:color w:val="000000"/>
                <w:sz w:val="16"/>
                <w:szCs w:val="16"/>
                <w:lang w:eastAsia="zh-CN" w:bidi="he-IL"/>
              </w:rPr>
            </w:pPr>
            <w:r>
              <w:rPr>
                <w:color w:val="000000"/>
                <w:sz w:val="16"/>
                <w:szCs w:val="16"/>
                <w:lang w:eastAsia="zh-CN" w:bidi="he-IL"/>
              </w:rPr>
              <w:t>CELL UPDATE CONFIRM</w:t>
            </w:r>
          </w:p>
          <w:p>
            <w:pPr>
              <w:pStyle w:val="TAL"/>
              <w:rPr>
                <w:sz w:val="16"/>
                <w:szCs w:val="16"/>
                <w:lang w:eastAsia="zh-CN" w:bidi="he-IL"/>
              </w:rPr>
            </w:pPr>
            <w:r>
              <w:rPr>
                <w:color w:val="000000"/>
                <w:sz w:val="16"/>
                <w:szCs w:val="16"/>
                <w:lang w:eastAsia="zh-CN" w:bidi="he-IL"/>
              </w:rPr>
              <w:t>URA UPDATE CONFIRM</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Primary CPICH scrambling code of added cell</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ACTIVE SET UPDATE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Primary CPICH scrambling code of removed cell</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ACTIVE SET UPDATE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Target cell identity</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CELL CHANGE ORDER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sz w:val="16"/>
                <w:szCs w:val="16"/>
              </w:rPr>
              <w:t xml:space="preserve"> </w:t>
            </w:r>
            <w:r>
              <w:rPr>
                <w:sz w:val="16"/>
                <w:szCs w:val="16"/>
              </w:rPr>
              <w:t>Cell synchronisation information</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sz w:val="16"/>
                <w:szCs w:val="16"/>
              </w:rPr>
            </w:pPr>
            <w:r>
              <w:rPr>
                <w:sz w:val="16"/>
                <w:szCs w:val="16"/>
              </w:rPr>
              <w:t>for measurement = intra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Cell parameters Id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rPr>
              <w:t>for measurement = intra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H"/>
              <w:snapToGrid w:val="false"/>
              <w:spacing w:before="60" w:after="180"/>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60" w:after="180"/>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Timeslot list</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RRC/MEASUREMENT REPORT</w:t>
            </w:r>
          </w:p>
          <w:p>
            <w:pPr>
              <w:pStyle w:val="TAL"/>
              <w:rPr/>
            </w:pPr>
            <w:r>
              <w:rPr>
                <w:sz w:val="16"/>
                <w:szCs w:val="16"/>
              </w:rPr>
              <w:t>for measurement = intra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PL"/>
              <w:rPr>
                <w:rFonts w:ascii="Arial" w:hAnsi="Arial" w:cs="Arial"/>
                <w:szCs w:val="16"/>
                <w:lang w:eastAsia="zh-CN" w:bidi="he-IL"/>
              </w:rPr>
            </w:pPr>
            <w:r>
              <w:rPr>
                <w:rFonts w:cs="Arial" w:ascii="Arial" w:hAnsi="Arial"/>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lang w:eastAsia="zh-CN" w:bidi="he-IL"/>
              </w:rPr>
            </w:pPr>
            <w:r>
              <w:rPr>
                <w:rFonts w:cs="Arial"/>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CPICH Ec/No</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rPr>
              <w:t>for measurement = intra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CPICH RSCP</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rPr>
              <w:t>for measurement = intra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PCCPCH RSCP</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RRC/MEASUREMENT REPORT</w:t>
            </w:r>
          </w:p>
          <w:p>
            <w:pPr>
              <w:pStyle w:val="TAL"/>
              <w:rPr>
                <w:sz w:val="16"/>
                <w:szCs w:val="16"/>
              </w:rPr>
            </w:pPr>
            <w:r>
              <w:rPr>
                <w:sz w:val="16"/>
                <w:szCs w:val="16"/>
              </w:rPr>
              <w:t>for measurement = intra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Pathloss</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rPr>
              <w:t>for measurement = intra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UARFCN uplink (Nu)</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UARFCN downlink (Nd)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RRC/MEASUREMENT REPORT</w:t>
            </w:r>
          </w:p>
          <w:p>
            <w:pPr>
              <w:pStyle w:val="TAL"/>
              <w:rPr/>
            </w:pPr>
            <w:r>
              <w:rPr>
                <w:sz w:val="16"/>
                <w:szCs w:val="16"/>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H"/>
              <w:snapToGrid w:val="false"/>
              <w:spacing w:before="60" w:after="180"/>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60" w:after="180"/>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UARFCN (Nt)</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RRC/MEASUREMENT REPORT</w:t>
            </w:r>
          </w:p>
          <w:p>
            <w:pPr>
              <w:pStyle w:val="TAL"/>
              <w:rPr/>
            </w:pPr>
            <w:r>
              <w:rPr>
                <w:sz w:val="16"/>
                <w:szCs w:val="16"/>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Cell synchronisation information</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sz w:val="16"/>
                <w:szCs w:val="16"/>
              </w:rPr>
            </w:pPr>
            <w:r>
              <w:rPr>
                <w:sz w:val="16"/>
                <w:szCs w:val="16"/>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CPICH Ec/No</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rPr>
              <w:t xml:space="preserve">CPICH </w:t>
            </w:r>
            <w:r>
              <w:rPr>
                <w:sz w:val="16"/>
                <w:szCs w:val="16"/>
              </w:rPr>
              <w:t>RSCP</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rPr>
              <w:t>PCCPCH  RSCP</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sz w:val="16"/>
                <w:szCs w:val="16"/>
              </w:rPr>
            </w:pPr>
            <w:r>
              <w:rPr>
                <w:sz w:val="16"/>
                <w:szCs w:val="16"/>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Pathloss</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lang w:eastAsia="zh-CN" w:bidi="he-IL"/>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color w:val="000000"/>
                <w:sz w:val="16"/>
              </w:rPr>
              <w:t>Cell parameters Id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sz w:val="16"/>
                <w:szCs w:val="16"/>
              </w:rPr>
            </w:pPr>
            <w:r>
              <w:rPr>
                <w:sz w:val="16"/>
                <w:szCs w:val="16"/>
                <w:lang w:eastAsia="zh-CN" w:bidi="he-IL"/>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H"/>
              <w:snapToGrid w:val="false"/>
              <w:spacing w:before="60" w:after="180"/>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60" w:after="180"/>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color w:val="000000"/>
                <w:sz w:val="16"/>
              </w:rPr>
              <w:t>Timeslot list</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sz w:val="16"/>
                <w:szCs w:val="16"/>
              </w:rPr>
            </w:pPr>
            <w:r>
              <w:rPr>
                <w:sz w:val="16"/>
                <w:szCs w:val="16"/>
                <w:lang w:eastAsia="zh-CN" w:bidi="he-IL"/>
              </w:rPr>
              <w:t>for measurement = inter frequency</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PL"/>
              <w:rPr>
                <w:szCs w:val="16"/>
                <w:lang w:eastAsia="zh-CN" w:bidi="he-IL"/>
              </w:rPr>
            </w:pPr>
            <w:r>
              <w:rPr>
                <w:rFonts w:cs="Arial" w:ascii="Arial" w:hAnsi="Arial"/>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color w:val="000000"/>
                <w:sz w:val="16"/>
                <w:szCs w:val="16"/>
              </w:rPr>
              <w:t>BCCH ARFCN</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rPr>
              <w:t>for measurement = inter RAT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rPr>
              <w:t>GSM</w:t>
            </w:r>
            <w:r>
              <w:rPr>
                <w:sz w:val="16"/>
                <w:szCs w:val="16"/>
              </w:rPr>
              <w:t xml:space="preserve"> Carrier RSSI</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rPr>
              <w:t>for measurement = inter RAT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color w:val="000000"/>
                <w:sz w:val="16"/>
                <w:szCs w:val="16"/>
              </w:rPr>
              <w:t>RLC buffer Payload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sz w:val="16"/>
                <w:szCs w:val="16"/>
              </w:rPr>
            </w:pPr>
            <w:r>
              <w:rPr>
                <w:sz w:val="16"/>
                <w:szCs w:val="16"/>
              </w:rPr>
              <w:t>for measurement = traffic volume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Average RLC buffer payload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RRC/MEASUREMENT REPORT</w:t>
            </w:r>
          </w:p>
          <w:p>
            <w:pPr>
              <w:pStyle w:val="TAL"/>
              <w:rPr/>
            </w:pPr>
            <w:r>
              <w:rPr>
                <w:sz w:val="16"/>
                <w:szCs w:val="16"/>
              </w:rPr>
              <w:t>for measurement = traffic volume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color w:val="000000"/>
                <w:sz w:val="16"/>
                <w:szCs w:val="16"/>
              </w:rPr>
              <w:t>Variance of RLC buffer payload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RRC/MEASUREMENT REPORT</w:t>
            </w:r>
          </w:p>
          <w:p>
            <w:pPr>
              <w:pStyle w:val="TAL"/>
              <w:rPr/>
            </w:pPr>
            <w:r>
              <w:rPr>
                <w:sz w:val="16"/>
                <w:szCs w:val="16"/>
                <w:lang w:eastAsia="zh-CN" w:bidi="he-IL"/>
              </w:rPr>
              <w:t>for measurement = traffic volume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sz w:val="16"/>
                <w:szCs w:val="16"/>
              </w:rPr>
            </w:pPr>
            <w:r>
              <w:rPr>
                <w:color w:val="000000"/>
              </w:rPr>
              <w:t>Logged</w:t>
            </w:r>
            <w:r>
              <w:rPr>
                <w:color w:val="000000"/>
                <w:lang w:eastAsia="zh-CN"/>
              </w:rPr>
              <w:t xml:space="preserve"> Connection Establishment Failure</w:t>
            </w:r>
            <w:r>
              <w:rPr>
                <w:color w:val="000000"/>
              </w:rPr>
              <w:t xml:space="preserve"> </w:t>
            </w:r>
            <w:r>
              <w:rPr>
                <w:lang w:val="en-US" w:eastAsia="en-US"/>
              </w:rPr>
              <w:t>Report</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UE INFORMATION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25.331</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sz w:val="16"/>
                <w:szCs w:val="16"/>
                <w:lang w:eastAsia="zh-CN" w:bidi="he-IL"/>
              </w:rPr>
            </w:pPr>
            <w:r>
              <w:rPr>
                <w:sz w:val="16"/>
                <w:szCs w:val="16"/>
                <w:lang w:eastAsia="zh-CN" w:bidi="he-IL"/>
              </w:rPr>
              <w:t>Iub</w:t>
            </w:r>
          </w:p>
        </w:tc>
        <w:tc>
          <w:tcPr>
            <w:tcW w:w="76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NBAP</w:t>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RL identity</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LINK SETUP REQUEST</w:t>
            </w:r>
          </w:p>
          <w:p>
            <w:pPr>
              <w:pStyle w:val="TAL"/>
              <w:rPr/>
            </w:pPr>
            <w:r>
              <w:rPr>
                <w:sz w:val="16"/>
                <w:szCs w:val="16"/>
                <w:lang w:eastAsia="zh-CN" w:bidi="he-IL"/>
              </w:rPr>
              <w:t>RADIO LINK RECONFIGURATION PREPARE</w:t>
            </w:r>
          </w:p>
          <w:p>
            <w:pPr>
              <w:pStyle w:val="TAL"/>
              <w:rPr/>
            </w:pPr>
            <w:r>
              <w:rPr>
                <w:sz w:val="16"/>
                <w:szCs w:val="16"/>
                <w:lang w:eastAsia="zh-CN" w:bidi="he-IL"/>
              </w:rPr>
              <w:t>RADIO LINK RECONFIGURATION REQUEST</w:t>
            </w:r>
          </w:p>
          <w:p>
            <w:pPr>
              <w:pStyle w:val="TAL"/>
              <w:rPr/>
            </w:pPr>
            <w:r>
              <w:rPr>
                <w:sz w:val="16"/>
                <w:szCs w:val="16"/>
                <w:lang w:eastAsia="zh-CN" w:bidi="he-IL"/>
              </w:rPr>
              <w:t>RADIO LINK RECONFIGURATION READY</w:t>
            </w:r>
          </w:p>
          <w:p>
            <w:pPr>
              <w:pStyle w:val="TAL"/>
              <w:rPr/>
            </w:pPr>
            <w:r>
              <w:rPr>
                <w:sz w:val="16"/>
                <w:szCs w:val="16"/>
                <w:lang w:eastAsia="zh-CN" w:bidi="he-IL"/>
              </w:rPr>
              <w:t>RADIO LINK RECONFIGURATION FAILURE</w:t>
            </w:r>
          </w:p>
          <w:p>
            <w:pPr>
              <w:pStyle w:val="TAL"/>
              <w:rPr>
                <w:sz w:val="16"/>
                <w:szCs w:val="16"/>
                <w:lang w:eastAsia="zh-CN" w:bidi="he-IL"/>
              </w:rPr>
            </w:pPr>
            <w:r>
              <w:rPr>
                <w:sz w:val="16"/>
                <w:szCs w:val="16"/>
                <w:lang w:eastAsia="zh-CN" w:bidi="he-IL"/>
              </w:rPr>
              <w:t>RADIO LINK RECONFIGURATION RESPONSE</w:t>
            </w:r>
          </w:p>
          <w:p>
            <w:pPr>
              <w:pStyle w:val="TAL"/>
              <w:rPr/>
            </w:pPr>
            <w:r>
              <w:rPr>
                <w:sz w:val="16"/>
                <w:szCs w:val="16"/>
                <w:lang w:eastAsia="zh-CN" w:bidi="he-IL"/>
              </w:rPr>
              <w:t>RADIO LINK ADDITION REQUEST</w:t>
            </w:r>
          </w:p>
          <w:p>
            <w:pPr>
              <w:pStyle w:val="TAL"/>
              <w:rPr/>
            </w:pPr>
            <w:r>
              <w:rPr>
                <w:sz w:val="16"/>
                <w:szCs w:val="16"/>
                <w:lang w:eastAsia="zh-CN" w:bidi="he-IL"/>
              </w:rPr>
              <w:t>RADIO LINK RECONFIGURATION REQUEST</w:t>
            </w:r>
          </w:p>
          <w:p>
            <w:pPr>
              <w:pStyle w:val="TAL"/>
              <w:rPr>
                <w:color w:val="000000"/>
                <w:sz w:val="16"/>
                <w:szCs w:val="16"/>
                <w:lang w:eastAsia="zh-CN" w:bidi="he-IL"/>
              </w:rPr>
            </w:pPr>
            <w:r>
              <w:rPr>
                <w:color w:val="000000"/>
                <w:sz w:val="16"/>
                <w:szCs w:val="16"/>
                <w:lang w:eastAsia="zh-CN" w:bidi="he-IL"/>
              </w:rPr>
              <w:t>RADIO LINK SETUP RESPONSE</w:t>
            </w:r>
          </w:p>
          <w:p>
            <w:pPr>
              <w:pStyle w:val="TAL"/>
              <w:rPr/>
            </w:pPr>
            <w:r>
              <w:rPr>
                <w:color w:val="000000"/>
                <w:sz w:val="16"/>
                <w:szCs w:val="16"/>
                <w:lang w:eastAsia="zh-CN" w:bidi="he-IL"/>
              </w:rPr>
              <w:t>RADIO LINK SETUP FAILURE</w:t>
            </w:r>
          </w:p>
          <w:p>
            <w:pPr>
              <w:pStyle w:val="TAL"/>
              <w:rPr/>
            </w:pPr>
            <w:r>
              <w:rPr>
                <w:color w:val="000000"/>
                <w:sz w:val="16"/>
                <w:szCs w:val="16"/>
                <w:lang w:eastAsia="zh-CN" w:bidi="he-IL"/>
              </w:rPr>
              <w:t>RADIO LINK ADDITION RESPONSE</w:t>
            </w:r>
          </w:p>
          <w:p>
            <w:pPr>
              <w:pStyle w:val="TAL"/>
              <w:rPr/>
            </w:pPr>
            <w:r>
              <w:rPr>
                <w:color w:val="000000"/>
                <w:sz w:val="16"/>
                <w:szCs w:val="16"/>
                <w:lang w:eastAsia="zh-CN" w:bidi="he-IL"/>
              </w:rPr>
              <w:t>RADIO LINK ADDITION FAILURE</w:t>
            </w:r>
          </w:p>
          <w:p>
            <w:pPr>
              <w:pStyle w:val="TAL"/>
              <w:rPr>
                <w:sz w:val="16"/>
                <w:szCs w:val="16"/>
                <w:lang w:eastAsia="zh-CN" w:bidi="he-IL"/>
              </w:rPr>
            </w:pPr>
            <w:r>
              <w:rPr>
                <w:color w:val="000000"/>
                <w:sz w:val="16"/>
                <w:szCs w:val="16"/>
                <w:lang w:eastAsia="zh-CN" w:bidi="he-IL"/>
              </w:rPr>
              <w:t>RADIO LINK DELETION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RL info type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sz w:val="16"/>
                <w:szCs w:val="16"/>
                <w:lang w:eastAsia="zh-CN" w:bidi="he-IL"/>
              </w:rPr>
            </w:pPr>
            <w:r>
              <w:rPr>
                <w:color w:val="000000"/>
                <w:sz w:val="16"/>
                <w:szCs w:val="16"/>
                <w:lang w:eastAsia="zh-CN" w:bidi="he-IL"/>
              </w:rPr>
              <w:t>RADIO LINK SETUP FAILURE</w:t>
            </w:r>
          </w:p>
          <w:p>
            <w:pPr>
              <w:pStyle w:val="TAL"/>
              <w:rPr/>
            </w:pPr>
            <w:r>
              <w:rPr>
                <w:color w:val="000000"/>
                <w:sz w:val="16"/>
                <w:szCs w:val="16"/>
                <w:lang w:eastAsia="zh-CN" w:bidi="he-IL"/>
              </w:rPr>
              <w:t>RADIO LINK ADDITION FAILURE</w:t>
            </w:r>
          </w:p>
          <w:p>
            <w:pPr>
              <w:pStyle w:val="TAL"/>
              <w:rPr/>
            </w:pPr>
            <w:r>
              <w:rPr>
                <w:sz w:val="16"/>
                <w:szCs w:val="16"/>
                <w:lang w:eastAsia="zh-CN" w:bidi="he-IL"/>
              </w:rPr>
              <w:t>RADIO LINK RECONFIGURATION FAILURE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C-ID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ADDITION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UL Scrambling Code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sz w:val="16"/>
                <w:szCs w:val="16"/>
                <w:lang w:eastAsia="zh-CN" w:bidi="he-I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rPr>
              <w:t>UL Timeslot information</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UL SIR target</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Minimum UL channelization length</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LINK SETUP REQUEST</w:t>
            </w:r>
          </w:p>
          <w:p>
            <w:pPr>
              <w:pStyle w:val="TA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Initial DL transmission Power</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 xml:space="preserve">RADIO LINK SETUP REQUEST </w:t>
            </w:r>
          </w:p>
          <w:p>
            <w:pPr>
              <w:pStyle w:val="TAL"/>
              <w:rPr/>
            </w:pPr>
            <w:r>
              <w:rPr>
                <w:sz w:val="16"/>
                <w:szCs w:val="16"/>
                <w:lang w:eastAsia="zh-CN" w:bidi="he-IL"/>
              </w:rPr>
              <w:t>RADIO LINK ADDITION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Maximum DL transmission Power</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sz w:val="16"/>
                <w:szCs w:val="16"/>
                <w:lang w:eastAsia="zh-CN" w:bidi="he-IL"/>
              </w:rPr>
            </w:pPr>
            <w:r>
              <w:rPr>
                <w:sz w:val="16"/>
                <w:szCs w:val="16"/>
                <w:lang w:eastAsia="zh-CN" w:bidi="he-IL"/>
              </w:rPr>
              <w:t>RADIO LINK RECONFIGURATION PREPARE</w:t>
            </w:r>
          </w:p>
          <w:p>
            <w:pPr>
              <w:pStyle w:val="TAL"/>
              <w:rPr>
                <w:sz w:val="16"/>
                <w:szCs w:val="16"/>
                <w:lang w:eastAsia="zh-CN" w:bidi="he-IL"/>
              </w:rPr>
            </w:pPr>
            <w:r>
              <w:rPr>
                <w:sz w:val="16"/>
                <w:szCs w:val="16"/>
                <w:lang w:eastAsia="zh-CN" w:bidi="he-IL"/>
              </w:rPr>
              <w:t>RADIO LINK ADDITION REQUEST</w:t>
            </w:r>
          </w:p>
          <w:p>
            <w:pPr>
              <w:pStyle w:val="TA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Minimum DL transmission Power</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ADDITION REQUEST</w:t>
            </w:r>
          </w:p>
          <w:p>
            <w:pPr>
              <w:pStyle w:val="TAL"/>
              <w:rPr>
                <w:sz w:val="16"/>
                <w:szCs w:val="16"/>
                <w:lang w:eastAsia="zh-CN" w:bidi="he-IL"/>
              </w:rPr>
            </w:pPr>
            <w:r>
              <w:rPr>
                <w:sz w:val="16"/>
                <w:szCs w:val="16"/>
                <w:lang w:eastAsia="zh-CN" w:bidi="he-IL"/>
              </w:rPr>
              <w:t>RADIO LINK RECONFIGURATION PREPARE</w:t>
            </w:r>
          </w:p>
          <w:p>
            <w:pPr>
              <w:pStyle w:val="TA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DL scrambling code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 xml:space="preserve">RADIO LINK SETUP REQUEST </w:t>
            </w:r>
          </w:p>
          <w:p>
            <w:pPr>
              <w:pStyle w:val="TAL"/>
              <w:rPr/>
            </w:pPr>
            <w:r>
              <w:rPr>
                <w:sz w:val="16"/>
                <w:szCs w:val="16"/>
                <w:lang w:eastAsia="zh-CN" w:bidi="he-IL"/>
              </w:rPr>
              <w:t>RADIO LINK ADDITION REQUEST</w:t>
            </w:r>
          </w:p>
          <w:p>
            <w:pPr>
              <w:pStyle w:val="TAL"/>
              <w:rPr/>
            </w:pPr>
            <w:r>
              <w:rPr>
                <w:sz w:val="16"/>
                <w:szCs w:val="16"/>
                <w:lang w:eastAsia="zh-CN" w:bidi="he-IL"/>
              </w:rPr>
              <w:t>RADIO LINK RECONFIGURATION PREPARE</w:t>
            </w:r>
          </w:p>
          <w:p>
            <w:pPr>
              <w:pStyle w:val="TA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DL Code information</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ADDITION REQUEST</w:t>
            </w:r>
          </w:p>
          <w:p>
            <w:pPr>
              <w:pStyle w:val="TAL"/>
              <w:rPr>
                <w:sz w:val="16"/>
                <w:szCs w:val="16"/>
                <w:lang w:eastAsia="zh-CN" w:bidi="he-IL"/>
              </w:rPr>
            </w:pPr>
            <w:r>
              <w:rPr>
                <w:sz w:val="16"/>
                <w:szCs w:val="16"/>
                <w:lang w:eastAsia="zh-CN" w:bidi="he-IL"/>
              </w:rPr>
              <w:t>RADIO LINK RECONFIGURATION PREPARE</w:t>
            </w:r>
          </w:p>
          <w:p>
            <w:pPr>
              <w:pStyle w:val="TAL"/>
              <w:rPr>
                <w:sz w:val="16"/>
                <w:szCs w:val="16"/>
                <w:lang w:eastAsia="zh-CN" w:bidi="he-I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DL </w:t>
            </w:r>
            <w:r>
              <w:rPr>
                <w:sz w:val="16"/>
                <w:szCs w:val="16"/>
                <w:lang w:eastAsia="zh-CN"/>
              </w:rPr>
              <w:t>Timeslot</w:t>
            </w:r>
            <w:r>
              <w:rPr>
                <w:sz w:val="16"/>
                <w:szCs w:val="16"/>
              </w:rPr>
              <w:t xml:space="preserve"> information</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LINK SETUP REQUEST</w:t>
            </w:r>
          </w:p>
          <w:p>
            <w:pPr>
              <w:pStyle w:val="TAL"/>
              <w:rPr/>
            </w:pPr>
            <w:r>
              <w:rPr>
                <w:sz w:val="16"/>
                <w:szCs w:val="16"/>
                <w:lang w:eastAsia="zh-CN" w:bidi="he-IL"/>
              </w:rPr>
              <w:t>RADIO LINK RECONFIGURATION PREPARE</w:t>
            </w:r>
          </w:p>
          <w:p>
            <w:pPr>
              <w:pStyle w:val="TA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Puncture limit</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sz w:val="16"/>
                <w:szCs w:val="16"/>
                <w:lang w:eastAsia="zh-CN" w:bidi="he-I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u w:val="single"/>
              </w:rPr>
            </w:pPr>
            <w:r>
              <w:rPr>
                <w:sz w:val="16"/>
              </w:rPr>
              <w:t>UL Time Slot ISCP Info</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sz w:val="16"/>
                <w:szCs w:val="16"/>
                <w:lang w:eastAsia="zh-CN" w:bidi="he-IL"/>
              </w:rPr>
            </w:pPr>
            <w:r>
              <w:rPr>
                <w:color w:val="000000"/>
                <w:sz w:val="16"/>
                <w:szCs w:val="16"/>
                <w:lang w:eastAsia="zh-CN" w:bidi="he-IL"/>
              </w:rPr>
              <w:t>RADIO LINK SETUP RESPONSE</w:t>
            </w:r>
          </w:p>
          <w:p>
            <w:pPr>
              <w:pStyle w:val="TAL"/>
              <w:rPr>
                <w:sz w:val="16"/>
                <w:szCs w:val="16"/>
                <w:lang w:eastAsia="zh-CN" w:bidi="he-IL"/>
              </w:rPr>
            </w:pPr>
            <w:r>
              <w:rPr>
                <w:color w:val="000000"/>
                <w:sz w:val="16"/>
                <w:szCs w:val="16"/>
                <w:lang w:eastAsia="zh-CN" w:bidi="he-IL"/>
              </w:rPr>
              <w:t>RADIO LINK ADDITION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000000"/>
                <w:sz w:val="16"/>
                <w:szCs w:val="16"/>
              </w:rPr>
              <w:t>Received total wide band power</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000000"/>
                <w:sz w:val="16"/>
                <w:szCs w:val="16"/>
                <w:lang w:eastAsia="zh-CN" w:bidi="he-IL"/>
              </w:rPr>
              <w:t>RADIO LINK SETUP RESPONSE</w:t>
            </w:r>
          </w:p>
          <w:p>
            <w:pPr>
              <w:pStyle w:val="TAL"/>
              <w:rPr/>
            </w:pPr>
            <w:r>
              <w:rPr>
                <w:color w:val="000000"/>
                <w:sz w:val="16"/>
                <w:szCs w:val="16"/>
                <w:lang w:eastAsia="zh-CN" w:bidi="he-IL"/>
              </w:rPr>
              <w:t>RADIO LINK SETUP FAILURE</w:t>
            </w:r>
          </w:p>
          <w:p>
            <w:pPr>
              <w:pStyle w:val="TAL"/>
              <w:rPr/>
            </w:pPr>
            <w:r>
              <w:rPr>
                <w:color w:val="000000"/>
                <w:sz w:val="16"/>
                <w:szCs w:val="16"/>
                <w:lang w:eastAsia="zh-CN" w:bidi="he-IL"/>
              </w:rPr>
              <w:t>RADIO LINK ADDITION RESPONSE</w:t>
            </w:r>
          </w:p>
          <w:p>
            <w:pPr>
              <w:pStyle w:val="TAL"/>
              <w:rPr>
                <w:color w:val="000000"/>
                <w:sz w:val="16"/>
                <w:szCs w:val="16"/>
                <w:lang w:eastAsia="zh-CN" w:bidi="he-IL"/>
              </w:rPr>
            </w:pPr>
            <w:r>
              <w:rPr>
                <w:color w:val="000000"/>
                <w:sz w:val="16"/>
                <w:szCs w:val="16"/>
                <w:lang w:eastAsia="zh-CN" w:bidi="he-IL"/>
              </w:rPr>
              <w:t>RADIO LINK ADDITION FAILURE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25.433</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szCs w:val="16"/>
                <w:lang w:eastAsia="zh-CN" w:bidi="he-IL"/>
              </w:rPr>
            </w:pPr>
            <w:r>
              <w:rPr>
                <w:sz w:val="16"/>
                <w:szCs w:val="16"/>
                <w:lang w:eastAsia="zh-CN" w:bidi="he-IL"/>
              </w:rPr>
              <w:t>Iu</w:t>
            </w:r>
          </w:p>
        </w:tc>
        <w:tc>
          <w:tcPr>
            <w:tcW w:w="76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RANAP</w:t>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RAB identity</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All messages where it is present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RAB info type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RAB ASSIGNMENT REQUEST</w:t>
            </w:r>
          </w:p>
          <w:p>
            <w:pPr>
              <w:pStyle w:val="TAL"/>
              <w:rPr/>
            </w:pPr>
            <w:r>
              <w:rPr>
                <w:sz w:val="16"/>
                <w:szCs w:val="16"/>
                <w:lang w:eastAsia="zh-CN" w:bidi="he-IL"/>
              </w:rPr>
              <w:t>RELOCATION REQUEST</w:t>
            </w:r>
          </w:p>
          <w:p>
            <w:pPr>
              <w:pStyle w:val="TAL"/>
              <w:rPr/>
            </w:pPr>
            <w:r>
              <w:rPr>
                <w:sz w:val="16"/>
                <w:szCs w:val="16"/>
                <w:lang w:eastAsia="zh-CN" w:bidi="he-IL"/>
              </w:rPr>
              <w:t>RAB MODIFY REQUEST</w:t>
            </w:r>
          </w:p>
          <w:p>
            <w:pPr>
              <w:pStyle w:val="TAL"/>
              <w:rPr>
                <w:sz w:val="16"/>
                <w:szCs w:val="16"/>
                <w:lang w:eastAsia="zh-CN" w:bidi="he-IL"/>
              </w:rPr>
            </w:pPr>
            <w:r>
              <w:rPr>
                <w:sz w:val="16"/>
                <w:szCs w:val="16"/>
                <w:lang w:eastAsia="zh-CN" w:bidi="he-IL"/>
              </w:rPr>
              <w:t>RAB ASSIGNMENT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RAB parameters</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RAB ASSIGNMENT REQUEST</w:t>
            </w:r>
          </w:p>
          <w:p>
            <w:pPr>
              <w:pStyle w:val="TAL"/>
              <w:rPr>
                <w:sz w:val="16"/>
                <w:szCs w:val="16"/>
                <w:lang w:eastAsia="zh-CN" w:bidi="he-IL"/>
              </w:rPr>
            </w:pPr>
            <w:r>
              <w:rPr>
                <w:sz w:val="16"/>
                <w:szCs w:val="16"/>
                <w:lang w:eastAsia="zh-CN" w:bidi="he-IL"/>
              </w:rPr>
              <w:t>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Assigned RAB parameters values</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RAB ASSIGNMENT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Requested RAB parameters values</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RAB  MODIFY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Source ID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RELOCATION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Target ID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RELOCATION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LAI</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DIRECT TRANSFER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RAC</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DIRECT TRANSFER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SAI</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DIRECT TRANSFER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25.413</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FF" w:val="clear"/>
            <w:vAlign w:val="center"/>
          </w:tcPr>
          <w:p>
            <w:pPr>
              <w:pStyle w:val="TAL"/>
              <w:rPr>
                <w:sz w:val="16"/>
                <w:szCs w:val="16"/>
                <w:lang w:eastAsia="zh-CN" w:bidi="he-IL"/>
              </w:rPr>
            </w:pPr>
            <w:r>
              <w:rPr>
                <w:sz w:val="16"/>
                <w:szCs w:val="16"/>
                <w:lang w:eastAsia="zh-CN" w:bidi="he-IL"/>
              </w:rPr>
              <w:t>Iur</w:t>
            </w:r>
          </w:p>
        </w:tc>
        <w:tc>
          <w:tcPr>
            <w:tcW w:w="76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RNSAP</w:t>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RL id identity</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sz w:val="16"/>
                <w:szCs w:val="16"/>
                <w:lang w:eastAsia="zh-CN" w:bidi="he-IL"/>
              </w:rPr>
            </w:pPr>
            <w:r>
              <w:rPr>
                <w:sz w:val="16"/>
                <w:szCs w:val="16"/>
                <w:lang w:eastAsia="zh-CN" w:bidi="he-IL"/>
              </w:rPr>
              <w:t>RADIO LINK RECONFIGURATION PREPARE</w:t>
            </w:r>
          </w:p>
          <w:p>
            <w:pPr>
              <w:pStyle w:val="TAL"/>
              <w:rPr/>
            </w:pPr>
            <w:r>
              <w:rPr>
                <w:sz w:val="16"/>
                <w:szCs w:val="16"/>
                <w:lang w:eastAsia="zh-CN" w:bidi="he-IL"/>
              </w:rPr>
              <w:t>RADIO LINK RECONFIGURATION REQUEST</w:t>
            </w:r>
          </w:p>
          <w:p>
            <w:pPr>
              <w:pStyle w:val="TAL"/>
              <w:rPr>
                <w:sz w:val="16"/>
                <w:szCs w:val="16"/>
                <w:lang w:eastAsia="zh-CN" w:bidi="he-IL"/>
              </w:rPr>
            </w:pPr>
            <w:r>
              <w:rPr>
                <w:sz w:val="16"/>
                <w:szCs w:val="16"/>
                <w:lang w:eastAsia="zh-CN" w:bidi="he-IL"/>
              </w:rPr>
              <w:t>RADIO LINK RECONFIGURATION READY</w:t>
            </w:r>
          </w:p>
          <w:p>
            <w:pPr>
              <w:pStyle w:val="TAL"/>
              <w:rPr/>
            </w:pPr>
            <w:r>
              <w:rPr>
                <w:sz w:val="16"/>
                <w:szCs w:val="16"/>
                <w:lang w:eastAsia="zh-CN" w:bidi="he-IL"/>
              </w:rPr>
              <w:t>RADIO LINK RECONFIGURATION FAILURE</w:t>
            </w:r>
          </w:p>
          <w:p>
            <w:pPr>
              <w:pStyle w:val="TAL"/>
              <w:rPr/>
            </w:pPr>
            <w:r>
              <w:rPr>
                <w:sz w:val="16"/>
                <w:szCs w:val="16"/>
                <w:lang w:eastAsia="zh-CN" w:bidi="he-IL"/>
              </w:rPr>
              <w:t>RADIO LINK RECONFIGURATION RESPONSE</w:t>
            </w:r>
          </w:p>
          <w:p>
            <w:pPr>
              <w:pStyle w:val="TAL"/>
              <w:rPr>
                <w:sz w:val="16"/>
                <w:szCs w:val="16"/>
                <w:lang w:eastAsia="zh-CN" w:bidi="he-IL"/>
              </w:rPr>
            </w:pPr>
            <w:r>
              <w:rPr>
                <w:sz w:val="16"/>
                <w:szCs w:val="16"/>
                <w:lang w:eastAsia="zh-CN" w:bidi="he-IL"/>
              </w:rPr>
              <w:t>RADIO LINK ADDITION REQUEST</w:t>
            </w:r>
          </w:p>
          <w:p>
            <w:pPr>
              <w:pStyle w:val="TAL"/>
              <w:rPr/>
            </w:pPr>
            <w:r>
              <w:rPr>
                <w:sz w:val="16"/>
                <w:szCs w:val="16"/>
                <w:lang w:eastAsia="zh-CN" w:bidi="he-IL"/>
              </w:rPr>
              <w:t>RADIO LINK RECONFIGURATION REQUEST</w:t>
            </w:r>
          </w:p>
          <w:p>
            <w:pPr>
              <w:pStyle w:val="TAL"/>
              <w:rPr/>
            </w:pPr>
            <w:r>
              <w:rPr>
                <w:color w:val="000000"/>
                <w:sz w:val="16"/>
                <w:szCs w:val="16"/>
                <w:lang w:eastAsia="zh-CN" w:bidi="he-IL"/>
              </w:rPr>
              <w:t>RADIO LINK SETUP RESPONSE</w:t>
            </w:r>
          </w:p>
          <w:p>
            <w:pPr>
              <w:pStyle w:val="TAL"/>
              <w:rPr>
                <w:color w:val="000000"/>
                <w:sz w:val="16"/>
                <w:szCs w:val="16"/>
                <w:lang w:eastAsia="zh-CN" w:bidi="he-IL"/>
              </w:rPr>
            </w:pPr>
            <w:r>
              <w:rPr>
                <w:color w:val="000000"/>
                <w:sz w:val="16"/>
                <w:szCs w:val="16"/>
                <w:lang w:eastAsia="zh-CN" w:bidi="he-IL"/>
              </w:rPr>
              <w:t>RADIO LINK SETUP FAILURE</w:t>
            </w:r>
          </w:p>
          <w:p>
            <w:pPr>
              <w:pStyle w:val="TAL"/>
              <w:rPr/>
            </w:pPr>
            <w:r>
              <w:rPr>
                <w:color w:val="000000"/>
                <w:sz w:val="16"/>
                <w:szCs w:val="16"/>
                <w:lang w:eastAsia="zh-CN" w:bidi="he-IL"/>
              </w:rPr>
              <w:t>RADIO LINK ADDITION RESPONSE</w:t>
            </w:r>
          </w:p>
          <w:p>
            <w:pPr>
              <w:pStyle w:val="TAL"/>
              <w:rPr>
                <w:color w:val="000000"/>
                <w:sz w:val="16"/>
                <w:szCs w:val="16"/>
                <w:lang w:eastAsia="zh-CN" w:bidi="he-IL"/>
              </w:rPr>
            </w:pPr>
            <w:r>
              <w:rPr>
                <w:color w:val="000000"/>
                <w:sz w:val="16"/>
                <w:szCs w:val="16"/>
                <w:lang w:eastAsia="zh-CN" w:bidi="he-IL"/>
              </w:rPr>
              <w:t>RADIO LINK ADDITION FAILURE</w:t>
            </w:r>
          </w:p>
          <w:p>
            <w:pPr>
              <w:pStyle w:val="TAL"/>
              <w:rPr>
                <w:sz w:val="16"/>
                <w:szCs w:val="16"/>
                <w:lang w:eastAsia="zh-CN" w:bidi="he-IL"/>
              </w:rPr>
            </w:pPr>
            <w:r>
              <w:rPr>
                <w:color w:val="000000"/>
                <w:sz w:val="16"/>
                <w:szCs w:val="16"/>
                <w:lang w:eastAsia="zh-CN" w:bidi="he-IL"/>
              </w:rPr>
              <w:t>RADIO LINK DELETION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C-ID</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LINK SETUP REQUEST</w:t>
            </w:r>
          </w:p>
          <w:p>
            <w:pPr>
              <w:pStyle w:val="TAL"/>
              <w:rPr/>
            </w:pPr>
            <w:r>
              <w:rPr>
                <w:sz w:val="16"/>
                <w:szCs w:val="16"/>
              </w:rPr>
              <w:t>RADIO LINK ADDITION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RL info type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000000"/>
                <w:sz w:val="16"/>
                <w:szCs w:val="16"/>
                <w:lang w:eastAsia="zh-CN" w:bidi="he-IL"/>
              </w:rPr>
              <w:t>RADIO LINK SETUP FAILURE</w:t>
            </w:r>
          </w:p>
          <w:p>
            <w:pPr>
              <w:pStyle w:val="TAL"/>
              <w:rPr/>
            </w:pPr>
            <w:r>
              <w:rPr>
                <w:color w:val="000000"/>
                <w:sz w:val="16"/>
                <w:szCs w:val="16"/>
                <w:lang w:eastAsia="zh-CN" w:bidi="he-IL"/>
              </w:rPr>
              <w:t>RADIO LINK ADDITION FAILURE</w:t>
            </w:r>
          </w:p>
          <w:p>
            <w:pPr>
              <w:pStyle w:val="TAL"/>
              <w:rPr/>
            </w:pPr>
            <w:r>
              <w:rPr>
                <w:color w:val="000000"/>
                <w:sz w:val="16"/>
                <w:szCs w:val="16"/>
                <w:lang w:eastAsia="zh-CN" w:bidi="he-IL"/>
              </w:rPr>
              <w:t>RADIO LINK SETUP FAILURE</w:t>
            </w:r>
          </w:p>
          <w:p>
            <w:pPr>
              <w:pStyle w:val="TAL"/>
              <w:rPr/>
            </w:pPr>
            <w:r>
              <w:rPr>
                <w:sz w:val="16"/>
                <w:szCs w:val="16"/>
                <w:lang w:eastAsia="zh-CN" w:bidi="he-IL"/>
              </w:rPr>
              <w:t>RADIO LINK RECONFIGURATION FAILURE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UL Scrambling Code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rPr>
              <w:t>UL Timeslot information</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UL SIR target</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LINK SETUP REQUEST</w:t>
            </w:r>
          </w:p>
          <w:p>
            <w:pPr>
              <w:pStyle w:val="TAL"/>
              <w:rPr>
                <w:sz w:val="16"/>
                <w:szCs w:val="16"/>
                <w:lang w:eastAsia="zh-CN" w:bidi="he-I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Minimum UL channelization length</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Initial DL transmission Power</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 xml:space="preserve">RADIO LINK SETUP REQUEST </w:t>
            </w:r>
          </w:p>
          <w:p>
            <w:pPr>
              <w:pStyle w:val="TAL"/>
              <w:rPr/>
            </w:pPr>
            <w:r>
              <w:rPr>
                <w:sz w:val="16"/>
                <w:szCs w:val="16"/>
                <w:lang w:eastAsia="zh-CN" w:bidi="he-IL"/>
              </w:rPr>
              <w:t>RADIO LINK ADDITION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p>
            <w:pPr>
              <w:pStyle w:val="TAL"/>
              <w:jc w:val="center"/>
              <w:rPr>
                <w:b/>
                <w:b/>
                <w:sz w:val="16"/>
                <w:szCs w:val="16"/>
                <w:lang w:eastAsia="zh-CN" w:bidi="he-IL"/>
              </w:rPr>
            </w:pPr>
            <w:r>
              <w:rPr>
                <w:b/>
                <w:sz w:val="16"/>
                <w:szCs w:val="16"/>
                <w:lang w:eastAsia="zh-CN" w:bidi="he-IL"/>
              </w:rPr>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Maximum DL transmission Power</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RECONFIGURATION PREPARE</w:t>
            </w:r>
          </w:p>
          <w:p>
            <w:pPr>
              <w:pStyle w:val="TAL"/>
              <w:rPr>
                <w:sz w:val="16"/>
                <w:szCs w:val="16"/>
                <w:lang w:eastAsia="zh-CN" w:bidi="he-IL"/>
              </w:rPr>
            </w:pPr>
            <w:r>
              <w:rPr>
                <w:sz w:val="16"/>
                <w:szCs w:val="16"/>
                <w:lang w:eastAsia="zh-CN" w:bidi="he-IL"/>
              </w:rPr>
              <w:t>RADIO LINK ADDITION REQUEST</w:t>
            </w:r>
          </w:p>
          <w:p>
            <w:pPr>
              <w:pStyle w:val="TAL"/>
              <w:rPr>
                <w:sz w:val="16"/>
                <w:szCs w:val="16"/>
                <w:lang w:eastAsia="zh-CN" w:bidi="he-I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Minimum DL transmission Power</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sz w:val="16"/>
                <w:szCs w:val="16"/>
                <w:lang w:eastAsia="zh-CN" w:bidi="he-IL"/>
              </w:rPr>
            </w:pPr>
            <w:r>
              <w:rPr>
                <w:sz w:val="16"/>
                <w:szCs w:val="16"/>
                <w:lang w:eastAsia="zh-CN" w:bidi="he-IL"/>
              </w:rPr>
              <w:t>RADIO LINK ADDITION REQUEST</w:t>
            </w:r>
          </w:p>
          <w:p>
            <w:pPr>
              <w:pStyle w:val="TAL"/>
              <w:rPr>
                <w:sz w:val="16"/>
                <w:szCs w:val="16"/>
                <w:lang w:eastAsia="zh-CN" w:bidi="he-IL"/>
              </w:rPr>
            </w:pPr>
            <w:r>
              <w:rPr>
                <w:sz w:val="16"/>
                <w:szCs w:val="16"/>
                <w:lang w:eastAsia="zh-CN" w:bidi="he-IL"/>
              </w:rPr>
              <w:t>RADIO LINK RECONFIGURATION PREPARE</w:t>
            </w:r>
          </w:p>
          <w:p>
            <w:pPr>
              <w:pStyle w:val="TAL"/>
              <w:rPr>
                <w:sz w:val="16"/>
                <w:szCs w:val="16"/>
                <w:highlight w:val="yellow"/>
                <w:lang w:eastAsia="zh-CN" w:bidi="he-I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DL scrambling code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LINK SETUP REQUEST</w:t>
            </w:r>
          </w:p>
          <w:p>
            <w:pPr>
              <w:pStyle w:val="TAL"/>
              <w:rPr/>
            </w:pPr>
            <w:r>
              <w:rPr>
                <w:sz w:val="16"/>
                <w:szCs w:val="16"/>
                <w:lang w:eastAsia="zh-CN" w:bidi="he-IL"/>
              </w:rPr>
              <w:t>RADIO LINK ADDITION REQUEST</w:t>
            </w:r>
          </w:p>
          <w:p>
            <w:pPr>
              <w:pStyle w:val="TAL"/>
              <w:rPr/>
            </w:pPr>
            <w:r>
              <w:rPr>
                <w:sz w:val="16"/>
                <w:szCs w:val="16"/>
                <w:lang w:eastAsia="zh-CN" w:bidi="he-IL"/>
              </w:rPr>
              <w:t>RADIO LINK RECONFIGURATION PREPARE</w:t>
            </w:r>
          </w:p>
          <w:p>
            <w:pPr>
              <w:pStyle w:val="TA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DL channelization code</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RADIO LINK SETUP REQUEST</w:t>
            </w:r>
          </w:p>
          <w:p>
            <w:pPr>
              <w:pStyle w:val="TAL"/>
              <w:rPr/>
            </w:pPr>
            <w:r>
              <w:rPr>
                <w:sz w:val="16"/>
                <w:szCs w:val="16"/>
                <w:lang w:eastAsia="zh-CN" w:bidi="he-IL"/>
              </w:rPr>
              <w:t>RADIO LINK ADDITION REQUEST</w:t>
            </w:r>
          </w:p>
          <w:p>
            <w:pPr>
              <w:pStyle w:val="TAL"/>
              <w:rPr/>
            </w:pPr>
            <w:r>
              <w:rPr>
                <w:sz w:val="16"/>
                <w:szCs w:val="16"/>
                <w:lang w:eastAsia="zh-CN" w:bidi="he-IL"/>
              </w:rPr>
              <w:t>RADIO LINK RECONFIGURATION PREPARE</w:t>
            </w:r>
          </w:p>
          <w:p>
            <w:pPr>
              <w:pStyle w:val="TA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rPr>
              <w:t>DL Timeslot information</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RECONFIGURATION PREPARE</w:t>
            </w:r>
          </w:p>
          <w:p>
            <w:pPr>
              <w:pStyle w:val="TAL"/>
              <w:rPr>
                <w:sz w:val="16"/>
                <w:szCs w:val="16"/>
                <w:lang w:eastAsia="zh-CN" w:bidi="he-IL"/>
              </w:rPr>
            </w:pPr>
            <w:r>
              <w:rPr>
                <w:sz w:val="16"/>
                <w:szCs w:val="16"/>
                <w:lang w:eastAsia="zh-CN" w:bidi="he-IL"/>
              </w:rPr>
              <w:t>RADIO LINK RECONFIGURATION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Puncture limit</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RADIO LINK SETUP REQUEST</w:t>
            </w:r>
          </w:p>
          <w:p>
            <w:pPr>
              <w:pStyle w:val="TAL"/>
              <w:rPr/>
            </w:pPr>
            <w:r>
              <w:rPr>
                <w:sz w:val="16"/>
                <w:szCs w:val="16"/>
                <w:lang w:eastAsia="zh-CN" w:bidi="he-IL"/>
              </w:rPr>
              <w:t>RADIO LINK RECONFIGURATION PREPARE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color w:val="000000"/>
                <w:sz w:val="16"/>
                <w:szCs w:val="16"/>
              </w:rPr>
            </w:pPr>
            <w:r>
              <w:rPr>
                <w:sz w:val="16"/>
              </w:rPr>
              <w:t>UL Time Slot ISCP Info</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000000"/>
                <w:sz w:val="16"/>
                <w:szCs w:val="16"/>
                <w:lang w:eastAsia="zh-CN" w:bidi="he-IL"/>
              </w:rPr>
              <w:t>RADIO LINK SETUP RESPONSE</w:t>
            </w:r>
          </w:p>
          <w:p>
            <w:pPr>
              <w:pStyle w:val="TAL"/>
              <w:rPr>
                <w:color w:val="000000"/>
                <w:sz w:val="16"/>
                <w:szCs w:val="16"/>
                <w:lang w:eastAsia="zh-CN" w:bidi="he-IL"/>
              </w:rPr>
            </w:pPr>
            <w:r>
              <w:rPr>
                <w:color w:val="000000"/>
                <w:sz w:val="16"/>
                <w:szCs w:val="16"/>
                <w:lang w:eastAsia="zh-CN" w:bidi="he-IL"/>
              </w:rPr>
              <w:t>RADIO LINK ADDITION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25.423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76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4149"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000000"/>
                <w:sz w:val="16"/>
                <w:szCs w:val="16"/>
              </w:rPr>
              <w:t>Received total wide band power</w:t>
            </w:r>
          </w:p>
        </w:tc>
        <w:tc>
          <w:tcPr>
            <w:tcW w:w="3666" w:type="dxa"/>
            <w:tcBorders>
              <w:top w:val="single" w:sz="4" w:space="0" w:color="000000"/>
              <w:left w:val="single" w:sz="4" w:space="0" w:color="000000"/>
              <w:bottom w:val="single" w:sz="4" w:space="0" w:color="000000"/>
              <w:right w:val="single" w:sz="4" w:space="0" w:color="000000"/>
            </w:tcBorders>
            <w:vAlign w:val="center"/>
          </w:tcPr>
          <w:p>
            <w:pPr>
              <w:pStyle w:val="TAL"/>
              <w:rPr>
                <w:color w:val="000000"/>
                <w:sz w:val="16"/>
                <w:szCs w:val="16"/>
                <w:lang w:eastAsia="zh-CN" w:bidi="he-IL"/>
              </w:rPr>
            </w:pPr>
            <w:r>
              <w:rPr>
                <w:color w:val="000000"/>
                <w:sz w:val="16"/>
                <w:szCs w:val="16"/>
                <w:lang w:eastAsia="zh-CN" w:bidi="he-IL"/>
              </w:rPr>
              <w:t>RADIO LINK SETUP RESPONSE</w:t>
            </w:r>
          </w:p>
          <w:p>
            <w:pPr>
              <w:pStyle w:val="TAL"/>
              <w:rPr>
                <w:color w:val="000000"/>
                <w:sz w:val="16"/>
                <w:szCs w:val="16"/>
                <w:lang w:eastAsia="zh-CN" w:bidi="he-IL"/>
              </w:rPr>
            </w:pPr>
            <w:r>
              <w:rPr>
                <w:color w:val="000000"/>
                <w:sz w:val="16"/>
                <w:szCs w:val="16"/>
                <w:lang w:eastAsia="zh-CN" w:bidi="he-IL"/>
              </w:rPr>
              <w:t>RADIO LINK SETUP FAILURE</w:t>
            </w:r>
          </w:p>
          <w:p>
            <w:pPr>
              <w:pStyle w:val="TAL"/>
              <w:rPr/>
            </w:pPr>
            <w:r>
              <w:rPr>
                <w:color w:val="000000"/>
                <w:sz w:val="16"/>
                <w:szCs w:val="16"/>
                <w:lang w:eastAsia="zh-CN" w:bidi="he-IL"/>
              </w:rPr>
              <w:t>RADIO LINK ADDITION RESPONSE</w:t>
            </w:r>
          </w:p>
          <w:p>
            <w:pPr>
              <w:pStyle w:val="TAL"/>
              <w:rPr/>
            </w:pPr>
            <w:r>
              <w:rPr>
                <w:color w:val="000000"/>
                <w:sz w:val="16"/>
                <w:szCs w:val="16"/>
                <w:lang w:eastAsia="zh-CN" w:bidi="he-IL"/>
              </w:rPr>
              <w:t>RADIO LINK ADDITION FAILURE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25.423</w:t>
            </w:r>
          </w:p>
        </w:tc>
      </w:tr>
    </w:tbl>
    <w:p>
      <w:pPr>
        <w:pStyle w:val="Normal"/>
        <w:rPr>
          <w:lang w:eastAsia="zh-CN"/>
        </w:rPr>
      </w:pPr>
      <w:r>
        <w:rPr>
          <w:lang w:eastAsia="zh-CN"/>
        </w:rPr>
      </w:r>
    </w:p>
    <w:p>
      <w:pPr>
        <w:pStyle w:val="Normal"/>
        <w:keepNext w:val="true"/>
        <w:rPr>
          <w:b/>
          <w:b/>
          <w:lang w:eastAsia="zh-CN"/>
        </w:rPr>
      </w:pPr>
      <w:r>
        <w:rPr>
          <w:b/>
          <w:lang w:eastAsia="zh-CN"/>
        </w:rPr>
        <w:t>Constraints:</w:t>
      </w:r>
    </w:p>
    <w:p>
      <w:pPr>
        <w:pStyle w:val="Normal"/>
        <w:rPr/>
      </w:pPr>
      <w:r>
        <w:rPr>
          <w:lang w:eastAsia="zh-CN"/>
        </w:rPr>
        <w:t>The following optional IE names shall  be supported for corresponding  modes as described below:</w:t>
      </w:r>
    </w:p>
    <w:p>
      <w:pPr>
        <w:pStyle w:val="Normal"/>
        <w:keepNext w:val="true"/>
        <w:ind w:left="1136" w:hanging="0"/>
        <w:rPr>
          <w:b/>
          <w:b/>
          <w:lang w:eastAsia="zh-CN"/>
        </w:rPr>
      </w:pPr>
      <w:r>
        <w:rPr>
          <w:b/>
          <w:lang w:eastAsia="zh-CN"/>
        </w:rPr>
        <w:t xml:space="preserve">For FDD mode: </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szCs w:val="16"/>
        </w:rPr>
      </w:pPr>
      <w:r>
        <w:rPr>
          <w:szCs w:val="16"/>
        </w:rPr>
        <w:t>Primary CPICH scrambling code of added cell</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szCs w:val="16"/>
        </w:rPr>
        <w:t>Primary CPICH scrambling code of removed cell</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t>CPICH Ec/No</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t>CPICH RSCP</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t>UL Scrambling Code</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t>Minimum UL channelization length</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t>UARFCN downlink (Nd)</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t>UARFCN uplink (Nu)</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t>DL Scrambling Code</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szCs w:val="16"/>
        </w:rPr>
        <w:t>DL Code information</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lang w:eastAsia="zh-CN"/>
        </w:rPr>
      </w:pPr>
      <w:r>
        <w:rPr>
          <w:szCs w:val="16"/>
        </w:rPr>
        <w:t>DL channelization code</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lang w:eastAsia="zh-CN"/>
        </w:rPr>
      </w:pPr>
      <w:r>
        <w:rPr>
          <w:color w:val="000000"/>
          <w:szCs w:val="16"/>
        </w:rPr>
        <w:t>Received total wide band power</w:t>
      </w:r>
    </w:p>
    <w:p>
      <w:pPr>
        <w:pStyle w:val="Normal"/>
        <w:keepNext w:val="true"/>
        <w:ind w:left="569" w:hanging="0"/>
        <w:rPr>
          <w:lang w:eastAsia="zh-CN"/>
        </w:rPr>
      </w:pPr>
      <w:r>
        <w:rPr>
          <w:lang w:eastAsia="zh-CN"/>
        </w:rPr>
      </w:r>
    </w:p>
    <w:p>
      <w:pPr>
        <w:pStyle w:val="Normal"/>
        <w:keepNext w:val="true"/>
        <w:ind w:left="1136" w:hanging="0"/>
        <w:rPr>
          <w:b/>
          <w:b/>
          <w:lang w:eastAsia="zh-CN"/>
        </w:rPr>
      </w:pPr>
      <w:r>
        <w:rPr>
          <w:b/>
          <w:lang w:eastAsia="zh-CN"/>
        </w:rPr>
        <w:t xml:space="preserve">For TDD mode : </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lang w:eastAsia="zh-CN"/>
        </w:rPr>
      </w:pPr>
      <w:r>
        <w:rPr>
          <w:lang w:eastAsia="zh-CN"/>
        </w:rPr>
        <w:t>PCCPCH RSCP</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lang w:eastAsia="zh-CN"/>
        </w:rPr>
      </w:pPr>
      <w:r>
        <w:rPr>
          <w:color w:val="000000"/>
        </w:rPr>
        <w:t>Cell parameters Id</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color w:val="000000"/>
        </w:rPr>
        <w:t>UARFCN (Nt)</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lang w:eastAsia="zh-CN"/>
        </w:rPr>
      </w:pPr>
      <w:r>
        <w:rPr>
          <w:color w:val="000000"/>
        </w:rPr>
        <w:t>Timeslot list</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lang w:eastAsia="zh-CN"/>
        </w:rPr>
      </w:pPr>
      <w:r>
        <w:rPr>
          <w:lang w:eastAsia="zh-CN"/>
        </w:rPr>
        <w:t>UL Timeslot information</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pPr>
      <w:r>
        <w:rPr>
          <w:lang w:eastAsia="zh-CN"/>
        </w:rPr>
        <w:t>DL Timeslot information</w:t>
      </w:r>
    </w:p>
    <w:p>
      <w:pPr>
        <w:pStyle w:val="FP"/>
        <w:keepNext w:val="true"/>
        <w:numPr>
          <w:ilvl w:val="0"/>
          <w:numId w:val="5"/>
        </w:numPr>
        <w:tabs>
          <w:tab w:val="clear" w:pos="284"/>
          <w:tab w:val="left" w:pos="1496" w:leader="none"/>
          <w:tab w:val="left" w:pos="1951" w:leader="none"/>
        </w:tabs>
        <w:overflowPunct w:val="true"/>
        <w:autoSpaceDE w:val="true"/>
        <w:ind w:left="2348" w:hanging="360"/>
        <w:textAlignment w:val="auto"/>
        <w:rPr>
          <w:lang w:eastAsia="zh-CN"/>
        </w:rPr>
      </w:pPr>
      <w:r>
        <w:rPr/>
        <w:t>UL Time Slot ISCP Info</w:t>
      </w:r>
    </w:p>
    <w:p>
      <w:pPr>
        <w:pStyle w:val="FP"/>
        <w:keepNext w:val="true"/>
        <w:tabs>
          <w:tab w:val="clear" w:pos="284"/>
          <w:tab w:val="left" w:pos="1951" w:leader="none"/>
        </w:tabs>
        <w:overflowPunct w:val="true"/>
        <w:autoSpaceDE w:val="true"/>
        <w:textAlignment w:val="auto"/>
        <w:rPr>
          <w:lang w:eastAsia="zh-CN"/>
        </w:rPr>
      </w:pPr>
      <w:r>
        <w:rPr>
          <w:lang w:eastAsia="zh-CN"/>
        </w:rPr>
      </w:r>
    </w:p>
    <w:p>
      <w:pPr>
        <w:pStyle w:val="Heading2"/>
        <w:rPr/>
      </w:pPr>
      <w:bookmarkStart w:id="22" w:name="__RefHeading___Toc51853286"/>
      <w:bookmarkStart w:id="23" w:name="_Hlk36135143"/>
      <w:bookmarkEnd w:id="22"/>
      <w:bookmarkEnd w:id="23"/>
      <w:r>
        <w:rPr/>
        <w:t>4.7</w:t>
        <w:tab/>
        <w:t>Void</w:t>
      </w:r>
    </w:p>
    <w:p>
      <w:pPr>
        <w:pStyle w:val="Normal"/>
        <w:rPr/>
      </w:pPr>
      <w:r>
        <w:rPr/>
      </w:r>
    </w:p>
    <w:p>
      <w:pPr>
        <w:pStyle w:val="Heading2"/>
        <w:rPr/>
      </w:pPr>
      <w:bookmarkStart w:id="24" w:name="__RefHeading___Toc51853287"/>
      <w:bookmarkEnd w:id="24"/>
      <w:r>
        <w:rPr/>
        <w:t>4.8</w:t>
        <w:tab/>
        <w:t>Void</w:t>
      </w:r>
    </w:p>
    <w:p>
      <w:pPr>
        <w:pStyle w:val="Normal"/>
        <w:rPr/>
      </w:pPr>
      <w:r>
        <w:rPr/>
      </w:r>
      <w:bookmarkStart w:id="25" w:name="_Hlk36135143"/>
      <w:bookmarkStart w:id="26" w:name="_Hlk36135143"/>
      <w:bookmarkEnd w:id="26"/>
    </w:p>
    <w:p>
      <w:pPr>
        <w:pStyle w:val="Heading2"/>
        <w:rPr/>
      </w:pPr>
      <w:bookmarkStart w:id="27" w:name="__RefHeading___Toc51853288"/>
      <w:bookmarkEnd w:id="27"/>
      <w:r>
        <w:rPr/>
        <w:t>4.9</w:t>
        <w:tab/>
        <w:t>HSS Trace Record Content</w:t>
      </w:r>
    </w:p>
    <w:p>
      <w:pPr>
        <w:pStyle w:val="Normal"/>
        <w:keepNext w:val="true"/>
        <w:rPr/>
      </w:pPr>
      <w:r>
        <w:rPr/>
        <w:t>The following table contains the Trace record description for the minimum and medium trace depth for MAP and Diameter protocol for the C, D, Gr, Gc</w:t>
      </w:r>
      <w:r>
        <w:rPr>
          <w:lang w:eastAsia="zh-CN"/>
        </w:rPr>
        <w:t>,Cx, Sh</w:t>
      </w:r>
      <w:r>
        <w:rPr>
          <w:lang w:eastAsia="zh-CN"/>
        </w:rPr>
        <w:t>, S6a, N70, N71 and NU1</w:t>
      </w:r>
      <w:r>
        <w:rPr/>
        <w:t xml:space="preserve"> interfaces in the HSS. </w:t>
        <w:br/>
        <w:t xml:space="preserve">The trace record is the same for management based activation and for signalling based activation. </w:t>
      </w:r>
    </w:p>
    <w:tbl>
      <w:tblPr>
        <w:tblW w:w="12043" w:type="dxa"/>
        <w:jc w:val="left"/>
        <w:tblInd w:w="-113" w:type="dxa"/>
        <w:tblLayout w:type="fixed"/>
        <w:tblCellMar>
          <w:top w:w="0" w:type="dxa"/>
          <w:left w:w="108" w:type="dxa"/>
          <w:bottom w:w="0" w:type="dxa"/>
          <w:right w:w="108" w:type="dxa"/>
        </w:tblCellMar>
      </w:tblPr>
      <w:tblGrid>
        <w:gridCol w:w="1487"/>
        <w:gridCol w:w="947"/>
        <w:gridCol w:w="3298"/>
        <w:gridCol w:w="4027"/>
        <w:gridCol w:w="590"/>
        <w:gridCol w:w="647"/>
        <w:gridCol w:w="1047"/>
      </w:tblGrid>
      <w:tr>
        <w:trPr>
          <w:tblHeader w:val="true"/>
          <w:cantSplit w:val="true"/>
        </w:trPr>
        <w:tc>
          <w:tcPr>
            <w:tcW w:w="148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Interface name</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Prot.</w:t>
            </w:r>
          </w:p>
          <w:p>
            <w:pPr>
              <w:pStyle w:val="TAH"/>
              <w:rPr>
                <w:szCs w:val="18"/>
              </w:rPr>
            </w:pPr>
            <w:r>
              <w:rPr>
                <w:szCs w:val="18"/>
              </w:rPr>
              <w:t>name</w:t>
            </w:r>
          </w:p>
        </w:tc>
        <w:tc>
          <w:tcPr>
            <w:tcW w:w="329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szCs w:val="18"/>
              </w:rPr>
              <w:t>IE name</w:t>
            </w:r>
          </w:p>
        </w:tc>
        <w:tc>
          <w:tcPr>
            <w:tcW w:w="402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Message name(s)</w:t>
            </w:r>
          </w:p>
        </w:tc>
        <w:tc>
          <w:tcPr>
            <w:tcW w:w="1237" w:type="dxa"/>
            <w:gridSpan w:val="2"/>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Trace depth</w:t>
            </w:r>
          </w:p>
        </w:tc>
        <w:tc>
          <w:tcPr>
            <w:tcW w:w="104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szCs w:val="18"/>
              </w:rPr>
              <w:t>Notes</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b/>
                <w:sz w:val="18"/>
                <w:szCs w:val="18"/>
              </w:rPr>
            </w:pPr>
            <w:r>
              <w:rPr>
                <w:b/>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Cs w:val="18"/>
              </w:rPr>
            </w:pPr>
            <w:r>
              <w:rPr>
                <w:szCs w:val="18"/>
              </w:rPr>
            </w:r>
          </w:p>
        </w:tc>
        <w:tc>
          <w:tcPr>
            <w:tcW w:w="329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Cs w:val="18"/>
              </w:rPr>
            </w:pPr>
            <w:r>
              <w:rPr>
                <w:szCs w:val="18"/>
              </w:rPr>
            </w:r>
          </w:p>
        </w:tc>
        <w:tc>
          <w:tcPr>
            <w:tcW w:w="40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Cs w:val="18"/>
              </w:rPr>
            </w:pPr>
            <w:r>
              <w:rPr>
                <w:szCs w:val="18"/>
              </w:rPr>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Min</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Med</w:t>
            </w:r>
          </w:p>
        </w:tc>
        <w:tc>
          <w:tcPr>
            <w:tcW w:w="104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Cs w:val="18"/>
              </w:rPr>
            </w:pPr>
            <w:r>
              <w:rPr>
                <w:szCs w:val="18"/>
              </w:rPr>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D</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IMSI</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MAP_UPDATE_LOCATION</w:t>
            </w:r>
          </w:p>
          <w:p>
            <w:pPr>
              <w:pStyle w:val="TAL"/>
              <w:rPr>
                <w:szCs w:val="18"/>
              </w:rPr>
            </w:pPr>
            <w:r>
              <w:rPr>
                <w:szCs w:val="18"/>
              </w:rPr>
              <w:t>MAP_CANCEL_LOCATION</w:t>
            </w:r>
          </w:p>
          <w:p>
            <w:pPr>
              <w:pStyle w:val="TAL"/>
              <w:rPr>
                <w:szCs w:val="18"/>
              </w:rPr>
            </w:pPr>
            <w:r>
              <w:rPr>
                <w:szCs w:val="18"/>
              </w:rPr>
              <w:t>MAP_PURGE_MS</w:t>
            </w:r>
          </w:p>
          <w:p>
            <w:pPr>
              <w:pStyle w:val="TAL"/>
              <w:rPr>
                <w:szCs w:val="18"/>
              </w:rPr>
            </w:pPr>
            <w:r>
              <w:rPr>
                <w:szCs w:val="18"/>
              </w:rPr>
              <w:t>MAP-INSERT-SUBSCRIBER-DATA</w:t>
            </w:r>
          </w:p>
          <w:p>
            <w:pPr>
              <w:pStyle w:val="TAL"/>
              <w:rPr/>
            </w:pPr>
            <w:r>
              <w:rPr>
                <w:szCs w:val="18"/>
              </w:rPr>
              <w:t>MAP_RESTORE_DATA</w:t>
            </w:r>
          </w:p>
          <w:p>
            <w:pPr>
              <w:pStyle w:val="TAL"/>
              <w:rPr/>
            </w:pPr>
            <w:r>
              <w:rPr>
                <w:szCs w:val="18"/>
              </w:rPr>
              <w:t>MAP-SEND-IMSI</w:t>
            </w:r>
          </w:p>
          <w:p>
            <w:pPr>
              <w:pStyle w:val="TAL"/>
              <w:rPr/>
            </w:pPr>
            <w:r>
              <w:rPr>
                <w:szCs w:val="18"/>
              </w:rPr>
              <w:t>MAP-READY-FOR-SM</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MSC Address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MAP_UPDATE_LOCATION</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VLR number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MAP_UPDATE_LOCATION</w:t>
            </w:r>
          </w:p>
          <w:p>
            <w:pPr>
              <w:pStyle w:val="TAL"/>
              <w:rPr/>
            </w:pPr>
            <w:r>
              <w:rPr>
                <w:szCs w:val="18"/>
              </w:rPr>
              <w:t>MAP_PURGE_MS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User error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Provider error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SGSN number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MAP_PURGE_MS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MSISDN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MAP-INSERT-SUBSCRIBER-DATA</w:t>
            </w:r>
          </w:p>
          <w:p>
            <w:pPr>
              <w:pStyle w:val="TAL"/>
              <w:rPr>
                <w:szCs w:val="18"/>
              </w:rPr>
            </w:pPr>
            <w:r>
              <w:rPr>
                <w:szCs w:val="18"/>
              </w:rPr>
              <w:t>MAP-SEND-IMSI</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MS Not Reachable Flag</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MAP_RESTORE_DATA</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SS-Code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val="sv-SE"/>
              </w:rPr>
            </w:pPr>
            <w:r>
              <w:rPr>
                <w:szCs w:val="18"/>
                <w:lang w:val="sv-SE"/>
              </w:rPr>
              <w:t>MAP_REGISTER_SS</w:t>
            </w:r>
          </w:p>
          <w:p>
            <w:pPr>
              <w:pStyle w:val="TAL"/>
              <w:rPr>
                <w:szCs w:val="18"/>
                <w:lang w:val="sv-SE"/>
              </w:rPr>
            </w:pPr>
            <w:r>
              <w:rPr>
                <w:szCs w:val="18"/>
                <w:lang w:val="sv-SE"/>
              </w:rPr>
              <w:t>MAP_ERASE_SS</w:t>
            </w:r>
          </w:p>
          <w:p>
            <w:pPr>
              <w:pStyle w:val="TAL"/>
              <w:rPr/>
            </w:pPr>
            <w:r>
              <w:rPr>
                <w:szCs w:val="18"/>
              </w:rPr>
              <w:t>MAP_ACTIVATE_SS</w:t>
            </w:r>
          </w:p>
          <w:p>
            <w:pPr>
              <w:pStyle w:val="TAL"/>
              <w:rPr/>
            </w:pPr>
            <w:r>
              <w:rPr>
                <w:szCs w:val="18"/>
              </w:rPr>
              <w:t>MAP_DEACTIVATE_SS</w:t>
            </w:r>
          </w:p>
          <w:p>
            <w:pPr>
              <w:pStyle w:val="TAL"/>
              <w:rPr>
                <w:szCs w:val="18"/>
              </w:rPr>
            </w:pPr>
            <w:r>
              <w:rPr>
                <w:szCs w:val="18"/>
              </w:rPr>
              <w:t>MAP_INTERROGATE_SS</w:t>
            </w:r>
          </w:p>
          <w:p>
            <w:pPr>
              <w:pStyle w:val="TAL"/>
              <w:rPr>
                <w:szCs w:val="18"/>
              </w:rPr>
            </w:pPr>
            <w:r>
              <w:rPr>
                <w:szCs w:val="18"/>
              </w:rPr>
              <w:t>MAP_REGISTER_PASSWORD</w:t>
            </w:r>
          </w:p>
          <w:p>
            <w:pPr>
              <w:pStyle w:val="TAL"/>
              <w:rPr/>
            </w:pPr>
            <w:r>
              <w:rPr>
                <w:szCs w:val="18"/>
              </w:rPr>
              <w:t>MAP_REGISTER_CC_ENTRY</w:t>
            </w:r>
          </w:p>
          <w:p>
            <w:pPr>
              <w:pStyle w:val="TAL"/>
              <w:rPr/>
            </w:pPr>
            <w:r>
              <w:rPr>
                <w:szCs w:val="18"/>
              </w:rPr>
              <w:t>MAP_ERASE_CC_ENTRY</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Forwarded-to number with subaddress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MAP_REGISTER_SS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Alert Reason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MAP-READY-FOR-SM</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Basic service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lang w:val="sv-SE"/>
              </w:rPr>
              <w:t>MAP_REGISTER_SS</w:t>
            </w:r>
          </w:p>
          <w:p>
            <w:pPr>
              <w:pStyle w:val="TAL"/>
              <w:rPr/>
            </w:pPr>
            <w:r>
              <w:rPr>
                <w:szCs w:val="18"/>
                <w:lang w:val="sv-SE"/>
              </w:rPr>
              <w:t>MAP_ERASE_SS</w:t>
            </w:r>
          </w:p>
          <w:p>
            <w:pPr>
              <w:pStyle w:val="TAL"/>
              <w:rPr/>
            </w:pPr>
            <w:r>
              <w:rPr>
                <w:szCs w:val="18"/>
              </w:rPr>
              <w:t>MAP_ACTIVATE_SS</w:t>
            </w:r>
          </w:p>
          <w:p>
            <w:pPr>
              <w:pStyle w:val="TAL"/>
              <w:rPr>
                <w:szCs w:val="18"/>
              </w:rPr>
            </w:pPr>
            <w:r>
              <w:rPr>
                <w:szCs w:val="18"/>
              </w:rPr>
              <w:t>MAP_DEACTIVATE_SS</w:t>
            </w:r>
          </w:p>
          <w:p>
            <w:pPr>
              <w:pStyle w:val="TAL"/>
              <w:rPr>
                <w:szCs w:val="18"/>
              </w:rPr>
            </w:pPr>
            <w:r>
              <w:rPr>
                <w:szCs w:val="18"/>
              </w:rPr>
              <w:t>MAP_INTERROGATE_SS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shd w:fill="CCFFFF" w:val="clear"/>
            <w:vAlign w:val="center"/>
          </w:tcPr>
          <w:p>
            <w:pPr>
              <w:pStyle w:val="TAL"/>
              <w:rPr>
                <w:szCs w:val="18"/>
              </w:rPr>
            </w:pPr>
            <w:r>
              <w:rPr>
                <w:szCs w:val="18"/>
              </w:rPr>
              <w:t>C</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Service Centre Address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MAP-SEND-ROUTING-INFO-FOR-SM</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Network Node Number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MAP-SEND-ROUTING-INFO-FOR-SM</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GPRS Node Indicator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MAP-SEND-ROUTING-INFO-FOR-SM</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User error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Provider error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MSISDN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MAP-SEND-ROUTING-INFO-FOR-SM</w:t>
            </w:r>
          </w:p>
          <w:p>
            <w:pPr>
              <w:pStyle w:val="TAL"/>
              <w:rPr>
                <w:szCs w:val="18"/>
              </w:rPr>
            </w:pPr>
            <w:r>
              <w:rPr>
                <w:szCs w:val="18"/>
              </w:rPr>
              <w:t>Send Routeing Info ack</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Number of forwarding</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Send Routeing Info</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p>
            <w:pPr>
              <w:pStyle w:val="TAL"/>
              <w:rPr/>
            </w:pPr>
            <w:r>
              <w:rPr>
                <w:szCs w:val="18"/>
              </w:rPr>
              <w:t>TS 23.018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IMSI</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Send Routeing Info ack</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p>
            <w:pPr>
              <w:pStyle w:val="TAL"/>
              <w:rPr/>
            </w:pPr>
            <w:r>
              <w:rPr>
                <w:szCs w:val="18"/>
              </w:rPr>
              <w:t>TS 23.018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Roaming number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Send Routeing Info ack</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p>
            <w:pPr>
              <w:pStyle w:val="TAL"/>
              <w:rPr>
                <w:szCs w:val="18"/>
              </w:rPr>
            </w:pPr>
            <w:r>
              <w:rPr>
                <w:szCs w:val="18"/>
              </w:rPr>
              <w:t>TS 23.018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Forwarded-to number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Send Routeing Info ack</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p>
            <w:pPr>
              <w:pStyle w:val="TAL"/>
              <w:rPr>
                <w:szCs w:val="18"/>
              </w:rPr>
            </w:pPr>
            <w:r>
              <w:rPr>
                <w:szCs w:val="18"/>
              </w:rPr>
              <w:t>TS 23.018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Forwarding reason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Send Routeing Info ack</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p>
            <w:pPr>
              <w:pStyle w:val="TAL"/>
              <w:rPr>
                <w:szCs w:val="18"/>
              </w:rPr>
            </w:pPr>
            <w:r>
              <w:rPr>
                <w:szCs w:val="18"/>
              </w:rPr>
              <w:t>TS 23.018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Additional Number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MAP-SEND-ROUTING-INFO-FOR-SM</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Gr</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SGSN address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MAP_UPDATE_GPRS_LOCATION</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IMSI</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MAP_CANCEL_LOCATION</w:t>
            </w:r>
          </w:p>
          <w:p>
            <w:pPr>
              <w:pStyle w:val="TAL"/>
              <w:rPr>
                <w:szCs w:val="18"/>
              </w:rPr>
            </w:pPr>
            <w:r>
              <w:rPr>
                <w:szCs w:val="18"/>
              </w:rPr>
              <w:t>MAP_PURGE_MS</w:t>
            </w:r>
          </w:p>
          <w:p>
            <w:pPr>
              <w:pStyle w:val="TAL"/>
              <w:rPr>
                <w:szCs w:val="18"/>
              </w:rPr>
            </w:pPr>
            <w:r>
              <w:rPr>
                <w:szCs w:val="18"/>
              </w:rPr>
              <w:t>MAP_UPDATE_GPRS_LOCATION</w:t>
            </w:r>
          </w:p>
          <w:p>
            <w:pPr>
              <w:pStyle w:val="TAL"/>
              <w:rPr/>
            </w:pPr>
            <w:r>
              <w:rPr>
                <w:szCs w:val="18"/>
              </w:rPr>
              <w:t>MAP-INSERT-SUBSCRIBER-DATA</w:t>
            </w:r>
          </w:p>
          <w:p>
            <w:pPr>
              <w:pStyle w:val="TAL"/>
              <w:rPr/>
            </w:pPr>
            <w:r>
              <w:rPr>
                <w:szCs w:val="18"/>
              </w:rPr>
              <w:t>MAP-READY-FOR-SM</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SGSN number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MAP_UPDATE_GPRS_LOCATION</w:t>
            </w:r>
          </w:p>
          <w:p>
            <w:pPr>
              <w:pStyle w:val="TAL"/>
              <w:rPr>
                <w:szCs w:val="18"/>
              </w:rPr>
            </w:pPr>
            <w:r>
              <w:rPr>
                <w:szCs w:val="18"/>
              </w:rPr>
              <w:t>MAP_PURGE_MS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Alert Reason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MAP-READY-FOR-SM</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User error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Provider error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pPr>
            <w:r>
              <w:rPr>
                <w:szCs w:val="18"/>
              </w:rPr>
              <w:t>Gc</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IMSI</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MAP_SEND_ROUTING_INFO_FOR_GPRS</w:t>
            </w:r>
          </w:p>
          <w:p>
            <w:pPr>
              <w:pStyle w:val="TAL"/>
              <w:rPr/>
            </w:pPr>
            <w:r>
              <w:rPr>
                <w:szCs w:val="18"/>
              </w:rPr>
              <w:t>MAP_FAILURE_REPORT</w:t>
            </w:r>
          </w:p>
          <w:p>
            <w:pPr>
              <w:pStyle w:val="TAL"/>
              <w:rPr/>
            </w:pPr>
            <w:r>
              <w:rPr>
                <w:szCs w:val="18"/>
              </w:rPr>
              <w:t>MAP_NOTE_MS_PRESENT_FOR_GPRS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SGSN address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MAP_SEND_ROUTING_INFO_FOR_GPRS</w:t>
            </w:r>
          </w:p>
          <w:p>
            <w:pPr>
              <w:pStyle w:val="TAL"/>
              <w:rPr>
                <w:szCs w:val="18"/>
              </w:rPr>
            </w:pPr>
            <w:r>
              <w:rPr>
                <w:szCs w:val="18"/>
              </w:rPr>
              <w:t>MAP_NOTE_MS_PRESENT_FOR_GPRS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GGSN address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MAP_SEND_ROUTING_INFO_FOR_GPRS</w:t>
            </w:r>
          </w:p>
          <w:p>
            <w:pPr>
              <w:pStyle w:val="TAL"/>
              <w:rPr/>
            </w:pPr>
            <w:r>
              <w:rPr>
                <w:szCs w:val="18"/>
              </w:rPr>
              <w:t>MAP_FAILURE_REPORT</w:t>
            </w:r>
          </w:p>
          <w:p>
            <w:pPr>
              <w:pStyle w:val="TAL"/>
              <w:rPr/>
            </w:pPr>
            <w:r>
              <w:rPr>
                <w:szCs w:val="18"/>
              </w:rPr>
              <w:t>MAP_NOTE_MS_PRESENT_FOR_GPRS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Mobile Not Reachable Reason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MAP_SEND_ROUTING_INFO_FOR_GPRS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User error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8"/>
                <w:szCs w:val="18"/>
              </w:rPr>
            </w:pPr>
            <w:r>
              <w:rPr>
                <w:sz w:val="18"/>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Provider error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TS 29.002</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Cx</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Diameter</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Public User Identity</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lang w:eastAsia="zh-CN"/>
              </w:rPr>
            </w:pPr>
            <w:r>
              <w:rPr>
                <w:caps/>
                <w:szCs w:val="18"/>
              </w:rPr>
              <w:t>User-Authorization-Request</w:t>
            </w:r>
          </w:p>
          <w:p>
            <w:pPr>
              <w:pStyle w:val="TAL"/>
              <w:rPr>
                <w:caps/>
                <w:szCs w:val="18"/>
                <w:lang w:eastAsia="zh-CN"/>
              </w:rPr>
            </w:pPr>
            <w:r>
              <w:rPr>
                <w:caps/>
                <w:szCs w:val="18"/>
              </w:rPr>
              <w:t>Multimedia-Auth-Request</w:t>
            </w:r>
          </w:p>
          <w:p>
            <w:pPr>
              <w:pStyle w:val="TAL"/>
              <w:rPr/>
            </w:pPr>
            <w:r>
              <w:rPr>
                <w:caps/>
                <w:szCs w:val="18"/>
                <w:lang w:eastAsia="zh-CN"/>
              </w:rPr>
              <w:t>Location Info Request</w:t>
            </w:r>
          </w:p>
        </w:tc>
        <w:tc>
          <w:tcPr>
            <w:tcW w:w="590" w:type="dxa"/>
            <w:tcBorders>
              <w:top w:val="single" w:sz="4" w:space="0" w:color="000000"/>
              <w:left w:val="single" w:sz="4" w:space="0" w:color="000000"/>
              <w:bottom w:val="single" w:sz="4" w:space="0" w:color="000000"/>
              <w:right w:val="single" w:sz="4" w:space="0" w:color="000000"/>
            </w:tcBorders>
          </w:tcPr>
          <w:p>
            <w:pPr>
              <w:pStyle w:val="TAL"/>
              <w:rPr>
                <w:caps/>
                <w:szCs w:val="18"/>
                <w:lang w:eastAsia="zh-CN"/>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lang w:eastAsia="zh-CN"/>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lang w:eastAsia="zh-CN"/>
              </w:rPr>
            </w:pPr>
            <w:r>
              <w:rPr>
                <w:caps/>
                <w:szCs w:val="18"/>
                <w:lang w:eastAsia="zh-CN"/>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Private User Identity</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lang w:eastAsia="zh-CN"/>
              </w:rPr>
            </w:pPr>
            <w:r>
              <w:rPr>
                <w:caps/>
                <w:szCs w:val="18"/>
              </w:rPr>
              <w:t>User-Authorization-Request</w:t>
            </w:r>
          </w:p>
          <w:p>
            <w:pPr>
              <w:pStyle w:val="TAL"/>
              <w:rPr>
                <w:caps/>
                <w:szCs w:val="18"/>
                <w:lang w:eastAsia="zh-CN"/>
              </w:rPr>
            </w:pPr>
            <w:r>
              <w:rPr>
                <w:caps/>
                <w:szCs w:val="18"/>
              </w:rPr>
              <w:t>Multimedia-Auth-Request</w:t>
            </w:r>
          </w:p>
          <w:p>
            <w:pPr>
              <w:pStyle w:val="TAL"/>
              <w:rPr>
                <w:caps/>
                <w:szCs w:val="18"/>
                <w:lang w:eastAsia="zh-CN"/>
              </w:rPr>
            </w:pPr>
            <w:r>
              <w:rPr>
                <w:caps/>
                <w:szCs w:val="18"/>
                <w:lang w:eastAsia="zh-CN"/>
              </w:rPr>
              <w:t>Registration-Termination-Request</w:t>
            </w:r>
          </w:p>
          <w:p>
            <w:pPr>
              <w:pStyle w:val="TAL"/>
              <w:rPr/>
            </w:pPr>
            <w:r>
              <w:rPr>
                <w:caps/>
                <w:szCs w:val="18"/>
                <w:lang w:eastAsia="zh-CN"/>
              </w:rPr>
              <w:t>Push-Profile-Request</w:t>
            </w:r>
          </w:p>
        </w:tc>
        <w:tc>
          <w:tcPr>
            <w:tcW w:w="590"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Visited Network Identifier</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User-Authorization-Request</w:t>
            </w:r>
          </w:p>
        </w:tc>
        <w:tc>
          <w:tcPr>
            <w:tcW w:w="590"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S-CSCF Name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lang w:eastAsia="zh-CN"/>
              </w:rPr>
            </w:pPr>
            <w:r>
              <w:rPr>
                <w:caps/>
                <w:szCs w:val="18"/>
              </w:rPr>
              <w:t>Server-Assignment-Request</w:t>
            </w:r>
          </w:p>
          <w:p>
            <w:pPr>
              <w:pStyle w:val="TAL"/>
              <w:rPr/>
            </w:pPr>
            <w:r>
              <w:rPr>
                <w:caps/>
                <w:szCs w:val="18"/>
              </w:rPr>
              <w:t>Multimedia-Auth-Request</w:t>
            </w:r>
          </w:p>
        </w:tc>
        <w:tc>
          <w:tcPr>
            <w:tcW w:w="590"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Server Assignment Type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rPr>
            </w:pPr>
            <w:r>
              <w:rPr>
                <w:caps/>
                <w:szCs w:val="18"/>
              </w:rPr>
              <w:t>Server-Assignment-Request</w:t>
            </w:r>
          </w:p>
        </w:tc>
        <w:tc>
          <w:tcPr>
            <w:tcW w:w="590"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User Data Already Available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Server-Assignment-Request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Reason for de-registration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Registration-Termination-Request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Routing Information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lang w:eastAsia="zh-CN"/>
              </w:rPr>
            </w:pPr>
            <w:r>
              <w:rPr>
                <w:caps/>
                <w:szCs w:val="18"/>
              </w:rPr>
              <w:t>Registration-Termination-Request</w:t>
            </w:r>
          </w:p>
          <w:p>
            <w:pPr>
              <w:pStyle w:val="TAL"/>
              <w:rPr>
                <w:caps/>
                <w:szCs w:val="18"/>
              </w:rPr>
            </w:pPr>
            <w:r>
              <w:rPr>
                <w:caps/>
                <w:szCs w:val="18"/>
              </w:rPr>
              <w:t>Push-Profile-Request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Number Authentication Items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Multimedia-Auth-Request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Authentication Data</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Multimedia-Auth-Request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Authentication Scheme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rPr>
            </w:pPr>
            <w:r>
              <w:rPr>
                <w:caps/>
                <w:szCs w:val="18"/>
              </w:rPr>
              <w:t>Multimedia-Auth-Request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Registration result</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rPr>
            </w:pPr>
            <w:r>
              <w:rPr>
                <w:caps/>
                <w:szCs w:val="18"/>
              </w:rPr>
              <w:t>Server-Assignment-Answer</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228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Result</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User-Authorization-Answer</w:t>
              <w:tab/>
            </w:r>
          </w:p>
          <w:p>
            <w:pPr>
              <w:pStyle w:val="TAL"/>
              <w:rPr>
                <w:caps/>
                <w:szCs w:val="18"/>
              </w:rPr>
            </w:pPr>
            <w:r>
              <w:rPr>
                <w:caps/>
                <w:szCs w:val="18"/>
              </w:rPr>
              <w:t>Registration-Termination-Answer</w:t>
            </w:r>
          </w:p>
          <w:p>
            <w:pPr>
              <w:pStyle w:val="TAL"/>
              <w:rPr/>
            </w:pPr>
            <w:r>
              <w:rPr>
                <w:caps/>
                <w:szCs w:val="18"/>
              </w:rPr>
              <w:t>Location Info Answer</w:t>
              <w:tab/>
            </w:r>
          </w:p>
          <w:p>
            <w:pPr>
              <w:pStyle w:val="TAL"/>
              <w:rPr>
                <w:caps/>
                <w:szCs w:val="18"/>
              </w:rPr>
            </w:pPr>
            <w:r>
              <w:rPr>
                <w:caps/>
                <w:szCs w:val="18"/>
              </w:rPr>
              <w:t>Push-Profile-Answer</w:t>
              <w:tab/>
            </w:r>
          </w:p>
          <w:p>
            <w:pPr>
              <w:pStyle w:val="TAL"/>
              <w:rPr/>
            </w:pPr>
            <w:r>
              <w:rPr>
                <w:caps/>
                <w:szCs w:val="18"/>
              </w:rPr>
              <w:t>Multimedia-Auth-Answer</w:t>
              <w:tab/>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w:t>
            </w:r>
            <w:r>
              <w:rPr>
                <w:szCs w:val="18"/>
              </w:rPr>
              <w:t>228</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pPr>
            <w:r>
              <w:rPr/>
              <w:t>Sh</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Diameter</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User Identity</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User-Data-Request</w:t>
            </w:r>
          </w:p>
          <w:p>
            <w:pPr>
              <w:pStyle w:val="TAL"/>
              <w:rPr/>
            </w:pPr>
            <w:r>
              <w:rPr>
                <w:caps/>
                <w:szCs w:val="18"/>
              </w:rPr>
              <w:t>Profile-Update-Request</w:t>
              <w:tab/>
            </w:r>
          </w:p>
          <w:p>
            <w:pPr>
              <w:pStyle w:val="TAL"/>
              <w:rPr>
                <w:caps/>
                <w:szCs w:val="18"/>
                <w:lang w:eastAsia="zh-CN"/>
              </w:rPr>
            </w:pPr>
            <w:r>
              <w:rPr>
                <w:caps/>
                <w:szCs w:val="18"/>
              </w:rPr>
              <w:t>Subscribe-Notifications-Request</w:t>
            </w:r>
          </w:p>
          <w:p>
            <w:pPr>
              <w:pStyle w:val="TAL"/>
              <w:rPr>
                <w:caps/>
                <w:szCs w:val="18"/>
              </w:rPr>
            </w:pPr>
            <w:r>
              <w:rPr>
                <w:caps/>
                <w:szCs w:val="18"/>
              </w:rPr>
              <w:t>Push-Notification-Request</w:t>
            </w:r>
          </w:p>
        </w:tc>
        <w:tc>
          <w:tcPr>
            <w:tcW w:w="590"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328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ListBullet3"/>
              <w:numPr>
                <w:ilvl w:val="0"/>
                <w:numId w:val="0"/>
              </w:numPr>
              <w:snapToGrid w:val="false"/>
              <w:spacing w:before="0" w:after="180"/>
              <w:ind w:left="1135" w:hanging="0"/>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Requested data</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User-Data-Request</w:t>
              <w:tab/>
            </w:r>
          </w:p>
          <w:p>
            <w:pPr>
              <w:pStyle w:val="TAL"/>
              <w:rPr/>
            </w:pPr>
            <w:r>
              <w:rPr>
                <w:caps/>
                <w:szCs w:val="18"/>
              </w:rPr>
              <w:t>Profile-Update-Request</w:t>
              <w:tab/>
            </w:r>
          </w:p>
          <w:p>
            <w:pPr>
              <w:pStyle w:val="TAL"/>
              <w:rPr/>
            </w:pPr>
            <w:r>
              <w:rPr>
                <w:caps/>
                <w:szCs w:val="18"/>
              </w:rPr>
              <w:t>Subscribe-Notifications-Request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328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ListBullet3"/>
              <w:numPr>
                <w:ilvl w:val="0"/>
                <w:numId w:val="0"/>
              </w:numPr>
              <w:snapToGrid w:val="false"/>
              <w:spacing w:before="0" w:after="180"/>
              <w:ind w:left="1135" w:hanging="0"/>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Application Server Identity</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User-Data-Request</w:t>
              <w:tab/>
            </w:r>
          </w:p>
          <w:p>
            <w:pPr>
              <w:pStyle w:val="TAL"/>
              <w:rPr/>
            </w:pPr>
            <w:r>
              <w:rPr>
                <w:caps/>
                <w:szCs w:val="18"/>
              </w:rPr>
              <w:t>Profile-Update-Request</w:t>
              <w:tab/>
            </w:r>
          </w:p>
          <w:p>
            <w:pPr>
              <w:pStyle w:val="TAL"/>
              <w:rPr>
                <w:caps/>
                <w:szCs w:val="18"/>
              </w:rPr>
            </w:pPr>
            <w:r>
              <w:rPr>
                <w:caps/>
                <w:szCs w:val="18"/>
              </w:rPr>
              <w:t>Subscribe-Notifications-Request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328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ListBullet3"/>
              <w:numPr>
                <w:ilvl w:val="0"/>
                <w:numId w:val="0"/>
              </w:numPr>
              <w:snapToGrid w:val="false"/>
              <w:spacing w:before="0" w:after="180"/>
              <w:ind w:left="1135" w:hanging="0"/>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Data</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rPr>
            </w:pPr>
            <w:r>
              <w:rPr>
                <w:caps/>
                <w:szCs w:val="18"/>
              </w:rPr>
              <w:t>Profile-Update-Request</w:t>
              <w:tab/>
            </w:r>
          </w:p>
          <w:p>
            <w:pPr>
              <w:pStyle w:val="TAL"/>
              <w:rPr/>
            </w:pPr>
            <w:r>
              <w:rPr>
                <w:caps/>
                <w:szCs w:val="18"/>
              </w:rPr>
              <w:t>Push-Notification-Request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328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ListBullet3"/>
              <w:numPr>
                <w:ilvl w:val="0"/>
                <w:numId w:val="0"/>
              </w:numPr>
              <w:snapToGrid w:val="false"/>
              <w:spacing w:before="0" w:after="180"/>
              <w:ind w:left="1135" w:hanging="0"/>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Subscription request type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Subscribe-Notifications-Request</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lang w:eastAsia="zh-CN"/>
              </w:rPr>
              <w:t>328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ListBullet3"/>
              <w:numPr>
                <w:ilvl w:val="0"/>
                <w:numId w:val="0"/>
              </w:numPr>
              <w:snapToGrid w:val="false"/>
              <w:spacing w:before="0" w:after="180"/>
              <w:ind w:left="1135" w:hanging="0"/>
              <w:rPr>
                <w:caps/>
                <w:szCs w:val="18"/>
              </w:rPr>
            </w:pPr>
            <w:r>
              <w:rPr>
                <w:caps/>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Cs w:val="18"/>
              </w:rPr>
            </w:pPr>
            <w:r>
              <w:rPr>
                <w:szCs w:val="18"/>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Result</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rPr>
            </w:pPr>
            <w:r>
              <w:rPr>
                <w:caps/>
                <w:szCs w:val="18"/>
              </w:rPr>
              <w:t>User-Data-Answer</w:t>
              <w:tab/>
            </w:r>
          </w:p>
          <w:p>
            <w:pPr>
              <w:pStyle w:val="TAL"/>
              <w:rPr/>
            </w:pPr>
            <w:r>
              <w:rPr>
                <w:caps/>
                <w:szCs w:val="18"/>
              </w:rPr>
              <w:t>Profile-Update-Answer</w:t>
            </w:r>
          </w:p>
          <w:p>
            <w:pPr>
              <w:pStyle w:val="TAL"/>
              <w:rPr/>
            </w:pPr>
            <w:r>
              <w:rPr>
                <w:caps/>
                <w:szCs w:val="18"/>
              </w:rPr>
              <w:t>Subscribe-Notifications-Answer</w:t>
              <w:tab/>
            </w:r>
          </w:p>
          <w:p>
            <w:pPr>
              <w:pStyle w:val="TAL"/>
              <w:rPr>
                <w:caps/>
                <w:szCs w:val="18"/>
              </w:rPr>
            </w:pPr>
            <w:r>
              <w:rPr>
                <w:caps/>
                <w:szCs w:val="18"/>
              </w:rPr>
              <w:t>Push-Notification-Answer</w:t>
            </w:r>
          </w:p>
        </w:tc>
        <w:tc>
          <w:tcPr>
            <w:tcW w:w="59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b/>
                <w:b/>
                <w:sz w:val="18"/>
                <w:szCs w:val="18"/>
              </w:rPr>
            </w:pPr>
            <w:r>
              <w:rPr>
                <w:rFonts w:cs="Arial" w:ascii="Arial" w:hAnsi="Arial"/>
                <w:b/>
                <w:sz w:val="18"/>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caps/>
                <w:szCs w:val="18"/>
              </w:rPr>
            </w:pPr>
            <w:r>
              <w:rPr>
                <w:szCs w:val="18"/>
              </w:rPr>
              <w:t>TS 29.</w:t>
            </w:r>
            <w:r>
              <w:rPr>
                <w:szCs w:val="18"/>
              </w:rPr>
              <w:t>328</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20"/>
                <w:szCs w:val="18"/>
              </w:rPr>
            </w:pPr>
            <w:r>
              <w:rPr>
                <w:sz w:val="20"/>
                <w:szCs w:val="18"/>
              </w:rPr>
              <w:t>S6a</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Diameter</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User Name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NOTIFY REQUEST</w:t>
            </w:r>
          </w:p>
          <w:p>
            <w:pPr>
              <w:pStyle w:val="TAL"/>
              <w:rPr/>
            </w:pPr>
            <w:r>
              <w:rPr>
                <w:caps/>
                <w:szCs w:val="18"/>
              </w:rPr>
              <w:t>AUTHENTICATION INFORMATION REQUEST</w:t>
            </w:r>
          </w:p>
          <w:p>
            <w:pPr>
              <w:pStyle w:val="TAL"/>
              <w:rPr/>
            </w:pPr>
            <w:r>
              <w:rPr>
                <w:caps/>
                <w:szCs w:val="18"/>
              </w:rPr>
              <w:t>DELETE SUBSCRIBER DATA REQUEST</w:t>
            </w:r>
          </w:p>
          <w:p>
            <w:pPr>
              <w:pStyle w:val="TAL"/>
              <w:rPr/>
            </w:pPr>
            <w:r>
              <w:rPr>
                <w:caps/>
                <w:szCs w:val="18"/>
              </w:rPr>
              <w:t>INSERT SUBSCRIBER DATA REQUEST</w:t>
            </w:r>
          </w:p>
          <w:p>
            <w:pPr>
              <w:pStyle w:val="TAL"/>
              <w:rPr>
                <w:caps/>
                <w:szCs w:val="18"/>
              </w:rPr>
            </w:pPr>
            <w:r>
              <w:rPr>
                <w:caps/>
                <w:szCs w:val="18"/>
              </w:rPr>
              <w:t>PURGE UE REQUEST</w:t>
            </w:r>
          </w:p>
          <w:p>
            <w:pPr>
              <w:pStyle w:val="TAL"/>
              <w:rPr/>
            </w:pPr>
            <w:r>
              <w:rPr>
                <w:caps/>
                <w:szCs w:val="18"/>
              </w:rPr>
              <w:t>CANCEL LOCATION REQUEST</w:t>
            </w:r>
          </w:p>
          <w:p>
            <w:pPr>
              <w:pStyle w:val="TAL"/>
              <w:rPr/>
            </w:pPr>
            <w:r>
              <w:rPr>
                <w:caps/>
                <w:szCs w:val="18"/>
              </w:rPr>
              <w:t>UPDATE LOCATION REQUEST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29.272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Terminal Infomration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rPr>
            </w:pPr>
            <w:r>
              <w:rPr>
                <w:caps/>
                <w:szCs w:val="18"/>
              </w:rPr>
              <w:t>NOTIFY REQUEST</w:t>
            </w:r>
          </w:p>
          <w:p>
            <w:pPr>
              <w:pStyle w:val="TAL"/>
              <w:rPr/>
            </w:pPr>
            <w:r>
              <w:rPr>
                <w:caps/>
                <w:szCs w:val="18"/>
              </w:rPr>
              <w:t>UPDATE LOCATION REQUEST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29.272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Result</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NOTIFY ANSWER</w:t>
            </w:r>
          </w:p>
          <w:p>
            <w:pPr>
              <w:pStyle w:val="TAL"/>
              <w:rPr>
                <w:caps/>
                <w:szCs w:val="18"/>
              </w:rPr>
            </w:pPr>
            <w:r>
              <w:rPr>
                <w:caps/>
                <w:szCs w:val="18"/>
              </w:rPr>
              <w:t>AUTHENTICATION INFORMATION ANSWER</w:t>
            </w:r>
          </w:p>
          <w:p>
            <w:pPr>
              <w:pStyle w:val="TAL"/>
              <w:rPr/>
            </w:pPr>
            <w:r>
              <w:rPr>
                <w:caps/>
                <w:szCs w:val="18"/>
              </w:rPr>
              <w:t>DELETE SUBSCRIBER DATA ANSWER</w:t>
            </w:r>
          </w:p>
          <w:p>
            <w:pPr>
              <w:pStyle w:val="TAL"/>
              <w:rPr/>
            </w:pPr>
            <w:r>
              <w:rPr>
                <w:caps/>
                <w:szCs w:val="18"/>
              </w:rPr>
              <w:t>INSERT SUBSCRIBER DATA ANSWER</w:t>
            </w:r>
          </w:p>
          <w:p>
            <w:pPr>
              <w:pStyle w:val="TAL"/>
              <w:rPr/>
            </w:pPr>
            <w:r>
              <w:rPr>
                <w:caps/>
                <w:szCs w:val="18"/>
              </w:rPr>
              <w:t>PURGE UE ANSWER</w:t>
            </w:r>
          </w:p>
          <w:p>
            <w:pPr>
              <w:pStyle w:val="TAL"/>
              <w:rPr/>
            </w:pPr>
            <w:r>
              <w:rPr>
                <w:caps/>
                <w:szCs w:val="18"/>
              </w:rPr>
              <w:t>CANCEL LOCATION ANSWER</w:t>
            </w:r>
          </w:p>
          <w:p>
            <w:pPr>
              <w:pStyle w:val="TAL"/>
              <w:rPr>
                <w:caps/>
                <w:szCs w:val="18"/>
              </w:rPr>
            </w:pPr>
            <w:r>
              <w:rPr>
                <w:caps/>
                <w:szCs w:val="18"/>
              </w:rPr>
              <w:t>UPDATE LOCATION ANSWER</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29.272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RAT Type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UPDATE LOCATION REQUEST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pPr>
            <w:r>
              <w:rPr>
                <w:szCs w:val="18"/>
              </w:rPr>
              <w:t>TS 29.272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APN</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NOTIFY REQUEST</w:t>
            </w:r>
          </w:p>
        </w:tc>
        <w:tc>
          <w:tcPr>
            <w:tcW w:w="5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caps/>
                <w:szCs w:val="18"/>
              </w:rPr>
            </w:pPr>
            <w:r>
              <w:rPr>
                <w:b/>
                <w:caps/>
                <w:szCs w:val="18"/>
              </w:rPr>
            </w:r>
          </w:p>
        </w:tc>
        <w:tc>
          <w:tcPr>
            <w:tcW w:w="6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szCs w:val="18"/>
              </w:rPr>
            </w:pPr>
            <w:r>
              <w:rPr>
                <w:b/>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L"/>
              <w:snapToGrid w:val="false"/>
              <w:rPr>
                <w:b/>
                <w:b/>
                <w:szCs w:val="18"/>
              </w:rPr>
            </w:pPr>
            <w:r>
              <w:rPr>
                <w:b/>
                <w:szCs w:val="18"/>
              </w:rPr>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Visited PLMN Id</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AUTHENTICATION INFORMATION REQUEST</w:t>
            </w:r>
          </w:p>
          <w:p>
            <w:pPr>
              <w:pStyle w:val="TAL"/>
              <w:rPr/>
            </w:pPr>
            <w:r>
              <w:rPr>
                <w:caps/>
                <w:szCs w:val="18"/>
              </w:rPr>
              <w:t>UPDATE LOCATION REQUEST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29.272</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20"/>
                <w:szCs w:val="18"/>
              </w:rPr>
            </w:pPr>
            <w:r>
              <w:rPr>
                <w:sz w:val="20"/>
                <w:szCs w:val="18"/>
              </w:rPr>
              <w:t>N70</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20"/>
                <w:szCs w:val="18"/>
                <w:lang w:val="en-US" w:eastAsia="en-US"/>
              </w:rPr>
            </w:pPr>
            <w:r>
              <w:rPr>
                <w:lang w:val="en-US" w:eastAsia="en-US"/>
              </w:rPr>
              <w:t>Nhss</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t>Message Name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t>Nhss_imsUEContextManagement</w:t>
            </w:r>
          </w:p>
          <w:p>
            <w:pPr>
              <w:pStyle w:val="TAL"/>
              <w:rPr/>
            </w:pPr>
            <w:r>
              <w:rPr/>
              <w:t>Nhss_imsSubscriberDataManagement</w:t>
            </w:r>
          </w:p>
          <w:p>
            <w:pPr>
              <w:pStyle w:val="TAL"/>
              <w:rPr>
                <w:caps/>
                <w:szCs w:val="18"/>
              </w:rPr>
            </w:pPr>
            <w:r>
              <w:rPr/>
              <w:t>Nhss_imsUEAuthentication</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t>URI of the request</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t>Nhss_imsUEContextManagement</w:t>
            </w:r>
          </w:p>
          <w:p>
            <w:pPr>
              <w:pStyle w:val="TAL"/>
              <w:rPr/>
            </w:pPr>
            <w:r>
              <w:rPr/>
              <w:t>Nhss_imsSubscriberDataManagement</w:t>
            </w:r>
          </w:p>
          <w:p>
            <w:pPr>
              <w:pStyle w:val="TAL"/>
              <w:rPr>
                <w:caps/>
                <w:szCs w:val="18"/>
              </w:rPr>
            </w:pPr>
            <w:r>
              <w:rPr/>
              <w:t>Nhss_imsUEAuthentication</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t>Status code of the response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t>Nhss_imsUEContextManagement</w:t>
            </w:r>
          </w:p>
          <w:p>
            <w:pPr>
              <w:pStyle w:val="TAL"/>
              <w:rPr/>
            </w:pPr>
            <w:r>
              <w:rPr/>
              <w:t>Nhss_imsSubscriberDataManagement</w:t>
            </w:r>
          </w:p>
          <w:p>
            <w:pPr>
              <w:pStyle w:val="TAL"/>
              <w:rPr>
                <w:caps/>
                <w:szCs w:val="18"/>
              </w:rPr>
            </w:pPr>
            <w:r>
              <w:rPr/>
              <w:t>Nhss_imsUEAuthentication</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t>ID of the connected NF</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t>Nhss_imsUEContextManagement</w:t>
            </w:r>
          </w:p>
          <w:p>
            <w:pPr>
              <w:pStyle w:val="TAL"/>
              <w:rPr/>
            </w:pPr>
            <w:r>
              <w:rPr/>
              <w:t>Nhss_imsSubscriberDataManagement</w:t>
            </w:r>
          </w:p>
          <w:p>
            <w:pPr>
              <w:pStyle w:val="TAL"/>
              <w:rPr>
                <w:caps/>
                <w:szCs w:val="18"/>
              </w:rPr>
            </w:pPr>
            <w:r>
              <w:rPr/>
              <w:t>Nhss_imsUEAuthentication</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t>ID of the traced NF</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t>Nhss_imsUEContextManagement</w:t>
            </w:r>
          </w:p>
          <w:p>
            <w:pPr>
              <w:pStyle w:val="TAL"/>
              <w:rPr/>
            </w:pPr>
            <w:r>
              <w:rPr/>
              <w:t>Nhss_imsSubscriberDataManagement</w:t>
            </w:r>
          </w:p>
          <w:p>
            <w:pPr>
              <w:pStyle w:val="TAL"/>
              <w:rPr>
                <w:caps/>
                <w:szCs w:val="18"/>
              </w:rPr>
            </w:pPr>
            <w:r>
              <w:rPr/>
              <w:t>Nhss_imsUEAuthentication</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t>Record extensions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t>Nhss_imsUEContextManagement</w:t>
            </w:r>
          </w:p>
          <w:p>
            <w:pPr>
              <w:pStyle w:val="TAL"/>
              <w:rPr/>
            </w:pPr>
            <w:r>
              <w:rPr/>
              <w:t>Nhss_imsSubscriberDataManagement</w:t>
            </w:r>
          </w:p>
          <w:p>
            <w:pPr>
              <w:pStyle w:val="TAL"/>
              <w:rPr>
                <w:caps/>
                <w:szCs w:val="18"/>
              </w:rPr>
            </w:pPr>
            <w:r>
              <w:rPr/>
              <w:t>Nhss_imsUEAuthentication</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t>IE extracted from the NU1 messages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t>Nhss_imsUEContextManagement</w:t>
            </w:r>
          </w:p>
          <w:p>
            <w:pPr>
              <w:pStyle w:val="TAL"/>
              <w:rPr>
                <w:caps/>
                <w:szCs w:val="18"/>
              </w:rPr>
            </w:pPr>
            <w:r>
              <w:rPr/>
              <w:t>Nhss_imsSubscriberDataManagement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20"/>
                <w:szCs w:val="18"/>
              </w:rPr>
            </w:pPr>
            <w:r>
              <w:rPr>
                <w:sz w:val="20"/>
                <w:szCs w:val="18"/>
              </w:rPr>
              <w:t>N71</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20"/>
                <w:szCs w:val="18"/>
                <w:lang w:val="en-US" w:eastAsia="en-US"/>
              </w:rPr>
            </w:pPr>
            <w:r>
              <w:rPr>
                <w:lang w:val="en-US" w:eastAsia="en-US"/>
              </w:rPr>
              <w:t>Nhss</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Message Name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Nhss_imsSubscriberDataManagement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URI of the request</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Nhss_imsSubscriberDataManagement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Status code of the response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Nhss_imsSubscriberDataManagement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ID of the connected NF</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Nhss_imsSubscriberDataManagement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ID of the traced NF</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Nhss_imsSubscriberDataManagement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Record extensions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Nhss_imsSubscriberDataManagement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IE extracted from the NU1 messages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Nhss_imsSubscriberDataManagement</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29.562</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20"/>
                <w:szCs w:val="18"/>
              </w:rPr>
            </w:pPr>
            <w:r>
              <w:rPr>
                <w:sz w:val="20"/>
                <w:szCs w:val="18"/>
              </w:rPr>
              <w:t>NU1</w:t>
            </w:r>
          </w:p>
        </w:tc>
        <w:tc>
          <w:tcPr>
            <w:tcW w:w="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 w:val="20"/>
                <w:szCs w:val="18"/>
                <w:lang w:val="en-US" w:eastAsia="en-US"/>
              </w:rPr>
            </w:pPr>
            <w:r>
              <w:rPr>
                <w:lang w:val="en-US" w:eastAsia="en-US"/>
              </w:rPr>
              <w:t>Nhss</w:t>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Message Name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Nhss_UEAuthentication</w:t>
            </w:r>
          </w:p>
          <w:p>
            <w:pPr>
              <w:pStyle w:val="TAL"/>
              <w:rPr>
                <w:lang w:val="en-US" w:eastAsia="en-US"/>
              </w:rPr>
            </w:pPr>
            <w:r>
              <w:rPr>
                <w:lang w:val="en-US" w:eastAsia="en-US"/>
              </w:rPr>
              <w:t>Nhss_SubscriberDataManagement</w:t>
            </w:r>
          </w:p>
          <w:p>
            <w:pPr>
              <w:pStyle w:val="TAL"/>
              <w:rPr>
                <w:lang w:val="en-US" w:eastAsia="en-US"/>
              </w:rPr>
            </w:pPr>
            <w:r>
              <w:rPr>
                <w:lang w:val="en-US" w:eastAsia="en-US"/>
              </w:rPr>
              <w:t>Nhss_UEContextManagement</w:t>
            </w:r>
          </w:p>
          <w:p>
            <w:pPr>
              <w:pStyle w:val="TAL"/>
              <w:rPr>
                <w:lang w:val="en-US" w:eastAsia="en-US"/>
              </w:rPr>
            </w:pPr>
            <w:r>
              <w:rPr>
                <w:lang w:val="en-US" w:eastAsia="en-US"/>
              </w:rPr>
              <w:t>Nhss_EventExposure</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29.563</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URI of the request</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Nhss_UEAuthentication</w:t>
            </w:r>
          </w:p>
          <w:p>
            <w:pPr>
              <w:pStyle w:val="TAL"/>
              <w:rPr>
                <w:lang w:val="en-US" w:eastAsia="en-US"/>
              </w:rPr>
            </w:pPr>
            <w:r>
              <w:rPr>
                <w:lang w:val="en-US" w:eastAsia="en-US"/>
              </w:rPr>
              <w:t>Nhss_SubscriberDataManagement</w:t>
            </w:r>
          </w:p>
          <w:p>
            <w:pPr>
              <w:pStyle w:val="TAL"/>
              <w:rPr>
                <w:lang w:val="en-US" w:eastAsia="en-US"/>
              </w:rPr>
            </w:pPr>
            <w:r>
              <w:rPr>
                <w:lang w:val="en-US" w:eastAsia="en-US"/>
              </w:rPr>
              <w:t>Nhss_UEContextManagement</w:t>
            </w:r>
          </w:p>
          <w:p>
            <w:pPr>
              <w:pStyle w:val="TAL"/>
              <w:rPr>
                <w:lang w:val="en-US" w:eastAsia="en-US"/>
              </w:rPr>
            </w:pPr>
            <w:r>
              <w:rPr>
                <w:lang w:val="en-US" w:eastAsia="en-US"/>
              </w:rPr>
              <w:t>Nhss_EventExposure</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29.563</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Status code of the response</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Nhss_UEAuthentication</w:t>
            </w:r>
          </w:p>
          <w:p>
            <w:pPr>
              <w:pStyle w:val="TAL"/>
              <w:rPr>
                <w:lang w:val="en-US" w:eastAsia="en-US"/>
              </w:rPr>
            </w:pPr>
            <w:r>
              <w:rPr>
                <w:lang w:val="en-US" w:eastAsia="en-US"/>
              </w:rPr>
              <w:t>Nhss_SubscriberDataManagement</w:t>
            </w:r>
          </w:p>
          <w:p>
            <w:pPr>
              <w:pStyle w:val="TAL"/>
              <w:rPr>
                <w:lang w:val="en-US" w:eastAsia="en-US"/>
              </w:rPr>
            </w:pPr>
            <w:r>
              <w:rPr>
                <w:lang w:val="en-US" w:eastAsia="en-US"/>
              </w:rPr>
              <w:t>Nhss_UEContextManagement</w:t>
            </w:r>
          </w:p>
          <w:p>
            <w:pPr>
              <w:pStyle w:val="TAL"/>
              <w:rPr>
                <w:lang w:val="en-US" w:eastAsia="en-US"/>
              </w:rPr>
            </w:pPr>
            <w:r>
              <w:rPr>
                <w:lang w:val="en-US" w:eastAsia="en-US"/>
              </w:rPr>
              <w:t>Nhss_EventExposure</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29.563</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ID of the connected NF</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Nhss_UEAuthentication</w:t>
            </w:r>
          </w:p>
          <w:p>
            <w:pPr>
              <w:pStyle w:val="TAL"/>
              <w:rPr>
                <w:lang w:val="en-US" w:eastAsia="en-US"/>
              </w:rPr>
            </w:pPr>
            <w:r>
              <w:rPr>
                <w:lang w:val="en-US" w:eastAsia="en-US"/>
              </w:rPr>
              <w:t>Nhss_SubscriberDataManagement</w:t>
            </w:r>
          </w:p>
          <w:p>
            <w:pPr>
              <w:pStyle w:val="TAL"/>
              <w:rPr>
                <w:lang w:val="en-US" w:eastAsia="en-US"/>
              </w:rPr>
            </w:pPr>
            <w:r>
              <w:rPr>
                <w:lang w:val="en-US" w:eastAsia="en-US"/>
              </w:rPr>
              <w:t>Nhss_UEContextManagement</w:t>
            </w:r>
          </w:p>
          <w:p>
            <w:pPr>
              <w:pStyle w:val="TAL"/>
              <w:rPr>
                <w:lang w:val="en-US" w:eastAsia="en-US"/>
              </w:rPr>
            </w:pPr>
            <w:r>
              <w:rPr>
                <w:lang w:val="en-US" w:eastAsia="en-US"/>
              </w:rPr>
              <w:t>Nhss_EventExposure</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29.563</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ID of the traced NF</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Nhss_UEAuthentication</w:t>
            </w:r>
          </w:p>
          <w:p>
            <w:pPr>
              <w:pStyle w:val="TAL"/>
              <w:rPr>
                <w:lang w:val="en-US" w:eastAsia="en-US"/>
              </w:rPr>
            </w:pPr>
            <w:r>
              <w:rPr>
                <w:lang w:val="en-US" w:eastAsia="en-US"/>
              </w:rPr>
              <w:t>Nhss_SubscriberDataManagement</w:t>
            </w:r>
          </w:p>
          <w:p>
            <w:pPr>
              <w:pStyle w:val="TAL"/>
              <w:rPr>
                <w:lang w:val="en-US" w:eastAsia="en-US"/>
              </w:rPr>
            </w:pPr>
            <w:r>
              <w:rPr>
                <w:lang w:val="en-US" w:eastAsia="en-US"/>
              </w:rPr>
              <w:t>Nhss_UEContextManagement</w:t>
            </w:r>
          </w:p>
          <w:p>
            <w:pPr>
              <w:pStyle w:val="TAL"/>
              <w:rPr>
                <w:lang w:val="en-US" w:eastAsia="en-US"/>
              </w:rPr>
            </w:pPr>
            <w:r>
              <w:rPr>
                <w:lang w:val="en-US" w:eastAsia="en-US"/>
              </w:rPr>
              <w:t>Nhss_EventExposure</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M</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29.563</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Record extensions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Nhss_UEAuthentication</w:t>
            </w:r>
          </w:p>
          <w:p>
            <w:pPr>
              <w:pStyle w:val="TAL"/>
              <w:rPr>
                <w:lang w:val="en-US" w:eastAsia="en-US"/>
              </w:rPr>
            </w:pPr>
            <w:r>
              <w:rPr>
                <w:lang w:val="en-US" w:eastAsia="en-US"/>
              </w:rPr>
              <w:t>Nhss_SubscriberDataManagement</w:t>
            </w:r>
          </w:p>
          <w:p>
            <w:pPr>
              <w:pStyle w:val="TAL"/>
              <w:rPr>
                <w:lang w:val="en-US" w:eastAsia="en-US"/>
              </w:rPr>
            </w:pPr>
            <w:r>
              <w:rPr>
                <w:lang w:val="en-US" w:eastAsia="en-US"/>
              </w:rPr>
              <w:t>Nhss_UEContextManagement</w:t>
            </w:r>
          </w:p>
          <w:p>
            <w:pPr>
              <w:pStyle w:val="TAL"/>
              <w:rPr>
                <w:lang w:val="en-US" w:eastAsia="en-US"/>
              </w:rPr>
            </w:pPr>
            <w:r>
              <w:rPr>
                <w:lang w:val="en-US" w:eastAsia="en-US"/>
              </w:rPr>
              <w:t>Nhss_EventExposure</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29.563</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20"/>
                <w:szCs w:val="18"/>
              </w:rPr>
            </w:pPr>
            <w:r>
              <w:rPr>
                <w:sz w:val="20"/>
                <w:szCs w:val="18"/>
              </w:rPr>
            </w:r>
          </w:p>
        </w:tc>
        <w:tc>
          <w:tcPr>
            <w:tcW w:w="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Courier New" w:hAnsi="Courier New" w:cs="Courier New"/>
                <w:sz w:val="20"/>
                <w:szCs w:val="18"/>
                <w:lang w:val="en-US" w:eastAsia="en-US"/>
              </w:rPr>
            </w:pPr>
            <w:r>
              <w:rPr>
                <w:rFonts w:cs="Courier New" w:ascii="Courier New" w:hAnsi="Courier New"/>
                <w:sz w:val="20"/>
                <w:szCs w:val="18"/>
                <w:lang w:val="en-US" w:eastAsia="en-US"/>
              </w:rPr>
            </w:r>
          </w:p>
        </w:tc>
        <w:tc>
          <w:tcPr>
            <w:tcW w:w="3298" w:type="dxa"/>
            <w:tcBorders>
              <w:top w:val="single" w:sz="4" w:space="0" w:color="000000"/>
              <w:left w:val="single" w:sz="4" w:space="0" w:color="000000"/>
              <w:bottom w:val="single" w:sz="4" w:space="0" w:color="000000"/>
              <w:right w:val="single" w:sz="4" w:space="0" w:color="000000"/>
            </w:tcBorders>
            <w:vAlign w:val="center"/>
          </w:tcPr>
          <w:p>
            <w:pPr>
              <w:pStyle w:val="TAL"/>
              <w:rPr/>
            </w:pPr>
            <w:r>
              <w:rPr/>
              <w:t>IE extracted from the NU1 messages</w:t>
            </w:r>
          </w:p>
        </w:tc>
        <w:tc>
          <w:tcPr>
            <w:tcW w:w="4027"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Nhss_UEAuthentication</w:t>
            </w:r>
          </w:p>
          <w:p>
            <w:pPr>
              <w:pStyle w:val="TAL"/>
              <w:rPr>
                <w:lang w:val="en-US" w:eastAsia="en-US"/>
              </w:rPr>
            </w:pPr>
            <w:r>
              <w:rPr>
                <w:lang w:val="en-US" w:eastAsia="en-US"/>
              </w:rPr>
              <w:t>Nhss_SubscriberDataManagement</w:t>
            </w:r>
          </w:p>
          <w:p>
            <w:pPr>
              <w:pStyle w:val="TAL"/>
              <w:rPr>
                <w:lang w:val="en-US" w:eastAsia="en-US"/>
              </w:rPr>
            </w:pPr>
            <w:r>
              <w:rPr>
                <w:lang w:val="en-US" w:eastAsia="en-US"/>
              </w:rPr>
              <w:t>Nhss_UEContextManagement</w:t>
            </w:r>
          </w:p>
          <w:p>
            <w:pPr>
              <w:pStyle w:val="TAL"/>
              <w:rPr>
                <w:lang w:val="en-US" w:eastAsia="en-US"/>
              </w:rPr>
            </w:pPr>
            <w:r>
              <w:rPr>
                <w:lang w:val="en-US" w:eastAsia="en-US"/>
              </w:rPr>
              <w:t>Nhss_EventExposure</w:t>
            </w:r>
          </w:p>
        </w:tc>
        <w:tc>
          <w:tcPr>
            <w:tcW w:w="590"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647" w:type="dxa"/>
            <w:tcBorders>
              <w:top w:val="single" w:sz="4" w:space="0" w:color="000000"/>
              <w:left w:val="single" w:sz="4" w:space="0" w:color="000000"/>
              <w:bottom w:val="single" w:sz="4" w:space="0" w:color="000000"/>
              <w:right w:val="single" w:sz="4" w:space="0" w:color="000000"/>
            </w:tcBorders>
          </w:tcPr>
          <w:p>
            <w:pPr>
              <w:pStyle w:val="TAL"/>
              <w:jc w:val="center"/>
              <w:rPr>
                <w:b/>
                <w:b/>
                <w:szCs w:val="18"/>
              </w:rPr>
            </w:pPr>
            <w:r>
              <w:rPr>
                <w:b/>
                <w:szCs w:val="18"/>
              </w:rPr>
              <w:t>O</w:t>
            </w:r>
          </w:p>
        </w:tc>
        <w:tc>
          <w:tcPr>
            <w:tcW w:w="104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TS 29.563</w:t>
            </w:r>
          </w:p>
        </w:tc>
      </w:tr>
    </w:tbl>
    <w:p>
      <w:pPr>
        <w:pStyle w:val="Normal"/>
        <w:rPr/>
      </w:pPr>
      <w:r>
        <w:rPr/>
      </w:r>
    </w:p>
    <w:p>
      <w:pPr>
        <w:pStyle w:val="Heading2"/>
        <w:rPr/>
      </w:pPr>
      <w:bookmarkStart w:id="28" w:name="__RefHeading___Toc51853289"/>
      <w:bookmarkEnd w:id="28"/>
      <w:r>
        <w:rPr/>
        <w:t>4.10</w:t>
        <w:tab/>
        <w:t>BM-SC Trace Record Content</w:t>
      </w:r>
    </w:p>
    <w:p>
      <w:pPr>
        <w:pStyle w:val="Normal"/>
        <w:keepNext w:val="true"/>
        <w:rPr/>
      </w:pPr>
      <w:r>
        <w:rPr/>
        <w:t xml:space="preserve">The following table describes the trace record content for minimum and medium trace depth for BM-SC. </w:t>
      </w:r>
    </w:p>
    <w:p>
      <w:pPr>
        <w:pStyle w:val="Normal"/>
        <w:keepNext w:val="true"/>
        <w:rPr/>
      </w:pPr>
      <w:r>
        <w:rPr/>
        <w:t>The record content is same for management based activation and for signalling based activation.</w:t>
      </w:r>
    </w:p>
    <w:p>
      <w:pPr>
        <w:pStyle w:val="Normal"/>
        <w:keepNext w:val="true"/>
        <w:rPr/>
      </w:pPr>
      <w:r>
        <w:rPr/>
        <w:t>For BM-SC, the Minimum level of detail shall be supported.</w:t>
      </w:r>
    </w:p>
    <w:p>
      <w:pPr>
        <w:pStyle w:val="Normal"/>
        <w:keepNext w:val="true"/>
        <w:rPr/>
      </w:pPr>
      <w:r>
        <w:rPr/>
      </w:r>
    </w:p>
    <w:tbl>
      <w:tblPr>
        <w:tblW w:w="12002" w:type="dxa"/>
        <w:jc w:val="left"/>
        <w:tblInd w:w="-5" w:type="dxa"/>
        <w:tblLayout w:type="fixed"/>
        <w:tblCellMar>
          <w:top w:w="0" w:type="dxa"/>
          <w:left w:w="108" w:type="dxa"/>
          <w:bottom w:w="0" w:type="dxa"/>
          <w:right w:w="108" w:type="dxa"/>
        </w:tblCellMar>
      </w:tblPr>
      <w:tblGrid>
        <w:gridCol w:w="967"/>
        <w:gridCol w:w="1387"/>
        <w:gridCol w:w="1887"/>
        <w:gridCol w:w="5477"/>
        <w:gridCol w:w="590"/>
        <w:gridCol w:w="647"/>
        <w:gridCol w:w="1047"/>
      </w:tblGrid>
      <w:tr>
        <w:trPr>
          <w:tblHeader w:val="true"/>
          <w:cantSplit w:val="true"/>
        </w:trPr>
        <w:tc>
          <w:tcPr>
            <w:tcW w:w="96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Interface</w:t>
            </w:r>
          </w:p>
          <w:p>
            <w:pPr>
              <w:pStyle w:val="TAH"/>
              <w:rPr/>
            </w:pPr>
            <w:r>
              <w:rPr>
                <w:szCs w:val="18"/>
              </w:rPr>
              <w:t>name</w:t>
            </w:r>
          </w:p>
        </w:tc>
        <w:tc>
          <w:tcPr>
            <w:tcW w:w="138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szCs w:val="18"/>
              </w:rPr>
              <w:t>Prot.</w:t>
            </w:r>
          </w:p>
          <w:p>
            <w:pPr>
              <w:pStyle w:val="TAH"/>
              <w:rPr>
                <w:szCs w:val="18"/>
              </w:rPr>
            </w:pPr>
            <w:r>
              <w:rPr>
                <w:szCs w:val="18"/>
              </w:rPr>
              <w:t>name</w:t>
            </w:r>
          </w:p>
        </w:tc>
        <w:tc>
          <w:tcPr>
            <w:tcW w:w="188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IE name</w:t>
            </w:r>
          </w:p>
        </w:tc>
        <w:tc>
          <w:tcPr>
            <w:tcW w:w="547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Message name(s)</w:t>
            </w:r>
          </w:p>
        </w:tc>
        <w:tc>
          <w:tcPr>
            <w:tcW w:w="1237"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Trace depth</w:t>
            </w:r>
          </w:p>
        </w:tc>
        <w:tc>
          <w:tcPr>
            <w:tcW w:w="104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Notes</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sz w:val="18"/>
                <w:szCs w:val="18"/>
              </w:rPr>
            </w:pPr>
            <w:r>
              <w:rPr>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szCs w:val="18"/>
              </w:rPr>
            </w:pPr>
            <w:r>
              <w:rPr>
                <w:szCs w:val="18"/>
              </w:rPr>
            </w:r>
          </w:p>
        </w:tc>
        <w:tc>
          <w:tcPr>
            <w:tcW w:w="188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szCs w:val="18"/>
              </w:rPr>
            </w:pPr>
            <w:r>
              <w:rPr>
                <w:szCs w:val="18"/>
              </w:rPr>
            </w:r>
          </w:p>
        </w:tc>
        <w:tc>
          <w:tcPr>
            <w:tcW w:w="547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szCs w:val="18"/>
              </w:rPr>
            </w:pPr>
            <w:r>
              <w:rPr>
                <w:szCs w:val="18"/>
              </w:rPr>
            </w:r>
          </w:p>
        </w:tc>
        <w:tc>
          <w:tcPr>
            <w:tcW w:w="590"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Min</w:t>
            </w:r>
          </w:p>
        </w:tc>
        <w:tc>
          <w:tcPr>
            <w:tcW w:w="64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Cs w:val="18"/>
              </w:rPr>
            </w:pPr>
            <w:r>
              <w:rPr>
                <w:szCs w:val="18"/>
              </w:rPr>
              <w:t>Med</w:t>
            </w:r>
          </w:p>
        </w:tc>
        <w:tc>
          <w:tcPr>
            <w:tcW w:w="104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szCs w:val="18"/>
              </w:rPr>
            </w:pPr>
            <w:r>
              <w:rPr>
                <w:szCs w:val="18"/>
              </w:rPr>
            </w:r>
          </w:p>
        </w:tc>
      </w:tr>
      <w:tr>
        <w:trPr>
          <w:cantSplit w:val="true"/>
        </w:trPr>
        <w:tc>
          <w:tcPr>
            <w:tcW w:w="96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Gmb</w:t>
            </w:r>
          </w:p>
        </w:tc>
        <w:tc>
          <w:tcPr>
            <w:tcW w:w="13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Diameter Gmb</w:t>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IMSI</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MBMS Authorization Request (AAR)</w:t>
            </w:r>
          </w:p>
          <w:p>
            <w:pPr>
              <w:pStyle w:val="TAL"/>
              <w:rPr>
                <w:szCs w:val="18"/>
              </w:rPr>
            </w:pPr>
            <w:r>
              <w:rPr>
                <w:caps/>
                <w:szCs w:val="18"/>
              </w:rPr>
              <w:t>MBMS Authorization Response (AAA)</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szCs w:val="18"/>
              </w:rPr>
            </w:pPr>
            <w:r>
              <w:rPr>
                <w:b w:val="false"/>
                <w:bCs/>
                <w:szCs w:val="18"/>
              </w:rPr>
              <w:t>TS 29.061</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ind w:left="-142" w:hanging="0"/>
              <w:rPr>
                <w:b w:val="false"/>
                <w:b w:val="false"/>
                <w:bCs/>
                <w:sz w:val="18"/>
                <w:szCs w:val="18"/>
              </w:rPr>
            </w:pPr>
            <w:r>
              <w:rPr>
                <w:b w:val="false"/>
                <w:bCs/>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szCs w:val="18"/>
              </w:rPr>
            </w:pPr>
            <w:r>
              <w:rPr>
                <w:b w:val="false"/>
                <w:bCs/>
                <w:szCs w:val="18"/>
              </w:rPr>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szCs w:val="18"/>
              </w:rPr>
            </w:pPr>
            <w:r>
              <w:rPr>
                <w:b w:val="false"/>
                <w:bCs/>
                <w:szCs w:val="18"/>
              </w:rPr>
              <w:t>RAI</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caps/>
                <w:szCs w:val="18"/>
              </w:rPr>
              <w:t>MBMS Authorization Request (AAR)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szCs w:val="18"/>
              </w:rPr>
            </w:pPr>
            <w:r>
              <w:rPr>
                <w:b w:val="false"/>
                <w:bCs/>
                <w:szCs w:val="18"/>
              </w:rPr>
              <w:t>TS 29.061</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ind w:left="-142" w:hanging="0"/>
              <w:rPr>
                <w:b w:val="false"/>
                <w:b w:val="false"/>
                <w:bCs/>
                <w:sz w:val="18"/>
                <w:szCs w:val="18"/>
              </w:rPr>
            </w:pPr>
            <w:r>
              <w:rPr>
                <w:b w:val="false"/>
                <w:bCs/>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szCs w:val="18"/>
              </w:rPr>
            </w:pPr>
            <w:r>
              <w:rPr>
                <w:b w:val="false"/>
                <w:bCs/>
                <w:szCs w:val="18"/>
              </w:rPr>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Access Point Name</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caps/>
                <w:szCs w:val="18"/>
              </w:rPr>
              <w:t>MBMS Authorization Request (AAR)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szCs w:val="18"/>
              </w:rPr>
            </w:pPr>
            <w:r>
              <w:rPr>
                <w:b w:val="false"/>
                <w:bCs/>
                <w:szCs w:val="18"/>
              </w:rPr>
              <w:t>TS 29.061</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ind w:left="-142" w:hanging="0"/>
              <w:rPr>
                <w:b w:val="false"/>
                <w:b w:val="false"/>
                <w:bCs/>
                <w:sz w:val="18"/>
                <w:szCs w:val="18"/>
              </w:rPr>
            </w:pPr>
            <w:r>
              <w:rPr>
                <w:b w:val="false"/>
                <w:bCs/>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szCs w:val="18"/>
              </w:rPr>
            </w:pPr>
            <w:r>
              <w:rPr>
                <w:b w:val="false"/>
                <w:bCs/>
                <w:szCs w:val="18"/>
              </w:rPr>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MSISDN</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MBMS Authorization Request (AAR)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pPr>
            <w:r>
              <w:rPr>
                <w:b w:val="false"/>
                <w:bCs/>
                <w:szCs w:val="18"/>
              </w:rPr>
              <w:t>TS 29.061</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ind w:left="-142" w:hanging="0"/>
              <w:rPr>
                <w:b w:val="false"/>
                <w:b w:val="false"/>
                <w:bCs/>
                <w:sz w:val="18"/>
                <w:szCs w:val="18"/>
              </w:rPr>
            </w:pPr>
            <w:r>
              <w:rPr>
                <w:b w:val="false"/>
                <w:bCs/>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szCs w:val="18"/>
              </w:rPr>
            </w:pPr>
            <w:r>
              <w:rPr>
                <w:b w:val="false"/>
                <w:bCs/>
                <w:szCs w:val="18"/>
              </w:rPr>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IMEI(SV)</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MBMS Authorization Request (AAR)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szCs w:val="18"/>
              </w:rPr>
            </w:pPr>
            <w:r>
              <w:rPr>
                <w:b w:val="false"/>
                <w:bCs/>
                <w:szCs w:val="18"/>
              </w:rPr>
              <w:t>TS 29.061</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ind w:left="-142" w:hanging="0"/>
              <w:rPr>
                <w:b w:val="false"/>
                <w:b w:val="false"/>
                <w:bCs/>
                <w:sz w:val="18"/>
                <w:szCs w:val="18"/>
              </w:rPr>
            </w:pPr>
            <w:r>
              <w:rPr>
                <w:b w:val="false"/>
                <w:bCs/>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szCs w:val="18"/>
              </w:rPr>
            </w:pPr>
            <w:r>
              <w:rPr>
                <w:b w:val="false"/>
                <w:bCs/>
                <w:szCs w:val="18"/>
              </w:rPr>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IP Multicast Address</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MBMS Authorization Request (AAR)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szCs w:val="18"/>
              </w:rPr>
            </w:pPr>
            <w:r>
              <w:rPr>
                <w:b w:val="false"/>
                <w:bCs/>
                <w:szCs w:val="18"/>
              </w:rPr>
              <w:t>TS 29.061</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ind w:left="-142" w:hanging="0"/>
              <w:rPr>
                <w:b w:val="false"/>
                <w:b w:val="false"/>
                <w:bCs/>
                <w:sz w:val="18"/>
                <w:szCs w:val="18"/>
              </w:rPr>
            </w:pPr>
            <w:r>
              <w:rPr>
                <w:b w:val="false"/>
                <w:bCs/>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szCs w:val="18"/>
              </w:rPr>
            </w:pPr>
            <w:r>
              <w:rPr>
                <w:b w:val="false"/>
                <w:bCs/>
                <w:szCs w:val="18"/>
              </w:rPr>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TMGI</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MBMS Authorization Response (AAA)</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szCs w:val="18"/>
              </w:rPr>
            </w:pPr>
            <w:r>
              <w:rPr>
                <w:b w:val="false"/>
                <w:bCs/>
                <w:szCs w:val="18"/>
              </w:rPr>
              <w:t>TS 29.061</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ind w:left="-142" w:hanging="0"/>
              <w:rPr>
                <w:b w:val="false"/>
                <w:b w:val="false"/>
                <w:bCs/>
                <w:sz w:val="18"/>
                <w:szCs w:val="18"/>
              </w:rPr>
            </w:pPr>
            <w:r>
              <w:rPr>
                <w:b w:val="false"/>
                <w:bCs/>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szCs w:val="18"/>
              </w:rPr>
            </w:pPr>
            <w:r>
              <w:rPr>
                <w:b w:val="false"/>
                <w:bCs/>
                <w:szCs w:val="18"/>
              </w:rPr>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L"/>
              <w:rPr>
                <w:szCs w:val="18"/>
              </w:rPr>
            </w:pPr>
            <w:r>
              <w:rPr>
                <w:szCs w:val="18"/>
              </w:rPr>
              <w:t>Result-Code</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caps/>
                <w:szCs w:val="18"/>
              </w:rPr>
            </w:pPr>
            <w:r>
              <w:rPr>
                <w:caps/>
                <w:szCs w:val="18"/>
              </w:rPr>
              <w:t>MBMS Authorization Response (AAA)</w:t>
            </w:r>
          </w:p>
          <w:p>
            <w:pPr>
              <w:pStyle w:val="TAL"/>
              <w:rPr>
                <w:caps/>
                <w:szCs w:val="18"/>
              </w:rPr>
            </w:pPr>
            <w:r>
              <w:rPr>
                <w:caps/>
                <w:szCs w:val="18"/>
              </w:rPr>
              <w:t>MBMS User Deactivation Response (STA)</w:t>
            </w:r>
          </w:p>
          <w:p>
            <w:pPr>
              <w:pStyle w:val="TAL"/>
              <w:rPr/>
            </w:pPr>
            <w:r>
              <w:rPr>
                <w:caps/>
                <w:szCs w:val="18"/>
              </w:rPr>
              <w:t>MBMS Session start-stop indication Response (raa)</w:t>
            </w:r>
          </w:p>
          <w:p>
            <w:pPr>
              <w:pStyle w:val="TAL"/>
              <w:rPr/>
            </w:pPr>
            <w:r>
              <w:rPr>
                <w:caps/>
                <w:szCs w:val="18"/>
              </w:rPr>
              <w:t>MBMS service termination answer (ASR)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szCs w:val="18"/>
              </w:rPr>
            </w:pPr>
            <w:r>
              <w:rPr>
                <w:b w:val="false"/>
                <w:bCs/>
                <w:szCs w:val="18"/>
              </w:rPr>
              <w:t>TS 29.061</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ind w:left="-142" w:hanging="0"/>
              <w:rPr>
                <w:b w:val="false"/>
                <w:b w:val="false"/>
                <w:bCs/>
                <w:sz w:val="18"/>
                <w:szCs w:val="18"/>
              </w:rPr>
            </w:pPr>
            <w:r>
              <w:rPr>
                <w:b w:val="false"/>
                <w:bCs/>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szCs w:val="18"/>
              </w:rPr>
            </w:pPr>
            <w:r>
              <w:rPr>
                <w:b w:val="false"/>
                <w:bCs/>
                <w:szCs w:val="18"/>
              </w:rPr>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Experimental-Result</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MBMS Authorization Response (AAA)</w:t>
            </w:r>
          </w:p>
          <w:p>
            <w:pPr>
              <w:pStyle w:val="TAL"/>
              <w:rPr/>
            </w:pPr>
            <w:r>
              <w:rPr>
                <w:caps/>
                <w:szCs w:val="18"/>
              </w:rPr>
              <w:t>MBMS Session start-stop indication Response (raa)</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pPr>
            <w:r>
              <w:rPr>
                <w:b w:val="false"/>
                <w:bCs/>
                <w:szCs w:val="18"/>
              </w:rPr>
              <w:t>TS 29.061</w:t>
            </w:r>
          </w:p>
        </w:tc>
      </w:tr>
      <w:tr>
        <w:trPr>
          <w:cantSplit w:val="true"/>
        </w:trPr>
        <w:tc>
          <w:tcPr>
            <w:tcW w:w="9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ind w:left="-142" w:hanging="0"/>
              <w:rPr>
                <w:b w:val="false"/>
                <w:b w:val="false"/>
                <w:bCs/>
                <w:sz w:val="18"/>
                <w:szCs w:val="18"/>
              </w:rPr>
            </w:pPr>
            <w:r>
              <w:rPr>
                <w:b w:val="false"/>
                <w:bCs/>
                <w:sz w:val="18"/>
                <w:szCs w:val="18"/>
              </w:rPr>
            </w:r>
          </w:p>
        </w:tc>
        <w:tc>
          <w:tcPr>
            <w:tcW w:w="13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szCs w:val="18"/>
              </w:rPr>
            </w:pPr>
            <w:r>
              <w:rPr>
                <w:b w:val="false"/>
                <w:bCs/>
                <w:szCs w:val="18"/>
              </w:rPr>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Error-Reporting-Host</w:t>
            </w:r>
          </w:p>
        </w:tc>
        <w:tc>
          <w:tcPr>
            <w:tcW w:w="547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Cs w:val="18"/>
              </w:rPr>
              <w:t>MBMS Authorization Response (AAA)</w:t>
            </w:r>
          </w:p>
          <w:p>
            <w:pPr>
              <w:pStyle w:val="TAL"/>
              <w:rPr/>
            </w:pPr>
            <w:r>
              <w:rPr>
                <w:caps/>
                <w:szCs w:val="18"/>
              </w:rPr>
              <w:t>MBMS User Deactivation Response (STA)</w:t>
            </w:r>
          </w:p>
          <w:p>
            <w:pPr>
              <w:pStyle w:val="TAL"/>
              <w:rPr/>
            </w:pPr>
            <w:r>
              <w:rPr>
                <w:caps/>
                <w:szCs w:val="18"/>
              </w:rPr>
              <w:t>MBMS Session start-stop indication Response (raa)</w:t>
            </w:r>
          </w:p>
          <w:p>
            <w:pPr>
              <w:pStyle w:val="TAL"/>
              <w:rPr/>
            </w:pPr>
            <w:r>
              <w:rPr>
                <w:caps/>
                <w:szCs w:val="18"/>
              </w:rPr>
              <w:t>MBMS service termination answer (ASR)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M</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szCs w:val="18"/>
              </w:rPr>
            </w:pPr>
            <w:r>
              <w:rPr>
                <w:b w:val="false"/>
                <w:bCs/>
                <w:szCs w:val="18"/>
              </w:rPr>
              <w:t>TS 29.061</w:t>
            </w:r>
          </w:p>
        </w:tc>
      </w:tr>
    </w:tbl>
    <w:p>
      <w:pPr>
        <w:pStyle w:val="Heading2"/>
        <w:rPr/>
      </w:pPr>
      <w:r>
        <w:br w:type="page"/>
      </w:r>
      <w:bookmarkStart w:id="29" w:name="__RefHeading___Toc51853290"/>
      <w:bookmarkEnd w:id="29"/>
      <w:r>
        <w:rPr/>
        <w:t>4.11</w:t>
        <w:tab/>
        <w:t>PGW Trace Record Content</w:t>
      </w:r>
    </w:p>
    <w:p>
      <w:pPr>
        <w:pStyle w:val="Normal"/>
        <w:keepNext w:val="true"/>
        <w:rPr/>
      </w:pPr>
      <w:r>
        <w:rPr/>
        <w:t xml:space="preserve">The following table shows the trace record content for PGW. </w:t>
      </w:r>
    </w:p>
    <w:p>
      <w:pPr>
        <w:pStyle w:val="Normal"/>
        <w:keepNext w:val="true"/>
        <w:rPr/>
      </w:pPr>
      <w:r>
        <w:rPr/>
        <w:t xml:space="preserve">The trace record is the same for management based activation and for signalling based activation. </w:t>
      </w:r>
    </w:p>
    <w:p>
      <w:pPr>
        <w:pStyle w:val="Normal"/>
        <w:keepNext w:val="true"/>
        <w:rPr/>
      </w:pPr>
      <w:r>
        <w:rPr/>
      </w:r>
    </w:p>
    <w:p>
      <w:pPr>
        <w:pStyle w:val="TH"/>
        <w:jc w:val="left"/>
        <w:rPr/>
      </w:pPr>
      <w:r>
        <w:rPr>
          <w:rFonts w:eastAsia="SimSun;宋体" w:cs="Times New Roman" w:ascii="Times New Roman" w:hAnsi="Times New Roman"/>
          <w:b w:val="false"/>
          <w:lang w:val="en-US" w:eastAsia="zh-CN"/>
        </w:rPr>
        <w:t>PGW shall support at least one of the following trace depth levels – Maximum, Medium or Minimum.</w:t>
      </w:r>
    </w:p>
    <w:p>
      <w:pPr>
        <w:pStyle w:val="TH"/>
        <w:rPr/>
      </w:pPr>
      <w:r>
        <w:rPr>
          <w:lang w:val="fr-FR"/>
        </w:rPr>
        <w:t>Table 4.11.1 : PGW Trace Record Cont</w:t>
      </w:r>
      <w:r>
        <w:rPr/>
        <w:t>ent</w:t>
      </w:r>
    </w:p>
    <w:tbl>
      <w:tblPr>
        <w:tblW w:w="14504" w:type="dxa"/>
        <w:jc w:val="center"/>
        <w:tblInd w:w="0" w:type="dxa"/>
        <w:tblLayout w:type="fixed"/>
        <w:tblCellMar>
          <w:top w:w="0" w:type="dxa"/>
          <w:left w:w="108" w:type="dxa"/>
          <w:bottom w:w="0" w:type="dxa"/>
          <w:right w:w="108" w:type="dxa"/>
        </w:tblCellMar>
      </w:tblPr>
      <w:tblGrid>
        <w:gridCol w:w="2322"/>
        <w:gridCol w:w="910"/>
        <w:gridCol w:w="492"/>
        <w:gridCol w:w="536"/>
        <w:gridCol w:w="528"/>
        <w:gridCol w:w="9716"/>
      </w:tblGrid>
      <w:tr>
        <w:trPr>
          <w:cantSplit w:val="true"/>
        </w:trPr>
        <w:tc>
          <w:tcPr>
            <w:tcW w:w="2322"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9716"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9716"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232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S2a/S2b</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SGSNID of connected SGSN</w:t>
              <w:br/>
              <w:t>PGW ID of the traced PGW</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Dedicated IE extracted from S2a/S2b messages between the traced PGW and the SGSN.</w:t>
            </w:r>
            <w:r>
              <w:rPr>
                <w:sz w:val="16"/>
                <w:szCs w:val="16"/>
              </w:rPr>
              <w:t xml:space="preserve"> A subset of IEs as given in the table 4.11.2. is provided.</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S2a/S2b messages between the traced PGW and the SGSN</w:t>
            </w:r>
            <w:r>
              <w:rPr>
                <w:sz w:val="16"/>
                <w:szCs w:val="16"/>
              </w:rPr>
              <w:t>. The encoded content of the message is provided.</w:t>
            </w:r>
          </w:p>
        </w:tc>
      </w:tr>
      <w:tr>
        <w:trPr>
          <w:cantSplit w:val="true"/>
        </w:trPr>
        <w:tc>
          <w:tcPr>
            <w:tcW w:w="232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S5/S8</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SGW ID of the connected SGW</w:t>
              <w:br/>
              <w:t>PGW of the traced PGW</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IE extracted from S5/S8 messages between the traced PGW and SGW. </w:t>
            </w:r>
            <w:r>
              <w:rPr>
                <w:sz w:val="16"/>
                <w:szCs w:val="16"/>
              </w:rPr>
              <w:t>A subset of IEs as given in the table 4.11.2. is provided.</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S5/S8 Messages</w:t>
            </w:r>
            <w:r>
              <w:rPr>
                <w:rFonts w:eastAsia="SimSun;宋体"/>
                <w:sz w:val="16"/>
                <w:szCs w:val="16"/>
                <w:lang w:eastAsia="zh-CN" w:bidi="he-IL"/>
              </w:rPr>
              <w:t xml:space="preserve">: messages between the traced PGW and SGW. </w:t>
            </w:r>
            <w:r>
              <w:rPr>
                <w:sz w:val="16"/>
                <w:szCs w:val="16"/>
              </w:rPr>
              <w:t>The encoded content of the message is provided</w:t>
            </w:r>
          </w:p>
        </w:tc>
      </w:tr>
      <w:tr>
        <w:trPr>
          <w:cantSplit w:val="true"/>
        </w:trPr>
        <w:tc>
          <w:tcPr>
            <w:tcW w:w="232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S6b</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PGWID of the traced PGW</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Dedicated IE extracted from S6b messages between the traced PGW and the AAA. </w:t>
            </w:r>
            <w:r>
              <w:rPr>
                <w:sz w:val="16"/>
                <w:szCs w:val="16"/>
              </w:rPr>
              <w:t>A subset of IEs as given in the table 4.11.2.is provided</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S6b </w:t>
            </w:r>
            <w:r>
              <w:rPr>
                <w:rFonts w:eastAsia="SimSun;宋体"/>
                <w:sz w:val="16"/>
                <w:szCs w:val="16"/>
                <w:lang w:eastAsia="zh-CN" w:bidi="he-IL"/>
              </w:rPr>
              <w:t>messages between the traced PGW and the AAA.</w:t>
            </w:r>
            <w:r>
              <w:rPr>
                <w:sz w:val="16"/>
                <w:szCs w:val="16"/>
              </w:rPr>
              <w:t xml:space="preserve"> The encoded content of the message is provided</w:t>
            </w:r>
          </w:p>
        </w:tc>
      </w:tr>
      <w:tr>
        <w:trPr>
          <w:cantSplit w:val="true"/>
        </w:trPr>
        <w:tc>
          <w:tcPr>
            <w:tcW w:w="232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Gx</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PCRF ID of the connected PCRF</w:t>
              <w:br/>
              <w:t>PGW ID of the traced PGW</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Dedicated IE extracted from Gx messages between the traced PGW and another  PCRF. </w:t>
            </w:r>
            <w:r>
              <w:rPr>
                <w:sz w:val="16"/>
                <w:szCs w:val="16"/>
              </w:rPr>
              <w:t>A subset of IEs as given in the table 4.11.2.is provided</w:t>
            </w:r>
          </w:p>
        </w:tc>
      </w:tr>
      <w:tr>
        <w:trPr>
          <w:cantSplit w:val="true"/>
        </w:trPr>
        <w:tc>
          <w:tcPr>
            <w:tcW w:w="232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71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Gx </w:t>
            </w:r>
            <w:r>
              <w:rPr>
                <w:rFonts w:eastAsia="SimSun;宋体"/>
                <w:sz w:val="16"/>
                <w:szCs w:val="16"/>
                <w:lang w:eastAsia="zh-CN" w:bidi="he-IL"/>
              </w:rPr>
              <w:t>messages between the traced PGW and another PCRF.</w:t>
            </w:r>
            <w:r>
              <w:rPr>
                <w:sz w:val="16"/>
                <w:szCs w:val="16"/>
              </w:rPr>
              <w:t xml:space="preserve"> The encoded content of the message is provided</w:t>
            </w:r>
          </w:p>
        </w:tc>
      </w:tr>
    </w:tbl>
    <w:p>
      <w:pPr>
        <w:pStyle w:val="FP"/>
        <w:rPr/>
      </w:pPr>
      <w:r>
        <w:rPr/>
        <w:t>Encoded* - the messages are left encoded in the format it was received.</w:t>
      </w:r>
    </w:p>
    <w:p>
      <w:pPr>
        <w:pStyle w:val="TH"/>
        <w:rPr/>
      </w:pPr>
      <w:r>
        <w:rPr/>
      </w:r>
    </w:p>
    <w:p>
      <w:pPr>
        <w:pStyle w:val="TH"/>
        <w:rPr/>
      </w:pPr>
      <w:r>
        <w:rPr>
          <w:lang w:val="en-US"/>
        </w:rPr>
        <w:t xml:space="preserve">Table 4.11.2 : PGW  </w:t>
      </w:r>
      <w:r>
        <w:rPr/>
        <w:t>trace record description for minimum and medium trace depth</w:t>
      </w:r>
    </w:p>
    <w:p>
      <w:pPr>
        <w:pStyle w:val="Normal"/>
        <w:keepNext w:val="true"/>
        <w:rPr/>
      </w:pPr>
      <w:r>
        <w:rPr/>
      </w:r>
    </w:p>
    <w:tbl>
      <w:tblPr>
        <w:tblW w:w="10091" w:type="dxa"/>
        <w:jc w:val="left"/>
        <w:tblInd w:w="-113" w:type="dxa"/>
        <w:tblLayout w:type="fixed"/>
        <w:tblCellMar>
          <w:top w:w="0" w:type="dxa"/>
          <w:left w:w="108" w:type="dxa"/>
          <w:bottom w:w="0" w:type="dxa"/>
          <w:right w:w="108" w:type="dxa"/>
        </w:tblCellMar>
      </w:tblPr>
      <w:tblGrid>
        <w:gridCol w:w="2023"/>
        <w:gridCol w:w="985"/>
        <w:gridCol w:w="2601"/>
        <w:gridCol w:w="2493"/>
        <w:gridCol w:w="525"/>
        <w:gridCol w:w="573"/>
        <w:gridCol w:w="891"/>
      </w:tblGrid>
      <w:tr>
        <w:trPr>
          <w:tblHeader w:val="true"/>
          <w:cantSplit w:val="true"/>
        </w:trPr>
        <w:tc>
          <w:tcPr>
            <w:tcW w:w="2023"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Interface name</w:t>
            </w:r>
          </w:p>
        </w:tc>
        <w:tc>
          <w:tcPr>
            <w:tcW w:w="985"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Prot.</w:t>
            </w:r>
          </w:p>
          <w:p>
            <w:pPr>
              <w:pStyle w:val="TAL"/>
              <w:jc w:val="center"/>
              <w:rPr>
                <w:b/>
                <w:b/>
                <w:sz w:val="16"/>
                <w:szCs w:val="16"/>
              </w:rPr>
            </w:pPr>
            <w:r>
              <w:rPr>
                <w:b/>
                <w:sz w:val="16"/>
                <w:szCs w:val="16"/>
              </w:rPr>
              <w:t>name</w:t>
            </w:r>
          </w:p>
        </w:tc>
        <w:tc>
          <w:tcPr>
            <w:tcW w:w="2601"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IE name</w:t>
            </w:r>
          </w:p>
        </w:tc>
        <w:tc>
          <w:tcPr>
            <w:tcW w:w="2493"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Message name(s)</w:t>
            </w:r>
          </w:p>
        </w:tc>
        <w:tc>
          <w:tcPr>
            <w:tcW w:w="1098" w:type="dxa"/>
            <w:gridSpan w:val="2"/>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pPr>
            <w:r>
              <w:rPr>
                <w:b/>
                <w:sz w:val="16"/>
                <w:szCs w:val="16"/>
              </w:rPr>
              <w:t>Trace depth</w:t>
            </w:r>
          </w:p>
        </w:tc>
        <w:tc>
          <w:tcPr>
            <w:tcW w:w="891"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Notes</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rFonts w:ascii="Arial" w:hAnsi="Arial" w:cs="Arial"/>
                <w:b/>
                <w:b/>
                <w:sz w:val="16"/>
                <w:szCs w:val="16"/>
              </w:rPr>
            </w:pPr>
            <w:r>
              <w:rPr>
                <w:rFonts w:cs="Arial"/>
                <w:b/>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2601"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2493"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52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Min</w:t>
            </w:r>
          </w:p>
        </w:tc>
        <w:tc>
          <w:tcPr>
            <w:tcW w:w="57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Med</w:t>
            </w:r>
          </w:p>
        </w:tc>
        <w:tc>
          <w:tcPr>
            <w:tcW w:w="891"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r>
      <w:tr>
        <w:trPr>
          <w:cantSplit w:val="true"/>
        </w:trPr>
        <w:tc>
          <w:tcPr>
            <w:tcW w:w="2023"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pPr>
            <w:r>
              <w:rPr>
                <w:sz w:val="16"/>
                <w:szCs w:val="16"/>
              </w:rPr>
              <w:t>S2a/S2b</w:t>
            </w:r>
          </w:p>
        </w:tc>
        <w:tc>
          <w:tcPr>
            <w:tcW w:w="98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PMIP</w:t>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pPr>
            <w:r>
              <w:rPr>
                <w:sz w:val="16"/>
                <w:szCs w:val="16"/>
              </w:rPr>
              <w:t>S5/S8</w:t>
            </w:r>
          </w:p>
        </w:tc>
        <w:tc>
          <w:tcPr>
            <w:tcW w:w="98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GTPv2C</w:t>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Create Session Request</w:t>
            </w:r>
          </w:p>
          <w:p>
            <w:pPr>
              <w:pStyle w:val="TAL"/>
              <w:rPr>
                <w:sz w:val="16"/>
                <w:szCs w:val="16"/>
              </w:rPr>
            </w:pPr>
            <w:r>
              <w:rPr>
                <w:lang w:eastAsia="zh-CN"/>
              </w:rPr>
              <w:t>Update Bearer Request</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Create Session Request</w:t>
            </w:r>
          </w:p>
          <w:p>
            <w:pPr>
              <w:pStyle w:val="TAL"/>
              <w:rPr>
                <w:sz w:val="16"/>
                <w:szCs w:val="16"/>
              </w:rPr>
            </w:pPr>
            <w:r>
              <w:rPr>
                <w:lang w:eastAsia="zh-CN"/>
              </w:rPr>
              <w:t>Modify Bearer Response</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Serving Network</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Create Session Request</w:t>
            </w:r>
          </w:p>
          <w:p>
            <w:pPr>
              <w:pStyle w:val="TAL"/>
              <w:rPr>
                <w:sz w:val="16"/>
                <w:szCs w:val="16"/>
              </w:rPr>
            </w:pPr>
            <w:r>
              <w:rPr>
                <w:lang w:eastAsia="zh-CN"/>
              </w:rPr>
              <w:t>Modify Bearer Request</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Access Point Name (APN)</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Request</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PDN Type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Request</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Bearer Contexts</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pPr>
            <w:r>
              <w:rPr/>
              <w:t>Create Bearer Request</w:t>
            </w:r>
          </w:p>
          <w:p>
            <w:pPr>
              <w:pStyle w:val="TAL"/>
              <w:rPr/>
            </w:pPr>
            <w:r>
              <w:rPr/>
              <w:t>Create Bearer Response</w:t>
            </w:r>
          </w:p>
          <w:p>
            <w:pPr>
              <w:pStyle w:val="TAL"/>
              <w:rPr/>
            </w:pPr>
            <w:r>
              <w:rPr>
                <w:lang w:eastAsia="zh-CN"/>
              </w:rPr>
              <w:t>Delete Bearer Request</w:t>
            </w:r>
          </w:p>
          <w:p>
            <w:pPr>
              <w:pStyle w:val="TAL"/>
              <w:rPr/>
            </w:pPr>
            <w:r>
              <w:rPr>
                <w:lang w:eastAsia="zh-CN"/>
              </w:rPr>
              <w:t>Delete Bearer Response</w:t>
            </w:r>
          </w:p>
          <w:p>
            <w:pPr>
              <w:pStyle w:val="TAL"/>
              <w:rPr>
                <w:lang w:eastAsia="zh-CN"/>
              </w:rPr>
            </w:pPr>
            <w:r>
              <w:rPr>
                <w:lang w:eastAsia="zh-CN"/>
              </w:rPr>
              <w:t>Modify Bearer Command</w:t>
            </w:r>
          </w:p>
          <w:p>
            <w:pPr>
              <w:pStyle w:val="TAL"/>
              <w:rPr/>
            </w:pPr>
            <w:r>
              <w:rPr>
                <w:lang w:eastAsia="zh-CN"/>
              </w:rPr>
              <w:t>Modify Bearer Failure Indication</w:t>
            </w:r>
          </w:p>
          <w:p>
            <w:pPr>
              <w:pStyle w:val="TAL"/>
              <w:rPr/>
            </w:pPr>
            <w:r>
              <w:rPr>
                <w:lang w:eastAsia="zh-CN"/>
              </w:rPr>
              <w:t>Update Bearer Request</w:t>
            </w:r>
          </w:p>
          <w:p>
            <w:pPr>
              <w:pStyle w:val="TAL"/>
              <w:rPr/>
            </w:pPr>
            <w:r>
              <w:rPr>
                <w:lang w:eastAsia="zh-CN"/>
              </w:rPr>
              <w:t>Update Bearer Response</w:t>
            </w:r>
          </w:p>
          <w:p>
            <w:pPr>
              <w:pStyle w:val="TAL"/>
              <w:rPr/>
            </w:pPr>
            <w:r>
              <w:rPr/>
              <w:t>Delete Bearer Command</w:t>
            </w:r>
          </w:p>
          <w:p>
            <w:pPr>
              <w:pStyle w:val="TAL"/>
              <w:rPr>
                <w:lang w:eastAsia="zh-CN"/>
              </w:rPr>
            </w:pPr>
            <w:r>
              <w:rPr>
                <w:lang w:eastAsia="zh-CN"/>
              </w:rPr>
              <w:t>Delete Bearer</w:t>
            </w:r>
            <w:r>
              <w:rPr/>
              <w:t xml:space="preserve"> Failure Indication</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Cause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Response</w:t>
            </w:r>
          </w:p>
          <w:p>
            <w:pPr>
              <w:pStyle w:val="TAL"/>
              <w:rPr/>
            </w:pPr>
            <w:r>
              <w:rPr/>
              <w:t>Create Bearer Response</w:t>
            </w:r>
          </w:p>
          <w:p>
            <w:pPr>
              <w:pStyle w:val="TAL"/>
              <w:rPr/>
            </w:pPr>
            <w:r>
              <w:rPr>
                <w:lang w:eastAsia="zh-CN"/>
              </w:rPr>
              <w:t>Bearer Resource Failure Indication</w:t>
            </w:r>
          </w:p>
          <w:p>
            <w:pPr>
              <w:pStyle w:val="TAL"/>
              <w:rPr>
                <w:lang w:eastAsia="zh-CN"/>
              </w:rPr>
            </w:pPr>
            <w:r>
              <w:rPr>
                <w:lang w:eastAsia="zh-CN"/>
              </w:rPr>
              <w:t>Modify Bearer Response</w:t>
            </w:r>
          </w:p>
          <w:p>
            <w:pPr>
              <w:pStyle w:val="TAL"/>
              <w:rPr/>
            </w:pPr>
            <w:r>
              <w:rPr>
                <w:lang w:eastAsia="zh-CN"/>
              </w:rPr>
              <w:t>Delete Session Response</w:t>
            </w:r>
          </w:p>
          <w:p>
            <w:pPr>
              <w:pStyle w:val="TAL"/>
              <w:rPr/>
            </w:pPr>
            <w:r>
              <w:rPr>
                <w:lang w:eastAsia="zh-CN"/>
              </w:rPr>
              <w:t>Delete Bearer Response</w:t>
            </w:r>
          </w:p>
          <w:p>
            <w:pPr>
              <w:pStyle w:val="TAL"/>
              <w:rPr/>
            </w:pPr>
            <w:r>
              <w:rPr>
                <w:lang w:eastAsia="zh-CN"/>
              </w:rPr>
              <w:t>Modify Bearer Failure Indication</w:t>
            </w:r>
          </w:p>
          <w:p>
            <w:pPr>
              <w:pStyle w:val="TAL"/>
              <w:rPr/>
            </w:pPr>
            <w:r>
              <w:rPr>
                <w:lang w:eastAsia="zh-CN"/>
              </w:rPr>
              <w:t>Update Bearer Response</w:t>
            </w:r>
          </w:p>
          <w:p>
            <w:pPr>
              <w:pStyle w:val="TAL"/>
              <w:rPr>
                <w:lang w:eastAsia="zh-CN"/>
              </w:rPr>
            </w:pPr>
            <w:r>
              <w:rPr>
                <w:lang w:eastAsia="zh-CN"/>
              </w:rPr>
              <w:t>Delete Bearer</w:t>
            </w:r>
            <w:r>
              <w:rPr/>
              <w:t xml:space="preserve"> Failure Indication</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created</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Create Session Response</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marked for removal</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Response</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bCs/>
              </w:rPr>
              <w:t>APN Restriction</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Response</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t>Linked Bearer Identity (LBI)</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pPr>
            <w:r>
              <w:rPr/>
              <w:t>Create Bearer Request</w:t>
            </w:r>
          </w:p>
          <w:p>
            <w:pPr>
              <w:pStyle w:val="TAL"/>
              <w:rPr/>
            </w:pPr>
            <w:r>
              <w:rPr>
                <w:lang w:eastAsia="zh-CN"/>
              </w:rPr>
              <w:t>Bearer Resource Command</w:t>
            </w:r>
          </w:p>
          <w:p>
            <w:pPr>
              <w:pStyle w:val="TAL"/>
              <w:rPr>
                <w:lang w:eastAsia="zh-CN"/>
              </w:rPr>
            </w:pPr>
            <w:r>
              <w:rPr>
                <w:lang w:eastAsia="zh-CN"/>
              </w:rPr>
              <w:t>Delete Bearer Response</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t>Traffic Aggregate Description (TAD)</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Bearer Resource Command</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Linked EPS Bearer ID</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Bearer Resource Failure Indication</w:t>
            </w:r>
          </w:p>
          <w:p>
            <w:pPr>
              <w:pStyle w:val="TAL"/>
              <w:rPr/>
            </w:pPr>
            <w:r>
              <w:rPr>
                <w:lang w:eastAsia="zh-CN"/>
              </w:rPr>
              <w:t>Delete Session Request</w:t>
            </w:r>
          </w:p>
          <w:p>
            <w:pPr>
              <w:pStyle w:val="TAL"/>
              <w:rPr/>
            </w:pPr>
            <w:r>
              <w:rPr>
                <w:lang w:eastAsia="zh-CN"/>
              </w:rPr>
              <w:t>Delete Bearer Request</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t>RAT Type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lang w:eastAsia="zh-CN"/>
              </w:rPr>
            </w:pPr>
            <w:r>
              <w:rPr>
                <w:lang w:eastAsia="zh-CN"/>
              </w:rPr>
              <w:t>Modify Bearer Request</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to be modified</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Modify Bearer Request</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to be removed</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Modify Bearer Request</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modified</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marked for removal</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3"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rPr>
            </w:pPr>
            <w:r>
              <w:rPr>
                <w:sz w:val="16"/>
                <w:szCs w:val="16"/>
              </w:rPr>
              <w:t>S6b</w:t>
            </w:r>
          </w:p>
        </w:tc>
        <w:tc>
          <w:tcPr>
            <w:tcW w:w="98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Diameter</w:t>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rPr>
              <w:t>MIP Subscriber Profile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AAR</w:t>
            </w:r>
          </w:p>
          <w:p>
            <w:pPr>
              <w:pStyle w:val="TAL"/>
              <w:rPr>
                <w:lang w:eastAsia="zh-CN"/>
              </w:rPr>
            </w:pPr>
            <w:r>
              <w:rPr>
                <w:lang w:eastAsia="zh-CN"/>
              </w:rPr>
              <w:t>AAA</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29.273</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lang w:val="en-US"/>
              </w:rPr>
              <w:t>APN</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AAR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29.273</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lang w:val="en-US"/>
              </w:rPr>
              <w:t>QoS capabilities</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AAR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29.273</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lang w:val="en-US"/>
              </w:rPr>
              <w:t>Result Code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AAA</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29.273</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lang w:val="en-US"/>
              </w:rPr>
              <w:t>QoS resources</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AAA</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29.273</w:t>
            </w:r>
          </w:p>
        </w:tc>
      </w:tr>
      <w:tr>
        <w:trPr>
          <w:trHeight w:val="381" w:hRule="atLeast"/>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rPr>
              <w:t>3GPP AAA Server Name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AAA</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29.273</w:t>
            </w:r>
          </w:p>
        </w:tc>
      </w:tr>
      <w:tr>
        <w:trPr>
          <w:cantSplit w:val="true"/>
        </w:trPr>
        <w:tc>
          <w:tcPr>
            <w:tcW w:w="2023"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rPr>
            </w:pPr>
            <w:r>
              <w:rPr>
                <w:sz w:val="16"/>
                <w:szCs w:val="16"/>
              </w:rPr>
              <w:t>S2c</w:t>
            </w:r>
          </w:p>
        </w:tc>
        <w:tc>
          <w:tcPr>
            <w:tcW w:w="98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DSMIP</w:t>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lang w:eastAsia="zh-CN"/>
              </w:rPr>
            </w:pPr>
            <w:r>
              <w:rPr>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Cs/>
                <w:sz w:val="16"/>
                <w:szCs w:val="16"/>
              </w:rPr>
            </w:pPr>
            <w:r>
              <w:rPr>
                <w:b/>
                <w:iCs/>
                <w:sz w:val="16"/>
                <w:szCs w:val="16"/>
              </w:rPr>
            </w:r>
          </w:p>
        </w:tc>
      </w:tr>
      <w:tr>
        <w:trPr>
          <w:cantSplit w:val="true"/>
        </w:trPr>
        <w:tc>
          <w:tcPr>
            <w:tcW w:w="2023"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rFonts w:cs="Arial"/>
                <w:sz w:val="16"/>
                <w:szCs w:val="16"/>
              </w:rPr>
            </w:pPr>
            <w:r>
              <w:rPr>
                <w:rFonts w:cs="Arial"/>
                <w:sz w:val="16"/>
                <w:szCs w:val="16"/>
              </w:rPr>
              <w:t>Gx</w:t>
            </w:r>
          </w:p>
        </w:tc>
        <w:tc>
          <w:tcPr>
            <w:tcW w:w="985" w:type="dxa"/>
            <w:vMerge w:val="restart"/>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Diameter</w:t>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Bearer-Identifier</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lang w:eastAsia="zh-CN"/>
              </w:rPr>
            </w:pPr>
            <w:r>
              <w:rPr>
                <w:rFonts w:cs="Arial" w:ascii="Arial" w:hAnsi="Arial"/>
                <w:sz w:val="16"/>
                <w:szCs w:val="16"/>
                <w:lang w:eastAsia="zh-CN"/>
              </w:rPr>
              <w:t>CCR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iCs/>
                <w:sz w:val="16"/>
                <w:szCs w:val="16"/>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Bearer-Operation</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lang w:eastAsia="zh-CN"/>
              </w:rPr>
            </w:pPr>
            <w:r>
              <w:rPr>
                <w:rFonts w:cs="Arial" w:ascii="Arial" w:hAnsi="Arial"/>
                <w:sz w:val="16"/>
                <w:szCs w:val="16"/>
                <w:lang w:eastAsia="zh-CN"/>
              </w:rPr>
              <w:t>CCR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iCs/>
                <w:sz w:val="16"/>
                <w:szCs w:val="16"/>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rPr>
            </w:pPr>
            <w:r>
              <w:rPr>
                <w:rFonts w:cs="Arial" w:ascii="Arial" w:hAnsi="Arial"/>
                <w:sz w:val="16"/>
                <w:szCs w:val="16"/>
              </w:rPr>
              <w:t>IP-CAN-Type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lang w:eastAsia="zh-CN"/>
              </w:rPr>
            </w:pPr>
            <w:r>
              <w:rPr>
                <w:rFonts w:cs="Arial" w:ascii="Arial" w:hAnsi="Arial"/>
                <w:sz w:val="16"/>
                <w:szCs w:val="16"/>
                <w:lang w:eastAsia="zh-CN"/>
              </w:rPr>
              <w:t>CCR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iCs/>
                <w:sz w:val="16"/>
                <w:szCs w:val="16"/>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RAT-Type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lang w:eastAsia="zh-CN"/>
              </w:rPr>
            </w:pPr>
            <w:r>
              <w:rPr>
                <w:rFonts w:cs="Arial" w:ascii="Arial" w:hAnsi="Arial"/>
                <w:sz w:val="16"/>
                <w:szCs w:val="16"/>
                <w:lang w:eastAsia="zh-CN"/>
              </w:rPr>
              <w:t>CCR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rPr>
            </w:pPr>
            <w:r>
              <w:rPr>
                <w:rFonts w:cs="Arial" w:ascii="Arial" w:hAnsi="Arial"/>
                <w:sz w:val="16"/>
                <w:szCs w:val="16"/>
              </w:rPr>
              <w:t>QoS-Information</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eastAsia="zh-CN"/>
              </w:rPr>
            </w:pPr>
            <w:r>
              <w:rPr>
                <w:rFonts w:cs="Arial"/>
                <w:sz w:val="16"/>
                <w:szCs w:val="16"/>
                <w:lang w:eastAsia="zh-CN"/>
              </w:rPr>
              <w:t>CCR</w:t>
            </w:r>
          </w:p>
          <w:p>
            <w:pPr>
              <w:pStyle w:val="TAL"/>
              <w:rPr>
                <w:rFonts w:cs="Arial"/>
                <w:sz w:val="16"/>
                <w:szCs w:val="16"/>
                <w:lang w:eastAsia="zh-CN"/>
              </w:rPr>
            </w:pPr>
            <w:r>
              <w:rPr>
                <w:rFonts w:cs="Arial"/>
                <w:sz w:val="16"/>
                <w:szCs w:val="16"/>
                <w:lang w:eastAsia="zh-CN"/>
              </w:rPr>
              <w:t>CCA</w:t>
            </w:r>
          </w:p>
          <w:p>
            <w:pPr>
              <w:pStyle w:val="LD"/>
              <w:rPr>
                <w:rFonts w:ascii="Arial" w:hAnsi="Arial" w:cs="Arial"/>
                <w:sz w:val="16"/>
                <w:szCs w:val="16"/>
                <w:lang w:eastAsia="zh-CN"/>
              </w:rPr>
            </w:pPr>
            <w:r>
              <w:rPr>
                <w:rFonts w:cs="Arial" w:ascii="Arial" w:hAnsi="Arial"/>
                <w:sz w:val="16"/>
                <w:szCs w:val="16"/>
                <w:lang w:eastAsia="zh-CN"/>
              </w:rPr>
              <w:t>RAR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iCs/>
                <w:sz w:val="16"/>
                <w:szCs w:val="16"/>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rPr>
            </w:pPr>
            <w:r>
              <w:rPr>
                <w:rFonts w:cs="Arial" w:ascii="Arial" w:hAnsi="Arial"/>
                <w:sz w:val="16"/>
                <w:szCs w:val="16"/>
              </w:rPr>
              <w:t>QoS-Negotiation</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lang w:eastAsia="zh-CN"/>
              </w:rPr>
            </w:pPr>
            <w:r>
              <w:rPr>
                <w:rFonts w:cs="Arial" w:ascii="Arial" w:hAnsi="Arial"/>
                <w:sz w:val="16"/>
                <w:szCs w:val="16"/>
                <w:lang w:eastAsia="zh-CN"/>
              </w:rPr>
              <w:t>CCR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QoS-Upgrade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lang w:eastAsia="zh-CN"/>
              </w:rPr>
            </w:pPr>
            <w:r>
              <w:rPr>
                <w:rFonts w:cs="Arial" w:ascii="Arial" w:hAnsi="Arial"/>
                <w:sz w:val="16"/>
                <w:szCs w:val="16"/>
                <w:lang w:eastAsia="zh-CN"/>
              </w:rPr>
              <w:t>CCR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Default-EPS-Bearer-QoS</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eastAsia="zh-CN"/>
              </w:rPr>
            </w:pPr>
            <w:r>
              <w:rPr>
                <w:rFonts w:cs="Arial"/>
                <w:sz w:val="16"/>
                <w:szCs w:val="16"/>
                <w:lang w:eastAsia="zh-CN"/>
              </w:rPr>
              <w:t>CCR</w:t>
            </w:r>
          </w:p>
          <w:p>
            <w:pPr>
              <w:pStyle w:val="TAL"/>
              <w:rPr>
                <w:rFonts w:cs="Arial"/>
                <w:sz w:val="16"/>
                <w:szCs w:val="16"/>
                <w:lang w:eastAsia="zh-CN"/>
              </w:rPr>
            </w:pPr>
            <w:r>
              <w:rPr>
                <w:rFonts w:cs="Arial"/>
                <w:sz w:val="16"/>
                <w:szCs w:val="16"/>
                <w:lang w:eastAsia="zh-CN"/>
              </w:rPr>
              <w:t>CCA</w:t>
            </w:r>
          </w:p>
          <w:p>
            <w:pPr>
              <w:pStyle w:val="LD"/>
              <w:rPr>
                <w:rFonts w:ascii="Arial" w:hAnsi="Arial" w:cs="Arial"/>
                <w:sz w:val="16"/>
                <w:szCs w:val="16"/>
                <w:lang w:eastAsia="zh-CN"/>
              </w:rPr>
            </w:pPr>
            <w:r>
              <w:rPr>
                <w:rFonts w:cs="Arial" w:ascii="Arial" w:hAnsi="Arial"/>
                <w:sz w:val="16"/>
                <w:szCs w:val="16"/>
                <w:lang w:eastAsia="zh-CN"/>
              </w:rPr>
              <w:t>RAR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Supported-Features</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CCR</w:t>
            </w:r>
          </w:p>
          <w:p>
            <w:pPr>
              <w:pStyle w:val="TAL"/>
              <w:rPr/>
            </w:pPr>
            <w:r>
              <w:rPr>
                <w:rFonts w:cs="Arial"/>
                <w:sz w:val="16"/>
                <w:szCs w:val="16"/>
              </w:rPr>
              <w:t>CCA</w:t>
            </w:r>
          </w:p>
          <w:p>
            <w:pPr>
              <w:pStyle w:val="TAL"/>
              <w:rPr>
                <w:rFonts w:cs="Arial"/>
                <w:sz w:val="16"/>
                <w:szCs w:val="16"/>
              </w:rPr>
            </w:pPr>
            <w:r>
              <w:rPr>
                <w:rFonts w:cs="Arial"/>
                <w:sz w:val="16"/>
                <w:szCs w:val="16"/>
              </w:rPr>
              <w:t>RAR</w:t>
            </w:r>
          </w:p>
          <w:p>
            <w:pPr>
              <w:pStyle w:val="LD"/>
              <w:rPr>
                <w:rFonts w:ascii="Arial" w:hAnsi="Arial" w:cs="Arial"/>
                <w:sz w:val="16"/>
                <w:szCs w:val="16"/>
                <w:lang w:eastAsia="zh-CN"/>
              </w:rPr>
            </w:pPr>
            <w:r>
              <w:rPr>
                <w:rFonts w:cs="Arial" w:ascii="Arial" w:hAnsi="Arial"/>
                <w:sz w:val="16"/>
                <w:szCs w:val="16"/>
              </w:rPr>
              <w:t>RAA</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iCs/>
                <w:sz w:val="16"/>
                <w:szCs w:val="16"/>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Event-Trigger</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eastAsia="zh-CN"/>
              </w:rPr>
            </w:pPr>
            <w:r>
              <w:rPr>
                <w:rFonts w:cs="Arial"/>
                <w:sz w:val="16"/>
                <w:szCs w:val="16"/>
                <w:lang w:eastAsia="zh-CN"/>
              </w:rPr>
              <w:t>CCR</w:t>
            </w:r>
          </w:p>
          <w:p>
            <w:pPr>
              <w:pStyle w:val="TAL"/>
              <w:rPr>
                <w:rFonts w:cs="Arial"/>
                <w:sz w:val="16"/>
                <w:szCs w:val="16"/>
                <w:lang w:eastAsia="zh-CN"/>
              </w:rPr>
            </w:pPr>
            <w:r>
              <w:rPr>
                <w:rFonts w:cs="Arial"/>
                <w:sz w:val="16"/>
                <w:szCs w:val="16"/>
                <w:lang w:eastAsia="zh-CN"/>
              </w:rPr>
              <w:t>CCA</w:t>
            </w:r>
          </w:p>
          <w:p>
            <w:pPr>
              <w:pStyle w:val="TAL"/>
              <w:rPr>
                <w:rFonts w:cs="Arial"/>
                <w:sz w:val="16"/>
                <w:szCs w:val="16"/>
                <w:lang w:eastAsia="zh-CN"/>
              </w:rPr>
            </w:pPr>
            <w:r>
              <w:rPr>
                <w:rFonts w:cs="Arial"/>
                <w:sz w:val="16"/>
                <w:szCs w:val="16"/>
                <w:lang w:eastAsia="zh-CN"/>
              </w:rPr>
              <w:t>RAR</w:t>
            </w:r>
          </w:p>
          <w:p>
            <w:pPr>
              <w:pStyle w:val="LD"/>
              <w:rPr>
                <w:rFonts w:ascii="Arial" w:hAnsi="Arial" w:cs="Arial"/>
                <w:sz w:val="16"/>
                <w:szCs w:val="16"/>
                <w:lang w:eastAsia="zh-CN"/>
              </w:rPr>
            </w:pPr>
            <w:r>
              <w:rPr>
                <w:rFonts w:cs="Arial" w:ascii="Arial" w:hAnsi="Arial"/>
                <w:sz w:val="16"/>
                <w:szCs w:val="16"/>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rPr>
            </w:pPr>
            <w:r>
              <w:rPr>
                <w:rFonts w:cs="Arial" w:ascii="Arial" w:hAnsi="Arial"/>
                <w:sz w:val="16"/>
                <w:szCs w:val="16"/>
              </w:rPr>
              <w:t>Result Code</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sz w:val="16"/>
                <w:szCs w:val="16"/>
                <w:lang w:eastAsia="zh-CN"/>
              </w:rPr>
            </w:pPr>
            <w:r>
              <w:rPr>
                <w:rFonts w:cs="Arial" w:ascii="Arial" w:hAnsi="Arial"/>
                <w:sz w:val="16"/>
                <w:szCs w:val="16"/>
                <w:lang w:eastAsia="zh-CN"/>
              </w:rPr>
              <w:t>RAA</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iCs/>
                <w:sz w:val="16"/>
                <w:szCs w:val="16"/>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Origin-Realm</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eastAsia="zh-CN"/>
              </w:rPr>
            </w:pPr>
            <w:r>
              <w:rPr>
                <w:rFonts w:cs="Arial"/>
                <w:sz w:val="16"/>
                <w:szCs w:val="16"/>
                <w:lang w:eastAsia="zh-CN"/>
              </w:rPr>
              <w:t>CCR</w:t>
            </w:r>
          </w:p>
          <w:p>
            <w:pPr>
              <w:pStyle w:val="TAL"/>
              <w:rPr>
                <w:rFonts w:cs="Arial"/>
                <w:sz w:val="16"/>
                <w:szCs w:val="16"/>
                <w:lang w:eastAsia="zh-CN"/>
              </w:rPr>
            </w:pPr>
            <w:r>
              <w:rPr>
                <w:rFonts w:cs="Arial"/>
                <w:sz w:val="16"/>
                <w:szCs w:val="16"/>
                <w:lang w:eastAsia="zh-CN"/>
              </w:rPr>
              <w:t>CCA</w:t>
            </w:r>
          </w:p>
          <w:p>
            <w:pPr>
              <w:pStyle w:val="TAL"/>
              <w:rPr>
                <w:rFonts w:cs="Arial"/>
                <w:sz w:val="16"/>
                <w:szCs w:val="16"/>
                <w:lang w:eastAsia="zh-CN"/>
              </w:rPr>
            </w:pPr>
            <w:r>
              <w:rPr>
                <w:rFonts w:cs="Arial"/>
                <w:sz w:val="16"/>
                <w:szCs w:val="16"/>
                <w:lang w:eastAsia="zh-CN"/>
              </w:rPr>
              <w:t>RAR</w:t>
            </w:r>
          </w:p>
          <w:p>
            <w:pPr>
              <w:pStyle w:val="LD"/>
              <w:rPr>
                <w:rFonts w:ascii="Arial" w:hAnsi="Arial" w:cs="Arial"/>
                <w:sz w:val="16"/>
                <w:szCs w:val="16"/>
                <w:lang w:eastAsia="zh-CN"/>
              </w:rPr>
            </w:pPr>
            <w:r>
              <w:rPr>
                <w:rFonts w:cs="Arial" w:ascii="Arial" w:hAnsi="Arial"/>
                <w:sz w:val="16"/>
                <w:szCs w:val="16"/>
                <w:lang w:eastAsia="zh-CN"/>
              </w:rPr>
              <w:t>RAA</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LD"/>
              <w:jc w:val="center"/>
              <w:rPr>
                <w:rFonts w:ascii="Arial" w:hAnsi="Arial" w:cs="Arial"/>
                <w:b/>
                <w:b/>
                <w:sz w:val="16"/>
                <w:szCs w:val="16"/>
              </w:rPr>
            </w:pPr>
            <w:r>
              <w:rPr>
                <w:rFonts w:cs="Arial" w:ascii="Arial" w:hAnsi="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LD"/>
              <w:rPr>
                <w:rFonts w:ascii="Arial" w:hAnsi="Arial" w:cs="Arial"/>
                <w:iCs/>
                <w:sz w:val="16"/>
                <w:szCs w:val="16"/>
              </w:rPr>
            </w:pPr>
            <w:r>
              <w:rPr>
                <w:rFonts w:cs="Arial" w:ascii="Arial" w:hAnsi="Arial"/>
                <w:iCs/>
                <w:sz w:val="16"/>
                <w:szCs w:val="16"/>
              </w:rPr>
              <w:t>TS 29.212</w:t>
            </w:r>
          </w:p>
        </w:tc>
      </w:tr>
      <w:tr>
        <w:trPr>
          <w:cantSplit w:val="true"/>
        </w:trPr>
        <w:tc>
          <w:tcPr>
            <w:tcW w:w="2023"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vMerge w:val="continue"/>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6"/>
                <w:szCs w:val="16"/>
              </w:rPr>
              <w:t>Destination-Realm</w:t>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eastAsia="zh-CN"/>
              </w:rPr>
            </w:pPr>
            <w:r>
              <w:rPr>
                <w:rFonts w:cs="Arial"/>
                <w:sz w:val="16"/>
                <w:szCs w:val="16"/>
                <w:lang w:eastAsia="zh-CN"/>
              </w:rPr>
              <w:t>CCR</w:t>
            </w:r>
          </w:p>
          <w:p>
            <w:pPr>
              <w:pStyle w:val="TAL"/>
              <w:rPr/>
            </w:pPr>
            <w:r>
              <w:rPr>
                <w:rFonts w:cs="Arial"/>
                <w:sz w:val="16"/>
                <w:szCs w:val="16"/>
                <w:lang w:eastAsia="zh-CN"/>
              </w:rPr>
              <w:t>RAR</w:t>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b/>
                <w:b/>
                <w:sz w:val="16"/>
                <w:szCs w:val="16"/>
              </w:rPr>
            </w:pPr>
            <w:r>
              <w:rPr>
                <w:rFonts w:cs="Arial"/>
                <w:b/>
                <w:sz w:val="16"/>
                <w:szCs w:val="16"/>
              </w:rPr>
              <w:t>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b/>
                <w:b/>
                <w:sz w:val="16"/>
                <w:szCs w:val="16"/>
              </w:rPr>
            </w:pPr>
            <w:r>
              <w:rPr>
                <w:rFonts w:cs="Arial"/>
                <w:b/>
                <w:sz w:val="16"/>
                <w:szCs w:val="16"/>
              </w:rPr>
              <w:t>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iCs/>
                <w:sz w:val="16"/>
                <w:szCs w:val="16"/>
              </w:rPr>
              <w:t>TS 29.212</w:t>
            </w:r>
          </w:p>
        </w:tc>
      </w:tr>
      <w:tr>
        <w:trPr>
          <w:cantSplit w:val="true"/>
        </w:trPr>
        <w:tc>
          <w:tcPr>
            <w:tcW w:w="2023" w:type="dxa"/>
            <w:tcBorders>
              <w:top w:val="single" w:sz="4" w:space="0" w:color="000000"/>
              <w:left w:val="single" w:sz="4" w:space="0" w:color="000000"/>
              <w:bottom w:val="single" w:sz="4" w:space="0" w:color="000000"/>
              <w:right w:val="single" w:sz="4" w:space="0" w:color="000000"/>
            </w:tcBorders>
            <w:shd w:fill="CCFFCC" w:val="clear"/>
            <w:vAlign w:val="center"/>
          </w:tcPr>
          <w:p>
            <w:pPr>
              <w:pStyle w:val="LD"/>
              <w:snapToGrid w:val="false"/>
              <w:rPr>
                <w:rFonts w:ascii="Arial" w:hAnsi="Arial" w:cs="Arial"/>
                <w:iCs/>
                <w:sz w:val="16"/>
                <w:szCs w:val="16"/>
              </w:rPr>
            </w:pPr>
            <w:r>
              <w:rPr>
                <w:rFonts w:cs="Arial" w:ascii="Arial" w:hAnsi="Arial"/>
                <w:iCs/>
                <w:sz w:val="16"/>
                <w:szCs w:val="16"/>
              </w:rPr>
            </w:r>
          </w:p>
        </w:tc>
        <w:tc>
          <w:tcPr>
            <w:tcW w:w="985" w:type="dxa"/>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lang w:eastAsia="zh-CN"/>
              </w:rPr>
            </w:pPr>
            <w:r>
              <w:rPr>
                <w:rFonts w:cs="Arial"/>
                <w:sz w:val="16"/>
                <w:szCs w:val="16"/>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rFonts w:cs="Arial"/>
                <w:b/>
                <w:b/>
                <w:sz w:val="16"/>
                <w:szCs w:val="16"/>
                <w:lang w:eastAsia="zh-CN"/>
              </w:rPr>
            </w:pPr>
            <w:r>
              <w:rPr>
                <w:rFonts w:cs="Arial"/>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rFonts w:cs="Arial"/>
                <w:b/>
                <w:b/>
                <w:sz w:val="16"/>
                <w:szCs w:val="16"/>
              </w:rPr>
            </w:pPr>
            <w:r>
              <w:rPr>
                <w:rFonts w:cs="Arial"/>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iCs/>
                <w:sz w:val="16"/>
                <w:szCs w:val="16"/>
              </w:rPr>
            </w:pPr>
            <w:r>
              <w:rPr>
                <w:rFonts w:cs="Arial"/>
                <w:b/>
                <w:iCs/>
                <w:sz w:val="16"/>
                <w:szCs w:val="16"/>
              </w:rPr>
            </w:r>
          </w:p>
        </w:tc>
      </w:tr>
      <w:tr>
        <w:trPr>
          <w:trHeight w:val="77" w:hRule="atLeast"/>
          <w:cantSplit w:val="true"/>
        </w:trPr>
        <w:tc>
          <w:tcPr>
            <w:tcW w:w="2023" w:type="dxa"/>
            <w:tcBorders>
              <w:top w:val="single" w:sz="4" w:space="0" w:color="000000"/>
              <w:left w:val="single" w:sz="4" w:space="0" w:color="000000"/>
              <w:bottom w:val="single" w:sz="4" w:space="0" w:color="000000"/>
              <w:right w:val="single" w:sz="4" w:space="0" w:color="000000"/>
            </w:tcBorders>
            <w:shd w:fill="CCFFCC" w:val="clear"/>
            <w:vAlign w:val="center"/>
          </w:tcPr>
          <w:p>
            <w:pPr>
              <w:pStyle w:val="LD"/>
              <w:rPr>
                <w:rFonts w:ascii="Arial" w:hAnsi="Arial" w:cs="Arial"/>
                <w:sz w:val="16"/>
                <w:szCs w:val="16"/>
              </w:rPr>
            </w:pPr>
            <w:r>
              <w:rPr>
                <w:rFonts w:cs="Arial" w:ascii="Arial" w:hAnsi="Arial"/>
                <w:sz w:val="16"/>
                <w:szCs w:val="16"/>
              </w:rPr>
              <w:t>SGi</w:t>
            </w:r>
          </w:p>
        </w:tc>
        <w:tc>
          <w:tcPr>
            <w:tcW w:w="985" w:type="dxa"/>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601" w:type="dxa"/>
            <w:tcBorders>
              <w:top w:val="single" w:sz="4" w:space="0" w:color="000000"/>
              <w:left w:val="single" w:sz="4" w:space="0" w:color="000000"/>
              <w:bottom w:val="single" w:sz="4" w:space="0" w:color="000000"/>
              <w:right w:val="single" w:sz="4" w:space="0" w:color="000000"/>
            </w:tcBorders>
            <w:vAlign w:val="center"/>
          </w:tcPr>
          <w:p>
            <w:pPr>
              <w:pStyle w:val="LD"/>
              <w:snapToGrid w:val="false"/>
              <w:rPr>
                <w:rFonts w:ascii="Arial" w:hAnsi="Arial" w:cs="Arial"/>
                <w:sz w:val="16"/>
                <w:szCs w:val="16"/>
              </w:rPr>
            </w:pPr>
            <w:r>
              <w:rPr>
                <w:rFonts w:cs="Arial" w:ascii="Arial" w:hAnsi="Arial"/>
                <w:sz w:val="16"/>
                <w:szCs w:val="16"/>
              </w:rPr>
            </w:r>
          </w:p>
        </w:tc>
        <w:tc>
          <w:tcPr>
            <w:tcW w:w="249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6"/>
                <w:szCs w:val="16"/>
                <w:lang w:eastAsia="zh-CN"/>
              </w:rPr>
            </w:pPr>
            <w:r>
              <w:rPr>
                <w:rFonts w:cs="Arial"/>
                <w:sz w:val="16"/>
                <w:szCs w:val="16"/>
                <w:lang w:eastAsia="zh-CN"/>
              </w:rPr>
            </w:r>
          </w:p>
        </w:tc>
        <w:tc>
          <w:tcPr>
            <w:tcW w:w="525"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rFonts w:cs="Arial"/>
                <w:b/>
                <w:b/>
                <w:sz w:val="16"/>
                <w:szCs w:val="16"/>
                <w:lang w:eastAsia="zh-CN"/>
              </w:rPr>
            </w:pPr>
            <w:r>
              <w:rPr>
                <w:rFonts w:cs="Arial"/>
                <w:b/>
                <w:sz w:val="16"/>
                <w:szCs w:val="16"/>
                <w:lang w:eastAsia="zh-CN"/>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rFonts w:cs="Arial"/>
                <w:b/>
                <w:b/>
                <w:sz w:val="16"/>
                <w:szCs w:val="16"/>
              </w:rPr>
            </w:pPr>
            <w:r>
              <w:rPr>
                <w:rFonts w:cs="Arial"/>
                <w:b/>
                <w:sz w:val="16"/>
                <w:szCs w:val="16"/>
              </w:rPr>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iCs/>
                <w:sz w:val="16"/>
                <w:szCs w:val="16"/>
              </w:rPr>
            </w:pPr>
            <w:r>
              <w:rPr>
                <w:rFonts w:cs="Arial"/>
                <w:b/>
                <w:iCs/>
                <w:sz w:val="16"/>
                <w:szCs w:val="16"/>
              </w:rPr>
            </w:r>
          </w:p>
        </w:tc>
      </w:tr>
    </w:tbl>
    <w:p>
      <w:pPr>
        <w:pStyle w:val="Normal"/>
        <w:keepNext w:val="true"/>
        <w:rPr/>
      </w:pPr>
      <w:r>
        <w:rPr/>
      </w:r>
    </w:p>
    <w:p>
      <w:pPr>
        <w:pStyle w:val="Heading2"/>
        <w:rPr/>
      </w:pPr>
      <w:bookmarkStart w:id="30" w:name="__RefHeading___Toc51853291"/>
      <w:bookmarkEnd w:id="30"/>
      <w:r>
        <w:rPr>
          <w:lang w:val="en-US"/>
        </w:rPr>
        <w:t>4.12</w:t>
        <w:tab/>
        <w:t>MME Trace Record Content</w:t>
      </w:r>
    </w:p>
    <w:p>
      <w:pPr>
        <w:pStyle w:val="Normal"/>
        <w:keepNext w:val="true"/>
        <w:rPr/>
      </w:pPr>
      <w:r>
        <w:rPr/>
        <w:t xml:space="preserve">The following table shows the trace record content for MME. </w:t>
      </w:r>
    </w:p>
    <w:p>
      <w:pPr>
        <w:pStyle w:val="Normal"/>
        <w:keepNext w:val="true"/>
        <w:rPr/>
      </w:pPr>
      <w:r>
        <w:rPr/>
        <w:t xml:space="preserve">The trace record is the same for management based activation and for signalling based activation. </w:t>
      </w:r>
    </w:p>
    <w:p>
      <w:pPr>
        <w:pStyle w:val="Normal"/>
        <w:keepNext w:val="true"/>
        <w:rPr/>
      </w:pPr>
      <w:r>
        <w:rPr/>
      </w:r>
    </w:p>
    <w:p>
      <w:pPr>
        <w:pStyle w:val="TH"/>
        <w:jc w:val="left"/>
        <w:rPr/>
      </w:pPr>
      <w:r>
        <w:rPr>
          <w:rFonts w:eastAsia="SimSun;宋体" w:cs="Times New Roman" w:ascii="Times New Roman" w:hAnsi="Times New Roman"/>
          <w:b w:val="false"/>
          <w:lang w:val="en-US" w:eastAsia="zh-CN"/>
        </w:rPr>
        <w:t>MME shall support at least one of the following trace depth levels – Maximum, Medium or Minimum.</w:t>
      </w:r>
    </w:p>
    <w:p>
      <w:pPr>
        <w:pStyle w:val="TH"/>
        <w:rPr/>
      </w:pPr>
      <w:r>
        <w:rPr>
          <w:lang w:val="fr-FR"/>
        </w:rPr>
        <w:t xml:space="preserve">Table 4.12.1 </w:t>
      </w:r>
      <w:r>
        <w:rPr/>
        <w:t>: MME Trace Record Content</w:t>
      </w:r>
    </w:p>
    <w:tbl>
      <w:tblPr>
        <w:tblW w:w="14504" w:type="dxa"/>
        <w:jc w:val="center"/>
        <w:tblInd w:w="0" w:type="dxa"/>
        <w:tblLayout w:type="fixed"/>
        <w:tblCellMar>
          <w:top w:w="0" w:type="dxa"/>
          <w:left w:w="108" w:type="dxa"/>
          <w:bottom w:w="0" w:type="dxa"/>
          <w:right w:w="108" w:type="dxa"/>
        </w:tblCellMar>
      </w:tblPr>
      <w:tblGrid>
        <w:gridCol w:w="2043"/>
        <w:gridCol w:w="2154"/>
        <w:gridCol w:w="492"/>
        <w:gridCol w:w="536"/>
        <w:gridCol w:w="528"/>
        <w:gridCol w:w="8751"/>
      </w:tblGrid>
      <w:tr>
        <w:trPr>
          <w:cantSplit w:val="true"/>
        </w:trPr>
        <w:tc>
          <w:tcPr>
            <w:tcW w:w="2043"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215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8751"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bCs/>
                <w:sz w:val="16"/>
                <w:szCs w:val="16"/>
              </w:rPr>
            </w:pPr>
            <w:r>
              <w:rPr>
                <w:b/>
                <w:bCs/>
                <w:sz w:val="16"/>
                <w:szCs w:val="16"/>
              </w:rPr>
              <w:t>Description</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8751"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204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S1</w:t>
            </w:r>
          </w:p>
        </w:tc>
        <w:tc>
          <w:tcPr>
            <w:tcW w:w="21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eNBID of connected eNB</w:t>
              <w:br/>
              <w:t>MME ID of the traced MME</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Dedicated IE extracted from S1 messages between the traced eNB and the MME.</w:t>
            </w:r>
            <w:r>
              <w:rPr>
                <w:sz w:val="16"/>
                <w:szCs w:val="16"/>
              </w:rPr>
              <w:t xml:space="preserve"> A subset of IEs as given in the table 4.12.2. is provided.</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S1 messages between the traced eNB and the MME</w:t>
            </w:r>
            <w:r>
              <w:rPr>
                <w:sz w:val="16"/>
                <w:szCs w:val="16"/>
              </w:rPr>
              <w:t>. The encoded content of the message is provided.</w:t>
            </w:r>
          </w:p>
        </w:tc>
      </w:tr>
      <w:tr>
        <w:trPr>
          <w:cantSplit w:val="true"/>
        </w:trPr>
        <w:tc>
          <w:tcPr>
            <w:tcW w:w="204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S1 NAS PDU IE</w:t>
            </w:r>
          </w:p>
        </w:tc>
        <w:tc>
          <w:tcPr>
            <w:tcW w:w="215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val="en-US"/>
              </w:rPr>
              <w:t>3GPP TS 24.301, sections 8 and 9</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rPr>
              <w:t>Hexdata dump of the decrypted NAS message formatted according to 3GPP TS 24.301, sections 8 and 9, recorded as a separate message entry in the call trace file</w:t>
            </w:r>
          </w:p>
        </w:tc>
      </w:tr>
      <w:tr>
        <w:trPr>
          <w:cantSplit w:val="true"/>
        </w:trPr>
        <w:tc>
          <w:tcPr>
            <w:tcW w:w="204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S3</w:t>
            </w:r>
          </w:p>
        </w:tc>
        <w:tc>
          <w:tcPr>
            <w:tcW w:w="21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SGSN ID of the connected SGSN</w:t>
              <w:br/>
              <w:t>MME ID of the traced MME</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IE extracted from S3 messages between the traced MME and SGSN. </w:t>
            </w:r>
            <w:r>
              <w:rPr>
                <w:sz w:val="16"/>
                <w:szCs w:val="16"/>
              </w:rPr>
              <w:t>A subset of IEs as given in the table 4.12.2. is provided.</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 *</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S3 Messages</w:t>
            </w:r>
            <w:r>
              <w:rPr>
                <w:rFonts w:eastAsia="SimSun;宋体"/>
                <w:sz w:val="16"/>
                <w:szCs w:val="16"/>
                <w:lang w:eastAsia="zh-CN" w:bidi="he-IL"/>
              </w:rPr>
              <w:t xml:space="preserve">: messages between the traced MME and SGSN. </w:t>
            </w:r>
            <w:r>
              <w:rPr>
                <w:sz w:val="16"/>
                <w:szCs w:val="16"/>
              </w:rPr>
              <w:t>The encoded content of the message is provided</w:t>
            </w:r>
          </w:p>
        </w:tc>
      </w:tr>
      <w:tr>
        <w:trPr>
          <w:cantSplit w:val="true"/>
        </w:trPr>
        <w:tc>
          <w:tcPr>
            <w:tcW w:w="204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S11</w:t>
            </w:r>
          </w:p>
        </w:tc>
        <w:tc>
          <w:tcPr>
            <w:tcW w:w="21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SGW ID of the connected SGW</w:t>
              <w:br/>
              <w:t>MME ID of the traced MME</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Dedicated IE extracted from S11 messages between the traced SGW and the MME. </w:t>
            </w:r>
            <w:r>
              <w:rPr>
                <w:sz w:val="16"/>
                <w:szCs w:val="16"/>
              </w:rPr>
              <w:t>A subset of IEs as given in the table 4.12.2.is provided</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 *</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S11 </w:t>
            </w:r>
            <w:r>
              <w:rPr>
                <w:rFonts w:eastAsia="SimSun;宋体"/>
                <w:sz w:val="16"/>
                <w:szCs w:val="16"/>
                <w:lang w:eastAsia="zh-CN" w:bidi="he-IL"/>
              </w:rPr>
              <w:t>messages between the traced SGW and the MME.</w:t>
            </w:r>
            <w:r>
              <w:rPr>
                <w:sz w:val="16"/>
                <w:szCs w:val="16"/>
              </w:rPr>
              <w:t xml:space="preserve"> The encoded content of the message is provided</w:t>
            </w:r>
          </w:p>
        </w:tc>
      </w:tr>
      <w:tr>
        <w:trPr>
          <w:cantSplit w:val="true"/>
        </w:trPr>
        <w:tc>
          <w:tcPr>
            <w:tcW w:w="204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S6a</w:t>
            </w:r>
          </w:p>
        </w:tc>
        <w:tc>
          <w:tcPr>
            <w:tcW w:w="21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HSS ID of the connected HSS</w:t>
              <w:br/>
              <w:t>MME ID of the traced MME</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Dedicated IE extracted from S6a messages between the traced HSS and the MME. </w:t>
            </w:r>
            <w:r>
              <w:rPr>
                <w:sz w:val="16"/>
                <w:szCs w:val="16"/>
              </w:rPr>
              <w:t>A subset of IEs as given in the table 4.12.2.is provided</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 *</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S6a </w:t>
            </w:r>
            <w:r>
              <w:rPr>
                <w:rFonts w:eastAsia="SimSun;宋体"/>
                <w:sz w:val="16"/>
                <w:szCs w:val="16"/>
                <w:lang w:eastAsia="zh-CN" w:bidi="he-IL"/>
              </w:rPr>
              <w:t>messages between the traced HSS and the MME.</w:t>
            </w:r>
            <w:r>
              <w:rPr>
                <w:sz w:val="16"/>
                <w:szCs w:val="16"/>
              </w:rPr>
              <w:t xml:space="preserve"> The encoded content of the message is provided</w:t>
            </w:r>
          </w:p>
        </w:tc>
      </w:tr>
      <w:tr>
        <w:trPr>
          <w:cantSplit w:val="true"/>
        </w:trPr>
        <w:tc>
          <w:tcPr>
            <w:tcW w:w="204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S10</w:t>
            </w:r>
          </w:p>
        </w:tc>
        <w:tc>
          <w:tcPr>
            <w:tcW w:w="21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MME ID of the connected MME</w:t>
              <w:br/>
              <w:t>MME ID of the traced MME</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Dedicated IE extracted from S10 messages between the traced MME and another MME. </w:t>
            </w:r>
            <w:r>
              <w:rPr>
                <w:sz w:val="16"/>
                <w:szCs w:val="16"/>
              </w:rPr>
              <w:t>A subset of IEs as given in the table 4.12.2.is provided</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 *</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S10 </w:t>
            </w:r>
            <w:r>
              <w:rPr>
                <w:rFonts w:eastAsia="SimSun;宋体"/>
                <w:sz w:val="16"/>
                <w:szCs w:val="16"/>
                <w:lang w:eastAsia="zh-CN" w:bidi="he-IL"/>
              </w:rPr>
              <w:t>messages between the traced MME and another MME.</w:t>
            </w:r>
            <w:r>
              <w:rPr>
                <w:sz w:val="16"/>
                <w:szCs w:val="16"/>
              </w:rPr>
              <w:t xml:space="preserve"> The encoded content of the message is provided</w:t>
            </w:r>
          </w:p>
        </w:tc>
      </w:tr>
      <w:tr>
        <w:trPr>
          <w:cantSplit w:val="true"/>
        </w:trPr>
        <w:tc>
          <w:tcPr>
            <w:tcW w:w="204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N26</w:t>
            </w:r>
          </w:p>
        </w:tc>
        <w:tc>
          <w:tcPr>
            <w:tcW w:w="21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AMF ID of the connected AMF</w:t>
              <w:br/>
              <w:t>MME ID of the traced MME</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Dedicated IE extracted from N26 messages between the traced MME and AMF. </w:t>
            </w:r>
            <w:r>
              <w:rPr>
                <w:sz w:val="16"/>
                <w:szCs w:val="16"/>
              </w:rPr>
              <w:t>A subset of IEs as given in the table 4.12.2.is provided</w:t>
            </w:r>
          </w:p>
        </w:tc>
      </w:tr>
      <w:tr>
        <w:trPr>
          <w:cantSplit w:val="true"/>
        </w:trPr>
        <w:tc>
          <w:tcPr>
            <w:tcW w:w="204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15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 *</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751"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sz w:val="16"/>
                <w:szCs w:val="16"/>
                <w:lang w:eastAsia="zh-CN" w:bidi="he-IL"/>
              </w:rPr>
            </w:pPr>
            <w:r>
              <w:rPr>
                <w:sz w:val="16"/>
                <w:szCs w:val="16"/>
              </w:rPr>
              <w:t xml:space="preserve">Raw N26 </w:t>
            </w:r>
            <w:r>
              <w:rPr>
                <w:rFonts w:eastAsia="SimSun;宋体"/>
                <w:sz w:val="16"/>
                <w:szCs w:val="16"/>
                <w:lang w:eastAsia="zh-CN" w:bidi="he-IL"/>
              </w:rPr>
              <w:t>messages between the traced MME and another MME.</w:t>
            </w:r>
            <w:r>
              <w:rPr>
                <w:sz w:val="16"/>
                <w:szCs w:val="16"/>
              </w:rPr>
              <w:t xml:space="preserve"> The encoded content of the message is provided</w:t>
            </w:r>
          </w:p>
        </w:tc>
      </w:tr>
    </w:tbl>
    <w:p>
      <w:pPr>
        <w:pStyle w:val="FP"/>
        <w:rPr/>
      </w:pPr>
      <w:r>
        <w:rPr/>
        <w:t>Encoded* - the messages are left encoded in the format it was received.</w:t>
      </w:r>
    </w:p>
    <w:p>
      <w:pPr>
        <w:pStyle w:val="FP"/>
        <w:rPr/>
      </w:pPr>
      <w:r>
        <w:rPr/>
      </w:r>
    </w:p>
    <w:p>
      <w:pPr>
        <w:pStyle w:val="TH"/>
        <w:rPr>
          <w:lang w:val="en-US"/>
        </w:rPr>
      </w:pPr>
      <w:r>
        <w:rPr>
          <w:lang w:val="en-US"/>
        </w:rPr>
      </w:r>
    </w:p>
    <w:p>
      <w:pPr>
        <w:pStyle w:val="TH"/>
        <w:rPr/>
      </w:pPr>
      <w:r>
        <w:rPr>
          <w:lang w:val="en-US"/>
        </w:rPr>
        <w:t xml:space="preserve">Table 4.12.2 : MME  </w:t>
      </w:r>
      <w:r>
        <w:rPr/>
        <w:t>trace record description for minimum and medium trace depth</w:t>
      </w:r>
    </w:p>
    <w:p>
      <w:pPr>
        <w:pStyle w:val="TH"/>
        <w:rPr/>
      </w:pPr>
      <w:r>
        <w:rPr/>
      </w:r>
    </w:p>
    <w:p>
      <w:pPr>
        <w:pStyle w:val="Normal"/>
        <w:keepNext w:val="true"/>
        <w:rPr/>
      </w:pPr>
      <w:r>
        <w:rPr/>
      </w:r>
    </w:p>
    <w:tbl>
      <w:tblPr>
        <w:tblW w:w="12075" w:type="dxa"/>
        <w:jc w:val="left"/>
        <w:tblInd w:w="-113" w:type="dxa"/>
        <w:tblLayout w:type="fixed"/>
        <w:tblCellMar>
          <w:top w:w="0" w:type="dxa"/>
          <w:left w:w="108" w:type="dxa"/>
          <w:bottom w:w="0" w:type="dxa"/>
          <w:right w:w="108" w:type="dxa"/>
        </w:tblCellMar>
      </w:tblPr>
      <w:tblGrid>
        <w:gridCol w:w="1346"/>
        <w:gridCol w:w="883"/>
        <w:gridCol w:w="2751"/>
        <w:gridCol w:w="5017"/>
        <w:gridCol w:w="537"/>
        <w:gridCol w:w="586"/>
        <w:gridCol w:w="955"/>
      </w:tblGrid>
      <w:tr>
        <w:trPr>
          <w:tblHeader w:val="true"/>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pPr>
            <w:r>
              <w:rPr>
                <w:b/>
                <w:sz w:val="16"/>
                <w:szCs w:val="16"/>
              </w:rPr>
              <w:t>Interface name</w:t>
            </w:r>
          </w:p>
        </w:tc>
        <w:tc>
          <w:tcPr>
            <w:tcW w:w="883"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Prot.</w:t>
            </w:r>
          </w:p>
          <w:p>
            <w:pPr>
              <w:pStyle w:val="TAL"/>
              <w:jc w:val="center"/>
              <w:rPr/>
            </w:pPr>
            <w:r>
              <w:rPr>
                <w:b/>
                <w:sz w:val="16"/>
                <w:szCs w:val="16"/>
              </w:rPr>
              <w:t>name</w:t>
            </w:r>
          </w:p>
        </w:tc>
        <w:tc>
          <w:tcPr>
            <w:tcW w:w="2751"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IE name</w:t>
            </w:r>
          </w:p>
        </w:tc>
        <w:tc>
          <w:tcPr>
            <w:tcW w:w="5017"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pPr>
            <w:r>
              <w:rPr>
                <w:b/>
                <w:sz w:val="16"/>
                <w:szCs w:val="16"/>
              </w:rPr>
              <w:t>Message name(s)</w:t>
            </w:r>
          </w:p>
        </w:tc>
        <w:tc>
          <w:tcPr>
            <w:tcW w:w="1123" w:type="dxa"/>
            <w:gridSpan w:val="2"/>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Trace depth</w:t>
            </w:r>
          </w:p>
        </w:tc>
        <w:tc>
          <w:tcPr>
            <w:tcW w:w="955"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Notes</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rFonts w:ascii="Arial" w:hAnsi="Arial" w:cs="Arial"/>
                <w:b/>
                <w:b/>
                <w:sz w:val="16"/>
                <w:szCs w:val="16"/>
              </w:rPr>
            </w:pPr>
            <w:r>
              <w:rPr>
                <w:rFonts w:cs="Arial"/>
                <w:b/>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2751"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5017"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53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pPr>
            <w:r>
              <w:rPr>
                <w:b/>
                <w:sz w:val="16"/>
                <w:szCs w:val="16"/>
              </w:rPr>
              <w:t>Min</w:t>
            </w:r>
          </w:p>
        </w:tc>
        <w:tc>
          <w:tcPr>
            <w:tcW w:w="58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Med</w:t>
            </w:r>
          </w:p>
        </w:tc>
        <w:tc>
          <w:tcPr>
            <w:tcW w:w="955"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szCs w:val="16"/>
              </w:rPr>
            </w:pPr>
            <w:r>
              <w:rPr>
                <w:sz w:val="16"/>
                <w:szCs w:val="16"/>
              </w:rPr>
              <w:t>S1</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MM</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EPS attach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ATTACH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GUTI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ATTACH REQUEST</w:t>
            </w:r>
          </w:p>
          <w:p>
            <w:pPr>
              <w:pStyle w:val="TAL"/>
              <w:rPr>
                <w:sz w:val="16"/>
                <w:szCs w:val="16"/>
              </w:rPr>
            </w:pPr>
            <w:r>
              <w:rPr>
                <w:sz w:val="16"/>
                <w:szCs w:val="16"/>
              </w:rPr>
              <w:t>ATTACH ACCEPT</w:t>
            </w:r>
          </w:p>
          <w:p>
            <w:pPr>
              <w:pStyle w:val="TAL"/>
              <w:rPr/>
            </w:pPr>
            <w:r>
              <w:rPr>
                <w:sz w:val="16"/>
                <w:szCs w:val="16"/>
              </w:rPr>
              <w:t>TRACKING AREA UPDATE REQUEST</w:t>
            </w:r>
          </w:p>
          <w:p>
            <w:pPr>
              <w:pStyle w:val="TAL"/>
              <w:rPr/>
            </w:pPr>
            <w:r>
              <w:rPr>
                <w:sz w:val="16"/>
                <w:szCs w:val="16"/>
              </w:rPr>
              <w:t>TRACKING AREA UPDATE ACCEPT</w:t>
            </w:r>
          </w:p>
          <w:p>
            <w:pPr>
              <w:pStyle w:val="TAL"/>
              <w:rPr>
                <w:sz w:val="16"/>
                <w:szCs w:val="16"/>
              </w:rPr>
            </w:pPr>
            <w:r>
              <w:rPr>
                <w:sz w:val="16"/>
                <w:szCs w:val="16"/>
              </w:rPr>
              <w:t>DETACH REQUEST</w:t>
            </w:r>
          </w:p>
          <w:p>
            <w:pPr>
              <w:pStyle w:val="TAL"/>
              <w:rPr>
                <w:caps/>
                <w:sz w:val="16"/>
                <w:szCs w:val="16"/>
              </w:rPr>
            </w:pPr>
            <w:r>
              <w:rPr>
                <w:sz w:val="16"/>
                <w:szCs w:val="16"/>
              </w:rPr>
              <w:t>GUTI REALLOCATION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ATTACH REQUEST</w:t>
            </w:r>
          </w:p>
          <w:p>
            <w:pPr>
              <w:pStyle w:val="TAL"/>
              <w:rPr>
                <w:caps/>
                <w:sz w:val="16"/>
                <w:szCs w:val="16"/>
              </w:rPr>
            </w:pPr>
            <w:r>
              <w:rPr>
                <w:sz w:val="16"/>
                <w:szCs w:val="16"/>
              </w:rPr>
              <w:t>DETACH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Old P-TMSI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ATTACH REQUEST</w:t>
            </w:r>
          </w:p>
          <w:p>
            <w:pPr>
              <w:pStyle w:val="TAL"/>
              <w:rPr>
                <w:caps/>
                <w:sz w:val="16"/>
                <w:szCs w:val="16"/>
              </w:rPr>
            </w:pPr>
            <w:r>
              <w:rPr>
                <w:sz w:val="16"/>
                <w:szCs w:val="16"/>
              </w:rPr>
              <w:t>TRACKING AREA UPDATE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M-TMSI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caps/>
                <w:sz w:val="16"/>
                <w:szCs w:val="16"/>
              </w:rPr>
            </w:pPr>
            <w:r>
              <w:rPr>
                <w:caps/>
                <w:sz w:val="16"/>
                <w:szCs w:val="16"/>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Last visisted registered TAI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ATTACH REQUEST</w:t>
            </w:r>
          </w:p>
          <w:p>
            <w:pPr>
              <w:pStyle w:val="TAL"/>
              <w:rPr>
                <w:caps/>
                <w:sz w:val="16"/>
                <w:szCs w:val="16"/>
              </w:rPr>
            </w:pPr>
            <w:r>
              <w:rPr>
                <w:sz w:val="16"/>
                <w:szCs w:val="16"/>
              </w:rPr>
              <w:t>TRACKING AREA UPDATE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UE network capability</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ATTACH REQUEST</w:t>
            </w:r>
          </w:p>
          <w:p>
            <w:pPr>
              <w:pStyle w:val="TAL"/>
              <w:rPr>
                <w:caps/>
                <w:sz w:val="16"/>
                <w:szCs w:val="16"/>
              </w:rPr>
            </w:pPr>
            <w:r>
              <w:rPr>
                <w:sz w:val="16"/>
                <w:szCs w:val="16"/>
              </w:rPr>
              <w:t>TRACKING AREA UPDATE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MS network capability</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ATTACH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LAI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ATTACH REQUEST</w:t>
              <w:br/>
              <w:t>ATTACH ACCEPT</w:t>
            </w:r>
          </w:p>
          <w:p>
            <w:pPr>
              <w:pStyle w:val="TAL"/>
              <w:rPr/>
            </w:pPr>
            <w:r>
              <w:rPr>
                <w:sz w:val="16"/>
                <w:szCs w:val="16"/>
              </w:rPr>
              <w:t>TRACKING AREA UPDATE REQUEST</w:t>
            </w:r>
          </w:p>
          <w:p>
            <w:pPr>
              <w:pStyle w:val="TAL"/>
              <w:rPr>
                <w:caps/>
                <w:sz w:val="16"/>
                <w:szCs w:val="16"/>
              </w:rPr>
            </w:pPr>
            <w:r>
              <w:rPr>
                <w:sz w:val="16"/>
                <w:szCs w:val="16"/>
              </w:rPr>
              <w:t>TRACKING AREA UPDATE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EPS attach result</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ATTACH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EMM 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ATTACH ACCEPT</w:t>
            </w:r>
          </w:p>
          <w:p>
            <w:pPr>
              <w:pStyle w:val="TAL"/>
              <w:rPr>
                <w:sz w:val="16"/>
                <w:szCs w:val="16"/>
              </w:rPr>
            </w:pPr>
            <w:r>
              <w:rPr>
                <w:sz w:val="16"/>
                <w:szCs w:val="16"/>
              </w:rPr>
              <w:t>ATTACH REJECT</w:t>
            </w:r>
          </w:p>
          <w:p>
            <w:pPr>
              <w:pStyle w:val="TAL"/>
              <w:rPr/>
            </w:pPr>
            <w:r>
              <w:rPr>
                <w:sz w:val="16"/>
                <w:szCs w:val="16"/>
              </w:rPr>
              <w:t>TRACKING AREA UPDATE ACCEPT</w:t>
            </w:r>
          </w:p>
          <w:p>
            <w:pPr>
              <w:pStyle w:val="TAL"/>
              <w:rPr>
                <w:sz w:val="16"/>
                <w:szCs w:val="16"/>
              </w:rPr>
            </w:pPr>
            <w:r>
              <w:rPr>
                <w:sz w:val="16"/>
                <w:szCs w:val="16"/>
              </w:rPr>
              <w:t>TRACKING AREA UPDATE REJECT</w:t>
            </w:r>
          </w:p>
          <w:p>
            <w:pPr>
              <w:pStyle w:val="TAL"/>
              <w:rPr>
                <w:sz w:val="16"/>
                <w:szCs w:val="16"/>
              </w:rPr>
            </w:pPr>
            <w:r>
              <w:rPr>
                <w:sz w:val="16"/>
                <w:szCs w:val="16"/>
              </w:rPr>
              <w:t>DETACH REQUEST</w:t>
            </w:r>
          </w:p>
          <w:p>
            <w:pPr>
              <w:pStyle w:val="TAL"/>
              <w:rPr>
                <w:sz w:val="16"/>
                <w:szCs w:val="16"/>
              </w:rPr>
            </w:pPr>
            <w:r>
              <w:rPr>
                <w:sz w:val="16"/>
                <w:szCs w:val="16"/>
              </w:rPr>
              <w:t>AUTHENTICATION FAILURE</w:t>
            </w:r>
          </w:p>
          <w:p>
            <w:pPr>
              <w:pStyle w:val="TAL"/>
              <w:rPr/>
            </w:pPr>
            <w:r>
              <w:rPr>
                <w:sz w:val="16"/>
                <w:szCs w:val="16"/>
              </w:rPr>
              <w:t>SERVICE REJECT</w:t>
            </w:r>
          </w:p>
          <w:p>
            <w:pPr>
              <w:pStyle w:val="TAL"/>
              <w:rPr/>
            </w:pPr>
            <w:r>
              <w:rPr>
                <w:sz w:val="16"/>
                <w:szCs w:val="16"/>
              </w:rPr>
              <w:t>SECURITY MODE REJECT</w:t>
            </w:r>
          </w:p>
          <w:p>
            <w:pPr>
              <w:pStyle w:val="TAL"/>
              <w:rPr>
                <w:caps/>
                <w:sz w:val="16"/>
                <w:szCs w:val="16"/>
              </w:rPr>
            </w:pPr>
            <w:r>
              <w:rPr>
                <w:sz w:val="16"/>
                <w:szCs w:val="16"/>
              </w:rPr>
              <w:t>EMM STATUS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EPS bearer context status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TRACKING AREA UPDATE REQUEST</w:t>
            </w:r>
          </w:p>
          <w:p>
            <w:pPr>
              <w:pStyle w:val="TAL"/>
              <w:rPr>
                <w:caps/>
                <w:sz w:val="16"/>
                <w:szCs w:val="16"/>
              </w:rPr>
            </w:pPr>
            <w:r>
              <w:rPr>
                <w:sz w:val="16"/>
                <w:szCs w:val="16"/>
              </w:rPr>
              <w:t>TRACKING AREA UPDATE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Detach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DETACH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EPS update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TRACKING AREA UPDATE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EPS update result</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TRACKING AREA UPDATE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Identity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IDENTITY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Mobile identity</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IDENTITY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 request</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SECURITY MODE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SECURITY MODE 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Selected NAS security algorithms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SECURITY MODE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UE security capability</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sz w:val="16"/>
                <w:szCs w:val="16"/>
              </w:rPr>
              <w:t>SECURITY MODE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Equivalent PLMNs list</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ATTACH ACCEPT</w:t>
            </w:r>
          </w:p>
          <w:p>
            <w:pPr>
              <w:pStyle w:val="TAL"/>
              <w:rPr>
                <w:caps/>
                <w:sz w:val="16"/>
                <w:szCs w:val="16"/>
              </w:rPr>
            </w:pPr>
            <w:r>
              <w:rPr>
                <w:sz w:val="16"/>
                <w:szCs w:val="16"/>
              </w:rPr>
              <w:t>TRACKING AREA UPDATE ACCEPT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TAI list</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ATTACH ACCEPT</w:t>
            </w:r>
          </w:p>
          <w:p>
            <w:pPr>
              <w:pStyle w:val="TAL"/>
              <w:rPr/>
            </w:pPr>
            <w:r>
              <w:rPr>
                <w:sz w:val="16"/>
                <w:szCs w:val="16"/>
              </w:rPr>
              <w:t>TRACKING AREA UPDATE ACCEPT</w:t>
            </w:r>
          </w:p>
          <w:p>
            <w:pPr>
              <w:pStyle w:val="TAL"/>
              <w:rPr>
                <w:caps/>
                <w:sz w:val="16"/>
                <w:szCs w:val="16"/>
              </w:rPr>
            </w:pPr>
            <w:r>
              <w:rPr>
                <w:sz w:val="16"/>
                <w:szCs w:val="16"/>
              </w:rPr>
              <w:t>GUTI REALLOCATION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pPr>
            <w:r>
              <w:rPr>
                <w:sz w:val="16"/>
                <w:szCs w:val="16"/>
              </w:rPr>
              <w:t>S1</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SM</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EPS bearer identity</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PDN CONNECTIVITY REQUEST</w:t>
            </w:r>
          </w:p>
          <w:p>
            <w:pPr>
              <w:pStyle w:val="TAL"/>
              <w:rPr>
                <w:caps/>
                <w:sz w:val="16"/>
                <w:szCs w:val="16"/>
              </w:rPr>
            </w:pPr>
            <w:r>
              <w:rPr>
                <w:caps/>
                <w:sz w:val="16"/>
                <w:szCs w:val="16"/>
              </w:rPr>
              <w:t>PDN CONNECTIVITY REJECT</w:t>
            </w:r>
          </w:p>
          <w:p>
            <w:pPr>
              <w:pStyle w:val="TAL"/>
              <w:rPr/>
            </w:pPr>
            <w:r>
              <w:rPr>
                <w:caps/>
                <w:sz w:val="16"/>
                <w:szCs w:val="16"/>
              </w:rPr>
              <w:t>PDN DISCONNECT REQUEST</w:t>
            </w:r>
          </w:p>
          <w:p>
            <w:pPr>
              <w:pStyle w:val="TAL"/>
              <w:rPr/>
            </w:pPr>
            <w:r>
              <w:rPr>
                <w:caps/>
                <w:sz w:val="16"/>
                <w:szCs w:val="16"/>
              </w:rPr>
              <w:t>PDN DISCONNECT REJECT</w:t>
            </w:r>
          </w:p>
          <w:p>
            <w:pPr>
              <w:pStyle w:val="TAL"/>
              <w:rPr/>
            </w:pPr>
            <w:r>
              <w:rPr>
                <w:caps/>
                <w:sz w:val="16"/>
                <w:szCs w:val="16"/>
              </w:rPr>
              <w:t>ACTIVATE DEFAULT EPS BEARER CONTEXT REQUEST</w:t>
            </w:r>
          </w:p>
          <w:p>
            <w:pPr>
              <w:pStyle w:val="TAL"/>
              <w:rPr/>
            </w:pPr>
            <w:r>
              <w:rPr>
                <w:caps/>
                <w:sz w:val="16"/>
                <w:szCs w:val="16"/>
              </w:rPr>
              <w:t>ACTIVATE DEFAULT EPS BEARER CONTEXT ACCEPT</w:t>
            </w:r>
          </w:p>
          <w:p>
            <w:pPr>
              <w:pStyle w:val="TAL"/>
              <w:rPr/>
            </w:pPr>
            <w:r>
              <w:rPr>
                <w:caps/>
                <w:sz w:val="16"/>
                <w:szCs w:val="16"/>
              </w:rPr>
              <w:t>ACTIVATE DEFAULT EPS BEARER CONTEXT REJECT</w:t>
            </w:r>
          </w:p>
          <w:p>
            <w:pPr>
              <w:pStyle w:val="TAL"/>
              <w:rPr/>
            </w:pPr>
            <w:r>
              <w:rPr>
                <w:caps/>
                <w:sz w:val="16"/>
                <w:szCs w:val="16"/>
              </w:rPr>
              <w:t>ACTIVATE DEDICATED EPS BEARER CONTEXT REQUEST</w:t>
            </w:r>
          </w:p>
          <w:p>
            <w:pPr>
              <w:pStyle w:val="TAL"/>
              <w:rPr/>
            </w:pPr>
            <w:r>
              <w:rPr>
                <w:caps/>
                <w:sz w:val="16"/>
                <w:szCs w:val="16"/>
              </w:rPr>
              <w:t>ACTIVATE DEDICATED EPS BEARER CONTEXT ACCEPT</w:t>
            </w:r>
          </w:p>
          <w:p>
            <w:pPr>
              <w:pStyle w:val="TAL"/>
              <w:rPr/>
            </w:pPr>
            <w:r>
              <w:rPr>
                <w:caps/>
                <w:sz w:val="16"/>
                <w:szCs w:val="16"/>
              </w:rPr>
              <w:t>ACTIVATE DEDICATED EPS BEARER CONTEXT REJECT</w:t>
            </w:r>
          </w:p>
          <w:p>
            <w:pPr>
              <w:pStyle w:val="TAL"/>
              <w:rPr>
                <w:caps/>
                <w:sz w:val="16"/>
                <w:szCs w:val="16"/>
              </w:rPr>
            </w:pPr>
            <w:r>
              <w:rPr>
                <w:caps/>
                <w:sz w:val="16"/>
                <w:szCs w:val="16"/>
              </w:rPr>
              <w:t>ESM STATUS</w:t>
            </w:r>
          </w:p>
          <w:p>
            <w:pPr>
              <w:pStyle w:val="TAL"/>
              <w:rPr/>
            </w:pPr>
            <w:r>
              <w:rPr>
                <w:sz w:val="16"/>
                <w:szCs w:val="16"/>
              </w:rPr>
              <w:t>DEACTIVATE EPS BEARER CONTEXT REQUEST</w:t>
            </w:r>
          </w:p>
          <w:p>
            <w:pPr>
              <w:pStyle w:val="TAL"/>
              <w:rPr/>
            </w:pPr>
            <w:r>
              <w:rPr>
                <w:sz w:val="16"/>
                <w:szCs w:val="16"/>
              </w:rPr>
              <w:t>DEACTIVATE EPS BEARER CONTEXT ACCEPT</w:t>
            </w:r>
          </w:p>
          <w:p>
            <w:pPr>
              <w:pStyle w:val="TAL"/>
              <w:rPr/>
            </w:pPr>
            <w:r>
              <w:rPr>
                <w:sz w:val="16"/>
                <w:szCs w:val="16"/>
              </w:rPr>
              <w:t>MODIFY EPS BEARER CONTEXT REQUEST</w:t>
            </w:r>
          </w:p>
          <w:p>
            <w:pPr>
              <w:pStyle w:val="TAL"/>
              <w:rPr/>
            </w:pPr>
            <w:r>
              <w:rPr>
                <w:sz w:val="16"/>
                <w:szCs w:val="16"/>
              </w:rPr>
              <w:t>MODIFY EPS BEARER CONTEXT ACCEPT</w:t>
            </w:r>
          </w:p>
          <w:p>
            <w:pPr>
              <w:pStyle w:val="TAL"/>
              <w:rPr/>
            </w:pPr>
            <w:r>
              <w:rPr>
                <w:sz w:val="16"/>
                <w:szCs w:val="16"/>
              </w:rPr>
              <w:t>MODIFY EPS BEARER CONTEXT REJECT</w:t>
            </w:r>
          </w:p>
          <w:p>
            <w:pPr>
              <w:pStyle w:val="TAL"/>
              <w:rPr/>
            </w:pPr>
            <w:r>
              <w:rPr>
                <w:sz w:val="16"/>
                <w:szCs w:val="16"/>
              </w:rPr>
              <w:t>BEARER RESOURCE ALLOCATION REQUEST</w:t>
            </w:r>
          </w:p>
          <w:p>
            <w:pPr>
              <w:pStyle w:val="TAL"/>
              <w:rPr/>
            </w:pPr>
            <w:r>
              <w:rPr>
                <w:sz w:val="16"/>
                <w:szCs w:val="16"/>
              </w:rPr>
              <w:t>BEARER RESOURCE ALLOCATION REJECT</w:t>
            </w:r>
          </w:p>
          <w:p>
            <w:pPr>
              <w:pStyle w:val="TAL"/>
              <w:rPr/>
            </w:pPr>
            <w:r>
              <w:rPr>
                <w:sz w:val="16"/>
                <w:szCs w:val="16"/>
              </w:rPr>
              <w:t>BEARER RESOURCE MODIFICATION REQUEST</w:t>
            </w:r>
          </w:p>
          <w:p>
            <w:pPr>
              <w:pStyle w:val="TAL"/>
              <w:rPr>
                <w:caps/>
                <w:sz w:val="16"/>
                <w:szCs w:val="16"/>
              </w:rPr>
            </w:pPr>
            <w:r>
              <w:rPr>
                <w:sz w:val="16"/>
                <w:szCs w:val="16"/>
              </w:rPr>
              <w:t>BEARER RESOURCE MODIFICATION REJECT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Linked EPS bearer identity</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PDN DISCONNECT REQUEST</w:t>
            </w:r>
          </w:p>
          <w:p>
            <w:pPr>
              <w:pStyle w:val="TAL"/>
              <w:rPr/>
            </w:pPr>
            <w:r>
              <w:rPr>
                <w:caps/>
                <w:sz w:val="16"/>
                <w:szCs w:val="16"/>
              </w:rPr>
              <w:t>ACTIVATE DEDICATED EPS BEARER CONTEXT REQUEST</w:t>
            </w:r>
          </w:p>
          <w:p>
            <w:pPr>
              <w:pStyle w:val="TAL"/>
              <w:rPr/>
            </w:pPr>
            <w:r>
              <w:rPr>
                <w:sz w:val="16"/>
                <w:szCs w:val="16"/>
                <w:lang w:val="fr-FR"/>
              </w:rPr>
              <w:t>BEARER RESOURCE ALLOCATION REQUEST</w:t>
            </w:r>
          </w:p>
          <w:p>
            <w:pPr>
              <w:pStyle w:val="TAL"/>
              <w:rPr>
                <w:caps/>
                <w:sz w:val="16"/>
                <w:szCs w:val="16"/>
                <w:lang w:val="fr-FR"/>
              </w:rPr>
            </w:pPr>
            <w:r>
              <w:rPr>
                <w:sz w:val="16"/>
                <w:szCs w:val="16"/>
                <w:lang w:val="fr-FR"/>
              </w:rPr>
              <w:t>BEARER RESOURCE MODIFICATION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Procedure Transaction Identity</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PDN CONNECTIVITY REQUEST</w:t>
            </w:r>
          </w:p>
          <w:p>
            <w:pPr>
              <w:pStyle w:val="TAL"/>
              <w:rPr/>
            </w:pPr>
            <w:r>
              <w:rPr>
                <w:caps/>
                <w:sz w:val="16"/>
                <w:szCs w:val="16"/>
              </w:rPr>
              <w:t>PDN CONNECTIVITY REJECT</w:t>
            </w:r>
          </w:p>
          <w:p>
            <w:pPr>
              <w:pStyle w:val="TAL"/>
              <w:rPr>
                <w:caps/>
                <w:sz w:val="16"/>
                <w:szCs w:val="16"/>
              </w:rPr>
            </w:pPr>
            <w:r>
              <w:rPr>
                <w:caps/>
                <w:sz w:val="16"/>
                <w:szCs w:val="16"/>
              </w:rPr>
              <w:t>PDN DISCONNECT REQUEST</w:t>
            </w:r>
          </w:p>
          <w:p>
            <w:pPr>
              <w:pStyle w:val="TAL"/>
              <w:rPr/>
            </w:pPr>
            <w:r>
              <w:rPr>
                <w:caps/>
                <w:sz w:val="16"/>
                <w:szCs w:val="16"/>
              </w:rPr>
              <w:t>PDN DISCONNECT REJECT</w:t>
            </w:r>
          </w:p>
          <w:p>
            <w:pPr>
              <w:pStyle w:val="TAL"/>
              <w:rPr/>
            </w:pPr>
            <w:r>
              <w:rPr>
                <w:caps/>
                <w:sz w:val="16"/>
                <w:szCs w:val="16"/>
              </w:rPr>
              <w:t>ACTIVATE DEFAULT EPS BEARER CONTEXT REQUEST</w:t>
            </w:r>
          </w:p>
          <w:p>
            <w:pPr>
              <w:pStyle w:val="TAL"/>
              <w:rPr/>
            </w:pPr>
            <w:r>
              <w:rPr>
                <w:caps/>
                <w:sz w:val="16"/>
                <w:szCs w:val="16"/>
              </w:rPr>
              <w:t>ACTIVATE DEFAULT EPS BEARER CONTEXT ACCEPT</w:t>
            </w:r>
          </w:p>
          <w:p>
            <w:pPr>
              <w:pStyle w:val="TAL"/>
              <w:rPr>
                <w:caps/>
                <w:sz w:val="16"/>
                <w:szCs w:val="16"/>
              </w:rPr>
            </w:pPr>
            <w:r>
              <w:rPr>
                <w:caps/>
                <w:sz w:val="16"/>
                <w:szCs w:val="16"/>
              </w:rPr>
              <w:t>ACTIVATE DEFAULT EPS BEARER CONTEXT REJECT</w:t>
            </w:r>
          </w:p>
          <w:p>
            <w:pPr>
              <w:pStyle w:val="TAL"/>
              <w:rPr/>
            </w:pPr>
            <w:r>
              <w:rPr>
                <w:caps/>
                <w:sz w:val="16"/>
                <w:szCs w:val="16"/>
              </w:rPr>
              <w:t>ACTIVATE DEDICATED EPS BEARER CONTEXT REQUEST</w:t>
            </w:r>
          </w:p>
          <w:p>
            <w:pPr>
              <w:pStyle w:val="TAL"/>
              <w:rPr/>
            </w:pPr>
            <w:r>
              <w:rPr>
                <w:caps/>
                <w:sz w:val="16"/>
                <w:szCs w:val="16"/>
              </w:rPr>
              <w:t>ACTIVATE DEDICATED EPS BEARER CONTEXT ACCEPT</w:t>
            </w:r>
          </w:p>
          <w:p>
            <w:pPr>
              <w:pStyle w:val="TAL"/>
              <w:rPr/>
            </w:pPr>
            <w:r>
              <w:rPr>
                <w:caps/>
                <w:sz w:val="16"/>
                <w:szCs w:val="16"/>
              </w:rPr>
              <w:t>ACTIVATE DEDICATED EPS BEARER CONTEXT REJECT</w:t>
            </w:r>
          </w:p>
          <w:p>
            <w:pPr>
              <w:pStyle w:val="TAL"/>
              <w:rPr>
                <w:sz w:val="16"/>
                <w:szCs w:val="16"/>
              </w:rPr>
            </w:pPr>
            <w:r>
              <w:rPr>
                <w:sz w:val="16"/>
                <w:szCs w:val="16"/>
              </w:rPr>
              <w:t>ESM STATUS</w:t>
            </w:r>
          </w:p>
          <w:p>
            <w:pPr>
              <w:pStyle w:val="TAL"/>
              <w:rPr>
                <w:sz w:val="16"/>
                <w:szCs w:val="16"/>
              </w:rPr>
            </w:pPr>
            <w:r>
              <w:rPr>
                <w:sz w:val="16"/>
                <w:szCs w:val="16"/>
              </w:rPr>
              <w:t>DEACTIVATE EPS BEARER CONTEXT REQUEST</w:t>
            </w:r>
          </w:p>
          <w:p>
            <w:pPr>
              <w:pStyle w:val="TAL"/>
              <w:rPr/>
            </w:pPr>
            <w:r>
              <w:rPr>
                <w:sz w:val="16"/>
                <w:szCs w:val="16"/>
              </w:rPr>
              <w:t>DEACTIVATE EPS BEARER CONTEXT ACCEPT</w:t>
            </w:r>
          </w:p>
          <w:p>
            <w:pPr>
              <w:pStyle w:val="TAL"/>
              <w:rPr>
                <w:sz w:val="16"/>
                <w:szCs w:val="16"/>
              </w:rPr>
            </w:pPr>
            <w:r>
              <w:rPr>
                <w:sz w:val="16"/>
                <w:szCs w:val="16"/>
              </w:rPr>
              <w:t>MODIFY EPS BEARER CONTEXT REQUEST</w:t>
            </w:r>
          </w:p>
          <w:p>
            <w:pPr>
              <w:pStyle w:val="TAL"/>
              <w:rPr/>
            </w:pPr>
            <w:r>
              <w:rPr>
                <w:sz w:val="16"/>
                <w:szCs w:val="16"/>
              </w:rPr>
              <w:t>MODIFY EPS BEARER CONTEXT ACCEPT</w:t>
            </w:r>
          </w:p>
          <w:p>
            <w:pPr>
              <w:pStyle w:val="TAL"/>
              <w:rPr/>
            </w:pPr>
            <w:r>
              <w:rPr>
                <w:sz w:val="16"/>
                <w:szCs w:val="16"/>
              </w:rPr>
              <w:t>MODIFY EPS BEARER CONTEXT REJECT</w:t>
            </w:r>
          </w:p>
          <w:p>
            <w:pPr>
              <w:pStyle w:val="TAL"/>
              <w:rPr/>
            </w:pPr>
            <w:r>
              <w:rPr>
                <w:sz w:val="16"/>
                <w:szCs w:val="16"/>
              </w:rPr>
              <w:t>BEARER RESOURCE ALLOCATION REQUEST</w:t>
            </w:r>
          </w:p>
          <w:p>
            <w:pPr>
              <w:pStyle w:val="TAL"/>
              <w:rPr/>
            </w:pPr>
            <w:r>
              <w:rPr>
                <w:sz w:val="16"/>
                <w:szCs w:val="16"/>
              </w:rPr>
              <w:t>BEARER RESOURCE ALLOCATION REJECT</w:t>
            </w:r>
          </w:p>
          <w:p>
            <w:pPr>
              <w:pStyle w:val="TAL"/>
              <w:rPr/>
            </w:pPr>
            <w:r>
              <w:rPr>
                <w:sz w:val="16"/>
                <w:szCs w:val="16"/>
              </w:rPr>
              <w:t>BEARER RESOURCE MODIFICATION REQUEST</w:t>
            </w:r>
          </w:p>
          <w:p>
            <w:pPr>
              <w:pStyle w:val="TAL"/>
              <w:rPr>
                <w:caps/>
                <w:sz w:val="16"/>
                <w:szCs w:val="16"/>
              </w:rPr>
            </w:pPr>
            <w:r>
              <w:rPr>
                <w:sz w:val="16"/>
                <w:szCs w:val="16"/>
              </w:rPr>
              <w:t>BEARER RESOURCE MODIFICATION REJECT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Request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PDN CONNECTIVITY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APN</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PDN CONNECTIVITY REQUEST</w:t>
            </w:r>
          </w:p>
          <w:p>
            <w:pPr>
              <w:pStyle w:val="TAL"/>
              <w:rPr/>
            </w:pPr>
            <w:r>
              <w:rPr>
                <w:caps/>
                <w:sz w:val="16"/>
                <w:szCs w:val="16"/>
              </w:rPr>
              <w:t>ACTIVATE DEFAULT EPS BEARER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EPS QoS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ACTIVATE DEFAULT EPS BEARER CONTEXT REQUEST</w:t>
            </w:r>
          </w:p>
          <w:p>
            <w:pPr>
              <w:pStyle w:val="TAL"/>
              <w:rPr/>
            </w:pPr>
            <w:r>
              <w:rPr>
                <w:caps/>
                <w:sz w:val="16"/>
                <w:szCs w:val="16"/>
              </w:rPr>
              <w:t>ACTIVATE DEDICATED EPS BEARER CONTEXT REQUEST</w:t>
            </w:r>
          </w:p>
          <w:p>
            <w:pPr>
              <w:pStyle w:val="TAL"/>
              <w:rPr>
                <w:caps/>
                <w:sz w:val="16"/>
                <w:szCs w:val="16"/>
              </w:rPr>
            </w:pPr>
            <w:r>
              <w:rPr>
                <w:sz w:val="16"/>
                <w:szCs w:val="16"/>
              </w:rPr>
              <w:t>MODIFY EPS BEARER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Negotiated QoS/New QoS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ACTIVATE DEFAULT EPS BEARER CONTEXT REQUEST</w:t>
            </w:r>
          </w:p>
          <w:p>
            <w:pPr>
              <w:pStyle w:val="TAL"/>
              <w:rPr/>
            </w:pPr>
            <w:r>
              <w:rPr>
                <w:caps/>
                <w:sz w:val="16"/>
                <w:szCs w:val="16"/>
              </w:rPr>
              <w:t>ACTIVATE DEDICATED EPS BEARER CONTEXT REQUEST</w:t>
            </w:r>
          </w:p>
          <w:p>
            <w:pPr>
              <w:pStyle w:val="TAL"/>
              <w:rPr>
                <w:caps/>
                <w:sz w:val="16"/>
                <w:szCs w:val="16"/>
              </w:rPr>
            </w:pPr>
            <w:r>
              <w:rPr>
                <w:sz w:val="16"/>
                <w:szCs w:val="16"/>
              </w:rPr>
              <w:t>MODIFY EPS BEARER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PDN address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ACTIVATE DEFAULT EPS BEARER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APN-AMBR</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ACTIVATE DEFAULT EPS BEARER CONTEXT REQUEST</w:t>
            </w:r>
          </w:p>
          <w:p>
            <w:pPr>
              <w:pStyle w:val="TAL"/>
              <w:rPr>
                <w:caps/>
                <w:sz w:val="16"/>
                <w:szCs w:val="16"/>
              </w:rPr>
            </w:pPr>
            <w:r>
              <w:rPr>
                <w:sz w:val="16"/>
                <w:szCs w:val="16"/>
              </w:rPr>
              <w:t>MODIFY EPS BEARER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ESM 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PDN CONNECTIVITY REJECT</w:t>
            </w:r>
          </w:p>
          <w:p>
            <w:pPr>
              <w:pStyle w:val="TAL"/>
              <w:rPr/>
            </w:pPr>
            <w:r>
              <w:rPr>
                <w:caps/>
                <w:sz w:val="16"/>
                <w:szCs w:val="16"/>
              </w:rPr>
              <w:t>PDN DISCONNECT REJECT</w:t>
            </w:r>
          </w:p>
          <w:p>
            <w:pPr>
              <w:pStyle w:val="TAL"/>
              <w:rPr/>
            </w:pPr>
            <w:r>
              <w:rPr>
                <w:caps/>
                <w:sz w:val="16"/>
                <w:szCs w:val="16"/>
              </w:rPr>
              <w:t>ACTIVATE DEFAULT EPS BEARER CONTEXT REQUEST</w:t>
            </w:r>
          </w:p>
          <w:p>
            <w:pPr>
              <w:pStyle w:val="TAL"/>
              <w:rPr/>
            </w:pPr>
            <w:r>
              <w:rPr>
                <w:caps/>
                <w:sz w:val="16"/>
                <w:szCs w:val="16"/>
              </w:rPr>
              <w:t>ACTIVATE DEFAULT EPS BEARER CONTEXT REJECT</w:t>
            </w:r>
          </w:p>
          <w:p>
            <w:pPr>
              <w:pStyle w:val="TAL"/>
              <w:rPr/>
            </w:pPr>
            <w:r>
              <w:rPr>
                <w:caps/>
                <w:sz w:val="16"/>
                <w:szCs w:val="16"/>
              </w:rPr>
              <w:t>ACTIVATE DEDICATED EPS BEARER CONTEXT REJECT</w:t>
            </w:r>
          </w:p>
          <w:p>
            <w:pPr>
              <w:pStyle w:val="TAL"/>
              <w:rPr>
                <w:caps/>
                <w:sz w:val="16"/>
                <w:szCs w:val="16"/>
              </w:rPr>
            </w:pPr>
            <w:r>
              <w:rPr>
                <w:caps/>
                <w:sz w:val="16"/>
                <w:szCs w:val="16"/>
              </w:rPr>
              <w:t>ESM STATUS</w:t>
            </w:r>
          </w:p>
          <w:p>
            <w:pPr>
              <w:pStyle w:val="TAL"/>
              <w:rPr/>
            </w:pPr>
            <w:r>
              <w:rPr>
                <w:sz w:val="16"/>
                <w:szCs w:val="16"/>
              </w:rPr>
              <w:t>DEACTIVATE EPS BEARER CONTEXT REQUEST</w:t>
            </w:r>
          </w:p>
          <w:p>
            <w:pPr>
              <w:pStyle w:val="TAL"/>
              <w:rPr/>
            </w:pPr>
            <w:r>
              <w:rPr>
                <w:sz w:val="16"/>
                <w:szCs w:val="16"/>
              </w:rPr>
              <w:t>MODIFY EPS BEARER CONTEXT REJECT</w:t>
            </w:r>
          </w:p>
          <w:p>
            <w:pPr>
              <w:pStyle w:val="TAL"/>
              <w:rPr/>
            </w:pPr>
            <w:r>
              <w:rPr>
                <w:sz w:val="16"/>
                <w:szCs w:val="16"/>
              </w:rPr>
              <w:t>BEARER RESOURCE ALLOCATION REJECT</w:t>
            </w:r>
          </w:p>
          <w:p>
            <w:pPr>
              <w:pStyle w:val="TAL"/>
              <w:rPr/>
            </w:pPr>
            <w:r>
              <w:rPr>
                <w:sz w:val="16"/>
                <w:szCs w:val="16"/>
              </w:rPr>
              <w:t>BEARER RESOURCE MODIFICATION REQUEST</w:t>
            </w:r>
          </w:p>
          <w:p>
            <w:pPr>
              <w:pStyle w:val="TAL"/>
              <w:rPr>
                <w:caps/>
                <w:sz w:val="16"/>
                <w:szCs w:val="16"/>
              </w:rPr>
            </w:pPr>
            <w:r>
              <w:rPr>
                <w:sz w:val="16"/>
                <w:szCs w:val="16"/>
              </w:rPr>
              <w:t>BEARER RESOURCE MODIFICATION REJECT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Traffic flow template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ACTIVATE DEDICATED EPS BEARER CONTEXT REQUEST</w:t>
            </w:r>
          </w:p>
          <w:p>
            <w:pPr>
              <w:pStyle w:val="TAL"/>
              <w:rPr>
                <w:caps/>
                <w:sz w:val="16"/>
                <w:szCs w:val="16"/>
              </w:rPr>
            </w:pPr>
            <w:r>
              <w:rPr>
                <w:sz w:val="16"/>
                <w:szCs w:val="16"/>
              </w:rPr>
              <w:t>MODIFY EPS BEARER 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Traffic flow aggregate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fr-FR"/>
              </w:rPr>
              <w:t>BEARER RESOURCE ALLOCATION REQUEST</w:t>
            </w:r>
          </w:p>
          <w:p>
            <w:pPr>
              <w:pStyle w:val="TAL"/>
              <w:rPr>
                <w:caps/>
                <w:sz w:val="16"/>
                <w:szCs w:val="16"/>
                <w:lang w:val="fr-FR"/>
              </w:rPr>
            </w:pPr>
            <w:r>
              <w:rPr>
                <w:sz w:val="16"/>
                <w:szCs w:val="16"/>
                <w:lang w:val="fr-FR"/>
              </w:rPr>
              <w:t>BEARER RESOURCE MODIFICATION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Required traffic flow QoS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fr-FR"/>
              </w:rPr>
              <w:t>BEARER RESOURCE ALLOCATION REQUEST</w:t>
            </w:r>
          </w:p>
          <w:p>
            <w:pPr>
              <w:pStyle w:val="TAL"/>
              <w:rPr>
                <w:caps/>
                <w:sz w:val="16"/>
                <w:szCs w:val="16"/>
                <w:lang w:val="fr-FR"/>
              </w:rPr>
            </w:pPr>
            <w:r>
              <w:rPr>
                <w:sz w:val="16"/>
                <w:szCs w:val="16"/>
                <w:lang w:val="fr-FR"/>
              </w:rPr>
              <w:t>BEARER RESOURCE MODIFICATION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24.301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PDN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PDN CONNECTIVITY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24.301</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sz w:val="16"/>
                <w:szCs w:val="16"/>
                <w:highlight w:val="yellow"/>
              </w:rPr>
            </w:pPr>
            <w:r>
              <w:rPr>
                <w:sz w:val="16"/>
                <w:szCs w:val="16"/>
              </w:rPr>
              <w:t>S3</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GTPv2-C</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IMSI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DETACH NOTIFICATION</w:t>
            </w:r>
          </w:p>
          <w:p>
            <w:pPr>
              <w:pStyle w:val="TAL"/>
              <w:rPr>
                <w:caps/>
                <w:sz w:val="16"/>
                <w:szCs w:val="16"/>
                <w:highlight w:val="yellow"/>
                <w:lang w:val="en-US"/>
              </w:rPr>
            </w:pPr>
            <w:r>
              <w:rPr>
                <w:caps/>
                <w:sz w:val="16"/>
                <w:szCs w:val="16"/>
              </w:rPr>
              <w:t>CS PAGING INDICATON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TMSI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highlight w:val="yellow"/>
              </w:rPr>
            </w:pPr>
            <w:r>
              <w:rPr>
                <w:caps/>
                <w:sz w:val="16"/>
                <w:szCs w:val="16"/>
              </w:rPr>
              <w:t>CS PAGING INDICATON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DETACH NOTIFICATION</w:t>
            </w:r>
          </w:p>
          <w:p>
            <w:pPr>
              <w:pStyle w:val="TAL"/>
              <w:rPr>
                <w:caps/>
                <w:sz w:val="16"/>
                <w:szCs w:val="16"/>
                <w:highlight w:val="yellow"/>
              </w:rPr>
            </w:pPr>
            <w:r>
              <w:rPr>
                <w:caps/>
                <w:sz w:val="16"/>
                <w:szCs w:val="16"/>
              </w:rPr>
              <w:t>DETACH aCKNOWLEDGE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pPr>
            <w:r>
              <w:rPr>
                <w:sz w:val="16"/>
                <w:szCs w:val="16"/>
              </w:rPr>
              <w:t>S3/S10</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GTPv2-C</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lang w:val="fr-FR"/>
              </w:rPr>
              <w:t>RELOCATION CANCEL Request</w:t>
            </w:r>
          </w:p>
          <w:p>
            <w:pPr>
              <w:pStyle w:val="TAL"/>
              <w:rPr>
                <w:caps/>
                <w:sz w:val="16"/>
                <w:szCs w:val="16"/>
                <w:lang w:val="fr-FR"/>
              </w:rPr>
            </w:pPr>
            <w:r>
              <w:rPr>
                <w:caps/>
                <w:sz w:val="16"/>
                <w:szCs w:val="16"/>
                <w:lang w:val="fr-FR"/>
              </w:rPr>
              <w:t>IDENTIFICATION RESPONSE</w:t>
            </w:r>
          </w:p>
          <w:p>
            <w:pPr>
              <w:pStyle w:val="TAL"/>
              <w:rPr/>
            </w:pPr>
            <w:r>
              <w:rPr>
                <w:caps/>
                <w:sz w:val="16"/>
                <w:szCs w:val="16"/>
                <w:lang w:val="fr-FR"/>
              </w:rPr>
              <w:t>CONTEXT RESPONSE</w:t>
            </w:r>
          </w:p>
          <w:p>
            <w:pPr>
              <w:pStyle w:val="TAL"/>
              <w:rPr/>
            </w:pPr>
            <w:r>
              <w:rPr>
                <w:caps/>
                <w:sz w:val="16"/>
                <w:szCs w:val="16"/>
              </w:rPr>
              <w:t>CONTEXT REQUEST</w:t>
            </w:r>
          </w:p>
          <w:p>
            <w:pPr>
              <w:pStyle w:val="TAL"/>
              <w:rPr>
                <w:caps/>
                <w:sz w:val="16"/>
                <w:szCs w:val="16"/>
                <w:lang w:val="en-US"/>
              </w:rPr>
            </w:pPr>
            <w:r>
              <w:rPr>
                <w:caps/>
                <w:sz w:val="16"/>
                <w:szCs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GUTI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CONTEXT REQUEST</w:t>
            </w:r>
          </w:p>
          <w:p>
            <w:pPr>
              <w:pStyle w:val="TAL"/>
              <w:rPr>
                <w:caps/>
                <w:sz w:val="16"/>
                <w:szCs w:val="16"/>
                <w:lang w:val="fr-FR"/>
              </w:rPr>
            </w:pPr>
            <w:r>
              <w:rPr>
                <w:caps/>
                <w:sz w:val="16"/>
                <w:szCs w:val="16"/>
              </w:rPr>
              <w:t>IDENTIFICATION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IDENTIFICATION Request</w:t>
            </w:r>
          </w:p>
          <w:p>
            <w:pPr>
              <w:pStyle w:val="TAL"/>
              <w:rPr/>
            </w:pPr>
            <w:r>
              <w:rPr>
                <w:caps/>
                <w:sz w:val="16"/>
                <w:szCs w:val="16"/>
              </w:rPr>
              <w:t>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P-TMSI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IDENTIFICATION Request</w:t>
            </w:r>
          </w:p>
          <w:p>
            <w:pPr>
              <w:pStyle w:val="TAL"/>
              <w:rPr>
                <w:caps/>
                <w:sz w:val="16"/>
                <w:szCs w:val="16"/>
              </w:rPr>
            </w:pPr>
            <w:r>
              <w:rPr>
                <w:caps/>
                <w:sz w:val="16"/>
                <w:szCs w:val="16"/>
              </w:rPr>
              <w:t>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Indication</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FORWARD RELOCATION COMPLETE NOTIFICATION</w:t>
            </w:r>
          </w:p>
          <w:p>
            <w:pPr>
              <w:pStyle w:val="TAL"/>
              <w:rPr>
                <w:caps/>
                <w:sz w:val="16"/>
                <w:szCs w:val="16"/>
              </w:rPr>
            </w:pPr>
            <w:r>
              <w:rPr>
                <w:caps/>
                <w:sz w:val="16"/>
                <w:szCs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BSSGP 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FORWARD RELOCATION RESPONSE</w:t>
            </w:r>
          </w:p>
          <w:p>
            <w:pPr>
              <w:pStyle w:val="TAL"/>
              <w:rPr/>
            </w:pPr>
            <w:r>
              <w:rPr>
                <w:caps/>
                <w:sz w:val="16"/>
                <w:szCs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RANAP 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FORWARD RELOCATION RESPONSE</w:t>
            </w:r>
          </w:p>
          <w:p>
            <w:pPr>
              <w:pStyle w:val="TAL"/>
              <w:rPr/>
            </w:pPr>
            <w:r>
              <w:rPr>
                <w:caps/>
                <w:sz w:val="16"/>
                <w:szCs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eNodeB 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FORWARD RELOCATION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RAT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CONTEXT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Target Identification</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RELOCATION CANCEL RESPONSE</w:t>
            </w:r>
          </w:p>
          <w:p>
            <w:pPr>
              <w:pStyle w:val="TAL"/>
              <w:rPr/>
            </w:pPr>
            <w:r>
              <w:rPr>
                <w:caps/>
                <w:sz w:val="16"/>
                <w:szCs w:val="16"/>
              </w:rPr>
              <w:t>FORWARD SRNS CONTEXt ACKNOWLEDGE</w:t>
            </w:r>
          </w:p>
          <w:p>
            <w:pPr>
              <w:pStyle w:val="TAL"/>
              <w:rPr>
                <w:caps/>
                <w:sz w:val="16"/>
                <w:szCs w:val="16"/>
              </w:rPr>
            </w:pPr>
            <w:r>
              <w:rPr>
                <w:caps/>
                <w:sz w:val="16"/>
                <w:szCs w:val="16"/>
              </w:rPr>
              <w:t>IDENTIFICATION RESPONSE</w:t>
            </w:r>
          </w:p>
          <w:p>
            <w:pPr>
              <w:pStyle w:val="TAL"/>
              <w:rPr/>
            </w:pPr>
            <w:r>
              <w:rPr>
                <w:caps/>
                <w:sz w:val="16"/>
                <w:szCs w:val="16"/>
              </w:rPr>
              <w:t>CONTEXt ACKNOWLEDGE</w:t>
            </w:r>
          </w:p>
          <w:p>
            <w:pPr>
              <w:pStyle w:val="TAL"/>
              <w:rPr/>
            </w:pPr>
            <w:r>
              <w:rPr>
                <w:caps/>
                <w:sz w:val="16"/>
                <w:szCs w:val="16"/>
              </w:rPr>
              <w:t>CONTEXT RESPONSE</w:t>
            </w:r>
          </w:p>
          <w:p>
            <w:pPr>
              <w:pStyle w:val="TAL"/>
              <w:rPr/>
            </w:pPr>
            <w:r>
              <w:rPr>
                <w:caps/>
                <w:sz w:val="16"/>
                <w:szCs w:val="16"/>
              </w:rPr>
              <w:t>FORWARD RELOCATION COMPLETE ACKNOWLEDGE</w:t>
            </w:r>
          </w:p>
          <w:p>
            <w:pPr>
              <w:pStyle w:val="TAL"/>
              <w:rPr/>
            </w:pPr>
            <w:r>
              <w:rPr>
                <w:caps/>
                <w:sz w:val="16"/>
                <w:szCs w:val="16"/>
              </w:rPr>
              <w:t>FORWARD RELOCATION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RAN 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Selected PLMN ID</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FORWARD RELOCATION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29.274</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99FF" w:val="clear"/>
            <w:vAlign w:val="center"/>
          </w:tcPr>
          <w:p>
            <w:pPr>
              <w:pStyle w:val="TAL"/>
              <w:rPr>
                <w:sz w:val="16"/>
                <w:szCs w:val="16"/>
              </w:rPr>
            </w:pPr>
            <w:r>
              <w:rPr>
                <w:sz w:val="16"/>
                <w:szCs w:val="16"/>
              </w:rPr>
              <w:t>S6a</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Diameter</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User Name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NOTIFY REQUEST</w:t>
            </w:r>
          </w:p>
          <w:p>
            <w:pPr>
              <w:pStyle w:val="TAL"/>
              <w:rPr/>
            </w:pPr>
            <w:r>
              <w:rPr>
                <w:caps/>
                <w:sz w:val="16"/>
                <w:szCs w:val="16"/>
              </w:rPr>
              <w:t>AUTHENTICATION INFORMATION REQUEST</w:t>
            </w:r>
          </w:p>
          <w:p>
            <w:pPr>
              <w:pStyle w:val="TAL"/>
              <w:rPr/>
            </w:pPr>
            <w:r>
              <w:rPr>
                <w:caps/>
                <w:sz w:val="16"/>
                <w:szCs w:val="16"/>
              </w:rPr>
              <w:t>DELETE SUBSCRIBER DATA REQUEST</w:t>
            </w:r>
          </w:p>
          <w:p>
            <w:pPr>
              <w:pStyle w:val="TAL"/>
              <w:rPr/>
            </w:pPr>
            <w:r>
              <w:rPr>
                <w:caps/>
                <w:sz w:val="16"/>
                <w:szCs w:val="16"/>
              </w:rPr>
              <w:t>INSERT SUBSCRIBER DATA REQUEST</w:t>
            </w:r>
          </w:p>
          <w:p>
            <w:pPr>
              <w:pStyle w:val="TAL"/>
              <w:rPr>
                <w:caps/>
                <w:sz w:val="16"/>
                <w:szCs w:val="16"/>
              </w:rPr>
            </w:pPr>
            <w:r>
              <w:rPr>
                <w:caps/>
                <w:sz w:val="16"/>
                <w:szCs w:val="16"/>
              </w:rPr>
              <w:t>PURGE UE REQUEST</w:t>
            </w:r>
          </w:p>
          <w:p>
            <w:pPr>
              <w:pStyle w:val="TAL"/>
              <w:rPr/>
            </w:pPr>
            <w:r>
              <w:rPr>
                <w:caps/>
                <w:sz w:val="16"/>
                <w:szCs w:val="16"/>
              </w:rPr>
              <w:t>CANCEL LOCATION REQUEST</w:t>
            </w:r>
          </w:p>
          <w:p>
            <w:pPr>
              <w:pStyle w:val="TAL"/>
              <w:rPr>
                <w:caps/>
                <w:sz w:val="16"/>
                <w:szCs w:val="16"/>
                <w:lang w:val="en-US"/>
              </w:rPr>
            </w:pPr>
            <w:r>
              <w:rPr>
                <w:caps/>
                <w:sz w:val="16"/>
                <w:szCs w:val="16"/>
              </w:rPr>
              <w:t>UPDATE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99FF"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Terminal Infomration</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NOTIFY REQUEST</w:t>
            </w:r>
          </w:p>
          <w:p>
            <w:pPr>
              <w:pStyle w:val="TAL"/>
              <w:rPr>
                <w:caps/>
                <w:sz w:val="16"/>
                <w:szCs w:val="16"/>
              </w:rPr>
            </w:pPr>
            <w:r>
              <w:rPr>
                <w:caps/>
                <w:sz w:val="16"/>
                <w:szCs w:val="16"/>
              </w:rPr>
              <w:t>UPDATE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99FF"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Result</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NOTIFY ANSWER</w:t>
            </w:r>
          </w:p>
          <w:p>
            <w:pPr>
              <w:pStyle w:val="TAL"/>
              <w:rPr/>
            </w:pPr>
            <w:r>
              <w:rPr>
                <w:caps/>
                <w:sz w:val="16"/>
                <w:szCs w:val="16"/>
              </w:rPr>
              <w:t>AUTHENTICATION INFORMATION ANSWER</w:t>
            </w:r>
          </w:p>
          <w:p>
            <w:pPr>
              <w:pStyle w:val="TAL"/>
              <w:rPr/>
            </w:pPr>
            <w:r>
              <w:rPr>
                <w:caps/>
                <w:sz w:val="16"/>
                <w:szCs w:val="16"/>
              </w:rPr>
              <w:t>DELETE SUBSCRIBER DATA ANSWER</w:t>
            </w:r>
          </w:p>
          <w:p>
            <w:pPr>
              <w:pStyle w:val="TAL"/>
              <w:rPr>
                <w:caps/>
                <w:sz w:val="16"/>
                <w:szCs w:val="16"/>
              </w:rPr>
            </w:pPr>
            <w:r>
              <w:rPr>
                <w:caps/>
                <w:sz w:val="16"/>
                <w:szCs w:val="16"/>
              </w:rPr>
              <w:t>INSERT SUBSCRIBER DATA ANSWER</w:t>
            </w:r>
          </w:p>
          <w:p>
            <w:pPr>
              <w:pStyle w:val="TAL"/>
              <w:rPr/>
            </w:pPr>
            <w:r>
              <w:rPr>
                <w:caps/>
                <w:sz w:val="16"/>
                <w:szCs w:val="16"/>
              </w:rPr>
              <w:t>PURGE UE ANSWER</w:t>
            </w:r>
          </w:p>
          <w:p>
            <w:pPr>
              <w:pStyle w:val="TAL"/>
              <w:rPr>
                <w:caps/>
                <w:sz w:val="16"/>
                <w:szCs w:val="16"/>
              </w:rPr>
            </w:pPr>
            <w:r>
              <w:rPr>
                <w:caps/>
                <w:sz w:val="16"/>
                <w:szCs w:val="16"/>
              </w:rPr>
              <w:t>CANCEL LOCATION ANSWER</w:t>
            </w:r>
          </w:p>
          <w:p>
            <w:pPr>
              <w:pStyle w:val="TAL"/>
              <w:rPr/>
            </w:pPr>
            <w:r>
              <w:rPr>
                <w:caps/>
                <w:sz w:val="16"/>
                <w:szCs w:val="16"/>
              </w:rPr>
              <w:t>UPDATE LOCATION ANSWER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99FF"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RAT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UPDATE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99FF"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APN</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NOTIFY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caps/>
                <w:sz w:val="16"/>
                <w:szCs w:val="16"/>
              </w:rPr>
            </w:pPr>
            <w:r>
              <w:rPr>
                <w:b/>
                <w:caps/>
                <w:sz w:val="16"/>
                <w:szCs w:val="16"/>
              </w:rPr>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sz w:val="16"/>
                <w:szCs w:val="16"/>
              </w:rPr>
            </w:pPr>
            <w:r>
              <w:rPr>
                <w:b/>
                <w:sz w:val="16"/>
                <w:szCs w:val="16"/>
              </w:rPr>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rPr>
            </w:pPr>
            <w:r>
              <w:rPr>
                <w:b/>
                <w:sz w:val="16"/>
                <w:szCs w:val="16"/>
              </w:rPr>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99FF"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Visited PLMN Id</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AUTHENTICATION INFORMATION REQUEST</w:t>
            </w:r>
          </w:p>
          <w:p>
            <w:pPr>
              <w:pStyle w:val="TAL"/>
              <w:rPr/>
            </w:pPr>
            <w:r>
              <w:rPr>
                <w:caps/>
                <w:sz w:val="16"/>
                <w:szCs w:val="16"/>
              </w:rPr>
              <w:t>UPDATE LOCATION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29.272</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sz w:val="16"/>
                <w:szCs w:val="16"/>
                <w:highlight w:val="yellow"/>
              </w:rPr>
            </w:pPr>
            <w:r>
              <w:rPr>
                <w:sz w:val="16"/>
                <w:szCs w:val="16"/>
              </w:rPr>
              <w:t>S11</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GTPv2-C</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IMSI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SESSION Request</w:t>
            </w:r>
          </w:p>
          <w:p>
            <w:pPr>
              <w:pStyle w:val="TAL"/>
              <w:rPr>
                <w:caps/>
                <w:sz w:val="16"/>
                <w:szCs w:val="16"/>
                <w:highlight w:val="yellow"/>
                <w:lang w:val="en-US"/>
              </w:rPr>
            </w:pPr>
            <w:r>
              <w:rPr>
                <w:caps/>
                <w:sz w:val="16"/>
                <w:szCs w:val="16"/>
              </w:rPr>
              <w:t>CHANGE NOTIFICATION REQUEST</w:t>
            </w:r>
          </w:p>
          <w:p>
            <w:pPr>
              <w:pStyle w:val="TAL"/>
              <w:rPr/>
            </w:pPr>
            <w:r>
              <w:rPr>
                <w:caps/>
                <w:sz w:val="16"/>
                <w:szCs w:val="16"/>
              </w:rPr>
              <w:t>CHANGE NOTIFICATION RESPONSE</w:t>
            </w:r>
          </w:p>
          <w:p>
            <w:pPr>
              <w:pStyle w:val="TAL"/>
              <w:rPr>
                <w:caps/>
                <w:sz w:val="16"/>
                <w:szCs w:val="16"/>
              </w:rPr>
            </w:pPr>
            <w:r>
              <w:rPr>
                <w:caps/>
                <w:sz w:val="16"/>
                <w:szCs w:val="16"/>
              </w:rPr>
              <w:t>SUSPEND NOTIFICATION</w:t>
            </w:r>
          </w:p>
          <w:p>
            <w:pPr>
              <w:pStyle w:val="TAL"/>
              <w:rPr/>
            </w:pPr>
            <w:r>
              <w:rPr>
                <w:caps/>
                <w:sz w:val="16"/>
                <w:szCs w:val="16"/>
              </w:rPr>
              <w:t>SUSPEND ACKNOWLEDGE</w:t>
            </w:r>
          </w:p>
          <w:p>
            <w:pPr>
              <w:pStyle w:val="TAL"/>
              <w:rPr/>
            </w:pPr>
            <w:r>
              <w:rPr>
                <w:caps/>
                <w:sz w:val="16"/>
                <w:szCs w:val="16"/>
              </w:rPr>
              <w:t>RESUME NOTIFICATION</w:t>
            </w:r>
          </w:p>
          <w:p>
            <w:pPr>
              <w:pStyle w:val="TAL"/>
              <w:rPr/>
            </w:pPr>
            <w:r>
              <w:rPr>
                <w:caps/>
                <w:sz w:val="16"/>
                <w:szCs w:val="16"/>
              </w:rPr>
              <w:t>RESUME ACKNOWLEDGE</w:t>
            </w:r>
          </w:p>
          <w:p>
            <w:pPr>
              <w:pStyle w:val="TAL"/>
              <w:rPr>
                <w:caps/>
                <w:sz w:val="16"/>
                <w:szCs w:val="16"/>
                <w:highlight w:val="yellow"/>
                <w:lang w:val="en-US"/>
              </w:rPr>
            </w:pPr>
            <w:r>
              <w:rPr>
                <w:caps/>
                <w:sz w:val="16"/>
                <w:szCs w:val="16"/>
                <w:highlight w:val="yellow"/>
                <w:lang w:val="en-US"/>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APN</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SESSION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Indication Flags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MODIFY bEARER Request</w:t>
            </w:r>
          </w:p>
          <w:p>
            <w:pPr>
              <w:pStyle w:val="TAL"/>
              <w:rPr>
                <w:caps/>
                <w:sz w:val="16"/>
                <w:szCs w:val="16"/>
                <w:highlight w:val="yellow"/>
              </w:rPr>
            </w:pPr>
            <w:r>
              <w:rPr>
                <w:caps/>
                <w:sz w:val="16"/>
                <w:szCs w:val="16"/>
              </w:rPr>
              <w:t>DELETE SESSION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EPS Bearer ID</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SESSION ReSPONSE</w:t>
            </w:r>
          </w:p>
          <w:p>
            <w:pPr>
              <w:pStyle w:val="TAL"/>
              <w:rPr>
                <w:caps/>
                <w:sz w:val="16"/>
                <w:szCs w:val="16"/>
              </w:rPr>
            </w:pPr>
            <w:r>
              <w:rPr>
                <w:caps/>
                <w:sz w:val="16"/>
                <w:szCs w:val="16"/>
              </w:rPr>
              <w:t>Create Bearer RESPONSE</w:t>
            </w:r>
          </w:p>
          <w:p>
            <w:pPr>
              <w:pStyle w:val="TAL"/>
              <w:rPr/>
            </w:pPr>
            <w:r>
              <w:rPr>
                <w:caps/>
                <w:sz w:val="16"/>
                <w:szCs w:val="16"/>
              </w:rPr>
              <w:t>MODIFY bEARER Request</w:t>
            </w:r>
          </w:p>
          <w:p>
            <w:pPr>
              <w:pStyle w:val="TAL"/>
              <w:rPr>
                <w:caps/>
                <w:sz w:val="16"/>
                <w:szCs w:val="16"/>
              </w:rPr>
            </w:pPr>
            <w:r>
              <w:rPr>
                <w:caps/>
                <w:sz w:val="16"/>
                <w:szCs w:val="16"/>
              </w:rPr>
              <w:t>MODIFY bEARER ReSPONSE</w:t>
            </w:r>
          </w:p>
          <w:p>
            <w:pPr>
              <w:pStyle w:val="TAL"/>
              <w:rPr>
                <w:caps/>
                <w:sz w:val="16"/>
                <w:szCs w:val="16"/>
              </w:rPr>
            </w:pPr>
            <w:r>
              <w:rPr>
                <w:caps/>
                <w:sz w:val="16"/>
                <w:szCs w:val="16"/>
              </w:rPr>
              <w:t>DELETE bEARER Request</w:t>
            </w:r>
          </w:p>
          <w:p>
            <w:pPr>
              <w:pStyle w:val="TAL"/>
              <w:rPr/>
            </w:pPr>
            <w:r>
              <w:rPr>
                <w:caps/>
                <w:sz w:val="16"/>
                <w:szCs w:val="16"/>
              </w:rPr>
              <w:t>DELETE Bearer RESPONSE</w:t>
            </w:r>
          </w:p>
          <w:p>
            <w:pPr>
              <w:pStyle w:val="TAL"/>
              <w:rPr/>
            </w:pPr>
            <w:r>
              <w:rPr>
                <w:caps/>
                <w:sz w:val="16"/>
                <w:szCs w:val="16"/>
              </w:rPr>
              <w:t>UPDATE USER PLANE RESPONSE</w:t>
            </w:r>
          </w:p>
          <w:p>
            <w:pPr>
              <w:pStyle w:val="TAL"/>
              <w:rPr>
                <w:caps/>
                <w:sz w:val="16"/>
                <w:szCs w:val="16"/>
              </w:rPr>
            </w:pPr>
            <w:r>
              <w:rPr>
                <w:caps/>
                <w:sz w:val="16"/>
                <w:szCs w:val="16"/>
              </w:rPr>
              <w:t>MODIFY BEARER COMMAND</w:t>
            </w:r>
          </w:p>
          <w:p>
            <w:pPr>
              <w:pStyle w:val="TAL"/>
              <w:rPr/>
            </w:pPr>
            <w:r>
              <w:rPr>
                <w:caps/>
                <w:sz w:val="16"/>
                <w:szCs w:val="16"/>
              </w:rPr>
              <w:t>MODIFY BEARER FAILURE INDICATION</w:t>
            </w:r>
          </w:p>
          <w:p>
            <w:pPr>
              <w:pStyle w:val="TAL"/>
              <w:rPr/>
            </w:pPr>
            <w:r>
              <w:rPr>
                <w:caps/>
                <w:sz w:val="16"/>
                <w:szCs w:val="16"/>
              </w:rPr>
              <w:t>UPDATE BEARER RESPONSE</w:t>
            </w:r>
          </w:p>
          <w:p>
            <w:pPr>
              <w:pStyle w:val="TAL"/>
              <w:rPr/>
            </w:pPr>
            <w:r>
              <w:rPr>
                <w:caps/>
                <w:sz w:val="16"/>
                <w:szCs w:val="16"/>
              </w:rPr>
              <w:t>DELETE BEARER FAILURE INDICATION</w:t>
            </w:r>
          </w:p>
          <w:p>
            <w:pPr>
              <w:pStyle w:val="TAL"/>
              <w:rPr/>
            </w:pPr>
            <w:r>
              <w:rPr>
                <w:caps/>
                <w:sz w:val="16"/>
                <w:szCs w:val="16"/>
              </w:rPr>
              <w:t>CREATE INDIRECT DATA FOPRWARDING TUNNEL RESPONSE</w:t>
            </w:r>
          </w:p>
          <w:p>
            <w:pPr>
              <w:pStyle w:val="TAL"/>
              <w:rPr>
                <w:caps/>
                <w:sz w:val="16"/>
                <w:szCs w:val="16"/>
                <w:highlight w:val="yellow"/>
              </w:rPr>
            </w:pPr>
            <w:r>
              <w:rPr>
                <w:caps/>
                <w:sz w:val="16"/>
                <w:szCs w:val="16"/>
              </w:rPr>
              <w:t>UPDATE BEARER 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MME-CSID</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SESSION Request</w:t>
            </w:r>
          </w:p>
          <w:p>
            <w:pPr>
              <w:pStyle w:val="TAL"/>
              <w:rPr/>
            </w:pPr>
            <w:r>
              <w:rPr>
                <w:caps/>
                <w:sz w:val="16"/>
                <w:szCs w:val="16"/>
              </w:rPr>
              <w:t>Create Bearer RESPONSE</w:t>
            </w:r>
          </w:p>
          <w:p>
            <w:pPr>
              <w:pStyle w:val="TAL"/>
              <w:rPr>
                <w:caps/>
                <w:sz w:val="16"/>
                <w:szCs w:val="16"/>
                <w:highlight w:val="yellow"/>
              </w:rPr>
            </w:pPr>
            <w:r>
              <w:rPr>
                <w:caps/>
                <w:sz w:val="16"/>
                <w:szCs w:val="16"/>
              </w:rPr>
              <w:t>DELETE Bearer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SGW-CSID</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SESSION Request</w:t>
            </w:r>
          </w:p>
          <w:p>
            <w:pPr>
              <w:pStyle w:val="TAL"/>
              <w:rPr/>
            </w:pPr>
            <w:r>
              <w:rPr>
                <w:caps/>
                <w:sz w:val="16"/>
                <w:szCs w:val="16"/>
              </w:rPr>
              <w:t>Create SESSION ReSPONSE</w:t>
            </w:r>
          </w:p>
          <w:p>
            <w:pPr>
              <w:pStyle w:val="TAL"/>
              <w:rPr/>
            </w:pPr>
            <w:r>
              <w:rPr>
                <w:caps/>
                <w:sz w:val="16"/>
                <w:szCs w:val="16"/>
              </w:rPr>
              <w:t>Create Bearer Request</w:t>
            </w:r>
          </w:p>
          <w:p>
            <w:pPr>
              <w:pStyle w:val="TAL"/>
              <w:rPr>
                <w:caps/>
                <w:sz w:val="16"/>
                <w:szCs w:val="16"/>
              </w:rPr>
            </w:pPr>
            <w:r>
              <w:rPr>
                <w:caps/>
                <w:sz w:val="16"/>
                <w:szCs w:val="16"/>
              </w:rPr>
              <w:t>Create Bearer RESPONSE</w:t>
            </w:r>
          </w:p>
          <w:p>
            <w:pPr>
              <w:pStyle w:val="TAL"/>
              <w:rPr/>
            </w:pPr>
            <w:r>
              <w:rPr>
                <w:caps/>
                <w:sz w:val="16"/>
                <w:szCs w:val="16"/>
              </w:rPr>
              <w:t>DELETE bEARER Request</w:t>
            </w:r>
          </w:p>
          <w:p>
            <w:pPr>
              <w:pStyle w:val="TAL"/>
              <w:rPr>
                <w:caps/>
                <w:sz w:val="16"/>
                <w:szCs w:val="16"/>
                <w:highlight w:val="yellow"/>
              </w:rPr>
            </w:pPr>
            <w:r>
              <w:rPr>
                <w:caps/>
                <w:sz w:val="16"/>
                <w:szCs w:val="16"/>
              </w:rPr>
              <w:t>DELETE Bearer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MSISDN</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SESSION Request</w:t>
            </w:r>
          </w:p>
          <w:p>
            <w:pPr>
              <w:pStyle w:val="TAL"/>
              <w:rPr>
                <w:caps/>
                <w:sz w:val="16"/>
                <w:szCs w:val="16"/>
                <w:highlight w:val="yellow"/>
              </w:rPr>
            </w:pPr>
            <w:r>
              <w:rPr>
                <w:caps/>
                <w:sz w:val="16"/>
                <w:szCs w:val="16"/>
              </w:rPr>
              <w:t>MODIFY bEARER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Bearer Level QoS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SESSION Request</w:t>
            </w:r>
          </w:p>
          <w:p>
            <w:pPr>
              <w:pStyle w:val="TAL"/>
              <w:rPr/>
            </w:pPr>
            <w:r>
              <w:rPr>
                <w:caps/>
                <w:sz w:val="16"/>
                <w:szCs w:val="16"/>
              </w:rPr>
              <w:t>Create Bearer Request</w:t>
            </w:r>
          </w:p>
          <w:p>
            <w:pPr>
              <w:pStyle w:val="TAL"/>
              <w:rPr/>
            </w:pPr>
            <w:r>
              <w:rPr>
                <w:caps/>
                <w:sz w:val="16"/>
                <w:szCs w:val="16"/>
              </w:rPr>
              <w:t>MODIFY bEARER Request</w:t>
            </w:r>
          </w:p>
          <w:p>
            <w:pPr>
              <w:pStyle w:val="TAL"/>
              <w:rPr/>
            </w:pPr>
            <w:r>
              <w:rPr>
                <w:caps/>
                <w:sz w:val="16"/>
                <w:szCs w:val="16"/>
              </w:rPr>
              <w:t>MODIFY bEARER ReSPONSE</w:t>
            </w:r>
          </w:p>
          <w:p>
            <w:pPr>
              <w:pStyle w:val="TAL"/>
              <w:rPr>
                <w:caps/>
                <w:sz w:val="16"/>
                <w:szCs w:val="16"/>
              </w:rPr>
            </w:pPr>
            <w:r>
              <w:rPr>
                <w:caps/>
                <w:sz w:val="16"/>
                <w:szCs w:val="16"/>
              </w:rPr>
              <w:t>MODIFY BEARER COMMAND</w:t>
            </w:r>
          </w:p>
          <w:p>
            <w:pPr>
              <w:pStyle w:val="TAL"/>
              <w:rPr>
                <w:caps/>
                <w:sz w:val="16"/>
                <w:szCs w:val="16"/>
                <w:highlight w:val="yellow"/>
              </w:rPr>
            </w:pPr>
            <w:r>
              <w:rPr>
                <w:caps/>
                <w:sz w:val="16"/>
                <w:szCs w:val="16"/>
              </w:rPr>
              <w:t>UPDATE BEARER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RAT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caps/>
                <w:sz w:val="16"/>
                <w:szCs w:val="16"/>
              </w:rPr>
              <w:t>Create SESSION Request</w:t>
            </w:r>
          </w:p>
          <w:p>
            <w:pPr>
              <w:pStyle w:val="TAL"/>
              <w:rPr/>
            </w:pPr>
            <w:r>
              <w:rPr>
                <w:caps/>
                <w:sz w:val="16"/>
                <w:szCs w:val="16"/>
              </w:rPr>
              <w:t>MODIFY Bearer Request</w:t>
            </w:r>
          </w:p>
          <w:p>
            <w:pPr>
              <w:pStyle w:val="TAL"/>
              <w:rPr>
                <w:caps/>
                <w:sz w:val="16"/>
                <w:szCs w:val="16"/>
                <w:highlight w:val="yellow"/>
              </w:rPr>
            </w:pPr>
            <w:r>
              <w:rPr>
                <w:caps/>
                <w:sz w:val="16"/>
                <w:szCs w:val="16"/>
              </w:rPr>
              <w:t>CHANGE NOTIFICATION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MEI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SESSION Request</w:t>
            </w:r>
          </w:p>
          <w:p>
            <w:pPr>
              <w:pStyle w:val="TAL"/>
              <w:rPr>
                <w:caps/>
                <w:sz w:val="16"/>
                <w:szCs w:val="16"/>
                <w:highlight w:val="yellow"/>
              </w:rPr>
            </w:pPr>
            <w:r>
              <w:rPr>
                <w:caps/>
                <w:sz w:val="16"/>
                <w:szCs w:val="16"/>
              </w:rPr>
              <w:t>MODIFY Bearer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SESSION ReSPONSE</w:t>
            </w:r>
          </w:p>
          <w:p>
            <w:pPr>
              <w:pStyle w:val="TAL"/>
              <w:rPr>
                <w:caps/>
                <w:sz w:val="16"/>
                <w:szCs w:val="16"/>
              </w:rPr>
            </w:pPr>
            <w:r>
              <w:rPr>
                <w:caps/>
                <w:sz w:val="16"/>
                <w:szCs w:val="16"/>
              </w:rPr>
              <w:t>Create Bearer RESPONSE</w:t>
            </w:r>
          </w:p>
          <w:p>
            <w:pPr>
              <w:pStyle w:val="TAL"/>
              <w:rPr/>
            </w:pPr>
            <w:r>
              <w:rPr>
                <w:caps/>
                <w:sz w:val="16"/>
                <w:szCs w:val="16"/>
              </w:rPr>
              <w:t>Bearer RESOURCE FAILURE INDICATION</w:t>
            </w:r>
          </w:p>
          <w:p>
            <w:pPr>
              <w:pStyle w:val="TAL"/>
              <w:rPr/>
            </w:pPr>
            <w:r>
              <w:rPr>
                <w:caps/>
                <w:sz w:val="16"/>
                <w:szCs w:val="16"/>
              </w:rPr>
              <w:t>MODIFY bEARER ReSPONSE</w:t>
            </w:r>
          </w:p>
          <w:p>
            <w:pPr>
              <w:pStyle w:val="TAL"/>
              <w:rPr/>
            </w:pPr>
            <w:r>
              <w:rPr>
                <w:caps/>
                <w:sz w:val="16"/>
                <w:szCs w:val="16"/>
              </w:rPr>
              <w:t>DELETE SESSION RESPONSE</w:t>
            </w:r>
          </w:p>
          <w:p>
            <w:pPr>
              <w:pStyle w:val="TAL"/>
              <w:rPr/>
            </w:pPr>
            <w:r>
              <w:rPr>
                <w:caps/>
                <w:sz w:val="16"/>
                <w:szCs w:val="16"/>
              </w:rPr>
              <w:t>DELETE Bearer RESPONSE</w:t>
            </w:r>
          </w:p>
          <w:p>
            <w:pPr>
              <w:pStyle w:val="TAL"/>
              <w:rPr/>
            </w:pPr>
            <w:r>
              <w:rPr>
                <w:caps/>
                <w:sz w:val="16"/>
                <w:szCs w:val="16"/>
              </w:rPr>
              <w:t>DOWNLINK DATA NOTIFICATION ACKNOWLEDGEMENT</w:t>
            </w:r>
          </w:p>
          <w:p>
            <w:pPr>
              <w:pStyle w:val="TAL"/>
              <w:rPr/>
            </w:pPr>
            <w:r>
              <w:rPr>
                <w:caps/>
                <w:sz w:val="16"/>
                <w:szCs w:val="16"/>
              </w:rPr>
              <w:t>DOWNLINK DATA NOTIFICATION INDICATION</w:t>
            </w:r>
          </w:p>
          <w:p>
            <w:pPr>
              <w:pStyle w:val="TAL"/>
              <w:rPr/>
            </w:pPr>
            <w:r>
              <w:rPr>
                <w:caps/>
                <w:sz w:val="16"/>
                <w:szCs w:val="16"/>
              </w:rPr>
              <w:t>UPDATE USER PLANE RESPONSE</w:t>
            </w:r>
          </w:p>
          <w:p>
            <w:pPr>
              <w:pStyle w:val="TAL"/>
              <w:rPr/>
            </w:pPr>
            <w:r>
              <w:rPr>
                <w:caps/>
                <w:sz w:val="16"/>
                <w:szCs w:val="16"/>
              </w:rPr>
              <w:t>MODIFY BEARER FAILURE INDICATION</w:t>
            </w:r>
          </w:p>
          <w:p>
            <w:pPr>
              <w:pStyle w:val="TAL"/>
              <w:rPr/>
            </w:pPr>
            <w:r>
              <w:rPr>
                <w:caps/>
                <w:sz w:val="16"/>
                <w:szCs w:val="16"/>
              </w:rPr>
              <w:t>UPDATE BEARER RESPONSE</w:t>
            </w:r>
          </w:p>
          <w:p>
            <w:pPr>
              <w:pStyle w:val="TAL"/>
              <w:rPr/>
            </w:pPr>
            <w:r>
              <w:rPr>
                <w:caps/>
                <w:sz w:val="16"/>
                <w:szCs w:val="16"/>
              </w:rPr>
              <w:t>DELETE BEARER FAILURE INDICATION</w:t>
            </w:r>
          </w:p>
          <w:p>
            <w:pPr>
              <w:pStyle w:val="TAL"/>
              <w:rPr/>
            </w:pPr>
            <w:r>
              <w:rPr>
                <w:caps/>
                <w:sz w:val="16"/>
                <w:szCs w:val="16"/>
              </w:rPr>
              <w:t>CREATE INDIRECT DATA FOPRWARDING TUNNEL RESPONSE</w:t>
            </w:r>
          </w:p>
          <w:p>
            <w:pPr>
              <w:pStyle w:val="TAL"/>
              <w:rPr/>
            </w:pPr>
            <w:r>
              <w:rPr>
                <w:caps/>
                <w:sz w:val="16"/>
                <w:szCs w:val="16"/>
              </w:rPr>
              <w:t>UPDATE BEARER COMPLETE</w:t>
            </w:r>
          </w:p>
          <w:p>
            <w:pPr>
              <w:pStyle w:val="TAL"/>
              <w:rPr>
                <w:caps/>
                <w:sz w:val="16"/>
                <w:szCs w:val="16"/>
              </w:rPr>
            </w:pPr>
            <w:r>
              <w:rPr>
                <w:caps/>
                <w:sz w:val="16"/>
                <w:szCs w:val="16"/>
              </w:rPr>
              <w:t>CHANGE NOTIFICATION RESPONSE</w:t>
            </w:r>
          </w:p>
          <w:p>
            <w:pPr>
              <w:pStyle w:val="TAL"/>
              <w:rPr>
                <w:caps/>
                <w:sz w:val="16"/>
                <w:szCs w:val="16"/>
                <w:highlight w:val="yellow"/>
              </w:rPr>
            </w:pPr>
            <w:r>
              <w:rPr>
                <w:caps/>
                <w:sz w:val="16"/>
                <w:szCs w:val="16"/>
              </w:rPr>
              <w:t>CREATE FORWARDING TUNNEL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sz w:val="16"/>
                <w:szCs w:val="16"/>
                <w:highlight w:val="yellow"/>
              </w:rPr>
            </w:pPr>
            <w:r>
              <w:rPr>
                <w:sz w:val="16"/>
                <w:szCs w:val="16"/>
                <w:highlight w:val="yellow"/>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highlight w:val="yellow"/>
              </w:rPr>
            </w:pPr>
            <w:r>
              <w:rPr>
                <w:sz w:val="16"/>
                <w:szCs w:val="16"/>
                <w:highlight w:val="yellow"/>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PGW-CSID</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caps/>
                <w:sz w:val="16"/>
                <w:szCs w:val="16"/>
              </w:rPr>
              <w:t>Create Bearer Request</w:t>
            </w:r>
          </w:p>
          <w:p>
            <w:pPr>
              <w:pStyle w:val="TAL"/>
              <w:rPr>
                <w:caps/>
                <w:sz w:val="16"/>
                <w:szCs w:val="16"/>
                <w:highlight w:val="yellow"/>
              </w:rPr>
            </w:pPr>
            <w:r>
              <w:rPr>
                <w:caps/>
                <w:sz w:val="16"/>
                <w:szCs w:val="16"/>
              </w:rPr>
              <w:t>DELETE bEARER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TS 29.274</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szCs w:val="16"/>
              </w:rPr>
            </w:pPr>
            <w:r>
              <w:rPr>
                <w:sz w:val="16"/>
                <w:szCs w:val="16"/>
              </w:rPr>
              <w:t>S1</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S1AP</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E-RAB ID</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lang w:eastAsia="zh-CN" w:bidi="he-IL"/>
              </w:rPr>
              <w:t>All messages where it is present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TS </w:t>
            </w:r>
            <w:r>
              <w:rPr>
                <w:sz w:val="16"/>
                <w:szCs w:val="16"/>
                <w:lang w:eastAsia="zh-CN" w:bidi="he-IL"/>
              </w:rPr>
              <w:t>36</w:t>
            </w:r>
            <w:r>
              <w:rPr>
                <w:sz w:val="16"/>
                <w:szCs w:val="16"/>
              </w:rPr>
              <w:t>.413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pt-BR"/>
              </w:rPr>
              <w:t>E-RAB Level QoS Parameters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it-IT" w:eastAsia="zh-CN" w:bidi="he-IL"/>
              </w:rPr>
            </w:pPr>
            <w:r>
              <w:rPr>
                <w:sz w:val="16"/>
                <w:szCs w:val="16"/>
                <w:lang w:val="it-IT" w:eastAsia="zh-CN" w:bidi="he-IL"/>
              </w:rPr>
              <w:t>E-RAB SETUP REQUEST</w:t>
            </w:r>
          </w:p>
          <w:p>
            <w:pPr>
              <w:pStyle w:val="TAL"/>
              <w:rPr>
                <w:sz w:val="16"/>
                <w:szCs w:val="16"/>
                <w:lang w:val="it-IT" w:eastAsia="zh-CN" w:bidi="he-IL"/>
              </w:rPr>
            </w:pPr>
            <w:r>
              <w:rPr>
                <w:sz w:val="16"/>
                <w:szCs w:val="16"/>
                <w:lang w:val="it-IT" w:eastAsia="zh-CN" w:bidi="he-IL"/>
              </w:rPr>
              <w:t>E-RAB MODIFY REQUEST</w:t>
            </w:r>
          </w:p>
          <w:p>
            <w:pPr>
              <w:pStyle w:val="TAL"/>
              <w:rPr/>
            </w:pPr>
            <w:r>
              <w:rPr>
                <w:sz w:val="16"/>
                <w:szCs w:val="16"/>
                <w:lang w:eastAsia="zh-CN" w:bidi="he-IL"/>
              </w:rPr>
              <w:t>INITIAL CONTEXT SETUP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Cause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INITIAL CONTEXT SETUP FAILURE</w:t>
            </w:r>
          </w:p>
          <w:p>
            <w:pPr>
              <w:pStyle w:val="TAL"/>
              <w:rPr>
                <w:sz w:val="16"/>
                <w:szCs w:val="16"/>
                <w:lang w:eastAsia="zh-CN" w:bidi="he-IL"/>
              </w:rPr>
            </w:pPr>
            <w:r>
              <w:rPr>
                <w:sz w:val="16"/>
                <w:szCs w:val="16"/>
                <w:lang w:eastAsia="zh-CN" w:bidi="he-IL"/>
              </w:rPr>
              <w:t>UE CONTEXT RELEASE REQUEST</w:t>
            </w:r>
          </w:p>
          <w:p>
            <w:pPr>
              <w:pStyle w:val="TAL"/>
              <w:rPr/>
            </w:pPr>
            <w:r>
              <w:rPr>
                <w:sz w:val="16"/>
                <w:szCs w:val="16"/>
                <w:lang w:eastAsia="zh-CN" w:bidi="he-IL"/>
              </w:rPr>
              <w:t>UE CONTEXT RELEASE COMMAND</w:t>
            </w:r>
          </w:p>
          <w:p>
            <w:pPr>
              <w:pStyle w:val="TAL"/>
              <w:rPr/>
            </w:pPr>
            <w:r>
              <w:rPr>
                <w:sz w:val="16"/>
                <w:szCs w:val="16"/>
                <w:lang w:eastAsia="zh-CN" w:bidi="he-IL"/>
              </w:rPr>
              <w:t>UE CONTEXT MODIFICATION FAILURE</w:t>
            </w:r>
          </w:p>
          <w:p>
            <w:pPr>
              <w:pStyle w:val="TAL"/>
              <w:rPr>
                <w:sz w:val="16"/>
                <w:szCs w:val="16"/>
                <w:lang w:eastAsia="zh-CN" w:bidi="he-IL"/>
              </w:rPr>
            </w:pPr>
            <w:r>
              <w:rPr>
                <w:sz w:val="16"/>
                <w:szCs w:val="16"/>
                <w:lang w:eastAsia="zh-CN" w:bidi="he-IL"/>
              </w:rPr>
              <w:t>HANDOVER REQUIRED</w:t>
            </w:r>
          </w:p>
          <w:p>
            <w:pPr>
              <w:pStyle w:val="TAL"/>
              <w:rPr/>
            </w:pPr>
            <w:r>
              <w:rPr>
                <w:sz w:val="16"/>
                <w:szCs w:val="16"/>
                <w:lang w:eastAsia="zh-CN" w:bidi="he-IL"/>
              </w:rPr>
              <w:t>HANDOVER PREPARATION FAILURE</w:t>
            </w:r>
          </w:p>
          <w:p>
            <w:pPr>
              <w:pStyle w:val="TAL"/>
              <w:rPr>
                <w:sz w:val="16"/>
                <w:szCs w:val="16"/>
                <w:lang w:eastAsia="zh-CN" w:bidi="he-IL"/>
              </w:rPr>
            </w:pPr>
            <w:r>
              <w:rPr>
                <w:sz w:val="16"/>
                <w:szCs w:val="16"/>
                <w:lang w:eastAsia="zh-CN" w:bidi="he-IL"/>
              </w:rPr>
              <w:t>HANDOVER REQUEST</w:t>
            </w:r>
          </w:p>
          <w:p>
            <w:pPr>
              <w:pStyle w:val="TAL"/>
              <w:rPr>
                <w:sz w:val="16"/>
                <w:szCs w:val="16"/>
                <w:lang w:eastAsia="zh-CN" w:bidi="he-IL"/>
              </w:rPr>
            </w:pPr>
            <w:r>
              <w:rPr>
                <w:sz w:val="16"/>
                <w:szCs w:val="16"/>
                <w:lang w:eastAsia="zh-CN" w:bidi="he-IL"/>
              </w:rPr>
              <w:t>HANDOVER FAILURE</w:t>
            </w:r>
          </w:p>
          <w:p>
            <w:pPr>
              <w:pStyle w:val="TAL"/>
              <w:rPr/>
            </w:pPr>
            <w:r>
              <w:rPr>
                <w:sz w:val="16"/>
                <w:szCs w:val="16"/>
                <w:lang w:eastAsia="zh-CN" w:bidi="he-IL"/>
              </w:rPr>
              <w:t>HANDOVER CANCEL</w:t>
            </w:r>
          </w:p>
          <w:p>
            <w:pPr>
              <w:pStyle w:val="TAL"/>
              <w:rPr/>
            </w:pPr>
            <w:r>
              <w:rPr>
                <w:sz w:val="16"/>
                <w:szCs w:val="16"/>
                <w:lang w:eastAsia="zh-CN" w:bidi="he-IL"/>
              </w:rPr>
              <w:t>PATH SWITCH REQUEST FAILURE</w:t>
            </w:r>
          </w:p>
          <w:p>
            <w:pPr>
              <w:pStyle w:val="TAL"/>
              <w:rPr>
                <w:sz w:val="16"/>
                <w:szCs w:val="16"/>
                <w:highlight w:val="yellow"/>
              </w:rPr>
            </w:pPr>
            <w:r>
              <w:rPr>
                <w:sz w:val="16"/>
                <w:szCs w:val="16"/>
                <w:lang w:eastAsia="zh-CN" w:bidi="he-IL"/>
              </w:rPr>
              <w:t>NAS NON DELIVERY 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TS </w:t>
            </w:r>
            <w:r>
              <w:rPr>
                <w:sz w:val="16"/>
                <w:szCs w:val="16"/>
                <w:lang w:eastAsia="zh-CN" w:bidi="he-IL"/>
              </w:rPr>
              <w:t>36</w:t>
            </w:r>
            <w:r>
              <w:rPr>
                <w:sz w:val="16"/>
                <w:szCs w:val="16"/>
              </w:rPr>
              <w:t>.413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Handover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HANDOVER REQUIRED</w:t>
            </w:r>
          </w:p>
          <w:p>
            <w:pPr>
              <w:pStyle w:val="TAL"/>
              <w:rPr/>
            </w:pPr>
            <w:r>
              <w:rPr>
                <w:sz w:val="16"/>
                <w:szCs w:val="16"/>
                <w:lang w:eastAsia="zh-CN" w:bidi="he-IL"/>
              </w:rPr>
              <w:t>HANDOVER COMMAND</w:t>
            </w:r>
          </w:p>
          <w:p>
            <w:pPr>
              <w:pStyle w:val="TAL"/>
              <w:rPr>
                <w:sz w:val="16"/>
                <w:szCs w:val="16"/>
                <w:highlight w:val="yellow"/>
              </w:rPr>
            </w:pPr>
            <w:r>
              <w:rPr>
                <w:sz w:val="16"/>
                <w:szCs w:val="16"/>
                <w:lang w:eastAsia="zh-CN" w:bidi="he-IL"/>
              </w:rPr>
              <w:t>HANDOVER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E-UTRAN CGI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HANDOVER NOTIFY</w:t>
            </w:r>
          </w:p>
          <w:p>
            <w:pPr>
              <w:pStyle w:val="TAL"/>
              <w:rPr/>
            </w:pPr>
            <w:r>
              <w:rPr>
                <w:sz w:val="16"/>
                <w:szCs w:val="16"/>
                <w:lang w:eastAsia="zh-CN" w:bidi="he-IL"/>
              </w:rPr>
              <w:t>PATH SWITCH REQUEST</w:t>
            </w:r>
          </w:p>
          <w:p>
            <w:pPr>
              <w:pStyle w:val="TAL"/>
              <w:rPr>
                <w:sz w:val="16"/>
                <w:szCs w:val="16"/>
                <w:lang w:eastAsia="zh-CN" w:bidi="he-IL"/>
              </w:rPr>
            </w:pPr>
            <w:r>
              <w:rPr>
                <w:sz w:val="16"/>
                <w:szCs w:val="16"/>
                <w:lang w:eastAsia="zh-CN" w:bidi="he-IL"/>
              </w:rPr>
              <w:t>INITIAL UE MESSAGE</w:t>
            </w:r>
          </w:p>
          <w:p>
            <w:pPr>
              <w:pStyle w:val="TAL"/>
              <w:rPr>
                <w:sz w:val="16"/>
                <w:szCs w:val="16"/>
                <w:highlight w:val="yellow"/>
              </w:rPr>
            </w:pPr>
            <w:r>
              <w:rPr>
                <w:sz w:val="16"/>
                <w:szCs w:val="16"/>
                <w:lang w:eastAsia="zh-CN" w:bidi="he-IL"/>
              </w:rPr>
              <w:t>UPLINK NAS TRANSPORT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TAI</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HANDOVER NOTIFY</w:t>
            </w:r>
          </w:p>
          <w:p>
            <w:pPr>
              <w:pStyle w:val="TAL"/>
              <w:rPr/>
            </w:pPr>
            <w:r>
              <w:rPr>
                <w:sz w:val="16"/>
                <w:szCs w:val="16"/>
                <w:lang w:eastAsia="zh-CN" w:bidi="he-IL"/>
              </w:rPr>
              <w:t>PATH SWITCH REQUEST</w:t>
            </w:r>
          </w:p>
          <w:p>
            <w:pPr>
              <w:pStyle w:val="TAL"/>
              <w:rPr/>
            </w:pPr>
            <w:r>
              <w:rPr>
                <w:sz w:val="16"/>
                <w:szCs w:val="16"/>
                <w:lang w:eastAsia="zh-CN" w:bidi="he-IL"/>
              </w:rPr>
              <w:t>UPLINK NAS TRANSPORT</w:t>
            </w:r>
          </w:p>
          <w:p>
            <w:pPr>
              <w:pStyle w:val="TAL"/>
              <w:rPr>
                <w:sz w:val="16"/>
                <w:szCs w:val="16"/>
                <w:highlight w:val="yellow"/>
              </w:rPr>
            </w:pPr>
            <w:r>
              <w:rPr>
                <w:sz w:val="16"/>
                <w:szCs w:val="16"/>
                <w:lang w:eastAsia="zh-CN" w:bidi="he-IL"/>
              </w:rPr>
              <w:t>PAGING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Target ID</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lang w:eastAsia="zh-CN" w:bidi="he-IL"/>
              </w:rPr>
              <w:t>HANDOVER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CDMA2000 HO Status</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lang w:eastAsia="zh-CN" w:bidi="he-IL"/>
              </w:rPr>
              <w:t>DOWNLINK S1 CDMA2000 TUNNELING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CDMA2000 RAT Type</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DOWNLINK S1 CDMA2000 TUNNELING</w:t>
            </w:r>
          </w:p>
          <w:p>
            <w:pPr>
              <w:pStyle w:val="TAL"/>
              <w:rPr>
                <w:sz w:val="16"/>
                <w:szCs w:val="16"/>
                <w:highlight w:val="yellow"/>
              </w:rPr>
            </w:pPr>
            <w:r>
              <w:rPr>
                <w:sz w:val="16"/>
                <w:szCs w:val="16"/>
                <w:lang w:eastAsia="zh-CN" w:bidi="he-IL"/>
              </w:rPr>
              <w:t>UPLINK S1 CDMA2000 TUNNELING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CDMA2000 Sector ID</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lang w:eastAsia="zh-CN" w:bidi="he-IL"/>
              </w:rPr>
              <w:t>UPLINK S1 CDMA2000 TUNNELING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rPr>
            </w:pPr>
            <w:r>
              <w:rPr>
                <w:sz w:val="16"/>
                <w:szCs w:val="16"/>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CDMA2000 HO Required Indication</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lang w:eastAsia="zh-CN" w:bidi="he-IL"/>
              </w:rPr>
              <w:t>UPLINK S1 CDMA2000 TUNNELING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TS 36.413</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szCs w:val="16"/>
              </w:rPr>
            </w:pPr>
            <w:r>
              <w:rPr>
                <w:sz w:val="16"/>
                <w:szCs w:val="16"/>
              </w:rPr>
              <w:t>S13</w:t>
            </w:r>
          </w:p>
        </w:tc>
        <w:tc>
          <w:tcPr>
            <w:tcW w:w="88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Diameter</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Terminal Info</w:t>
            </w:r>
            <w:r>
              <w:rPr>
                <w:sz w:val="16"/>
                <w:szCs w:val="16"/>
              </w:rPr>
              <w:t>r</w:t>
            </w:r>
            <w:r>
              <w:rPr>
                <w:sz w:val="16"/>
                <w:szCs w:val="16"/>
              </w:rPr>
              <w:t>mation</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ME</w:t>
            </w:r>
            <w:r>
              <w:rPr>
                <w:sz w:val="16"/>
                <w:szCs w:val="16"/>
                <w:lang w:eastAsia="zh-CN" w:bidi="he-IL"/>
              </w:rPr>
              <w:t xml:space="preserve"> </w:t>
            </w:r>
            <w:r>
              <w:rPr>
                <w:sz w:val="16"/>
                <w:szCs w:val="16"/>
                <w:lang w:eastAsia="zh-CN" w:bidi="he-IL"/>
              </w:rPr>
              <w:t xml:space="preserve">Identity Check </w:t>
            </w:r>
            <w:r>
              <w:rPr>
                <w:sz w:val="16"/>
                <w:szCs w:val="16"/>
                <w:lang w:eastAsia="zh-CN" w:bidi="he-IL"/>
              </w:rPr>
              <w:t>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29.272</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88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Result</w:t>
            </w:r>
          </w:p>
        </w:tc>
        <w:tc>
          <w:tcPr>
            <w:tcW w:w="501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ME</w:t>
            </w:r>
            <w:r>
              <w:rPr>
                <w:sz w:val="16"/>
                <w:szCs w:val="16"/>
                <w:lang w:eastAsia="zh-CN" w:bidi="he-IL"/>
              </w:rPr>
              <w:t xml:space="preserve"> </w:t>
            </w:r>
            <w:r>
              <w:rPr>
                <w:sz w:val="16"/>
                <w:szCs w:val="16"/>
                <w:lang w:eastAsia="zh-CN" w:bidi="he-IL"/>
              </w:rPr>
              <w:t>Identity Check</w:t>
            </w:r>
            <w:r>
              <w:rPr>
                <w:sz w:val="16"/>
                <w:szCs w:val="16"/>
                <w:lang w:eastAsia="zh-CN" w:bidi="he-IL"/>
              </w:rPr>
              <w:t xml:space="preserve"> Answer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29.272</w:t>
            </w:r>
          </w:p>
        </w:tc>
      </w:tr>
    </w:tbl>
    <w:p>
      <w:pPr>
        <w:pStyle w:val="Normal"/>
        <w:rPr/>
      </w:pPr>
      <w:r>
        <w:rPr/>
      </w:r>
    </w:p>
    <w:p>
      <w:pPr>
        <w:pStyle w:val="Heading2"/>
        <w:rPr/>
      </w:pPr>
      <w:bookmarkStart w:id="31" w:name="__RefHeading___Toc51853292"/>
      <w:bookmarkEnd w:id="31"/>
      <w:r>
        <w:rPr/>
        <w:t>4.13</w:t>
        <w:tab/>
        <w:t>E-UTRAN Trace Record Content</w:t>
      </w:r>
    </w:p>
    <w:p>
      <w:pPr>
        <w:pStyle w:val="Normal"/>
        <w:keepNext w:val="true"/>
        <w:rPr/>
      </w:pPr>
      <w:r>
        <w:rPr/>
        <w:t>For eNB, the Maximum level of detail shall be supported. The trace record is the same for management based activation and for signalling based activation.</w:t>
      </w:r>
    </w:p>
    <w:p>
      <w:pPr>
        <w:pStyle w:val="TH"/>
        <w:rPr/>
      </w:pPr>
      <w:r>
        <w:rPr/>
        <w:t>Table 4.13.1 : E-UTRAN Trace Record Content</w:t>
      </w:r>
    </w:p>
    <w:tbl>
      <w:tblPr>
        <w:tblW w:w="14504" w:type="dxa"/>
        <w:jc w:val="center"/>
        <w:tblInd w:w="0" w:type="dxa"/>
        <w:tblLayout w:type="fixed"/>
        <w:tblCellMar>
          <w:top w:w="0" w:type="dxa"/>
          <w:left w:w="108" w:type="dxa"/>
          <w:bottom w:w="0" w:type="dxa"/>
          <w:right w:w="108" w:type="dxa"/>
        </w:tblCellMar>
      </w:tblPr>
      <w:tblGrid>
        <w:gridCol w:w="2712"/>
        <w:gridCol w:w="857"/>
        <w:gridCol w:w="492"/>
        <w:gridCol w:w="536"/>
        <w:gridCol w:w="528"/>
        <w:gridCol w:w="9379"/>
      </w:tblGrid>
      <w:tr>
        <w:trPr>
          <w:cantSplit w:val="true"/>
        </w:trPr>
        <w:tc>
          <w:tcPr>
            <w:tcW w:w="2712"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85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Level of details</w:t>
            </w:r>
          </w:p>
        </w:tc>
        <w:tc>
          <w:tcPr>
            <w:tcW w:w="9379"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bCs/>
                <w:sz w:val="16"/>
                <w:szCs w:val="16"/>
              </w:rPr>
            </w:pPr>
            <w:r>
              <w:rPr>
                <w:b/>
                <w:bCs/>
                <w:sz w:val="16"/>
                <w:szCs w:val="16"/>
              </w:rPr>
              <w:t>Description</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Max</w:t>
            </w:r>
          </w:p>
        </w:tc>
        <w:tc>
          <w:tcPr>
            <w:tcW w:w="9379"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271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 (without rrc dedicated measurements)</w:t>
            </w:r>
          </w:p>
        </w:tc>
        <w:tc>
          <w:tcPr>
            <w:tcW w:w="8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Global eNBID of traced eNB</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Dedicated IE extracted from RRC messages between the traced eNB and the UE.</w:t>
            </w:r>
            <w:r>
              <w:rPr>
                <w:sz w:val="16"/>
                <w:szCs w:val="16"/>
              </w:rPr>
              <w:t xml:space="preserve"> A subset of IEs as given in the table 4.13.2. is provided.</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Uu Messages: </w:t>
            </w:r>
            <w:r>
              <w:rPr>
                <w:rFonts w:eastAsia="SimSun;宋体"/>
                <w:sz w:val="16"/>
                <w:szCs w:val="16"/>
                <w:lang w:eastAsia="zh-CN" w:bidi="he-IL"/>
              </w:rPr>
              <w:t>RRC messages between the traced eNB and the UE</w:t>
            </w:r>
            <w:r>
              <w:rPr>
                <w:sz w:val="16"/>
                <w:szCs w:val="16"/>
              </w:rPr>
              <w:t>. The encoded content of the message is provided</w:t>
            </w:r>
          </w:p>
        </w:tc>
      </w:tr>
      <w:tr>
        <w:trPr>
          <w:cantSplit w:val="true"/>
        </w:trPr>
        <w:tc>
          <w:tcPr>
            <w:tcW w:w="271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S1</w:t>
            </w:r>
          </w:p>
        </w:tc>
        <w:tc>
          <w:tcPr>
            <w:tcW w:w="8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Global eNBID of traced eNB</w:t>
              <w:br/>
              <w:t>MME ID of the connected MME</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E-RabId + </w:t>
            </w:r>
            <w:r>
              <w:rPr>
                <w:rFonts w:eastAsia="SimSun;宋体"/>
                <w:sz w:val="16"/>
                <w:szCs w:val="16"/>
                <w:lang w:eastAsia="zh-CN" w:bidi="he-IL"/>
              </w:rPr>
              <w:t xml:space="preserve">Dedicated IE extracted from S1AP messages between the traced eNB and Core Network. </w:t>
            </w:r>
            <w:r>
              <w:rPr>
                <w:sz w:val="16"/>
                <w:szCs w:val="16"/>
              </w:rPr>
              <w:t>A subset of IEs as given in the table 4.13.2. is provided.</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S1 Messages </w:t>
            </w:r>
            <w:r>
              <w:rPr>
                <w:rFonts w:eastAsia="SimSun;宋体"/>
                <w:sz w:val="16"/>
                <w:szCs w:val="16"/>
                <w:lang w:eastAsia="zh-CN" w:bidi="he-IL"/>
              </w:rPr>
              <w:t>S1AP: messages between the traced eNB and Core Network</w:t>
            </w:r>
            <w:r>
              <w:rPr>
                <w:sz w:val="16"/>
                <w:szCs w:val="16"/>
              </w:rPr>
              <w:t xml:space="preserve"> The encoded content of the message is provided</w:t>
            </w:r>
          </w:p>
        </w:tc>
      </w:tr>
      <w:tr>
        <w:trPr>
          <w:cantSplit w:val="true"/>
        </w:trPr>
        <w:tc>
          <w:tcPr>
            <w:tcW w:w="271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X2</w:t>
            </w:r>
          </w:p>
        </w:tc>
        <w:tc>
          <w:tcPr>
            <w:tcW w:w="85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Global eNBID of traced eNB</w:t>
              <w:br/>
              <w:t>Global eNBID of neighbouring eNB</w:t>
            </w:r>
          </w:p>
          <w:p>
            <w:pPr>
              <w:pStyle w:val="TAL"/>
              <w:rPr>
                <w:sz w:val="16"/>
                <w:szCs w:val="16"/>
              </w:rPr>
            </w:pPr>
            <w:r>
              <w:rPr>
                <w:rFonts w:eastAsia="Yu Mincho"/>
                <w:sz w:val="16"/>
                <w:szCs w:val="16"/>
              </w:rPr>
              <w:t>Global gNBID of connected gNB-CU-CP node over X2 (for NSA)</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Dedicated IE extracted from X2AP messages between the traced eNB and the neighbouring eNB</w:t>
            </w:r>
            <w:r>
              <w:rPr>
                <w:rFonts w:eastAsia="MS Mincho;ＭＳ 明朝"/>
                <w:sz w:val="16"/>
                <w:szCs w:val="16"/>
                <w:lang w:eastAsia="ja-JP" w:bidi="he-IL"/>
              </w:rPr>
              <w:t xml:space="preserve">/connected </w:t>
            </w:r>
            <w:r>
              <w:rPr>
                <w:rFonts w:eastAsia="Yu Mincho"/>
                <w:sz w:val="16"/>
                <w:szCs w:val="16"/>
              </w:rPr>
              <w:t>gNB-CU-CP</w:t>
            </w:r>
            <w:r>
              <w:rPr>
                <w:rFonts w:eastAsia="SimSun;宋体"/>
                <w:sz w:val="16"/>
                <w:szCs w:val="16"/>
                <w:lang w:eastAsia="zh-CN" w:bidi="he-IL"/>
              </w:rPr>
              <w:t xml:space="preserve">. </w:t>
            </w:r>
            <w:r>
              <w:rPr>
                <w:sz w:val="16"/>
                <w:szCs w:val="16"/>
              </w:rPr>
              <w:t>A subset of IEs as given in the table 4.13.2.is provided</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X2 Messages:X2</w:t>
            </w:r>
            <w:r>
              <w:rPr>
                <w:rFonts w:eastAsia="SimSun;宋体"/>
                <w:sz w:val="16"/>
                <w:szCs w:val="16"/>
                <w:lang w:eastAsia="zh-CN" w:bidi="he-IL"/>
              </w:rPr>
              <w:t>AP messages between the traced eNB and the neighbouring eNB</w:t>
            </w:r>
            <w:r>
              <w:rPr>
                <w:rFonts w:eastAsia="MS Mincho;ＭＳ 明朝"/>
                <w:sz w:val="16"/>
                <w:szCs w:val="16"/>
                <w:lang w:eastAsia="ja-JP" w:bidi="he-IL"/>
              </w:rPr>
              <w:t xml:space="preserve">/connected </w:t>
            </w:r>
            <w:r>
              <w:rPr>
                <w:rFonts w:eastAsia="Yu Mincho"/>
                <w:sz w:val="16"/>
                <w:szCs w:val="16"/>
              </w:rPr>
              <w:t>gNB-CU-CP</w:t>
            </w:r>
            <w:r>
              <w:rPr>
                <w:rFonts w:eastAsia="SimSun;宋体"/>
                <w:sz w:val="16"/>
                <w:szCs w:val="16"/>
                <w:lang w:eastAsia="zh-CN" w:bidi="he-IL"/>
              </w:rPr>
              <w:t>.</w:t>
            </w:r>
            <w:r>
              <w:rPr>
                <w:sz w:val="16"/>
                <w:szCs w:val="16"/>
              </w:rPr>
              <w:t xml:space="preserve"> The encoded content of the message is provided</w:t>
            </w:r>
          </w:p>
        </w:tc>
      </w:tr>
      <w:tr>
        <w:trPr>
          <w:cantSplit w:val="true"/>
        </w:trPr>
        <w:tc>
          <w:tcPr>
            <w:tcW w:w="271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 (only dedicated measurements)</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Uu IEs from RRC measurement reports messages</w:t>
            </w:r>
          </w:p>
        </w:tc>
      </w:tr>
      <w:tr>
        <w:trPr>
          <w:cantSplit w:val="true"/>
        </w:trPr>
        <w:tc>
          <w:tcPr>
            <w:tcW w:w="271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937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RRC measurement reports messages</w:t>
            </w:r>
          </w:p>
        </w:tc>
      </w:tr>
    </w:tbl>
    <w:p>
      <w:pPr>
        <w:pStyle w:val="FP"/>
        <w:rPr/>
      </w:pPr>
      <w:r>
        <w:rPr/>
      </w:r>
    </w:p>
    <w:p>
      <w:pPr>
        <w:pStyle w:val="NO"/>
        <w:rPr/>
      </w:pPr>
      <w:r>
        <w:rPr/>
        <w:t>NOTE:</w:t>
        <w:tab/>
        <w:t xml:space="preserve">For the security keys in IEs or part of IEs that are containing security keys used by the eNB (e.g. </w:t>
      </w:r>
      <w:r>
        <w:rPr>
          <w:b/>
        </w:rPr>
        <w:t>K</w:t>
      </w:r>
      <w:r>
        <w:rPr>
          <w:b/>
          <w:vertAlign w:val="subscript"/>
        </w:rPr>
        <w:t>eNB</w:t>
      </w:r>
      <w:r>
        <w:rPr/>
        <w:t>), the value 0 shall be written in the trace file.</w:t>
      </w:r>
    </w:p>
    <w:p>
      <w:pPr>
        <w:pStyle w:val="FP"/>
        <w:keepNext w:val="true"/>
        <w:tabs>
          <w:tab w:val="clear" w:pos="284"/>
          <w:tab w:val="left" w:pos="2093" w:leader="none"/>
        </w:tabs>
        <w:rPr>
          <w:b/>
          <w:b/>
          <w:bCs/>
        </w:rPr>
      </w:pPr>
      <w:r>
        <w:rPr>
          <w:b/>
          <w:bCs/>
        </w:rPr>
        <w:t>Definitions:</w:t>
      </w:r>
    </w:p>
    <w:p>
      <w:pPr>
        <w:pStyle w:val="FP"/>
        <w:keepNext w:val="true"/>
        <w:tabs>
          <w:tab w:val="clear" w:pos="284"/>
          <w:tab w:val="left" w:pos="2093" w:leader="none"/>
        </w:tabs>
        <w:rPr>
          <w:b/>
          <w:b/>
          <w:bCs/>
        </w:rPr>
      </w:pPr>
      <w:r>
        <w:rPr>
          <w:b/>
          <w:bCs/>
        </w:rPr>
      </w:r>
    </w:p>
    <w:p>
      <w:pPr>
        <w:pStyle w:val="EX"/>
        <w:rPr/>
      </w:pPr>
      <w:r>
        <w:rPr/>
        <w:t>Global eNBID of traced eNB:</w:t>
        <w:tab/>
        <w:t>The id of the eNB traced, e.g. the eNB which handles the connection of the traced MS, during the Trace Recording Session. The id corresponds to the “Global eNB ID”, as defined in [16] and [17].</w:t>
      </w:r>
    </w:p>
    <w:p>
      <w:pPr>
        <w:pStyle w:val="EX"/>
        <w:rPr/>
      </w:pPr>
      <w:r>
        <w:rPr/>
        <w:t>Global eNBID of neighbouring eNB:</w:t>
        <w:tab/>
        <w:t>The ids of all Neighbouring eNB involved in the X2 procedures during the Trace Recording Session. The id corresponds to the “Global eNB ID”, as defined in [16] and [17].</w:t>
      </w:r>
    </w:p>
    <w:p>
      <w:pPr>
        <w:pStyle w:val="Normal"/>
        <w:keepLines/>
        <w:ind w:left="1702" w:hanging="1418"/>
        <w:rPr/>
      </w:pPr>
      <w:r>
        <w:rPr>
          <w:rFonts w:eastAsia="Yu Mincho"/>
        </w:rPr>
        <w:t>Global gNBID of connected gNB-CU-CP node over X2 (for NSA):</w:t>
        <w:tab/>
        <w:t>The ids of all connected NSA nodes involved during the Trace Recording Session. The id corresponds to the “Global gNB ID”, as defined in [16] and [17].</w:t>
      </w:r>
    </w:p>
    <w:p>
      <w:pPr>
        <w:pStyle w:val="EX"/>
        <w:rPr>
          <w:rFonts w:eastAsia="Yu Mincho"/>
        </w:rPr>
      </w:pPr>
      <w:r>
        <w:rPr>
          <w:rFonts w:eastAsia="Yu Mincho"/>
        </w:rPr>
      </w:r>
    </w:p>
    <w:p>
      <w:pPr>
        <w:pStyle w:val="EX"/>
        <w:rPr/>
      </w:pPr>
      <w:r>
        <w:rPr/>
        <w:t>cell Id:</w:t>
        <w:tab/>
        <w:t>The cell Ids of the cells involved in the X2 procedures during the Trace Recording Session. The cell Ids is provided with each X2AP messages for which the cId is relevant.</w:t>
      </w:r>
    </w:p>
    <w:p>
      <w:pPr>
        <w:pStyle w:val="EX"/>
        <w:rPr/>
      </w:pPr>
      <w:r>
        <w:rPr/>
        <w:t>E-RABId:</w:t>
        <w:tab/>
        <w:t xml:space="preserve">Specific recorded IE that contains the E-RAB identifier. </w:t>
      </w:r>
    </w:p>
    <w:p>
      <w:pPr>
        <w:pStyle w:val="EX"/>
        <w:rPr/>
      </w:pPr>
      <w:r>
        <w:rPr/>
        <w:t>Message name:</w:t>
        <w:tab/>
        <w:t>Name of the protocol message</w:t>
      </w:r>
    </w:p>
    <w:p>
      <w:pPr>
        <w:pStyle w:val="EX"/>
        <w:rPr/>
      </w:pPr>
      <w:r>
        <w:rPr/>
        <w:t>Record extensions:</w:t>
        <w:tab/>
        <w:t>A set of manufacturer specific extensions to the record</w:t>
      </w:r>
    </w:p>
    <w:p>
      <w:pPr>
        <w:pStyle w:val="EX"/>
        <w:rPr/>
      </w:pPr>
      <w:r>
        <w:rPr/>
        <w:t>Decoded:</w:t>
        <w:tab/>
        <w:t xml:space="preserve">Some IEs shall be decoded (cf. detailed list in table 4.6.2. depending on trace </w:t>
        <w:tab/>
        <w:t>depth)</w:t>
      </w:r>
    </w:p>
    <w:p>
      <w:pPr>
        <w:pStyle w:val="EX"/>
        <w:rPr/>
      </w:pPr>
      <w:r>
        <w:rPr/>
        <w:t>ASN.1:</w:t>
        <w:tab/>
        <w:t>Messages in encoded format</w:t>
      </w:r>
    </w:p>
    <w:p>
      <w:pPr>
        <w:pStyle w:val="TH"/>
        <w:rPr/>
      </w:pPr>
      <w:r>
        <w:rPr/>
        <w:t>Table 4.13.2 : trace record description for minimum and medium trace depth</w:t>
      </w:r>
    </w:p>
    <w:tbl>
      <w:tblPr>
        <w:tblW w:w="11058" w:type="dxa"/>
        <w:jc w:val="left"/>
        <w:tblInd w:w="-113" w:type="dxa"/>
        <w:tblLayout w:type="fixed"/>
        <w:tblCellMar>
          <w:top w:w="57" w:type="dxa"/>
          <w:left w:w="108" w:type="dxa"/>
          <w:bottom w:w="57" w:type="dxa"/>
          <w:right w:w="108" w:type="dxa"/>
        </w:tblCellMar>
      </w:tblPr>
      <w:tblGrid>
        <w:gridCol w:w="1346"/>
        <w:gridCol w:w="634"/>
        <w:gridCol w:w="2751"/>
        <w:gridCol w:w="4235"/>
        <w:gridCol w:w="537"/>
        <w:gridCol w:w="586"/>
        <w:gridCol w:w="969"/>
      </w:tblGrid>
      <w:tr>
        <w:trPr>
          <w:tblHeader w:val="true"/>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lang w:eastAsia="zh-CN" w:bidi="he-IL"/>
              </w:rPr>
              <w:t>Interface name</w:t>
            </w:r>
          </w:p>
        </w:tc>
        <w:tc>
          <w:tcPr>
            <w:tcW w:w="63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Prot.</w:t>
            </w:r>
          </w:p>
          <w:p>
            <w:pPr>
              <w:pStyle w:val="TAL"/>
              <w:jc w:val="center"/>
              <w:rPr>
                <w:b/>
                <w:b/>
                <w:sz w:val="16"/>
                <w:szCs w:val="16"/>
                <w:lang w:eastAsia="zh-CN" w:bidi="he-IL"/>
              </w:rPr>
            </w:pPr>
            <w:r>
              <w:rPr>
                <w:b/>
                <w:sz w:val="16"/>
                <w:szCs w:val="16"/>
                <w:lang w:eastAsia="zh-CN" w:bidi="he-IL"/>
              </w:rPr>
              <w:t>name</w:t>
            </w:r>
          </w:p>
        </w:tc>
        <w:tc>
          <w:tcPr>
            <w:tcW w:w="2751"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IE name</w:t>
            </w:r>
          </w:p>
        </w:tc>
        <w:tc>
          <w:tcPr>
            <w:tcW w:w="423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lang w:eastAsia="zh-CN" w:bidi="he-IL"/>
              </w:rPr>
              <w:t>Message name(s)</w:t>
            </w:r>
          </w:p>
        </w:tc>
        <w:tc>
          <w:tcPr>
            <w:tcW w:w="1123"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Trace depth</w:t>
            </w:r>
          </w:p>
        </w:tc>
        <w:tc>
          <w:tcPr>
            <w:tcW w:w="969"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Notes</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sz w:val="16"/>
                <w:szCs w:val="16"/>
                <w:lang w:eastAsia="zh-CN" w:bidi="he-IL"/>
              </w:rPr>
            </w:pPr>
            <w:r>
              <w:rPr>
                <w:b/>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lang w:eastAsia="zh-CN" w:bidi="he-IL"/>
              </w:rPr>
            </w:pPr>
            <w:r>
              <w:rPr>
                <w:sz w:val="16"/>
                <w:szCs w:val="16"/>
                <w:lang w:eastAsia="zh-CN" w:bidi="he-IL"/>
              </w:rPr>
            </w:r>
          </w:p>
        </w:tc>
        <w:tc>
          <w:tcPr>
            <w:tcW w:w="2751"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lang w:eastAsia="zh-CN" w:bidi="he-IL"/>
              </w:rPr>
            </w:pPr>
            <w:r>
              <w:rPr>
                <w:sz w:val="16"/>
                <w:szCs w:val="16"/>
                <w:lang w:eastAsia="zh-CN" w:bidi="he-IL"/>
              </w:rPr>
            </w:r>
          </w:p>
        </w:tc>
        <w:tc>
          <w:tcPr>
            <w:tcW w:w="423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lang w:eastAsia="zh-CN" w:bidi="he-IL"/>
              </w:rPr>
            </w:pPr>
            <w:r>
              <w:rPr>
                <w:sz w:val="16"/>
                <w:szCs w:val="16"/>
                <w:lang w:eastAsia="zh-CN" w:bidi="he-IL"/>
              </w:rPr>
            </w:r>
          </w:p>
        </w:tc>
        <w:tc>
          <w:tcPr>
            <w:tcW w:w="53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Min</w:t>
            </w:r>
          </w:p>
        </w:tc>
        <w:tc>
          <w:tcPr>
            <w:tcW w:w="58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lang w:eastAsia="zh-CN" w:bidi="he-IL"/>
              </w:rPr>
            </w:pPr>
            <w:r>
              <w:rPr>
                <w:b/>
                <w:sz w:val="16"/>
                <w:szCs w:val="16"/>
                <w:lang w:eastAsia="zh-CN" w:bidi="he-IL"/>
              </w:rPr>
              <w:t>Med</w:t>
            </w:r>
          </w:p>
        </w:tc>
        <w:tc>
          <w:tcPr>
            <w:tcW w:w="969"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sz w:val="16"/>
                <w:szCs w:val="16"/>
                <w:lang w:eastAsia="zh-CN" w:bidi="he-IL"/>
              </w:rPr>
            </w:pPr>
            <w:r>
              <w:rPr>
                <w:b/>
                <w:sz w:val="16"/>
                <w:szCs w:val="16"/>
                <w:lang w:eastAsia="zh-CN" w:bidi="he-IL"/>
              </w:rPr>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lang w:eastAsia="zh-CN" w:bidi="he-IL"/>
              </w:rPr>
            </w:pPr>
            <w:r>
              <w:rPr>
                <w:sz w:val="16"/>
                <w:szCs w:val="16"/>
                <w:lang w:eastAsia="zh-CN" w:bidi="he-IL"/>
              </w:rPr>
              <w:t>Uu</w:t>
            </w:r>
          </w:p>
        </w:tc>
        <w:tc>
          <w:tcPr>
            <w:tcW w:w="63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RRC</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Cs fallback indicator</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MOBILITY FROM EUTRA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CN domain</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PAGING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S-TMSI</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PAGING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O</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lang w:eastAsia="zh-CN" w:bidi="he-IL"/>
              </w:rPr>
            </w:pPr>
            <w:r>
              <w:rPr>
                <w:sz w:val="16"/>
                <w:szCs w:val="16"/>
              </w:rPr>
              <w:t>ReestablishmentCause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RRC CONNECTION REESTABLISHMENT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Wait time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RRC CONNECTION REJECT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CM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Release Cause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RRC CONNECTION RELEASE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H"/>
              <w:snapToGrid w:val="false"/>
              <w:spacing w:before="60" w:after="180"/>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60" w:after="180"/>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Redirection Information</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lang w:eastAsia="zh-CN" w:bidi="he-IL"/>
              </w:rPr>
              <w:t>RRC CONNECTION RELEASE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PL"/>
              <w:rPr/>
            </w:pPr>
            <w:r>
              <w:rPr>
                <w:rFonts w:cs="Arial" w:ascii="Arial" w:hAnsi="Arial"/>
                <w:szCs w:val="16"/>
                <w:lang w:eastAsia="zh-CN" w:bidi="he-IL"/>
              </w:rPr>
              <w:t xml:space="preserve">TS </w:t>
            </w:r>
            <w:r>
              <w:rPr>
                <w:szCs w:val="16"/>
                <w:lang w:eastAsia="zh-CN" w:bidi="he-IL"/>
              </w:rPr>
              <w:t>36</w:t>
            </w:r>
            <w:r>
              <w:rPr>
                <w:rFonts w:cs="Arial" w:ascii="Arial" w:hAnsi="Arial"/>
                <w:szCs w:val="16"/>
                <w:lang w:eastAsia="zh-CN" w:bidi="he-IL"/>
              </w:rPr>
              <w:t>.331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rFonts w:ascii="Arial" w:hAnsi="Arial" w:cs="Arial"/>
                <w:sz w:val="16"/>
                <w:szCs w:val="16"/>
                <w:lang w:eastAsia="zh-CN" w:bidi="he-IL"/>
              </w:rPr>
            </w:pPr>
            <w:r>
              <w:rPr>
                <w:rFonts w:cs="Arial"/>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Establishment Cause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lang w:eastAsia="zh-CN" w:bidi="he-IL"/>
              </w:rPr>
              <w:t>RRC CONNECTION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CM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CM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val="sv-SE"/>
              </w:rPr>
              <w:t>Selected PLMN-Identity</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RRC CONNECTION SETUP 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CM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CM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RegisteredMME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bidi="he-IL"/>
              </w:rPr>
              <w:t>RRC CONNECTION SETUP COMPLETE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CM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CM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Rat-Type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UE CAPABILITY INFORMATION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Measured Results</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MEASUREMENT REPORT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lang w:eastAsia="zh-CN" w:bidi="he-IL"/>
              </w:rPr>
              <w:t>CDMA2000-Type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HANDOVER FROM EUTRA PREPARATION REQUEST</w:t>
            </w:r>
          </w:p>
          <w:p>
            <w:pPr>
              <w:pStyle w:val="TAL"/>
              <w:rPr/>
            </w:pPr>
            <w:r>
              <w:rPr>
                <w:sz w:val="16"/>
                <w:szCs w:val="16"/>
                <w:lang w:eastAsia="zh-CN" w:bidi="he-IL"/>
              </w:rPr>
              <w:t>UL HANDOVER PREPARATION TRANSFER</w:t>
            </w:r>
          </w:p>
          <w:p>
            <w:pPr>
              <w:pStyle w:val="TAL"/>
              <w:rPr>
                <w:sz w:val="16"/>
                <w:szCs w:val="16"/>
                <w:highlight w:val="yellow"/>
                <w:lang w:eastAsia="zh-CN" w:bidi="he-IL"/>
              </w:rPr>
            </w:pPr>
            <w:r>
              <w:rPr>
                <w:iCs/>
                <w:lang w:val="en-US" w:eastAsia="en-US"/>
              </w:rPr>
              <w:t>UL INFORMATION TRANSFER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Target RAT Type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MOBILITY FROM EUTRA COMMAND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ConnEstFailReport-r11</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UE INFORMATION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lang w:eastAsia="zh-CN" w:bidi="he-IL"/>
              </w:rPr>
            </w:pPr>
            <w:r>
              <w:rPr>
                <w:b/>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lang w:eastAsia="zh-CN" w:bidi="he-IL"/>
              </w:rPr>
            </w:pPr>
            <w:r>
              <w:rPr>
                <w:b/>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36.331</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RLF-Report-r9</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UE INFORMATION RESPONSE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36.331</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FFFF99" w:val="clear"/>
            <w:vAlign w:val="center"/>
          </w:tcPr>
          <w:p>
            <w:pPr>
              <w:pStyle w:val="TAL"/>
              <w:rPr>
                <w:sz w:val="16"/>
                <w:szCs w:val="16"/>
                <w:lang w:eastAsia="zh-CN" w:bidi="he-IL"/>
              </w:rPr>
            </w:pPr>
            <w:r>
              <w:rPr>
                <w:sz w:val="16"/>
                <w:szCs w:val="16"/>
                <w:lang w:eastAsia="zh-CN" w:bidi="he-IL"/>
              </w:rPr>
              <w:t>S1</w:t>
            </w:r>
          </w:p>
        </w:tc>
        <w:tc>
          <w:tcPr>
            <w:tcW w:w="63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S1AP</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E-RAB ID</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All messages where it is present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lang w:val="pt-BR"/>
              </w:rPr>
            </w:pPr>
            <w:r>
              <w:rPr>
                <w:sz w:val="16"/>
                <w:szCs w:val="16"/>
                <w:lang w:val="pt-BR"/>
              </w:rPr>
              <w:t>E-RAB Level QoS Parameters</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it-IT" w:eastAsia="zh-CN" w:bidi="he-IL"/>
              </w:rPr>
              <w:t>E-RAB SETUP REQUEST</w:t>
            </w:r>
          </w:p>
          <w:p>
            <w:pPr>
              <w:pStyle w:val="TAL"/>
              <w:rPr>
                <w:sz w:val="16"/>
                <w:szCs w:val="16"/>
                <w:lang w:val="it-IT" w:eastAsia="zh-CN" w:bidi="he-IL"/>
              </w:rPr>
            </w:pPr>
            <w:r>
              <w:rPr>
                <w:sz w:val="16"/>
                <w:szCs w:val="16"/>
                <w:lang w:val="it-IT" w:eastAsia="zh-CN" w:bidi="he-IL"/>
              </w:rPr>
              <w:t>E-RAB MODIFY REQUEST</w:t>
            </w:r>
          </w:p>
          <w:p>
            <w:pPr>
              <w:pStyle w:val="TAL"/>
              <w:rPr>
                <w:sz w:val="16"/>
                <w:szCs w:val="16"/>
                <w:highlight w:val="yellow"/>
                <w:lang w:eastAsia="zh-CN" w:bidi="he-IL"/>
              </w:rPr>
            </w:pPr>
            <w:r>
              <w:rPr>
                <w:sz w:val="16"/>
                <w:szCs w:val="16"/>
                <w:lang w:eastAsia="zh-CN" w:bidi="he-IL"/>
              </w:rPr>
              <w:t>INITIAL CONTEXT SETUP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Cause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INITIAL CONTEXT SETUP FAILURE</w:t>
            </w:r>
          </w:p>
          <w:p>
            <w:pPr>
              <w:pStyle w:val="TAL"/>
              <w:rPr/>
            </w:pPr>
            <w:r>
              <w:rPr>
                <w:sz w:val="16"/>
                <w:szCs w:val="16"/>
                <w:lang w:eastAsia="zh-CN" w:bidi="he-IL"/>
              </w:rPr>
              <w:t>UE CONTEXT RELEASE REQUEST</w:t>
            </w:r>
          </w:p>
          <w:p>
            <w:pPr>
              <w:pStyle w:val="TAL"/>
              <w:rPr>
                <w:sz w:val="16"/>
                <w:szCs w:val="16"/>
                <w:lang w:eastAsia="zh-CN" w:bidi="he-IL"/>
              </w:rPr>
            </w:pPr>
            <w:r>
              <w:rPr>
                <w:sz w:val="16"/>
                <w:szCs w:val="16"/>
                <w:lang w:eastAsia="zh-CN" w:bidi="he-IL"/>
              </w:rPr>
              <w:t>UE CONTEXT RELEASE COMMAND</w:t>
            </w:r>
          </w:p>
          <w:p>
            <w:pPr>
              <w:pStyle w:val="TAL"/>
              <w:rPr/>
            </w:pPr>
            <w:r>
              <w:rPr>
                <w:sz w:val="16"/>
                <w:szCs w:val="16"/>
                <w:lang w:eastAsia="zh-CN" w:bidi="he-IL"/>
              </w:rPr>
              <w:t>UE CONTEXT MODIFICATION FAILURE</w:t>
            </w:r>
          </w:p>
          <w:p>
            <w:pPr>
              <w:pStyle w:val="TAL"/>
              <w:rPr/>
            </w:pPr>
            <w:r>
              <w:rPr>
                <w:sz w:val="16"/>
                <w:szCs w:val="16"/>
                <w:lang w:eastAsia="zh-CN" w:bidi="he-IL"/>
              </w:rPr>
              <w:t>HANDOVER REQUIRED</w:t>
            </w:r>
          </w:p>
          <w:p>
            <w:pPr>
              <w:pStyle w:val="TAL"/>
              <w:rPr/>
            </w:pPr>
            <w:r>
              <w:rPr>
                <w:sz w:val="16"/>
                <w:szCs w:val="16"/>
                <w:lang w:eastAsia="zh-CN" w:bidi="he-IL"/>
              </w:rPr>
              <w:t>HANDOVER PREPARATION FAILURE</w:t>
            </w:r>
          </w:p>
          <w:p>
            <w:pPr>
              <w:pStyle w:val="TAL"/>
              <w:rPr/>
            </w:pPr>
            <w:r>
              <w:rPr>
                <w:sz w:val="16"/>
                <w:szCs w:val="16"/>
                <w:lang w:eastAsia="zh-CN" w:bidi="he-IL"/>
              </w:rPr>
              <w:t>HANDOVER REQUEST</w:t>
            </w:r>
          </w:p>
          <w:p>
            <w:pPr>
              <w:pStyle w:val="TAL"/>
              <w:rPr>
                <w:sz w:val="16"/>
                <w:szCs w:val="16"/>
                <w:lang w:eastAsia="zh-CN" w:bidi="he-IL"/>
              </w:rPr>
            </w:pPr>
            <w:r>
              <w:rPr>
                <w:sz w:val="16"/>
                <w:szCs w:val="16"/>
                <w:lang w:eastAsia="zh-CN" w:bidi="he-IL"/>
              </w:rPr>
              <w:t>HANDOVER FAILURE</w:t>
            </w:r>
          </w:p>
          <w:p>
            <w:pPr>
              <w:pStyle w:val="TAL"/>
              <w:rPr/>
            </w:pPr>
            <w:r>
              <w:rPr>
                <w:sz w:val="16"/>
                <w:szCs w:val="16"/>
                <w:lang w:eastAsia="zh-CN" w:bidi="he-IL"/>
              </w:rPr>
              <w:t>HANDOVER CANCEL</w:t>
            </w:r>
          </w:p>
          <w:p>
            <w:pPr>
              <w:pStyle w:val="TAL"/>
              <w:rPr/>
            </w:pPr>
            <w:r>
              <w:rPr>
                <w:sz w:val="16"/>
                <w:szCs w:val="16"/>
                <w:lang w:eastAsia="zh-CN" w:bidi="he-IL"/>
              </w:rPr>
              <w:t>PATH SWITCH REQUEST FAILURE</w:t>
            </w:r>
          </w:p>
          <w:p>
            <w:pPr>
              <w:pStyle w:val="TAL"/>
              <w:rPr>
                <w:sz w:val="16"/>
                <w:szCs w:val="16"/>
                <w:highlight w:val="yellow"/>
                <w:lang w:eastAsia="zh-CN" w:bidi="he-IL"/>
              </w:rPr>
            </w:pPr>
            <w:r>
              <w:rPr>
                <w:sz w:val="16"/>
                <w:szCs w:val="16"/>
                <w:lang w:eastAsia="zh-CN" w:bidi="he-IL"/>
              </w:rPr>
              <w:t>NAS NON DELIVERY 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Handover Type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HANDOVER REQUIRED</w:t>
            </w:r>
          </w:p>
          <w:p>
            <w:pPr>
              <w:pStyle w:val="TAL"/>
              <w:rPr>
                <w:sz w:val="16"/>
                <w:szCs w:val="16"/>
                <w:lang w:eastAsia="zh-CN" w:bidi="he-IL"/>
              </w:rPr>
            </w:pPr>
            <w:r>
              <w:rPr>
                <w:sz w:val="16"/>
                <w:szCs w:val="16"/>
                <w:lang w:eastAsia="zh-CN" w:bidi="he-IL"/>
              </w:rPr>
              <w:t>HANDOVER COMMAND</w:t>
            </w:r>
          </w:p>
          <w:p>
            <w:pPr>
              <w:pStyle w:val="TAL"/>
              <w:rPr>
                <w:sz w:val="16"/>
                <w:szCs w:val="16"/>
                <w:lang w:eastAsia="zh-CN" w:bidi="he-IL"/>
              </w:rPr>
            </w:pPr>
            <w:r>
              <w:rPr>
                <w:sz w:val="16"/>
                <w:szCs w:val="16"/>
                <w:lang w:eastAsia="zh-CN" w:bidi="he-IL"/>
              </w:rPr>
              <w:t>HANDOVER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E-UTRAN CGI</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HANDOVER NOTIFY</w:t>
            </w:r>
          </w:p>
          <w:p>
            <w:pPr>
              <w:pStyle w:val="TAL"/>
              <w:rPr/>
            </w:pPr>
            <w:r>
              <w:rPr>
                <w:sz w:val="16"/>
                <w:szCs w:val="16"/>
                <w:lang w:eastAsia="zh-CN" w:bidi="he-IL"/>
              </w:rPr>
              <w:t>PATH SWITCH REQUEST</w:t>
            </w:r>
          </w:p>
          <w:p>
            <w:pPr>
              <w:pStyle w:val="TAL"/>
              <w:rPr/>
            </w:pPr>
            <w:r>
              <w:rPr>
                <w:sz w:val="16"/>
                <w:szCs w:val="16"/>
                <w:lang w:eastAsia="zh-CN" w:bidi="he-IL"/>
              </w:rPr>
              <w:t>INITIAL UE MESSAGE</w:t>
            </w:r>
          </w:p>
          <w:p>
            <w:pPr>
              <w:pStyle w:val="TAL"/>
              <w:rPr>
                <w:sz w:val="16"/>
                <w:szCs w:val="16"/>
                <w:highlight w:val="yellow"/>
                <w:lang w:eastAsia="zh-CN" w:bidi="he-IL"/>
              </w:rPr>
            </w:pPr>
            <w:r>
              <w:rPr>
                <w:sz w:val="16"/>
                <w:szCs w:val="16"/>
                <w:lang w:eastAsia="zh-CN" w:bidi="he-IL"/>
              </w:rPr>
              <w:t>UPLINK NAS TRANSPORT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CM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CM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TAI</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HANDOVER NOTIFY</w:t>
            </w:r>
          </w:p>
          <w:p>
            <w:pPr>
              <w:pStyle w:val="TAL"/>
              <w:rPr/>
            </w:pPr>
            <w:r>
              <w:rPr>
                <w:sz w:val="16"/>
                <w:szCs w:val="16"/>
                <w:lang w:eastAsia="zh-CN" w:bidi="he-IL"/>
              </w:rPr>
              <w:t>PATH SWITCH REQUEST</w:t>
            </w:r>
          </w:p>
          <w:p>
            <w:pPr>
              <w:pStyle w:val="TAL"/>
              <w:rPr>
                <w:sz w:val="16"/>
                <w:szCs w:val="16"/>
                <w:lang w:eastAsia="zh-CN" w:bidi="he-IL"/>
              </w:rPr>
            </w:pPr>
            <w:r>
              <w:rPr>
                <w:sz w:val="16"/>
                <w:szCs w:val="16"/>
                <w:lang w:eastAsia="zh-CN" w:bidi="he-IL"/>
              </w:rPr>
              <w:t>UPLINK NAS TRANSPORT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Target ID</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lang w:eastAsia="zh-CN" w:bidi="he-IL"/>
              </w:rPr>
            </w:pPr>
            <w:r>
              <w:rPr>
                <w:sz w:val="16"/>
                <w:szCs w:val="16"/>
                <w:lang w:eastAsia="zh-CN" w:bidi="he-IL"/>
              </w:rPr>
              <w:t>HANDOVER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CDMA2000 HO Status</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DOWNLINK S1 CDMA2000 TUNNELING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lang w:eastAsia="zh-CN" w:bidi="he-IL"/>
              </w:rPr>
            </w:pPr>
            <w:r>
              <w:rPr>
                <w:sz w:val="16"/>
                <w:szCs w:val="16"/>
              </w:rPr>
              <w:t>CDMA2000 RAT Type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DOWNLINK S1 CDMA2000 TUNNELING</w:t>
            </w:r>
          </w:p>
          <w:p>
            <w:pPr>
              <w:pStyle w:val="TAL"/>
              <w:rPr/>
            </w:pPr>
            <w:r>
              <w:rPr>
                <w:sz w:val="16"/>
                <w:szCs w:val="16"/>
                <w:lang w:eastAsia="zh-CN" w:bidi="he-IL"/>
              </w:rPr>
              <w:t>UPLINK S1 CDMA2000 TUNNELING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lang w:eastAsia="zh-CN" w:bidi="he-IL"/>
              </w:rPr>
            </w:pPr>
            <w:r>
              <w:rPr>
                <w:sz w:val="16"/>
                <w:szCs w:val="16"/>
              </w:rPr>
              <w:t>CDMA2000 Sector ID</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lang w:eastAsia="zh-CN" w:bidi="he-IL"/>
              </w:rPr>
            </w:pPr>
            <w:r>
              <w:rPr>
                <w:sz w:val="16"/>
                <w:szCs w:val="16"/>
                <w:lang w:eastAsia="zh-CN" w:bidi="he-IL"/>
              </w:rPr>
              <w:t>UPLINK S1 CDMA2000 TUNNELING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highlight w:val="yellow"/>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36.413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lang w:eastAsia="zh-CN" w:bidi="he-IL"/>
              </w:rPr>
            </w:pPr>
            <w:r>
              <w:rPr>
                <w:sz w:val="16"/>
                <w:szCs w:val="16"/>
              </w:rPr>
              <w:t>CDMA2000 HO Required Indication</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UPLINK S1 CDMA2000 TUNNELING</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36.413</w:t>
            </w:r>
          </w:p>
        </w:tc>
      </w:tr>
      <w:tr>
        <w:trPr>
          <w:cantSplit w:val="true"/>
        </w:trPr>
        <w:tc>
          <w:tcPr>
            <w:tcW w:w="1346" w:type="dxa"/>
            <w:vMerge w:val="restart"/>
            <w:tcBorders>
              <w:top w:val="single" w:sz="4" w:space="0" w:color="000000"/>
              <w:left w:val="single" w:sz="4" w:space="0" w:color="000000"/>
              <w:bottom w:val="single" w:sz="4" w:space="0" w:color="000000"/>
              <w:right w:val="single" w:sz="4" w:space="0" w:color="000000"/>
            </w:tcBorders>
            <w:shd w:fill="CCFFFF" w:val="clear"/>
            <w:vAlign w:val="center"/>
          </w:tcPr>
          <w:p>
            <w:pPr>
              <w:pStyle w:val="TAL"/>
              <w:rPr>
                <w:sz w:val="16"/>
                <w:szCs w:val="16"/>
                <w:lang w:eastAsia="zh-CN" w:bidi="he-IL"/>
              </w:rPr>
            </w:pPr>
            <w:r>
              <w:rPr>
                <w:sz w:val="16"/>
                <w:szCs w:val="16"/>
                <w:lang w:eastAsia="zh-CN" w:bidi="he-IL"/>
              </w:rPr>
              <w:t>X2</w:t>
            </w:r>
          </w:p>
        </w:tc>
        <w:tc>
          <w:tcPr>
            <w:tcW w:w="63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X2AP</w:t>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E-RAB id</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lang w:eastAsia="zh-CN" w:bidi="he-IL"/>
              </w:rPr>
            </w:pPr>
            <w:r>
              <w:rPr>
                <w:sz w:val="16"/>
                <w:szCs w:val="16"/>
                <w:lang w:eastAsia="zh-CN" w:bidi="he-IL"/>
              </w:rPr>
              <w:t>All messages where it is present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E-RAB Level QoS</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HANDOVER REQUEST</w:t>
            </w:r>
          </w:p>
          <w:p>
            <w:pPr>
              <w:pStyle w:val="Normal"/>
              <w:keepNext w:val="true"/>
              <w:keepLines/>
              <w:spacing w:before="0" w:after="0"/>
              <w:rPr/>
            </w:pPr>
            <w:r>
              <w:rPr>
                <w:rFonts w:eastAsia="Yu Mincho" w:cs="Arial" w:ascii="Arial" w:hAnsi="Arial"/>
                <w:sz w:val="16"/>
                <w:szCs w:val="16"/>
                <w:lang w:eastAsia="ja-JP" w:bidi="he-IL"/>
              </w:rPr>
              <w:t>SGNB ADDITION REQUEST</w:t>
            </w:r>
          </w:p>
          <w:p>
            <w:pPr>
              <w:pStyle w:val="Normal"/>
              <w:keepNext w:val="true"/>
              <w:keepLines/>
              <w:spacing w:before="0" w:after="0"/>
              <w:rPr/>
            </w:pPr>
            <w:r>
              <w:rPr>
                <w:rFonts w:eastAsia="Yu Mincho" w:cs="Arial" w:ascii="Arial" w:hAnsi="Arial"/>
                <w:sz w:val="16"/>
                <w:szCs w:val="16"/>
                <w:lang w:eastAsia="ja-JP" w:bidi="he-IL"/>
              </w:rPr>
              <w:t>SGNB ADDITION REQUEST ACKNOWLEDGE</w:t>
            </w:r>
          </w:p>
          <w:p>
            <w:pPr>
              <w:pStyle w:val="Normal"/>
              <w:keepNext w:val="true"/>
              <w:keepLines/>
              <w:spacing w:before="0" w:after="0"/>
              <w:rPr/>
            </w:pPr>
            <w:r>
              <w:rPr>
                <w:rFonts w:eastAsia="Yu Mincho" w:cs="Arial" w:ascii="Arial" w:hAnsi="Arial"/>
                <w:sz w:val="16"/>
                <w:szCs w:val="16"/>
                <w:lang w:eastAsia="ja-JP" w:bidi="he-IL"/>
              </w:rPr>
              <w:t>SGNB MODIFICATION REQUEST</w:t>
            </w:r>
          </w:p>
          <w:p>
            <w:pPr>
              <w:pStyle w:val="Normal"/>
              <w:keepNext w:val="true"/>
              <w:keepLines/>
              <w:spacing w:before="0" w:after="0"/>
              <w:rPr>
                <w:rFonts w:ascii="Arial" w:hAnsi="Arial" w:eastAsia="Yu Mincho" w:cs="Arial"/>
                <w:sz w:val="16"/>
                <w:szCs w:val="16"/>
                <w:lang w:eastAsia="ja-JP" w:bidi="he-IL"/>
              </w:rPr>
            </w:pPr>
            <w:r>
              <w:rPr>
                <w:rFonts w:eastAsia="Yu Mincho" w:cs="Arial" w:ascii="Arial" w:hAnsi="Arial"/>
                <w:sz w:val="16"/>
                <w:szCs w:val="16"/>
                <w:lang w:eastAsia="ja-JP" w:bidi="he-IL"/>
              </w:rPr>
              <w:t>SGNB MODIFICATION REQUEST ACKNOWLEDGE</w:t>
            </w:r>
          </w:p>
          <w:p>
            <w:pPr>
              <w:pStyle w:val="TAL"/>
              <w:rPr>
                <w:sz w:val="16"/>
                <w:szCs w:val="16"/>
                <w:highlight w:val="yellow"/>
              </w:rPr>
            </w:pPr>
            <w:r>
              <w:rPr>
                <w:rFonts w:eastAsia="Yu Mincho"/>
                <w:sz w:val="16"/>
                <w:szCs w:val="16"/>
                <w:lang w:eastAsia="ja-JP" w:bidi="he-IL"/>
              </w:rPr>
              <w:t>SGNB MODIFICATION REQUIRED</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Cause</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HANDOVER REQUEST</w:t>
            </w:r>
          </w:p>
          <w:p>
            <w:pPr>
              <w:pStyle w:val="TAL"/>
              <w:rPr/>
            </w:pPr>
            <w:r>
              <w:rPr>
                <w:sz w:val="16"/>
                <w:szCs w:val="16"/>
                <w:lang w:eastAsia="zh-CN" w:bidi="he-IL"/>
              </w:rPr>
              <w:t>HANDOVER PREPARATION FAILURE</w:t>
            </w:r>
          </w:p>
          <w:p>
            <w:pPr>
              <w:pStyle w:val="TAL"/>
              <w:rPr>
                <w:sz w:val="16"/>
                <w:szCs w:val="16"/>
                <w:lang w:eastAsia="zh-CN" w:bidi="he-IL"/>
              </w:rPr>
            </w:pPr>
            <w:r>
              <w:rPr>
                <w:sz w:val="16"/>
                <w:szCs w:val="16"/>
                <w:lang w:eastAsia="zh-CN" w:bidi="he-IL"/>
              </w:rPr>
              <w:t>HANDOVER CANCEL</w:t>
            </w:r>
          </w:p>
          <w:p>
            <w:pPr>
              <w:pStyle w:val="Normal"/>
              <w:keepNext w:val="true"/>
              <w:keepLines/>
              <w:spacing w:before="0" w:after="0"/>
              <w:rPr/>
            </w:pPr>
            <w:r>
              <w:rPr>
                <w:rFonts w:eastAsia="Yu Mincho" w:cs="Arial" w:ascii="Arial" w:hAnsi="Arial"/>
                <w:sz w:val="16"/>
                <w:szCs w:val="16"/>
                <w:lang w:eastAsia="ja-JP" w:bidi="he-IL"/>
              </w:rPr>
              <w:t>SGNB ADDITION REQUEST REJECT</w:t>
            </w:r>
          </w:p>
          <w:p>
            <w:pPr>
              <w:pStyle w:val="Normal"/>
              <w:keepNext w:val="true"/>
              <w:keepLines/>
              <w:spacing w:before="0" w:after="0"/>
              <w:rPr/>
            </w:pPr>
            <w:r>
              <w:rPr>
                <w:rFonts w:eastAsia="Yu Mincho" w:cs="Arial" w:ascii="Arial" w:hAnsi="Arial"/>
                <w:sz w:val="16"/>
                <w:szCs w:val="16"/>
                <w:lang w:eastAsia="ja-JP" w:bidi="he-IL"/>
              </w:rPr>
              <w:t>SGNB RECONFIGURATION COMPLETE</w:t>
            </w:r>
          </w:p>
          <w:p>
            <w:pPr>
              <w:pStyle w:val="Normal"/>
              <w:keepNext w:val="true"/>
              <w:keepLines/>
              <w:spacing w:before="0" w:after="0"/>
              <w:rPr/>
            </w:pPr>
            <w:r>
              <w:rPr>
                <w:rFonts w:eastAsia="Yu Mincho" w:cs="Arial" w:ascii="Arial" w:hAnsi="Arial"/>
                <w:sz w:val="16"/>
                <w:szCs w:val="16"/>
                <w:lang w:eastAsia="ja-JP" w:bidi="he-IL"/>
              </w:rPr>
              <w:t>SGNB MODIFICATION REQUEST</w:t>
            </w:r>
          </w:p>
          <w:p>
            <w:pPr>
              <w:pStyle w:val="Normal"/>
              <w:keepNext w:val="true"/>
              <w:keepLines/>
              <w:spacing w:before="0" w:after="0"/>
              <w:rPr/>
            </w:pPr>
            <w:r>
              <w:rPr>
                <w:rFonts w:eastAsia="Yu Mincho" w:cs="Arial" w:ascii="Arial" w:hAnsi="Arial"/>
                <w:sz w:val="16"/>
                <w:szCs w:val="16"/>
                <w:lang w:eastAsia="ja-JP" w:bidi="he-IL"/>
              </w:rPr>
              <w:t>SGNB MODIFICATION REQUEST REJECT</w:t>
            </w:r>
          </w:p>
          <w:p>
            <w:pPr>
              <w:pStyle w:val="Normal"/>
              <w:keepNext w:val="true"/>
              <w:keepLines/>
              <w:spacing w:before="0" w:after="0"/>
              <w:rPr>
                <w:rFonts w:ascii="Arial" w:hAnsi="Arial" w:eastAsia="Yu Mincho" w:cs="Arial"/>
                <w:sz w:val="16"/>
                <w:szCs w:val="16"/>
                <w:lang w:eastAsia="ja-JP" w:bidi="he-IL"/>
              </w:rPr>
            </w:pPr>
            <w:r>
              <w:rPr>
                <w:rFonts w:eastAsia="Yu Mincho" w:cs="Arial" w:ascii="Arial" w:hAnsi="Arial"/>
                <w:sz w:val="16"/>
                <w:szCs w:val="16"/>
                <w:lang w:eastAsia="ja-JP" w:bidi="he-IL"/>
              </w:rPr>
              <w:t>SGNB MODIFICATION REQUIRED</w:t>
            </w:r>
          </w:p>
          <w:p>
            <w:pPr>
              <w:pStyle w:val="Normal"/>
              <w:keepNext w:val="true"/>
              <w:keepLines/>
              <w:spacing w:before="0" w:after="0"/>
              <w:rPr>
                <w:rFonts w:ascii="Arial" w:hAnsi="Arial" w:eastAsia="Yu Mincho" w:cs="Arial"/>
                <w:sz w:val="16"/>
                <w:szCs w:val="16"/>
                <w:lang w:eastAsia="ja-JP" w:bidi="he-IL"/>
              </w:rPr>
            </w:pPr>
            <w:r>
              <w:rPr>
                <w:rFonts w:eastAsia="Yu Mincho" w:cs="Arial" w:ascii="Arial" w:hAnsi="Arial"/>
                <w:sz w:val="16"/>
                <w:szCs w:val="16"/>
                <w:lang w:eastAsia="ja-JP" w:bidi="he-IL"/>
              </w:rPr>
              <w:t>SGNB MODIFICATION REFUSE</w:t>
            </w:r>
          </w:p>
          <w:p>
            <w:pPr>
              <w:pStyle w:val="Normal"/>
              <w:keepNext w:val="true"/>
              <w:keepLines/>
              <w:spacing w:before="0" w:after="0"/>
              <w:rPr/>
            </w:pPr>
            <w:r>
              <w:rPr>
                <w:rFonts w:eastAsia="Yu Mincho" w:cs="Arial" w:ascii="Arial" w:hAnsi="Arial"/>
                <w:sz w:val="16"/>
                <w:szCs w:val="16"/>
                <w:lang w:eastAsia="ja-JP" w:bidi="he-IL"/>
              </w:rPr>
              <w:t>SGNB RELEASE REQUEST</w:t>
            </w:r>
          </w:p>
          <w:p>
            <w:pPr>
              <w:pStyle w:val="Normal"/>
              <w:keepNext w:val="true"/>
              <w:keepLines/>
              <w:spacing w:before="0" w:after="0"/>
              <w:rPr/>
            </w:pPr>
            <w:r>
              <w:rPr>
                <w:rFonts w:eastAsia="Yu Mincho" w:cs="Arial" w:ascii="Arial" w:hAnsi="Arial"/>
                <w:sz w:val="16"/>
                <w:szCs w:val="16"/>
                <w:lang w:eastAsia="ja-JP" w:bidi="he-IL"/>
              </w:rPr>
              <w:t>SGNB RELEASE REQUEST REJECT</w:t>
            </w:r>
          </w:p>
          <w:p>
            <w:pPr>
              <w:pStyle w:val="Normal"/>
              <w:keepNext w:val="true"/>
              <w:keepLines/>
              <w:spacing w:before="0" w:after="0"/>
              <w:rPr/>
            </w:pPr>
            <w:r>
              <w:rPr>
                <w:rFonts w:eastAsia="Yu Mincho" w:cs="Arial" w:ascii="Arial" w:hAnsi="Arial"/>
                <w:sz w:val="16"/>
                <w:szCs w:val="16"/>
                <w:lang w:eastAsia="ja-JP" w:bidi="he-IL"/>
              </w:rPr>
              <w:t>SGNB RELEASE REQUIRED</w:t>
            </w:r>
          </w:p>
          <w:p>
            <w:pPr>
              <w:pStyle w:val="Normal"/>
              <w:keepNext w:val="true"/>
              <w:keepLines/>
              <w:spacing w:before="0" w:after="0"/>
              <w:rPr/>
            </w:pPr>
            <w:r>
              <w:rPr>
                <w:rFonts w:eastAsia="Yu Mincho" w:cs="Arial" w:ascii="Arial" w:hAnsi="Arial"/>
                <w:sz w:val="16"/>
                <w:szCs w:val="16"/>
                <w:lang w:eastAsia="ja-JP" w:bidi="he-IL"/>
              </w:rPr>
              <w:t>SGNB CHANGE REQUIRED</w:t>
            </w:r>
          </w:p>
          <w:p>
            <w:pPr>
              <w:pStyle w:val="TAL"/>
              <w:rPr>
                <w:sz w:val="16"/>
                <w:szCs w:val="16"/>
                <w:highlight w:val="yellow"/>
                <w:lang w:eastAsia="zh-CN" w:bidi="he-IL"/>
              </w:rPr>
            </w:pPr>
            <w:r>
              <w:rPr>
                <w:rFonts w:eastAsia="Yu Mincho"/>
                <w:sz w:val="16"/>
                <w:szCs w:val="16"/>
                <w:lang w:eastAsia="ja-JP" w:bidi="he-IL"/>
              </w:rPr>
              <w:t>SGNB CHANGE REFUSE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rPr>
              <w:t>Target Cell ID</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lang w:eastAsia="zh-CN" w:bidi="he-IL"/>
              </w:rPr>
            </w:pPr>
            <w:r>
              <w:rPr>
                <w:sz w:val="16"/>
                <w:szCs w:val="16"/>
                <w:lang w:eastAsia="zh-CN" w:bidi="he-IL"/>
              </w:rPr>
              <w:t>HANDOVER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highlight w:val="yellow"/>
              </w:rPr>
            </w:pPr>
            <w:r>
              <w:rPr>
                <w:sz w:val="16"/>
                <w:szCs w:val="16"/>
                <w:lang w:eastAsia="zh-CN"/>
              </w:rPr>
              <w:t>GUMMEI</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HANDOVER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UE History Information</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HANDOVER REQUEST</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TS 36.423</w:t>
            </w:r>
          </w:p>
        </w:tc>
      </w:tr>
      <w:tr>
        <w:trPr>
          <w:cantSplit w:val="true"/>
        </w:trPr>
        <w:tc>
          <w:tcPr>
            <w:tcW w:w="1346" w:type="dxa"/>
            <w:vMerge w:val="continue"/>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sz w:val="16"/>
                <w:szCs w:val="16"/>
                <w:lang w:eastAsia="zh-CN" w:bidi="he-IL"/>
              </w:rPr>
            </w:pPr>
            <w:r>
              <w:rPr>
                <w:sz w:val="16"/>
                <w:szCs w:val="16"/>
                <w:lang w:eastAsia="zh-CN" w:bidi="he-IL"/>
              </w:rPr>
            </w:r>
          </w:p>
        </w:tc>
        <w:tc>
          <w:tcPr>
            <w:tcW w:w="6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eastAsia="zh-CN" w:bidi="he-IL"/>
              </w:rPr>
            </w:pPr>
            <w:r>
              <w:rPr>
                <w:sz w:val="16"/>
                <w:szCs w:val="16"/>
                <w:lang w:eastAsia="zh-CN" w:bidi="he-IL"/>
              </w:rPr>
            </w:r>
          </w:p>
        </w:tc>
        <w:tc>
          <w:tcPr>
            <w:tcW w:w="275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UE RLF Report Container</w:t>
            </w:r>
          </w:p>
        </w:tc>
        <w:tc>
          <w:tcPr>
            <w:tcW w:w="42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bidi="he-IL"/>
              </w:rPr>
              <w:t>RLF INDICATION</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X</w:t>
            </w:r>
          </w:p>
        </w:tc>
        <w:tc>
          <w:tcPr>
            <w:tcW w:w="58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lang w:eastAsia="zh-CN" w:bidi="he-IL"/>
              </w:rPr>
            </w:pPr>
            <w:r>
              <w:rPr>
                <w:b/>
                <w:sz w:val="16"/>
                <w:szCs w:val="16"/>
                <w:lang w:eastAsia="zh-CN" w:bidi="he-IL"/>
              </w:rPr>
              <w:t>M</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bidi="he-IL"/>
              </w:rPr>
            </w:pPr>
            <w:r>
              <w:rPr>
                <w:sz w:val="16"/>
                <w:szCs w:val="16"/>
                <w:lang w:eastAsia="zh-CN" w:bidi="he-IL"/>
              </w:rPr>
              <w:t>TS 36.423</w:t>
            </w:r>
          </w:p>
        </w:tc>
      </w:tr>
    </w:tbl>
    <w:p>
      <w:pPr>
        <w:pStyle w:val="Normal"/>
        <w:keepNext w:val="true"/>
        <w:rPr/>
      </w:pPr>
      <w:r>
        <w:rPr/>
      </w:r>
    </w:p>
    <w:p>
      <w:pPr>
        <w:pStyle w:val="Normal"/>
        <w:rPr/>
      </w:pPr>
      <w:r>
        <w:rPr/>
        <w:tab/>
      </w:r>
      <w:r>
        <w:rPr>
          <w:b/>
          <w:sz w:val="24"/>
          <w:szCs w:val="24"/>
        </w:rPr>
        <w:t>Constraints:</w:t>
      </w:r>
    </w:p>
    <w:p>
      <w:pPr>
        <w:pStyle w:val="Normal"/>
        <w:rPr/>
      </w:pPr>
      <w:r>
        <w:rPr/>
        <w:t xml:space="preserve">The condition for capturing the following Information Element is that Cell Traffic Trace is used: </w:t>
      </w:r>
    </w:p>
    <w:p>
      <w:pPr>
        <w:pStyle w:val="B1"/>
        <w:rPr>
          <w:sz w:val="24"/>
          <w:szCs w:val="24"/>
        </w:rPr>
      </w:pPr>
      <w:r>
        <w:rPr>
          <w:lang w:eastAsia="zh-CN" w:bidi="he-IL"/>
        </w:rPr>
        <w:t>-</w:t>
        <w:tab/>
        <w:t>Wait time from RRC protocol.</w:t>
      </w:r>
    </w:p>
    <w:p>
      <w:pPr>
        <w:pStyle w:val="B1"/>
        <w:rPr>
          <w:lang w:eastAsia="zh-CN" w:bidi="he-IL"/>
        </w:rPr>
      </w:pPr>
      <w:r>
        <w:rPr>
          <w:lang w:eastAsia="zh-CN" w:bidi="he-IL"/>
        </w:rPr>
        <w:t>-</w:t>
        <w:tab/>
        <w:t>Establishment Cause from RRC protocol.</w:t>
      </w:r>
    </w:p>
    <w:p>
      <w:pPr>
        <w:pStyle w:val="B1"/>
        <w:rPr>
          <w:lang w:eastAsia="zh-CN" w:bidi="he-IL"/>
        </w:rPr>
      </w:pPr>
      <w:r>
        <w:rPr>
          <w:lang w:eastAsia="zh-CN" w:bidi="he-IL"/>
        </w:rPr>
        <w:t>-</w:t>
        <w:tab/>
        <w:t>Selected PLMN-Identity from RRC protocol.</w:t>
      </w:r>
    </w:p>
    <w:p>
      <w:pPr>
        <w:pStyle w:val="B1"/>
        <w:rPr>
          <w:lang w:eastAsia="zh-CN" w:bidi="he-IL"/>
        </w:rPr>
      </w:pPr>
      <w:r>
        <w:rPr>
          <w:lang w:eastAsia="zh-CN" w:bidi="he-IL"/>
        </w:rPr>
        <w:t>-</w:t>
        <w:tab/>
        <w:t>RegisteredMME from RRC protocol.</w:t>
      </w:r>
    </w:p>
    <w:p>
      <w:pPr>
        <w:pStyle w:val="B1"/>
        <w:rPr>
          <w:lang w:eastAsia="zh-CN" w:bidi="he-IL"/>
        </w:rPr>
      </w:pPr>
      <w:r>
        <w:rPr>
          <w:lang w:eastAsia="zh-CN" w:bidi="he-IL"/>
        </w:rPr>
        <w:t>-</w:t>
        <w:tab/>
        <w:t>E-UTRAN CGI from S1 interface from the following messages: Initial UE message, Handover Notify.</w:t>
      </w:r>
    </w:p>
    <w:p>
      <w:pPr>
        <w:pStyle w:val="Normal"/>
        <w:tabs>
          <w:tab w:val="clear" w:pos="284"/>
          <w:tab w:val="left" w:pos="2482" w:leader="none"/>
        </w:tabs>
        <w:rPr>
          <w:lang w:eastAsia="zh-CN" w:bidi="he-IL"/>
        </w:rPr>
      </w:pPr>
      <w:r>
        <w:rPr>
          <w:lang w:eastAsia="zh-CN" w:bidi="he-IL"/>
        </w:rPr>
      </w:r>
    </w:p>
    <w:p>
      <w:pPr>
        <w:sectPr>
          <w:headerReference w:type="default" r:id="rId8"/>
          <w:footerReference w:type="default" r:id="rId9"/>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p>
    <w:p>
      <w:pPr>
        <w:pStyle w:val="Heading2"/>
        <w:rPr/>
      </w:pPr>
      <w:bookmarkStart w:id="32" w:name="__RefHeading___Toc51853293"/>
      <w:bookmarkEnd w:id="32"/>
      <w:r>
        <w:rPr/>
        <w:t>4.14</w:t>
        <w:tab/>
        <w:t>SGW Trace Record Content</w:t>
      </w:r>
    </w:p>
    <w:p>
      <w:pPr>
        <w:pStyle w:val="Normal"/>
        <w:keepNext w:val="true"/>
        <w:rPr/>
      </w:pPr>
      <w:r>
        <w:rPr/>
        <w:t xml:space="preserve">The following table shows the trace record content for SGW. </w:t>
      </w:r>
    </w:p>
    <w:p>
      <w:pPr>
        <w:pStyle w:val="Normal"/>
        <w:keepNext w:val="true"/>
        <w:rPr/>
      </w:pPr>
      <w:r>
        <w:rPr/>
        <w:t xml:space="preserve">The trace record is the same for management based activation and for signalling based activation. </w:t>
      </w:r>
    </w:p>
    <w:p>
      <w:pPr>
        <w:pStyle w:val="Normal"/>
        <w:keepNext w:val="true"/>
        <w:rPr/>
      </w:pPr>
      <w:r>
        <w:rPr/>
      </w:r>
    </w:p>
    <w:p>
      <w:pPr>
        <w:pStyle w:val="TH"/>
        <w:jc w:val="left"/>
        <w:rPr/>
      </w:pPr>
      <w:r>
        <w:rPr>
          <w:rFonts w:eastAsia="SimSun;宋体" w:cs="Times New Roman" w:ascii="Times New Roman" w:hAnsi="Times New Roman"/>
          <w:b w:val="false"/>
          <w:lang w:eastAsia="zh-CN"/>
        </w:rPr>
        <w:t>S</w:t>
      </w:r>
      <w:r>
        <w:rPr>
          <w:rFonts w:eastAsia="SimSun;宋体" w:cs="Times New Roman" w:ascii="Times New Roman" w:hAnsi="Times New Roman"/>
          <w:b w:val="false"/>
          <w:lang w:val="en-US" w:eastAsia="zh-CN"/>
        </w:rPr>
        <w:t>GW shall support at least one of the following trace depth levels – Maximum, Medium or Minimum.</w:t>
      </w:r>
    </w:p>
    <w:p>
      <w:pPr>
        <w:pStyle w:val="TH"/>
        <w:rPr/>
      </w:pPr>
      <w:r>
        <w:rPr>
          <w:lang w:val="fr-FR"/>
        </w:rPr>
        <w:t>Table 4.14.1 : S</w:t>
      </w:r>
      <w:r>
        <w:rPr/>
        <w:t>GW Trace Record Content</w:t>
      </w:r>
    </w:p>
    <w:tbl>
      <w:tblPr>
        <w:tblW w:w="9855" w:type="dxa"/>
        <w:jc w:val="center"/>
        <w:tblInd w:w="0" w:type="dxa"/>
        <w:tblLayout w:type="fixed"/>
        <w:tblCellMar>
          <w:top w:w="0" w:type="dxa"/>
          <w:left w:w="108" w:type="dxa"/>
          <w:bottom w:w="0" w:type="dxa"/>
          <w:right w:w="108" w:type="dxa"/>
        </w:tblCellMar>
      </w:tblPr>
      <w:tblGrid>
        <w:gridCol w:w="1732"/>
        <w:gridCol w:w="910"/>
        <w:gridCol w:w="492"/>
        <w:gridCol w:w="536"/>
        <w:gridCol w:w="528"/>
        <w:gridCol w:w="5657"/>
      </w:tblGrid>
      <w:tr>
        <w:trPr>
          <w:cantSplit w:val="true"/>
        </w:trPr>
        <w:tc>
          <w:tcPr>
            <w:tcW w:w="1732"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Level of details</w:t>
            </w:r>
          </w:p>
        </w:tc>
        <w:tc>
          <w:tcPr>
            <w:tcW w:w="565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bCs/>
                <w:sz w:val="16"/>
                <w:szCs w:val="16"/>
              </w:rPr>
            </w:pPr>
            <w:r>
              <w:rPr>
                <w:b/>
                <w:bCs/>
                <w:sz w:val="16"/>
                <w:szCs w:val="16"/>
              </w:rPr>
              <w:t>Description</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65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73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S11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MME ID of the connected MME</w:t>
              <w:br/>
              <w:t>SGW ID of the traced SGW</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Dedicated IE extracted from S11 messages between the traced MME and the SGW. </w:t>
            </w:r>
            <w:r>
              <w:rPr>
                <w:sz w:val="16"/>
                <w:szCs w:val="16"/>
              </w:rPr>
              <w:t>A subset of IEs as given in the table 4.14.2.is provided</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S11 </w:t>
            </w:r>
            <w:r>
              <w:rPr>
                <w:rFonts w:eastAsia="SimSun;宋体"/>
                <w:sz w:val="16"/>
                <w:szCs w:val="16"/>
                <w:lang w:eastAsia="zh-CN" w:bidi="he-IL"/>
              </w:rPr>
              <w:t>messages between the traced MME and the SGW.</w:t>
            </w:r>
            <w:r>
              <w:rPr>
                <w:sz w:val="16"/>
                <w:szCs w:val="16"/>
              </w:rPr>
              <w:t xml:space="preserve"> The encoded content of the message is provided</w:t>
            </w:r>
          </w:p>
        </w:tc>
      </w:tr>
      <w:tr>
        <w:trPr>
          <w:cantSplit w:val="true"/>
        </w:trPr>
        <w:tc>
          <w:tcPr>
            <w:tcW w:w="173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S5/S8</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PGW ID of the connected PGW</w:t>
              <w:br/>
              <w:t>SGW of the traced SGW</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IE extracted from S5/S8 messages between the traced SGW and PGW. </w:t>
            </w:r>
            <w:r>
              <w:rPr>
                <w:sz w:val="16"/>
                <w:szCs w:val="16"/>
              </w:rPr>
              <w:t>A subset of IEs as given in the table 4.14.2. is provided.</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S5/S8 Messages</w:t>
            </w:r>
            <w:r>
              <w:rPr>
                <w:rFonts w:eastAsia="SimSun;宋体"/>
                <w:sz w:val="16"/>
                <w:szCs w:val="16"/>
                <w:lang w:eastAsia="zh-CN" w:bidi="he-IL"/>
              </w:rPr>
              <w:t xml:space="preserve">: messages between the traced SGW and PGW. </w:t>
            </w:r>
            <w:r>
              <w:rPr>
                <w:sz w:val="16"/>
                <w:szCs w:val="16"/>
              </w:rPr>
              <w:t>The encoded content of the message is provided</w:t>
            </w:r>
          </w:p>
        </w:tc>
      </w:tr>
      <w:tr>
        <w:trPr>
          <w:cantSplit w:val="true"/>
        </w:trPr>
        <w:tc>
          <w:tcPr>
            <w:tcW w:w="173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S4</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SGSNID of the connected SGSN</w:t>
            </w:r>
          </w:p>
          <w:p>
            <w:pPr>
              <w:pStyle w:val="TAL"/>
              <w:rPr/>
            </w:pPr>
            <w:r>
              <w:rPr>
                <w:sz w:val="16"/>
                <w:szCs w:val="16"/>
              </w:rPr>
              <w:t>SGWID of the traced SGW</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Dedicated IE extracted from S4 messages between the traced SGW and the SGSN. </w:t>
            </w:r>
            <w:r>
              <w:rPr>
                <w:sz w:val="16"/>
                <w:szCs w:val="16"/>
              </w:rPr>
              <w:t>A subset of IEs as given in the table 4.14.2.is provided</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S4 </w:t>
            </w:r>
            <w:r>
              <w:rPr>
                <w:rFonts w:eastAsia="SimSun;宋体"/>
                <w:sz w:val="16"/>
                <w:szCs w:val="16"/>
                <w:lang w:eastAsia="zh-CN" w:bidi="he-IL"/>
              </w:rPr>
              <w:t>messages between the traced PGW and the AAA.</w:t>
            </w:r>
            <w:r>
              <w:rPr>
                <w:sz w:val="16"/>
                <w:szCs w:val="16"/>
              </w:rPr>
              <w:t xml:space="preserve"> The encoded content of the message is provided</w:t>
            </w:r>
          </w:p>
        </w:tc>
      </w:tr>
      <w:tr>
        <w:trPr>
          <w:cantSplit w:val="true"/>
        </w:trPr>
        <w:tc>
          <w:tcPr>
            <w:tcW w:w="173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Gxc</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PCRF ID of the connected PCRF</w:t>
              <w:br/>
              <w:t>SGW ID of the traced SGW</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Dedicated IE extracted from Gx messages between the traced SGW and another  PCRF. </w:t>
            </w:r>
            <w:r>
              <w:rPr>
                <w:sz w:val="16"/>
                <w:szCs w:val="16"/>
              </w:rPr>
              <w:t>A subset of IEs as given in the table 4.14.2.is provided</w:t>
            </w:r>
          </w:p>
        </w:tc>
      </w:tr>
      <w:tr>
        <w:trPr>
          <w:cantSplit w:val="true"/>
        </w:trPr>
        <w:tc>
          <w:tcPr>
            <w:tcW w:w="173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5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Gx </w:t>
            </w:r>
            <w:r>
              <w:rPr>
                <w:rFonts w:eastAsia="SimSun;宋体"/>
                <w:sz w:val="16"/>
                <w:szCs w:val="16"/>
                <w:lang w:eastAsia="zh-CN" w:bidi="he-IL"/>
              </w:rPr>
              <w:t>messages between the traced SGW and another PCRF.</w:t>
            </w:r>
            <w:r>
              <w:rPr>
                <w:sz w:val="16"/>
                <w:szCs w:val="16"/>
              </w:rPr>
              <w:t xml:space="preserve"> The encoded content of the message is provided</w:t>
            </w:r>
          </w:p>
        </w:tc>
      </w:tr>
    </w:tbl>
    <w:p>
      <w:pPr>
        <w:pStyle w:val="FP"/>
        <w:rPr/>
      </w:pPr>
      <w:r>
        <w:rPr/>
        <w:t>Encoded* - the messages are left encoded in the format it was received.</w:t>
      </w:r>
    </w:p>
    <w:p>
      <w:pPr>
        <w:pStyle w:val="FP"/>
        <w:rPr/>
      </w:pPr>
      <w:r>
        <w:rPr/>
      </w:r>
    </w:p>
    <w:p>
      <w:pPr>
        <w:pStyle w:val="TH"/>
        <w:rPr>
          <w:lang w:val="en-US"/>
        </w:rPr>
      </w:pPr>
      <w:r>
        <w:rPr>
          <w:lang w:val="en-US"/>
        </w:rPr>
      </w:r>
    </w:p>
    <w:p>
      <w:pPr>
        <w:pStyle w:val="TH"/>
        <w:rPr/>
      </w:pPr>
      <w:r>
        <w:rPr>
          <w:lang w:val="en-US"/>
        </w:rPr>
        <w:t xml:space="preserve">Table 4.14.2 : SGW  </w:t>
      </w:r>
      <w:r>
        <w:rPr/>
        <w:t>trace record description for minimum and medium trace depth</w:t>
      </w:r>
    </w:p>
    <w:p>
      <w:pPr>
        <w:pStyle w:val="Normal"/>
        <w:keepNext w:val="true"/>
        <w:rPr/>
      </w:pPr>
      <w:r>
        <w:rPr/>
      </w:r>
    </w:p>
    <w:tbl>
      <w:tblPr>
        <w:tblW w:w="10091" w:type="dxa"/>
        <w:jc w:val="left"/>
        <w:tblInd w:w="-113" w:type="dxa"/>
        <w:tblLayout w:type="fixed"/>
        <w:tblCellMar>
          <w:top w:w="0" w:type="dxa"/>
          <w:left w:w="108" w:type="dxa"/>
          <w:bottom w:w="0" w:type="dxa"/>
          <w:right w:w="108" w:type="dxa"/>
        </w:tblCellMar>
      </w:tblPr>
      <w:tblGrid>
        <w:gridCol w:w="2025"/>
        <w:gridCol w:w="866"/>
        <w:gridCol w:w="2221"/>
        <w:gridCol w:w="3060"/>
        <w:gridCol w:w="516"/>
        <w:gridCol w:w="563"/>
        <w:gridCol w:w="840"/>
      </w:tblGrid>
      <w:tr>
        <w:trPr>
          <w:tblHeader w:val="true"/>
          <w:cantSplit w:val="true"/>
        </w:trPr>
        <w:tc>
          <w:tcPr>
            <w:tcW w:w="2025"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Interface name</w:t>
            </w:r>
          </w:p>
        </w:tc>
        <w:tc>
          <w:tcPr>
            <w:tcW w:w="866"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Prot.</w:t>
            </w:r>
          </w:p>
          <w:p>
            <w:pPr>
              <w:pStyle w:val="TAL"/>
              <w:jc w:val="center"/>
              <w:rPr/>
            </w:pPr>
            <w:r>
              <w:rPr>
                <w:b/>
                <w:sz w:val="16"/>
                <w:szCs w:val="16"/>
              </w:rPr>
              <w:t>name</w:t>
            </w:r>
          </w:p>
        </w:tc>
        <w:tc>
          <w:tcPr>
            <w:tcW w:w="2221"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IE name</w:t>
            </w:r>
          </w:p>
        </w:tc>
        <w:tc>
          <w:tcPr>
            <w:tcW w:w="3060"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pPr>
            <w:r>
              <w:rPr>
                <w:b/>
                <w:sz w:val="16"/>
                <w:szCs w:val="16"/>
              </w:rPr>
              <w:t>Message name(s)</w:t>
            </w:r>
          </w:p>
        </w:tc>
        <w:tc>
          <w:tcPr>
            <w:tcW w:w="1079" w:type="dxa"/>
            <w:gridSpan w:val="2"/>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pPr>
            <w:r>
              <w:rPr>
                <w:b/>
                <w:sz w:val="16"/>
                <w:szCs w:val="16"/>
              </w:rPr>
              <w:t>Trace depth</w:t>
            </w:r>
          </w:p>
        </w:tc>
        <w:tc>
          <w:tcPr>
            <w:tcW w:w="840" w:type="dxa"/>
            <w:vMerge w:val="restart"/>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Notes</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rFonts w:ascii="Arial" w:hAnsi="Arial" w:cs="Arial"/>
                <w:b/>
                <w:b/>
                <w:sz w:val="16"/>
                <w:szCs w:val="16"/>
              </w:rPr>
            </w:pPr>
            <w:r>
              <w:rPr>
                <w:rFonts w:cs="Arial"/>
                <w:b/>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2221"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3060"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c>
          <w:tcPr>
            <w:tcW w:w="51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Min</w:t>
            </w:r>
          </w:p>
        </w:tc>
        <w:tc>
          <w:tcPr>
            <w:tcW w:w="56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L"/>
              <w:jc w:val="center"/>
              <w:rPr>
                <w:b/>
                <w:b/>
                <w:sz w:val="16"/>
                <w:szCs w:val="16"/>
              </w:rPr>
            </w:pPr>
            <w:r>
              <w:rPr>
                <w:b/>
                <w:sz w:val="16"/>
                <w:szCs w:val="16"/>
              </w:rPr>
              <w:t>Med</w:t>
            </w:r>
          </w:p>
        </w:tc>
        <w:tc>
          <w:tcPr>
            <w:tcW w:w="840" w:type="dxa"/>
            <w:vMerge w:val="continue"/>
            <w:tcBorders>
              <w:top w:val="single" w:sz="4" w:space="0" w:color="000000"/>
              <w:left w:val="single" w:sz="4" w:space="0" w:color="000000"/>
              <w:bottom w:val="single" w:sz="4" w:space="0" w:color="000000"/>
              <w:right w:val="single" w:sz="4" w:space="0" w:color="000000"/>
            </w:tcBorders>
            <w:shd w:fill="C0C0C0" w:val="clear"/>
            <w:vAlign w:val="center"/>
          </w:tcPr>
          <w:p>
            <w:pPr>
              <w:pStyle w:val="TAL"/>
              <w:snapToGrid w:val="false"/>
              <w:jc w:val="center"/>
              <w:rPr>
                <w:b/>
                <w:b/>
                <w:sz w:val="16"/>
                <w:szCs w:val="16"/>
              </w:rPr>
            </w:pPr>
            <w:r>
              <w:rPr>
                <w:b/>
                <w:sz w:val="16"/>
                <w:szCs w:val="16"/>
              </w:rPr>
            </w:r>
          </w:p>
        </w:tc>
      </w:tr>
      <w:tr>
        <w:trPr>
          <w:cantSplit w:val="true"/>
        </w:trPr>
        <w:tc>
          <w:tcPr>
            <w:tcW w:w="2025"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rPr>
            </w:pPr>
            <w:r>
              <w:rPr>
                <w:sz w:val="16"/>
                <w:szCs w:val="16"/>
              </w:rPr>
              <w:t>S11</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GTPv2C</w:t>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lang w:eastAsia="zh-CN"/>
              </w:rPr>
              <w:t xml:space="preserve"> </w:t>
            </w:r>
            <w:r>
              <w:rPr>
                <w:lang w:eastAsia="zh-CN"/>
              </w:rPr>
              <w:t>Create Session Request</w:t>
            </w:r>
          </w:p>
          <w:p>
            <w:pPr>
              <w:pStyle w:val="TAL"/>
              <w:rPr/>
            </w:pPr>
            <w:r>
              <w:rPr/>
              <w:t>Suspend Notification</w:t>
            </w:r>
          </w:p>
          <w:p>
            <w:pPr>
              <w:pStyle w:val="TAL"/>
              <w:rPr/>
            </w:pPr>
            <w:r>
              <w:rPr/>
              <w:t>Suspend Acknowledge</w:t>
            </w:r>
          </w:p>
          <w:p>
            <w:pPr>
              <w:pStyle w:val="TAL"/>
              <w:rPr/>
            </w:pPr>
            <w:r>
              <w:rPr/>
              <w:t>Resume Notification</w:t>
            </w:r>
          </w:p>
          <w:p>
            <w:pPr>
              <w:pStyle w:val="TAL"/>
              <w:rPr>
                <w:sz w:val="16"/>
                <w:szCs w:val="16"/>
              </w:rPr>
            </w:pPr>
            <w:r>
              <w:rPr/>
              <w:t>Resume Acknowledge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Create Session Request</w:t>
            </w:r>
          </w:p>
          <w:p>
            <w:pPr>
              <w:pStyle w:val="TAL"/>
              <w:rPr>
                <w:sz w:val="16"/>
                <w:szCs w:val="16"/>
              </w:rPr>
            </w:pPr>
            <w:r>
              <w:rPr>
                <w:lang w:eastAsia="zh-CN"/>
              </w:rPr>
              <w:t>Modify Bearer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RAT type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caps/>
                <w:sz w:val="16"/>
                <w:szCs w:val="16"/>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sz w:val="16"/>
                <w:szCs w:val="16"/>
              </w:rPr>
              <w:t xml:space="preserve"> </w:t>
            </w:r>
            <w:r>
              <w:rPr>
                <w:sz w:val="16"/>
                <w:szCs w:val="16"/>
              </w:rPr>
              <w:t>Serving Network</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caps/>
                <w:sz w:val="16"/>
                <w:szCs w:val="16"/>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sz w:val="16"/>
                <w:szCs w:val="16"/>
              </w:rPr>
              <w:t xml:space="preserve"> </w:t>
            </w:r>
            <w:r>
              <w:rPr>
                <w:sz w:val="16"/>
                <w:szCs w:val="16"/>
              </w:rPr>
              <w:t>Access Point Name (APN)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lang w:eastAsia="zh-CN"/>
              </w:rPr>
              <w:t>Create Session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sz w:val="16"/>
                <w:szCs w:val="16"/>
              </w:rPr>
              <w:t xml:space="preserve"> </w:t>
            </w:r>
            <w:r>
              <w:rPr>
                <w:sz w:val="16"/>
                <w:szCs w:val="16"/>
              </w:rPr>
              <w:t>PDN Type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caps/>
                <w:sz w:val="16"/>
                <w:szCs w:val="16"/>
              </w:rPr>
            </w:pPr>
            <w:r>
              <w:rPr>
                <w:lang w:eastAsia="zh-CN"/>
              </w:rPr>
              <w:t>Create Session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Arial"/>
                <w:sz w:val="16"/>
                <w:szCs w:val="16"/>
              </w:rPr>
              <w:t xml:space="preserve"> </w:t>
            </w:r>
            <w:r>
              <w:rPr>
                <w:sz w:val="16"/>
                <w:szCs w:val="16"/>
              </w:rPr>
              <w:t>Bearer Contexts</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pPr>
            <w:r>
              <w:rPr/>
              <w:t>Create Bearer Request</w:t>
            </w:r>
            <w:r>
              <w:rPr>
                <w:lang w:eastAsia="zh-CN"/>
              </w:rPr>
              <w:t xml:space="preserve"> </w:t>
            </w:r>
          </w:p>
          <w:p>
            <w:pPr>
              <w:pStyle w:val="TAL"/>
              <w:rPr/>
            </w:pPr>
            <w:r>
              <w:rPr/>
              <w:t>Create Bearer Response</w:t>
            </w:r>
          </w:p>
          <w:p>
            <w:pPr>
              <w:pStyle w:val="TAL"/>
              <w:rPr/>
            </w:pPr>
            <w:r>
              <w:rPr>
                <w:lang w:eastAsia="zh-CN"/>
              </w:rPr>
              <w:t>Delete Bearer Request</w:t>
            </w:r>
          </w:p>
          <w:p>
            <w:pPr>
              <w:pStyle w:val="TAL"/>
              <w:rPr>
                <w:lang w:eastAsia="zh-CN"/>
              </w:rPr>
            </w:pPr>
            <w:r>
              <w:rPr>
                <w:lang w:eastAsia="zh-CN"/>
              </w:rPr>
              <w:t>Delete Bearer Response</w:t>
            </w:r>
          </w:p>
          <w:p>
            <w:pPr>
              <w:pStyle w:val="TAL"/>
              <w:rPr/>
            </w:pPr>
            <w:r>
              <w:rPr>
                <w:lang w:eastAsia="zh-CN"/>
              </w:rPr>
              <w:t>Modify Bearer Command</w:t>
            </w:r>
          </w:p>
          <w:p>
            <w:pPr>
              <w:pStyle w:val="TAL"/>
              <w:rPr/>
            </w:pPr>
            <w:r>
              <w:rPr>
                <w:lang w:eastAsia="zh-CN"/>
              </w:rPr>
              <w:t>Modify Bearer Failure Indication</w:t>
            </w:r>
          </w:p>
          <w:p>
            <w:pPr>
              <w:pStyle w:val="TAL"/>
              <w:rPr>
                <w:lang w:eastAsia="zh-CN"/>
              </w:rPr>
            </w:pPr>
            <w:r>
              <w:rPr>
                <w:lang w:eastAsia="zh-CN"/>
              </w:rPr>
              <w:t>Update Bearer Request</w:t>
            </w:r>
          </w:p>
          <w:p>
            <w:pPr>
              <w:pStyle w:val="TAL"/>
              <w:rPr/>
            </w:pPr>
            <w:r>
              <w:rPr>
                <w:lang w:eastAsia="zh-CN"/>
              </w:rPr>
              <w:t>Update Bearer Response</w:t>
            </w:r>
          </w:p>
          <w:p>
            <w:pPr>
              <w:pStyle w:val="TAL"/>
              <w:rPr/>
            </w:pPr>
            <w:r>
              <w:rPr/>
              <w:t>Delete Bearer Command</w:t>
            </w:r>
          </w:p>
          <w:p>
            <w:pPr>
              <w:pStyle w:val="TAL"/>
              <w:rPr/>
            </w:pPr>
            <w:r>
              <w:rPr>
                <w:lang w:eastAsia="zh-CN"/>
              </w:rPr>
              <w:t>Delete Bearer</w:t>
            </w:r>
            <w:r>
              <w:rPr/>
              <w:t xml:space="preserve"> Failure Indication</w:t>
            </w:r>
          </w:p>
          <w:p>
            <w:pPr>
              <w:pStyle w:val="TAL"/>
              <w:rPr/>
            </w:pPr>
            <w:r>
              <w:rPr>
                <w:lang w:eastAsia="zh-CN"/>
              </w:rPr>
              <w:t>Create Indirect Data Forwarding Tunnel Request</w:t>
            </w:r>
          </w:p>
          <w:p>
            <w:pPr>
              <w:pStyle w:val="TAL"/>
              <w:rPr/>
            </w:pPr>
            <w:r>
              <w:rPr>
                <w:lang w:eastAsia="zh-CN"/>
              </w:rPr>
              <w:t>Create Indirect Data Forwarding Tunnel Response</w:t>
            </w:r>
          </w:p>
          <w:p>
            <w:pPr>
              <w:pStyle w:val="TAL"/>
              <w:rPr>
                <w:caps/>
                <w:sz w:val="16"/>
                <w:szCs w:val="16"/>
              </w:rPr>
            </w:pPr>
            <w:r>
              <w:rPr>
                <w:lang w:eastAsia="zh-CN"/>
              </w:rPr>
              <w:t>Update Bearer Complete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Cause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Create Session Response</w:t>
            </w:r>
          </w:p>
          <w:p>
            <w:pPr>
              <w:pStyle w:val="TAL"/>
              <w:rPr/>
            </w:pPr>
            <w:r>
              <w:rPr/>
              <w:t>Create Bearer Response</w:t>
            </w:r>
          </w:p>
          <w:p>
            <w:pPr>
              <w:pStyle w:val="TAL"/>
              <w:rPr/>
            </w:pPr>
            <w:r>
              <w:rPr>
                <w:lang w:eastAsia="zh-CN"/>
              </w:rPr>
              <w:t>Bearer Resource Failure Indication</w:t>
            </w:r>
          </w:p>
          <w:p>
            <w:pPr>
              <w:pStyle w:val="TAL"/>
              <w:rPr/>
            </w:pPr>
            <w:r>
              <w:rPr>
                <w:lang w:eastAsia="zh-CN"/>
              </w:rPr>
              <w:t>Modify Bearer Response</w:t>
            </w:r>
          </w:p>
          <w:p>
            <w:pPr>
              <w:pStyle w:val="TAL"/>
              <w:rPr/>
            </w:pPr>
            <w:r>
              <w:rPr>
                <w:lang w:eastAsia="zh-CN"/>
              </w:rPr>
              <w:t>Delete Session Response</w:t>
            </w:r>
          </w:p>
          <w:p>
            <w:pPr>
              <w:pStyle w:val="TAL"/>
              <w:rPr/>
            </w:pPr>
            <w:r>
              <w:rPr>
                <w:lang w:eastAsia="zh-CN"/>
              </w:rPr>
              <w:t>Downlink Data Notification Acknowledgement</w:t>
            </w:r>
          </w:p>
          <w:p>
            <w:pPr>
              <w:pStyle w:val="TAL"/>
              <w:rPr/>
            </w:pPr>
            <w:r>
              <w:rPr>
                <w:lang w:eastAsia="zh-CN"/>
              </w:rPr>
              <w:t>Downlink Data Notification Failure Indication</w:t>
            </w:r>
          </w:p>
          <w:p>
            <w:pPr>
              <w:pStyle w:val="TAL"/>
              <w:rPr/>
            </w:pPr>
            <w:r>
              <w:rPr>
                <w:lang w:eastAsia="zh-CN"/>
              </w:rPr>
              <w:t>Modify Bearer Failure Indication</w:t>
            </w:r>
          </w:p>
          <w:p>
            <w:pPr>
              <w:pStyle w:val="TAL"/>
              <w:rPr>
                <w:lang w:eastAsia="zh-CN"/>
              </w:rPr>
            </w:pPr>
            <w:r>
              <w:rPr>
                <w:lang w:eastAsia="zh-CN"/>
              </w:rPr>
              <w:t>Update Bearer Response</w:t>
            </w:r>
          </w:p>
          <w:p>
            <w:pPr>
              <w:pStyle w:val="TAL"/>
              <w:rPr/>
            </w:pPr>
            <w:r>
              <w:rPr>
                <w:lang w:eastAsia="zh-CN"/>
              </w:rPr>
              <w:t>Delete Bearer</w:t>
            </w:r>
            <w:r>
              <w:rPr/>
              <w:t xml:space="preserve"> Failure Indication</w:t>
            </w:r>
          </w:p>
          <w:p>
            <w:pPr>
              <w:pStyle w:val="TAL"/>
              <w:rPr/>
            </w:pPr>
            <w:r>
              <w:rPr>
                <w:lang w:eastAsia="zh-CN"/>
              </w:rPr>
              <w:t>Create Indirect Data Forwarding Tunnel Response</w:t>
            </w:r>
          </w:p>
          <w:p>
            <w:pPr>
              <w:pStyle w:val="TAL"/>
              <w:rPr>
                <w:sz w:val="16"/>
                <w:szCs w:val="16"/>
              </w:rPr>
            </w:pPr>
            <w:r>
              <w:rPr>
                <w:lang w:eastAsia="zh-CN"/>
              </w:rPr>
              <w:t>Update Bearer Complete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created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bCs/>
              </w:rPr>
              <w:t>APN Restriction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Linked Bearer Identity (LBI)</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t>Create Bearer Request</w:t>
            </w:r>
          </w:p>
          <w:p>
            <w:pPr>
              <w:pStyle w:val="TAL"/>
              <w:rPr/>
            </w:pPr>
            <w:r>
              <w:rPr>
                <w:lang w:eastAsia="zh-CN"/>
              </w:rPr>
              <w:t>Bearer Resource Command</w:t>
            </w:r>
          </w:p>
          <w:p>
            <w:pPr>
              <w:pStyle w:val="TAL"/>
              <w:rPr>
                <w:lang w:eastAsia="zh-CN"/>
              </w:rPr>
            </w:pPr>
            <w:r>
              <w:rPr>
                <w:lang w:eastAsia="zh-CN"/>
              </w:rPr>
              <w:t>Delete Session Request</w:t>
            </w:r>
          </w:p>
          <w:p>
            <w:pPr>
              <w:pStyle w:val="TAL"/>
              <w:rPr/>
            </w:pPr>
            <w:r>
              <w:rPr>
                <w:lang w:eastAsia="zh-CN"/>
              </w:rPr>
              <w:t>Delete Bearer Request</w:t>
            </w:r>
          </w:p>
          <w:p>
            <w:pPr>
              <w:pStyle w:val="TAL"/>
              <w:rPr>
                <w:sz w:val="16"/>
                <w:szCs w:val="16"/>
              </w:rPr>
            </w:pPr>
            <w:r>
              <w:rPr>
                <w:lang w:eastAsia="zh-CN"/>
              </w:rPr>
              <w:t>Delete Bearer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Traffic Aggregate Description (TAD)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Bearer Resource Command</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Linked EPS Bearer ID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Bearer Resource Command</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to be removed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modified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Modify Bearer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marked for removal</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Modify Bearer Response</w:t>
            </w:r>
          </w:p>
          <w:p>
            <w:pPr>
              <w:pStyle w:val="TAL"/>
              <w:rPr/>
            </w:pPr>
            <w:r>
              <w:rPr>
                <w:lang w:eastAsia="zh-CN"/>
              </w:rPr>
              <w:t>Update User Plane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to be updated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Update User Plane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to be removed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Update User Plane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updated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Update User Plane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to be modified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rPr>
            </w:pPr>
            <w:r>
              <w:rPr>
                <w:sz w:val="16"/>
                <w:szCs w:val="16"/>
              </w:rPr>
              <w:t>S4</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GTPv2C</w:t>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Traffic Aggregate Description (TAD)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Bearer Resource Command</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Linked Bearer Identity (LBI)</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Bearer Resource Command</w:t>
            </w:r>
          </w:p>
          <w:p>
            <w:pPr>
              <w:pStyle w:val="TAL"/>
              <w:rPr/>
            </w:pPr>
            <w:r>
              <w:rPr/>
              <w:t>Create Bearer Request</w:t>
            </w:r>
          </w:p>
          <w:p>
            <w:pPr>
              <w:pStyle w:val="TAL"/>
              <w:rPr>
                <w:sz w:val="16"/>
                <w:szCs w:val="16"/>
              </w:rPr>
            </w:pPr>
            <w:r>
              <w:rPr>
                <w:lang w:eastAsia="zh-CN"/>
              </w:rPr>
              <w:t>Delete Bearer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Linked EPS Bearer ID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Bearer Resource Failure Indication</w:t>
            </w:r>
          </w:p>
          <w:p>
            <w:pPr>
              <w:pStyle w:val="TAL"/>
              <w:rPr/>
            </w:pPr>
            <w:r>
              <w:rPr>
                <w:lang w:eastAsia="zh-CN"/>
              </w:rPr>
              <w:t>Delete Session Request</w:t>
            </w:r>
          </w:p>
          <w:p>
            <w:pPr>
              <w:pStyle w:val="TAL"/>
              <w:rPr>
                <w:sz w:val="16"/>
                <w:szCs w:val="16"/>
              </w:rPr>
            </w:pPr>
            <w:r>
              <w:rPr>
                <w:lang w:eastAsia="zh-CN"/>
              </w:rPr>
              <w:t>Delete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Cause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Bearer Resource Failure Indication</w:t>
            </w:r>
          </w:p>
          <w:p>
            <w:pPr>
              <w:pStyle w:val="TAL"/>
              <w:rPr/>
            </w:pPr>
            <w:r>
              <w:rPr>
                <w:lang w:eastAsia="zh-CN"/>
              </w:rPr>
              <w:t>Create Session Response</w:t>
            </w:r>
          </w:p>
          <w:p>
            <w:pPr>
              <w:pStyle w:val="TAL"/>
              <w:rPr/>
            </w:pPr>
            <w:r>
              <w:rPr/>
              <w:t>Create Bearer Response</w:t>
            </w:r>
          </w:p>
          <w:p>
            <w:pPr>
              <w:pStyle w:val="TAL"/>
              <w:rPr/>
            </w:pPr>
            <w:r>
              <w:rPr>
                <w:lang w:eastAsia="zh-CN"/>
              </w:rPr>
              <w:t>Modify Bearer Response</w:t>
            </w:r>
          </w:p>
          <w:p>
            <w:pPr>
              <w:pStyle w:val="TAL"/>
              <w:rPr/>
            </w:pPr>
            <w:r>
              <w:rPr>
                <w:lang w:eastAsia="zh-CN"/>
              </w:rPr>
              <w:t>Delete Session Response</w:t>
            </w:r>
          </w:p>
          <w:p>
            <w:pPr>
              <w:pStyle w:val="TAL"/>
              <w:rPr>
                <w:lang w:eastAsia="zh-CN"/>
              </w:rPr>
            </w:pPr>
            <w:r>
              <w:rPr>
                <w:lang w:eastAsia="zh-CN"/>
              </w:rPr>
              <w:t>Delete Bearer Response</w:t>
            </w:r>
          </w:p>
          <w:p>
            <w:pPr>
              <w:pStyle w:val="TAL"/>
              <w:rPr/>
            </w:pPr>
            <w:r>
              <w:rPr>
                <w:lang w:eastAsia="zh-CN"/>
              </w:rPr>
              <w:t>Downlink Data Notification Acknowledgement</w:t>
            </w:r>
          </w:p>
          <w:p>
            <w:pPr>
              <w:pStyle w:val="TAL"/>
              <w:rPr/>
            </w:pPr>
            <w:r>
              <w:rPr>
                <w:lang w:eastAsia="zh-CN"/>
              </w:rPr>
              <w:t>Downlink Data Notification Failure Indication</w:t>
            </w:r>
          </w:p>
          <w:p>
            <w:pPr>
              <w:pStyle w:val="TAL"/>
              <w:rPr/>
            </w:pPr>
            <w:r>
              <w:rPr>
                <w:lang w:eastAsia="zh-CN"/>
              </w:rPr>
              <w:t>Update Bearer Response</w:t>
            </w:r>
          </w:p>
          <w:p>
            <w:pPr>
              <w:pStyle w:val="TAL"/>
              <w:rPr/>
            </w:pPr>
            <w:r>
              <w:rPr>
                <w:lang w:eastAsia="zh-CN"/>
              </w:rPr>
              <w:t>Create Indirect Data Forwarding Tunnel Response</w:t>
            </w:r>
          </w:p>
          <w:p>
            <w:pPr>
              <w:pStyle w:val="TAL"/>
              <w:rPr>
                <w:sz w:val="16"/>
                <w:szCs w:val="16"/>
              </w:rPr>
            </w:pPr>
            <w:r>
              <w:rPr>
                <w:lang w:eastAsia="zh-CN"/>
              </w:rPr>
              <w:t>Update Bearer Complete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to be modified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to be removed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sz w:val="16"/>
                <w:szCs w:val="16"/>
              </w:rPr>
            </w:pPr>
            <w:r>
              <w:rPr>
                <w:lang w:eastAsia="zh-CN"/>
              </w:rPr>
              <w:t>Update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MSISDN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sz w:val="16"/>
                <w:szCs w:val="16"/>
              </w:rPr>
            </w:pPr>
            <w:r>
              <w:rPr>
                <w:lang w:eastAsia="zh-CN"/>
              </w:rPr>
              <w:t>Modify Bearer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Serving Network</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Access Point Name (APN)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PDN Type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Bearer Contexts</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pPr>
            <w:r>
              <w:rPr/>
              <w:t>Create Bearer Request</w:t>
            </w:r>
          </w:p>
          <w:p>
            <w:pPr>
              <w:pStyle w:val="TAL"/>
              <w:rPr/>
            </w:pPr>
            <w:r>
              <w:rPr/>
              <w:t>Create Bearer Response</w:t>
            </w:r>
          </w:p>
          <w:p>
            <w:pPr>
              <w:pStyle w:val="TAL"/>
              <w:rPr/>
            </w:pPr>
            <w:r>
              <w:rPr>
                <w:lang w:eastAsia="zh-CN"/>
              </w:rPr>
              <w:t>Delete Bearer Request</w:t>
            </w:r>
          </w:p>
          <w:p>
            <w:pPr>
              <w:pStyle w:val="TAL"/>
              <w:rPr>
                <w:lang w:eastAsia="zh-CN"/>
              </w:rPr>
            </w:pPr>
            <w:r>
              <w:rPr>
                <w:lang w:eastAsia="zh-CN"/>
              </w:rPr>
              <w:t>Delete Bearer Response</w:t>
            </w:r>
          </w:p>
          <w:p>
            <w:pPr>
              <w:pStyle w:val="TAL"/>
              <w:rPr/>
            </w:pPr>
            <w:r>
              <w:rPr>
                <w:lang w:eastAsia="zh-CN"/>
              </w:rPr>
              <w:t>Update Bearer Request</w:t>
            </w:r>
          </w:p>
          <w:p>
            <w:pPr>
              <w:pStyle w:val="TAL"/>
              <w:rPr/>
            </w:pPr>
            <w:r>
              <w:rPr>
                <w:lang w:eastAsia="zh-CN"/>
              </w:rPr>
              <w:t>Update Bearer Response</w:t>
            </w:r>
          </w:p>
          <w:p>
            <w:pPr>
              <w:pStyle w:val="TAL"/>
              <w:rPr/>
            </w:pPr>
            <w:r>
              <w:rPr>
                <w:lang w:eastAsia="zh-CN"/>
              </w:rPr>
              <w:t>Create Indirect Data Forwarding Tunnel Request</w:t>
            </w:r>
          </w:p>
          <w:p>
            <w:pPr>
              <w:pStyle w:val="TAL"/>
              <w:rPr/>
            </w:pPr>
            <w:r>
              <w:rPr>
                <w:lang w:eastAsia="zh-CN"/>
              </w:rPr>
              <w:t>Create Indirect Data Forwarding Tunnel Response</w:t>
            </w:r>
          </w:p>
          <w:p>
            <w:pPr>
              <w:pStyle w:val="TAL"/>
              <w:rPr>
                <w:sz w:val="16"/>
                <w:szCs w:val="16"/>
              </w:rPr>
            </w:pPr>
            <w:r>
              <w:rPr>
                <w:lang w:eastAsia="zh-CN"/>
              </w:rPr>
              <w:t>Update Bearer Complete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RAT Type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sz w:val="16"/>
                <w:szCs w:val="16"/>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created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marked for removal</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modified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Modify Bearer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marked for removal</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Modify Bearer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rPr>
            </w:pPr>
            <w:r>
              <w:rPr>
                <w:sz w:val="16"/>
                <w:szCs w:val="16"/>
              </w:rPr>
              <w:t>S5/S8</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GTPv2C</w:t>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IMSI</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sz w:val="16"/>
                <w:szCs w:val="16"/>
              </w:rPr>
            </w:pPr>
            <w:r>
              <w:rPr>
                <w:lang w:eastAsia="zh-CN"/>
              </w:rPr>
              <w:t>Update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MSISDN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Create Session Request</w:t>
            </w:r>
          </w:p>
          <w:p>
            <w:pPr>
              <w:pStyle w:val="TAL"/>
              <w:rPr>
                <w:sz w:val="16"/>
                <w:szCs w:val="16"/>
              </w:rPr>
            </w:pPr>
            <w:r>
              <w:rPr>
                <w:lang w:eastAsia="zh-CN"/>
              </w:rPr>
              <w:t>Modify Bearer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Serving Network</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sz w:val="16"/>
                <w:szCs w:val="16"/>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Access Point Name (APN)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PDN Type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lang w:eastAsia="zh-CN"/>
              </w:rPr>
              <w:t>Create Session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Bearer Contexts</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Request</w:t>
            </w:r>
          </w:p>
          <w:p>
            <w:pPr>
              <w:pStyle w:val="TAL"/>
              <w:rPr/>
            </w:pPr>
            <w:r>
              <w:rPr/>
              <w:t>Create Bearer Request</w:t>
            </w:r>
          </w:p>
          <w:p>
            <w:pPr>
              <w:pStyle w:val="TAL"/>
              <w:rPr/>
            </w:pPr>
            <w:r>
              <w:rPr/>
              <w:t>Create Bearer Response</w:t>
            </w:r>
          </w:p>
          <w:p>
            <w:pPr>
              <w:pStyle w:val="TAL"/>
              <w:rPr/>
            </w:pPr>
            <w:r>
              <w:rPr>
                <w:lang w:eastAsia="zh-CN"/>
              </w:rPr>
              <w:t>Delete Bearer Request</w:t>
            </w:r>
          </w:p>
          <w:p>
            <w:pPr>
              <w:pStyle w:val="TAL"/>
              <w:rPr/>
            </w:pPr>
            <w:r>
              <w:rPr>
                <w:lang w:eastAsia="zh-CN"/>
              </w:rPr>
              <w:t>Delete Bearer Response</w:t>
            </w:r>
          </w:p>
          <w:p>
            <w:pPr>
              <w:pStyle w:val="TAL"/>
              <w:rPr>
                <w:lang w:eastAsia="zh-CN"/>
              </w:rPr>
            </w:pPr>
            <w:r>
              <w:rPr>
                <w:lang w:eastAsia="zh-CN"/>
              </w:rPr>
              <w:t>Modify Bearer Command</w:t>
            </w:r>
          </w:p>
          <w:p>
            <w:pPr>
              <w:pStyle w:val="TAL"/>
              <w:rPr/>
            </w:pPr>
            <w:r>
              <w:rPr>
                <w:lang w:eastAsia="zh-CN"/>
              </w:rPr>
              <w:t>Modify Bearer Failure Indication</w:t>
            </w:r>
          </w:p>
          <w:p>
            <w:pPr>
              <w:pStyle w:val="TAL"/>
              <w:rPr/>
            </w:pPr>
            <w:r>
              <w:rPr>
                <w:lang w:eastAsia="zh-CN"/>
              </w:rPr>
              <w:t>Update Bearer Request</w:t>
            </w:r>
          </w:p>
          <w:p>
            <w:pPr>
              <w:pStyle w:val="TAL"/>
              <w:rPr/>
            </w:pPr>
            <w:r>
              <w:rPr>
                <w:lang w:eastAsia="zh-CN"/>
              </w:rPr>
              <w:t>Update Bearer Response</w:t>
            </w:r>
          </w:p>
          <w:p>
            <w:pPr>
              <w:pStyle w:val="TAL"/>
              <w:rPr/>
            </w:pPr>
            <w:r>
              <w:rPr/>
              <w:t>Delete Bearer Command</w:t>
            </w:r>
          </w:p>
          <w:p>
            <w:pPr>
              <w:pStyle w:val="TAL"/>
              <w:rPr>
                <w:lang w:eastAsia="zh-CN"/>
              </w:rPr>
            </w:pPr>
            <w:r>
              <w:rPr>
                <w:lang w:eastAsia="zh-CN"/>
              </w:rPr>
              <w:t>Delete Bearer</w:t>
            </w:r>
            <w:r>
              <w:rPr/>
              <w:t xml:space="preserve"> Failure Indication</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Cause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Response</w:t>
            </w:r>
          </w:p>
          <w:p>
            <w:pPr>
              <w:pStyle w:val="TAL"/>
              <w:rPr/>
            </w:pPr>
            <w:r>
              <w:rPr/>
              <w:t>Create Bearer Response</w:t>
            </w:r>
          </w:p>
          <w:p>
            <w:pPr>
              <w:pStyle w:val="TAL"/>
              <w:rPr/>
            </w:pPr>
            <w:r>
              <w:rPr>
                <w:lang w:eastAsia="zh-CN"/>
              </w:rPr>
              <w:t>Bearer Resource Failure Indication</w:t>
            </w:r>
          </w:p>
          <w:p>
            <w:pPr>
              <w:pStyle w:val="TAL"/>
              <w:rPr>
                <w:lang w:eastAsia="zh-CN"/>
              </w:rPr>
            </w:pPr>
            <w:r>
              <w:rPr>
                <w:lang w:eastAsia="zh-CN"/>
              </w:rPr>
              <w:t>Modify Bearer Response</w:t>
            </w:r>
          </w:p>
          <w:p>
            <w:pPr>
              <w:pStyle w:val="TAL"/>
              <w:rPr/>
            </w:pPr>
            <w:r>
              <w:rPr>
                <w:lang w:eastAsia="zh-CN"/>
              </w:rPr>
              <w:t>Delete Session Response</w:t>
            </w:r>
          </w:p>
          <w:p>
            <w:pPr>
              <w:pStyle w:val="TAL"/>
              <w:rPr>
                <w:lang w:eastAsia="zh-CN"/>
              </w:rPr>
            </w:pPr>
            <w:r>
              <w:rPr>
                <w:lang w:eastAsia="zh-CN"/>
              </w:rPr>
              <w:t>Delete Bearer Response</w:t>
            </w:r>
          </w:p>
          <w:p>
            <w:pPr>
              <w:pStyle w:val="TAL"/>
              <w:rPr/>
            </w:pPr>
            <w:r>
              <w:rPr>
                <w:lang w:eastAsia="zh-CN"/>
              </w:rPr>
              <w:t>Modify Bearer Failure Indication</w:t>
            </w:r>
          </w:p>
          <w:p>
            <w:pPr>
              <w:pStyle w:val="TAL"/>
              <w:rPr/>
            </w:pPr>
            <w:r>
              <w:rPr>
                <w:lang w:eastAsia="zh-CN"/>
              </w:rPr>
              <w:t>Update Bearer Response</w:t>
            </w:r>
          </w:p>
          <w:p>
            <w:pPr>
              <w:pStyle w:val="TAL"/>
              <w:rPr>
                <w:lang w:eastAsia="zh-CN"/>
              </w:rPr>
            </w:pPr>
            <w:r>
              <w:rPr>
                <w:lang w:eastAsia="zh-CN"/>
              </w:rPr>
              <w:t>Delete Bearer</w:t>
            </w:r>
            <w:r>
              <w:rPr/>
              <w:t xml:space="preserve"> Failure Indication</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t>Bearer Contexts created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marked for removal</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bCs/>
              </w:rPr>
              <w:t>APN Restriction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Create Session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Linked Bearer Identity (LBI)</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t>Create Bearer Request</w:t>
            </w:r>
          </w:p>
          <w:p>
            <w:pPr>
              <w:pStyle w:val="TAL"/>
              <w:rPr/>
            </w:pPr>
            <w:r>
              <w:rPr>
                <w:lang w:eastAsia="zh-CN"/>
              </w:rPr>
              <w:t>Bearer Resource Command</w:t>
            </w:r>
          </w:p>
          <w:p>
            <w:pPr>
              <w:pStyle w:val="TAL"/>
              <w:rPr>
                <w:lang w:eastAsia="zh-CN"/>
              </w:rPr>
            </w:pPr>
            <w:r>
              <w:rPr>
                <w:lang w:eastAsia="zh-CN"/>
              </w:rPr>
              <w:t>Delete Bearer Response</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Traffic Aggregate Description (TAD)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Bearer Resource Command</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Linked EPS Bearer ID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Bearer Resource Failure Indication</w:t>
            </w:r>
          </w:p>
          <w:p>
            <w:pPr>
              <w:pStyle w:val="TAL"/>
              <w:rPr>
                <w:lang w:eastAsia="zh-CN"/>
              </w:rPr>
            </w:pPr>
            <w:r>
              <w:rPr>
                <w:lang w:eastAsia="zh-CN"/>
              </w:rPr>
              <w:t>Delete Session Request</w:t>
            </w:r>
          </w:p>
          <w:p>
            <w:pPr>
              <w:pStyle w:val="TAL"/>
              <w:rPr/>
            </w:pPr>
            <w:r>
              <w:rPr>
                <w:lang w:eastAsia="zh-CN"/>
              </w:rPr>
              <w:t>Delete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RAT Type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Create Session Request</w:t>
            </w:r>
          </w:p>
          <w:p>
            <w:pPr>
              <w:pStyle w:val="TAL"/>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to be modified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to be removed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Modify Bearer Request</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modified</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Bearer Contexts marked for removal</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29.274</w:t>
            </w:r>
          </w:p>
        </w:tc>
      </w:tr>
      <w:tr>
        <w:trPr>
          <w:cantSplit w:val="true"/>
        </w:trPr>
        <w:tc>
          <w:tcPr>
            <w:tcW w:w="2025" w:type="dxa"/>
            <w:vMerge w:val="restart"/>
            <w:tcBorders>
              <w:top w:val="single" w:sz="4" w:space="0" w:color="000000"/>
              <w:left w:val="single" w:sz="4" w:space="0" w:color="000000"/>
              <w:bottom w:val="single" w:sz="4" w:space="0" w:color="000000"/>
              <w:right w:val="single" w:sz="4" w:space="0" w:color="000000"/>
            </w:tcBorders>
            <w:shd w:fill="CCFFCC" w:val="clear"/>
            <w:vAlign w:val="center"/>
          </w:tcPr>
          <w:p>
            <w:pPr>
              <w:pStyle w:val="TAL"/>
              <w:rPr>
                <w:sz w:val="16"/>
                <w:szCs w:val="16"/>
              </w:rPr>
            </w:pPr>
            <w:r>
              <w:rPr>
                <w:sz w:val="16"/>
                <w:szCs w:val="16"/>
              </w:rPr>
              <w:t>Gxc</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Diameter</w:t>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IP-CAN-Type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CCR</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RAT-Type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CCR</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QoS-Information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zh-CN"/>
              </w:rPr>
              <w:t>CCR</w:t>
            </w:r>
          </w:p>
          <w:p>
            <w:pPr>
              <w:pStyle w:val="TAL"/>
              <w:rPr/>
            </w:pPr>
            <w:r>
              <w:rPr>
                <w:lang w:eastAsia="zh-CN"/>
              </w:rPr>
              <w:t>CCA</w:t>
            </w:r>
          </w:p>
          <w:p>
            <w:pPr>
              <w:pStyle w:val="TAL"/>
              <w:rPr>
                <w:lang w:eastAsia="zh-CN"/>
              </w:rPr>
            </w:pPr>
            <w:r>
              <w:rPr>
                <w:lang w:eastAsia="zh-CN"/>
              </w:rPr>
              <w:t>RAR</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QoS-Negotiation</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CCR</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QoS-Rule-Report</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CCR</w:t>
            </w:r>
          </w:p>
          <w:p>
            <w:pPr>
              <w:pStyle w:val="TAL"/>
              <w:rPr/>
            </w:pPr>
            <w:r>
              <w:rPr>
                <w:lang w:eastAsia="zh-CN"/>
              </w:rPr>
              <w:t>RAA</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Default-EPS-Bearer-QoS</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lang w:eastAsia="zh-CN"/>
              </w:rPr>
              <w:t>CCR</w:t>
            </w:r>
          </w:p>
          <w:p>
            <w:pPr>
              <w:pStyle w:val="TAL"/>
              <w:rPr>
                <w:lang w:eastAsia="zh-CN"/>
              </w:rPr>
            </w:pPr>
            <w:r>
              <w:rPr>
                <w:lang w:eastAsia="zh-CN"/>
              </w:rPr>
              <w:t>CCA</w:t>
            </w:r>
          </w:p>
          <w:p>
            <w:pPr>
              <w:pStyle w:val="TAL"/>
              <w:rPr>
                <w:lang w:eastAsia="zh-CN"/>
              </w:rPr>
            </w:pPr>
            <w:r>
              <w:rPr>
                <w:lang w:eastAsia="zh-CN"/>
              </w:rPr>
              <w:t>RAR</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Supported-Features</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t>CCR</w:t>
            </w:r>
          </w:p>
          <w:p>
            <w:pPr>
              <w:pStyle w:val="TAL"/>
              <w:rPr/>
            </w:pPr>
            <w:r>
              <w:rPr/>
              <w:t>CCA</w:t>
            </w:r>
          </w:p>
          <w:p>
            <w:pPr>
              <w:pStyle w:val="TAL"/>
              <w:rPr/>
            </w:pPr>
            <w:r>
              <w:rPr/>
              <w:t>RAR</w:t>
            </w:r>
          </w:p>
          <w:p>
            <w:pPr>
              <w:pStyle w:val="TAL"/>
              <w:rPr>
                <w:lang w:eastAsia="zh-CN"/>
              </w:rPr>
            </w:pPr>
            <w:r>
              <w:rPr/>
              <w:t>RAA</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Event-Trigger</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t>CCR</w:t>
            </w:r>
          </w:p>
          <w:p>
            <w:pPr>
              <w:pStyle w:val="TAL"/>
              <w:rPr/>
            </w:pPr>
            <w:r>
              <w:rPr/>
              <w:t>CCA</w:t>
            </w:r>
          </w:p>
          <w:p>
            <w:pPr>
              <w:pStyle w:val="TAL"/>
              <w:rPr/>
            </w:pPr>
            <w:r>
              <w:rPr/>
              <w:t>RAR</w:t>
            </w:r>
          </w:p>
          <w:p>
            <w:pPr>
              <w:pStyle w:val="TAL"/>
              <w:rPr>
                <w:lang w:eastAsia="zh-CN"/>
              </w:rPr>
            </w:pPr>
            <w:r>
              <w:rPr>
                <w:lang w:eastAsia="zh-CN"/>
              </w:rPr>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Result Code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t>RAA</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Origin-Realm</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t>CCR</w:t>
            </w:r>
          </w:p>
          <w:p>
            <w:pPr>
              <w:pStyle w:val="TAL"/>
              <w:rPr/>
            </w:pPr>
            <w:r>
              <w:rPr/>
              <w:t>CCA</w:t>
            </w:r>
          </w:p>
          <w:p>
            <w:pPr>
              <w:pStyle w:val="TAL"/>
              <w:rPr/>
            </w:pPr>
            <w:r>
              <w:rPr/>
              <w:t>RAR</w:t>
            </w:r>
          </w:p>
          <w:p>
            <w:pPr>
              <w:pStyle w:val="TAL"/>
              <w:rPr/>
            </w:pPr>
            <w:r>
              <w:rPr/>
              <w:t>RAA</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QoS-Rule-Remove</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t>RAR</w:t>
            </w:r>
          </w:p>
          <w:p>
            <w:pPr>
              <w:pStyle w:val="TAL"/>
              <w:rPr/>
            </w:pPr>
            <w:r>
              <w:rPr/>
              <w:t>CAA</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QoS-Rule-Install</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t>RAR</w:t>
            </w:r>
          </w:p>
          <w:p>
            <w:pPr>
              <w:pStyle w:val="TAL"/>
              <w:rPr/>
            </w:pPr>
            <w:r>
              <w:rPr/>
              <w:t>CAA</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29.212</w:t>
            </w:r>
          </w:p>
        </w:tc>
      </w:tr>
      <w:tr>
        <w:trPr>
          <w:cantSplit w:val="true"/>
        </w:trPr>
        <w:tc>
          <w:tcPr>
            <w:tcW w:w="2025" w:type="dxa"/>
            <w:vMerge w:val="continue"/>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iCs/>
                <w:sz w:val="16"/>
                <w:szCs w:val="16"/>
              </w:rPr>
            </w:pPr>
            <w:r>
              <w:rPr>
                <w:iCs/>
                <w:sz w:val="16"/>
                <w:szCs w:val="16"/>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2221" w:type="dxa"/>
            <w:tcBorders>
              <w:top w:val="single" w:sz="4" w:space="0" w:color="000000"/>
              <w:left w:val="single" w:sz="4" w:space="0" w:color="000000"/>
              <w:bottom w:val="single" w:sz="4" w:space="0" w:color="000000"/>
              <w:right w:val="single" w:sz="4" w:space="0" w:color="000000"/>
            </w:tcBorders>
            <w:vAlign w:val="center"/>
          </w:tcPr>
          <w:p>
            <w:pPr>
              <w:pStyle w:val="TAL"/>
              <w:rPr/>
            </w:pPr>
            <w:r>
              <w:rPr/>
              <w:t>Destination-Realm</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TAL"/>
              <w:rPr/>
            </w:pPr>
            <w:r>
              <w:rPr/>
              <w:t>CCR</w:t>
            </w:r>
          </w:p>
          <w:p>
            <w:pPr>
              <w:pStyle w:val="TAL"/>
              <w:rPr/>
            </w:pPr>
            <w:r>
              <w:rPr/>
              <w:t>RAR</w:t>
            </w:r>
          </w:p>
        </w:tc>
        <w:tc>
          <w:tcPr>
            <w:tcW w:w="51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L"/>
              <w:rPr>
                <w:iCs/>
                <w:sz w:val="16"/>
                <w:szCs w:val="16"/>
              </w:rPr>
            </w:pPr>
            <w:r>
              <w:rPr>
                <w:iCs/>
                <w:sz w:val="16"/>
                <w:szCs w:val="16"/>
              </w:rPr>
              <w:t>TS 29.212</w:t>
            </w:r>
          </w:p>
        </w:tc>
      </w:tr>
    </w:tbl>
    <w:p>
      <w:pPr>
        <w:pStyle w:val="Normal"/>
        <w:keepNext w:val="true"/>
        <w:rPr/>
      </w:pPr>
      <w:r>
        <w:rPr/>
      </w:r>
    </w:p>
    <w:p>
      <w:pPr>
        <w:pStyle w:val="Heading2"/>
        <w:rPr/>
      </w:pPr>
      <w:bookmarkStart w:id="33" w:name="__RefHeading___Toc51853294"/>
      <w:bookmarkEnd w:id="33"/>
      <w:r>
        <w:rPr/>
        <w:t>4.</w:t>
      </w:r>
      <w:r>
        <w:rPr/>
        <w:t>15</w:t>
      </w:r>
      <w:r>
        <w:rPr/>
        <w:tab/>
      </w:r>
      <w:r>
        <w:rPr/>
        <w:t>EIR</w:t>
      </w:r>
      <w:r>
        <w:rPr/>
        <w:t xml:space="preserve"> Trace Record Content</w:t>
      </w:r>
    </w:p>
    <w:p>
      <w:pPr>
        <w:pStyle w:val="Normal"/>
        <w:keepNext w:val="true"/>
        <w:rPr/>
      </w:pPr>
      <w:r>
        <w:rPr/>
        <w:t xml:space="preserve">The following table contains the Trace record description for the minimum and medium trace depth for </w:t>
      </w:r>
      <w:r>
        <w:rPr>
          <w:lang w:eastAsia="zh-CN"/>
        </w:rPr>
        <w:t>MAP(F), S13, S13</w:t>
      </w:r>
      <w:r>
        <w:rPr>
          <w:lang w:eastAsia="zh-CN"/>
        </w:rPr>
        <w:t>’</w:t>
      </w:r>
      <w:r>
        <w:rPr>
          <w:lang w:eastAsia="zh-CN"/>
        </w:rPr>
        <w:t xml:space="preserve">, MAP(Gf)  </w:t>
      </w:r>
      <w:r>
        <w:rPr/>
        <w:t xml:space="preserve">interfaces in the </w:t>
      </w:r>
      <w:r>
        <w:rPr>
          <w:lang w:eastAsia="zh-CN"/>
        </w:rPr>
        <w:t>EIR</w:t>
      </w:r>
      <w:r>
        <w:rPr/>
        <w:t xml:space="preserve">. </w:t>
        <w:br/>
        <w:t xml:space="preserve">The trace record is the same for management based activation and for signalling based activation. </w:t>
      </w:r>
    </w:p>
    <w:tbl>
      <w:tblPr>
        <w:tblW w:w="8775" w:type="dxa"/>
        <w:jc w:val="left"/>
        <w:tblInd w:w="-113" w:type="dxa"/>
        <w:tblLayout w:type="fixed"/>
        <w:tblCellMar>
          <w:top w:w="0" w:type="dxa"/>
          <w:left w:w="108" w:type="dxa"/>
          <w:bottom w:w="0" w:type="dxa"/>
          <w:right w:w="108" w:type="dxa"/>
        </w:tblCellMar>
      </w:tblPr>
      <w:tblGrid>
        <w:gridCol w:w="1487"/>
        <w:gridCol w:w="866"/>
        <w:gridCol w:w="1684"/>
        <w:gridCol w:w="2546"/>
        <w:gridCol w:w="590"/>
        <w:gridCol w:w="647"/>
        <w:gridCol w:w="955"/>
      </w:tblGrid>
      <w:tr>
        <w:trPr>
          <w:tblHeader w:val="true"/>
          <w:cantSplit w:val="true"/>
        </w:trPr>
        <w:tc>
          <w:tcPr>
            <w:tcW w:w="148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szCs w:val="18"/>
              </w:rPr>
              <w:t>Interface name</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Prot.</w:t>
            </w:r>
          </w:p>
          <w:p>
            <w:pPr>
              <w:pStyle w:val="TAH"/>
              <w:rPr>
                <w:szCs w:val="18"/>
              </w:rPr>
            </w:pPr>
            <w:r>
              <w:rPr>
                <w:szCs w:val="18"/>
              </w:rPr>
              <w:t>name</w:t>
            </w:r>
          </w:p>
        </w:tc>
        <w:tc>
          <w:tcPr>
            <w:tcW w:w="168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IE name</w:t>
            </w:r>
          </w:p>
        </w:tc>
        <w:tc>
          <w:tcPr>
            <w:tcW w:w="254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szCs w:val="18"/>
              </w:rPr>
              <w:t>Message name(s)</w:t>
            </w:r>
          </w:p>
        </w:tc>
        <w:tc>
          <w:tcPr>
            <w:tcW w:w="1237" w:type="dxa"/>
            <w:gridSpan w:val="2"/>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Trace depth</w:t>
            </w:r>
          </w:p>
        </w:tc>
        <w:tc>
          <w:tcPr>
            <w:tcW w:w="95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Notes</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b/>
                <w:sz w:val="18"/>
                <w:szCs w:val="18"/>
              </w:rPr>
            </w:pPr>
            <w:r>
              <w:rPr>
                <w:b/>
                <w:sz w:val="18"/>
                <w:szCs w:val="18"/>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Cs w:val="18"/>
              </w:rPr>
            </w:pPr>
            <w:r>
              <w:rPr>
                <w:szCs w:val="18"/>
              </w:rPr>
            </w:r>
          </w:p>
        </w:tc>
        <w:tc>
          <w:tcPr>
            <w:tcW w:w="168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Cs w:val="18"/>
              </w:rPr>
            </w:pPr>
            <w:r>
              <w:rPr>
                <w:szCs w:val="18"/>
              </w:rPr>
            </w:r>
          </w:p>
        </w:tc>
        <w:tc>
          <w:tcPr>
            <w:tcW w:w="254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Cs w:val="18"/>
              </w:rPr>
            </w:pPr>
            <w:r>
              <w:rPr>
                <w:szCs w:val="18"/>
              </w:rPr>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H"/>
              <w:rPr/>
            </w:pPr>
            <w:r>
              <w:rPr>
                <w:szCs w:val="18"/>
              </w:rPr>
              <w:t>Min</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H"/>
              <w:rPr/>
            </w:pPr>
            <w:r>
              <w:rPr>
                <w:szCs w:val="18"/>
              </w:rPr>
              <w:t>Med</w:t>
            </w:r>
          </w:p>
        </w:tc>
        <w:tc>
          <w:tcPr>
            <w:tcW w:w="95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szCs w:val="18"/>
              </w:rPr>
            </w:pPr>
            <w:r>
              <w:rPr>
                <w:szCs w:val="18"/>
              </w:rPr>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vAlign w:val="center"/>
          </w:tcPr>
          <w:p>
            <w:pPr>
              <w:pStyle w:val="Footer"/>
              <w:rPr>
                <w:b w:val="false"/>
                <w:b w:val="false"/>
                <w:i w:val="false"/>
                <w:i w:val="false"/>
                <w:sz w:val="16"/>
                <w:szCs w:val="16"/>
                <w:lang w:eastAsia="zh-CN"/>
              </w:rPr>
            </w:pPr>
            <w:r>
              <w:rPr>
                <w:b w:val="false"/>
                <w:i w:val="false"/>
                <w:sz w:val="16"/>
                <w:szCs w:val="16"/>
                <w:lang w:eastAsia="zh-CN"/>
              </w:rPr>
              <w:t>F</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Footer"/>
              <w:rPr>
                <w:b w:val="false"/>
                <w:b w:val="false"/>
                <w:i w:val="false"/>
                <w:i w:val="false"/>
                <w:sz w:val="16"/>
                <w:szCs w:val="16"/>
                <w:lang w:eastAsia="zh-CN"/>
              </w:rPr>
            </w:pPr>
            <w:r>
              <w:rPr>
                <w:b w:val="false"/>
                <w:i w:val="false"/>
                <w:sz w:val="16"/>
                <w:szCs w:val="16"/>
                <w:lang w:eastAsia="zh-CN"/>
              </w:rPr>
              <w:t>MAP</w:t>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IMEI(SV)</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MAP_CHECK_IMEI</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29.002</w:t>
            </w:r>
          </w:p>
          <w:p>
            <w:pPr>
              <w:pStyle w:val="TAL"/>
              <w:rPr>
                <w:sz w:val="16"/>
                <w:szCs w:val="16"/>
              </w:rPr>
            </w:pPr>
            <w:r>
              <w:rPr>
                <w:sz w:val="16"/>
                <w:szCs w:val="16"/>
              </w:rPr>
              <w:t>TS 23.018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 w:val="16"/>
                <w:szCs w:val="18"/>
              </w:rPr>
            </w:pPr>
            <w:r>
              <w:rPr>
                <w:b w:val="false"/>
                <w:i w:val="false"/>
                <w:sz w:val="16"/>
                <w:szCs w:val="18"/>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Cs w:val="18"/>
              </w:rPr>
            </w:pPr>
            <w:r>
              <w:rPr>
                <w:b w:val="false"/>
                <w:i w:val="false"/>
                <w:szCs w:val="18"/>
              </w:rPr>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Equipment status</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Footer"/>
              <w:jc w:val="left"/>
              <w:rPr>
                <w:b w:val="false"/>
                <w:b w:val="false"/>
                <w:i w:val="false"/>
                <w:i w:val="false"/>
                <w:sz w:val="16"/>
                <w:szCs w:val="16"/>
              </w:rPr>
            </w:pPr>
            <w:r>
              <w:rPr>
                <w:b w:val="false"/>
                <w:i w:val="false"/>
                <w:sz w:val="16"/>
                <w:szCs w:val="16"/>
              </w:rPr>
              <w:t>MAP_CHECK_IMEI</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p>
            <w:pPr>
              <w:pStyle w:val="TAL"/>
              <w:rPr/>
            </w:pPr>
            <w:r>
              <w:rPr>
                <w:sz w:val="16"/>
                <w:szCs w:val="16"/>
              </w:rPr>
              <w:t>TS 23.018</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 w:val="16"/>
                <w:szCs w:val="18"/>
              </w:rPr>
            </w:pPr>
            <w:r>
              <w:rPr>
                <w:b w:val="false"/>
                <w:i w:val="false"/>
                <w:sz w:val="16"/>
                <w:szCs w:val="18"/>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Cs w:val="18"/>
              </w:rPr>
            </w:pPr>
            <w:r>
              <w:rPr>
                <w:b w:val="false"/>
                <w:i w:val="false"/>
                <w:szCs w:val="18"/>
              </w:rPr>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User error</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 w:val="16"/>
                <w:szCs w:val="18"/>
              </w:rPr>
            </w:pPr>
            <w:r>
              <w:rPr>
                <w:b w:val="false"/>
                <w:i w:val="false"/>
                <w:sz w:val="16"/>
                <w:szCs w:val="18"/>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Cs w:val="18"/>
              </w:rPr>
            </w:pPr>
            <w:r>
              <w:rPr>
                <w:b w:val="false"/>
                <w:i w:val="false"/>
                <w:szCs w:val="18"/>
              </w:rPr>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Provider error</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29.002</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vAlign w:val="center"/>
          </w:tcPr>
          <w:p>
            <w:pPr>
              <w:pStyle w:val="Footer"/>
              <w:rPr/>
            </w:pPr>
            <w:r>
              <w:rPr>
                <w:b w:val="false"/>
                <w:i w:val="false"/>
                <w:sz w:val="16"/>
                <w:szCs w:val="16"/>
                <w:lang w:eastAsia="zh-CN"/>
              </w:rPr>
              <w:t>S13/S13</w:t>
            </w:r>
            <w:r>
              <w:rPr>
                <w:b w:val="false"/>
                <w:i w:val="false"/>
                <w:sz w:val="16"/>
                <w:szCs w:val="16"/>
                <w:lang w:eastAsia="zh-CN"/>
              </w:rPr>
              <w:t>'</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Footer"/>
              <w:rPr>
                <w:b w:val="false"/>
                <w:b w:val="false"/>
                <w:i w:val="false"/>
                <w:i w:val="false"/>
                <w:sz w:val="16"/>
                <w:szCs w:val="16"/>
                <w:lang w:eastAsia="zh-CN"/>
              </w:rPr>
            </w:pPr>
            <w:r>
              <w:rPr>
                <w:b w:val="false"/>
                <w:i w:val="false"/>
                <w:sz w:val="16"/>
                <w:szCs w:val="16"/>
                <w:lang w:eastAsia="zh-CN"/>
              </w:rPr>
              <w:t>Diameter</w:t>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Footer"/>
              <w:rPr/>
            </w:pPr>
            <w:r>
              <w:rPr>
                <w:b w:val="false"/>
                <w:i w:val="false"/>
                <w:sz w:val="16"/>
                <w:szCs w:val="16"/>
                <w:lang w:eastAsia="zh-CN"/>
              </w:rPr>
              <w:t>Terminal Info</w:t>
            </w:r>
            <w:r>
              <w:rPr>
                <w:b w:val="false"/>
                <w:i w:val="false"/>
                <w:sz w:val="16"/>
                <w:szCs w:val="16"/>
                <w:lang w:eastAsia="zh-CN"/>
              </w:rPr>
              <w:t>r</w:t>
            </w:r>
            <w:r>
              <w:rPr>
                <w:b w:val="false"/>
                <w:i w:val="false"/>
                <w:sz w:val="16"/>
                <w:szCs w:val="16"/>
                <w:lang w:eastAsia="zh-CN"/>
              </w:rPr>
              <w:t>mation</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Footer"/>
              <w:jc w:val="left"/>
              <w:rPr/>
            </w:pPr>
            <w:r>
              <w:rPr>
                <w:b w:val="false"/>
                <w:i w:val="false"/>
                <w:sz w:val="16"/>
                <w:szCs w:val="16"/>
                <w:lang w:eastAsia="zh-CN"/>
              </w:rPr>
              <w:t>ME</w:t>
            </w:r>
            <w:r>
              <w:rPr>
                <w:b w:val="false"/>
                <w:i w:val="false"/>
                <w:sz w:val="16"/>
                <w:szCs w:val="16"/>
                <w:lang w:eastAsia="zh-CN"/>
              </w:rPr>
              <w:t xml:space="preserve"> </w:t>
            </w:r>
            <w:r>
              <w:rPr>
                <w:b w:val="false"/>
                <w:i w:val="false"/>
                <w:sz w:val="16"/>
                <w:szCs w:val="16"/>
                <w:lang w:eastAsia="zh-CN"/>
              </w:rPr>
              <w:t xml:space="preserve">Identity Check </w:t>
            </w:r>
            <w:r>
              <w:rPr>
                <w:b w:val="false"/>
                <w:i w:val="false"/>
                <w:sz w:val="16"/>
                <w:szCs w:val="16"/>
                <w:lang w:eastAsia="zh-CN"/>
              </w:rPr>
              <w:t>Request</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Footer"/>
              <w:jc w:val="left"/>
              <w:rPr>
                <w:b w:val="false"/>
                <w:b w:val="false"/>
                <w:i w:val="false"/>
                <w:i w:val="false"/>
                <w:sz w:val="16"/>
                <w:szCs w:val="16"/>
                <w:lang w:eastAsia="zh-CN"/>
              </w:rPr>
            </w:pPr>
            <w:r>
              <w:rPr>
                <w:b w:val="false"/>
                <w:i w:val="false"/>
                <w:sz w:val="16"/>
                <w:szCs w:val="16"/>
                <w:lang w:eastAsia="zh-CN"/>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Footer"/>
              <w:jc w:val="left"/>
              <w:rPr>
                <w:b w:val="false"/>
                <w:b w:val="false"/>
                <w:i w:val="false"/>
                <w:i w:val="false"/>
                <w:sz w:val="16"/>
                <w:szCs w:val="16"/>
                <w:lang w:eastAsia="zh-CN"/>
              </w:rPr>
            </w:pPr>
            <w:r>
              <w:rPr>
                <w:b w:val="false"/>
                <w:i w:val="false"/>
                <w:sz w:val="16"/>
                <w:szCs w:val="16"/>
                <w:lang w:eastAsia="zh-CN"/>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Footer"/>
              <w:rPr/>
            </w:pPr>
            <w:r>
              <w:rPr>
                <w:b w:val="false"/>
                <w:i w:val="false"/>
                <w:sz w:val="16"/>
                <w:szCs w:val="16"/>
                <w:lang w:eastAsia="zh-CN"/>
              </w:rPr>
              <w:t>TS 29.272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 w:val="16"/>
                <w:szCs w:val="16"/>
                <w:lang w:eastAsia="zh-CN"/>
              </w:rPr>
            </w:pPr>
            <w:r>
              <w:rPr>
                <w:b w:val="false"/>
                <w:i w:val="false"/>
                <w:sz w:val="16"/>
                <w:szCs w:val="16"/>
                <w:lang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 w:val="16"/>
                <w:szCs w:val="16"/>
                <w:lang w:eastAsia="zh-CN"/>
              </w:rPr>
            </w:pPr>
            <w:r>
              <w:rPr>
                <w:b w:val="false"/>
                <w:i w:val="false"/>
                <w:sz w:val="16"/>
                <w:szCs w:val="16"/>
                <w:lang w:eastAsia="zh-CN"/>
              </w:rPr>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eastAsia="en-US"/>
              </w:rPr>
              <w:t>Result</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eastAsia="en-US"/>
              </w:rPr>
              <w:t>ME</w:t>
            </w:r>
            <w:r>
              <w:rPr>
                <w:sz w:val="16"/>
                <w:szCs w:val="16"/>
                <w:lang w:val="en-US" w:eastAsia="en-US"/>
              </w:rPr>
              <w:t xml:space="preserve"> </w:t>
            </w:r>
            <w:r>
              <w:rPr>
                <w:sz w:val="16"/>
                <w:szCs w:val="16"/>
                <w:lang w:val="en-US" w:eastAsia="en-US"/>
              </w:rPr>
              <w:t>Identity Check</w:t>
            </w:r>
            <w:r>
              <w:rPr>
                <w:sz w:val="16"/>
                <w:szCs w:val="16"/>
                <w:lang w:val="en-US" w:eastAsia="en-US"/>
              </w:rPr>
              <w:t xml:space="preserve"> Answer</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eastAsia="en-US"/>
              </w:rPr>
              <w:t>TS 29.272</w:t>
            </w:r>
          </w:p>
        </w:tc>
      </w:tr>
      <w:tr>
        <w:trPr>
          <w:cantSplit w:val="true"/>
        </w:trPr>
        <w:tc>
          <w:tcPr>
            <w:tcW w:w="1487" w:type="dxa"/>
            <w:vMerge w:val="restart"/>
            <w:tcBorders>
              <w:top w:val="single" w:sz="4" w:space="0" w:color="000000"/>
              <w:left w:val="single" w:sz="4" w:space="0" w:color="000000"/>
              <w:bottom w:val="single" w:sz="4" w:space="0" w:color="000000"/>
              <w:right w:val="single" w:sz="4" w:space="0" w:color="000000"/>
            </w:tcBorders>
            <w:vAlign w:val="center"/>
          </w:tcPr>
          <w:p>
            <w:pPr>
              <w:pStyle w:val="Footer"/>
              <w:rPr>
                <w:b w:val="false"/>
                <w:b w:val="false"/>
                <w:i w:val="false"/>
                <w:i w:val="false"/>
                <w:sz w:val="16"/>
                <w:szCs w:val="16"/>
                <w:lang w:eastAsia="zh-CN"/>
              </w:rPr>
            </w:pPr>
            <w:r>
              <w:rPr>
                <w:b w:val="false"/>
                <w:i w:val="false"/>
                <w:sz w:val="16"/>
                <w:szCs w:val="16"/>
                <w:lang w:eastAsia="zh-CN"/>
              </w:rPr>
              <w:t>Gf</w:t>
            </w:r>
          </w:p>
        </w:tc>
        <w:tc>
          <w:tcPr>
            <w:tcW w:w="866" w:type="dxa"/>
            <w:vMerge w:val="restart"/>
            <w:tcBorders>
              <w:top w:val="single" w:sz="4" w:space="0" w:color="000000"/>
              <w:left w:val="single" w:sz="4" w:space="0" w:color="000000"/>
              <w:bottom w:val="single" w:sz="4" w:space="0" w:color="000000"/>
              <w:right w:val="single" w:sz="4" w:space="0" w:color="000000"/>
            </w:tcBorders>
            <w:vAlign w:val="center"/>
          </w:tcPr>
          <w:p>
            <w:pPr>
              <w:pStyle w:val="Footer"/>
              <w:rPr>
                <w:b w:val="false"/>
                <w:b w:val="false"/>
                <w:i w:val="false"/>
                <w:i w:val="false"/>
                <w:sz w:val="16"/>
                <w:szCs w:val="16"/>
                <w:lang w:eastAsia="zh-CN"/>
              </w:rPr>
            </w:pPr>
            <w:r>
              <w:rPr>
                <w:b w:val="false"/>
                <w:i w:val="false"/>
                <w:sz w:val="16"/>
                <w:szCs w:val="16"/>
                <w:lang w:eastAsia="zh-CN"/>
              </w:rPr>
              <w:t>MAP</w:t>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val="en-US" w:eastAsia="en-US"/>
              </w:rPr>
            </w:pPr>
            <w:r>
              <w:rPr>
                <w:sz w:val="16"/>
                <w:szCs w:val="16"/>
              </w:rPr>
              <w:t>IMEI(SV)</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MAP_CHECK_IMEI</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val="en-US" w:eastAsia="en-US"/>
              </w:rPr>
            </w:pPr>
            <w:r>
              <w:rPr>
                <w:sz w:val="16"/>
                <w:szCs w:val="16"/>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Cs w:val="18"/>
                <w:lang w:val="en-US" w:eastAsia="zh-CN"/>
              </w:rPr>
            </w:pPr>
            <w:r>
              <w:rPr>
                <w:b w:val="false"/>
                <w:i w:val="false"/>
                <w:szCs w:val="18"/>
                <w:lang w:val="en-US"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Cs w:val="18"/>
                <w:lang w:eastAsia="zh-CN"/>
              </w:rPr>
            </w:pPr>
            <w:r>
              <w:rPr>
                <w:b w:val="false"/>
                <w:i w:val="false"/>
                <w:szCs w:val="18"/>
                <w:lang w:eastAsia="zh-CN"/>
              </w:rPr>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val="en-US" w:eastAsia="en-US"/>
              </w:rPr>
            </w:pPr>
            <w:r>
              <w:rPr>
                <w:sz w:val="16"/>
                <w:szCs w:val="16"/>
              </w:rPr>
              <w:t>Equipment status</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Footer"/>
              <w:jc w:val="left"/>
              <w:rPr/>
            </w:pPr>
            <w:r>
              <w:rPr>
                <w:b w:val="false"/>
                <w:i w:val="false"/>
                <w:sz w:val="16"/>
                <w:szCs w:val="16"/>
              </w:rPr>
              <w:t>MAP_CHECK_IMEI</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val="en-US" w:eastAsia="en-US"/>
              </w:rPr>
            </w:pPr>
            <w:r>
              <w:rPr>
                <w:sz w:val="16"/>
                <w:szCs w:val="16"/>
              </w:rPr>
              <w:t>TS 29.002</w:t>
            </w:r>
          </w:p>
        </w:tc>
      </w:tr>
      <w:tr>
        <w:trPr>
          <w:trHeight w:val="60" w:hRule="atLeast"/>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Cs w:val="18"/>
                <w:lang w:val="en-US" w:eastAsia="zh-CN"/>
              </w:rPr>
            </w:pPr>
            <w:r>
              <w:rPr>
                <w:b w:val="false"/>
                <w:i w:val="false"/>
                <w:szCs w:val="18"/>
                <w:lang w:val="en-US"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Cs w:val="18"/>
                <w:lang w:eastAsia="zh-CN"/>
              </w:rPr>
            </w:pPr>
            <w:r>
              <w:rPr>
                <w:b w:val="false"/>
                <w:i w:val="false"/>
                <w:szCs w:val="18"/>
                <w:lang w:eastAsia="zh-CN"/>
              </w:rPr>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val="en-US" w:eastAsia="en-US"/>
              </w:rPr>
            </w:pPr>
            <w:r>
              <w:rPr>
                <w:sz w:val="16"/>
                <w:szCs w:val="16"/>
              </w:rPr>
              <w:t>User error</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val="en-US" w:eastAsia="en-US"/>
              </w:rPr>
            </w:pPr>
            <w:r>
              <w:rPr>
                <w:sz w:val="16"/>
                <w:szCs w:val="16"/>
              </w:rPr>
              <w:t>TS 29.002</w:t>
            </w:r>
          </w:p>
        </w:tc>
      </w:tr>
      <w:tr>
        <w:trPr>
          <w:cantSplit w:val="true"/>
        </w:trPr>
        <w:tc>
          <w:tcPr>
            <w:tcW w:w="1487"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Cs w:val="18"/>
                <w:lang w:val="en-US" w:eastAsia="zh-CN"/>
              </w:rPr>
            </w:pPr>
            <w:r>
              <w:rPr>
                <w:b w:val="false"/>
                <w:i w:val="false"/>
                <w:szCs w:val="18"/>
                <w:lang w:val="en-US" w:eastAsia="zh-CN"/>
              </w:rPr>
            </w:r>
          </w:p>
        </w:tc>
        <w:tc>
          <w:tcPr>
            <w:tcW w:w="866" w:type="dxa"/>
            <w:vMerge w:val="continue"/>
            <w:tcBorders>
              <w:top w:val="single" w:sz="4" w:space="0" w:color="000000"/>
              <w:left w:val="single" w:sz="4" w:space="0" w:color="000000"/>
              <w:bottom w:val="single" w:sz="4" w:space="0" w:color="000000"/>
              <w:right w:val="single" w:sz="4" w:space="0" w:color="000000"/>
            </w:tcBorders>
            <w:vAlign w:val="center"/>
          </w:tcPr>
          <w:p>
            <w:pPr>
              <w:pStyle w:val="Footer"/>
              <w:snapToGrid w:val="false"/>
              <w:rPr>
                <w:b w:val="false"/>
                <w:b w:val="false"/>
                <w:i w:val="false"/>
                <w:i w:val="false"/>
                <w:szCs w:val="18"/>
                <w:lang w:eastAsia="zh-CN"/>
              </w:rPr>
            </w:pPr>
            <w:r>
              <w:rPr>
                <w:b w:val="false"/>
                <w:i w:val="false"/>
                <w:szCs w:val="18"/>
                <w:lang w:eastAsia="zh-CN"/>
              </w:rPr>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val="en-US" w:eastAsia="en-US"/>
              </w:rPr>
            </w:pPr>
            <w:r>
              <w:rPr>
                <w:sz w:val="16"/>
                <w:szCs w:val="16"/>
              </w:rPr>
              <w:t>Provider error</w:t>
            </w:r>
          </w:p>
        </w:tc>
        <w:tc>
          <w:tcPr>
            <w:tcW w:w="2546"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Every message where it appears</w:t>
            </w:r>
          </w:p>
        </w:tc>
        <w:tc>
          <w:tcPr>
            <w:tcW w:w="59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64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M</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L"/>
              <w:rPr>
                <w:szCs w:val="18"/>
                <w:lang w:val="en-US" w:eastAsia="en-US"/>
              </w:rPr>
            </w:pPr>
            <w:r>
              <w:rPr>
                <w:sz w:val="16"/>
                <w:szCs w:val="16"/>
              </w:rPr>
              <w:t>TS 29.002</w:t>
            </w:r>
          </w:p>
        </w:tc>
      </w:tr>
    </w:tbl>
    <w:p>
      <w:pPr>
        <w:pStyle w:val="Normal"/>
        <w:keepNext w:val="true"/>
        <w:rPr/>
      </w:pPr>
      <w:r>
        <w:rPr/>
      </w:r>
    </w:p>
    <w:p>
      <w:pPr>
        <w:pStyle w:val="Heading2"/>
        <w:rPr/>
      </w:pPr>
      <w:bookmarkStart w:id="34" w:name="__RefHeading___Toc51853295"/>
      <w:bookmarkEnd w:id="34"/>
      <w:r>
        <w:rPr/>
        <w:t>4.16</w:t>
        <w:tab/>
        <w:t>LTE MDT Trace Record Content</w:t>
      </w:r>
    </w:p>
    <w:p>
      <w:pPr>
        <w:pStyle w:val="Heading3"/>
        <w:rPr/>
      </w:pPr>
      <w:bookmarkStart w:id="35" w:name="__RefHeading___Toc51853296"/>
      <w:bookmarkEnd w:id="35"/>
      <w:r>
        <w:rPr/>
        <w:t>4.16.1</w:t>
        <w:tab/>
        <w:t>Trace Record for Immediate MDT measurements</w:t>
      </w:r>
    </w:p>
    <w:p>
      <w:pPr>
        <w:pStyle w:val="Normal"/>
        <w:keepNext w:val="true"/>
        <w:rPr/>
      </w:pPr>
      <w:r>
        <w:rPr/>
        <w:t xml:space="preserve">The following table contains the Trace record description for LTE immediate MDT measurements. </w:t>
        <w:br/>
        <w:t xml:space="preserve">The trace record is the same for management based activation and for signalling based activation.  </w:t>
      </w:r>
    </w:p>
    <w:tbl>
      <w:tblPr>
        <w:tblW w:w="9094" w:type="dxa"/>
        <w:jc w:val="left"/>
        <w:tblInd w:w="-113" w:type="dxa"/>
        <w:tblLayout w:type="fixed"/>
        <w:tblCellMar>
          <w:top w:w="0" w:type="dxa"/>
          <w:left w:w="108" w:type="dxa"/>
          <w:bottom w:w="0" w:type="dxa"/>
          <w:right w:w="108" w:type="dxa"/>
        </w:tblCellMar>
      </w:tblPr>
      <w:tblGrid>
        <w:gridCol w:w="1827"/>
        <w:gridCol w:w="2016"/>
        <w:gridCol w:w="4062"/>
        <w:gridCol w:w="1189"/>
      </w:tblGrid>
      <w:tr>
        <w:trPr>
          <w:tblHeader w:val="true"/>
          <w:trHeight w:val="460" w:hRule="atLeast"/>
          <w:cantSplit w:val="true"/>
        </w:trPr>
        <w:tc>
          <w:tcPr>
            <w:tcW w:w="1827"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MDT measurement </w:t>
              <w:br/>
              <w:t>name</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Measurement </w:t>
              <w:br/>
              <w:t>attribute name(s)</w:t>
            </w:r>
          </w:p>
        </w:tc>
        <w:tc>
          <w:tcPr>
            <w:tcW w:w="4062" w:type="dxa"/>
            <w:tcBorders>
              <w:top w:val="single" w:sz="4" w:space="0" w:color="000000"/>
              <w:left w:val="single" w:sz="4" w:space="0" w:color="000000"/>
              <w:bottom w:val="single" w:sz="4" w:space="0" w:color="000000"/>
              <w:right w:val="single" w:sz="4" w:space="0" w:color="000000"/>
            </w:tcBorders>
          </w:tcPr>
          <w:p>
            <w:pPr>
              <w:pStyle w:val="TAH"/>
              <w:rPr/>
            </w:pPr>
            <w:r>
              <w:rPr/>
              <w:t>Measurement attribute definition</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H"/>
              <w:rPr/>
            </w:pPr>
            <w:r>
              <w:rPr/>
              <w:t>Notes</w:t>
            </w:r>
          </w:p>
        </w:tc>
      </w:tr>
      <w:tr>
        <w:trPr>
          <w:cantSplit w:val="true"/>
        </w:trPr>
        <w:tc>
          <w:tcPr>
            <w:tcW w:w="182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M1</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RSRPs</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List of RSRP values received in RRC measurement report. One value per measured cell.</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rPr>
            </w:pPr>
            <w:r>
              <w:rPr>
                <w:rFonts w:cs="Arial"/>
                <w:sz w:val="16"/>
                <w:szCs w:val="16"/>
                <w:lang w:val="sv-SE"/>
              </w:rPr>
              <w:t>TS 37.320 [32]</w:t>
            </w:r>
          </w:p>
        </w:tc>
      </w:tr>
      <w:tr>
        <w:trPr>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RSRQs</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List of RSRQ values received in RRC measurement report. One value per measured cell.</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rPr>
            </w:pPr>
            <w:r>
              <w:rPr>
                <w:rFonts w:cs="Arial"/>
                <w:sz w:val="16"/>
                <w:szCs w:val="16"/>
                <w:lang w:val="sv-SE"/>
              </w:rPr>
              <w:t>TS  37.320 [32]</w:t>
            </w:r>
          </w:p>
        </w:tc>
      </w:tr>
      <w:tr>
        <w:trPr>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eastAsia="SimSun;宋体" w:cs="Arial"/>
                <w:sz w:val="16"/>
                <w:szCs w:val="16"/>
                <w:lang w:val="en-US" w:eastAsia="en-US"/>
              </w:rPr>
              <w:t>SINRs</w:t>
            </w:r>
          </w:p>
        </w:tc>
        <w:tc>
          <w:tcPr>
            <w:tcW w:w="406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eastAsia="SimSun;宋体" w:cs="Arial"/>
                <w:sz w:val="16"/>
                <w:szCs w:val="16"/>
              </w:rPr>
              <w:t>List of SINR values received in RRC measurement report. One value per measured cell.</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6"/>
                <w:szCs w:val="16"/>
                <w:lang w:val="sv-SE"/>
              </w:rPr>
            </w:pPr>
            <w:r>
              <w:rPr>
                <w:rFonts w:eastAsia="SimSun;宋体" w:cs="Arial" w:ascii="Arial" w:hAnsi="Arial"/>
                <w:sz w:val="16"/>
                <w:szCs w:val="16"/>
                <w:lang w:val="sv-SE"/>
              </w:rPr>
              <w:t>TS 32.422 [3]</w:t>
            </w:r>
          </w:p>
          <w:p>
            <w:pPr>
              <w:pStyle w:val="TAL"/>
              <w:rPr>
                <w:rFonts w:cs="Arial"/>
                <w:sz w:val="16"/>
                <w:szCs w:val="16"/>
                <w:lang w:val="sv-SE"/>
              </w:rPr>
            </w:pPr>
            <w:r>
              <w:rPr>
                <w:rFonts w:eastAsia="SimSun;宋体" w:cs="Arial"/>
                <w:sz w:val="16"/>
                <w:szCs w:val="16"/>
                <w:lang w:val="sv-SE"/>
              </w:rPr>
              <w:t>TS 36.214 [38]</w:t>
            </w:r>
          </w:p>
        </w:tc>
      </w:tr>
      <w:tr>
        <w:trPr>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PCIs</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List of Physical Cell Identity of measured cells. The order of PCI values in the list should be the same as the corresponding measured values in the RSRPs and RSRQs attributes.</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lang w:val="fr-FR"/>
              </w:rPr>
              <w:t>TS  36.331 [28]</w:t>
            </w:r>
          </w:p>
        </w:tc>
      </w:tr>
      <w:tr>
        <w:trPr>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Triggering event</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Event that triggered the M1 measurement report, used only in case of RRM configured measurements (events  A1, A2, A3, A4, A5, A6, B1 or B2)</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rPr>
            </w:pPr>
            <w:r>
              <w:rPr>
                <w:rFonts w:cs="Arial"/>
                <w:sz w:val="16"/>
                <w:szCs w:val="16"/>
                <w:lang w:val="sv-SE"/>
              </w:rPr>
              <w:t>TS  37.320 [32]</w:t>
            </w:r>
          </w:p>
        </w:tc>
      </w:tr>
      <w:tr>
        <w:trPr>
          <w:cantSplit w:val="true"/>
        </w:trPr>
        <w:tc>
          <w:tcPr>
            <w:tcW w:w="18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M2</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 xml:space="preserve">PH distr </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Distribution of the power headroom samples reported by the UE during the collectionperiod. The distribution is the interval of [40; -23] dB.</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36.213 [33]</w:t>
            </w:r>
          </w:p>
          <w:p>
            <w:pPr>
              <w:pStyle w:val="TAL"/>
              <w:rPr>
                <w:rFonts w:cs="Arial"/>
                <w:sz w:val="16"/>
                <w:szCs w:val="16"/>
                <w:lang w:val="sv-SE"/>
              </w:rPr>
            </w:pPr>
            <w:r>
              <w:rPr>
                <w:rFonts w:cs="Arial"/>
                <w:sz w:val="16"/>
                <w:szCs w:val="16"/>
                <w:lang w:val="sv-SE"/>
              </w:rPr>
              <w:t>TS  32.422 [3]</w:t>
            </w:r>
          </w:p>
          <w:p>
            <w:pPr>
              <w:pStyle w:val="TAL"/>
              <w:rPr>
                <w:rFonts w:cs="Arial"/>
                <w:sz w:val="16"/>
                <w:szCs w:val="16"/>
                <w:lang w:val="en-US" w:eastAsia="en-US"/>
              </w:rPr>
            </w:pPr>
            <w:r>
              <w:rPr>
                <w:rFonts w:cs="Arial"/>
                <w:sz w:val="16"/>
                <w:szCs w:val="16"/>
                <w:lang w:val="fr-FR"/>
              </w:rPr>
              <w:t>TS  37.320 [32]</w:t>
            </w:r>
          </w:p>
        </w:tc>
      </w:tr>
      <w:tr>
        <w:trPr>
          <w:cantSplit w:val="true"/>
        </w:trPr>
        <w:tc>
          <w:tcPr>
            <w:tcW w:w="18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M3</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RIP distr</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Distribution of the measured Received Interference Power samples obtained during the collection period. The distribution is in the interval of [-126, -75] dBm.</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36.133 [34]</w:t>
            </w:r>
          </w:p>
          <w:p>
            <w:pPr>
              <w:pStyle w:val="TAL"/>
              <w:rPr>
                <w:rFonts w:cs="Arial"/>
                <w:sz w:val="16"/>
                <w:szCs w:val="16"/>
                <w:lang w:val="sv-SE"/>
              </w:rPr>
            </w:pPr>
            <w:r>
              <w:rPr>
                <w:rFonts w:cs="Arial"/>
                <w:sz w:val="16"/>
                <w:szCs w:val="16"/>
                <w:lang w:val="sv-SE"/>
              </w:rPr>
              <w:t>TS  32.422 [3]</w:t>
            </w:r>
          </w:p>
          <w:p>
            <w:pPr>
              <w:pStyle w:val="TAL"/>
              <w:rPr>
                <w:rFonts w:cs="Arial"/>
                <w:sz w:val="16"/>
                <w:szCs w:val="16"/>
                <w:lang w:val="en-US" w:eastAsia="en-US"/>
              </w:rPr>
            </w:pPr>
            <w:r>
              <w:rPr>
                <w:rFonts w:cs="Arial"/>
                <w:sz w:val="16"/>
                <w:szCs w:val="16"/>
                <w:lang w:val="sv-SE"/>
              </w:rPr>
              <w:t>TS  37.320 [32]</w:t>
            </w:r>
          </w:p>
        </w:tc>
      </w:tr>
      <w:tr>
        <w:trPr>
          <w:trHeight w:val="54" w:hRule="atLeast"/>
          <w:cantSplit w:val="true"/>
        </w:trPr>
        <w:tc>
          <w:tcPr>
            <w:tcW w:w="182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M4</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UL volumes</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 xml:space="preserve">List of measured UL volumes in bytes per E-RAB. </w:t>
            </w:r>
            <w:r>
              <w:rPr>
                <w:rFonts w:cs="Arial"/>
                <w:sz w:val="16"/>
                <w:szCs w:val="16"/>
                <w:lang w:val="it-IT"/>
              </w:rPr>
              <w:t>One value  per E-RAB.</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rPr>
            </w:pPr>
            <w:r>
              <w:rPr>
                <w:rFonts w:cs="Arial"/>
                <w:sz w:val="16"/>
                <w:szCs w:val="16"/>
                <w:lang w:val="sv-SE"/>
              </w:rPr>
              <w:t>TS  37.320 [32]</w:t>
            </w:r>
          </w:p>
        </w:tc>
      </w:tr>
      <w:tr>
        <w:trPr>
          <w:trHeight w:val="52"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DL volumes</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 xml:space="preserve">List of measured DL volumes in bytes per E-RAB. </w:t>
            </w:r>
            <w:r>
              <w:rPr>
                <w:rFonts w:cs="Arial"/>
                <w:sz w:val="16"/>
                <w:szCs w:val="16"/>
                <w:lang w:val="it-IT"/>
              </w:rPr>
              <w:t>One value  per E-RAB.</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rPr>
            </w:pPr>
            <w:r>
              <w:rPr>
                <w:rFonts w:cs="Arial"/>
                <w:sz w:val="16"/>
                <w:szCs w:val="16"/>
                <w:lang w:val="sv-SE"/>
              </w:rPr>
              <w:t>TS  37.320 [32]</w:t>
            </w:r>
          </w:p>
        </w:tc>
      </w:tr>
      <w:tr>
        <w:trPr>
          <w:trHeight w:val="52"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QCIs</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List of QCIs of the E-RABs for which the volume and throughput measurements apply. The order of QCI values in the list should be the same as the corresponding measured values in the UL volumes and DL volumes attributes.</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lang w:val="en-US" w:eastAsia="en-US"/>
              </w:rPr>
              <w:t>M5</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UL Thp Time</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Throughput time used for calculation of the uplink throughput (per UE).</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lang w:val="fr-FR"/>
              </w:rPr>
            </w:pPr>
            <w:r>
              <w:rPr>
                <w:rFonts w:cs="Arial"/>
                <w:sz w:val="16"/>
                <w:szCs w:val="16"/>
                <w:lang w:val="fr-FR"/>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UL Thp Volume</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Throughput volume used for calculation of the uplink throughput (per UE).</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lang w:val="fr-FR"/>
              </w:rPr>
            </w:pPr>
            <w:r>
              <w:rPr>
                <w:rFonts w:cs="Arial"/>
                <w:sz w:val="16"/>
                <w:szCs w:val="16"/>
                <w:lang w:val="fr-FR"/>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UL LastTTI Volume</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Volume transmitted in the last TTI and excluded from throughput calculation in the uplink.</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lang w:val="fr-FR"/>
              </w:rPr>
            </w:pPr>
            <w:r>
              <w:rPr>
                <w:rFonts w:cs="Arial"/>
                <w:sz w:val="16"/>
                <w:szCs w:val="16"/>
                <w:lang w:val="fr-FR"/>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DL Thp Times</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List of throughput times used for calculation of the downlink throughput (per E-RAB). One value per E-RAB.</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lang w:val="fr-FR"/>
              </w:rPr>
            </w:pPr>
            <w:r>
              <w:rPr>
                <w:rFonts w:cs="Arial"/>
                <w:sz w:val="16"/>
                <w:szCs w:val="16"/>
                <w:lang w:val="fr-FR"/>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DL Thp Volumes</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List of Throughput volumes used for calculation of the downlink throughput (per E-RAB). One value per E-RAB.</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lang w:val="fr-FR"/>
              </w:rPr>
            </w:pPr>
            <w:r>
              <w:rPr>
                <w:rFonts w:cs="Arial"/>
                <w:sz w:val="16"/>
                <w:szCs w:val="16"/>
                <w:lang w:val="fr-FR"/>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QCIs</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List of QCIs of the E-RABs for which the volume and throughput measurements apply. The order of QCI values in the list should be the same as the corresponding measured values in the DL Thp Volumes and DL Thp Times attributes.</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DL Thp Time UE</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Throughput time used for calculation of the downlink throughput (per UE).</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lang w:val="fr-FR"/>
              </w:rPr>
            </w:pPr>
            <w:r>
              <w:rPr>
                <w:rFonts w:cs="Arial"/>
                <w:sz w:val="16"/>
                <w:szCs w:val="16"/>
                <w:lang w:val="fr-FR"/>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sz w:val="16"/>
                <w:szCs w:val="16"/>
              </w:rPr>
              <w:t>DL Thp Volume UE</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Throughput volume used for calculation of the downlink throughput (per UE).</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lang w:val="fr-FR"/>
              </w:rPr>
            </w:pPr>
            <w:r>
              <w:rPr>
                <w:rFonts w:cs="Arial"/>
                <w:sz w:val="16"/>
                <w:szCs w:val="16"/>
                <w:lang w:val="fr-FR"/>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DL LastTTI Volume</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Volume transmitted in the last TTI and excluded from the throughput calculation in the downlink (per UE).</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lang w:val="fr-FR"/>
              </w:rPr>
            </w:pPr>
            <w:r>
              <w:rPr>
                <w:rFonts w:cs="Arial"/>
                <w:sz w:val="16"/>
                <w:szCs w:val="16"/>
                <w:lang w:val="fr-FR"/>
              </w:rPr>
              <w:t>TS  32.422 [3]</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Times New Roman" w:ascii="Times New Roman" w:hAnsi="Times New Roman"/>
                <w:sz w:val="16"/>
                <w:szCs w:val="16"/>
                <w:lang w:val="fr-FR" w:eastAsia="en-US"/>
              </w:rPr>
              <w:t>M6</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Times New Roman" w:ascii="Times New Roman" w:hAnsi="Times New Roman"/>
                <w:sz w:val="16"/>
                <w:szCs w:val="16"/>
                <w:lang w:val="en-US"/>
              </w:rPr>
              <w:t>DL packet delay per QCI</w:t>
            </w:r>
          </w:p>
        </w:tc>
        <w:tc>
          <w:tcPr>
            <w:tcW w:w="406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SimSun;宋体"/>
                <w:kern w:val="2"/>
                <w:sz w:val="16"/>
                <w:szCs w:val="16"/>
                <w:lang w:eastAsia="zh-CN"/>
              </w:rPr>
            </w:pPr>
            <w:r>
              <w:rPr>
                <w:rFonts w:eastAsia="SimSun;宋体"/>
                <w:kern w:val="2"/>
                <w:sz w:val="16"/>
                <w:szCs w:val="16"/>
                <w:lang w:eastAsia="zh-CN"/>
              </w:rPr>
              <w:t xml:space="preserve">L2 Packet Delay for OAM performance observability or for </w:t>
            </w:r>
            <w:r>
              <w:rPr>
                <w:kern w:val="2"/>
                <w:sz w:val="16"/>
                <w:szCs w:val="16"/>
                <w:lang w:eastAsia="zh-CN"/>
              </w:rPr>
              <w:t>QoS verification of</w:t>
            </w:r>
            <w:r>
              <w:rPr>
                <w:rFonts w:eastAsia="SimSun;宋体"/>
                <w:kern w:val="2"/>
                <w:sz w:val="16"/>
                <w:szCs w:val="16"/>
                <w:lang w:eastAsia="zh-CN"/>
              </w:rPr>
              <w:t xml:space="preserve"> </w:t>
            </w:r>
            <w:r>
              <w:rPr>
                <w:kern w:val="2"/>
                <w:sz w:val="16"/>
                <w:szCs w:val="16"/>
                <w:lang w:eastAsia="zh-CN"/>
              </w:rPr>
              <w:t>MDT (per QCI)</w:t>
            </w:r>
            <w:r>
              <w:rPr>
                <w:rFonts w:eastAsia="SimSun;宋体"/>
                <w:kern w:val="2"/>
                <w:sz w:val="16"/>
                <w:szCs w:val="16"/>
                <w:lang w:eastAsia="zh-CN"/>
              </w:rPr>
              <w:t>.</w:t>
            </w:r>
          </w:p>
          <w:p>
            <w:pPr>
              <w:pStyle w:val="TAL"/>
              <w:rPr>
                <w:rFonts w:eastAsia="SimSun;宋体" w:cs="Arial"/>
                <w:kern w:val="2"/>
                <w:sz w:val="16"/>
                <w:szCs w:val="16"/>
                <w:lang w:eastAsia="zh-CN"/>
              </w:rPr>
            </w:pPr>
            <w:r>
              <w:rPr>
                <w:rFonts w:eastAsia="SimSun;宋体" w:cs="Arial"/>
                <w:kern w:val="2"/>
                <w:sz w:val="16"/>
                <w:szCs w:val="16"/>
                <w:lang w:eastAsia="zh-CN"/>
              </w:rPr>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lang w:val="fr-FR"/>
              </w:rPr>
              <w:t>TS  36.314 [31]</w:t>
              <w:b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Times New Roman" w:ascii="Times New Roman" w:hAnsi="Times New Roman"/>
                <w:sz w:val="16"/>
                <w:szCs w:val="16"/>
                <w:lang w:val="en-US"/>
              </w:rPr>
              <w:t>UL packet delay per QCI</w:t>
            </w:r>
          </w:p>
        </w:tc>
        <w:tc>
          <w:tcPr>
            <w:tcW w:w="406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Times New Roman" w:ascii="Times New Roman" w:hAnsi="Times New Roman"/>
                <w:kern w:val="2"/>
                <w:sz w:val="16"/>
                <w:szCs w:val="16"/>
                <w:lang w:eastAsia="zh-CN"/>
              </w:rPr>
              <w:t>Excess Packet Delay Ratio in Layer PDCP for QoS verification of MDT (per QCI).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rPr>
            </w:pPr>
            <w:r>
              <w:rPr>
                <w:rFonts w:cs="Arial"/>
                <w:sz w:val="16"/>
                <w:szCs w:val="16"/>
                <w:lang w:val="fr-FR"/>
              </w:rPr>
              <w:t>TS  37.320 [32]</w:t>
            </w:r>
          </w:p>
        </w:tc>
      </w:tr>
      <w:tr>
        <w:trPr>
          <w:trHeight w:val="30" w:hRule="atLeast"/>
          <w:cantSplit w:val="true"/>
        </w:trPr>
        <w:tc>
          <w:tcPr>
            <w:tcW w:w="182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Times New Roman" w:ascii="Times New Roman" w:hAnsi="Times New Roman"/>
                <w:sz w:val="16"/>
                <w:szCs w:val="16"/>
                <w:lang w:val="fr-FR" w:eastAsia="en-US"/>
              </w:rPr>
              <w:t>M7</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Times New Roman" w:ascii="Times New Roman" w:hAnsi="Times New Roman"/>
                <w:sz w:val="16"/>
                <w:szCs w:val="16"/>
                <w:lang w:val="en-US"/>
              </w:rPr>
              <w:t>DL packet loss rate per QCI</w:t>
            </w:r>
          </w:p>
        </w:tc>
        <w:tc>
          <w:tcPr>
            <w:tcW w:w="4062"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kern w:val="2"/>
                <w:sz w:val="16"/>
                <w:szCs w:val="16"/>
              </w:rPr>
            </w:pPr>
            <w:r>
              <w:rPr>
                <w:rFonts w:cs="Times New Roman" w:ascii="Times New Roman" w:hAnsi="Times New Roman"/>
                <w:kern w:val="2"/>
                <w:sz w:val="16"/>
                <w:szCs w:val="16"/>
              </w:rPr>
              <w:t>packets that are lost at Uu transmission, for OAM performance observability.</w:t>
            </w:r>
          </w:p>
          <w:p>
            <w:pPr>
              <w:pStyle w:val="TAL"/>
              <w:rPr>
                <w:rFonts w:ascii="Times New Roman" w:hAnsi="Times New Roman" w:cs="Arial"/>
                <w:kern w:val="2"/>
                <w:sz w:val="16"/>
                <w:szCs w:val="16"/>
              </w:rPr>
            </w:pPr>
            <w:r>
              <w:rPr>
                <w:rFonts w:cs="Arial" w:ascii="Times New Roman" w:hAnsi="Times New Roman"/>
                <w:kern w:val="2"/>
                <w:sz w:val="16"/>
                <w:szCs w:val="16"/>
              </w:rPr>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lang w:val="fr-FR"/>
              </w:rPr>
              <w:t>TS  36.314 [31]</w:t>
              <w:br/>
              <w:t>TS  37.320 [32]</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b/>
                <w:b/>
                <w:sz w:val="16"/>
                <w:szCs w:val="16"/>
                <w:lang w:val="en-US" w:eastAsia="en-US"/>
              </w:rPr>
            </w:pPr>
            <w:r>
              <w:rPr>
                <w:rFonts w:cs="Arial"/>
                <w:b/>
                <w:sz w:val="16"/>
                <w:szCs w:val="16"/>
                <w:lang w:val="en-US" w:eastAsia="en-US"/>
              </w:rPr>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Times New Roman" w:ascii="Times New Roman" w:hAnsi="Times New Roman"/>
                <w:sz w:val="16"/>
                <w:szCs w:val="16"/>
                <w:lang w:val="en-US"/>
              </w:rPr>
              <w:t>UL packet loss rate per QCI</w:t>
            </w:r>
          </w:p>
        </w:tc>
        <w:tc>
          <w:tcPr>
            <w:tcW w:w="4062" w:type="dxa"/>
            <w:tcBorders>
              <w:top w:val="single" w:sz="4" w:space="0" w:color="000000"/>
              <w:left w:val="single" w:sz="4" w:space="0" w:color="000000"/>
              <w:bottom w:val="single" w:sz="4" w:space="0" w:color="000000"/>
              <w:right w:val="single" w:sz="4" w:space="0" w:color="000000"/>
            </w:tcBorders>
          </w:tcPr>
          <w:p>
            <w:pPr>
              <w:pStyle w:val="Normal"/>
              <w:spacing w:before="0" w:after="0"/>
              <w:rPr>
                <w:kern w:val="2"/>
                <w:sz w:val="16"/>
                <w:szCs w:val="16"/>
              </w:rPr>
            </w:pPr>
            <w:r>
              <w:rPr>
                <w:kern w:val="2"/>
                <w:sz w:val="16"/>
                <w:szCs w:val="16"/>
              </w:rPr>
              <w:t>packets that are lost in the UL, for OAM performance observability</w:t>
            </w:r>
            <w:r>
              <w:rPr>
                <w:kern w:val="2"/>
                <w:sz w:val="16"/>
                <w:szCs w:val="16"/>
                <w:lang w:eastAsia="zh-CN"/>
              </w:rPr>
              <w:t xml:space="preserve"> or QoS verification of MDT</w:t>
            </w:r>
            <w:r>
              <w:rPr>
                <w:kern w:val="2"/>
                <w:sz w:val="16"/>
                <w:szCs w:val="16"/>
              </w:rPr>
              <w:t>.</w:t>
            </w:r>
          </w:p>
          <w:p>
            <w:pPr>
              <w:pStyle w:val="TAL"/>
              <w:rPr>
                <w:rFonts w:cs="Arial"/>
                <w:kern w:val="2"/>
                <w:sz w:val="16"/>
                <w:szCs w:val="16"/>
              </w:rPr>
            </w:pPr>
            <w:r>
              <w:rPr>
                <w:rFonts w:cs="Arial"/>
                <w:kern w:val="2"/>
                <w:sz w:val="16"/>
                <w:szCs w:val="16"/>
              </w:rPr>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fr-FR"/>
              </w:rPr>
            </w:pPr>
            <w:r>
              <w:rPr>
                <w:rFonts w:cs="Arial"/>
                <w:sz w:val="16"/>
                <w:szCs w:val="16"/>
                <w:lang w:val="fr-FR"/>
              </w:rPr>
              <w:t>TS  36.314 [31]</w:t>
            </w:r>
          </w:p>
          <w:p>
            <w:pPr>
              <w:pStyle w:val="TAL"/>
              <w:rPr>
                <w:rFonts w:cs="Arial"/>
                <w:sz w:val="16"/>
                <w:szCs w:val="16"/>
              </w:rPr>
            </w:pPr>
            <w:r>
              <w:rPr>
                <w:rFonts w:cs="Arial"/>
                <w:sz w:val="16"/>
                <w:szCs w:val="16"/>
                <w:lang w:val="fr-FR"/>
              </w:rPr>
              <w:t>TS  37.320 [32]</w:t>
            </w:r>
          </w:p>
        </w:tc>
      </w:tr>
      <w:tr>
        <w:trPr>
          <w:trHeight w:val="30" w:hRule="atLeast"/>
          <w:cantSplit w:val="true"/>
        </w:trPr>
        <w:tc>
          <w:tcPr>
            <w:tcW w:w="18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Times New Roman" w:ascii="Times New Roman" w:hAnsi="Times New Roman"/>
                <w:sz w:val="16"/>
                <w:szCs w:val="16"/>
                <w:lang w:val="fr-FR" w:eastAsia="en-US"/>
              </w:rPr>
              <w:t>M8</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Times New Roman" w:ascii="Times New Roman" w:hAnsi="Times New Roman"/>
                <w:sz w:val="16"/>
                <w:szCs w:val="16"/>
                <w:lang w:val="fr-FR" w:eastAsia="zh-TW"/>
              </w:rPr>
              <w:t>RSSI (WLAN, Bluetooth®)</w:t>
            </w:r>
          </w:p>
        </w:tc>
        <w:tc>
          <w:tcPr>
            <w:tcW w:w="406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Times New Roman" w:ascii="Times New Roman" w:hAnsi="Times New Roman"/>
                <w:sz w:val="16"/>
                <w:szCs w:val="16"/>
                <w:lang w:val="fr-FR" w:eastAsia="zh-TW"/>
              </w:rPr>
              <w:t>RSSI measurement by UE.</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36.331 [28]</w:t>
            </w:r>
          </w:p>
          <w:p>
            <w:pPr>
              <w:pStyle w:val="TAL"/>
              <w:rPr>
                <w:rFonts w:cs="Arial"/>
                <w:sz w:val="16"/>
                <w:szCs w:val="16"/>
              </w:rPr>
            </w:pPr>
            <w:r>
              <w:rPr>
                <w:rFonts w:cs="Arial"/>
                <w:sz w:val="16"/>
                <w:szCs w:val="16"/>
                <w:lang w:val="sv-SE"/>
              </w:rPr>
              <w:t>TS  37.320 [32]</w:t>
            </w:r>
          </w:p>
        </w:tc>
      </w:tr>
      <w:tr>
        <w:trPr>
          <w:trHeight w:val="30" w:hRule="atLeast"/>
          <w:cantSplit w:val="true"/>
        </w:trPr>
        <w:tc>
          <w:tcPr>
            <w:tcW w:w="18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Times New Roman" w:ascii="Times New Roman" w:hAnsi="Times New Roman"/>
                <w:sz w:val="16"/>
                <w:szCs w:val="16"/>
                <w:lang w:val="fr-FR" w:eastAsia="en-US"/>
              </w:rPr>
              <w:t>M9</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Times New Roman" w:ascii="Times New Roman" w:hAnsi="Times New Roman"/>
                <w:sz w:val="16"/>
                <w:szCs w:val="16"/>
                <w:lang w:val="fr-FR" w:eastAsia="zh-TW"/>
              </w:rPr>
              <w:t>RTT (WLAN)</w:t>
            </w:r>
          </w:p>
        </w:tc>
        <w:tc>
          <w:tcPr>
            <w:tcW w:w="406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Times New Roman" w:ascii="Times New Roman" w:hAnsi="Times New Roman"/>
                <w:sz w:val="16"/>
                <w:szCs w:val="16"/>
                <w:lang w:val="fr-FR" w:eastAsia="zh-TW"/>
              </w:rPr>
              <w:t>RTT measurement by UE.</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36.331 [28]</w:t>
            </w:r>
          </w:p>
          <w:p>
            <w:pPr>
              <w:pStyle w:val="TAL"/>
              <w:rPr>
                <w:rFonts w:cs="Arial"/>
                <w:sz w:val="16"/>
                <w:szCs w:val="16"/>
              </w:rPr>
            </w:pPr>
            <w:r>
              <w:rPr>
                <w:rFonts w:cs="Arial"/>
                <w:sz w:val="16"/>
                <w:szCs w:val="16"/>
                <w:lang w:val="sv-SE"/>
              </w:rPr>
              <w:t>TS  37.320 [32]</w:t>
            </w:r>
          </w:p>
        </w:tc>
      </w:tr>
    </w:tbl>
    <w:p>
      <w:pPr>
        <w:pStyle w:val="Normal"/>
        <w:rPr>
          <w:lang w:val="en-US" w:eastAsia="en-US"/>
        </w:rPr>
      </w:pPr>
      <w:r>
        <w:rPr>
          <w:lang w:val="en-US" w:eastAsia="en-US"/>
        </w:rPr>
      </w:r>
    </w:p>
    <w:p>
      <w:pPr>
        <w:pStyle w:val="Heading3"/>
        <w:rPr/>
      </w:pPr>
      <w:bookmarkStart w:id="36" w:name="__RefHeading___Toc51853297"/>
      <w:r>
        <w:rPr/>
        <w:t>4.16.2</w:t>
        <w:tab/>
        <w:t>Trace Record for UE location information</w:t>
      </w:r>
      <w:bookmarkEnd w:id="36"/>
      <w:r>
        <w:rPr/>
        <w:t xml:space="preserve"> </w:t>
      </w:r>
    </w:p>
    <w:p>
      <w:pPr>
        <w:pStyle w:val="Normal"/>
        <w:keepNext w:val="true"/>
        <w:rPr/>
      </w:pPr>
      <w:r>
        <w:rPr/>
        <w:t xml:space="preserve">The following table contains the Trace record description for LTE UE location information. The trace record is the same for management based activation and for signalling based activation. </w:t>
      </w:r>
    </w:p>
    <w:tbl>
      <w:tblPr>
        <w:tblW w:w="8755" w:type="dxa"/>
        <w:jc w:val="left"/>
        <w:tblInd w:w="-113" w:type="dxa"/>
        <w:tblLayout w:type="fixed"/>
        <w:tblCellMar>
          <w:top w:w="0" w:type="dxa"/>
          <w:left w:w="108" w:type="dxa"/>
          <w:bottom w:w="0" w:type="dxa"/>
          <w:right w:w="108" w:type="dxa"/>
        </w:tblCellMar>
      </w:tblPr>
      <w:tblGrid>
        <w:gridCol w:w="1827"/>
        <w:gridCol w:w="1683"/>
        <w:gridCol w:w="4253"/>
        <w:gridCol w:w="992"/>
      </w:tblGrid>
      <w:tr>
        <w:trPr>
          <w:tblHeader w:val="true"/>
          <w:trHeight w:val="460" w:hRule="atLeast"/>
          <w:cantSplit w:val="true"/>
        </w:trPr>
        <w:tc>
          <w:tcPr>
            <w:tcW w:w="1827"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MDT measurement </w:t>
              <w:br/>
              <w:t>name</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Measurement </w:t>
              <w:br/>
              <w:t>attribute name(s)</w:t>
            </w:r>
          </w:p>
        </w:tc>
        <w:tc>
          <w:tcPr>
            <w:tcW w:w="4253" w:type="dxa"/>
            <w:tcBorders>
              <w:top w:val="single" w:sz="4" w:space="0" w:color="000000"/>
              <w:left w:val="single" w:sz="4" w:space="0" w:color="000000"/>
              <w:bottom w:val="single" w:sz="4" w:space="0" w:color="000000"/>
              <w:right w:val="single" w:sz="4" w:space="0" w:color="000000"/>
            </w:tcBorders>
          </w:tcPr>
          <w:p>
            <w:pPr>
              <w:pStyle w:val="TAH"/>
              <w:rPr/>
            </w:pPr>
            <w:r>
              <w:rPr/>
              <w:t>Measurement attribute definition</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rPr/>
            </w:pPr>
            <w:r>
              <w:rPr/>
              <w:t>Notes</w:t>
            </w:r>
          </w:p>
        </w:tc>
      </w:tr>
      <w:tr>
        <w:trPr>
          <w:trHeight w:val="30" w:hRule="atLeast"/>
          <w:cantSplit w:val="true"/>
        </w:trPr>
        <w:tc>
          <w:tcPr>
            <w:tcW w:w="182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eastAsia="en-US"/>
              </w:rPr>
              <w:t>UE location</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val="en-US" w:eastAsia="en-US"/>
              </w:rPr>
              <w:t>GNSS pos</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 xml:space="preserve">GNSS based coordinates, including (latitude, longitude), as reported by the UE. The IE can be any of </w:t>
            </w:r>
            <w:r>
              <w:rPr>
                <w:rFonts w:cs="Arial"/>
                <w:i/>
                <w:sz w:val="16"/>
                <w:szCs w:val="16"/>
              </w:rPr>
              <w:t>ellipsoidPoint, ellipsoidPointWithUncertaintyCircle, ellipsoidPointWithUncertaintyEllipse, ellipsoidPointWithAltitude, ellipsoidPointWithAltitudeAndUncertaintyEllipsoid, ellipsoidArc, polygon</w:t>
            </w:r>
            <w:r>
              <w:rPr>
                <w:rFonts w:cs="Arial"/>
                <w:sz w:val="16"/>
                <w:szCs w:val="16"/>
              </w:rPr>
              <w:t xml:space="preserve"> depending on the IE present in the RRC message.</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TS 36.331</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UE rx-tx</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 xml:space="preserve">The UE reported UE rx-tx time difference measurement. The attribute is used to record E-CID positioning measurements, if available. </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32.422</w:t>
            </w:r>
          </w:p>
          <w:p>
            <w:pPr>
              <w:pStyle w:val="TAL"/>
              <w:rPr>
                <w:sz w:val="16"/>
                <w:szCs w:val="16"/>
              </w:rPr>
            </w:pPr>
            <w:r>
              <w:rPr>
                <w:sz w:val="16"/>
                <w:szCs w:val="16"/>
              </w:rPr>
              <w:t>TS 37.320</w:t>
            </w:r>
          </w:p>
          <w:p>
            <w:pPr>
              <w:pStyle w:val="TAL"/>
              <w:rPr>
                <w:sz w:val="16"/>
                <w:szCs w:val="16"/>
              </w:rPr>
            </w:pPr>
            <w:r>
              <w:rPr>
                <w:sz w:val="16"/>
                <w:szCs w:val="16"/>
              </w:rPr>
              <w:t>TS 36.331</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eNB rx-tx</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The eNB measured eNB rx-tx time difference. The attribute is used to record E-CID positioning measurements, if available.</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32.422</w:t>
            </w:r>
          </w:p>
          <w:p>
            <w:pPr>
              <w:pStyle w:val="TAL"/>
              <w:rPr/>
            </w:pPr>
            <w:r>
              <w:rPr>
                <w:sz w:val="16"/>
                <w:szCs w:val="16"/>
              </w:rPr>
              <w:t>TS 37.320</w:t>
            </w:r>
          </w:p>
          <w:p>
            <w:pPr>
              <w:pStyle w:val="TAL"/>
              <w:rPr>
                <w:sz w:val="16"/>
                <w:szCs w:val="16"/>
              </w:rPr>
            </w:pPr>
            <w:r>
              <w:rPr>
                <w:sz w:val="16"/>
                <w:szCs w:val="16"/>
              </w:rPr>
              <w:t>TS 36.214</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rPr>
              <w:t>AoA</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lang w:eastAsia="zh-CN"/>
              </w:rPr>
              <w:t>The eNB measured angle of arrival measurement. The attribute is used to record E-CID positioning measurements, if available.</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TS 32.422</w:t>
            </w:r>
          </w:p>
          <w:p>
            <w:pPr>
              <w:pStyle w:val="TAL"/>
              <w:rPr>
                <w:sz w:val="16"/>
                <w:szCs w:val="16"/>
              </w:rPr>
            </w:pPr>
            <w:r>
              <w:rPr>
                <w:sz w:val="16"/>
                <w:szCs w:val="16"/>
              </w:rPr>
              <w:t>TS 37.320</w:t>
            </w:r>
          </w:p>
          <w:p>
            <w:pPr>
              <w:pStyle w:val="TAL"/>
              <w:rPr>
                <w:sz w:val="16"/>
                <w:szCs w:val="16"/>
              </w:rPr>
            </w:pPr>
            <w:r>
              <w:rPr>
                <w:sz w:val="16"/>
                <w:szCs w:val="16"/>
              </w:rPr>
              <w:t>TS 36.</w:t>
            </w:r>
            <w:r>
              <w:rPr>
                <w:sz w:val="16"/>
                <w:szCs w:val="16"/>
                <w:lang w:eastAsia="zh-CN"/>
              </w:rPr>
              <w:t>214</w:t>
            </w:r>
          </w:p>
        </w:tc>
      </w:tr>
    </w:tbl>
    <w:p>
      <w:pPr>
        <w:pStyle w:val="Normal"/>
        <w:keepNext w:val="true"/>
        <w:rPr/>
      </w:pPr>
      <w:r>
        <w:rPr/>
      </w:r>
    </w:p>
    <w:p>
      <w:pPr>
        <w:pStyle w:val="Heading2"/>
        <w:rPr/>
      </w:pPr>
      <w:bookmarkStart w:id="37" w:name="__RefHeading___Toc51853298"/>
      <w:bookmarkEnd w:id="37"/>
      <w:r>
        <w:rPr/>
        <w:t>4.17</w:t>
        <w:tab/>
        <w:t>UMTS MDT Trace Record Content</w:t>
      </w:r>
    </w:p>
    <w:p>
      <w:pPr>
        <w:pStyle w:val="Heading3"/>
        <w:rPr/>
      </w:pPr>
      <w:bookmarkStart w:id="38" w:name="__RefHeading___Toc51853299"/>
      <w:bookmarkEnd w:id="38"/>
      <w:r>
        <w:rPr/>
        <w:t>4.17.1</w:t>
        <w:tab/>
        <w:t>Trace Record for Immediate MDT measurements</w:t>
      </w:r>
    </w:p>
    <w:p>
      <w:pPr>
        <w:pStyle w:val="Normal"/>
        <w:keepNext w:val="true"/>
        <w:rPr/>
      </w:pPr>
      <w:r>
        <w:rPr/>
        <w:t xml:space="preserve">The following table contains the Trace record description for UMTS immediate MDT measurements. </w:t>
        <w:br/>
        <w:t>The trace record is the same for management based activation and for signalling based activation.</w:t>
      </w:r>
    </w:p>
    <w:tbl>
      <w:tblPr>
        <w:tblW w:w="8576" w:type="dxa"/>
        <w:jc w:val="left"/>
        <w:tblInd w:w="-113" w:type="dxa"/>
        <w:tblLayout w:type="fixed"/>
        <w:tblCellMar>
          <w:top w:w="0" w:type="dxa"/>
          <w:left w:w="108" w:type="dxa"/>
          <w:bottom w:w="0" w:type="dxa"/>
          <w:right w:w="108" w:type="dxa"/>
        </w:tblCellMar>
      </w:tblPr>
      <w:tblGrid>
        <w:gridCol w:w="1648"/>
        <w:gridCol w:w="1683"/>
        <w:gridCol w:w="4253"/>
        <w:gridCol w:w="992"/>
      </w:tblGrid>
      <w:tr>
        <w:trPr>
          <w:tblHeader w:val="true"/>
          <w:trHeight w:val="460" w:hRule="atLeast"/>
          <w:cantSplit w:val="true"/>
        </w:trPr>
        <w:tc>
          <w:tcPr>
            <w:tcW w:w="1648" w:type="dxa"/>
            <w:tcBorders>
              <w:top w:val="single" w:sz="4" w:space="0" w:color="000000"/>
              <w:left w:val="single" w:sz="4" w:space="0" w:color="000000"/>
              <w:bottom w:val="single" w:sz="4" w:space="0" w:color="000000"/>
              <w:right w:val="single" w:sz="4" w:space="0" w:color="000000"/>
            </w:tcBorders>
            <w:vAlign w:val="center"/>
          </w:tcPr>
          <w:p>
            <w:pPr>
              <w:pStyle w:val="TAH"/>
              <w:rPr/>
            </w:pPr>
            <w:r>
              <w:rPr>
                <w:sz w:val="16"/>
                <w:szCs w:val="16"/>
              </w:rPr>
              <w:t xml:space="preserve">MDT measurement </w:t>
              <w:br/>
              <w:t>name</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H"/>
              <w:rPr/>
            </w:pPr>
            <w:r>
              <w:rPr>
                <w:sz w:val="16"/>
                <w:szCs w:val="16"/>
              </w:rPr>
              <w:t xml:space="preserve">Measurement </w:t>
              <w:br/>
              <w:t>attribute name(s)</w:t>
            </w:r>
          </w:p>
        </w:tc>
        <w:tc>
          <w:tcPr>
            <w:tcW w:w="4253"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Measurement attribute definition</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rPr>
                <w:sz w:val="16"/>
                <w:szCs w:val="16"/>
              </w:rPr>
            </w:pPr>
            <w:r>
              <w:rPr>
                <w:sz w:val="16"/>
                <w:szCs w:val="16"/>
              </w:rPr>
              <w:t>Notes</w:t>
            </w:r>
          </w:p>
        </w:tc>
      </w:tr>
      <w:tr>
        <w:trPr>
          <w:cantSplit w:val="true"/>
        </w:trPr>
        <w:tc>
          <w:tcPr>
            <w:tcW w:w="164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M1</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RSCPs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RSCP values received in RRC measurement report. One value per measured cell.</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r>
        <w:trPr>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en-US" w:eastAsia="en-US"/>
              </w:rPr>
            </w:pPr>
            <w:r>
              <w:rPr>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Ec/Nos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Ec/No values received in RRC measurement report. One value per measured cell.</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r>
        <w:trPr>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SCs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Scrambling Codes of measured cells. The order of SC values in the list should be the same as the corresponding measured values in the RSCPs and Ec/Nos attributes.</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val="fr-FR"/>
              </w:rPr>
              <w:t>TS  25.331</w:t>
            </w:r>
            <w:r>
              <w:rPr>
                <w:rFonts w:cs="Arial"/>
                <w:sz w:val="16"/>
                <w:szCs w:val="16"/>
                <w:lang w:val="fr-FR"/>
              </w:rPr>
              <w:t xml:space="preserve"> [30]</w:t>
            </w:r>
          </w:p>
        </w:tc>
      </w:tr>
      <w:tr>
        <w:trPr>
          <w:trHeight w:val="315" w:hRule="atLeast"/>
          <w:cantSplit w:val="true"/>
        </w:trPr>
        <w:tc>
          <w:tcPr>
            <w:tcW w:w="164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M2</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RSCPs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RSCP values received in RRC measurement report. One value per measured cell.</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lang w:val="en-US" w:eastAsia="en-US"/>
              </w:rPr>
            </w:pPr>
            <w:r>
              <w:rPr>
                <w:sz w:val="16"/>
                <w:szCs w:val="16"/>
                <w:lang w:val="sv-SE"/>
              </w:rPr>
              <w:t xml:space="preserve">TS  37.320 </w:t>
            </w:r>
            <w:r>
              <w:rPr>
                <w:rFonts w:cs="Arial"/>
                <w:sz w:val="16"/>
                <w:szCs w:val="16"/>
                <w:lang w:val="sv-SE"/>
              </w:rPr>
              <w:t>[32]</w:t>
            </w:r>
          </w:p>
        </w:tc>
      </w:tr>
      <w:tr>
        <w:trPr>
          <w:trHeight w:val="315" w:hRule="atLeast"/>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
                <w:i/>
                <w:sz w:val="16"/>
                <w:szCs w:val="16"/>
                <w:lang w:val="en-US" w:eastAsia="en-US"/>
              </w:rPr>
            </w:pPr>
            <w:r>
              <w:rPr>
                <w:b/>
                <w:i/>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ISCPs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ISCP values received in RRC measurement report. One value per measured cell.</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lang w:val="en-US" w:eastAsia="en-US"/>
              </w:rPr>
            </w:pPr>
            <w:r>
              <w:rPr>
                <w:sz w:val="16"/>
                <w:szCs w:val="16"/>
                <w:lang w:val="sv-SE"/>
              </w:rPr>
              <w:t xml:space="preserve">TS  37.320 </w:t>
            </w:r>
            <w:r>
              <w:rPr>
                <w:rFonts w:cs="Arial"/>
                <w:sz w:val="16"/>
                <w:szCs w:val="16"/>
                <w:lang w:val="sv-SE"/>
              </w:rPr>
              <w:t>[32]</w:t>
            </w:r>
          </w:p>
        </w:tc>
      </w:tr>
      <w:tr>
        <w:trPr>
          <w:trHeight w:val="315" w:hRule="atLeast"/>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i/>
                <w:i/>
                <w:sz w:val="16"/>
                <w:szCs w:val="16"/>
                <w:lang w:val="en-US" w:eastAsia="en-US"/>
              </w:rPr>
            </w:pPr>
            <w:r>
              <w:rPr>
                <w:b/>
                <w:i/>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eastAsia="en-US"/>
              </w:rPr>
              <w:t>SCs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Scrambling Codes of measured cells. The order of SC values in the list should be the same as the corresponding measured values in the RSCPs and ISCPs attributes.</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val="fr-FR"/>
              </w:rPr>
              <w:t>TS  25.331 [30]</w:t>
            </w:r>
          </w:p>
        </w:tc>
      </w:tr>
      <w:tr>
        <w:trPr>
          <w:trHeight w:val="113" w:hRule="atLeast"/>
          <w:cantSplit w:val="true"/>
        </w:trPr>
        <w:tc>
          <w:tcPr>
            <w:tcW w:w="164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M3</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SIR</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Distribution of the SIR samples measured by the network during the collection period.</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lang w:val="en-US" w:eastAsia="en-US"/>
              </w:rPr>
            </w:pPr>
            <w:r>
              <w:rPr>
                <w:sz w:val="16"/>
                <w:szCs w:val="16"/>
                <w:lang w:val="sv-SE"/>
              </w:rPr>
              <w:t xml:space="preserve">TS  37.320 </w:t>
            </w:r>
            <w:r>
              <w:rPr>
                <w:rFonts w:cs="Arial"/>
                <w:sz w:val="16"/>
                <w:szCs w:val="16"/>
                <w:lang w:val="sv-SE"/>
              </w:rPr>
              <w:t>[32]</w:t>
            </w:r>
          </w:p>
        </w:tc>
      </w:tr>
      <w:tr>
        <w:trPr>
          <w:trHeight w:val="112" w:hRule="atLeast"/>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SIR error</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Distribution of the SIRerror samples measured by the network during the collection period.</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lang w:val="en-US" w:eastAsia="en-US"/>
              </w:rPr>
            </w:pPr>
            <w:r>
              <w:rPr>
                <w:sz w:val="16"/>
                <w:szCs w:val="16"/>
                <w:lang w:val="sv-SE"/>
              </w:rPr>
              <w:t xml:space="preserve">TS  37.320 </w:t>
            </w:r>
            <w:r>
              <w:rPr>
                <w:rFonts w:cs="Arial"/>
                <w:sz w:val="16"/>
                <w:szCs w:val="16"/>
                <w:lang w:val="sv-SE"/>
              </w:rPr>
              <w:t>[32]</w:t>
            </w:r>
          </w:p>
        </w:tc>
      </w:tr>
      <w:tr>
        <w:trPr>
          <w:trHeight w:val="54" w:hRule="atLeast"/>
          <w:cantSplit w:val="true"/>
        </w:trPr>
        <w:tc>
          <w:tcPr>
            <w:tcW w:w="164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M4</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EDCH PH distr</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Distribution of the power headroom samples reported by the UE according to RRM configuration during the collection period.</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r>
        <w:trPr>
          <w:trHeight w:val="54" w:hRule="atLeast"/>
          <w:cantSplit w:val="true"/>
        </w:trPr>
        <w:tc>
          <w:tcPr>
            <w:tcW w:w="164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M5</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RTWP distr</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Distribution of the measured Total Wideband Power samples obtained during the collection period. The distribution is in the interval of [-112, -50]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r>
        <w:trPr>
          <w:trHeight w:val="105" w:hRule="atLeast"/>
          <w:cantSplit w:val="true"/>
        </w:trPr>
        <w:tc>
          <w:tcPr>
            <w:tcW w:w="164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M6</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UL volumes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lang w:val="it-IT"/>
              </w:rPr>
            </w:pPr>
            <w:r>
              <w:rPr>
                <w:rFonts w:cs="Arial"/>
                <w:sz w:val="16"/>
                <w:szCs w:val="16"/>
              </w:rPr>
              <w:t xml:space="preserve">List of measured UL volumes in bytes per RAB. </w:t>
            </w:r>
            <w:r>
              <w:rPr>
                <w:rFonts w:cs="Arial"/>
                <w:sz w:val="16"/>
                <w:szCs w:val="16"/>
                <w:lang w:val="it-IT"/>
              </w:rPr>
              <w:t>One value  per RAB.</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r>
        <w:trPr>
          <w:trHeight w:val="105" w:hRule="atLeast"/>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DL volumes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lang w:val="it-IT"/>
              </w:rPr>
            </w:pPr>
            <w:r>
              <w:rPr>
                <w:rFonts w:cs="Arial"/>
                <w:sz w:val="16"/>
                <w:szCs w:val="16"/>
              </w:rPr>
              <w:t xml:space="preserve">List of measured DL volumes in bytes per RAB. </w:t>
            </w:r>
            <w:r>
              <w:rPr>
                <w:rFonts w:cs="Arial"/>
                <w:sz w:val="16"/>
                <w:szCs w:val="16"/>
                <w:lang w:val="it-IT"/>
              </w:rPr>
              <w:t>One value  per RAB.</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r>
        <w:trPr>
          <w:trHeight w:val="105" w:hRule="atLeast"/>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Traffic classes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Traffic class parameters (conversational, streaming, interactive, background) of the RABs for which the volume and throughput measurements apply. The order of Traffic class values in the list should be the same as the corresponding measured values in the UL volumes and DL volumes attributes.</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val="fr-FR"/>
              </w:rPr>
              <w:t>TS  25.331</w:t>
            </w:r>
            <w:r>
              <w:rPr>
                <w:rFonts w:cs="Arial"/>
                <w:sz w:val="16"/>
                <w:szCs w:val="16"/>
                <w:lang w:val="fr-FR"/>
              </w:rPr>
              <w:t xml:space="preserve"> [30]</w:t>
            </w:r>
          </w:p>
        </w:tc>
      </w:tr>
      <w:tr>
        <w:trPr>
          <w:trHeight w:val="30" w:hRule="atLeast"/>
          <w:cantSplit w:val="true"/>
        </w:trPr>
        <w:tc>
          <w:tcPr>
            <w:tcW w:w="164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M7</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UL Thps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measured UL throughputs in bytes/sec per RAB. One value per RAB.</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r>
        <w:trPr>
          <w:trHeight w:val="30" w:hRule="atLeast"/>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DL Thps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measured DL throughputs in bytes/sec per RAB. One value per RAB.</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r>
        <w:trPr>
          <w:trHeight w:val="30" w:hRule="atLeast"/>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Traffic classes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Fonts w:cs="Arial"/>
                <w:sz w:val="16"/>
                <w:szCs w:val="16"/>
              </w:rPr>
              <w:t>List of Traffic class parameters (conversational, streaming, interactive, background) of the RABs for which the volume and throughput measurements apply. The order of Traffic class values in the list should be the same as the corresponding measured values in the UL Thps and DL Thps attributes.</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val="fr-FR"/>
              </w:rPr>
              <w:t>TS  23.107 [29]</w:t>
            </w:r>
          </w:p>
        </w:tc>
      </w:tr>
      <w:tr>
        <w:trPr>
          <w:trHeight w:val="30" w:hRule="atLeast"/>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UL Thp UE</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 xml:space="preserve">Measured UL throughput </w:t>
            </w:r>
            <w:r>
              <w:rPr>
                <w:rFonts w:cs="Arial"/>
                <w:sz w:val="16"/>
                <w:szCs w:val="16"/>
              </w:rPr>
              <w:t>in bytes/sec per UE.</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r>
        <w:trPr>
          <w:trHeight w:val="30" w:hRule="atLeast"/>
          <w:cantSplit w:val="true"/>
        </w:trPr>
        <w:tc>
          <w:tcPr>
            <w:tcW w:w="164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sz w:val="16"/>
                <w:szCs w:val="16"/>
                <w:lang w:val="en-US" w:eastAsia="en-US"/>
              </w:rPr>
            </w:pPr>
            <w:r>
              <w:rPr>
                <w:b/>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DL Thp UE</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 xml:space="preserve">Measured DL throughput </w:t>
            </w:r>
            <w:r>
              <w:rPr>
                <w:rFonts w:cs="Arial"/>
                <w:sz w:val="16"/>
                <w:szCs w:val="16"/>
              </w:rPr>
              <w:t>in bytes/sec per UE.</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w:t>
            </w:r>
            <w:r>
              <w:rPr>
                <w:rFonts w:cs="Arial"/>
                <w:sz w:val="16"/>
                <w:szCs w:val="16"/>
                <w:lang w:val="sv-SE"/>
              </w:rPr>
              <w:t xml:space="preserve"> [3]</w:t>
            </w:r>
          </w:p>
          <w:p>
            <w:pPr>
              <w:pStyle w:val="TAL"/>
              <w:rPr>
                <w:sz w:val="16"/>
                <w:szCs w:val="16"/>
              </w:rPr>
            </w:pPr>
            <w:r>
              <w:rPr>
                <w:sz w:val="16"/>
                <w:szCs w:val="16"/>
                <w:lang w:val="sv-SE"/>
              </w:rPr>
              <w:t xml:space="preserve">TS  37.320 </w:t>
            </w:r>
            <w:r>
              <w:rPr>
                <w:rFonts w:cs="Arial"/>
                <w:sz w:val="16"/>
                <w:szCs w:val="16"/>
                <w:lang w:val="sv-SE"/>
              </w:rPr>
              <w:t>[32]</w:t>
            </w:r>
          </w:p>
        </w:tc>
      </w:tr>
    </w:tbl>
    <w:p>
      <w:pPr>
        <w:pStyle w:val="Normal"/>
        <w:rPr>
          <w:lang w:val="en-US" w:eastAsia="en-US"/>
        </w:rPr>
      </w:pPr>
      <w:r>
        <w:rPr>
          <w:lang w:val="en-US" w:eastAsia="en-US"/>
        </w:rPr>
      </w:r>
    </w:p>
    <w:p>
      <w:pPr>
        <w:pStyle w:val="Heading3"/>
        <w:rPr/>
      </w:pPr>
      <w:bookmarkStart w:id="39" w:name="__RefHeading___Toc51853300"/>
      <w:r>
        <w:rPr/>
        <w:t>4.17.2</w:t>
        <w:tab/>
        <w:t>Trace Record for UE location information</w:t>
      </w:r>
      <w:bookmarkEnd w:id="39"/>
      <w:r>
        <w:rPr/>
        <w:t xml:space="preserve"> </w:t>
      </w:r>
    </w:p>
    <w:p>
      <w:pPr>
        <w:pStyle w:val="Normal"/>
        <w:keepNext w:val="true"/>
        <w:rPr/>
      </w:pPr>
      <w:r>
        <w:rPr/>
        <w:t xml:space="preserve">The following table contains the Trace record description for UMTS UE location information. The trace record is the same for management based activation and for signalling based activation. </w:t>
      </w:r>
    </w:p>
    <w:tbl>
      <w:tblPr>
        <w:tblW w:w="8755" w:type="dxa"/>
        <w:jc w:val="left"/>
        <w:tblInd w:w="-113" w:type="dxa"/>
        <w:tblLayout w:type="fixed"/>
        <w:tblCellMar>
          <w:top w:w="0" w:type="dxa"/>
          <w:left w:w="108" w:type="dxa"/>
          <w:bottom w:w="0" w:type="dxa"/>
          <w:right w:w="108" w:type="dxa"/>
        </w:tblCellMar>
      </w:tblPr>
      <w:tblGrid>
        <w:gridCol w:w="1827"/>
        <w:gridCol w:w="1683"/>
        <w:gridCol w:w="4253"/>
        <w:gridCol w:w="992"/>
      </w:tblGrid>
      <w:tr>
        <w:trPr>
          <w:tblHeader w:val="true"/>
          <w:trHeight w:val="460" w:hRule="atLeast"/>
          <w:cantSplit w:val="true"/>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Arial" w:ascii="Arial" w:hAnsi="Arial"/>
                <w:b/>
                <w:sz w:val="18"/>
                <w:szCs w:val="18"/>
              </w:rPr>
              <w:t xml:space="preserve">MDT measurement </w:t>
              <w:br/>
              <w:t>name</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szCs w:val="18"/>
              </w:rPr>
            </w:pPr>
            <w:r>
              <w:rPr>
                <w:rFonts w:cs="Arial" w:ascii="Arial" w:hAnsi="Arial"/>
                <w:b/>
                <w:sz w:val="18"/>
                <w:szCs w:val="18"/>
              </w:rPr>
              <w:t xml:space="preserve">Measurement </w:t>
              <w:br/>
              <w:t>attribute name(s)</w:t>
            </w:r>
          </w:p>
        </w:tc>
        <w:tc>
          <w:tcPr>
            <w:tcW w:w="42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szCs w:val="18"/>
              </w:rPr>
              <w:t>Measurement attribute definition</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szCs w:val="18"/>
              </w:rPr>
            </w:pPr>
            <w:r>
              <w:rPr>
                <w:rFonts w:cs="Arial" w:ascii="Arial" w:hAnsi="Arial"/>
                <w:b/>
                <w:sz w:val="18"/>
                <w:szCs w:val="18"/>
              </w:rPr>
              <w:t>Notes</w:t>
            </w:r>
          </w:p>
        </w:tc>
      </w:tr>
      <w:tr>
        <w:trPr>
          <w:trHeight w:val="30" w:hRule="atLeast"/>
          <w:cantSplit w:val="true"/>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cs="Arial"/>
                <w:sz w:val="16"/>
                <w:szCs w:val="16"/>
                <w:lang w:val="en-US" w:eastAsia="en-US"/>
              </w:rPr>
            </w:pPr>
            <w:r>
              <w:rPr>
                <w:rFonts w:cs="Arial" w:ascii="Arial" w:hAnsi="Arial"/>
                <w:sz w:val="16"/>
                <w:szCs w:val="16"/>
                <w:lang w:val="en-US" w:eastAsia="en-US"/>
              </w:rPr>
              <w:t>UE location</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6"/>
                <w:szCs w:val="16"/>
                <w:lang w:val="en-US" w:eastAsia="en-US"/>
              </w:rPr>
            </w:pPr>
            <w:r>
              <w:rPr>
                <w:rFonts w:cs="Arial" w:ascii="Arial" w:hAnsi="Arial"/>
                <w:sz w:val="16"/>
                <w:szCs w:val="16"/>
                <w:lang w:val="en-US" w:eastAsia="en-US"/>
              </w:rPr>
              <w:t>GNSS pos</w:t>
            </w:r>
          </w:p>
        </w:tc>
        <w:tc>
          <w:tcPr>
            <w:tcW w:w="42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GNSS based coordinates, including (latitude, longitude) as reported by the UE.</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pPr>
            <w:r>
              <w:rPr>
                <w:rFonts w:cs="Arial" w:ascii="Arial" w:hAnsi="Arial"/>
                <w:sz w:val="16"/>
                <w:szCs w:val="16"/>
              </w:rPr>
              <w:t>TS 32.422</w:t>
            </w:r>
          </w:p>
          <w:p>
            <w:pPr>
              <w:pStyle w:val="Normal"/>
              <w:keepNext w:val="true"/>
              <w:keepLines/>
              <w:spacing w:before="0" w:after="0"/>
              <w:rPr/>
            </w:pPr>
            <w:r>
              <w:rPr>
                <w:rFonts w:cs="Arial" w:ascii="Arial" w:hAnsi="Arial"/>
                <w:sz w:val="16"/>
                <w:szCs w:val="16"/>
              </w:rPr>
              <w:t>TS 37.320</w:t>
            </w:r>
          </w:p>
        </w:tc>
      </w:tr>
    </w:tbl>
    <w:p>
      <w:pPr>
        <w:pStyle w:val="Normal"/>
        <w:keepNext w:val="true"/>
        <w:rPr/>
      </w:pPr>
      <w:r>
        <w:rPr/>
      </w:r>
    </w:p>
    <w:p>
      <w:pPr>
        <w:pStyle w:val="Heading2"/>
        <w:rPr/>
      </w:pPr>
      <w:bookmarkStart w:id="40" w:name="__RefHeading___Toc51853301"/>
      <w:bookmarkEnd w:id="40"/>
      <w:r>
        <w:rPr>
          <w:lang w:val="en-US"/>
        </w:rPr>
        <w:t>4.18</w:t>
        <w:tab/>
        <w:t>AMF Trace Record Content</w:t>
      </w:r>
    </w:p>
    <w:p>
      <w:pPr>
        <w:pStyle w:val="Normal"/>
        <w:keepNext w:val="true"/>
        <w:rPr/>
      </w:pPr>
      <w:r>
        <w:rPr/>
        <w:t xml:space="preserve">The following table shows the trace record content for AMF.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AMF shall support at least one of the following trace depth levels – Maximum, Medium or Minimum.</w:t>
      </w:r>
    </w:p>
    <w:p>
      <w:pPr>
        <w:pStyle w:val="TH"/>
        <w:rPr/>
      </w:pPr>
      <w:r>
        <w:rPr>
          <w:lang w:val="fr-FR"/>
        </w:rPr>
        <w:t>Table 4.18.1 : AMF Tra</w:t>
      </w:r>
      <w:r>
        <w:rPr/>
        <w:t>ce Record Content</w:t>
      </w:r>
    </w:p>
    <w:tbl>
      <w:tblPr>
        <w:tblW w:w="9855" w:type="dxa"/>
        <w:jc w:val="center"/>
        <w:tblInd w:w="0" w:type="dxa"/>
        <w:tblLayout w:type="fixed"/>
        <w:tblCellMar>
          <w:top w:w="0" w:type="dxa"/>
          <w:left w:w="108" w:type="dxa"/>
          <w:bottom w:w="0" w:type="dxa"/>
          <w:right w:w="108" w:type="dxa"/>
        </w:tblCellMar>
      </w:tblPr>
      <w:tblGrid>
        <w:gridCol w:w="1631"/>
        <w:gridCol w:w="910"/>
        <w:gridCol w:w="492"/>
        <w:gridCol w:w="536"/>
        <w:gridCol w:w="528"/>
        <w:gridCol w:w="5758"/>
      </w:tblGrid>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5758"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bCs/>
                <w:sz w:val="16"/>
                <w:szCs w:val="16"/>
              </w:rPr>
            </w:pPr>
            <w:r>
              <w:rPr>
                <w:b/>
                <w:bCs/>
                <w:sz w:val="16"/>
                <w:szCs w:val="16"/>
              </w:rPr>
              <w:t>Description</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758"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ID of the connected gNB-CU-CP node/ng-eNB</w:t>
              <w:br/>
              <w:t>ID of the traced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 xml:space="preserve">IE extracted from N1 messages between the traced AMF and the </w:t>
            </w:r>
            <w:r>
              <w:rPr>
                <w:sz w:val="16"/>
                <w:szCs w:val="16"/>
              </w:rPr>
              <w:t xml:space="preserve">gNB-CU-CP/ng-eNB  </w:t>
            </w:r>
            <w:r>
              <w:rPr>
                <w:rFonts w:eastAsia="SimSun;宋体"/>
                <w:sz w:val="16"/>
                <w:szCs w:val="16"/>
                <w:lang w:eastAsia="zh-CN" w:bidi="he-IL"/>
              </w:rPr>
              <w:t xml:space="preserve"> node.</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 xml:space="preserve">N1 messages between the traced AMF and the </w:t>
            </w:r>
            <w:r>
              <w:rPr>
                <w:sz w:val="16"/>
                <w:szCs w:val="16"/>
              </w:rPr>
              <w:t xml:space="preserve">gNB-CU-CP/ng-eNB </w:t>
            </w:r>
            <w:r>
              <w:rPr>
                <w:rFonts w:eastAsia="SimSun;宋体"/>
                <w:sz w:val="16"/>
                <w:szCs w:val="16"/>
                <w:lang w:eastAsia="zh-CN" w:bidi="he-IL"/>
              </w:rPr>
              <w:t xml:space="preserve"> node</w:t>
            </w:r>
            <w:r>
              <w:rPr>
                <w:sz w:val="16"/>
                <w:szCs w:val="16"/>
              </w:rPr>
              <w:t>. The encoded content of the message is provided.</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N1 NAS PDU IE</w:t>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val="en-US"/>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rPr>
              <w:t>Hexdata dump of the decrypted NAS message formatted according to 3GPP TS 24.501 [x10], sections 8 and 9, recorded as a separate message entry in the call trace file</w:t>
            </w:r>
          </w:p>
        </w:tc>
      </w:tr>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N8</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UDM ID of the connected UDM</w:t>
              <w:br/>
              <w:t>AMF ID of the traced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N8 messages between the traced AMF and the UDM.</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N8 </w:t>
            </w:r>
            <w:r>
              <w:rPr>
                <w:rFonts w:eastAsia="SimSun;宋体"/>
                <w:sz w:val="16"/>
                <w:szCs w:val="16"/>
                <w:lang w:eastAsia="zh-CN" w:bidi="he-IL"/>
              </w:rPr>
              <w:t>messages between the traced AMF and the UDM.</w:t>
            </w:r>
            <w:r>
              <w:rPr>
                <w:sz w:val="16"/>
                <w:szCs w:val="16"/>
              </w:rPr>
              <w:t xml:space="preserve"> The encoded content of the message is provided</w:t>
            </w:r>
          </w:p>
        </w:tc>
      </w:tr>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SMF ID of the connected SMF</w:t>
              <w:br/>
              <w:t>AMF ID of the traced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N11 messages between the traced AMF and the SMF.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N11 </w:t>
            </w:r>
            <w:r>
              <w:rPr>
                <w:rFonts w:eastAsia="SimSun;宋体"/>
                <w:sz w:val="16"/>
                <w:szCs w:val="16"/>
                <w:lang w:eastAsia="zh-CN" w:bidi="he-IL"/>
              </w:rPr>
              <w:t>messages between the traced AMF and the SMF.</w:t>
            </w:r>
            <w:r>
              <w:rPr>
                <w:sz w:val="16"/>
                <w:szCs w:val="16"/>
              </w:rPr>
              <w:t xml:space="preserve"> The encoded content of the message is provided</w:t>
            </w:r>
          </w:p>
        </w:tc>
      </w:tr>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N12</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AUSF ID of the connected AUSF</w:t>
              <w:br/>
              <w:t>AMF ID of the traced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N12 messages between the traced AMF and AUSF.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N12 </w:t>
            </w:r>
            <w:r>
              <w:rPr>
                <w:rFonts w:eastAsia="SimSun;宋体"/>
                <w:sz w:val="16"/>
                <w:szCs w:val="16"/>
                <w:lang w:eastAsia="zh-CN" w:bidi="he-IL"/>
              </w:rPr>
              <w:t>messages between the traced AMF and AUSF.</w:t>
            </w:r>
            <w:r>
              <w:rPr>
                <w:sz w:val="16"/>
                <w:szCs w:val="16"/>
              </w:rPr>
              <w:t xml:space="preserve"> The encoded content of the message is provided</w:t>
            </w:r>
          </w:p>
        </w:tc>
      </w:tr>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N14</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AMF ID of the connected AMF</w:t>
              <w:br/>
              <w:t>AMF ID of the traced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IE extracted from N14 messages between the traced AMF and another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N14 messages between the traced AMF and another AMF. The encoded content of the message is provided</w:t>
            </w:r>
          </w:p>
        </w:tc>
      </w:tr>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N15</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PCF ID of the connected PCF</w:t>
              <w:br/>
              <w:t>AMF ID of the traced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IE extracted from N15 messages between the traced AMF and PCF.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N15 messages between the traced AMF and PCF. The encoded content of the message is provided</w:t>
            </w:r>
          </w:p>
        </w:tc>
      </w:tr>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N20</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SMSF ID of the connected SMSF</w:t>
              <w:br/>
              <w:t>AMF ID of the traced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IE extracted from N20 messages between the traced AMF and SMSF.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N20 messages between the traced AMF and SMSF. The encoded content of the message is provided</w:t>
            </w:r>
          </w:p>
        </w:tc>
      </w:tr>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N22</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NSSF ID of the connected NSSF</w:t>
              <w:br/>
              <w:t>AMF ID of the traced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IE extracted from N22 messages between the traced AMF and NSSF.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N22 messages between the traced AMF and NSSF. The encoded content of the message is provided</w:t>
            </w:r>
          </w:p>
        </w:tc>
      </w:tr>
      <w:tr>
        <w:trPr>
          <w:cantSplit w:val="true"/>
        </w:trPr>
        <w:tc>
          <w:tcPr>
            <w:tcW w:w="1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N26</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MME ID of the connected MME</w:t>
              <w:br/>
              <w:t>AMF ID of the traced AMF</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IE extracted from N26 messages between the traced AMF and MME.</w:t>
            </w:r>
          </w:p>
        </w:tc>
      </w:tr>
      <w:tr>
        <w:trPr>
          <w:cantSplit w:val="true"/>
        </w:trPr>
        <w:tc>
          <w:tcPr>
            <w:tcW w:w="163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75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N26 messages between the traced AMF and MME. 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41" w:name="__RefHeading___Toc51853302"/>
      <w:bookmarkEnd w:id="41"/>
      <w:r>
        <w:rPr>
          <w:lang w:val="en-US"/>
        </w:rPr>
        <w:t>4.19</w:t>
        <w:tab/>
        <w:t>SMF Trace Record Content</w:t>
      </w:r>
    </w:p>
    <w:p>
      <w:pPr>
        <w:pStyle w:val="Normal"/>
        <w:keepNext w:val="true"/>
        <w:rPr/>
      </w:pPr>
      <w:r>
        <w:rPr/>
        <w:t xml:space="preserve">The following table shows the trace record content for SMF.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SMF shall support at least one of the following trace depth levels – Maximum, Medium or Minimum.</w:t>
      </w:r>
    </w:p>
    <w:p>
      <w:pPr>
        <w:pStyle w:val="TH"/>
        <w:rPr/>
      </w:pPr>
      <w:r>
        <w:rPr>
          <w:lang w:val="fr-FR"/>
        </w:rPr>
        <w:t>Table 4.19.1 : SMF Trace Record</w:t>
      </w:r>
      <w:r>
        <w:rPr/>
        <w:t xml:space="preserve"> Content</w:t>
      </w:r>
    </w:p>
    <w:tbl>
      <w:tblPr>
        <w:tblW w:w="9855" w:type="dxa"/>
        <w:jc w:val="center"/>
        <w:tblInd w:w="0" w:type="dxa"/>
        <w:tblLayout w:type="fixed"/>
        <w:tblCellMar>
          <w:top w:w="0" w:type="dxa"/>
          <w:left w:w="108" w:type="dxa"/>
          <w:bottom w:w="0" w:type="dxa"/>
          <w:right w:w="108" w:type="dxa"/>
        </w:tblCellMar>
      </w:tblPr>
      <w:tblGrid>
        <w:gridCol w:w="1828"/>
        <w:gridCol w:w="910"/>
        <w:gridCol w:w="492"/>
        <w:gridCol w:w="536"/>
        <w:gridCol w:w="528"/>
        <w:gridCol w:w="5561"/>
      </w:tblGrid>
      <w:tr>
        <w:trPr>
          <w:cantSplit w:val="true"/>
        </w:trPr>
        <w:tc>
          <w:tcPr>
            <w:tcW w:w="1828"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5561"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bCs/>
                <w:sz w:val="16"/>
                <w:szCs w:val="16"/>
              </w:rPr>
            </w:pPr>
            <w:r>
              <w:rPr>
                <w:b/>
                <w:bCs/>
                <w:sz w:val="16"/>
                <w:szCs w:val="16"/>
              </w:rPr>
              <w:t>Description</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561"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82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N4</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UPF ID of the connected UPF node</w:t>
              <w:br/>
              <w:t>SMF ID of the traced SMF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N4 messages between the traced SMF and the UPF.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N4 messages between the traced SMF node and the UPF</w:t>
            </w:r>
            <w:r>
              <w:rPr>
                <w:sz w:val="16"/>
                <w:szCs w:val="16"/>
              </w:rPr>
              <w:t>. The encoded content of the message is provided.</w:t>
            </w:r>
          </w:p>
        </w:tc>
      </w:tr>
      <w:tr>
        <w:trPr>
          <w:cantSplit w:val="true"/>
        </w:trPr>
        <w:tc>
          <w:tcPr>
            <w:tcW w:w="182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N7</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PCF ID of the connected PCF</w:t>
              <w:br/>
              <w:t>SMF ID of the traced SMF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IE extracted from N7 messages between the traced SMF and PCF.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N7 messages between the traced SMF and PCF. The encoded content of the message is provided</w:t>
            </w:r>
          </w:p>
        </w:tc>
      </w:tr>
      <w:tr>
        <w:trPr>
          <w:cantSplit w:val="true"/>
        </w:trPr>
        <w:tc>
          <w:tcPr>
            <w:tcW w:w="182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N10</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UDM ID of the connected UDM</w:t>
              <w:br/>
              <w:t>SMF ID of the traced SMF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N10 messages between the traced SMF and the UDM.</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N10 </w:t>
            </w:r>
            <w:r>
              <w:rPr>
                <w:rFonts w:eastAsia="SimSun;宋体"/>
                <w:sz w:val="16"/>
                <w:szCs w:val="16"/>
                <w:lang w:eastAsia="zh-CN" w:bidi="he-IL"/>
              </w:rPr>
              <w:t>messages between the traced SMF and the UDM.</w:t>
            </w:r>
            <w:r>
              <w:rPr>
                <w:sz w:val="16"/>
                <w:szCs w:val="16"/>
              </w:rPr>
              <w:t xml:space="preserve"> The encoded content of the message is provided</w:t>
            </w:r>
          </w:p>
        </w:tc>
      </w:tr>
      <w:tr>
        <w:trPr>
          <w:cantSplit w:val="true"/>
        </w:trPr>
        <w:tc>
          <w:tcPr>
            <w:tcW w:w="182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AMF ID of the connected AMF</w:t>
              <w:br/>
              <w:t>SMF ID of the traced SMF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N11 messages between the traced SMF and the AMF.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N11 </w:t>
            </w:r>
            <w:r>
              <w:rPr>
                <w:rFonts w:eastAsia="SimSun;宋体"/>
                <w:sz w:val="16"/>
                <w:szCs w:val="16"/>
                <w:lang w:eastAsia="zh-CN" w:bidi="he-IL"/>
              </w:rPr>
              <w:t>messages between the traced SMF and the AMF.</w:t>
            </w:r>
            <w:r>
              <w:rPr>
                <w:sz w:val="16"/>
                <w:szCs w:val="16"/>
              </w:rPr>
              <w:t xml:space="preserve"> The encoded content of the message is provided</w:t>
            </w:r>
          </w:p>
        </w:tc>
      </w:tr>
      <w:tr>
        <w:trPr>
          <w:cantSplit w:val="true"/>
        </w:trPr>
        <w:tc>
          <w:tcPr>
            <w:tcW w:w="182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S5-C</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PGW ID of the connected PGW</w:t>
              <w:br/>
              <w:t>SMF ID of the traced SMF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S5-C messages between the traced SMF and PGW.</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S5-C </w:t>
            </w:r>
            <w:r>
              <w:rPr>
                <w:rFonts w:eastAsia="SimSun;宋体"/>
                <w:sz w:val="16"/>
                <w:szCs w:val="16"/>
                <w:lang w:eastAsia="zh-CN" w:bidi="he-IL"/>
              </w:rPr>
              <w:t>messages between the traced SMF and PGW.</w:t>
            </w:r>
            <w:r>
              <w:rPr>
                <w:sz w:val="16"/>
                <w:szCs w:val="16"/>
              </w:rPr>
              <w:t xml:space="preserve"> The encoded content of the message is provided</w:t>
            </w:r>
          </w:p>
        </w:tc>
      </w:tr>
      <w:tr>
        <w:trPr>
          <w:cantSplit w:val="true"/>
        </w:trPr>
        <w:tc>
          <w:tcPr>
            <w:tcW w:w="182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N16</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 xml:space="preserve">Message name </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Record extensions</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rPr>
              <w:t>V-SMF ID of the connected V-SMF</w:t>
              <w:br/>
              <w:t>SMF ID of the traced SMF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N16 messages between the traced SMF and V-SMF.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rPr>
              <w:t xml:space="preserve">Raw </w:t>
            </w:r>
            <w:r>
              <w:rPr>
                <w:rFonts w:eastAsia="SimSun;宋体"/>
                <w:sz w:val="16"/>
                <w:szCs w:val="16"/>
                <w:lang w:eastAsia="zh-CN" w:bidi="he-IL"/>
              </w:rPr>
              <w:t>N16</w:t>
            </w:r>
            <w:r>
              <w:rPr>
                <w:rFonts w:eastAsia="SimSun;宋体"/>
                <w:sz w:val="16"/>
                <w:szCs w:val="16"/>
              </w:rPr>
              <w:t xml:space="preserve"> </w:t>
            </w:r>
            <w:r>
              <w:rPr>
                <w:rFonts w:eastAsia="SimSun;宋体"/>
                <w:sz w:val="16"/>
                <w:szCs w:val="16"/>
                <w:lang w:eastAsia="zh-CN" w:bidi="he-IL"/>
              </w:rPr>
              <w:t>messages between the traced SMF and V-SMF.</w:t>
            </w:r>
            <w:r>
              <w:rPr>
                <w:rFonts w:eastAsia="SimSun;宋体"/>
                <w:sz w:val="16"/>
                <w:szCs w:val="16"/>
              </w:rPr>
              <w:t xml:space="preserve"> The encoded content of the message is provided</w:t>
            </w:r>
          </w:p>
        </w:tc>
      </w:tr>
      <w:tr>
        <w:trPr>
          <w:cantSplit w:val="true"/>
        </w:trPr>
        <w:tc>
          <w:tcPr>
            <w:tcW w:w="182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N16a</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 xml:space="preserve">Message name </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Record extensions</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rPr>
              <w:t>I-SMF ID of the connected I-SMF</w:t>
              <w:br/>
              <w:t>SMF ID of the traced SMF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X</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N16a messages between the traced SMF and I-SMF.</w:t>
            </w:r>
          </w:p>
        </w:tc>
      </w:tr>
      <w:tr>
        <w:trPr>
          <w:cantSplit w:val="true"/>
        </w:trPr>
        <w:tc>
          <w:tcPr>
            <w:tcW w:w="182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val="fr-FR"/>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rFonts w:eastAsia="SimSun;宋体"/>
                <w:b/>
                <w:sz w:val="16"/>
                <w:szCs w:val="16"/>
                <w:lang w:val="fr-FR"/>
              </w:rPr>
              <w:t>M</w:t>
            </w:r>
          </w:p>
        </w:tc>
        <w:tc>
          <w:tcPr>
            <w:tcW w:w="556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rPr>
              <w:t xml:space="preserve">Raw N16a </w:t>
            </w:r>
            <w:r>
              <w:rPr>
                <w:rFonts w:eastAsia="SimSun;宋体"/>
                <w:sz w:val="16"/>
                <w:szCs w:val="16"/>
                <w:lang w:eastAsia="zh-CN" w:bidi="he-IL"/>
              </w:rPr>
              <w:t>messages between the traced SMF and I-SMF.</w:t>
            </w:r>
            <w:r>
              <w:rPr>
                <w:rFonts w:eastAsia="SimSun;宋体"/>
                <w:sz w:val="16"/>
                <w:szCs w:val="16"/>
              </w:rPr>
              <w:t xml:space="preserve"> 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42" w:name="__RefHeading___Toc51853303"/>
      <w:bookmarkEnd w:id="42"/>
      <w:r>
        <w:rPr>
          <w:lang w:val="en-US"/>
        </w:rPr>
        <w:t>4.20</w:t>
        <w:tab/>
        <w:t>PCF Trace Record Content</w:t>
      </w:r>
    </w:p>
    <w:p>
      <w:pPr>
        <w:pStyle w:val="Normal"/>
        <w:keepNext w:val="true"/>
        <w:rPr/>
      </w:pPr>
      <w:r>
        <w:rPr/>
        <w:t xml:space="preserve">The following table shows the trace record content for PCF.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PCF shall support at least one of the following trace depth levels – Maximum, Medium or Minimum.</w:t>
      </w:r>
    </w:p>
    <w:p>
      <w:pPr>
        <w:pStyle w:val="TH"/>
        <w:rPr/>
      </w:pPr>
      <w:r>
        <w:rPr>
          <w:lang w:val="fr-FR"/>
        </w:rPr>
        <w:t>Table 4.20.1 : PCF Trace Record</w:t>
      </w:r>
      <w:r>
        <w:rPr/>
        <w:t xml:space="preserve"> Content</w:t>
      </w:r>
    </w:p>
    <w:tbl>
      <w:tblPr>
        <w:tblW w:w="9855" w:type="dxa"/>
        <w:jc w:val="center"/>
        <w:tblInd w:w="0" w:type="dxa"/>
        <w:tblLayout w:type="fixed"/>
        <w:tblCellMar>
          <w:top w:w="0" w:type="dxa"/>
          <w:left w:w="108" w:type="dxa"/>
          <w:bottom w:w="0" w:type="dxa"/>
          <w:right w:w="108" w:type="dxa"/>
        </w:tblCellMar>
      </w:tblPr>
      <w:tblGrid>
        <w:gridCol w:w="1526"/>
        <w:gridCol w:w="1135"/>
        <w:gridCol w:w="492"/>
        <w:gridCol w:w="536"/>
        <w:gridCol w:w="528"/>
        <w:gridCol w:w="5638"/>
      </w:tblGrid>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113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5638"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638"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N5</w:t>
            </w:r>
          </w:p>
        </w:tc>
        <w:tc>
          <w:tcPr>
            <w:tcW w:w="113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AF ID of the connected AF</w:t>
              <w:br/>
              <w:t>PCF ID of the traced PCF</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N5 messages between the traced PCF and the AF.</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ASN.1</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N5 messages between the traced PCF and the AF</w:t>
            </w:r>
            <w:r>
              <w:rPr>
                <w:sz w:val="16"/>
                <w:szCs w:val="16"/>
              </w:rPr>
              <w:t>. The encoded content of the message is provided.</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N7</w:t>
            </w:r>
          </w:p>
        </w:tc>
        <w:tc>
          <w:tcPr>
            <w:tcW w:w="113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SMF ID of the connected SMF</w:t>
              <w:br/>
              <w:t>PCF ID of the traced PCF</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N7 messages between the traced PCF and SMF.</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Raw N7 Messages</w:t>
            </w:r>
            <w:r>
              <w:rPr>
                <w:rFonts w:eastAsia="SimSun;宋体"/>
                <w:sz w:val="16"/>
                <w:szCs w:val="16"/>
                <w:lang w:eastAsia="zh-CN" w:bidi="he-IL"/>
              </w:rPr>
              <w:t>: messages between the traced PCF and SMF.</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N15</w:t>
            </w:r>
          </w:p>
        </w:tc>
        <w:tc>
          <w:tcPr>
            <w:tcW w:w="113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AMF ID of the connected AMF</w:t>
              <w:br/>
              <w:t>PCF ID of the traced PCF</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N15 messages between the traced PCF and the AMF.</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638"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N15 </w:t>
            </w:r>
            <w:r>
              <w:rPr>
                <w:rFonts w:eastAsia="SimSun;宋体"/>
                <w:sz w:val="16"/>
                <w:szCs w:val="16"/>
                <w:lang w:eastAsia="zh-CN" w:bidi="he-IL"/>
              </w:rPr>
              <w:t>messages between the traced PCF and the AMF.</w:t>
            </w:r>
            <w:r>
              <w:rPr>
                <w:sz w:val="16"/>
                <w:szCs w:val="16"/>
              </w:rPr>
              <w:t xml:space="preserve"> 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43" w:name="__RefHeading___Toc51853304"/>
      <w:bookmarkEnd w:id="43"/>
      <w:r>
        <w:rPr>
          <w:lang w:val="en-US"/>
        </w:rPr>
        <w:t>4.21</w:t>
        <w:tab/>
        <w:t>AUSF Trace Record Content</w:t>
      </w:r>
    </w:p>
    <w:p>
      <w:pPr>
        <w:pStyle w:val="Normal"/>
        <w:keepNext w:val="true"/>
        <w:rPr/>
      </w:pPr>
      <w:r>
        <w:rPr/>
        <w:t xml:space="preserve">The following table shows the trace record content for AUSF.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AUSF shall support at least one of the following trace depth levels – Maximum, Medium or Minimum.</w:t>
      </w:r>
    </w:p>
    <w:p>
      <w:pPr>
        <w:pStyle w:val="TH"/>
        <w:rPr/>
      </w:pPr>
      <w:r>
        <w:rPr>
          <w:lang w:val="fr-FR"/>
        </w:rPr>
        <w:t xml:space="preserve">Table 4.21.1 </w:t>
      </w:r>
      <w:r>
        <w:rPr/>
        <w:t>: AUSF Trace Record Content</w:t>
      </w:r>
    </w:p>
    <w:tbl>
      <w:tblPr>
        <w:tblW w:w="9855" w:type="dxa"/>
        <w:jc w:val="center"/>
        <w:tblInd w:w="0" w:type="dxa"/>
        <w:tblLayout w:type="fixed"/>
        <w:tblCellMar>
          <w:top w:w="0" w:type="dxa"/>
          <w:left w:w="108" w:type="dxa"/>
          <w:bottom w:w="0" w:type="dxa"/>
          <w:right w:w="108" w:type="dxa"/>
        </w:tblCellMar>
      </w:tblPr>
      <w:tblGrid>
        <w:gridCol w:w="1845"/>
        <w:gridCol w:w="910"/>
        <w:gridCol w:w="492"/>
        <w:gridCol w:w="536"/>
        <w:gridCol w:w="528"/>
        <w:gridCol w:w="5544"/>
      </w:tblGrid>
      <w:tr>
        <w:trPr>
          <w:cantSplit w:val="true"/>
        </w:trPr>
        <w:tc>
          <w:tcPr>
            <w:tcW w:w="184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554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54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84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N12</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AMF ID of the connected AMF</w:t>
              <w:br/>
              <w:t>AUSF ID of the traced AUSF</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N12 messages between the traced AUSF and the AMF.</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N12 messages between the traced AUSF and the AMF</w:t>
            </w:r>
            <w:r>
              <w:rPr>
                <w:sz w:val="16"/>
                <w:szCs w:val="16"/>
              </w:rPr>
              <w:t>. The encoded content of the message is provided.</w:t>
            </w:r>
          </w:p>
        </w:tc>
      </w:tr>
      <w:tr>
        <w:trPr>
          <w:cantSplit w:val="true"/>
        </w:trPr>
        <w:tc>
          <w:tcPr>
            <w:tcW w:w="184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N13</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UDM of the connected UDM</w:t>
              <w:br/>
              <w:t>AUSF ID of the traced AUSF</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N13 messages between the traced AUSF and UDM.</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N13 Messages</w:t>
            </w:r>
            <w:r>
              <w:rPr>
                <w:rFonts w:eastAsia="SimSun;宋体"/>
                <w:sz w:val="16"/>
                <w:szCs w:val="16"/>
                <w:lang w:eastAsia="zh-CN" w:bidi="he-IL"/>
              </w:rPr>
              <w:t xml:space="preserve">: messages between the traced AUSF and UDM. </w:t>
            </w:r>
            <w:r>
              <w:rPr>
                <w:sz w:val="16"/>
                <w:szCs w:val="16"/>
              </w:rPr>
              <w:t>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44" w:name="__RefHeading___Toc51853305"/>
      <w:bookmarkEnd w:id="44"/>
      <w:r>
        <w:rPr>
          <w:lang w:val="en-US"/>
        </w:rPr>
        <w:t>4.22</w:t>
        <w:tab/>
        <w:t>NEF Trace Record Content</w:t>
      </w:r>
    </w:p>
    <w:p>
      <w:pPr>
        <w:pStyle w:val="Normal"/>
        <w:keepNext w:val="true"/>
        <w:rPr/>
      </w:pPr>
      <w:r>
        <w:rPr/>
        <w:t xml:space="preserve">The following table shows the trace record content for NEF.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NEF shall support at least one of the following trace depth levels – Maximum, Medium or Minimum.</w:t>
      </w:r>
    </w:p>
    <w:p>
      <w:pPr>
        <w:pStyle w:val="TH"/>
        <w:rPr/>
      </w:pPr>
      <w:r>
        <w:rPr>
          <w:lang w:val="fr-FR"/>
        </w:rPr>
        <w:t xml:space="preserve">Table 4.22.1 : NEF Trace Record </w:t>
      </w:r>
      <w:r>
        <w:rPr/>
        <w:t>Content</w:t>
      </w:r>
    </w:p>
    <w:tbl>
      <w:tblPr>
        <w:tblW w:w="9855" w:type="dxa"/>
        <w:jc w:val="center"/>
        <w:tblInd w:w="0" w:type="dxa"/>
        <w:tblLayout w:type="fixed"/>
        <w:tblCellMar>
          <w:top w:w="0" w:type="dxa"/>
          <w:left w:w="108" w:type="dxa"/>
          <w:bottom w:w="0" w:type="dxa"/>
          <w:right w:w="108" w:type="dxa"/>
        </w:tblCellMar>
      </w:tblPr>
      <w:tblGrid>
        <w:gridCol w:w="1854"/>
        <w:gridCol w:w="910"/>
        <w:gridCol w:w="492"/>
        <w:gridCol w:w="536"/>
        <w:gridCol w:w="528"/>
        <w:gridCol w:w="5535"/>
      </w:tblGrid>
      <w:tr>
        <w:trPr>
          <w:cantSplit w:val="true"/>
        </w:trPr>
        <w:tc>
          <w:tcPr>
            <w:tcW w:w="185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553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bCs/>
                <w:sz w:val="16"/>
                <w:szCs w:val="16"/>
              </w:rPr>
            </w:pPr>
            <w:r>
              <w:rPr>
                <w:b/>
                <w:bCs/>
                <w:sz w:val="16"/>
                <w:szCs w:val="16"/>
              </w:rPr>
              <w:t>Description</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53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8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N29</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SMF ID of the connected SMF</w:t>
              <w:br/>
              <w:t>NEF ID of the traced NEF</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N29 messages between the traced NEF and the SMF.</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N29 messages between the traced NEF and the SMF</w:t>
            </w:r>
            <w:r>
              <w:rPr>
                <w:sz w:val="16"/>
                <w:szCs w:val="16"/>
              </w:rPr>
              <w:t>. The encoded content of the message is provided.</w:t>
            </w:r>
          </w:p>
        </w:tc>
      </w:tr>
      <w:tr>
        <w:trPr>
          <w:cantSplit w:val="true"/>
        </w:trPr>
        <w:tc>
          <w:tcPr>
            <w:tcW w:w="18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N30</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PCF ID of the connected PCF</w:t>
              <w:br/>
              <w:t>NEF ID of the traced NEF</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N30 messages between the traced NEF and PCF.</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N30 Messages</w:t>
            </w:r>
            <w:r>
              <w:rPr>
                <w:rFonts w:eastAsia="SimSun;宋体"/>
                <w:sz w:val="16"/>
                <w:szCs w:val="16"/>
                <w:lang w:eastAsia="zh-CN" w:bidi="he-IL"/>
              </w:rPr>
              <w:t xml:space="preserve">: messages between the traced NEF and PCF. </w:t>
            </w:r>
            <w:r>
              <w:rPr>
                <w:sz w:val="16"/>
                <w:szCs w:val="16"/>
              </w:rPr>
              <w:t>The encoded content of the message is provided</w:t>
            </w:r>
          </w:p>
        </w:tc>
      </w:tr>
      <w:tr>
        <w:trPr>
          <w:cantSplit w:val="true"/>
        </w:trPr>
        <w:tc>
          <w:tcPr>
            <w:tcW w:w="18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N33</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AF ID of the connected AF</w:t>
              <w:br/>
              <w:t>NEF ID of the traced NEF</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N33 messages between the traced NEF and AF.</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N33 Messages</w:t>
            </w:r>
            <w:r>
              <w:rPr>
                <w:rFonts w:eastAsia="SimSun;宋体"/>
                <w:sz w:val="16"/>
                <w:szCs w:val="16"/>
                <w:lang w:eastAsia="zh-CN" w:bidi="he-IL"/>
              </w:rPr>
              <w:t xml:space="preserve">: messages between the traced NEF and AF. </w:t>
            </w:r>
            <w:r>
              <w:rPr>
                <w:sz w:val="16"/>
                <w:szCs w:val="16"/>
              </w:rPr>
              <w:t>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45" w:name="__RefHeading___Toc51853306"/>
      <w:bookmarkEnd w:id="45"/>
      <w:r>
        <w:rPr>
          <w:lang w:val="en-US"/>
        </w:rPr>
        <w:t>4.23</w:t>
        <w:tab/>
        <w:t>NRF Trace Record Content</w:t>
      </w:r>
    </w:p>
    <w:p>
      <w:pPr>
        <w:pStyle w:val="Normal"/>
        <w:keepNext w:val="true"/>
        <w:rPr/>
      </w:pPr>
      <w:r>
        <w:rPr/>
        <w:t xml:space="preserve">The following table shows the trace record content for NRF. </w:t>
      </w:r>
    </w:p>
    <w:p>
      <w:pPr>
        <w:pStyle w:val="Normal"/>
        <w:keepNext w:val="true"/>
        <w:rPr/>
      </w:pPr>
      <w:r>
        <w:rPr/>
        <w:t xml:space="preserve">The trace record is the same for management based activation and for signalling based activation. </w:t>
      </w:r>
    </w:p>
    <w:p>
      <w:pPr>
        <w:pStyle w:val="Normal"/>
        <w:rPr>
          <w:rFonts w:eastAsia="SimSun;宋体"/>
          <w:lang w:val="en-US" w:eastAsia="zh-CN"/>
        </w:rPr>
      </w:pPr>
      <w:r>
        <w:rPr>
          <w:rFonts w:eastAsia="SimSun;宋体"/>
          <w:lang w:val="en-US" w:eastAsia="zh-CN"/>
        </w:rPr>
        <w:t>NRF shall support at least one of the following trace depth levels – Maximum, Medium or Minimum.</w:t>
      </w:r>
    </w:p>
    <w:p>
      <w:pPr>
        <w:pStyle w:val="TH"/>
        <w:rPr/>
      </w:pPr>
      <w:r>
        <w:rPr>
          <w:lang w:val="fr-FR"/>
        </w:rPr>
        <w:t>Table 4.23.1 : NRF Trace Record Conte</w:t>
      </w:r>
      <w:r>
        <w:rPr/>
        <w:t>nt</w:t>
      </w:r>
    </w:p>
    <w:tbl>
      <w:tblPr>
        <w:tblW w:w="9855" w:type="dxa"/>
        <w:jc w:val="center"/>
        <w:tblInd w:w="0" w:type="dxa"/>
        <w:tblLayout w:type="fixed"/>
        <w:tblCellMar>
          <w:top w:w="0" w:type="dxa"/>
          <w:left w:w="108" w:type="dxa"/>
          <w:bottom w:w="0" w:type="dxa"/>
          <w:right w:w="108" w:type="dxa"/>
        </w:tblCellMar>
      </w:tblPr>
      <w:tblGrid>
        <w:gridCol w:w="1854"/>
        <w:gridCol w:w="910"/>
        <w:gridCol w:w="492"/>
        <w:gridCol w:w="536"/>
        <w:gridCol w:w="528"/>
        <w:gridCol w:w="5535"/>
      </w:tblGrid>
      <w:tr>
        <w:trPr>
          <w:cantSplit w:val="true"/>
        </w:trPr>
        <w:tc>
          <w:tcPr>
            <w:tcW w:w="185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Level of details</w:t>
            </w:r>
          </w:p>
        </w:tc>
        <w:tc>
          <w:tcPr>
            <w:tcW w:w="553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53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85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N27</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NRF ID of the connected NRF</w:t>
              <w:br/>
              <w:t>NRF ID of the traced NRF</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N27 messages between the traced NRF and the NRF.</w:t>
            </w:r>
          </w:p>
        </w:tc>
      </w:tr>
      <w:tr>
        <w:trPr>
          <w:cantSplit w:val="true"/>
        </w:trPr>
        <w:tc>
          <w:tcPr>
            <w:tcW w:w="185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Raw Messages: </w:t>
            </w:r>
            <w:r>
              <w:rPr>
                <w:rFonts w:eastAsia="SimSun;宋体"/>
                <w:sz w:val="16"/>
                <w:szCs w:val="16"/>
                <w:lang w:eastAsia="zh-CN" w:bidi="he-IL"/>
              </w:rPr>
              <w:t>N27 messages between the traced NRF and the NRF</w:t>
            </w:r>
            <w:r>
              <w:rPr>
                <w:sz w:val="16"/>
                <w:szCs w:val="16"/>
              </w:rPr>
              <w:t>. The encoded content of the message is provided.</w:t>
            </w:r>
          </w:p>
        </w:tc>
      </w:tr>
    </w:tbl>
    <w:p>
      <w:pPr>
        <w:pStyle w:val="TAN"/>
        <w:rPr/>
      </w:pPr>
      <w:r>
        <w:rPr/>
        <w:t>Encoded* - the messages are left encoded in the format it was received.</w:t>
      </w:r>
    </w:p>
    <w:p>
      <w:pPr>
        <w:pStyle w:val="FP"/>
        <w:rPr/>
      </w:pPr>
      <w:r>
        <w:rPr/>
      </w:r>
    </w:p>
    <w:p>
      <w:pPr>
        <w:pStyle w:val="Heading2"/>
        <w:rPr>
          <w:lang w:val="en-US"/>
        </w:rPr>
      </w:pPr>
      <w:bookmarkStart w:id="46" w:name="__RefHeading___Toc51853307"/>
      <w:bookmarkEnd w:id="46"/>
      <w:r>
        <w:rPr>
          <w:lang w:val="en-US"/>
        </w:rPr>
        <w:t>4.24</w:t>
        <w:tab/>
        <w:t>NSSF Trace Record Content</w:t>
      </w:r>
    </w:p>
    <w:p>
      <w:pPr>
        <w:pStyle w:val="Normal"/>
        <w:keepNext w:val="true"/>
        <w:rPr/>
      </w:pPr>
      <w:r>
        <w:rPr/>
        <w:t xml:space="preserve">The following table shows the trace record content for NSSF.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NSSF shall support at least one of the following trace depth levels – Maximum, Medium or Minimum.</w:t>
      </w:r>
    </w:p>
    <w:p>
      <w:pPr>
        <w:pStyle w:val="TH"/>
        <w:rPr/>
      </w:pPr>
      <w:r>
        <w:rPr/>
        <w:t>Table 4.24.1 : NSSF Trace Record Content</w:t>
      </w:r>
    </w:p>
    <w:tbl>
      <w:tblPr>
        <w:tblW w:w="9855" w:type="dxa"/>
        <w:jc w:val="center"/>
        <w:tblInd w:w="0" w:type="dxa"/>
        <w:tblLayout w:type="fixed"/>
        <w:tblCellMar>
          <w:top w:w="0" w:type="dxa"/>
          <w:left w:w="108" w:type="dxa"/>
          <w:bottom w:w="0" w:type="dxa"/>
          <w:right w:w="108" w:type="dxa"/>
        </w:tblCellMar>
      </w:tblPr>
      <w:tblGrid>
        <w:gridCol w:w="1845"/>
        <w:gridCol w:w="910"/>
        <w:gridCol w:w="492"/>
        <w:gridCol w:w="536"/>
        <w:gridCol w:w="528"/>
        <w:gridCol w:w="5544"/>
      </w:tblGrid>
      <w:tr>
        <w:trPr>
          <w:cantSplit w:val="true"/>
        </w:trPr>
        <w:tc>
          <w:tcPr>
            <w:tcW w:w="184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Level of details</w:t>
            </w:r>
          </w:p>
        </w:tc>
        <w:tc>
          <w:tcPr>
            <w:tcW w:w="554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54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84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N22</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AMF ID of the connected AMF</w:t>
              <w:br/>
              <w:t>NSSF of the traced NSSF</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N22 messages between the traced NSSF and the AMF.</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N22 messages between the traced NSSF and the AMF</w:t>
            </w:r>
            <w:r>
              <w:rPr>
                <w:sz w:val="16"/>
                <w:szCs w:val="16"/>
              </w:rPr>
              <w:t>. The encoded content of the message is provided.</w:t>
            </w:r>
          </w:p>
        </w:tc>
      </w:tr>
      <w:tr>
        <w:trPr>
          <w:cantSplit w:val="true"/>
        </w:trPr>
        <w:tc>
          <w:tcPr>
            <w:tcW w:w="184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N31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NSSF ID of the connected NSSF</w:t>
              <w:br/>
              <w:t>NSSF ID of the traced NSSF</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N31 messages between the traced NSSF and NSSF.</w:t>
            </w:r>
          </w:p>
        </w:tc>
      </w:tr>
      <w:tr>
        <w:trPr>
          <w:cantSplit w:val="true"/>
        </w:trPr>
        <w:tc>
          <w:tcPr>
            <w:tcW w:w="184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4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N31 Messages</w:t>
            </w:r>
            <w:r>
              <w:rPr>
                <w:rFonts w:eastAsia="SimSun;宋体"/>
                <w:sz w:val="16"/>
                <w:szCs w:val="16"/>
                <w:lang w:eastAsia="zh-CN" w:bidi="he-IL"/>
              </w:rPr>
              <w:t xml:space="preserve">: messages between the traced NSSF and NSSF. </w:t>
            </w:r>
            <w:r>
              <w:rPr>
                <w:sz w:val="16"/>
                <w:szCs w:val="16"/>
              </w:rPr>
              <w:t>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47" w:name="__RefHeading___Toc51853308"/>
      <w:bookmarkEnd w:id="47"/>
      <w:r>
        <w:rPr>
          <w:lang w:val="en-US"/>
        </w:rPr>
        <w:t>4.25</w:t>
        <w:tab/>
        <w:t>UDM Trace Record Content</w:t>
      </w:r>
    </w:p>
    <w:p>
      <w:pPr>
        <w:pStyle w:val="Normal"/>
        <w:keepNext w:val="true"/>
        <w:rPr/>
      </w:pPr>
      <w:r>
        <w:rPr/>
        <w:t xml:space="preserve">The following table shows the trace record content for UDM.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UDM shall support at least one of the following trace depth levels – Maximum, Medium or Minimum.</w:t>
      </w:r>
    </w:p>
    <w:p>
      <w:pPr>
        <w:pStyle w:val="TH"/>
        <w:rPr/>
      </w:pPr>
      <w:r>
        <w:rPr>
          <w:lang w:val="fr-FR"/>
        </w:rPr>
        <w:t>Table 4.25.1 : UDM Trace Record Con</w:t>
      </w:r>
      <w:r>
        <w:rPr/>
        <w:t>tent</w:t>
      </w:r>
    </w:p>
    <w:tbl>
      <w:tblPr>
        <w:tblW w:w="9855" w:type="dxa"/>
        <w:jc w:val="center"/>
        <w:tblInd w:w="0" w:type="dxa"/>
        <w:tblLayout w:type="fixed"/>
        <w:tblCellMar>
          <w:top w:w="0" w:type="dxa"/>
          <w:left w:w="108" w:type="dxa"/>
          <w:bottom w:w="0" w:type="dxa"/>
          <w:right w:w="108" w:type="dxa"/>
        </w:tblCellMar>
      </w:tblPr>
      <w:tblGrid>
        <w:gridCol w:w="1887"/>
        <w:gridCol w:w="910"/>
        <w:gridCol w:w="492"/>
        <w:gridCol w:w="536"/>
        <w:gridCol w:w="528"/>
        <w:gridCol w:w="5502"/>
      </w:tblGrid>
      <w:tr>
        <w:trPr>
          <w:cantSplit w:val="true"/>
        </w:trPr>
        <w:tc>
          <w:tcPr>
            <w:tcW w:w="188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Level of details</w:t>
            </w:r>
          </w:p>
        </w:tc>
        <w:tc>
          <w:tcPr>
            <w:tcW w:w="5502"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502"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8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N8</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AMF ID of the connected AMF</w:t>
              <w:br/>
              <w:t>UDM ID of the traced UDM</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 xml:space="preserve">IE extracted from N8 messages between the traced </w:t>
            </w:r>
            <w:r>
              <w:rPr>
                <w:sz w:val="16"/>
                <w:szCs w:val="16"/>
              </w:rPr>
              <w:t>UDM</w:t>
            </w:r>
            <w:r>
              <w:rPr>
                <w:rFonts w:eastAsia="SimSun;宋体"/>
                <w:sz w:val="16"/>
                <w:szCs w:val="16"/>
                <w:lang w:eastAsia="zh-CN" w:bidi="he-IL"/>
              </w:rPr>
              <w:t xml:space="preserve"> and </w:t>
            </w:r>
            <w:r>
              <w:rPr>
                <w:sz w:val="16"/>
                <w:szCs w:val="16"/>
              </w:rPr>
              <w:t>AMF</w:t>
            </w:r>
            <w:r>
              <w:rPr>
                <w:rFonts w:eastAsia="SimSun;宋体"/>
                <w:sz w:val="16"/>
                <w:szCs w:val="16"/>
                <w:lang w:eastAsia="zh-CN" w:bidi="he-IL"/>
              </w:rPr>
              <w:t>.</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N8 Messages</w:t>
            </w:r>
            <w:r>
              <w:rPr>
                <w:rFonts w:eastAsia="SimSun;宋体"/>
                <w:sz w:val="16"/>
                <w:szCs w:val="16"/>
                <w:lang w:eastAsia="zh-CN" w:bidi="he-IL"/>
              </w:rPr>
              <w:t xml:space="preserve">: messages between the traced </w:t>
            </w:r>
            <w:r>
              <w:rPr>
                <w:sz w:val="16"/>
                <w:szCs w:val="16"/>
              </w:rPr>
              <w:t>UDM</w:t>
            </w:r>
            <w:r>
              <w:rPr>
                <w:rFonts w:eastAsia="SimSun;宋体"/>
                <w:sz w:val="16"/>
                <w:szCs w:val="16"/>
                <w:lang w:eastAsia="zh-CN" w:bidi="he-IL"/>
              </w:rPr>
              <w:t xml:space="preserve"> and </w:t>
            </w:r>
            <w:r>
              <w:rPr>
                <w:sz w:val="16"/>
                <w:szCs w:val="16"/>
              </w:rPr>
              <w:t>AMF</w:t>
            </w:r>
            <w:r>
              <w:rPr>
                <w:rFonts w:eastAsia="SimSun;宋体"/>
                <w:sz w:val="16"/>
                <w:szCs w:val="16"/>
                <w:lang w:eastAsia="zh-CN" w:bidi="he-IL"/>
              </w:rPr>
              <w:t xml:space="preserve">. </w:t>
            </w:r>
            <w:r>
              <w:rPr>
                <w:sz w:val="16"/>
                <w:szCs w:val="16"/>
              </w:rPr>
              <w:t>The encoded content of the message is provided</w:t>
            </w:r>
          </w:p>
        </w:tc>
      </w:tr>
      <w:tr>
        <w:trPr>
          <w:cantSplit w:val="true"/>
        </w:trPr>
        <w:tc>
          <w:tcPr>
            <w:tcW w:w="18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N10</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SMF ID of the connected SMF</w:t>
              <w:br/>
              <w:t>UDM ID of the traced UDM</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 xml:space="preserve">IE extracted from N10 messages between the traced </w:t>
            </w:r>
            <w:r>
              <w:rPr>
                <w:sz w:val="16"/>
                <w:szCs w:val="16"/>
              </w:rPr>
              <w:t>UDM</w:t>
            </w:r>
            <w:r>
              <w:rPr>
                <w:rFonts w:eastAsia="SimSun;宋体"/>
                <w:sz w:val="16"/>
                <w:szCs w:val="16"/>
                <w:lang w:eastAsia="zh-CN" w:bidi="he-IL"/>
              </w:rPr>
              <w:t xml:space="preserve"> and the </w:t>
            </w:r>
            <w:r>
              <w:rPr>
                <w:sz w:val="16"/>
                <w:szCs w:val="16"/>
              </w:rPr>
              <w:t>SMF</w:t>
            </w:r>
            <w:r>
              <w:rPr>
                <w:rFonts w:eastAsia="SimSun;宋体"/>
                <w:sz w:val="16"/>
                <w:szCs w:val="16"/>
                <w:lang w:eastAsia="zh-CN" w:bidi="he-IL"/>
              </w:rPr>
              <w:t xml:space="preserve">. </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N10 </w:t>
            </w:r>
            <w:r>
              <w:rPr>
                <w:rFonts w:eastAsia="SimSun;宋体"/>
                <w:sz w:val="16"/>
                <w:szCs w:val="16"/>
                <w:lang w:eastAsia="zh-CN" w:bidi="he-IL"/>
              </w:rPr>
              <w:t xml:space="preserve">messages between the traced </w:t>
            </w:r>
            <w:r>
              <w:rPr>
                <w:sz w:val="16"/>
                <w:szCs w:val="16"/>
              </w:rPr>
              <w:t>UDM</w:t>
            </w:r>
            <w:r>
              <w:rPr>
                <w:rFonts w:eastAsia="SimSun;宋体"/>
                <w:sz w:val="16"/>
                <w:szCs w:val="16"/>
                <w:lang w:eastAsia="zh-CN" w:bidi="he-IL"/>
              </w:rPr>
              <w:t xml:space="preserve"> and the </w:t>
            </w:r>
            <w:r>
              <w:rPr>
                <w:sz w:val="16"/>
                <w:szCs w:val="16"/>
              </w:rPr>
              <w:t>SMF</w:t>
            </w:r>
            <w:r>
              <w:rPr>
                <w:rFonts w:eastAsia="SimSun;宋体"/>
                <w:sz w:val="16"/>
                <w:szCs w:val="16"/>
                <w:lang w:eastAsia="zh-CN" w:bidi="he-IL"/>
              </w:rPr>
              <w:t>.</w:t>
            </w:r>
            <w:r>
              <w:rPr>
                <w:sz w:val="16"/>
                <w:szCs w:val="16"/>
              </w:rPr>
              <w:t xml:space="preserve"> The encoded content of the message is provided</w:t>
            </w:r>
          </w:p>
        </w:tc>
      </w:tr>
      <w:tr>
        <w:trPr>
          <w:cantSplit w:val="true"/>
        </w:trPr>
        <w:tc>
          <w:tcPr>
            <w:tcW w:w="18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N13</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AUSF ID of the connected AUSF</w:t>
              <w:br/>
              <w:t>UDM ID of the traced UDM</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sz w:val="16"/>
                <w:szCs w:val="16"/>
                <w:lang w:eastAsia="zh-CN" w:bidi="he-IL"/>
              </w:rPr>
              <w:t xml:space="preserve">IE extracted from N13 messages between the traced </w:t>
            </w:r>
            <w:r>
              <w:rPr>
                <w:sz w:val="16"/>
                <w:szCs w:val="16"/>
              </w:rPr>
              <w:t>UDM</w:t>
            </w:r>
            <w:r>
              <w:rPr>
                <w:rFonts w:eastAsia="SimSun;宋体"/>
                <w:sz w:val="16"/>
                <w:szCs w:val="16"/>
                <w:lang w:eastAsia="zh-CN" w:bidi="he-IL"/>
              </w:rPr>
              <w:t xml:space="preserve"> and the </w:t>
            </w:r>
            <w:r>
              <w:rPr>
                <w:sz w:val="16"/>
                <w:szCs w:val="16"/>
              </w:rPr>
              <w:t>AUSF</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N13 </w:t>
            </w:r>
            <w:r>
              <w:rPr>
                <w:rFonts w:eastAsia="SimSun;宋体"/>
                <w:sz w:val="16"/>
                <w:szCs w:val="16"/>
                <w:lang w:eastAsia="zh-CN" w:bidi="he-IL"/>
              </w:rPr>
              <w:t xml:space="preserve">messages between the traced </w:t>
            </w:r>
            <w:r>
              <w:rPr>
                <w:sz w:val="16"/>
                <w:szCs w:val="16"/>
              </w:rPr>
              <w:t>UDM</w:t>
            </w:r>
            <w:r>
              <w:rPr>
                <w:rFonts w:eastAsia="SimSun;宋体"/>
                <w:sz w:val="16"/>
                <w:szCs w:val="16"/>
                <w:lang w:eastAsia="zh-CN" w:bidi="he-IL"/>
              </w:rPr>
              <w:t xml:space="preserve"> and the </w:t>
            </w:r>
            <w:r>
              <w:rPr>
                <w:sz w:val="16"/>
                <w:szCs w:val="16"/>
              </w:rPr>
              <w:t>AUSF</w:t>
            </w:r>
            <w:r>
              <w:rPr>
                <w:rFonts w:eastAsia="SimSun;宋体"/>
                <w:sz w:val="16"/>
                <w:szCs w:val="16"/>
                <w:lang w:eastAsia="zh-CN" w:bidi="he-IL"/>
              </w:rPr>
              <w:t>.</w:t>
            </w:r>
            <w:r>
              <w:rPr>
                <w:sz w:val="16"/>
                <w:szCs w:val="16"/>
              </w:rPr>
              <w:t xml:space="preserve"> The encoded content of the message is provided</w:t>
            </w:r>
          </w:p>
        </w:tc>
      </w:tr>
      <w:tr>
        <w:trPr>
          <w:cantSplit w:val="true"/>
        </w:trPr>
        <w:tc>
          <w:tcPr>
            <w:tcW w:w="18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SMSF ID of the connected SMSF</w:t>
              <w:br/>
              <w:t>UDM ID of the traced UDM</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 xml:space="preserve">IE extracted from N21 messages between the traced </w:t>
            </w:r>
            <w:r>
              <w:rPr>
                <w:sz w:val="16"/>
                <w:szCs w:val="16"/>
              </w:rPr>
              <w:t>UDM</w:t>
            </w:r>
            <w:r>
              <w:rPr>
                <w:rFonts w:eastAsia="SimSun;宋体"/>
                <w:sz w:val="16"/>
                <w:szCs w:val="16"/>
                <w:lang w:eastAsia="zh-CN" w:bidi="he-IL"/>
              </w:rPr>
              <w:t xml:space="preserve"> and SMSF</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Raw N21 </w:t>
            </w:r>
            <w:r>
              <w:rPr>
                <w:rFonts w:eastAsia="SimSun;宋体"/>
                <w:sz w:val="16"/>
                <w:szCs w:val="16"/>
                <w:lang w:eastAsia="zh-CN" w:bidi="he-IL"/>
              </w:rPr>
              <w:t xml:space="preserve">messages between the traced </w:t>
            </w:r>
            <w:r>
              <w:rPr>
                <w:sz w:val="16"/>
                <w:szCs w:val="16"/>
              </w:rPr>
              <w:t>UDM</w:t>
            </w:r>
            <w:r>
              <w:rPr>
                <w:rFonts w:eastAsia="SimSun;宋体"/>
                <w:sz w:val="16"/>
                <w:szCs w:val="16"/>
                <w:lang w:eastAsia="zh-CN" w:bidi="he-IL"/>
              </w:rPr>
              <w:t xml:space="preserve"> and SMSF.</w:t>
            </w:r>
            <w:r>
              <w:rPr>
                <w:sz w:val="16"/>
                <w:szCs w:val="16"/>
              </w:rPr>
              <w:t xml:space="preserve"> The encoded content of the message is provided</w:t>
            </w:r>
          </w:p>
        </w:tc>
      </w:tr>
      <w:tr>
        <w:trPr>
          <w:cantSplit w:val="true"/>
        </w:trPr>
        <w:tc>
          <w:tcPr>
            <w:tcW w:w="188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NU1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HSS ID of the connected HSS</w:t>
              <w:br/>
              <w:t>UDM ID of the traced UDM</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IE extracted from NU1 messages between the traced UDM and the HSS</w:t>
            </w:r>
          </w:p>
        </w:tc>
      </w:tr>
      <w:tr>
        <w:trPr>
          <w:cantSplit w:val="true"/>
        </w:trPr>
        <w:tc>
          <w:tcPr>
            <w:tcW w:w="18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0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Raw NU1 messages between the traced UDM and the HSS. 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48" w:name="__RefHeading___Toc51853309"/>
      <w:bookmarkEnd w:id="48"/>
      <w:r>
        <w:rPr>
          <w:lang w:val="en-US"/>
        </w:rPr>
        <w:t>4.26</w:t>
        <w:tab/>
        <w:t>UPF Trace Record Content</w:t>
      </w:r>
    </w:p>
    <w:p>
      <w:pPr>
        <w:pStyle w:val="Normal"/>
        <w:keepNext w:val="true"/>
        <w:rPr/>
      </w:pPr>
      <w:r>
        <w:rPr/>
        <w:t xml:space="preserve">The following table shows the trace record content for UPF.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UPF shall support at least one of the following trace depth levels – Maximum, Medium or Minimum.</w:t>
      </w:r>
    </w:p>
    <w:p>
      <w:pPr>
        <w:pStyle w:val="TH"/>
        <w:rPr/>
      </w:pPr>
      <w:r>
        <w:rPr>
          <w:lang w:val="fr-FR"/>
        </w:rPr>
        <w:t>Table 4.26.1 : UPF Trace</w:t>
      </w:r>
      <w:r>
        <w:rPr/>
        <w:t xml:space="preserve"> Record Content</w:t>
      </w:r>
    </w:p>
    <w:tbl>
      <w:tblPr>
        <w:tblW w:w="9855" w:type="dxa"/>
        <w:jc w:val="center"/>
        <w:tblInd w:w="0" w:type="dxa"/>
        <w:tblLayout w:type="fixed"/>
        <w:tblCellMar>
          <w:top w:w="0" w:type="dxa"/>
          <w:left w:w="108" w:type="dxa"/>
          <w:bottom w:w="0" w:type="dxa"/>
          <w:right w:w="108" w:type="dxa"/>
        </w:tblCellMar>
      </w:tblPr>
      <w:tblGrid>
        <w:gridCol w:w="1862"/>
        <w:gridCol w:w="910"/>
        <w:gridCol w:w="492"/>
        <w:gridCol w:w="536"/>
        <w:gridCol w:w="528"/>
        <w:gridCol w:w="5527"/>
      </w:tblGrid>
      <w:tr>
        <w:trPr>
          <w:cantSplit w:val="true"/>
        </w:trPr>
        <w:tc>
          <w:tcPr>
            <w:tcW w:w="1862"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5527"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862"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527"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86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N4</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2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6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2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6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27"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SMF ID of the connected SMF</w:t>
              <w:br/>
              <w:t>UPF ID of the traced UPF</w:t>
            </w:r>
          </w:p>
        </w:tc>
      </w:tr>
      <w:tr>
        <w:trPr>
          <w:cantSplit w:val="true"/>
        </w:trPr>
        <w:tc>
          <w:tcPr>
            <w:tcW w:w="186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2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N4 messages between the traced UPF and the SMF.</w:t>
            </w:r>
          </w:p>
        </w:tc>
      </w:tr>
      <w:tr>
        <w:trPr>
          <w:cantSplit w:val="true"/>
        </w:trPr>
        <w:tc>
          <w:tcPr>
            <w:tcW w:w="186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27"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Raw Messages: </w:t>
            </w:r>
            <w:r>
              <w:rPr>
                <w:rFonts w:eastAsia="SimSun;宋体"/>
                <w:sz w:val="16"/>
                <w:szCs w:val="16"/>
                <w:lang w:eastAsia="zh-CN" w:bidi="he-IL"/>
              </w:rPr>
              <w:t>N4 messages between the traced UPF and the SMF</w:t>
            </w:r>
            <w:r>
              <w:rPr>
                <w:sz w:val="16"/>
                <w:szCs w:val="16"/>
              </w:rPr>
              <w:t>. 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49" w:name="__RefHeading___Toc51853310"/>
      <w:bookmarkEnd w:id="49"/>
      <w:r>
        <w:rPr>
          <w:lang w:val="en-US"/>
        </w:rPr>
        <w:t>4.27</w:t>
        <w:tab/>
        <w:t>SMSF Trace Record Content</w:t>
      </w:r>
    </w:p>
    <w:p>
      <w:pPr>
        <w:pStyle w:val="Normal"/>
        <w:keepNext w:val="true"/>
        <w:rPr/>
      </w:pPr>
      <w:r>
        <w:rPr/>
        <w:t xml:space="preserve">The following table shows the trace record content for SMSF.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SMSF shall support at least one of the following trace depth levels – Maximum, Medium or Minimum.</w:t>
      </w:r>
    </w:p>
    <w:p>
      <w:pPr>
        <w:pStyle w:val="TH"/>
        <w:rPr/>
      </w:pPr>
      <w:r>
        <w:rPr>
          <w:lang w:val="fr-FR"/>
        </w:rPr>
        <w:t xml:space="preserve">Table 4.27.1 : SMSF Trace </w:t>
      </w:r>
      <w:r>
        <w:rPr/>
        <w:t>Record Content</w:t>
      </w:r>
    </w:p>
    <w:tbl>
      <w:tblPr>
        <w:tblW w:w="9855" w:type="dxa"/>
        <w:jc w:val="center"/>
        <w:tblInd w:w="0" w:type="dxa"/>
        <w:tblLayout w:type="fixed"/>
        <w:tblCellMar>
          <w:top w:w="0" w:type="dxa"/>
          <w:left w:w="108" w:type="dxa"/>
          <w:bottom w:w="0" w:type="dxa"/>
          <w:right w:w="108" w:type="dxa"/>
        </w:tblCellMar>
      </w:tblPr>
      <w:tblGrid>
        <w:gridCol w:w="1844"/>
        <w:gridCol w:w="910"/>
        <w:gridCol w:w="492"/>
        <w:gridCol w:w="536"/>
        <w:gridCol w:w="528"/>
        <w:gridCol w:w="5545"/>
      </w:tblGrid>
      <w:tr>
        <w:trPr>
          <w:cantSplit w:val="true"/>
        </w:trPr>
        <w:tc>
          <w:tcPr>
            <w:tcW w:w="184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Level of details</w:t>
            </w:r>
          </w:p>
        </w:tc>
        <w:tc>
          <w:tcPr>
            <w:tcW w:w="554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54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84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N20</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AMF ID of the connected AMF</w:t>
              <w:br/>
              <w:t>SMSF ID of the traced SMSF</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N20 messages between the traced AMF and the SMSF.</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N20 messages between the traced AMF and the SMSF</w:t>
            </w:r>
            <w:r>
              <w:rPr>
                <w:sz w:val="16"/>
                <w:szCs w:val="16"/>
              </w:rPr>
              <w:t>. The encoded content of the message is provided.</w:t>
            </w:r>
          </w:p>
        </w:tc>
      </w:tr>
      <w:tr>
        <w:trPr>
          <w:cantSplit w:val="true"/>
        </w:trPr>
        <w:tc>
          <w:tcPr>
            <w:tcW w:w="184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N21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UDM ID of the connected UDM</w:t>
              <w:br/>
              <w:t>SMSF ID of the traced SMSF</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N21 messages between the traced SMSF and UDM.</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4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N21 Messages</w:t>
            </w:r>
            <w:r>
              <w:rPr>
                <w:rFonts w:eastAsia="SimSun;宋体"/>
                <w:sz w:val="16"/>
                <w:szCs w:val="16"/>
                <w:lang w:eastAsia="zh-CN" w:bidi="he-IL"/>
              </w:rPr>
              <w:t xml:space="preserve">: messages between the traced SMSF and UDM. </w:t>
            </w:r>
            <w:r>
              <w:rPr>
                <w:sz w:val="16"/>
                <w:szCs w:val="16"/>
              </w:rPr>
              <w:t>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50" w:name="__RefHeading___Toc51853311"/>
      <w:bookmarkEnd w:id="50"/>
      <w:r>
        <w:rPr>
          <w:lang w:val="en-US"/>
        </w:rPr>
        <w:t>4.28</w:t>
        <w:tab/>
        <w:t>AF Trace Record Content</w:t>
      </w:r>
    </w:p>
    <w:p>
      <w:pPr>
        <w:pStyle w:val="Normal"/>
        <w:keepNext w:val="true"/>
        <w:rPr/>
      </w:pPr>
      <w:r>
        <w:rPr/>
        <w:t xml:space="preserve">The following table shows the trace record content for AF. </w:t>
      </w:r>
    </w:p>
    <w:p>
      <w:pPr>
        <w:pStyle w:val="Normal"/>
        <w:keepNext w:val="true"/>
        <w:rPr/>
      </w:pPr>
      <w:r>
        <w:rPr/>
        <w:t xml:space="preserve">The trace record is the same for management based activation and for signalling based activation. </w:t>
      </w:r>
    </w:p>
    <w:p>
      <w:pPr>
        <w:pStyle w:val="Normal"/>
        <w:rPr/>
      </w:pPr>
      <w:r>
        <w:rPr>
          <w:rFonts w:eastAsia="SimSun;宋体"/>
          <w:lang w:val="en-US" w:eastAsia="zh-CN"/>
        </w:rPr>
        <w:t>AF shall support at least one of the following trace depth levels – Maximum, Medium or Minimum.</w:t>
      </w:r>
    </w:p>
    <w:p>
      <w:pPr>
        <w:pStyle w:val="TH"/>
        <w:rPr/>
      </w:pPr>
      <w:r>
        <w:rPr>
          <w:lang w:val="fr-FR"/>
        </w:rPr>
        <w:t>Table 4.28.1 : AF Trace Record</w:t>
      </w:r>
      <w:r>
        <w:rPr/>
        <w:t xml:space="preserve"> Content</w:t>
      </w:r>
    </w:p>
    <w:tbl>
      <w:tblPr>
        <w:tblW w:w="9855" w:type="dxa"/>
        <w:jc w:val="center"/>
        <w:tblInd w:w="0" w:type="dxa"/>
        <w:tblLayout w:type="fixed"/>
        <w:tblCellMar>
          <w:top w:w="0" w:type="dxa"/>
          <w:left w:w="108" w:type="dxa"/>
          <w:bottom w:w="0" w:type="dxa"/>
          <w:right w:w="108" w:type="dxa"/>
        </w:tblCellMar>
      </w:tblPr>
      <w:tblGrid>
        <w:gridCol w:w="1875"/>
        <w:gridCol w:w="910"/>
        <w:gridCol w:w="492"/>
        <w:gridCol w:w="536"/>
        <w:gridCol w:w="528"/>
        <w:gridCol w:w="5514"/>
      </w:tblGrid>
      <w:tr>
        <w:trPr>
          <w:cantSplit w:val="true"/>
        </w:trPr>
        <w:tc>
          <w:tcPr>
            <w:tcW w:w="1875"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551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875"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51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L"/>
              <w:snapToGrid w:val="false"/>
              <w:rPr>
                <w:b/>
                <w:b/>
                <w:bCs/>
                <w:sz w:val="16"/>
                <w:szCs w:val="16"/>
              </w:rPr>
            </w:pPr>
            <w:r>
              <w:rPr>
                <w:b/>
                <w:bCs/>
                <w:sz w:val="16"/>
                <w:szCs w:val="16"/>
              </w:rPr>
            </w:r>
          </w:p>
        </w:tc>
      </w:tr>
      <w:tr>
        <w:trPr>
          <w:cantSplit w:val="true"/>
        </w:trPr>
        <w:tc>
          <w:tcPr>
            <w:tcW w:w="187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N5</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7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7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PCF ID of the connected PCF</w:t>
              <w:br/>
              <w:t>AF ID of the traced AF</w:t>
            </w:r>
          </w:p>
        </w:tc>
      </w:tr>
      <w:tr>
        <w:trPr>
          <w:cantSplit w:val="true"/>
        </w:trPr>
        <w:tc>
          <w:tcPr>
            <w:tcW w:w="187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N5 messages between the traced AF and the PCF.</w:t>
            </w:r>
          </w:p>
        </w:tc>
      </w:tr>
      <w:tr>
        <w:trPr>
          <w:cantSplit w:val="true"/>
        </w:trPr>
        <w:tc>
          <w:tcPr>
            <w:tcW w:w="187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Messages: </w:t>
            </w:r>
            <w:r>
              <w:rPr>
                <w:rFonts w:eastAsia="SimSun;宋体"/>
                <w:sz w:val="16"/>
                <w:szCs w:val="16"/>
                <w:lang w:eastAsia="zh-CN" w:bidi="he-IL"/>
              </w:rPr>
              <w:t>N5 messages between the traced AF and the PCF</w:t>
            </w:r>
            <w:r>
              <w:rPr>
                <w:sz w:val="16"/>
                <w:szCs w:val="16"/>
              </w:rPr>
              <w:t>. The encoded content of the message is provided.</w:t>
            </w:r>
          </w:p>
        </w:tc>
      </w:tr>
      <w:tr>
        <w:trPr>
          <w:cantSplit w:val="true"/>
        </w:trPr>
        <w:tc>
          <w:tcPr>
            <w:tcW w:w="1875"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N33</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7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7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NEF ID of the connected NEF</w:t>
              <w:br/>
              <w:t>AF ID of the traced AF</w:t>
            </w:r>
          </w:p>
        </w:tc>
      </w:tr>
      <w:tr>
        <w:trPr>
          <w:cantSplit w:val="true"/>
        </w:trPr>
        <w:tc>
          <w:tcPr>
            <w:tcW w:w="187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N33 messages between the traced AF and NEF.</w:t>
            </w:r>
          </w:p>
        </w:tc>
      </w:tr>
      <w:tr>
        <w:trPr>
          <w:cantSplit w:val="true"/>
        </w:trPr>
        <w:tc>
          <w:tcPr>
            <w:tcW w:w="1875"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514"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N33 Messages</w:t>
            </w:r>
            <w:r>
              <w:rPr>
                <w:rFonts w:eastAsia="SimSun;宋体"/>
                <w:sz w:val="16"/>
                <w:szCs w:val="16"/>
                <w:lang w:eastAsia="zh-CN" w:bidi="he-IL"/>
              </w:rPr>
              <w:t xml:space="preserve">: messages between the traced AF and NEF. </w:t>
            </w:r>
            <w:r>
              <w:rPr>
                <w:sz w:val="16"/>
                <w:szCs w:val="16"/>
              </w:rPr>
              <w:t>The encoded content of the message is provided</w:t>
            </w:r>
          </w:p>
        </w:tc>
      </w:tr>
    </w:tbl>
    <w:p>
      <w:pPr>
        <w:pStyle w:val="TAN"/>
        <w:rPr/>
      </w:pPr>
      <w:r>
        <w:rPr/>
        <w:t>Encoded* - the messages are left encoded in the format it was received.</w:t>
      </w:r>
    </w:p>
    <w:p>
      <w:pPr>
        <w:pStyle w:val="FP"/>
        <w:rPr/>
      </w:pPr>
      <w:r>
        <w:rPr/>
      </w:r>
    </w:p>
    <w:p>
      <w:pPr>
        <w:pStyle w:val="Heading2"/>
        <w:rPr/>
      </w:pPr>
      <w:bookmarkStart w:id="51" w:name="__RefHeading___Toc51853312"/>
      <w:bookmarkEnd w:id="51"/>
      <w:r>
        <w:rPr>
          <w:lang w:val="en-US"/>
        </w:rPr>
        <w:t>4.29</w:t>
        <w:tab/>
        <w:t>Void</w:t>
      </w:r>
    </w:p>
    <w:p>
      <w:pPr>
        <w:pStyle w:val="Heading2"/>
        <w:rPr/>
      </w:pPr>
      <w:bookmarkStart w:id="52" w:name="__RefHeading___Toc51853313"/>
      <w:bookmarkEnd w:id="52"/>
      <w:r>
        <w:rPr/>
        <w:t>4.30</w:t>
        <w:tab/>
      </w:r>
      <w:r>
        <w:rPr>
          <w:lang w:val="en-US"/>
        </w:rPr>
        <w:t>gNB-CU-CP Trace Record Content</w:t>
      </w:r>
    </w:p>
    <w:p>
      <w:pPr>
        <w:pStyle w:val="Normal"/>
        <w:keepNext w:val="true"/>
        <w:rPr/>
      </w:pPr>
      <w:r>
        <w:rPr/>
        <w:t>The following table shows the trace record content for gNB-CU-CP network element</w:t>
      </w:r>
    </w:p>
    <w:p>
      <w:pPr>
        <w:pStyle w:val="Normal"/>
        <w:keepNext w:val="true"/>
        <w:rPr/>
      </w:pPr>
      <w:r>
        <w:rPr/>
        <w:t xml:space="preserve">The trace record is the same for management based activation and for signalling based activation. </w:t>
      </w:r>
    </w:p>
    <w:p>
      <w:pPr>
        <w:pStyle w:val="Normal"/>
        <w:rPr>
          <w:rFonts w:eastAsia="SimSun;宋体"/>
          <w:lang w:val="en-US" w:eastAsia="zh-CN"/>
        </w:rPr>
      </w:pPr>
      <w:r>
        <w:rPr>
          <w:lang w:val="en-US"/>
        </w:rPr>
        <w:t>gNB-</w:t>
      </w:r>
      <w:r>
        <w:rPr/>
        <w:t xml:space="preserve">CU-CP </w:t>
      </w:r>
      <w:r>
        <w:rPr>
          <w:rFonts w:eastAsia="SimSun;宋体"/>
          <w:lang w:val="en-US" w:eastAsia="zh-CN"/>
        </w:rPr>
        <w:t>shall support at least one of the following trace depth levels – Maximum, Medium or Minimum.</w:t>
      </w:r>
    </w:p>
    <w:p>
      <w:pPr>
        <w:pStyle w:val="TH"/>
        <w:rPr/>
      </w:pPr>
      <w:r>
        <w:rPr>
          <w:lang w:val="fr-FR"/>
        </w:rPr>
        <w:t>Table 4.30.1 : gNB-CU-CP Trace Record Cont</w:t>
      </w:r>
      <w:r>
        <w:rPr/>
        <w:t>ent</w:t>
      </w:r>
    </w:p>
    <w:tbl>
      <w:tblPr>
        <w:tblW w:w="10201" w:type="dxa"/>
        <w:jc w:val="center"/>
        <w:tblInd w:w="0" w:type="dxa"/>
        <w:tblLayout w:type="fixed"/>
        <w:tblCellMar>
          <w:top w:w="0" w:type="dxa"/>
          <w:left w:w="108" w:type="dxa"/>
          <w:bottom w:w="0" w:type="dxa"/>
          <w:right w:w="108" w:type="dxa"/>
        </w:tblCellMar>
      </w:tblPr>
      <w:tblGrid>
        <w:gridCol w:w="1864"/>
        <w:gridCol w:w="910"/>
        <w:gridCol w:w="492"/>
        <w:gridCol w:w="536"/>
        <w:gridCol w:w="528"/>
        <w:gridCol w:w="5871"/>
      </w:tblGrid>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Level of details</w:t>
            </w:r>
          </w:p>
        </w:tc>
        <w:tc>
          <w:tcPr>
            <w:tcW w:w="5871"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bCs/>
                <w:sz w:val="16"/>
                <w:szCs w:val="16"/>
                <w:lang w:eastAsia="en-GB"/>
              </w:rPr>
            </w:pPr>
            <w:r>
              <w:rPr>
                <w:rFonts w:cs="Arial" w:ascii="Arial" w:hAnsi="Arial"/>
                <w:b/>
                <w:bCs/>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sz w:val="16"/>
                <w:szCs w:val="16"/>
              </w:rPr>
            </w:pPr>
            <w:r>
              <w:rPr>
                <w:rFonts w:cs="Arial" w:ascii="Arial" w:hAnsi="Arial"/>
                <w:b/>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871"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bCs/>
                <w:sz w:val="16"/>
                <w:szCs w:val="16"/>
              </w:rPr>
            </w:pPr>
            <w:r>
              <w:rPr>
                <w:rFonts w:cs="Arial" w:ascii="Arial" w:hAnsi="Arial"/>
                <w:b/>
                <w:bCs/>
                <w:sz w:val="16"/>
                <w:szCs w:val="16"/>
              </w:rPr>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Uu</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ID of traced gNB-CU-CP node</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RRC messages between the traced gNB-CU-CP node and the UE as per 3GPP TS 38.331 [21]</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Uu Messages: </w:t>
            </w:r>
            <w:r>
              <w:rPr>
                <w:rFonts w:eastAsia="SimSun;宋体"/>
                <w:sz w:val="16"/>
                <w:szCs w:val="16"/>
                <w:lang w:eastAsia="zh-CN" w:bidi="he-IL"/>
              </w:rPr>
              <w:t>RRC messages between the traced gNB-CU-CP node and the UE</w:t>
            </w:r>
            <w:r>
              <w:rPr>
                <w:sz w:val="16"/>
                <w:szCs w:val="16"/>
              </w:rPr>
              <w:t>. The encoded content of the message is provided</w:t>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NG-C</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ID of traced gNB-CU-CP node</w:t>
              <w:br/>
              <w:t>AMF ID of the connected AMF</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NGAP messages between the traced gNB-CU-CP node and Core Network as per 3GPP TS 38.413 [23]</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NG-C Messages </w:t>
            </w:r>
            <w:r>
              <w:rPr>
                <w:rFonts w:eastAsia="SimSun;宋体"/>
                <w:sz w:val="16"/>
                <w:szCs w:val="16"/>
                <w:lang w:eastAsia="zh-CN" w:bidi="he-IL"/>
              </w:rPr>
              <w:t>NGAP: messages between the traced gNB-CU-CP node and Core Network</w:t>
            </w:r>
            <w:r>
              <w:rPr>
                <w:sz w:val="16"/>
                <w:szCs w:val="16"/>
              </w:rPr>
              <w:t xml:space="preserve"> The encoded content of the message is provided</w:t>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Xn-C</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ID of traced </w:t>
            </w:r>
            <w:r>
              <w:rPr>
                <w:rFonts w:eastAsia="SimSun;宋体"/>
                <w:sz w:val="16"/>
                <w:szCs w:val="16"/>
                <w:lang w:eastAsia="zh-CN" w:bidi="he-IL"/>
              </w:rPr>
              <w:t>gNB-CU-CP node</w:t>
            </w:r>
            <w:r>
              <w:rPr>
                <w:sz w:val="16"/>
                <w:szCs w:val="16"/>
              </w:rPr>
              <w:br/>
              <w:t xml:space="preserve">ID of neighbouring </w:t>
            </w:r>
            <w:r>
              <w:rPr>
                <w:rFonts w:eastAsia="SimSun;宋体"/>
                <w:sz w:val="16"/>
                <w:szCs w:val="16"/>
                <w:lang w:eastAsia="zh-CN" w:bidi="he-IL"/>
              </w:rPr>
              <w:t>gNB-CU-CP/ng-eNB node</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XnAP messages between the traced gNB-CU-CP node and the neighbouring gNB-CU-CP/ng-eNB node as per 3GPP TS 38.423 [24]</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Xn-C Messages: Xn</w:t>
            </w:r>
            <w:r>
              <w:rPr>
                <w:rFonts w:eastAsia="SimSun;宋体"/>
                <w:sz w:val="16"/>
                <w:szCs w:val="16"/>
                <w:lang w:eastAsia="zh-CN" w:bidi="he-IL"/>
              </w:rPr>
              <w:t>AP messages between the traced gNB-CU-CP node and the neighbouring gNB-CU-CP/ng-eNB node.</w:t>
            </w:r>
            <w:r>
              <w:rPr>
                <w:sz w:val="16"/>
                <w:szCs w:val="16"/>
              </w:rPr>
              <w:t xml:space="preserve"> The encoded content of the message is provided</w:t>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X2-C</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ID of traced gNB-CU-CP node</w:t>
              <w:br/>
              <w:t xml:space="preserve">ID of connected </w:t>
            </w:r>
            <w:r>
              <w:rPr>
                <w:sz w:val="16"/>
                <w:szCs w:val="16"/>
                <w:lang w:eastAsia="zh-CN"/>
              </w:rPr>
              <w:t>NSA eNB node (Option 3)</w:t>
            </w:r>
            <w:r>
              <w:rPr>
                <w:sz w:val="16"/>
                <w:szCs w:val="16"/>
              </w:rPr>
              <w:t xml:space="preserv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rPr>
              <w:t>IE extracted from EN-DC X2AP messages between the traced gNB-CU-CP node and the connected NSA eNB node as per 3GPP TS 36.423 [17]</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bCs/>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Raw EN-DC X2-C Messages:</w:t>
            </w:r>
            <w:r>
              <w:rPr>
                <w:sz w:val="16"/>
                <w:szCs w:val="16"/>
                <w:lang w:eastAsia="zh-CN"/>
              </w:rPr>
              <w:t xml:space="preserve"> EN-DC X2AP messages between the traced gNB-CU-CP node and the connected NSA eNB node.</w:t>
            </w:r>
            <w:r>
              <w:rPr>
                <w:sz w:val="16"/>
                <w:szCs w:val="16"/>
              </w:rPr>
              <w:t xml:space="preserve"> The encoded content of the message is provided</w:t>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F1-C</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ID of traced gNB-CU-CP </w:t>
              <w:br/>
              <w:t>ID of connected gNB-DU</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F1AP messages between the traced gNB-CU-CP and the gNB-DU as per 3GPP TS 38.473 [26]</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Raw F1-C Messages: F1</w:t>
            </w:r>
            <w:r>
              <w:rPr>
                <w:rFonts w:eastAsia="SimSun;宋体"/>
                <w:sz w:val="16"/>
                <w:szCs w:val="16"/>
                <w:lang w:eastAsia="zh-CN" w:bidi="he-IL"/>
              </w:rPr>
              <w:t>AP messages between the traced gNB-CU-CP and the gNB-DU.</w:t>
            </w:r>
            <w:r>
              <w:rPr>
                <w:sz w:val="16"/>
                <w:szCs w:val="16"/>
              </w:rPr>
              <w:t xml:space="preserve"> The encoded content of the message is provided</w:t>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ID of traced gNB-CU-CP</w:t>
              <w:br/>
              <w:t>ID of connected gNB-CU-UP</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E1AP messages between the traced gNB-CU-CP and the gNB-CU-UP as per 3GPP TS 38.463 [25]</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E1 Messages: E1</w:t>
            </w:r>
            <w:r>
              <w:rPr>
                <w:rFonts w:eastAsia="SimSun;宋体"/>
                <w:sz w:val="16"/>
                <w:szCs w:val="16"/>
                <w:lang w:eastAsia="zh-CN" w:bidi="he-IL"/>
              </w:rPr>
              <w:t>AP messages between the traced gNB-CU-CP and the gNB-CU-UP.</w:t>
            </w:r>
            <w:r>
              <w:rPr>
                <w:sz w:val="16"/>
                <w:szCs w:val="16"/>
              </w:rPr>
              <w:t xml:space="preserve"> The encoded content of the message is provided</w:t>
            </w:r>
          </w:p>
        </w:tc>
      </w:tr>
    </w:tbl>
    <w:p>
      <w:pPr>
        <w:pStyle w:val="Normal"/>
        <w:rPr>
          <w:sz w:val="18"/>
        </w:rPr>
      </w:pPr>
      <w:r>
        <w:rPr/>
        <w:t xml:space="preserve">Encoded* - the messages are left encoded in the format it was received. </w:t>
      </w:r>
    </w:p>
    <w:p>
      <w:pPr>
        <w:pStyle w:val="Normal"/>
        <w:rPr>
          <w:sz w:val="18"/>
        </w:rPr>
      </w:pPr>
      <w:r>
        <w:rPr>
          <w:sz w:val="18"/>
        </w:rPr>
      </w:r>
    </w:p>
    <w:p>
      <w:pPr>
        <w:pStyle w:val="Heading2"/>
        <w:rPr/>
      </w:pPr>
      <w:bookmarkStart w:id="53" w:name="__RefHeading___Toc51853314"/>
      <w:bookmarkEnd w:id="53"/>
      <w:r>
        <w:rPr>
          <w:lang w:val="en-US"/>
        </w:rPr>
        <w:t>4.31</w:t>
        <w:tab/>
        <w:t>gNB-CU-UP Trace Record Content</w:t>
      </w:r>
    </w:p>
    <w:p>
      <w:pPr>
        <w:pStyle w:val="Normal"/>
        <w:keepNext w:val="true"/>
        <w:rPr/>
      </w:pPr>
      <w:r>
        <w:rPr/>
        <w:t>The following table shows the trace record content for gNB-CU-UP network element</w:t>
      </w:r>
    </w:p>
    <w:p>
      <w:pPr>
        <w:pStyle w:val="Normal"/>
        <w:keepNext w:val="true"/>
        <w:rPr/>
      </w:pPr>
      <w:r>
        <w:rPr/>
        <w:t xml:space="preserve">The trace record is the same for management based activation and for signalling based activation. </w:t>
      </w:r>
    </w:p>
    <w:p>
      <w:pPr>
        <w:pStyle w:val="Normal"/>
        <w:rPr>
          <w:rFonts w:eastAsia="SimSun;宋体"/>
          <w:lang w:val="en-US" w:eastAsia="zh-CN"/>
        </w:rPr>
      </w:pPr>
      <w:r>
        <w:rPr>
          <w:lang w:val="en-US"/>
        </w:rPr>
        <w:t>gNB-</w:t>
      </w:r>
      <w:r>
        <w:rPr/>
        <w:t xml:space="preserve">CU-UP </w:t>
      </w:r>
      <w:r>
        <w:rPr>
          <w:rFonts w:eastAsia="SimSun;宋体"/>
          <w:lang w:val="en-US" w:eastAsia="zh-CN"/>
        </w:rPr>
        <w:t>shall support at least one of the following trace depth levels – Maximum, Medium or Minimum.</w:t>
      </w:r>
    </w:p>
    <w:p>
      <w:pPr>
        <w:pStyle w:val="TH"/>
        <w:rPr/>
      </w:pPr>
      <w:r>
        <w:rPr/>
        <w:t>Table 4.31.1 : gNB-CU-UP Trace Record Content</w:t>
      </w:r>
    </w:p>
    <w:tbl>
      <w:tblPr>
        <w:tblW w:w="10201" w:type="dxa"/>
        <w:jc w:val="center"/>
        <w:tblInd w:w="0" w:type="dxa"/>
        <w:tblLayout w:type="fixed"/>
        <w:tblCellMar>
          <w:top w:w="0" w:type="dxa"/>
          <w:left w:w="108" w:type="dxa"/>
          <w:bottom w:w="0" w:type="dxa"/>
          <w:right w:w="108" w:type="dxa"/>
        </w:tblCellMar>
      </w:tblPr>
      <w:tblGrid>
        <w:gridCol w:w="1864"/>
        <w:gridCol w:w="910"/>
        <w:gridCol w:w="492"/>
        <w:gridCol w:w="536"/>
        <w:gridCol w:w="528"/>
        <w:gridCol w:w="5871"/>
      </w:tblGrid>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Level of details</w:t>
            </w:r>
          </w:p>
        </w:tc>
        <w:tc>
          <w:tcPr>
            <w:tcW w:w="5871"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bCs/>
                <w:sz w:val="16"/>
                <w:szCs w:val="16"/>
              </w:rPr>
            </w:pPr>
            <w:r>
              <w:rPr>
                <w:b/>
                <w:bCs/>
                <w:sz w:val="16"/>
                <w:szCs w:val="16"/>
              </w:rPr>
              <w:t>Description</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bCs/>
                <w:sz w:val="16"/>
                <w:szCs w:val="16"/>
                <w:lang w:eastAsia="en-GB"/>
              </w:rPr>
            </w:pPr>
            <w:r>
              <w:rPr>
                <w:rFonts w:cs="Arial" w:ascii="Arial" w:hAnsi="Arial"/>
                <w:b/>
                <w:bCs/>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sz w:val="16"/>
                <w:szCs w:val="16"/>
              </w:rPr>
            </w:pPr>
            <w:r>
              <w:rPr>
                <w:rFonts w:cs="Arial" w:ascii="Arial" w:hAnsi="Arial"/>
                <w:b/>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871"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bCs/>
                <w:sz w:val="16"/>
                <w:szCs w:val="16"/>
              </w:rPr>
            </w:pPr>
            <w:r>
              <w:rPr>
                <w:rFonts w:cs="Arial" w:ascii="Arial" w:hAnsi="Arial"/>
                <w:b/>
                <w:bCs/>
                <w:sz w:val="16"/>
                <w:szCs w:val="16"/>
              </w:rPr>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ID of traced gNB-CU-UP</w:t>
              <w:br/>
              <w:t>ID of connected gNB-CU-CP</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E1AP messages between the traced gNB-CU-UP and the gNB-CU-CP as per 3GPP TS 38.473 [26]</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E1 Messages: E1</w:t>
            </w:r>
            <w:r>
              <w:rPr>
                <w:rFonts w:eastAsia="SimSun;宋体"/>
                <w:sz w:val="16"/>
                <w:szCs w:val="16"/>
                <w:lang w:eastAsia="zh-CN" w:bidi="he-IL"/>
              </w:rPr>
              <w:t>AP messages between the traced gNB-CU-UP and the gNB-CU-CP.</w:t>
            </w:r>
            <w:r>
              <w:rPr>
                <w:sz w:val="16"/>
                <w:szCs w:val="16"/>
              </w:rPr>
              <w:t xml:space="preserve"> The encoded content of the message is provided</w:t>
            </w:r>
          </w:p>
        </w:tc>
      </w:tr>
    </w:tbl>
    <w:p>
      <w:pPr>
        <w:pStyle w:val="Normal"/>
        <w:rPr>
          <w:sz w:val="18"/>
        </w:rPr>
      </w:pPr>
      <w:r>
        <w:rPr/>
        <w:t xml:space="preserve">Encoded* - the messages are left encoded in the format it was received. </w:t>
      </w:r>
    </w:p>
    <w:p>
      <w:pPr>
        <w:pStyle w:val="Normal"/>
        <w:keepNext w:val="true"/>
        <w:rPr>
          <w:sz w:val="18"/>
        </w:rPr>
      </w:pPr>
      <w:r>
        <w:rPr>
          <w:sz w:val="18"/>
        </w:rPr>
      </w:r>
    </w:p>
    <w:p>
      <w:pPr>
        <w:pStyle w:val="Heading2"/>
        <w:rPr/>
      </w:pPr>
      <w:bookmarkStart w:id="54" w:name="__RefHeading___Toc51853315"/>
      <w:bookmarkEnd w:id="54"/>
      <w:r>
        <w:rPr>
          <w:lang w:val="en-US"/>
        </w:rPr>
        <w:t>4.32</w:t>
        <w:tab/>
        <w:t>gNB-DU Trace Record Content</w:t>
      </w:r>
    </w:p>
    <w:p>
      <w:pPr>
        <w:pStyle w:val="Normal"/>
        <w:keepNext w:val="true"/>
        <w:rPr/>
      </w:pPr>
      <w:r>
        <w:rPr/>
        <w:t>The following table shows the trace record content for gNB-DU network element</w:t>
      </w:r>
    </w:p>
    <w:p>
      <w:pPr>
        <w:pStyle w:val="Normal"/>
        <w:keepNext w:val="true"/>
        <w:rPr/>
      </w:pPr>
      <w:r>
        <w:rPr/>
        <w:t xml:space="preserve">The trace record is the same for management based activation and for signalling based activation. </w:t>
      </w:r>
    </w:p>
    <w:p>
      <w:pPr>
        <w:pStyle w:val="Normal"/>
        <w:rPr/>
      </w:pPr>
      <w:r>
        <w:rPr>
          <w:lang w:val="en-US"/>
        </w:rPr>
        <w:t>gNB-</w:t>
      </w:r>
      <w:r>
        <w:rPr/>
        <w:t xml:space="preserve">DU </w:t>
      </w:r>
      <w:r>
        <w:rPr>
          <w:rFonts w:eastAsia="SimSun;宋体"/>
          <w:lang w:val="en-US" w:eastAsia="zh-CN"/>
        </w:rPr>
        <w:t>shall support at least one of the following trace depth levels – Maximum, Medium or Minimum.</w:t>
      </w:r>
    </w:p>
    <w:p>
      <w:pPr>
        <w:pStyle w:val="TH"/>
        <w:rPr/>
      </w:pPr>
      <w:r>
        <w:rPr>
          <w:lang w:val="fr-FR"/>
        </w:rPr>
        <w:t>Table 4.32.1 : gNB-DU Trace Re</w:t>
      </w:r>
      <w:r>
        <w:rPr/>
        <w:t>cord Content</w:t>
      </w:r>
    </w:p>
    <w:tbl>
      <w:tblPr>
        <w:tblW w:w="10201" w:type="dxa"/>
        <w:jc w:val="center"/>
        <w:tblInd w:w="0" w:type="dxa"/>
        <w:tblLayout w:type="fixed"/>
        <w:tblCellMar>
          <w:top w:w="0" w:type="dxa"/>
          <w:left w:w="108" w:type="dxa"/>
          <w:bottom w:w="0" w:type="dxa"/>
          <w:right w:w="108" w:type="dxa"/>
        </w:tblCellMar>
      </w:tblPr>
      <w:tblGrid>
        <w:gridCol w:w="1864"/>
        <w:gridCol w:w="910"/>
        <w:gridCol w:w="492"/>
        <w:gridCol w:w="536"/>
        <w:gridCol w:w="528"/>
        <w:gridCol w:w="5871"/>
      </w:tblGrid>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Level of details</w:t>
            </w:r>
          </w:p>
        </w:tc>
        <w:tc>
          <w:tcPr>
            <w:tcW w:w="5871"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bCs/>
                <w:sz w:val="16"/>
                <w:szCs w:val="16"/>
              </w:rPr>
              <w:t>Description</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bCs/>
                <w:sz w:val="16"/>
                <w:szCs w:val="16"/>
                <w:lang w:eastAsia="en-GB"/>
              </w:rPr>
            </w:pPr>
            <w:r>
              <w:rPr>
                <w:rFonts w:cs="Arial" w:ascii="Arial" w:hAnsi="Arial"/>
                <w:b/>
                <w:bCs/>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sz w:val="16"/>
                <w:szCs w:val="16"/>
              </w:rPr>
            </w:pPr>
            <w:r>
              <w:rPr>
                <w:rFonts w:cs="Arial" w:ascii="Arial" w:hAnsi="Arial"/>
                <w:b/>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871"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bCs/>
                <w:sz w:val="16"/>
                <w:szCs w:val="16"/>
              </w:rPr>
            </w:pPr>
            <w:r>
              <w:rPr>
                <w:rFonts w:cs="Arial" w:ascii="Arial" w:hAnsi="Arial"/>
                <w:b/>
                <w:bCs/>
                <w:sz w:val="16"/>
                <w:szCs w:val="16"/>
              </w:rPr>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F1</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ID of traced gNB-DU</w:t>
              <w:br/>
              <w:t>ID of connected gNB-CU-CP</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F1AP messages between the traced gNB-DU and the gNB-CU-CP as per 3GPP TS 38.473 [26]</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F1-C Messages: F1</w:t>
            </w:r>
            <w:r>
              <w:rPr>
                <w:rFonts w:eastAsia="SimSun;宋体"/>
                <w:sz w:val="16"/>
                <w:szCs w:val="16"/>
                <w:lang w:eastAsia="zh-CN" w:bidi="he-IL"/>
              </w:rPr>
              <w:t>AP messages between the traced gNB-DU and the gNB-CU-CP.</w:t>
            </w:r>
            <w:r>
              <w:rPr>
                <w:sz w:val="16"/>
                <w:szCs w:val="16"/>
              </w:rPr>
              <w:t xml:space="preserve"> The encoded content of the message is provided</w:t>
            </w:r>
          </w:p>
        </w:tc>
      </w:tr>
    </w:tbl>
    <w:p>
      <w:pPr>
        <w:pStyle w:val="Normal"/>
        <w:rPr>
          <w:sz w:val="18"/>
        </w:rPr>
      </w:pPr>
      <w:r>
        <w:rPr/>
        <w:t xml:space="preserve">Encoded* - the messages are left encoded in the format it was received. </w:t>
      </w:r>
    </w:p>
    <w:p>
      <w:pPr>
        <w:pStyle w:val="Normal"/>
        <w:keepNext w:val="true"/>
        <w:rPr>
          <w:sz w:val="18"/>
        </w:rPr>
      </w:pPr>
      <w:r>
        <w:rPr>
          <w:sz w:val="18"/>
        </w:rPr>
      </w:r>
    </w:p>
    <w:p>
      <w:pPr>
        <w:pStyle w:val="Heading2"/>
        <w:rPr/>
      </w:pPr>
      <w:bookmarkStart w:id="55" w:name="__RefHeading___Toc51853316"/>
      <w:bookmarkEnd w:id="55"/>
      <w:r>
        <w:rPr>
          <w:rFonts w:eastAsia="Yu Mincho"/>
        </w:rPr>
        <w:t>4.33</w:t>
        <w:tab/>
        <w:t>ng-eNB</w:t>
      </w:r>
      <w:r>
        <w:rPr>
          <w:rFonts w:eastAsia="Yu Mincho"/>
          <w:lang w:val="en-US"/>
        </w:rPr>
        <w:t xml:space="preserve"> Trace Record Content</w:t>
      </w:r>
    </w:p>
    <w:p>
      <w:pPr>
        <w:pStyle w:val="Normal"/>
        <w:keepNext w:val="true"/>
        <w:rPr>
          <w:rFonts w:eastAsia="Yu Mincho"/>
        </w:rPr>
      </w:pPr>
      <w:r>
        <w:rPr/>
        <w:t>The following table shows the trace record content for ng-eNB network element</w:t>
      </w:r>
    </w:p>
    <w:p>
      <w:pPr>
        <w:pStyle w:val="Normal"/>
        <w:keepNext w:val="true"/>
        <w:rPr/>
      </w:pPr>
      <w:r>
        <w:rPr/>
        <w:t xml:space="preserve">The trace record is the same for management based activation and for signalling based activation. </w:t>
      </w:r>
    </w:p>
    <w:p>
      <w:pPr>
        <w:pStyle w:val="Normal"/>
        <w:rPr/>
      </w:pPr>
      <w:r>
        <w:rPr/>
        <w:t xml:space="preserve">ng-eNB </w:t>
      </w:r>
      <w:r>
        <w:rPr>
          <w:rFonts w:eastAsia="SimSun;宋体"/>
          <w:lang w:val="en-US" w:eastAsia="zh-CN"/>
        </w:rPr>
        <w:t>shall support at least one of the following trace depth levels – Maximum, Medium or Minimum.</w:t>
      </w:r>
    </w:p>
    <w:p>
      <w:pPr>
        <w:pStyle w:val="TH"/>
        <w:rPr>
          <w:rFonts w:eastAsia="Yu Mincho"/>
        </w:rPr>
      </w:pPr>
      <w:r>
        <w:rPr>
          <w:rFonts w:eastAsia="Yu Mincho"/>
        </w:rPr>
        <w:t>Table 4.33.1 : ng-eNB Trace Record Content</w:t>
      </w:r>
    </w:p>
    <w:tbl>
      <w:tblPr>
        <w:tblW w:w="10201" w:type="dxa"/>
        <w:jc w:val="center"/>
        <w:tblInd w:w="0" w:type="dxa"/>
        <w:tblLayout w:type="fixed"/>
        <w:tblCellMar>
          <w:top w:w="0" w:type="dxa"/>
          <w:left w:w="108" w:type="dxa"/>
          <w:bottom w:w="0" w:type="dxa"/>
          <w:right w:w="108" w:type="dxa"/>
        </w:tblCellMar>
      </w:tblPr>
      <w:tblGrid>
        <w:gridCol w:w="1864"/>
        <w:gridCol w:w="910"/>
        <w:gridCol w:w="492"/>
        <w:gridCol w:w="536"/>
        <w:gridCol w:w="528"/>
        <w:gridCol w:w="5871"/>
      </w:tblGrid>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Interface (specific messages)</w:t>
            </w:r>
          </w:p>
        </w:tc>
        <w:tc>
          <w:tcPr>
            <w:tcW w:w="910"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Format</w:t>
            </w:r>
          </w:p>
        </w:tc>
        <w:tc>
          <w:tcPr>
            <w:tcW w:w="1556"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Level of details</w:t>
            </w:r>
          </w:p>
        </w:tc>
        <w:tc>
          <w:tcPr>
            <w:tcW w:w="5871"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bCs/>
                <w:sz w:val="16"/>
                <w:szCs w:val="16"/>
              </w:rPr>
            </w:pPr>
            <w:r>
              <w:rPr>
                <w:b/>
                <w:bCs/>
                <w:sz w:val="16"/>
                <w:szCs w:val="16"/>
              </w:rPr>
              <w:t>Description</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bCs/>
                <w:sz w:val="16"/>
                <w:szCs w:val="16"/>
                <w:lang w:eastAsia="en-GB"/>
              </w:rPr>
            </w:pPr>
            <w:r>
              <w:rPr>
                <w:rFonts w:cs="Arial" w:ascii="Arial" w:hAnsi="Arial"/>
                <w:b/>
                <w:bCs/>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sz w:val="16"/>
                <w:szCs w:val="16"/>
              </w:rPr>
            </w:pPr>
            <w:r>
              <w:rPr>
                <w:rFonts w:cs="Arial" w:ascii="Arial" w:hAnsi="Arial"/>
                <w:b/>
                <w:sz w:val="16"/>
                <w:szCs w:val="16"/>
              </w:rPr>
            </w:r>
          </w:p>
        </w:tc>
        <w:tc>
          <w:tcPr>
            <w:tcW w:w="4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pPr>
            <w:r>
              <w:rPr>
                <w:b/>
                <w:sz w:val="16"/>
                <w:szCs w:val="16"/>
              </w:rPr>
              <w:t>Min</w:t>
            </w:r>
          </w:p>
        </w:tc>
        <w:tc>
          <w:tcPr>
            <w:tcW w:w="53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Med</w:t>
            </w:r>
          </w:p>
        </w:tc>
        <w:tc>
          <w:tcPr>
            <w:tcW w:w="52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L"/>
              <w:jc w:val="center"/>
              <w:rPr>
                <w:b/>
                <w:b/>
                <w:sz w:val="16"/>
                <w:szCs w:val="16"/>
              </w:rPr>
            </w:pPr>
            <w:r>
              <w:rPr>
                <w:b/>
                <w:sz w:val="16"/>
                <w:szCs w:val="16"/>
              </w:rPr>
              <w:t>Max</w:t>
            </w:r>
          </w:p>
        </w:tc>
        <w:tc>
          <w:tcPr>
            <w:tcW w:w="5871"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Normal"/>
              <w:overflowPunct w:val="true"/>
              <w:autoSpaceDE w:val="true"/>
              <w:snapToGrid w:val="false"/>
              <w:spacing w:before="0" w:after="0"/>
              <w:rPr>
                <w:rFonts w:ascii="Arial" w:hAnsi="Arial" w:cs="Arial"/>
                <w:b/>
                <w:b/>
                <w:bCs/>
                <w:sz w:val="16"/>
                <w:szCs w:val="16"/>
              </w:rPr>
            </w:pPr>
            <w:r>
              <w:rPr>
                <w:rFonts w:cs="Arial" w:ascii="Arial" w:hAnsi="Arial"/>
                <w:b/>
                <w:bCs/>
                <w:sz w:val="16"/>
                <w:szCs w:val="16"/>
              </w:rPr>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Uu</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ID of traced ng-eNB node</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 xml:space="preserve">IE extracted from RRC messages between the traced </w:t>
            </w:r>
            <w:r>
              <w:rPr>
                <w:sz w:val="16"/>
                <w:szCs w:val="16"/>
              </w:rPr>
              <w:t>ng-eNB</w:t>
            </w:r>
            <w:r>
              <w:rPr>
                <w:rFonts w:eastAsia="SimSun;宋体"/>
                <w:sz w:val="16"/>
                <w:szCs w:val="16"/>
                <w:lang w:eastAsia="zh-CN" w:bidi="he-IL"/>
              </w:rPr>
              <w:t xml:space="preserve"> node and the UE as per 3GPP TS 36.331 [28]</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Raw Uu Messages: </w:t>
            </w:r>
            <w:r>
              <w:rPr>
                <w:rFonts w:eastAsia="SimSun;宋体"/>
                <w:sz w:val="16"/>
                <w:szCs w:val="16"/>
                <w:lang w:eastAsia="zh-CN" w:bidi="he-IL"/>
              </w:rPr>
              <w:t xml:space="preserve">RRC messages between the traced </w:t>
            </w:r>
            <w:r>
              <w:rPr>
                <w:sz w:val="16"/>
                <w:szCs w:val="16"/>
              </w:rPr>
              <w:t>ng-eNB</w:t>
            </w:r>
            <w:r>
              <w:rPr>
                <w:rFonts w:eastAsia="SimSun;宋体"/>
                <w:sz w:val="16"/>
                <w:szCs w:val="16"/>
                <w:lang w:eastAsia="zh-CN" w:bidi="he-IL"/>
              </w:rPr>
              <w:t xml:space="preserve"> node and the UE</w:t>
            </w:r>
            <w:r>
              <w:rPr>
                <w:sz w:val="16"/>
                <w:szCs w:val="16"/>
              </w:rPr>
              <w:t>. The encoded content of the message is provided</w:t>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NG-C</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ID of traced ng-eNB node</w:t>
              <w:br/>
              <w:t>AMF ID of the connected AMF</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 xml:space="preserve">IE extracted from NGAP messages between the traced </w:t>
            </w:r>
            <w:r>
              <w:rPr>
                <w:sz w:val="16"/>
                <w:szCs w:val="16"/>
              </w:rPr>
              <w:t>ng-eNB</w:t>
            </w:r>
            <w:r>
              <w:rPr>
                <w:rFonts w:eastAsia="SimSun;宋体"/>
                <w:sz w:val="16"/>
                <w:szCs w:val="16"/>
                <w:lang w:eastAsia="zh-CN" w:bidi="he-IL"/>
              </w:rPr>
              <w:t xml:space="preserve"> node and Core Network as per 3GPP TS 38.413 [23]</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Raw NG-C Messages </w:t>
            </w:r>
            <w:r>
              <w:rPr>
                <w:rFonts w:eastAsia="SimSun;宋体"/>
                <w:sz w:val="16"/>
                <w:szCs w:val="16"/>
                <w:lang w:eastAsia="zh-CN" w:bidi="he-IL"/>
              </w:rPr>
              <w:t xml:space="preserve">NGAP: messages between the traced </w:t>
            </w:r>
            <w:r>
              <w:rPr>
                <w:sz w:val="16"/>
                <w:szCs w:val="16"/>
              </w:rPr>
              <w:t>ng-eNB</w:t>
            </w:r>
            <w:r>
              <w:rPr>
                <w:rFonts w:eastAsia="SimSun;宋体"/>
                <w:sz w:val="16"/>
                <w:szCs w:val="16"/>
                <w:lang w:eastAsia="zh-CN" w:bidi="he-IL"/>
              </w:rPr>
              <w:t xml:space="preserve"> node and Core Network</w:t>
            </w:r>
            <w:r>
              <w:rPr>
                <w:sz w:val="16"/>
                <w:szCs w:val="16"/>
              </w:rPr>
              <w:t xml:space="preserve"> The encoded content of the message is provided</w:t>
            </w:r>
          </w:p>
        </w:tc>
      </w:tr>
      <w:tr>
        <w:trPr>
          <w:cantSplit w:val="true"/>
        </w:trPr>
        <w:tc>
          <w:tcPr>
            <w:tcW w:w="186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Xn-C</w:t>
            </w:r>
          </w:p>
        </w:tc>
        <w:tc>
          <w:tcPr>
            <w:tcW w:w="91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Decoded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Message name </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Record extensions</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ID of traced ng-eNB</w:t>
            </w:r>
            <w:r>
              <w:rPr>
                <w:rFonts w:eastAsia="SimSun;宋体"/>
                <w:sz w:val="16"/>
                <w:szCs w:val="16"/>
                <w:lang w:eastAsia="zh-CN" w:bidi="he-IL"/>
              </w:rPr>
              <w:t xml:space="preserve"> node</w:t>
            </w:r>
            <w:r>
              <w:rPr>
                <w:sz w:val="16"/>
                <w:szCs w:val="16"/>
              </w:rPr>
              <w:br/>
              <w:t xml:space="preserve">ID of neighbouring NG-RAN </w:t>
            </w:r>
            <w:r>
              <w:rPr>
                <w:rFonts w:eastAsia="SimSun;宋体"/>
                <w:sz w:val="16"/>
                <w:szCs w:val="16"/>
                <w:lang w:eastAsia="zh-CN" w:bidi="he-IL"/>
              </w:rPr>
              <w:t>node (i.e. ng-eNB or gNB)</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rPr>
            </w:pPr>
            <w:r>
              <w:rPr>
                <w:rFonts w:cs="Arial" w:ascii="Arial" w:hAnsi="Arial"/>
                <w:sz w:val="16"/>
                <w:szCs w:val="16"/>
              </w:rPr>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O</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rFonts w:eastAsia="SimSun;宋体"/>
                <w:sz w:val="16"/>
                <w:szCs w:val="16"/>
                <w:lang w:eastAsia="zh-CN" w:bidi="he-IL"/>
              </w:rPr>
              <w:t>IE extracted from XnAP messages between the traced ng-eNB and the neighbouring NG-RAN node as per 3GPP TS 38.423 [24]</w:t>
            </w:r>
          </w:p>
        </w:tc>
      </w:tr>
      <w:tr>
        <w:trPr>
          <w:cantSplit w:val="true"/>
        </w:trPr>
        <w:tc>
          <w:tcPr>
            <w:tcW w:w="186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overflowPunct w:val="true"/>
              <w:autoSpaceDE w:val="true"/>
              <w:snapToGrid w:val="false"/>
              <w:spacing w:before="0" w:after="0"/>
              <w:rPr>
                <w:rFonts w:ascii="Arial" w:hAnsi="Arial" w:cs="Arial"/>
                <w:sz w:val="16"/>
                <w:szCs w:val="16"/>
                <w:lang w:eastAsia="en-GB"/>
              </w:rPr>
            </w:pPr>
            <w:r>
              <w:rPr>
                <w:rFonts w:cs="Arial" w:ascii="Arial" w:hAnsi="Arial"/>
                <w:sz w:val="16"/>
                <w:szCs w:val="16"/>
                <w:lang w:eastAsia="en-GB"/>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Encoded*</w:t>
            </w:r>
          </w:p>
        </w:tc>
        <w:tc>
          <w:tcPr>
            <w:tcW w:w="49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36"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X</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sz w:val="16"/>
                <w:szCs w:val="16"/>
              </w:rPr>
            </w:pPr>
            <w:r>
              <w:rPr>
                <w:b/>
                <w:sz w:val="16"/>
                <w:szCs w:val="16"/>
              </w:rPr>
              <w:t>M</w:t>
            </w:r>
          </w:p>
        </w:tc>
        <w:tc>
          <w:tcPr>
            <w:tcW w:w="5871"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Raw Xn-C Messages: Xn</w:t>
            </w:r>
            <w:r>
              <w:rPr>
                <w:rFonts w:eastAsia="SimSun;宋体"/>
                <w:sz w:val="16"/>
                <w:szCs w:val="16"/>
                <w:lang w:eastAsia="zh-CN" w:bidi="he-IL"/>
              </w:rPr>
              <w:t>AP messages between the traced ng-eNB node and the neighbouring NG-RAN node.</w:t>
            </w:r>
            <w:r>
              <w:rPr>
                <w:sz w:val="16"/>
                <w:szCs w:val="16"/>
              </w:rPr>
              <w:t xml:space="preserve"> The encoded content of the message is provided</w:t>
            </w:r>
          </w:p>
        </w:tc>
      </w:tr>
    </w:tbl>
    <w:p>
      <w:pPr>
        <w:pStyle w:val="Normal"/>
        <w:rPr/>
      </w:pPr>
      <w:r>
        <w:rPr/>
        <w:t xml:space="preserve">Encoded* - the messages are left encoded in the format it was received. </w:t>
      </w:r>
    </w:p>
    <w:p>
      <w:pPr>
        <w:pStyle w:val="Normal"/>
        <w:rPr/>
      </w:pPr>
      <w:r>
        <w:rPr/>
      </w:r>
    </w:p>
    <w:p>
      <w:pPr>
        <w:pStyle w:val="Heading2"/>
        <w:rPr/>
      </w:pPr>
      <w:bookmarkStart w:id="56" w:name="__RefHeading___Toc51853317"/>
      <w:bookmarkEnd w:id="56"/>
      <w:r>
        <w:rPr/>
        <w:t>4.34</w:t>
        <w:tab/>
        <w:t>NR MDT Trace Record Content</w:t>
      </w:r>
    </w:p>
    <w:p>
      <w:pPr>
        <w:pStyle w:val="Heading3"/>
        <w:rPr/>
      </w:pPr>
      <w:bookmarkStart w:id="57" w:name="__RefHeading___Toc51853318"/>
      <w:bookmarkEnd w:id="57"/>
      <w:r>
        <w:rPr/>
        <w:t>4.34.1</w:t>
        <w:tab/>
        <w:t>Trace Record for Immediate MDT measurements</w:t>
      </w:r>
    </w:p>
    <w:p>
      <w:pPr>
        <w:pStyle w:val="Normal"/>
        <w:keepNext w:val="true"/>
        <w:rPr/>
      </w:pPr>
      <w:r>
        <w:rPr/>
        <w:t xml:space="preserve">The following table contains the Trace record description for NR immediate MDT measurements. </w:t>
        <w:br/>
        <w:t xml:space="preserve">The trace record is the same for management based activation and for signalling based activation.  </w:t>
      </w:r>
    </w:p>
    <w:tbl>
      <w:tblPr>
        <w:tblW w:w="9985" w:type="dxa"/>
        <w:jc w:val="left"/>
        <w:tblInd w:w="-113" w:type="dxa"/>
        <w:tblLayout w:type="fixed"/>
        <w:tblCellMar>
          <w:top w:w="0" w:type="dxa"/>
          <w:left w:w="108" w:type="dxa"/>
          <w:bottom w:w="0" w:type="dxa"/>
          <w:right w:w="108" w:type="dxa"/>
        </w:tblCellMar>
      </w:tblPr>
      <w:tblGrid>
        <w:gridCol w:w="1563"/>
        <w:gridCol w:w="2395"/>
        <w:gridCol w:w="4259"/>
        <w:gridCol w:w="1768"/>
      </w:tblGrid>
      <w:tr>
        <w:trPr>
          <w:tblHeader w:val="true"/>
          <w:trHeight w:val="460" w:hRule="atLeast"/>
          <w:cantSplit w:val="true"/>
        </w:trPr>
        <w:tc>
          <w:tcPr>
            <w:tcW w:w="1563"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MDT measurement </w:t>
              <w:br/>
              <w:t>name</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Measurement </w:t>
              <w:br/>
              <w:t>attribute name(s)</w:t>
            </w:r>
          </w:p>
        </w:tc>
        <w:tc>
          <w:tcPr>
            <w:tcW w:w="4259" w:type="dxa"/>
            <w:tcBorders>
              <w:top w:val="single" w:sz="4" w:space="0" w:color="000000"/>
              <w:left w:val="single" w:sz="4" w:space="0" w:color="000000"/>
              <w:bottom w:val="single" w:sz="4" w:space="0" w:color="000000"/>
              <w:right w:val="single" w:sz="4" w:space="0" w:color="000000"/>
            </w:tcBorders>
          </w:tcPr>
          <w:p>
            <w:pPr>
              <w:pStyle w:val="TAH"/>
              <w:rPr/>
            </w:pPr>
            <w:r>
              <w:rPr/>
              <w:t>Measurement attribute definition</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H"/>
              <w:rPr/>
            </w:pPr>
            <w:r>
              <w:rPr/>
              <w:t>Notes</w:t>
            </w:r>
          </w:p>
        </w:tc>
      </w:tr>
      <w:tr>
        <w:trPr>
          <w:cantSplit w:val="true"/>
        </w:trPr>
        <w:tc>
          <w:tcPr>
            <w:tcW w:w="156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M1</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RSRPs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List of RSRP values received in RRC measurement report. One value per measured cell.</w:t>
            </w:r>
            <w:r>
              <w:rPr>
                <w:sz w:val="16"/>
                <w:szCs w:val="16"/>
              </w:rPr>
              <w:t xml:space="preserve"> For</w:t>
            </w:r>
            <w:r>
              <w:rPr>
                <w:color w:val="FF0000"/>
                <w:sz w:val="16"/>
                <w:szCs w:val="16"/>
              </w:rPr>
              <w:t xml:space="preserve"> beam level granularity, one value per measured beam.</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p>
            <w:pPr>
              <w:pStyle w:val="TAL"/>
              <w:rPr>
                <w:rFonts w:cs="Arial"/>
                <w:sz w:val="16"/>
                <w:szCs w:val="16"/>
                <w:lang w:val="sv-SE"/>
              </w:rPr>
            </w:pPr>
            <w:r>
              <w:rPr>
                <w:rFonts w:cs="Arial"/>
                <w:sz w:val="16"/>
                <w:szCs w:val="16"/>
              </w:rPr>
              <w:t>TS 38.331 [21]</w:t>
            </w:r>
          </w:p>
        </w:tc>
      </w:tr>
      <w:tr>
        <w:trPr>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RSRQs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 xml:space="preserve">List of RSRQ values received in RRC measurement report. One value per measured cell. </w:t>
            </w:r>
            <w:r>
              <w:rPr>
                <w:sz w:val="16"/>
                <w:szCs w:val="16"/>
              </w:rPr>
              <w:t>For</w:t>
            </w:r>
            <w:r>
              <w:rPr>
                <w:color w:val="FF0000"/>
                <w:sz w:val="16"/>
                <w:szCs w:val="16"/>
              </w:rPr>
              <w:t xml:space="preserve"> beam level granularity, one value per measured beam.</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p>
            <w:pPr>
              <w:pStyle w:val="TAL"/>
              <w:rPr>
                <w:rFonts w:cs="Arial"/>
                <w:sz w:val="16"/>
                <w:szCs w:val="16"/>
                <w:lang w:val="sv-SE"/>
              </w:rPr>
            </w:pPr>
            <w:r>
              <w:rPr>
                <w:rFonts w:cs="Arial"/>
                <w:sz w:val="16"/>
                <w:szCs w:val="16"/>
              </w:rPr>
              <w:t>TS 38.331 [21]</w:t>
            </w:r>
          </w:p>
        </w:tc>
      </w:tr>
      <w:tr>
        <w:trPr>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PCIs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List of Physical Cell Identity of measured cells. The order of PCI values in the list should be the same as the corresponding measured values in the RSRPs, RSRQs and SINRs attributes.</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TS 38.331 [21]</w:t>
            </w:r>
          </w:p>
          <w:p>
            <w:pPr>
              <w:pStyle w:val="TAL"/>
              <w:rPr>
                <w:rFonts w:cs="Arial"/>
                <w:sz w:val="16"/>
                <w:szCs w:val="16"/>
              </w:rPr>
            </w:pPr>
            <w:r>
              <w:rPr>
                <w:rFonts w:cs="Arial"/>
                <w:sz w:val="16"/>
                <w:szCs w:val="16"/>
              </w:rPr>
            </w:r>
          </w:p>
        </w:tc>
      </w:tr>
      <w:tr>
        <w:trPr>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eastAsia="SimSun;宋体" w:cs="Arial"/>
                <w:sz w:val="16"/>
                <w:szCs w:val="16"/>
                <w:lang w:val="en-US" w:eastAsia="en-US"/>
              </w:rPr>
              <w:t>SINRs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eastAsia="SimSun;宋体" w:cs="Arial"/>
                <w:sz w:val="16"/>
                <w:szCs w:val="16"/>
              </w:rPr>
              <w:t>List of SINR values received in RRC measurement report. One value per measured cell.</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6"/>
                <w:szCs w:val="16"/>
                <w:lang w:val="sv-SE"/>
              </w:rPr>
            </w:pPr>
            <w:r>
              <w:rPr>
                <w:rFonts w:eastAsia="SimSun;宋体" w:cs="Arial" w:ascii="Arial" w:hAnsi="Arial"/>
                <w:sz w:val="16"/>
                <w:szCs w:val="16"/>
                <w:lang w:val="sv-SE"/>
              </w:rPr>
              <w:t>TS 38.215 [42]</w:t>
            </w:r>
          </w:p>
          <w:p>
            <w:pPr>
              <w:pStyle w:val="TAL"/>
              <w:rPr>
                <w:rFonts w:eastAsia="SimSun;宋体" w:cs="Arial"/>
                <w:sz w:val="16"/>
                <w:szCs w:val="16"/>
                <w:lang w:val="sv-SE"/>
              </w:rPr>
            </w:pPr>
            <w:r>
              <w:rPr>
                <w:rFonts w:eastAsia="SimSun;宋体" w:cs="Arial"/>
                <w:sz w:val="16"/>
                <w:szCs w:val="16"/>
                <w:lang w:val="sv-SE"/>
              </w:rPr>
              <w:t>TS 32.422 [3]</w:t>
            </w:r>
          </w:p>
          <w:p>
            <w:pPr>
              <w:pStyle w:val="TAL"/>
              <w:rPr>
                <w:rFonts w:cs="Arial"/>
                <w:sz w:val="16"/>
                <w:szCs w:val="16"/>
              </w:rPr>
            </w:pPr>
            <w:r>
              <w:rPr>
                <w:rFonts w:cs="Arial"/>
                <w:sz w:val="16"/>
                <w:szCs w:val="16"/>
                <w:lang w:val="sv-SE"/>
              </w:rPr>
              <w:t>TS 37.320 [32]</w:t>
            </w:r>
          </w:p>
        </w:tc>
      </w:tr>
      <w:tr>
        <w:trPr>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Triggering event</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Event that triggered the M1 measurement report, used only in case of RRM configured measurements (events A1, A2, A3, A4, A5, A6, B1 or B2)</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tc>
      </w:tr>
      <w:tr>
        <w:trPr>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UE location</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UE positioning information and sensors data</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TS 38.331 [21]</w:t>
            </w:r>
          </w:p>
        </w:tc>
      </w:tr>
      <w:tr>
        <w:trPr>
          <w:cantSplit w:val="true"/>
        </w:trPr>
        <w:tc>
          <w:tcPr>
            <w:tcW w:w="156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M2</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 xml:space="preserve">PH distr </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 xml:space="preserve">Distribution of the power headroom samples reported by the UE during the collection period. </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38.213 [37]</w:t>
            </w:r>
          </w:p>
          <w:p>
            <w:pPr>
              <w:pStyle w:val="TAL"/>
              <w:rPr>
                <w:rFonts w:cs="Arial"/>
                <w:sz w:val="16"/>
                <w:szCs w:val="16"/>
                <w:lang w:val="sv-SE"/>
              </w:rPr>
            </w:pPr>
            <w:r>
              <w:rPr>
                <w:rFonts w:cs="Arial"/>
                <w:sz w:val="16"/>
                <w:szCs w:val="16"/>
                <w:lang w:val="sv-SE"/>
              </w:rPr>
              <w:t>TS 32.422 [3]</w:t>
            </w:r>
          </w:p>
          <w:p>
            <w:pPr>
              <w:pStyle w:val="TAL"/>
              <w:rPr>
                <w:rFonts w:cs="Arial"/>
                <w:sz w:val="16"/>
                <w:szCs w:val="16"/>
                <w:lang w:val="sv-SE" w:eastAsia="en-US"/>
              </w:rPr>
            </w:pPr>
            <w:r>
              <w:rPr>
                <w:rFonts w:cs="Arial"/>
                <w:sz w:val="16"/>
                <w:szCs w:val="16"/>
                <w:lang w:val="sv-SE"/>
              </w:rPr>
              <w:t>TS 37.320 [32]</w:t>
            </w:r>
          </w:p>
        </w:tc>
      </w:tr>
      <w:tr>
        <w:trPr>
          <w:cantSplit w:val="true"/>
        </w:trPr>
        <w:tc>
          <w:tcPr>
            <w:tcW w:w="156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M3 (Not supported in rel. 16)</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highlight w:val="yellow"/>
                <w:lang w:val="en-US" w:eastAsia="en-US"/>
              </w:rPr>
            </w:pPr>
            <w:r>
              <w:rPr>
                <w:rFonts w:cs="Arial"/>
                <w:sz w:val="16"/>
                <w:szCs w:val="16"/>
                <w:highlight w:val="yellow"/>
                <w:lang w:val="en-US" w:eastAsia="en-US"/>
              </w:rPr>
            </w:r>
          </w:p>
        </w:tc>
        <w:tc>
          <w:tcPr>
            <w:tcW w:w="42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highlight w:val="yellow"/>
              </w:rPr>
            </w:pPr>
            <w:r>
              <w:rPr>
                <w:rFonts w:cs="Arial"/>
                <w:sz w:val="16"/>
                <w:szCs w:val="16"/>
                <w:highlight w:val="yellow"/>
              </w:rPr>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r>
      <w:tr>
        <w:trPr>
          <w:trHeight w:val="54" w:hRule="atLeast"/>
          <w:cantSplit w:val="true"/>
        </w:trPr>
        <w:tc>
          <w:tcPr>
            <w:tcW w:w="156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M4</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UL volumes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it-IT"/>
              </w:rPr>
            </w:pPr>
            <w:r>
              <w:rPr>
                <w:rFonts w:cs="Arial"/>
                <w:sz w:val="16"/>
                <w:szCs w:val="16"/>
              </w:rPr>
              <w:t xml:space="preserve">List of measured UL volumes in bytes per DRB. </w:t>
            </w:r>
            <w:r>
              <w:rPr>
                <w:rFonts w:cs="Arial"/>
                <w:sz w:val="16"/>
                <w:szCs w:val="16"/>
                <w:lang w:val="it-IT"/>
              </w:rPr>
              <w:t>One value per DRB per UE.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rPr>
            </w:pPr>
            <w:r>
              <w:rPr>
                <w:rFonts w:cs="Arial"/>
                <w:sz w:val="16"/>
                <w:szCs w:val="16"/>
                <w:lang w:val="en-US"/>
              </w:rPr>
              <w:t>TS 32.422 [3]</w:t>
            </w:r>
          </w:p>
          <w:p>
            <w:pPr>
              <w:pStyle w:val="TAL"/>
              <w:rPr>
                <w:rFonts w:cs="Arial"/>
                <w:sz w:val="16"/>
                <w:szCs w:val="16"/>
                <w:lang w:val="en-US"/>
              </w:rPr>
            </w:pPr>
            <w:r>
              <w:rPr>
                <w:rFonts w:cs="Arial"/>
                <w:sz w:val="16"/>
                <w:szCs w:val="16"/>
                <w:lang w:val="en-US"/>
              </w:rPr>
              <w:t>TS 37.320 [32]</w:t>
            </w:r>
          </w:p>
          <w:p>
            <w:pPr>
              <w:pStyle w:val="TAL"/>
              <w:rPr>
                <w:rFonts w:cs="Arial"/>
                <w:sz w:val="16"/>
                <w:szCs w:val="16"/>
                <w:lang w:val="en-US"/>
              </w:rPr>
            </w:pPr>
            <w:r>
              <w:rPr>
                <w:rFonts w:cs="Arial"/>
                <w:sz w:val="16"/>
                <w:szCs w:val="16"/>
                <w:lang w:val="en-US"/>
              </w:rPr>
              <w:t>TS 28.552 [36]</w:t>
            </w:r>
          </w:p>
          <w:p>
            <w:pPr>
              <w:pStyle w:val="TAL"/>
              <w:rPr>
                <w:rFonts w:cs="Arial"/>
                <w:sz w:val="16"/>
                <w:szCs w:val="16"/>
                <w:lang w:val="en-US"/>
              </w:rPr>
            </w:pPr>
            <w:r>
              <w:rPr>
                <w:rFonts w:cs="Arial"/>
                <w:sz w:val="16"/>
                <w:szCs w:val="16"/>
                <w:lang w:val="en-US"/>
              </w:rPr>
              <w:t>TS 32.425 [39]</w:t>
            </w:r>
          </w:p>
        </w:tc>
      </w:tr>
      <w:tr>
        <w:trPr>
          <w:trHeight w:val="52"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DL volumes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it-IT"/>
              </w:rPr>
            </w:pPr>
            <w:r>
              <w:rPr>
                <w:rFonts w:cs="Arial"/>
                <w:sz w:val="16"/>
                <w:szCs w:val="16"/>
              </w:rPr>
              <w:t xml:space="preserve">List of measured DL volumes in bytes per DRB. </w:t>
            </w:r>
            <w:r>
              <w:rPr>
                <w:rFonts w:cs="Arial"/>
                <w:sz w:val="16"/>
                <w:szCs w:val="16"/>
                <w:lang w:val="it-IT"/>
              </w:rPr>
              <w:t>One value per DRB per UE.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p>
            <w:pPr>
              <w:pStyle w:val="TAL"/>
              <w:rPr>
                <w:rFonts w:cs="Arial"/>
                <w:sz w:val="16"/>
                <w:szCs w:val="16"/>
                <w:lang w:val="sv-SE"/>
              </w:rPr>
            </w:pPr>
            <w:r>
              <w:rPr>
                <w:rFonts w:cs="Arial"/>
                <w:sz w:val="16"/>
                <w:szCs w:val="16"/>
                <w:lang w:val="sv-SE"/>
              </w:rPr>
              <w:t>TS 28.552 [36]</w:t>
            </w:r>
          </w:p>
        </w:tc>
      </w:tr>
      <w:tr>
        <w:trPr>
          <w:trHeight w:val="52"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lang w:val="en-US"/>
              </w:rPr>
              <w:t xml:space="preserve">QoS level </w:t>
            </w:r>
            <w:r>
              <w:rPr>
                <w:rFonts w:cs="Arial"/>
                <w:sz w:val="16"/>
                <w:szCs w:val="16"/>
              </w:rPr>
              <w:t>(QCI in option 3 or mapped 5QI in other options).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List of QoS levels of the DRBs for which the volume and throughput measurements apply. The order of QoS values in the list should be the same as the corresponding measured values in the UL volumes and DL volumes attributes.</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rPr>
            </w:pPr>
            <w:r>
              <w:rPr>
                <w:rFonts w:cs="Arial"/>
                <w:sz w:val="16"/>
                <w:szCs w:val="16"/>
                <w:lang w:val="en-US"/>
              </w:rPr>
              <w:t>TS 32.422 [3]</w:t>
            </w:r>
          </w:p>
          <w:p>
            <w:pPr>
              <w:pStyle w:val="TAL"/>
              <w:rPr>
                <w:rFonts w:cs="Arial"/>
                <w:sz w:val="16"/>
                <w:szCs w:val="16"/>
                <w:lang w:val="en-US"/>
              </w:rPr>
            </w:pPr>
            <w:r>
              <w:rPr>
                <w:rFonts w:cs="Arial"/>
                <w:sz w:val="16"/>
                <w:szCs w:val="16"/>
                <w:lang w:val="en-US"/>
              </w:rPr>
              <w:t>TS 37.320 [32]</w:t>
            </w:r>
          </w:p>
          <w:p>
            <w:pPr>
              <w:pStyle w:val="TAL"/>
              <w:rPr>
                <w:rFonts w:cs="Arial"/>
                <w:sz w:val="16"/>
                <w:szCs w:val="16"/>
                <w:lang w:val="en-US"/>
              </w:rPr>
            </w:pPr>
            <w:r>
              <w:rPr>
                <w:rFonts w:cs="Arial"/>
                <w:sz w:val="16"/>
                <w:szCs w:val="16"/>
                <w:lang w:val="en-US"/>
              </w:rPr>
              <w:t>TS 28.552 [36]</w:t>
            </w:r>
          </w:p>
          <w:p>
            <w:pPr>
              <w:pStyle w:val="TAL"/>
              <w:rPr>
                <w:rFonts w:cs="Arial"/>
                <w:sz w:val="16"/>
                <w:szCs w:val="16"/>
                <w:lang w:val="en-US"/>
              </w:rPr>
            </w:pPr>
            <w:r>
              <w:rPr>
                <w:rFonts w:cs="Arial"/>
                <w:sz w:val="16"/>
                <w:szCs w:val="16"/>
                <w:lang w:val="en-US"/>
              </w:rPr>
              <w:t>TS 32.425 [39]</w:t>
            </w:r>
          </w:p>
          <w:p>
            <w:pPr>
              <w:pStyle w:val="TAL"/>
              <w:rPr>
                <w:rFonts w:cs="Arial"/>
                <w:sz w:val="16"/>
                <w:szCs w:val="16"/>
                <w:lang w:val="sv-SE"/>
              </w:rPr>
            </w:pPr>
            <w:r>
              <w:rPr>
                <w:rFonts w:cs="Arial"/>
                <w:sz w:val="16"/>
                <w:szCs w:val="16"/>
                <w:lang w:val="sv-SE"/>
              </w:rPr>
              <w:t>TS 32.425 [39]</w:t>
            </w:r>
          </w:p>
        </w:tc>
      </w:tr>
      <w:tr>
        <w:trPr>
          <w:trHeight w:val="30" w:hRule="atLeast"/>
          <w:cantSplit w:val="true"/>
        </w:trPr>
        <w:tc>
          <w:tcPr>
            <w:tcW w:w="156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M5</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UL Thp Time</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Throughput time used for calculation of the uplink throughput (per UE).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38.314 [35]</w:t>
            </w:r>
          </w:p>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UL Thp Volume</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Throughput volume used for calculation of the uplink throughput (per UE).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38.314 [35]</w:t>
            </w:r>
          </w:p>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UL LastTTI Volume</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Volume transmitted in the last TTI and excluded from throughput calculation in the uplink.</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38.314 [35]</w:t>
            </w:r>
          </w:p>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ru-RU"/>
              </w:rPr>
            </w:pPr>
            <w:r>
              <w:rPr>
                <w:rFonts w:cs="Arial"/>
                <w:sz w:val="16"/>
                <w:szCs w:val="16"/>
              </w:rPr>
              <w:t>DL Thp Times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List of throughput times used for calculation of the downlink throughput per QoS level (per QCI in option 3 or mapped 5QI in other options). One value per QoS level.</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rPr>
            </w:pPr>
            <w:r>
              <w:rPr>
                <w:rFonts w:cs="Arial"/>
                <w:sz w:val="16"/>
                <w:szCs w:val="16"/>
                <w:lang w:val="en-US"/>
              </w:rPr>
              <w:t>TS 38.314 [35]</w:t>
            </w:r>
          </w:p>
          <w:p>
            <w:pPr>
              <w:pStyle w:val="TAL"/>
              <w:rPr>
                <w:rFonts w:cs="Arial"/>
                <w:sz w:val="16"/>
                <w:szCs w:val="16"/>
                <w:lang w:val="en-US"/>
              </w:rPr>
            </w:pPr>
            <w:r>
              <w:rPr>
                <w:rFonts w:cs="Arial"/>
                <w:sz w:val="16"/>
                <w:szCs w:val="16"/>
                <w:lang w:val="en-US"/>
              </w:rPr>
              <w:t>TS 32.422 [3]</w:t>
            </w:r>
          </w:p>
          <w:p>
            <w:pPr>
              <w:pStyle w:val="TAL"/>
              <w:rPr>
                <w:rFonts w:cs="Arial"/>
                <w:sz w:val="16"/>
                <w:szCs w:val="16"/>
                <w:lang w:val="en-US"/>
              </w:rPr>
            </w:pPr>
            <w:r>
              <w:rPr>
                <w:rFonts w:cs="Arial"/>
                <w:sz w:val="16"/>
                <w:szCs w:val="16"/>
                <w:lang w:val="en-US"/>
              </w:rPr>
              <w:t>TS 37.320 [32]</w:t>
            </w:r>
          </w:p>
          <w:p>
            <w:pPr>
              <w:pStyle w:val="TAL"/>
              <w:rPr>
                <w:rFonts w:cs="Arial"/>
                <w:sz w:val="16"/>
                <w:szCs w:val="16"/>
                <w:lang w:val="en-US"/>
              </w:rPr>
            </w:pPr>
            <w:r>
              <w:rPr>
                <w:rFonts w:cs="Arial"/>
                <w:sz w:val="16"/>
                <w:szCs w:val="16"/>
                <w:lang w:val="en-US"/>
              </w:rPr>
              <w:t>TS 32.425 [39]</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DL Thp Volumes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List of throughput times used for calculation of the downlink throughput per DRB per UE. One value per DRB.</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rPr>
            </w:pPr>
            <w:r>
              <w:rPr>
                <w:rFonts w:cs="Arial"/>
                <w:sz w:val="16"/>
                <w:szCs w:val="16"/>
                <w:lang w:val="en-US"/>
              </w:rPr>
              <w:t>TS 38.314 [35]</w:t>
            </w:r>
          </w:p>
          <w:p>
            <w:pPr>
              <w:pStyle w:val="TAL"/>
              <w:rPr>
                <w:rFonts w:cs="Arial"/>
                <w:sz w:val="16"/>
                <w:szCs w:val="16"/>
                <w:lang w:val="en-US"/>
              </w:rPr>
            </w:pPr>
            <w:r>
              <w:rPr>
                <w:rFonts w:cs="Arial"/>
                <w:sz w:val="16"/>
                <w:szCs w:val="16"/>
                <w:lang w:val="en-US"/>
              </w:rPr>
              <w:t>TS 32.422 [3]</w:t>
            </w:r>
          </w:p>
          <w:p>
            <w:pPr>
              <w:pStyle w:val="TAL"/>
              <w:rPr>
                <w:rFonts w:cs="Arial"/>
                <w:sz w:val="16"/>
                <w:szCs w:val="16"/>
                <w:lang w:val="en-US"/>
              </w:rPr>
            </w:pPr>
            <w:r>
              <w:rPr>
                <w:rFonts w:cs="Arial"/>
                <w:sz w:val="16"/>
                <w:szCs w:val="16"/>
                <w:lang w:val="en-US"/>
              </w:rPr>
              <w:t>TS 37.320 [32]</w:t>
            </w:r>
          </w:p>
          <w:p>
            <w:pPr>
              <w:pStyle w:val="TAL"/>
              <w:rPr>
                <w:rFonts w:cs="Arial"/>
                <w:sz w:val="16"/>
                <w:szCs w:val="16"/>
                <w:lang w:val="en-US"/>
              </w:rPr>
            </w:pPr>
            <w:r>
              <w:rPr>
                <w:rFonts w:cs="Arial"/>
                <w:sz w:val="16"/>
                <w:szCs w:val="16"/>
                <w:lang w:val="en-US"/>
              </w:rPr>
              <w:t>TS 32.425 [39]</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lang w:val="en-US"/>
              </w:rPr>
              <w:t xml:space="preserve">QoS level </w:t>
            </w:r>
            <w:r>
              <w:rPr>
                <w:rFonts w:cs="Arial"/>
                <w:sz w:val="16"/>
                <w:szCs w:val="16"/>
              </w:rPr>
              <w:t>(QCI in option 3 or mapped 5QI in other options).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List of QoS levels of the DRBs for which the volume and throughput measurements apply. The order of QoS values in the list should be the same as the corresponding measured values in the UL volumes and DL volumes attributes.</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rPr>
            </w:pPr>
            <w:r>
              <w:rPr>
                <w:rFonts w:cs="Arial"/>
                <w:sz w:val="16"/>
                <w:szCs w:val="16"/>
                <w:lang w:val="en-US"/>
              </w:rPr>
              <w:t>TS 32.422 [3]</w:t>
            </w:r>
          </w:p>
          <w:p>
            <w:pPr>
              <w:pStyle w:val="TAL"/>
              <w:rPr>
                <w:rFonts w:cs="Arial"/>
                <w:sz w:val="16"/>
                <w:szCs w:val="16"/>
                <w:lang w:val="en-US"/>
              </w:rPr>
            </w:pPr>
            <w:r>
              <w:rPr>
                <w:rFonts w:cs="Arial"/>
                <w:sz w:val="16"/>
                <w:szCs w:val="16"/>
                <w:lang w:val="en-US"/>
              </w:rPr>
              <w:t>TS 37.320 [32]</w:t>
            </w:r>
          </w:p>
          <w:p>
            <w:pPr>
              <w:pStyle w:val="TAL"/>
              <w:rPr>
                <w:rFonts w:cs="Arial"/>
                <w:sz w:val="16"/>
                <w:szCs w:val="16"/>
                <w:lang w:val="en-US"/>
              </w:rPr>
            </w:pPr>
            <w:r>
              <w:rPr>
                <w:rFonts w:cs="Arial"/>
                <w:sz w:val="16"/>
                <w:szCs w:val="16"/>
                <w:lang w:val="en-US"/>
              </w:rPr>
              <w:t>TS 28.552 [36]</w:t>
            </w:r>
          </w:p>
          <w:p>
            <w:pPr>
              <w:pStyle w:val="TAL"/>
              <w:rPr>
                <w:rFonts w:cs="Arial"/>
                <w:sz w:val="16"/>
                <w:szCs w:val="16"/>
                <w:lang w:val="en-US"/>
              </w:rPr>
            </w:pPr>
            <w:r>
              <w:rPr>
                <w:rFonts w:cs="Arial"/>
                <w:sz w:val="16"/>
                <w:szCs w:val="16"/>
                <w:lang w:val="en-US"/>
              </w:rPr>
              <w:t>TS 32.425 [39]</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DL Thp Time UE</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Throughput time used for calculation of the downlink throughput (per UE).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38.314 [35]</w:t>
            </w:r>
          </w:p>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DL Thp Volume UE</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Throughput volume used for calculation of the downlink throughput (per UE).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38.314 [35]</w:t>
            </w:r>
          </w:p>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DL LastTTI Volume</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Volume transmitted in the last TTI and excluded from the throughput calculation in the downlink (per UE).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38.314 [35]</w:t>
            </w:r>
          </w:p>
          <w:p>
            <w:pPr>
              <w:pStyle w:val="TAL"/>
              <w:rPr>
                <w:rFonts w:cs="Arial"/>
                <w:sz w:val="16"/>
                <w:szCs w:val="16"/>
                <w:lang w:val="sv-SE"/>
              </w:rPr>
            </w:pPr>
            <w:r>
              <w:rPr>
                <w:rFonts w:cs="Arial"/>
                <w:sz w:val="16"/>
                <w:szCs w:val="16"/>
                <w:lang w:val="sv-SE"/>
              </w:rPr>
              <w:t>TS 32.422 [3]</w:t>
            </w:r>
          </w:p>
          <w:p>
            <w:pPr>
              <w:pStyle w:val="TAL"/>
              <w:rPr>
                <w:rFonts w:cs="Arial"/>
                <w:sz w:val="16"/>
                <w:szCs w:val="16"/>
                <w:lang w:val="sv-SE"/>
              </w:rPr>
            </w:pPr>
            <w:r>
              <w:rPr>
                <w:rFonts w:cs="Arial"/>
                <w:sz w:val="16"/>
                <w:szCs w:val="16"/>
                <w:lang w:val="sv-SE"/>
              </w:rPr>
              <w:t>TS 37.320 [32]</w:t>
            </w:r>
          </w:p>
        </w:tc>
      </w:tr>
      <w:tr>
        <w:trPr>
          <w:trHeight w:val="588" w:hRule="atLeast"/>
          <w:cantSplit w:val="true"/>
        </w:trPr>
        <w:tc>
          <w:tcPr>
            <w:tcW w:w="156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M6</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lang w:val="en-US"/>
              </w:rPr>
              <w:t xml:space="preserve">DL packet delay per QoS level </w:t>
            </w:r>
            <w:r>
              <w:rPr>
                <w:rFonts w:cs="Arial"/>
                <w:sz w:val="16"/>
                <w:szCs w:val="16"/>
              </w:rPr>
              <w:t>(per QCI in option 3 or mapped 5QI in other options).</w:t>
            </w:r>
          </w:p>
        </w:tc>
        <w:tc>
          <w:tcPr>
            <w:tcW w:w="425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SimSun;宋体" w:cs="Arial"/>
                <w:kern w:val="2"/>
                <w:sz w:val="16"/>
                <w:szCs w:val="16"/>
                <w:lang w:eastAsia="zh-CN"/>
              </w:rPr>
            </w:pPr>
            <w:r>
              <w:rPr>
                <w:rFonts w:eastAsia="SimSun;宋体" w:cs="Arial" w:ascii="Arial" w:hAnsi="Arial"/>
                <w:kern w:val="2"/>
                <w:sz w:val="16"/>
                <w:szCs w:val="16"/>
                <w:lang w:eastAsia="zh-CN"/>
              </w:rPr>
              <w:t xml:space="preserve">L2 Packet Delay for OAM performance observability or for </w:t>
            </w:r>
            <w:r>
              <w:rPr>
                <w:rFonts w:cs="Arial" w:ascii="Arial" w:hAnsi="Arial"/>
                <w:kern w:val="2"/>
                <w:sz w:val="16"/>
                <w:szCs w:val="16"/>
                <w:lang w:eastAsia="zh-CN"/>
              </w:rPr>
              <w:t>QoS verification of</w:t>
            </w:r>
            <w:r>
              <w:rPr>
                <w:rFonts w:eastAsia="SimSun;宋体" w:cs="Arial" w:ascii="Arial" w:hAnsi="Arial"/>
                <w:kern w:val="2"/>
                <w:sz w:val="16"/>
                <w:szCs w:val="16"/>
                <w:lang w:eastAsia="zh-CN"/>
              </w:rPr>
              <w:t xml:space="preserve"> </w:t>
            </w:r>
            <w:r>
              <w:rPr>
                <w:rFonts w:cs="Arial" w:ascii="Arial" w:hAnsi="Arial"/>
                <w:kern w:val="2"/>
                <w:sz w:val="16"/>
                <w:szCs w:val="16"/>
                <w:lang w:eastAsia="zh-CN"/>
              </w:rPr>
              <w:t>MDT per DRB per UE</w:t>
            </w:r>
            <w:r>
              <w:rPr>
                <w:rFonts w:eastAsia="SimSun;宋体" w:cs="Arial" w:ascii="Arial" w:hAnsi="Arial"/>
                <w:kern w:val="2"/>
                <w:sz w:val="16"/>
                <w:szCs w:val="16"/>
                <w:lang w:eastAsia="zh-CN"/>
              </w:rPr>
              <w:t>.</w:t>
            </w:r>
          </w:p>
          <w:p>
            <w:pPr>
              <w:pStyle w:val="TAL"/>
              <w:rPr>
                <w:rFonts w:ascii="Arial" w:hAnsi="Arial" w:eastAsia="SimSun;宋体" w:cs="Arial"/>
                <w:kern w:val="2"/>
                <w:sz w:val="16"/>
                <w:szCs w:val="16"/>
                <w:lang w:eastAsia="zh-CN"/>
              </w:rPr>
            </w:pPr>
            <w:r>
              <w:rPr>
                <w:rFonts w:eastAsia="SimSun;宋体" w:cs="Arial"/>
                <w:kern w:val="2"/>
                <w:sz w:val="16"/>
                <w:szCs w:val="16"/>
                <w:lang w:eastAsia="zh-CN"/>
              </w:rPr>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37.320 [32]</w:t>
            </w:r>
          </w:p>
          <w:p>
            <w:pPr>
              <w:pStyle w:val="TAL"/>
              <w:rPr>
                <w:rFonts w:cs="Arial"/>
                <w:sz w:val="16"/>
                <w:szCs w:val="16"/>
                <w:lang w:val="sv-SE"/>
              </w:rPr>
            </w:pPr>
            <w:r>
              <w:rPr>
                <w:rFonts w:cs="Arial"/>
                <w:sz w:val="16"/>
                <w:szCs w:val="16"/>
                <w:lang w:val="sv-SE"/>
              </w:rPr>
              <w:t>TS 28.552 [36]</w:t>
            </w:r>
          </w:p>
          <w:p>
            <w:pPr>
              <w:pStyle w:val="TAL"/>
              <w:rPr>
                <w:rFonts w:cs="Arial"/>
                <w:sz w:val="16"/>
                <w:szCs w:val="16"/>
                <w:lang w:val="sv-SE"/>
              </w:rPr>
            </w:pPr>
            <w:r>
              <w:rPr>
                <w:rFonts w:cs="Arial"/>
                <w:sz w:val="16"/>
                <w:szCs w:val="16"/>
                <w:lang w:val="sv-SE"/>
              </w:rPr>
              <w:t>TS 32.425 [39]</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rPr>
            </w:pPr>
            <w:r>
              <w:rPr>
                <w:rFonts w:cs="Arial"/>
                <w:sz w:val="16"/>
                <w:szCs w:val="16"/>
                <w:lang w:val="en-US"/>
              </w:rPr>
              <w:t xml:space="preserve">UL packet delay per QoS level </w:t>
            </w:r>
            <w:r>
              <w:rPr>
                <w:rFonts w:cs="Arial"/>
                <w:sz w:val="16"/>
                <w:szCs w:val="16"/>
              </w:rPr>
              <w:t>(per QCI in option 3 or mapped 5QI in other options).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kern w:val="2"/>
                <w:sz w:val="16"/>
                <w:szCs w:val="16"/>
                <w:lang w:eastAsia="zh-CN"/>
              </w:rPr>
              <w:t>Excess Packet Delay Ratio in Layer PDCP for QoS verification of MDT per DRB per UE</w:t>
            </w:r>
            <w:r>
              <w:rPr>
                <w:rFonts w:eastAsia="SimSun;宋体" w:cs="Arial"/>
                <w:kern w:val="2"/>
                <w:sz w:val="16"/>
                <w:szCs w:val="16"/>
                <w:lang w:eastAsia="zh-CN"/>
              </w:rPr>
              <w: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TS 38.314 [W]</w:t>
            </w:r>
          </w:p>
          <w:p>
            <w:pPr>
              <w:pStyle w:val="TAL"/>
              <w:rPr>
                <w:rFonts w:cs="Arial"/>
                <w:sz w:val="16"/>
                <w:szCs w:val="16"/>
              </w:rPr>
            </w:pPr>
            <w:r>
              <w:rPr>
                <w:rFonts w:cs="Arial"/>
                <w:sz w:val="16"/>
                <w:szCs w:val="16"/>
              </w:rPr>
              <w:t>TS 37.320 [32]</w:t>
            </w:r>
          </w:p>
          <w:p>
            <w:pPr>
              <w:pStyle w:val="TAL"/>
              <w:rPr>
                <w:rFonts w:cs="Arial"/>
                <w:sz w:val="16"/>
                <w:szCs w:val="16"/>
                <w:lang w:val="en-US"/>
              </w:rPr>
            </w:pPr>
            <w:r>
              <w:rPr>
                <w:rFonts w:cs="Arial"/>
                <w:sz w:val="16"/>
                <w:szCs w:val="16"/>
                <w:lang w:val="en-US"/>
              </w:rPr>
              <w:t>TS 28.552 [36]</w:t>
            </w:r>
          </w:p>
          <w:p>
            <w:pPr>
              <w:pStyle w:val="TAL"/>
              <w:rPr>
                <w:rFonts w:cs="Arial"/>
                <w:sz w:val="16"/>
                <w:szCs w:val="16"/>
                <w:lang w:val="en-US"/>
              </w:rPr>
            </w:pPr>
            <w:r>
              <w:rPr>
                <w:rFonts w:cs="Arial"/>
                <w:sz w:val="16"/>
                <w:szCs w:val="16"/>
                <w:lang w:val="en-US"/>
              </w:rPr>
              <w:t>TS 32.425 [39]</w:t>
            </w:r>
          </w:p>
        </w:tc>
      </w:tr>
      <w:tr>
        <w:trPr>
          <w:trHeight w:val="30" w:hRule="atLeast"/>
          <w:cantSplit w:val="true"/>
        </w:trPr>
        <w:tc>
          <w:tcPr>
            <w:tcW w:w="156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eastAsia="en-US"/>
              </w:rPr>
            </w:pPr>
            <w:r>
              <w:rPr>
                <w:rFonts w:cs="Arial"/>
                <w:sz w:val="16"/>
                <w:szCs w:val="16"/>
                <w:lang w:val="en-US" w:eastAsia="en-US"/>
              </w:rPr>
              <w:t>M7</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rPr>
            </w:pPr>
            <w:r>
              <w:rPr>
                <w:rFonts w:cs="Arial"/>
                <w:sz w:val="16"/>
                <w:szCs w:val="16"/>
                <w:lang w:val="en-US"/>
              </w:rPr>
              <w:t xml:space="preserve">DL packet loss rate per QoS level </w:t>
            </w:r>
            <w:r>
              <w:rPr>
                <w:rFonts w:cs="Arial"/>
                <w:sz w:val="16"/>
                <w:szCs w:val="16"/>
              </w:rPr>
              <w:t>(per QCI in option 3 or mapped 5QI in other options).</w:t>
            </w:r>
          </w:p>
        </w:tc>
        <w:tc>
          <w:tcPr>
            <w:tcW w:w="4259" w:type="dxa"/>
            <w:tcBorders>
              <w:top w:val="single" w:sz="4" w:space="0" w:color="000000"/>
              <w:left w:val="single" w:sz="4" w:space="0" w:color="000000"/>
              <w:bottom w:val="single" w:sz="4" w:space="0" w:color="000000"/>
              <w:right w:val="single" w:sz="4" w:space="0" w:color="000000"/>
            </w:tcBorders>
          </w:tcPr>
          <w:p>
            <w:pPr>
              <w:pStyle w:val="TAL"/>
              <w:rPr>
                <w:rFonts w:cs="Arial"/>
                <w:kern w:val="2"/>
                <w:sz w:val="16"/>
                <w:szCs w:val="16"/>
              </w:rPr>
            </w:pPr>
            <w:r>
              <w:rPr>
                <w:rFonts w:cs="Arial"/>
                <w:kern w:val="2"/>
                <w:sz w:val="16"/>
                <w:szCs w:val="16"/>
              </w:rPr>
              <w:t>packets that are lost at Uu transmission, for OAM performance observability per DRB per UE.</w:t>
            </w:r>
          </w:p>
          <w:p>
            <w:pPr>
              <w:pStyle w:val="TAL"/>
              <w:rPr>
                <w:rFonts w:cs="Arial"/>
                <w:kern w:val="2"/>
                <w:sz w:val="16"/>
                <w:szCs w:val="16"/>
              </w:rPr>
            </w:pPr>
            <w:r>
              <w:rPr>
                <w:rFonts w:cs="Arial"/>
                <w:kern w:val="2"/>
                <w:sz w:val="16"/>
                <w:szCs w:val="16"/>
              </w:rPr>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sv-SE"/>
              </w:rPr>
            </w:pPr>
            <w:r>
              <w:rPr>
                <w:rFonts w:cs="Arial"/>
                <w:sz w:val="16"/>
                <w:szCs w:val="16"/>
                <w:lang w:val="sv-SE"/>
              </w:rPr>
              <w:t>TS 37.320 [32]</w:t>
            </w:r>
          </w:p>
          <w:p>
            <w:pPr>
              <w:pStyle w:val="TAL"/>
              <w:rPr>
                <w:rFonts w:cs="Arial"/>
                <w:sz w:val="16"/>
                <w:szCs w:val="16"/>
                <w:lang w:val="sv-SE"/>
              </w:rPr>
            </w:pPr>
            <w:r>
              <w:rPr>
                <w:rFonts w:cs="Arial"/>
                <w:sz w:val="16"/>
                <w:szCs w:val="16"/>
                <w:lang w:val="sv-SE"/>
              </w:rPr>
              <w:t>TS 28.552 [36]</w:t>
            </w:r>
          </w:p>
          <w:p>
            <w:pPr>
              <w:pStyle w:val="TAL"/>
              <w:rPr>
                <w:rFonts w:cs="Arial"/>
                <w:sz w:val="16"/>
                <w:szCs w:val="16"/>
                <w:lang w:val="sv-SE"/>
              </w:rPr>
            </w:pPr>
            <w:r>
              <w:rPr>
                <w:rFonts w:cs="Arial"/>
                <w:sz w:val="16"/>
                <w:szCs w:val="16"/>
                <w:lang w:val="sv-SE"/>
              </w:rPr>
              <w:t>TS 32.425 [39]</w:t>
            </w:r>
          </w:p>
        </w:tc>
      </w:tr>
      <w:tr>
        <w:trPr>
          <w:trHeight w:val="30" w:hRule="atLeast"/>
          <w:cantSplit w:val="true"/>
        </w:trPr>
        <w:tc>
          <w:tcPr>
            <w:tcW w:w="156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val="sv-SE" w:eastAsia="en-US"/>
              </w:rPr>
            </w:pPr>
            <w:r>
              <w:rPr>
                <w:rFonts w:cs="Arial"/>
                <w:sz w:val="16"/>
                <w:szCs w:val="16"/>
                <w:lang w:val="sv-SE" w:eastAsia="en-US"/>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lang w:val="en-US"/>
              </w:rPr>
            </w:pPr>
            <w:r>
              <w:rPr>
                <w:rFonts w:cs="Arial"/>
                <w:sz w:val="16"/>
                <w:szCs w:val="16"/>
                <w:lang w:val="en-US"/>
              </w:rPr>
              <w:t xml:space="preserve">UL packet loss rate per QoS level </w:t>
            </w:r>
            <w:r>
              <w:rPr>
                <w:rFonts w:cs="Arial"/>
                <w:sz w:val="16"/>
                <w:szCs w:val="16"/>
              </w:rPr>
              <w:t>(per QCI in option 3 or mapped 5QI in other options).</w:t>
            </w:r>
          </w:p>
        </w:tc>
        <w:tc>
          <w:tcPr>
            <w:tcW w:w="425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kern w:val="2"/>
                <w:sz w:val="16"/>
                <w:szCs w:val="16"/>
              </w:rPr>
            </w:pPr>
            <w:r>
              <w:rPr>
                <w:rFonts w:cs="Arial" w:ascii="Arial" w:hAnsi="Arial"/>
                <w:kern w:val="2"/>
                <w:sz w:val="16"/>
                <w:szCs w:val="16"/>
              </w:rPr>
              <w:t>packets that are lost in the UL, for OAM performance observability</w:t>
            </w:r>
            <w:r>
              <w:rPr>
                <w:rFonts w:cs="Arial" w:ascii="Arial" w:hAnsi="Arial"/>
                <w:kern w:val="2"/>
                <w:sz w:val="16"/>
                <w:szCs w:val="16"/>
                <w:lang w:eastAsia="zh-CN"/>
              </w:rPr>
              <w:t xml:space="preserve"> or QoS verification of MDT per DRB per UE</w:t>
            </w:r>
            <w:r>
              <w:rPr>
                <w:rFonts w:cs="Arial" w:ascii="Arial" w:hAnsi="Arial"/>
                <w:kern w:val="2"/>
                <w:sz w:val="16"/>
                <w:szCs w:val="16"/>
              </w:rPr>
              <w:t>.</w:t>
            </w:r>
          </w:p>
          <w:p>
            <w:pPr>
              <w:pStyle w:val="Normal"/>
              <w:spacing w:before="0" w:after="0"/>
              <w:rPr>
                <w:rFonts w:ascii="Arial" w:hAnsi="Arial" w:eastAsia="SimSun;宋体" w:cs="Arial"/>
                <w:kern w:val="2"/>
                <w:sz w:val="16"/>
                <w:szCs w:val="16"/>
                <w:lang w:eastAsia="zh-CN"/>
              </w:rPr>
            </w:pPr>
            <w:r>
              <w:rPr>
                <w:rFonts w:eastAsia="SimSun;宋体" w:cs="Arial" w:ascii="Arial" w:hAnsi="Arial"/>
                <w:kern w:val="2"/>
                <w:sz w:val="16"/>
                <w:szCs w:val="16"/>
                <w:lang w:eastAsia="zh-CN"/>
              </w:rPr>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TS 38.314 [W]</w:t>
            </w:r>
          </w:p>
          <w:p>
            <w:pPr>
              <w:pStyle w:val="TAL"/>
              <w:rPr>
                <w:rFonts w:cs="Arial"/>
                <w:sz w:val="16"/>
                <w:szCs w:val="16"/>
              </w:rPr>
            </w:pPr>
            <w:r>
              <w:rPr>
                <w:rFonts w:cs="Arial"/>
                <w:sz w:val="16"/>
                <w:szCs w:val="16"/>
              </w:rPr>
              <w:t>TS 37.320 [32]</w:t>
            </w:r>
          </w:p>
          <w:p>
            <w:pPr>
              <w:pStyle w:val="TAL"/>
              <w:rPr>
                <w:rFonts w:cs="Arial"/>
                <w:sz w:val="16"/>
                <w:szCs w:val="16"/>
                <w:lang w:val="en-US"/>
              </w:rPr>
            </w:pPr>
            <w:r>
              <w:rPr>
                <w:rFonts w:cs="Arial"/>
                <w:sz w:val="16"/>
                <w:szCs w:val="16"/>
                <w:lang w:val="en-US"/>
              </w:rPr>
              <w:t>TS 28.552 [36]</w:t>
            </w:r>
          </w:p>
          <w:p>
            <w:pPr>
              <w:pStyle w:val="TAL"/>
              <w:rPr>
                <w:rFonts w:cs="Arial"/>
                <w:sz w:val="16"/>
                <w:szCs w:val="16"/>
                <w:lang w:val="en-US"/>
              </w:rPr>
            </w:pPr>
            <w:r>
              <w:rPr>
                <w:rFonts w:cs="Arial"/>
                <w:sz w:val="16"/>
                <w:szCs w:val="16"/>
                <w:lang w:val="en-US"/>
              </w:rPr>
              <w:t>TS 32.425 [39]</w:t>
            </w:r>
          </w:p>
        </w:tc>
      </w:tr>
      <w:tr>
        <w:trPr>
          <w:trHeight w:val="30" w:hRule="atLeast"/>
          <w:cantSplit w:val="true"/>
        </w:trPr>
        <w:tc>
          <w:tcPr>
            <w:tcW w:w="156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M8</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RSSI (WLAN, Bluetooth®)</w:t>
            </w:r>
          </w:p>
        </w:tc>
        <w:tc>
          <w:tcPr>
            <w:tcW w:w="425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RSSI measurement by UE.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TS 37.320 [32]</w:t>
            </w:r>
          </w:p>
        </w:tc>
      </w:tr>
      <w:tr>
        <w:trPr>
          <w:trHeight w:val="30" w:hRule="atLeast"/>
          <w:cantSplit w:val="true"/>
        </w:trPr>
        <w:tc>
          <w:tcPr>
            <w:tcW w:w="1563"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M9</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RTT (WLAN)</w:t>
            </w:r>
          </w:p>
        </w:tc>
        <w:tc>
          <w:tcPr>
            <w:tcW w:w="425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RTT measurement by UE.</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szCs w:val="16"/>
              </w:rPr>
            </w:pPr>
            <w:r>
              <w:rPr>
                <w:rFonts w:cs="Arial"/>
                <w:sz w:val="16"/>
                <w:szCs w:val="16"/>
              </w:rPr>
              <w:t>TS 37.320 [32]</w:t>
            </w:r>
          </w:p>
        </w:tc>
      </w:tr>
    </w:tbl>
    <w:p>
      <w:pPr>
        <w:pStyle w:val="Normal"/>
        <w:keepNext w:val="true"/>
        <w:rPr/>
      </w:pPr>
      <w:r>
        <w:rPr/>
      </w:r>
    </w:p>
    <w:p>
      <w:pPr>
        <w:pStyle w:val="Heading3"/>
        <w:rPr/>
      </w:pPr>
      <w:bookmarkStart w:id="58" w:name="__RefHeading___Toc51853319"/>
      <w:r>
        <w:rPr/>
        <w:t>4.34.2</w:t>
        <w:tab/>
        <w:t>Trace Record for UE location information</w:t>
      </w:r>
      <w:bookmarkEnd w:id="58"/>
      <w:r>
        <w:rPr/>
        <w:t xml:space="preserve"> </w:t>
      </w:r>
    </w:p>
    <w:p>
      <w:pPr>
        <w:pStyle w:val="Normal"/>
        <w:keepNext w:val="true"/>
        <w:rPr/>
      </w:pPr>
      <w:r>
        <w:rPr/>
        <w:t xml:space="preserve">The following table contains the Trace record description for NR UE location information. The trace record is the same for management based activation and for signalling based activation. </w:t>
      </w:r>
    </w:p>
    <w:tbl>
      <w:tblPr>
        <w:tblW w:w="9535" w:type="dxa"/>
        <w:jc w:val="left"/>
        <w:tblInd w:w="-113" w:type="dxa"/>
        <w:tblLayout w:type="fixed"/>
        <w:tblCellMar>
          <w:top w:w="0" w:type="dxa"/>
          <w:left w:w="108" w:type="dxa"/>
          <w:bottom w:w="0" w:type="dxa"/>
          <w:right w:w="108" w:type="dxa"/>
        </w:tblCellMar>
      </w:tblPr>
      <w:tblGrid>
        <w:gridCol w:w="1827"/>
        <w:gridCol w:w="1683"/>
        <w:gridCol w:w="4253"/>
        <w:gridCol w:w="1772"/>
      </w:tblGrid>
      <w:tr>
        <w:trPr>
          <w:tblHeader w:val="true"/>
          <w:trHeight w:val="460" w:hRule="atLeast"/>
          <w:cantSplit w:val="true"/>
        </w:trPr>
        <w:tc>
          <w:tcPr>
            <w:tcW w:w="1827"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MDT measurement </w:t>
              <w:br/>
              <w:t>name</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Measurement </w:t>
              <w:br/>
              <w:t>attribute name(s)</w:t>
            </w:r>
          </w:p>
        </w:tc>
        <w:tc>
          <w:tcPr>
            <w:tcW w:w="4253" w:type="dxa"/>
            <w:tcBorders>
              <w:top w:val="single" w:sz="4" w:space="0" w:color="000000"/>
              <w:left w:val="single" w:sz="4" w:space="0" w:color="000000"/>
              <w:bottom w:val="single" w:sz="4" w:space="0" w:color="000000"/>
              <w:right w:val="single" w:sz="4" w:space="0" w:color="000000"/>
            </w:tcBorders>
          </w:tcPr>
          <w:p>
            <w:pPr>
              <w:pStyle w:val="TAH"/>
              <w:rPr/>
            </w:pPr>
            <w:r>
              <w:rPr/>
              <w:t>Measurement attribute definition</w:t>
            </w:r>
          </w:p>
        </w:tc>
        <w:tc>
          <w:tcPr>
            <w:tcW w:w="1772" w:type="dxa"/>
            <w:tcBorders>
              <w:top w:val="single" w:sz="4" w:space="0" w:color="000000"/>
              <w:left w:val="single" w:sz="4" w:space="0" w:color="000000"/>
              <w:bottom w:val="single" w:sz="4" w:space="0" w:color="000000"/>
              <w:right w:val="single" w:sz="4" w:space="0" w:color="000000"/>
            </w:tcBorders>
            <w:vAlign w:val="center"/>
          </w:tcPr>
          <w:p>
            <w:pPr>
              <w:pStyle w:val="TAH"/>
              <w:rPr/>
            </w:pPr>
            <w:r>
              <w:rPr/>
              <w:t>Notes</w:t>
            </w:r>
          </w:p>
        </w:tc>
      </w:tr>
      <w:tr>
        <w:trPr>
          <w:trHeight w:val="30" w:hRule="atLeast"/>
          <w:cantSplit w:val="true"/>
        </w:trPr>
        <w:tc>
          <w:tcPr>
            <w:tcW w:w="182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UE location</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val="en-US" w:eastAsia="en-US"/>
              </w:rPr>
              <w:t>GNSS pos</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sz w:val="16"/>
                <w:szCs w:val="16"/>
                <w:lang w:val="en-US" w:eastAsia="en-US"/>
              </w:rPr>
              <w:t>GNSS based coordinates, including (latitude, longitude), as reported by the UE. The IE can be any of ellipsoidPoint, ellipsoidPointWithUncertaintyCircle, ellipsoidPointWithUncertaintyEllipse, ellipsoidPointWithAltitude, ellipsoidPointWithAltitudeAndUncertaintyEllipsoid, ellipsoidArc, polygon depending on the IE present in the RRC message.</w:t>
            </w:r>
          </w:p>
        </w:tc>
        <w:tc>
          <w:tcPr>
            <w:tcW w:w="177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 [3]</w:t>
            </w:r>
          </w:p>
          <w:p>
            <w:pPr>
              <w:pStyle w:val="TAL"/>
              <w:rPr>
                <w:sz w:val="16"/>
                <w:szCs w:val="16"/>
                <w:lang w:val="sv-SE"/>
              </w:rPr>
            </w:pPr>
            <w:r>
              <w:rPr>
                <w:sz w:val="16"/>
                <w:szCs w:val="16"/>
                <w:lang w:val="sv-SE"/>
              </w:rPr>
              <w:t>TS 37.320 [32]</w:t>
            </w:r>
          </w:p>
          <w:p>
            <w:pPr>
              <w:pStyle w:val="TAL"/>
              <w:rPr>
                <w:sz w:val="16"/>
                <w:szCs w:val="16"/>
              </w:rPr>
            </w:pPr>
            <w:r>
              <w:rPr>
                <w:sz w:val="16"/>
                <w:szCs w:val="16"/>
              </w:rPr>
              <w:t>TS 38.305 [44]</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en-US" w:eastAsia="en-US"/>
              </w:rPr>
            </w:pPr>
            <w:r>
              <w:rPr>
                <w:sz w:val="16"/>
                <w:szCs w:val="16"/>
                <w:lang w:val="en-US"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UE rx-tx</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sz w:val="16"/>
                <w:szCs w:val="16"/>
                <w:lang w:val="en-US" w:eastAsia="en-US"/>
              </w:rPr>
              <w:t xml:space="preserve">The UE reported UE rx-tx time difference measurement. If available. </w:t>
            </w:r>
          </w:p>
        </w:tc>
        <w:tc>
          <w:tcPr>
            <w:tcW w:w="177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 [3]</w:t>
            </w:r>
          </w:p>
          <w:p>
            <w:pPr>
              <w:pStyle w:val="TAL"/>
              <w:rPr>
                <w:sz w:val="16"/>
                <w:szCs w:val="16"/>
                <w:lang w:val="sv-SE"/>
              </w:rPr>
            </w:pPr>
            <w:r>
              <w:rPr>
                <w:sz w:val="16"/>
                <w:szCs w:val="16"/>
                <w:lang w:val="sv-SE"/>
              </w:rPr>
              <w:t>TS 37.320 [32]</w:t>
            </w:r>
          </w:p>
          <w:p>
            <w:pPr>
              <w:pStyle w:val="TAL"/>
              <w:rPr>
                <w:sz w:val="16"/>
                <w:szCs w:val="16"/>
                <w:lang w:val="sv-SE"/>
              </w:rPr>
            </w:pPr>
            <w:r>
              <w:rPr>
                <w:sz w:val="16"/>
                <w:szCs w:val="16"/>
                <w:lang w:val="sv-SE"/>
              </w:rPr>
              <w:t>TS 38.305 [44]</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sv-SE" w:eastAsia="en-US"/>
              </w:rPr>
            </w:pPr>
            <w:r>
              <w:rPr>
                <w:sz w:val="16"/>
                <w:szCs w:val="16"/>
                <w:lang w:val="sv-SE"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gNB rx-tx</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sz w:val="16"/>
                <w:szCs w:val="16"/>
                <w:lang w:val="en-US" w:eastAsia="en-US"/>
              </w:rPr>
              <w:t>The gNB measured gNB rx-tx time difference.If available.</w:t>
            </w:r>
          </w:p>
        </w:tc>
        <w:tc>
          <w:tcPr>
            <w:tcW w:w="177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 [3]</w:t>
            </w:r>
          </w:p>
          <w:p>
            <w:pPr>
              <w:pStyle w:val="TAL"/>
              <w:rPr>
                <w:sz w:val="16"/>
                <w:szCs w:val="16"/>
                <w:lang w:val="sv-SE"/>
              </w:rPr>
            </w:pPr>
            <w:r>
              <w:rPr>
                <w:sz w:val="16"/>
                <w:szCs w:val="16"/>
                <w:lang w:val="sv-SE"/>
              </w:rPr>
              <w:t>TS 37.320 [32]</w:t>
            </w:r>
          </w:p>
          <w:p>
            <w:pPr>
              <w:pStyle w:val="TAL"/>
              <w:rPr>
                <w:sz w:val="16"/>
                <w:szCs w:val="16"/>
                <w:lang w:val="sv-SE"/>
              </w:rPr>
            </w:pPr>
            <w:r>
              <w:rPr>
                <w:sz w:val="16"/>
                <w:szCs w:val="16"/>
                <w:lang w:val="sv-SE"/>
              </w:rPr>
              <w:t>TS 38.305 [44]</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sv-SE" w:eastAsia="en-US"/>
              </w:rPr>
            </w:pPr>
            <w:r>
              <w:rPr>
                <w:sz w:val="16"/>
                <w:szCs w:val="16"/>
                <w:lang w:val="sv-SE"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lang w:eastAsia="zh-CN"/>
              </w:rPr>
              <w:t>AoA</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sz w:val="16"/>
                <w:szCs w:val="16"/>
                <w:lang w:val="en-US" w:eastAsia="en-US"/>
              </w:rPr>
              <w:t>The</w:t>
            </w:r>
            <w:r>
              <w:rPr>
                <w:sz w:val="16"/>
                <w:szCs w:val="16"/>
                <w:lang w:val="en-US" w:eastAsia="en-US"/>
              </w:rPr>
              <w:t xml:space="preserve"> g</w:t>
            </w:r>
            <w:r>
              <w:rPr>
                <w:sz w:val="16"/>
                <w:szCs w:val="16"/>
                <w:lang w:val="en-US" w:eastAsia="en-US"/>
              </w:rPr>
              <w:t xml:space="preserve">NB measured angle of arrival measurement. </w:t>
            </w:r>
            <w:r>
              <w:rPr>
                <w:sz w:val="16"/>
                <w:szCs w:val="16"/>
                <w:lang w:val="en-US" w:eastAsia="en-US"/>
              </w:rPr>
              <w:t>I</w:t>
            </w:r>
            <w:r>
              <w:rPr>
                <w:sz w:val="16"/>
                <w:szCs w:val="16"/>
                <w:lang w:val="en-US" w:eastAsia="en-US"/>
              </w:rPr>
              <w:t>f available.</w:t>
            </w:r>
          </w:p>
        </w:tc>
        <w:tc>
          <w:tcPr>
            <w:tcW w:w="177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 [3]</w:t>
            </w:r>
          </w:p>
          <w:p>
            <w:pPr>
              <w:pStyle w:val="TAL"/>
              <w:rPr>
                <w:sz w:val="16"/>
                <w:szCs w:val="16"/>
                <w:lang w:val="sv-SE"/>
              </w:rPr>
            </w:pPr>
            <w:r>
              <w:rPr>
                <w:sz w:val="16"/>
                <w:szCs w:val="16"/>
                <w:lang w:val="sv-SE"/>
              </w:rPr>
              <w:t>TS 37.320 [32]</w:t>
            </w:r>
          </w:p>
          <w:p>
            <w:pPr>
              <w:pStyle w:val="TAL"/>
              <w:rPr>
                <w:sz w:val="16"/>
                <w:szCs w:val="16"/>
                <w:lang w:val="sv-SE"/>
              </w:rPr>
            </w:pPr>
            <w:r>
              <w:rPr>
                <w:sz w:val="16"/>
                <w:szCs w:val="16"/>
                <w:lang w:val="sv-SE"/>
              </w:rPr>
              <w:t>TS 38.305</w:t>
            </w:r>
            <w:r>
              <w:rPr>
                <w:sz w:val="16"/>
                <w:szCs w:val="16"/>
                <w:lang w:val="sv-SE" w:eastAsia="zh-CN"/>
              </w:rPr>
              <w:t xml:space="preserve"> [44]</w:t>
            </w:r>
          </w:p>
        </w:tc>
      </w:tr>
      <w:tr>
        <w:trPr>
          <w:trHeight w:val="30" w:hRule="atLeast"/>
          <w:cantSplit w:val="true"/>
        </w:trPr>
        <w:tc>
          <w:tcPr>
            <w:tcW w:w="182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sv-SE" w:eastAsia="en-US"/>
              </w:rPr>
            </w:pPr>
            <w:r>
              <w:rPr>
                <w:sz w:val="16"/>
                <w:szCs w:val="16"/>
                <w:lang w:val="sv-SE" w:eastAsia="en-US"/>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rPr>
            </w:pPr>
            <w:r>
              <w:rPr>
                <w:sz w:val="16"/>
                <w:szCs w:val="16"/>
                <w:lang w:eastAsia="zh-CN"/>
              </w:rPr>
              <w:t>Sensor information</w:t>
            </w:r>
          </w:p>
        </w:tc>
        <w:tc>
          <w:tcPr>
            <w:tcW w:w="4253"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eastAsia="en-US"/>
              </w:rPr>
            </w:pPr>
            <w:r>
              <w:rPr>
                <w:sz w:val="16"/>
                <w:szCs w:val="16"/>
                <w:lang w:val="en-US" w:eastAsia="en-US"/>
              </w:rPr>
              <w:t xml:space="preserve">The UE reported sensor data (such as barometric pressure and/or motion). If available: a gyroscope, an accelerometer and a barometer data. </w:t>
            </w:r>
          </w:p>
        </w:tc>
        <w:tc>
          <w:tcPr>
            <w:tcW w:w="177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sv-SE"/>
              </w:rPr>
            </w:pPr>
            <w:r>
              <w:rPr>
                <w:sz w:val="16"/>
                <w:szCs w:val="16"/>
                <w:lang w:val="sv-SE"/>
              </w:rPr>
              <w:t>TS 32.422 [3]</w:t>
            </w:r>
          </w:p>
          <w:p>
            <w:pPr>
              <w:pStyle w:val="TAL"/>
              <w:rPr>
                <w:sz w:val="16"/>
                <w:szCs w:val="16"/>
                <w:lang w:val="sv-SE"/>
              </w:rPr>
            </w:pPr>
            <w:r>
              <w:rPr>
                <w:sz w:val="16"/>
                <w:szCs w:val="16"/>
                <w:lang w:val="sv-SE"/>
              </w:rPr>
              <w:t>TS 37.320 [32]</w:t>
            </w:r>
          </w:p>
          <w:p>
            <w:pPr>
              <w:pStyle w:val="TAL"/>
              <w:rPr>
                <w:sz w:val="16"/>
                <w:szCs w:val="16"/>
              </w:rPr>
            </w:pPr>
            <w:r>
              <w:rPr>
                <w:rFonts w:cs="Arial"/>
                <w:sz w:val="16"/>
                <w:szCs w:val="16"/>
              </w:rPr>
              <w:t>TS 38.305 [44]</w:t>
            </w:r>
          </w:p>
        </w:tc>
      </w:tr>
    </w:tbl>
    <w:p>
      <w:pPr>
        <w:pStyle w:val="Normal"/>
        <w:keepNext w:val="true"/>
        <w:rPr/>
      </w:pPr>
      <w:r>
        <w:rPr/>
      </w:r>
    </w:p>
    <w:p>
      <w:pPr>
        <w:pStyle w:val="Heading1"/>
        <w:ind w:left="1134" w:hanging="1134"/>
        <w:rPr/>
      </w:pPr>
      <w:bookmarkStart w:id="59" w:name="__RefHeading___Toc51853320"/>
      <w:bookmarkEnd w:id="59"/>
      <w:r>
        <w:rPr/>
        <w:t>5</w:t>
        <w:tab/>
        <w:t>Trace streaming format</w:t>
      </w:r>
    </w:p>
    <w:p>
      <w:pPr>
        <w:pStyle w:val="Heading2"/>
        <w:rPr/>
      </w:pPr>
      <w:bookmarkStart w:id="60" w:name="__RefHeading___Toc51853321"/>
      <w:bookmarkEnd w:id="60"/>
      <w:r>
        <w:rPr/>
        <w:t>5.1</w:t>
        <w:tab/>
        <w:t>Introduction</w:t>
      </w:r>
    </w:p>
    <w:p>
      <w:pPr>
        <w:pStyle w:val="Normal"/>
        <w:rPr/>
      </w:pPr>
      <w:r>
        <w:rPr/>
        <w:t>In Streaming Trace data reporting the individual trace records are carried in payload of the transport protocol messages Figure 5.1-1 illustrates the concept.</w:t>
      </w:r>
    </w:p>
    <w:p>
      <w:pPr>
        <w:pStyle w:val="TH"/>
        <w:rPr/>
      </w:pPr>
      <w:r>
        <w:rPr/>
      </w:r>
    </w:p>
    <w:p>
      <w:pPr>
        <w:pStyle w:val="TH"/>
        <w:rPr>
          <w:rFonts w:ascii="Times New Roman" w:hAnsi="Times New Roman" w:cs="Times New Roman"/>
        </w:rPr>
      </w:pPr>
      <w:r>
        <w:rPr>
          <w:rFonts w:cs="Times New Roman" w:ascii="Times New Roman" w:hAnsi="Times New Roman"/>
        </w:rPr>
        <w:object w:dxaOrig="8330" w:dyaOrig="182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7.25pt;height:82.5pt" filled="f" o:ole="">
            <v:imagedata r:id="rId11" o:title=""/>
          </v:shape>
          <o:OLEObject Type="Embed" ProgID="" ShapeID="ole_rId10" DrawAspect="Content" ObjectID="_391958763" r:id="rId10"/>
        </w:object>
      </w:r>
    </w:p>
    <w:p>
      <w:pPr>
        <w:pStyle w:val="TF"/>
        <w:rPr/>
      </w:pPr>
      <w:r>
        <w:rPr/>
        <w:t>Figure 5.1-1: Transport of Trace Records</w:t>
      </w:r>
    </w:p>
    <w:p>
      <w:pPr>
        <w:pStyle w:val="Normal"/>
        <w:rPr/>
      </w:pPr>
      <w:r>
        <w:rPr/>
        <w:t>As depicted in the Figure 5.1-1, each streaming protocol-specific message delivers one or more trace records from the MnS Producer to the MnS Consumer. The header of the transport protocol message is protocol-specific. It may contain protocol specific extensions and/or options related to the transport stream. The payload of the transport protocol carries one or more Streaming Trace Records. The format of the individual Streaming Trace Records is specified in clause 5.2.</w:t>
      </w:r>
    </w:p>
    <w:p>
      <w:pPr>
        <w:pStyle w:val="Normal"/>
        <w:rPr/>
      </w:pPr>
      <w:r>
        <w:rPr/>
        <w:t>The procedures related to the connection establishment and meta-data exchange between the Streaming Trace data reporting MnS Producer and MnS Consumer are out of scope of the present document and are specified in TS 28.532 [43]</w:t>
      </w:r>
    </w:p>
    <w:p>
      <w:pPr>
        <w:pStyle w:val="Normal"/>
        <w:rPr/>
      </w:pPr>
      <w:r>
        <w:rPr/>
      </w:r>
    </w:p>
    <w:p>
      <w:pPr>
        <w:pStyle w:val="Heading2"/>
        <w:rPr/>
      </w:pPr>
      <w:bookmarkStart w:id="61" w:name="__RefHeading___Toc51853322"/>
      <w:bookmarkEnd w:id="61"/>
      <w:r>
        <w:rPr/>
        <w:t>5.2</w:t>
        <w:tab/>
        <w:t>Streaming Trace Record</w:t>
      </w:r>
    </w:p>
    <w:p>
      <w:pPr>
        <w:pStyle w:val="Heading3"/>
        <w:rPr/>
      </w:pPr>
      <w:bookmarkStart w:id="62" w:name="__RefHeading___Toc51853323"/>
      <w:bookmarkEnd w:id="62"/>
      <w:r>
        <w:rPr/>
        <w:t>5.2.1</w:t>
        <w:tab/>
        <w:t>Introduction</w:t>
      </w:r>
    </w:p>
    <w:p>
      <w:pPr>
        <w:pStyle w:val="Normal"/>
        <w:rPr/>
      </w:pPr>
      <w:r>
        <w:rPr/>
        <w:t xml:space="preserve">The Streaming Trace Record comprises a header, a payload and an optional common trace payload that contains the trace administrative message as shown in </w:t>
      </w:r>
      <w:r>
        <w:rPr/>
        <w:fldChar w:fldCharType="begin"/>
      </w:r>
      <w:r>
        <w:rPr/>
        <w:instrText xml:space="preserve"> REF _Ref20748698 \h </w:instrText>
      </w:r>
      <w:r>
        <w:rPr/>
        <w:fldChar w:fldCharType="separate"/>
      </w:r>
      <w:r>
        <w:rPr/>
        <w:t>Error: Reference source not found</w:t>
      </w:r>
      <w:r>
        <w:rPr/>
        <w:fldChar w:fldCharType="end"/>
      </w:r>
      <w:r>
        <w:rPr/>
        <w:t>5.2.1-1.</w:t>
      </w:r>
    </w:p>
    <w:p>
      <w:pPr>
        <w:pStyle w:val="Normal"/>
        <w:rPr/>
      </w:pPr>
      <w:r>
        <w:rPr/>
      </w:r>
    </w:p>
    <w:p>
      <w:pPr>
        <w:pStyle w:val="TH"/>
        <w:rPr/>
      </w:pPr>
      <w:r>
        <mc:AlternateContent>
          <mc:Choice Requires="wpg">
            <w:drawing>
              <wp:anchor behindDoc="0" distT="0" distB="0" distL="114935" distR="114935" simplePos="0" locked="0" layoutInCell="0" allowOverlap="1" relativeHeight="49">
                <wp:simplePos x="0" y="0"/>
                <wp:positionH relativeFrom="column">
                  <wp:posOffset>720090</wp:posOffset>
                </wp:positionH>
                <wp:positionV relativeFrom="paragraph">
                  <wp:posOffset>9219565</wp:posOffset>
                </wp:positionV>
                <wp:extent cx="4889500" cy="1215390"/>
                <wp:effectExtent l="12700" t="12700" r="12700" b="12700"/>
                <wp:wrapNone/>
                <wp:docPr id="27" name="Group 76"/>
                <a:graphic xmlns:a="http://schemas.openxmlformats.org/drawingml/2006/main">
                  <a:graphicData uri="http://schemas.microsoft.com/office/word/2010/wordprocessingGroup">
                    <wpg:wgp>
                      <wpg:cNvGrpSpPr/>
                      <wpg:grpSpPr>
                        <a:xfrm>
                          <a:off x="0" y="0"/>
                          <a:ext cx="4889520" cy="1215360"/>
                          <a:chOff x="0" y="0"/>
                          <a:chExt cx="4889520" cy="1215360"/>
                        </a:xfrm>
                      </wpg:grpSpPr>
                      <wps:wsp>
                        <wps:cNvSpPr txBox="1"/>
                        <wps:spPr>
                          <a:xfrm>
                            <a:off x="0" y="0"/>
                            <a:ext cx="4889520" cy="121536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Trace Record</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ctr">
                          <a:noAutofit/>
                        </wps:bodyPr>
                      </wps:wsp>
                      <wps:wsp>
                        <wps:cNvSpPr txBox="1"/>
                        <wps:spPr>
                          <a:xfrm>
                            <a:off x="2474640" y="265320"/>
                            <a:ext cx="2232720" cy="82872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Payload</w:t>
                              </w:r>
                            </w:p>
                          </w:txbxContent>
                        </wps:txbx>
                        <wps:bodyPr wrap="square" anchor="ctr">
                          <a:noAutofit/>
                        </wps:bodyPr>
                      </wps:wsp>
                      <wps:wsp>
                        <wps:cNvSpPr txBox="1"/>
                        <wps:spPr>
                          <a:xfrm>
                            <a:off x="324360" y="265320"/>
                            <a:ext cx="2149560" cy="82872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Header</w:t>
                              </w:r>
                            </w:p>
                          </w:txbxContent>
                        </wps:txbx>
                        <wps:bodyPr wrap="square" anchor="ctr">
                          <a:noAutofit/>
                        </wps:bodyPr>
                      </wps:wsp>
                      <wps:wsp>
                        <wps:cNvSpPr txBox="1"/>
                        <wps:spPr>
                          <a:xfrm>
                            <a:off x="1216800" y="596160"/>
                            <a:ext cx="1156320" cy="424800"/>
                          </a:xfrm>
                          <a:prstGeom prst="rect">
                            <a:avLst/>
                          </a:prstGeom>
                          <a:solidFill>
                            <a:srgbClr val="ffffff"/>
                          </a:solidFill>
                          <a:ln w="25560">
                            <a:solidFill>
                              <a:srgbClr val="000000"/>
                            </a:solidFill>
                            <a:prstDash val="sysDash"/>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Vendor specific</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extension</w:t>
                              </w:r>
                            </w:p>
                          </w:txbxContent>
                        </wps:txbx>
                        <wps:bodyPr wrap="square" anchor="ctr">
                          <a:noAutofit/>
                        </wps:bodyPr>
                      </wps:wsp>
                      <wps:wsp>
                        <wps:cNvSpPr txBox="1"/>
                        <wps:spPr>
                          <a:xfrm>
                            <a:off x="393120" y="596160"/>
                            <a:ext cx="766440" cy="42480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Common</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fields</w:t>
                              </w:r>
                            </w:p>
                          </w:txbxContent>
                        </wps:txbx>
                        <wps:bodyPr wrap="square" anchor="ctr">
                          <a:noAutofit/>
                        </wps:bodyPr>
                      </wps:wsp>
                      <wps:wsp>
                        <wps:cNvSpPr txBox="1"/>
                        <wps:spPr>
                          <a:xfrm>
                            <a:off x="3268440" y="587520"/>
                            <a:ext cx="1324080" cy="43380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Vendor Specified</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Content</w:t>
                              </w:r>
                            </w:p>
                          </w:txbxContent>
                        </wps:txbx>
                        <wps:bodyPr wrap="square" anchor="ctr">
                          <a:noAutofit/>
                        </wps:bodyPr>
                      </wps:wsp>
                      <wps:wsp>
                        <wps:cNvSpPr txBox="1"/>
                        <wps:spPr>
                          <a:xfrm>
                            <a:off x="2576160" y="596160"/>
                            <a:ext cx="627480" cy="424800"/>
                          </a:xfrm>
                          <a:prstGeom prst="rect">
                            <a:avLst/>
                          </a:prstGeom>
                          <a:solidFill>
                            <a:srgbClr val="ffffff"/>
                          </a:solidFill>
                          <a:ln w="25560">
                            <a:solidFill>
                              <a:srgbClr val="000000"/>
                            </a:solidFill>
                            <a:prstDash val="sysDash"/>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Size</w:t>
                              </w:r>
                            </w:p>
                          </w:txbxContent>
                        </wps:txbx>
                        <wps:bodyPr wrap="square" anchor="ctr">
                          <a:noAutofit/>
                        </wps:bodyPr>
                      </wps:wsp>
                    </wpg:wgp>
                  </a:graphicData>
                </a:graphic>
              </wp:anchor>
            </w:drawing>
          </mc:Choice>
          <mc:Fallback>
            <w:pict>
              <v:group id="shape_0" alt="Group 76" style="position:absolute;margin-left:56.7pt;margin-top:725.95pt;width:385pt;height:95.7pt" coordorigin="1134,14519" coordsize="7700,1914">
                <v:shape id="shape_0" fillcolor="white" stroked="t" o:allowincell="f" style="position:absolute;left:1134;top:14519;width:7699;height:1913;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Trace Record</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25560" joinstyle="miter" endcap="flat"/>
                  <w10:wrap type="none"/>
                </v:shape>
                <v:shape id="shape_0" fillcolor="white" stroked="t" o:allowincell="f" style="position:absolute;left:5031;top:14937;width:3515;height:1304;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Payload</w:t>
                        </w:r>
                      </w:p>
                    </w:txbxContent>
                  </v:textbox>
                  <v:fill o:detectmouseclick="t" type="solid" color2="black"/>
                  <v:stroke color="black" weight="25560" joinstyle="miter" endcap="flat"/>
                  <w10:wrap type="none"/>
                </v:shape>
                <v:shape id="shape_0" fillcolor="white" stroked="t" o:allowincell="f" style="position:absolute;left:1645;top:14937;width:3384;height:1304;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Header</w:t>
                        </w:r>
                      </w:p>
                    </w:txbxContent>
                  </v:textbox>
                  <v:fill o:detectmouseclick="t" type="solid" color2="black"/>
                  <v:stroke color="black" weight="25560" joinstyle="miter" endcap="flat"/>
                  <w10:wrap type="none"/>
                </v:shape>
                <v:shape id="shape_0" fillcolor="white" stroked="t" o:allowincell="f" style="position:absolute;left:3050;top:15458;width:1820;height:668;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Vendor specific</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extension</w:t>
                        </w:r>
                      </w:p>
                    </w:txbxContent>
                  </v:textbox>
                  <v:fill o:detectmouseclick="t" type="solid" color2="black"/>
                  <v:stroke color="black" weight="25560" dashstyle="shortdash" joinstyle="miter" endcap="flat"/>
                  <w10:wrap type="none"/>
                </v:shape>
                <v:shape id="shape_0" fillcolor="white" stroked="t" o:allowincell="f" style="position:absolute;left:1753;top:15458;width:1206;height:668;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Common</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fields</w:t>
                        </w:r>
                      </w:p>
                    </w:txbxContent>
                  </v:textbox>
                  <v:fill o:detectmouseclick="t" type="solid" color2="black"/>
                  <v:stroke color="black" weight="25560" joinstyle="miter" endcap="flat"/>
                  <w10:wrap type="none"/>
                </v:shape>
                <v:shape id="shape_0" fillcolor="white" stroked="t" o:allowincell="f" style="position:absolute;left:6281;top:15444;width:2084;height:682;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Vendor Specified</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Content</w:t>
                        </w:r>
                      </w:p>
                    </w:txbxContent>
                  </v:textbox>
                  <v:fill o:detectmouseclick="t" type="solid" color2="black"/>
                  <v:stroke color="black" weight="25560" joinstyle="miter" endcap="flat"/>
                  <w10:wrap type="none"/>
                </v:shape>
                <v:shape id="shape_0" fillcolor="white" stroked="t" o:allowincell="f" style="position:absolute;left:5191;top:15458;width:987;height:668;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Size</w:t>
                        </w:r>
                      </w:p>
                    </w:txbxContent>
                  </v:textbox>
                  <v:fill o:detectmouseclick="t" type="solid" color2="black"/>
                  <v:stroke color="black" weight="25560" dashstyle="shortdash" joinstyle="miter" endcap="flat"/>
                  <w10:wrap type="none"/>
                </v:shape>
              </v:group>
            </w:pict>
          </mc:Fallback>
        </mc:AlternateContent>
        <mc:AlternateContent>
          <mc:Choice Requires="wpg">
            <w:drawing>
              <wp:anchor behindDoc="0" distT="0" distB="0" distL="114935" distR="114935" simplePos="0" locked="0" layoutInCell="0" allowOverlap="1" relativeHeight="50">
                <wp:simplePos x="0" y="0"/>
                <wp:positionH relativeFrom="column">
                  <wp:posOffset>720090</wp:posOffset>
                </wp:positionH>
                <wp:positionV relativeFrom="paragraph">
                  <wp:posOffset>9219565</wp:posOffset>
                </wp:positionV>
                <wp:extent cx="4889500" cy="1215390"/>
                <wp:effectExtent l="12700" t="12700" r="12700" b="12700"/>
                <wp:wrapNone/>
                <wp:docPr id="28" name="Group 76"/>
                <a:graphic xmlns:a="http://schemas.openxmlformats.org/drawingml/2006/main">
                  <a:graphicData uri="http://schemas.microsoft.com/office/word/2010/wordprocessingGroup">
                    <wpg:wgp>
                      <wpg:cNvGrpSpPr/>
                      <wpg:grpSpPr>
                        <a:xfrm>
                          <a:off x="0" y="0"/>
                          <a:ext cx="4889520" cy="1215360"/>
                          <a:chOff x="0" y="0"/>
                          <a:chExt cx="4889520" cy="1215360"/>
                        </a:xfrm>
                      </wpg:grpSpPr>
                      <wps:wsp>
                        <wps:cNvSpPr txBox="1"/>
                        <wps:spPr>
                          <a:xfrm>
                            <a:off x="0" y="0"/>
                            <a:ext cx="4889520" cy="121536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Trace Record</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ctr">
                          <a:noAutofit/>
                        </wps:bodyPr>
                      </wps:wsp>
                      <wps:wsp>
                        <wps:cNvSpPr txBox="1"/>
                        <wps:spPr>
                          <a:xfrm>
                            <a:off x="2474640" y="265320"/>
                            <a:ext cx="2232720" cy="82872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Payload</w:t>
                              </w:r>
                            </w:p>
                          </w:txbxContent>
                        </wps:txbx>
                        <wps:bodyPr wrap="square" anchor="ctr">
                          <a:noAutofit/>
                        </wps:bodyPr>
                      </wps:wsp>
                      <wps:wsp>
                        <wps:cNvSpPr txBox="1"/>
                        <wps:spPr>
                          <a:xfrm>
                            <a:off x="324360" y="265320"/>
                            <a:ext cx="2149560" cy="82872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Header</w:t>
                              </w:r>
                            </w:p>
                          </w:txbxContent>
                        </wps:txbx>
                        <wps:bodyPr wrap="square" anchor="ctr">
                          <a:noAutofit/>
                        </wps:bodyPr>
                      </wps:wsp>
                      <wps:wsp>
                        <wps:cNvSpPr txBox="1"/>
                        <wps:spPr>
                          <a:xfrm>
                            <a:off x="1216800" y="596160"/>
                            <a:ext cx="1156320" cy="424800"/>
                          </a:xfrm>
                          <a:prstGeom prst="rect">
                            <a:avLst/>
                          </a:prstGeom>
                          <a:solidFill>
                            <a:srgbClr val="ffffff"/>
                          </a:solidFill>
                          <a:ln w="25560">
                            <a:solidFill>
                              <a:srgbClr val="000000"/>
                            </a:solidFill>
                            <a:prstDash val="sysDash"/>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Vendor specific</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extension</w:t>
                              </w:r>
                            </w:p>
                          </w:txbxContent>
                        </wps:txbx>
                        <wps:bodyPr wrap="square" anchor="ctr">
                          <a:noAutofit/>
                        </wps:bodyPr>
                      </wps:wsp>
                      <wps:wsp>
                        <wps:cNvSpPr txBox="1"/>
                        <wps:spPr>
                          <a:xfrm>
                            <a:off x="393120" y="596160"/>
                            <a:ext cx="766440" cy="42480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Common</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fields</w:t>
                              </w:r>
                            </w:p>
                          </w:txbxContent>
                        </wps:txbx>
                        <wps:bodyPr wrap="square" anchor="ctr">
                          <a:noAutofit/>
                        </wps:bodyPr>
                      </wps:wsp>
                      <wps:wsp>
                        <wps:cNvSpPr txBox="1"/>
                        <wps:spPr>
                          <a:xfrm>
                            <a:off x="3268440" y="587520"/>
                            <a:ext cx="1324080" cy="433800"/>
                          </a:xfrm>
                          <a:prstGeom prst="rect">
                            <a:avLst/>
                          </a:prstGeom>
                          <a:solidFill>
                            <a:srgbClr val="ffffff"/>
                          </a:solidFill>
                          <a:ln w="25560">
                            <a:solidFill>
                              <a:srgbClr val="000000"/>
                            </a:solidFill>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Vendor Specified</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Content</w:t>
                              </w:r>
                            </w:p>
                          </w:txbxContent>
                        </wps:txbx>
                        <wps:bodyPr wrap="square" anchor="ctr">
                          <a:noAutofit/>
                        </wps:bodyPr>
                      </wps:wsp>
                      <wps:wsp>
                        <wps:cNvSpPr txBox="1"/>
                        <wps:spPr>
                          <a:xfrm>
                            <a:off x="2576160" y="596160"/>
                            <a:ext cx="627480" cy="424800"/>
                          </a:xfrm>
                          <a:prstGeom prst="rect">
                            <a:avLst/>
                          </a:prstGeom>
                          <a:solidFill>
                            <a:srgbClr val="ffffff"/>
                          </a:solidFill>
                          <a:ln w="25560">
                            <a:solidFill>
                              <a:srgbClr val="000000"/>
                            </a:solidFill>
                            <a:prstDash val="sysDash"/>
                            <a:miter/>
                          </a:ln>
                        </wps:spPr>
                        <wps:txb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Size</w:t>
                              </w:r>
                            </w:p>
                          </w:txbxContent>
                        </wps:txbx>
                        <wps:bodyPr wrap="square" anchor="ctr">
                          <a:noAutofit/>
                        </wps:bodyPr>
                      </wps:wsp>
                    </wpg:wgp>
                  </a:graphicData>
                </a:graphic>
              </wp:anchor>
            </w:drawing>
          </mc:Choice>
          <mc:Fallback>
            <w:pict>
              <v:group id="shape_0" alt="Group 76" style="position:absolute;margin-left:56.7pt;margin-top:725.95pt;width:385pt;height:95.7pt" coordorigin="1134,14519" coordsize="7700,1914">
                <v:shape id="shape_0" fillcolor="white" stroked="t" o:allowincell="f" style="position:absolute;left:1134;top:14519;width:7699;height:1913;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Trace Record</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25560" joinstyle="miter" endcap="flat"/>
                  <w10:wrap type="none"/>
                </v:shape>
                <v:shape id="shape_0" fillcolor="white" stroked="t" o:allowincell="f" style="position:absolute;left:5031;top:14937;width:3515;height:1304;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Payload</w:t>
                        </w:r>
                      </w:p>
                    </w:txbxContent>
                  </v:textbox>
                  <v:fill o:detectmouseclick="t" type="solid" color2="black"/>
                  <v:stroke color="black" weight="25560" joinstyle="miter" endcap="flat"/>
                  <w10:wrap type="none"/>
                </v:shape>
                <v:shape id="shape_0" fillcolor="white" stroked="t" o:allowincell="f" style="position:absolute;left:1645;top:14937;width:3384;height:1304;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Header</w:t>
                        </w:r>
                      </w:p>
                    </w:txbxContent>
                  </v:textbox>
                  <v:fill o:detectmouseclick="t" type="solid" color2="black"/>
                  <v:stroke color="black" weight="25560" joinstyle="miter" endcap="flat"/>
                  <w10:wrap type="none"/>
                </v:shape>
                <v:shape id="shape_0" fillcolor="white" stroked="t" o:allowincell="f" style="position:absolute;left:3050;top:15458;width:1820;height:668;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Vendor specific</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extension</w:t>
                        </w:r>
                      </w:p>
                    </w:txbxContent>
                  </v:textbox>
                  <v:fill o:detectmouseclick="t" type="solid" color2="black"/>
                  <v:stroke color="black" weight="25560" dashstyle="shortdash" joinstyle="miter" endcap="flat"/>
                  <w10:wrap type="none"/>
                </v:shape>
                <v:shape id="shape_0" fillcolor="white" stroked="t" o:allowincell="f" style="position:absolute;left:1753;top:15458;width:1206;height:668;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Common</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fields</w:t>
                        </w:r>
                      </w:p>
                    </w:txbxContent>
                  </v:textbox>
                  <v:fill o:detectmouseclick="t" type="solid" color2="black"/>
                  <v:stroke color="black" weight="25560" joinstyle="miter" endcap="flat"/>
                  <w10:wrap type="none"/>
                </v:shape>
                <v:shape id="shape_0" fillcolor="white" stroked="t" o:allowincell="f" style="position:absolute;left:6281;top:15444;width:2084;height:682;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Vendor Specified</w:t>
                        </w:r>
                      </w:p>
                      <w:p>
                        <w:pPr>
                          <w:overflowPunct w:val="false"/>
                          <w:autoSpaceDE w:val="false"/>
                          <w:bidi w:val="0"/>
                          <w:spacing w:before="0" w:after="180"/>
                          <w:rPr/>
                        </w:pPr>
                        <w:r>
                          <w:rPr>
                            <w:sz w:val="20"/>
                            <w:kern w:val="2"/>
                            <w:szCs w:val="20"/>
                            <w:rFonts w:ascii="Calibri" w:hAnsi="Calibri" w:eastAsia="Times New Roman" w:cs="Calibri"/>
                            <w:color w:val="000000"/>
                            <w:lang w:val="en-GB" w:bidi="ar-SA"/>
                          </w:rPr>
                          <w:t>Content</w:t>
                        </w:r>
                      </w:p>
                    </w:txbxContent>
                  </v:textbox>
                  <v:fill o:detectmouseclick="t" type="solid" color2="black"/>
                  <v:stroke color="black" weight="25560" joinstyle="miter" endcap="flat"/>
                  <w10:wrap type="none"/>
                </v:shape>
                <v:shape id="shape_0" fillcolor="white" stroked="t" o:allowincell="f" style="position:absolute;left:5191;top:15458;width:987;height:668;mso-wrap-style:square;v-text-anchor:middle" type="_x0000_t202">
                  <v:textbox>
                    <w:txbxContent>
                      <w:p>
                        <w:pPr>
                          <w:overflowPunct w:val="false"/>
                          <w:autoSpaceDE w:val="false"/>
                          <w:bidi w:val="0"/>
                          <w:spacing w:before="0" w:after="180"/>
                          <w:rPr/>
                        </w:pPr>
                        <w:r>
                          <w:rPr>
                            <w:sz w:val="20"/>
                            <w:kern w:val="2"/>
                            <w:szCs w:val="20"/>
                            <w:rFonts w:ascii="Calibri" w:hAnsi="Calibri" w:eastAsia="Times New Roman" w:cs="Calibri"/>
                            <w:color w:val="000000"/>
                            <w:lang w:val="en-GB" w:bidi="ar-SA"/>
                          </w:rPr>
                          <w:t>Size</w:t>
                        </w:r>
                      </w:p>
                    </w:txbxContent>
                  </v:textbox>
                  <v:fill o:detectmouseclick="t" type="solid" color2="black"/>
                  <v:stroke color="black" weight="25560" dashstyle="shortdash" joinstyle="miter" endcap="flat"/>
                  <w10:wrap type="none"/>
                </v:shape>
              </v:group>
            </w:pict>
          </mc:Fallback>
        </mc:AlternateContent>
      </w:r>
      <w:r>
        <w:rPr>
          <w:rFonts w:eastAsia="Arial"/>
        </w:rPr>
        <w:t xml:space="preserve"> </w:t>
      </w:r>
      <w:r>
        <w:rPr>
          <w:lang w:val="en-US" w:eastAsia="en-US"/>
        </w:rPr>
        <w:drawing>
          <wp:inline distT="0" distB="0" distL="0" distR="0">
            <wp:extent cx="4319905" cy="1240155"/>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12"/>
                    <a:srcRect l="-4" t="-15" r="-4" b="-15"/>
                    <a:stretch>
                      <a:fillRect/>
                    </a:stretch>
                  </pic:blipFill>
                  <pic:spPr bwMode="auto">
                    <a:xfrm>
                      <a:off x="0" y="0"/>
                      <a:ext cx="4319905" cy="1240155"/>
                    </a:xfrm>
                    <a:prstGeom prst="rect">
                      <a:avLst/>
                    </a:prstGeom>
                  </pic:spPr>
                </pic:pic>
              </a:graphicData>
            </a:graphic>
          </wp:inline>
        </w:drawing>
      </w:r>
    </w:p>
    <w:p>
      <w:pPr>
        <w:pStyle w:val="TF"/>
        <w:rPr/>
      </w:pPr>
      <w:r>
        <w:rPr/>
        <w:t>Figure 5.2.1.1: Streaming Trace Record</w:t>
      </w:r>
    </w:p>
    <w:p>
      <w:pPr>
        <w:pStyle w:val="Normal"/>
        <w:rPr/>
      </w:pPr>
      <w:r>
        <w:rPr/>
        <w:t>The format of the Header in Streaming Trace Record is specified in the clause 5.2.2. The format of the Payload and the Common Trace Payload carrying the Trace Administrative Message in Streaming Trace Record is specified in the clause 5.2.3 and 5.2.4 respectively.</w:t>
      </w:r>
    </w:p>
    <w:p>
      <w:pPr>
        <w:pStyle w:val="Normal"/>
        <w:rPr/>
      </w:pPr>
      <w:r>
        <w:rPr/>
        <w:t xml:space="preserve">The Streaming Trace Records may be used to carry the captured Trace data being reported by the MnS Producer to the MnS Consumer or to convey various administrative messages from the MnS Producer to the MnS Consumer. These cases are further explained in clause 5.2.4. Cases where MnS Consumer may transfer data or convey administrative messages to the MnS Producer are out of scope of the present document. </w:t>
      </w:r>
    </w:p>
    <w:p>
      <w:pPr>
        <w:pStyle w:val="Heading3"/>
        <w:rPr/>
      </w:pPr>
      <w:bookmarkStart w:id="63" w:name="__RefHeading___Toc51853324"/>
      <w:bookmarkEnd w:id="63"/>
      <w:r>
        <w:rPr/>
        <w:t>5.2.2</w:t>
        <w:tab/>
        <w:t>Streaming Trace Record Header</w:t>
      </w:r>
    </w:p>
    <w:p>
      <w:pPr>
        <w:pStyle w:val="Normal"/>
        <w:rPr/>
      </w:pPr>
      <w:r>
        <w:rPr/>
        <w:t xml:space="preserve">The streaming trace record header contains the common fields as specified in the </w:t>
      </w:r>
      <w:r>
        <w:rPr/>
        <w:fldChar w:fldCharType="begin"/>
      </w:r>
      <w:r>
        <w:rPr/>
        <w:instrText xml:space="preserve"> REF _Ref20748557 \h </w:instrText>
      </w:r>
      <w:r>
        <w:rPr/>
        <w:fldChar w:fldCharType="separate"/>
      </w:r>
      <w:r>
        <w:rPr/>
        <w:t>Error: Reference source not found</w:t>
      </w:r>
      <w:r>
        <w:rPr/>
        <w:fldChar w:fldCharType="end"/>
      </w:r>
      <w:r>
        <w:rPr/>
        <w:t>2.2-1, in addition it may also contain vendor specific extensions.</w:t>
      </w:r>
    </w:p>
    <w:p>
      <w:pPr>
        <w:pStyle w:val="TH"/>
        <w:rPr/>
      </w:pPr>
      <w:r>
        <w:rPr/>
        <w:t>Table 5.2.2.1 : Common fields in the streaming trace record header</w:t>
      </w:r>
    </w:p>
    <w:tbl>
      <w:tblPr>
        <w:tblW w:w="8984" w:type="dxa"/>
        <w:jc w:val="center"/>
        <w:tblInd w:w="0" w:type="dxa"/>
        <w:tblLayout w:type="fixed"/>
        <w:tblCellMar>
          <w:top w:w="0" w:type="dxa"/>
          <w:left w:w="108" w:type="dxa"/>
          <w:bottom w:w="0" w:type="dxa"/>
          <w:right w:w="108" w:type="dxa"/>
        </w:tblCellMar>
      </w:tblPr>
      <w:tblGrid>
        <w:gridCol w:w="3500"/>
        <w:gridCol w:w="5484"/>
      </w:tblGrid>
      <w:tr>
        <w:trPr/>
        <w:tc>
          <w:tcPr>
            <w:tcW w:w="350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bookmarkStart w:id="64" w:name="_Hlk20989631"/>
            <w:bookmarkEnd w:id="64"/>
            <w:r>
              <w:rPr/>
              <w:t>Trace Record Header field name</w:t>
            </w:r>
          </w:p>
        </w:tc>
        <w:tc>
          <w:tcPr>
            <w:tcW w:w="54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r>
      <w:tr>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t>timeStamp (M)</w:t>
            </w:r>
          </w:p>
        </w:tc>
        <w:tc>
          <w:tcPr>
            <w:tcW w:w="5484" w:type="dxa"/>
            <w:tcBorders>
              <w:top w:val="single" w:sz="4" w:space="0" w:color="000000"/>
              <w:left w:val="single" w:sz="4" w:space="0" w:color="000000"/>
              <w:bottom w:val="single" w:sz="4" w:space="0" w:color="000000"/>
              <w:right w:val="single" w:sz="4" w:space="0" w:color="000000"/>
            </w:tcBorders>
          </w:tcPr>
          <w:p>
            <w:pPr>
              <w:pStyle w:val="TAC"/>
              <w:jc w:val="left"/>
              <w:rPr/>
            </w:pPr>
            <w:r>
              <w:rPr/>
              <w:t>Time stamp (in milliseconds since Epoch) of when the streaming trace record is produced internally in the Producer encoded as (64 bit integer)</w:t>
            </w:r>
          </w:p>
        </w:tc>
      </w:tr>
      <w:tr>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t>nfInstanceId (M)</w:t>
            </w:r>
          </w:p>
        </w:tc>
        <w:tc>
          <w:tcPr>
            <w:tcW w:w="5484" w:type="dxa"/>
            <w:tcBorders>
              <w:top w:val="single" w:sz="4" w:space="0" w:color="000000"/>
              <w:left w:val="single" w:sz="4" w:space="0" w:color="000000"/>
              <w:bottom w:val="single" w:sz="4" w:space="0" w:color="000000"/>
              <w:right w:val="single" w:sz="4" w:space="0" w:color="000000"/>
            </w:tcBorders>
          </w:tcPr>
          <w:p>
            <w:pPr>
              <w:pStyle w:val="TAC"/>
              <w:jc w:val="left"/>
              <w:rPr/>
            </w:pPr>
            <w:r>
              <w:rPr/>
              <w:t>Unique id of the Producer NF instance that produced this streaming trace record represented by a (String)</w:t>
            </w:r>
          </w:p>
        </w:tc>
      </w:tr>
      <w:tr>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t>nfType (M)</w:t>
            </w:r>
          </w:p>
        </w:tc>
        <w:tc>
          <w:tcPr>
            <w:tcW w:w="5484" w:type="dxa"/>
            <w:tcBorders>
              <w:top w:val="single" w:sz="4" w:space="0" w:color="000000"/>
              <w:left w:val="single" w:sz="4" w:space="0" w:color="000000"/>
              <w:bottom w:val="single" w:sz="4" w:space="0" w:color="000000"/>
              <w:right w:val="single" w:sz="4" w:space="0" w:color="000000"/>
            </w:tcBorders>
          </w:tcPr>
          <w:p>
            <w:pPr>
              <w:pStyle w:val="TAC"/>
              <w:jc w:val="left"/>
              <w:rPr/>
            </w:pPr>
            <w:r>
              <w:rPr/>
              <w:t>Type of the Producer NF that produced this streaming trace record represented by a (String)</w:t>
            </w:r>
          </w:p>
        </w:tc>
      </w:tr>
      <w:tr>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t>traceReference (M)</w:t>
            </w:r>
          </w:p>
        </w:tc>
        <w:tc>
          <w:tcPr>
            <w:tcW w:w="5484" w:type="dxa"/>
            <w:tcBorders>
              <w:top w:val="single" w:sz="4" w:space="0" w:color="000000"/>
              <w:left w:val="single" w:sz="4" w:space="0" w:color="000000"/>
              <w:bottom w:val="single" w:sz="4" w:space="0" w:color="000000"/>
              <w:right w:val="single" w:sz="4" w:space="0" w:color="000000"/>
            </w:tcBorders>
          </w:tcPr>
          <w:p>
            <w:pPr>
              <w:pStyle w:val="TAC"/>
              <w:jc w:val="left"/>
              <w:rPr/>
            </w:pPr>
            <w:r>
              <w:rPr/>
              <w:t>Trace Reference (see clause 5.6 of 3GPP TS 32.422 [23]) (represented by a 3 bytes  octet string)</w:t>
            </w:r>
          </w:p>
        </w:tc>
      </w:tr>
      <w:tr>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t>traceRecordingSessionReference (M)</w:t>
            </w:r>
          </w:p>
        </w:tc>
        <w:tc>
          <w:tcPr>
            <w:tcW w:w="5484" w:type="dxa"/>
            <w:tcBorders>
              <w:top w:val="single" w:sz="4" w:space="0" w:color="000000"/>
              <w:left w:val="single" w:sz="4" w:space="0" w:color="000000"/>
              <w:bottom w:val="single" w:sz="4" w:space="0" w:color="000000"/>
              <w:right w:val="single" w:sz="4" w:space="0" w:color="000000"/>
            </w:tcBorders>
          </w:tcPr>
          <w:p>
            <w:pPr>
              <w:pStyle w:val="TAC"/>
              <w:jc w:val="left"/>
              <w:rPr/>
            </w:pPr>
            <w:r>
              <w:rPr/>
              <w:t>Trace Recording Session Reference (see clause 5.7 of 3GPP TS 32.422 [23])  represented by a (2 byte octet string. See Note 1.)</w:t>
            </w:r>
          </w:p>
        </w:tc>
      </w:tr>
      <w:tr>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t>traceRecordTypeId (M)</w:t>
            </w:r>
          </w:p>
        </w:tc>
        <w:tc>
          <w:tcPr>
            <w:tcW w:w="5484" w:type="dxa"/>
            <w:tcBorders>
              <w:top w:val="single" w:sz="4" w:space="0" w:color="000000"/>
              <w:left w:val="single" w:sz="4" w:space="0" w:color="000000"/>
              <w:bottom w:val="single" w:sz="4" w:space="0" w:color="000000"/>
              <w:right w:val="single" w:sz="4" w:space="0" w:color="000000"/>
            </w:tcBorders>
          </w:tcPr>
          <w:p>
            <w:pPr>
              <w:pStyle w:val="TAC"/>
              <w:jc w:val="left"/>
              <w:rPr/>
            </w:pPr>
            <w:r>
              <w:rPr/>
              <w:t>Identifier of the trace record type (see clause 5.2.4 for details) represented by an ENUM with the following values: NORMAL</w:t>
            </w:r>
          </w:p>
          <w:p>
            <w:pPr>
              <w:pStyle w:val="TAC"/>
              <w:jc w:val="left"/>
              <w:rPr/>
            </w:pPr>
            <w:r>
              <w:rPr/>
              <w:t xml:space="preserve">TRACE_SESSION_START, </w:t>
            </w:r>
          </w:p>
          <w:p>
            <w:pPr>
              <w:pStyle w:val="TAC"/>
              <w:jc w:val="left"/>
              <w:rPr/>
            </w:pPr>
            <w:r>
              <w:rPr/>
              <w:t xml:space="preserve">TRACE_SESSION_STOP, TRACE_RECORDING_SESSION_START, TRACE_RECORDING_SESSION_STOP, TRACE_STREAM_HEARTBEAT. </w:t>
            </w:r>
          </w:p>
          <w:p>
            <w:pPr>
              <w:pStyle w:val="TAC"/>
              <w:jc w:val="left"/>
              <w:rPr/>
            </w:pPr>
            <w:r>
              <w:rPr>
                <w:lang w:val="en-US"/>
              </w:rPr>
              <w:t>TRACE_RECORDING_SESSION_NOT_STARTED</w:t>
            </w:r>
            <w:r>
              <w:rPr/>
              <w:t>, TRACE_RECORDING_SESSION_DROPPED_EVENTS,</w:t>
            </w:r>
          </w:p>
          <w:p>
            <w:pPr>
              <w:pStyle w:val="TAC"/>
              <w:jc w:val="left"/>
              <w:rPr/>
            </w:pPr>
            <w:r>
              <w:rPr/>
              <w:t>(See Note 2).</w:t>
            </w:r>
          </w:p>
        </w:tc>
      </w:tr>
      <w:tr>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t>ranUeId (O)</w:t>
            </w:r>
          </w:p>
        </w:tc>
        <w:tc>
          <w:tcPr>
            <w:tcW w:w="5484" w:type="dxa"/>
            <w:tcBorders>
              <w:top w:val="single" w:sz="4" w:space="0" w:color="000000"/>
              <w:left w:val="single" w:sz="4" w:space="0" w:color="000000"/>
              <w:bottom w:val="single" w:sz="4" w:space="0" w:color="000000"/>
              <w:right w:val="single" w:sz="4" w:space="0" w:color="000000"/>
            </w:tcBorders>
          </w:tcPr>
          <w:p>
            <w:pPr>
              <w:pStyle w:val="TAC"/>
              <w:jc w:val="left"/>
              <w:rPr/>
            </w:pPr>
            <w:r>
              <w:rPr/>
              <w:t>RAN defined UE Id (see 3GPP TS 38.463 [25] and 38.473 [26]) represented as of the UE (8 byte octet string. See Note 3.)</w:t>
            </w:r>
          </w:p>
        </w:tc>
      </w:tr>
      <w:tr>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t>payloadSchemaURI (O)</w:t>
            </w:r>
          </w:p>
        </w:tc>
        <w:tc>
          <w:tcPr>
            <w:tcW w:w="5484" w:type="dxa"/>
            <w:tcBorders>
              <w:top w:val="single" w:sz="4" w:space="0" w:color="000000"/>
              <w:left w:val="single" w:sz="4" w:space="0" w:color="000000"/>
              <w:bottom w:val="single" w:sz="4" w:space="0" w:color="000000"/>
              <w:right w:val="single" w:sz="4" w:space="0" w:color="000000"/>
            </w:tcBorders>
          </w:tcPr>
          <w:p>
            <w:pPr>
              <w:pStyle w:val="TAC"/>
              <w:jc w:val="left"/>
              <w:rPr/>
            </w:pPr>
            <w:r>
              <w:rPr/>
              <w:t>URI identifying the schema to be used in order to decode the payload represented by a (String. See Note 4.)</w:t>
            </w:r>
          </w:p>
        </w:tc>
      </w:tr>
      <w:tr>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t>vendorExtension (O)</w:t>
            </w:r>
          </w:p>
        </w:tc>
        <w:tc>
          <w:tcPr>
            <w:tcW w:w="5484" w:type="dxa"/>
            <w:tcBorders>
              <w:top w:val="single" w:sz="4" w:space="0" w:color="000000"/>
              <w:left w:val="single" w:sz="4" w:space="0" w:color="000000"/>
              <w:bottom w:val="single" w:sz="4" w:space="0" w:color="000000"/>
              <w:right w:val="single" w:sz="4" w:space="0" w:color="000000"/>
            </w:tcBorders>
          </w:tcPr>
          <w:p>
            <w:pPr>
              <w:pStyle w:val="TAC"/>
              <w:jc w:val="left"/>
              <w:rPr/>
            </w:pPr>
            <w:r>
              <w:rPr/>
              <w:t>Vendor-specific extension(s) represented by a (Arraylist of String. See Note 5.)</w:t>
            </w:r>
          </w:p>
        </w:tc>
      </w:tr>
      <w:tr>
        <w:trPr/>
        <w:tc>
          <w:tcPr>
            <w:tcW w:w="8984" w:type="dxa"/>
            <w:gridSpan w:val="2"/>
            <w:tcBorders>
              <w:top w:val="single" w:sz="4" w:space="0" w:color="000000"/>
              <w:left w:val="single" w:sz="4" w:space="0" w:color="000000"/>
              <w:bottom w:val="single" w:sz="4" w:space="0" w:color="000000"/>
              <w:right w:val="single" w:sz="4" w:space="0" w:color="000000"/>
            </w:tcBorders>
          </w:tcPr>
          <w:p>
            <w:pPr>
              <w:pStyle w:val="NO"/>
              <w:rPr/>
            </w:pPr>
            <w:r>
              <w:rPr/>
              <w:t xml:space="preserve">NOTE 1: The </w:t>
            </w:r>
            <w:r>
              <w:rPr>
                <w:i/>
                <w:iCs/>
              </w:rPr>
              <w:t>traceRecordingSessionReference</w:t>
            </w:r>
            <w:r>
              <w:rPr/>
              <w:t xml:space="preserve"> must be present for the Streaming Trace Records with non-zero size payload where the payload carries data captured for a Trace Recording Session and in administrative messages related to a Trace Recording Session (e.g. "Trace Recording Session Start" or "Trace Recording Session Stop").</w:t>
            </w:r>
          </w:p>
          <w:p>
            <w:pPr>
              <w:pStyle w:val="NO"/>
              <w:rPr/>
            </w:pPr>
            <w:r>
              <w:rPr/>
              <w:t xml:space="preserve">NOTE 2: The </w:t>
            </w:r>
            <w:r>
              <w:rPr>
                <w:i/>
                <w:iCs/>
              </w:rPr>
              <w:t>traceRecordTypeId</w:t>
            </w:r>
            <w:r>
              <w:rPr/>
              <w:t xml:space="preserve"> with value "NORMAL" is used for Streaming Trace Records that do not carry an administrative message.</w:t>
            </w:r>
          </w:p>
          <w:p>
            <w:pPr>
              <w:pStyle w:val="NO"/>
              <w:rPr/>
            </w:pPr>
            <w:r>
              <w:rPr/>
              <w:t xml:space="preserve">NOTE 3: The </w:t>
            </w:r>
            <w:r>
              <w:rPr>
                <w:i/>
                <w:iCs/>
              </w:rPr>
              <w:t xml:space="preserve">ranUeId </w:t>
            </w:r>
            <w:r>
              <w:rPr/>
              <w:t>field is present in the trace record header if it has been captured in the traced signaling messages.</w:t>
            </w:r>
          </w:p>
          <w:p>
            <w:pPr>
              <w:pStyle w:val="NO"/>
              <w:rPr/>
            </w:pPr>
            <w:r>
              <w:rPr/>
              <w:t xml:space="preserve">NOTE 4: The </w:t>
            </w:r>
            <w:r>
              <w:rPr>
                <w:i/>
                <w:iCs/>
              </w:rPr>
              <w:t>payloadSchemaURI</w:t>
            </w:r>
            <w:r>
              <w:rPr/>
              <w:t xml:space="preserve"> is not required for Streaming Trace Records with payload of zero-size, or payload using common payload format (e.g. used to convey Streaming Trace administrative messages).</w:t>
            </w:r>
          </w:p>
          <w:p>
            <w:pPr>
              <w:pStyle w:val="NO"/>
              <w:keepLines/>
              <w:spacing w:before="0" w:after="180"/>
              <w:ind w:left="1135" w:hanging="851"/>
              <w:rPr/>
            </w:pPr>
            <w:r>
              <w:rPr/>
              <w:t xml:space="preserve">NOTE 5: The </w:t>
            </w:r>
            <w:r>
              <w:rPr>
                <w:i/>
                <w:iCs/>
              </w:rPr>
              <w:t>vendorExtension</w:t>
            </w:r>
            <w:r>
              <w:rPr/>
              <w:t xml:space="preserve"> is typically a generic list of key-value pairs.</w:t>
            </w:r>
          </w:p>
        </w:tc>
      </w:tr>
    </w:tbl>
    <w:p>
      <w:pPr>
        <w:pStyle w:val="Normal"/>
        <w:rPr/>
      </w:pPr>
      <w:r>
        <w:rPr/>
      </w:r>
    </w:p>
    <w:p>
      <w:pPr>
        <w:pStyle w:val="Normal"/>
        <w:rPr/>
      </w:pPr>
      <w:r>
        <w:rPr/>
      </w:r>
    </w:p>
    <w:p>
      <w:pPr>
        <w:pStyle w:val="Heading3"/>
        <w:rPr/>
      </w:pPr>
      <w:bookmarkStart w:id="65" w:name="__RefHeading___Toc51853325"/>
      <w:bookmarkEnd w:id="65"/>
      <w:r>
        <w:rPr/>
        <w:t>5.2.3</w:t>
        <w:tab/>
        <w:t>Streaming Trace Record Payload</w:t>
      </w:r>
    </w:p>
    <w:p>
      <w:pPr>
        <w:pStyle w:val="Normal"/>
        <w:rPr/>
      </w:pPr>
      <w:r>
        <w:rPr/>
        <w:t xml:space="preserve">The streaming trace record payload carries the captured Trace data being reported by the MnS Producer to the MnS Consumer and comprises the fields defined in Table 5.2.3-1. </w:t>
      </w:r>
    </w:p>
    <w:p>
      <w:pPr>
        <w:pStyle w:val="TH"/>
        <w:rPr/>
      </w:pPr>
      <w:r>
        <w:rPr/>
        <w:t>Table 5.2.3.1 : Fields in the trace record payload</w:t>
      </w:r>
    </w:p>
    <w:tbl>
      <w:tblPr>
        <w:tblW w:w="8984" w:type="dxa"/>
        <w:jc w:val="center"/>
        <w:tblInd w:w="0" w:type="dxa"/>
        <w:tblLayout w:type="fixed"/>
        <w:tblCellMar>
          <w:top w:w="0" w:type="dxa"/>
          <w:left w:w="108" w:type="dxa"/>
          <w:bottom w:w="0" w:type="dxa"/>
          <w:right w:w="108" w:type="dxa"/>
        </w:tblCellMar>
      </w:tblPr>
      <w:tblGrid>
        <w:gridCol w:w="3641"/>
        <w:gridCol w:w="5343"/>
      </w:tblGrid>
      <w:tr>
        <w:trPr/>
        <w:tc>
          <w:tcPr>
            <w:tcW w:w="364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Trace Record Payload parameter name</w:t>
            </w:r>
          </w:p>
        </w:tc>
        <w:tc>
          <w:tcPr>
            <w:tcW w:w="53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r>
      <w:tr>
        <w:trPr/>
        <w:tc>
          <w:tcPr>
            <w:tcW w:w="3641" w:type="dxa"/>
            <w:tcBorders>
              <w:top w:val="single" w:sz="4" w:space="0" w:color="000000"/>
              <w:left w:val="single" w:sz="4" w:space="0" w:color="000000"/>
              <w:bottom w:val="single" w:sz="4" w:space="0" w:color="000000"/>
              <w:right w:val="single" w:sz="4" w:space="0" w:color="000000"/>
            </w:tcBorders>
          </w:tcPr>
          <w:p>
            <w:pPr>
              <w:pStyle w:val="TAL"/>
              <w:rPr/>
            </w:pPr>
            <w:r>
              <w:rPr/>
              <w:t>payloadSize (O)</w:t>
            </w:r>
          </w:p>
        </w:tc>
        <w:tc>
          <w:tcPr>
            <w:tcW w:w="5343" w:type="dxa"/>
            <w:tcBorders>
              <w:top w:val="single" w:sz="4" w:space="0" w:color="000000"/>
              <w:left w:val="single" w:sz="4" w:space="0" w:color="000000"/>
              <w:bottom w:val="single" w:sz="4" w:space="0" w:color="000000"/>
              <w:right w:val="single" w:sz="4" w:space="0" w:color="000000"/>
            </w:tcBorders>
          </w:tcPr>
          <w:p>
            <w:pPr>
              <w:pStyle w:val="TAC"/>
              <w:jc w:val="left"/>
              <w:rPr/>
            </w:pPr>
            <w:r>
              <w:rPr/>
              <w:t>Size of payload, in bytes represented by a (64 bit integer. The field may be omitted if the solution set specific encoding/decoding has its own support for indicating the size.)</w:t>
            </w:r>
          </w:p>
        </w:tc>
      </w:tr>
      <w:tr>
        <w:trPr/>
        <w:tc>
          <w:tcPr>
            <w:tcW w:w="3641" w:type="dxa"/>
            <w:tcBorders>
              <w:top w:val="single" w:sz="4" w:space="0" w:color="000000"/>
              <w:left w:val="single" w:sz="4" w:space="0" w:color="000000"/>
              <w:bottom w:val="single" w:sz="4" w:space="0" w:color="000000"/>
              <w:right w:val="single" w:sz="4" w:space="0" w:color="000000"/>
            </w:tcBorders>
          </w:tcPr>
          <w:p>
            <w:pPr>
              <w:pStyle w:val="TAL"/>
              <w:rPr/>
            </w:pPr>
            <w:r>
              <w:rPr/>
              <w:t>payload (M)</w:t>
            </w:r>
          </w:p>
        </w:tc>
        <w:tc>
          <w:tcPr>
            <w:tcW w:w="5343" w:type="dxa"/>
            <w:tcBorders>
              <w:top w:val="single" w:sz="4" w:space="0" w:color="000000"/>
              <w:left w:val="single" w:sz="4" w:space="0" w:color="000000"/>
              <w:bottom w:val="single" w:sz="4" w:space="0" w:color="000000"/>
              <w:right w:val="single" w:sz="4" w:space="0" w:color="000000"/>
            </w:tcBorders>
          </w:tcPr>
          <w:p>
            <w:pPr>
              <w:pStyle w:val="TAC"/>
              <w:jc w:val="left"/>
              <w:rPr/>
            </w:pPr>
            <w:r>
              <w:rPr/>
              <w:t>Sequence of bytes representing the binary encoded data of the specific trace recordArray of bytes. See Note 1.</w:t>
            </w:r>
          </w:p>
        </w:tc>
      </w:tr>
      <w:tr>
        <w:trPr/>
        <w:tc>
          <w:tcPr>
            <w:tcW w:w="8984" w:type="dxa"/>
            <w:gridSpan w:val="2"/>
            <w:tcBorders>
              <w:top w:val="single" w:sz="4" w:space="0" w:color="000000"/>
              <w:left w:val="single" w:sz="4" w:space="0" w:color="000000"/>
              <w:bottom w:val="single" w:sz="4" w:space="0" w:color="000000"/>
              <w:right w:val="single" w:sz="4" w:space="0" w:color="000000"/>
            </w:tcBorders>
          </w:tcPr>
          <w:p>
            <w:pPr>
              <w:pStyle w:val="NO"/>
              <w:keepLines/>
              <w:spacing w:before="0" w:after="180"/>
              <w:ind w:left="1135" w:hanging="851"/>
              <w:rPr/>
            </w:pPr>
            <w:r>
              <w:rPr/>
              <w:t xml:space="preserve">NOTE 1: For example, trace record content per clause 4 of the present document with schema indicated in the header field </w:t>
            </w:r>
            <w:r>
              <w:rPr>
                <w:i/>
                <w:iCs/>
              </w:rPr>
              <w:t xml:space="preserve">payloadSchemaURI </w:t>
            </w:r>
            <w:r>
              <w:rPr/>
              <w:t>required for decoding.</w:t>
            </w:r>
          </w:p>
        </w:tc>
      </w:tr>
    </w:tbl>
    <w:p>
      <w:pPr>
        <w:pStyle w:val="TextBody"/>
        <w:rPr/>
      </w:pPr>
      <w:r>
        <w:rPr/>
      </w:r>
    </w:p>
    <w:p>
      <w:pPr>
        <w:pStyle w:val="B1"/>
        <w:rPr/>
      </w:pPr>
      <w:r>
        <w:rPr/>
      </w:r>
    </w:p>
    <w:p>
      <w:pPr>
        <w:pStyle w:val="Heading3"/>
        <w:rPr/>
      </w:pPr>
      <w:bookmarkStart w:id="66" w:name="__RefHeading___Toc51853326"/>
      <w:r>
        <w:rPr/>
        <w:t>5.2.4</w:t>
        <w:tab/>
        <w:t>Streaming Trace administrative messages</w:t>
      </w:r>
      <w:bookmarkEnd w:id="66"/>
      <w:r>
        <w:rPr/>
        <w:t xml:space="preserve"> </w:t>
      </w:r>
    </w:p>
    <w:p>
      <w:pPr>
        <w:pStyle w:val="Heading4"/>
        <w:ind w:left="1418" w:hanging="1418"/>
        <w:rPr/>
      </w:pPr>
      <w:bookmarkStart w:id="67" w:name="__RefHeading___Toc51853327"/>
      <w:bookmarkEnd w:id="67"/>
      <w:r>
        <w:rPr/>
        <w:t>5.2.4.1</w:t>
        <w:tab/>
        <w:t>Introduction</w:t>
      </w:r>
    </w:p>
    <w:p>
      <w:pPr>
        <w:pStyle w:val="Normal"/>
        <w:rPr/>
      </w:pPr>
      <w:r>
        <w:rPr/>
        <w:t>The following administrative messages are defined to for trace stream management purposes:</w:t>
      </w:r>
    </w:p>
    <w:p>
      <w:pPr>
        <w:pStyle w:val="B1"/>
        <w:rPr/>
      </w:pPr>
      <w:r>
        <w:rPr/>
        <w:t>- Trace Session Start</w:t>
      </w:r>
    </w:p>
    <w:p>
      <w:pPr>
        <w:pStyle w:val="B1"/>
        <w:rPr/>
      </w:pPr>
      <w:r>
        <w:rPr/>
        <w:t>- Trace Session Stop</w:t>
      </w:r>
    </w:p>
    <w:p>
      <w:pPr>
        <w:pStyle w:val="B1"/>
        <w:rPr/>
      </w:pPr>
      <w:r>
        <w:rPr/>
        <w:t>- Trace Recording Session Start</w:t>
      </w:r>
    </w:p>
    <w:p>
      <w:pPr>
        <w:pStyle w:val="B1"/>
        <w:rPr/>
      </w:pPr>
      <w:r>
        <w:rPr/>
        <w:t>- Trace Recording Session Stop</w:t>
      </w:r>
    </w:p>
    <w:p>
      <w:pPr>
        <w:pStyle w:val="B1"/>
        <w:rPr/>
      </w:pPr>
      <w:r>
        <w:rPr/>
        <w:t>- Trace Stream Heartbeat</w:t>
      </w:r>
    </w:p>
    <w:p>
      <w:pPr>
        <w:pStyle w:val="B1"/>
        <w:rPr/>
      </w:pPr>
      <w:r>
        <w:rPr/>
        <w:t>- Trace Recording Session Not Started</w:t>
      </w:r>
    </w:p>
    <w:p>
      <w:pPr>
        <w:pStyle w:val="B1"/>
        <w:rPr/>
      </w:pPr>
      <w:r>
        <w:rPr/>
        <w:t>- Trace Recording Session Dropped Events</w:t>
      </w:r>
    </w:p>
    <w:p>
      <w:pPr>
        <w:pStyle w:val="Normal"/>
        <w:rPr/>
      </w:pPr>
      <w:r>
        <w:rPr/>
      </w:r>
    </w:p>
    <w:p>
      <w:pPr>
        <w:pStyle w:val="Heading4"/>
        <w:ind w:left="1418" w:hanging="1418"/>
        <w:rPr/>
      </w:pPr>
      <w:bookmarkStart w:id="68" w:name="__RefHeading___Toc51853328"/>
      <w:bookmarkEnd w:id="68"/>
      <w:r>
        <w:rPr/>
        <w:t>5.2.4.2</w:t>
        <w:tab/>
        <w:t>Trace Session Start administrative message</w:t>
      </w:r>
    </w:p>
    <w:p>
      <w:pPr>
        <w:pStyle w:val="Normal"/>
        <w:rPr/>
      </w:pPr>
      <w:r>
        <w:rPr/>
        <w:t>The Trace Session Start administrative message shall be used to convey the start of a Trace Session (see 3GPP TS 32.422 [3] for details). The Streaming Trace Record in this case may have zero-size payload. The value of the traceRecordTypeId field in the Streaming Trace Record Header is set to "TRACE_SESSION_START". The start trace session administrative message is not used for signalling based activation as there is no separate trigger for starting the session and the trace recording session.</w:t>
      </w:r>
    </w:p>
    <w:p>
      <w:pPr>
        <w:pStyle w:val="Heading4"/>
        <w:ind w:left="1418" w:hanging="1418"/>
        <w:rPr/>
      </w:pPr>
      <w:bookmarkStart w:id="69" w:name="__RefHeading___Toc51853329"/>
      <w:bookmarkEnd w:id="69"/>
      <w:r>
        <w:rPr/>
        <w:t>5.2.4.3</w:t>
        <w:tab/>
        <w:t>Trace Session Stop administrative message</w:t>
      </w:r>
    </w:p>
    <w:p>
      <w:pPr>
        <w:pStyle w:val="Normal"/>
        <w:rPr/>
      </w:pPr>
      <w:r>
        <w:rPr/>
        <w:t>The Trace Session Stop administrative message shall be used to convey the stop of a Trace Session (see 3GPP TS 32.422 [3] for details). The Streaming Trace Record in this case may have zero-size payload. The value of the traceRecordTypeId field in the Streaming Trace Record Header is set to "TRACE_SESSION_STOP".The stop trace session administrative message is not used for signalling based activation as there is no separate trigger for stoping the session and the trace recording session.</w:t>
      </w:r>
    </w:p>
    <w:p>
      <w:pPr>
        <w:pStyle w:val="Heading4"/>
        <w:ind w:left="1418" w:hanging="1418"/>
        <w:rPr/>
      </w:pPr>
      <w:bookmarkStart w:id="70" w:name="__RefHeading___Toc51853330"/>
      <w:bookmarkEnd w:id="70"/>
      <w:r>
        <w:rPr/>
        <w:t>5.2.4.3a</w:t>
        <w:tab/>
        <w:t>Trace Recording Session Start administrative message</w:t>
      </w:r>
    </w:p>
    <w:p>
      <w:pPr>
        <w:pStyle w:val="Normal"/>
        <w:rPr/>
      </w:pPr>
      <w:r>
        <w:rPr/>
        <w:t>The Trace Recording Session Start administrative message shall be used to convey the start of a Trace Recording Session (see 3GPP TS 32.422 [3] for details). The Streaming Trace Record in this case may have zero-size payload. The value of the traceRecordTypeId field in the Streaming Trace Record Header is set to "TRACE_ RECORDING_SESSION_START".</w:t>
      </w:r>
    </w:p>
    <w:p>
      <w:pPr>
        <w:pStyle w:val="Heading4"/>
        <w:ind w:left="1418" w:hanging="1418"/>
        <w:rPr/>
      </w:pPr>
      <w:bookmarkStart w:id="71" w:name="__RefHeading___Toc51853331"/>
      <w:bookmarkEnd w:id="71"/>
      <w:r>
        <w:rPr/>
        <w:t>5.2.4.3b</w:t>
        <w:tab/>
        <w:t>Trace Recording Session Stop administrative message</w:t>
      </w:r>
    </w:p>
    <w:p>
      <w:pPr>
        <w:pStyle w:val="Normal"/>
        <w:rPr/>
      </w:pPr>
      <w:r>
        <w:rPr/>
        <w:t>The Trace Recording Session Stop administrative message shall be used to convey the stop of a Trace Recording Session (see 3GPP TS 32.422 [3] for details). The Streaming Trace Record in this case may have zero-size payload. The value of the traceRecordTypeId field in the Streaming Trace Record Header is set to "TRACE_ RECORDING_SESSION_STOP".</w:t>
      </w:r>
    </w:p>
    <w:p>
      <w:pPr>
        <w:pStyle w:val="Heading4"/>
        <w:ind w:left="1418" w:hanging="1418"/>
        <w:rPr/>
      </w:pPr>
      <w:bookmarkStart w:id="72" w:name="__RefHeading___Toc51853332"/>
      <w:bookmarkEnd w:id="72"/>
      <w:r>
        <w:rPr/>
        <w:t>5.2.4.4</w:t>
        <w:tab/>
        <w:t>Trace Stream Heartbeat administrative message</w:t>
      </w:r>
    </w:p>
    <w:p>
      <w:pPr>
        <w:pStyle w:val="Normal"/>
        <w:rPr/>
      </w:pPr>
      <w:r>
        <w:rPr/>
        <w:t>The Trace Stream Heartbeat administrative message may be used in absence of the captured trace data and other administrative messages from the MnS Producer to the MnS Consumer. The message is intended to indicate that a streaming trace connection is alive and does not indicate whether there is an ongoing Trace Session or not.</w:t>
      </w:r>
    </w:p>
    <w:p>
      <w:pPr>
        <w:pStyle w:val="Normal"/>
        <w:rPr/>
      </w:pPr>
      <w:r>
        <w:rPr/>
        <w:t>Transport protocol level keep-alive mechanisms may be used as an alternative (e.g. use of Ping and Pong WebSocket frames in IETF RFC 6455 [40]) and are out of scope of the present document.</w:t>
      </w:r>
    </w:p>
    <w:p>
      <w:pPr>
        <w:pStyle w:val="Heading4"/>
        <w:ind w:left="1418" w:hanging="1418"/>
        <w:rPr/>
      </w:pPr>
      <w:bookmarkStart w:id="73" w:name="__RefHeading___Toc51853333"/>
      <w:bookmarkEnd w:id="73"/>
      <w:r>
        <w:rPr/>
        <w:t>5.2.4.5</w:t>
        <w:tab/>
        <w:t>Trace Recording Session Not Started administrative message</w:t>
      </w:r>
    </w:p>
    <w:p>
      <w:pPr>
        <w:pStyle w:val="Normal"/>
        <w:rPr/>
      </w:pPr>
      <w:r>
        <w:rPr/>
        <w:t>The Trace Recording Session Not Started administrative message shall be used to convey that a trace recording session could not be started. For example, the number of simultaneous UE traces may be limited so that UE traces are not started when this limit is reached. It includes the detailed reason as string in the payload.</w:t>
      </w:r>
    </w:p>
    <w:p>
      <w:pPr>
        <w:pStyle w:val="Heading4"/>
        <w:ind w:left="1418" w:hanging="1418"/>
        <w:rPr/>
      </w:pPr>
      <w:bookmarkStart w:id="74" w:name="__RefHeading___Toc51853334"/>
      <w:bookmarkEnd w:id="74"/>
      <w:r>
        <w:rPr/>
        <w:t>5.2.4.6</w:t>
        <w:tab/>
        <w:t>Trace Recording Session Dropped Events administrative message</w:t>
      </w:r>
    </w:p>
    <w:p>
      <w:pPr>
        <w:pStyle w:val="Normal"/>
        <w:rPr/>
      </w:pPr>
      <w:r>
        <w:rPr/>
        <w:t>The Trace Recording Session Dropped Events administrative message shall be used to convey the number of dropped trace records. The message provides indication that trace records are dropped from a particular trace recording session. It includes the number of trace records dropped in the payload.</w:t>
      </w:r>
    </w:p>
    <w:p>
      <w:pPr>
        <w:pStyle w:val="Heading3"/>
        <w:rPr/>
      </w:pPr>
      <w:bookmarkStart w:id="75" w:name="__RefHeading___Toc51853335"/>
      <w:bookmarkEnd w:id="75"/>
      <w:r>
        <w:rPr/>
        <w:t>5.2.5</w:t>
        <w:tab/>
        <w:t>Void</w:t>
      </w:r>
    </w:p>
    <w:p>
      <w:pPr>
        <w:pStyle w:val="Normal"/>
        <w:rPr/>
      </w:pPr>
      <w:r>
        <w:rPr/>
      </w:r>
    </w:p>
    <w:p>
      <w:pPr>
        <w:pStyle w:val="Heading2"/>
        <w:rPr/>
      </w:pPr>
      <w:bookmarkStart w:id="76" w:name="__RefHeading___Toc51853336"/>
      <w:bookmarkEnd w:id="76"/>
      <w:r>
        <w:rPr/>
        <w:t>5.3</w:t>
        <w:tab/>
        <w:t>Void</w:t>
      </w:r>
    </w:p>
    <w:p>
      <w:pPr>
        <w:pStyle w:val="Normal"/>
        <w:keepNext w:val="true"/>
        <w:rPr/>
      </w:pPr>
      <w:r>
        <w:rPr/>
      </w:r>
      <w:r>
        <w:br w:type="page"/>
      </w:r>
    </w:p>
    <w:p>
      <w:pPr>
        <w:pStyle w:val="Heading8"/>
        <w:ind w:left="0" w:hanging="0"/>
        <w:rPr/>
      </w:pPr>
      <w:bookmarkStart w:id="77" w:name="__RefHeading___Toc51853337"/>
      <w:bookmarkEnd w:id="77"/>
      <w:r>
        <w:rPr/>
        <w:t>Annex A (normative):</w:t>
        <w:br/>
        <w:t>Trace Report File Format</w:t>
      </w:r>
    </w:p>
    <w:p>
      <w:pPr>
        <w:pStyle w:val="Heading1"/>
        <w:ind w:left="1134" w:hanging="1134"/>
        <w:rPr/>
      </w:pPr>
      <w:bookmarkStart w:id="78" w:name="__RefHeading___Toc51853338"/>
      <w:bookmarkEnd w:id="78"/>
      <w:r>
        <w:rPr/>
        <w:t>A.0</w:t>
        <w:tab/>
        <w:t>Introduction</w:t>
      </w:r>
    </w:p>
    <w:p>
      <w:pPr>
        <w:pStyle w:val="Normal"/>
        <w:rPr/>
      </w:pPr>
      <w:r>
        <w:rPr/>
        <w:t>This annex describes the format of trace</w:t>
      </w:r>
      <w:r>
        <w:rPr>
          <w:lang w:eastAsia="zh-CN"/>
        </w:rPr>
        <w:t xml:space="preserve"> or MDT</w:t>
      </w:r>
      <w:r>
        <w:rPr/>
        <w:t xml:space="preserve"> result files. Those files are to be transferred from the network (NEs or EM) to the NM.</w:t>
      </w:r>
    </w:p>
    <w:p>
      <w:pPr>
        <w:pStyle w:val="Normal"/>
        <w:rPr/>
      </w:pPr>
      <w:r>
        <w:rPr/>
        <w:t>The following conditions have been considered for the definition of this file format:</w:t>
      </w:r>
    </w:p>
    <w:p>
      <w:pPr>
        <w:pStyle w:val="B1"/>
        <w:rPr/>
      </w:pPr>
      <w:r>
        <w:rPr/>
        <w:t>-</w:t>
        <w:tab/>
        <w:t>The trace data volume and trace duration is not predictable. Depending on the data retrieval and storage mechanisms, several consecutive trace result files could be generated for a single traced call. The file naming convention shall allow rebuilding the temporal file sequences.</w:t>
      </w:r>
    </w:p>
    <w:p>
      <w:pPr>
        <w:pStyle w:val="B1"/>
        <w:rPr/>
      </w:pPr>
      <w:r>
        <w:rPr/>
        <w:t>-</w:t>
        <w:tab/>
        <w:t>Since the files are transferred via a machine-machine interface, the files should be machine-readable using standard tools.</w:t>
      </w:r>
    </w:p>
    <w:p>
      <w:pPr>
        <w:pStyle w:val="B1"/>
        <w:rPr/>
      </w:pPr>
      <w:r>
        <w:rPr/>
        <w:t>-</w:t>
        <w:tab/>
        <w:t>The file format should be independent from the data transfer protocol used to carry the file from one system to another.</w:t>
      </w:r>
    </w:p>
    <w:p>
      <w:pPr>
        <w:pStyle w:val="B1"/>
        <w:rPr/>
      </w:pPr>
      <w:r>
        <w:rPr/>
        <w:t>-</w:t>
        <w:tab/>
        <w:t>The file format should be generic across UMTS and EPS systems.</w:t>
      </w:r>
    </w:p>
    <w:p>
      <w:pPr>
        <w:pStyle w:val="B1"/>
        <w:rPr/>
      </w:pPr>
      <w:r>
        <w:rPr/>
        <w:t>-</w:t>
        <w:tab/>
        <w:t>The file format should be flexible enough to support further trace data types and decoded IEs, as well as vendor specific trace data.</w:t>
      </w:r>
      <w:r>
        <w:br w:type="page"/>
      </w:r>
    </w:p>
    <w:p>
      <w:pPr>
        <w:pStyle w:val="Heading1"/>
        <w:ind w:left="1134" w:hanging="1134"/>
        <w:rPr/>
      </w:pPr>
      <w:bookmarkStart w:id="79" w:name="__RefHeading___Toc51853339"/>
      <w:bookmarkEnd w:id="79"/>
      <w:r>
        <w:rPr>
          <w:rFonts w:eastAsia="SimSun;宋体"/>
          <w:lang w:eastAsia="zh-CN" w:bidi="he-IL"/>
        </w:rPr>
        <w:t>A.1</w:t>
        <w:tab/>
        <w:t>Parameter description and mapping table</w:t>
      </w:r>
    </w:p>
    <w:p>
      <w:pPr>
        <w:pStyle w:val="Normal"/>
        <w:rPr/>
      </w:pPr>
      <w:r>
        <w:rPr/>
        <w:t>The following table describes the XML trace file parameters.</w:t>
      </w:r>
    </w:p>
    <w:p>
      <w:pPr>
        <w:pStyle w:val="TH"/>
        <w:rPr/>
      </w:pPr>
      <w:r>
        <w:rPr/>
        <w:t>Table : XML trace file parameters</w:t>
      </w:r>
    </w:p>
    <w:tbl>
      <w:tblPr>
        <w:tblW w:w="9855" w:type="dxa"/>
        <w:jc w:val="center"/>
        <w:tblInd w:w="0" w:type="dxa"/>
        <w:tblLayout w:type="fixed"/>
        <w:tblCellMar>
          <w:top w:w="0" w:type="dxa"/>
          <w:left w:w="108" w:type="dxa"/>
          <w:bottom w:w="0" w:type="dxa"/>
          <w:right w:w="108" w:type="dxa"/>
        </w:tblCellMar>
      </w:tblPr>
      <w:tblGrid>
        <w:gridCol w:w="2330"/>
        <w:gridCol w:w="7525"/>
      </w:tblGrid>
      <w:tr>
        <w:trPr>
          <w:tblHeader w:val="true"/>
          <w:cantSplit w:val="true"/>
        </w:trPr>
        <w:tc>
          <w:tcPr>
            <w:tcW w:w="2330"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rPr/>
            </w:pPr>
            <w:r>
              <w:rPr>
                <w:sz w:val="16"/>
                <w:szCs w:val="16"/>
              </w:rPr>
              <w:t>XML element / XML attribute specification</w:t>
            </w:r>
          </w:p>
        </w:tc>
        <w:tc>
          <w:tcPr>
            <w:tcW w:w="7525"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rPr>
                <w:sz w:val="16"/>
                <w:szCs w:val="16"/>
              </w:rPr>
            </w:pPr>
            <w:r>
              <w:rPr>
                <w:sz w:val="16"/>
                <w:szCs w:val="16"/>
              </w:rPr>
              <w:t>Description</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traceCollecFile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This is the top-level element. It identifies the file as a collection of trace</w:t>
            </w:r>
            <w:r>
              <w:rPr>
                <w:rFonts w:cs="Arial"/>
                <w:color w:val="000000"/>
                <w:sz w:val="16"/>
                <w:szCs w:val="16"/>
                <w:lang w:eastAsia="zh-CN"/>
              </w:rPr>
              <w:t xml:space="preserve"> or MDT</w:t>
            </w:r>
            <w:r>
              <w:rPr>
                <w:rFonts w:cs="Arial"/>
                <w:sz w:val="16"/>
                <w:szCs w:val="16"/>
              </w:rPr>
              <w:t xml:space="preserve"> data. This element includes:</w:t>
            </w:r>
          </w:p>
          <w:p>
            <w:pPr>
              <w:pStyle w:val="TALB1"/>
              <w:rPr/>
            </w:pPr>
            <w:r>
              <w:rPr>
                <w:rFonts w:cs="Arial"/>
                <w:sz w:val="16"/>
                <w:szCs w:val="16"/>
              </w:rPr>
              <w:t>-</w:t>
              <w:tab/>
              <w:t>a file header (element "</w:t>
            </w:r>
            <w:r>
              <w:rPr>
                <w:rFonts w:cs="Courier New" w:ascii="Courier New" w:hAnsi="Courier New"/>
                <w:sz w:val="16"/>
                <w:szCs w:val="16"/>
              </w:rPr>
              <w:t>fileHeader</w:t>
            </w:r>
            <w:r>
              <w:rPr>
                <w:rFonts w:cs="Arial"/>
                <w:sz w:val="16"/>
                <w:szCs w:val="16"/>
              </w:rPr>
              <w:t>")</w:t>
            </w:r>
          </w:p>
          <w:p>
            <w:pPr>
              <w:pStyle w:val="TALB1"/>
              <w:rPr/>
            </w:pPr>
            <w:r>
              <w:rPr>
                <w:rFonts w:cs="Arial"/>
                <w:sz w:val="16"/>
                <w:szCs w:val="16"/>
              </w:rPr>
              <w:t>-</w:t>
              <w:tab/>
              <w:t>the collection of trace data items (elements "</w:t>
            </w:r>
            <w:r>
              <w:rPr>
                <w:rFonts w:cs="Courier New" w:ascii="Courier New" w:hAnsi="Courier New"/>
                <w:sz w:val="16"/>
                <w:szCs w:val="16"/>
              </w:rPr>
              <w:t>traceRecSession</w:t>
            </w:r>
            <w:r>
              <w:rPr>
                <w:rFonts w:cs="Arial"/>
                <w:sz w:val="16"/>
                <w:szCs w:val="16"/>
              </w:rPr>
              <w: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fileHeader</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This is the trace file header element. This element includes:</w:t>
            </w:r>
          </w:p>
          <w:p>
            <w:pPr>
              <w:pStyle w:val="TALB1"/>
              <w:rPr>
                <w:rFonts w:cs="Arial"/>
                <w:sz w:val="16"/>
                <w:szCs w:val="16"/>
              </w:rPr>
            </w:pPr>
            <w:r>
              <w:rPr>
                <w:rFonts w:cs="Arial"/>
                <w:sz w:val="16"/>
                <w:szCs w:val="16"/>
              </w:rPr>
              <w:t>-</w:t>
              <w:tab/>
              <w:t>a version indicator (attribute specification "</w:t>
            </w:r>
            <w:r>
              <w:rPr>
                <w:rFonts w:cs="Courier New" w:ascii="Courier New" w:hAnsi="Courier New"/>
                <w:sz w:val="16"/>
                <w:szCs w:val="16"/>
              </w:rPr>
              <w:t>fileFormatVersion</w:t>
            </w:r>
            <w:r>
              <w:rPr>
                <w:rFonts w:cs="Arial"/>
                <w:sz w:val="16"/>
                <w:szCs w:val="16"/>
              </w:rPr>
              <w:t>")</w:t>
            </w:r>
          </w:p>
          <w:p>
            <w:pPr>
              <w:pStyle w:val="TALB1"/>
              <w:rPr>
                <w:rFonts w:cs="Arial"/>
                <w:sz w:val="16"/>
                <w:szCs w:val="16"/>
              </w:rPr>
            </w:pPr>
            <w:r>
              <w:rPr>
                <w:rFonts w:cs="Arial"/>
                <w:sz w:val="16"/>
                <w:szCs w:val="16"/>
              </w:rPr>
              <w:t>-</w:t>
              <w:tab/>
              <w:t>the PLMN for the Participating Operator on who's behalf the Trace Session was performed (element "</w:t>
            </w:r>
            <w:r>
              <w:rPr>
                <w:rFonts w:cs="Courier New" w:ascii="Courier New" w:hAnsi="Courier New"/>
                <w:sz w:val="16"/>
                <w:szCs w:val="16"/>
              </w:rPr>
              <w:t>pOPLMN</w:t>
            </w:r>
            <w:r>
              <w:rPr>
                <w:rFonts w:cs="Arial"/>
                <w:sz w:val="16"/>
                <w:szCs w:val="16"/>
              </w:rPr>
              <w:t>")</w:t>
            </w:r>
          </w:p>
          <w:p>
            <w:pPr>
              <w:pStyle w:val="TALB1"/>
              <w:rPr>
                <w:rFonts w:cs="Arial"/>
                <w:sz w:val="16"/>
                <w:szCs w:val="16"/>
              </w:rPr>
            </w:pPr>
            <w:r>
              <w:rPr>
                <w:rFonts w:cs="Arial"/>
                <w:sz w:val="16"/>
                <w:szCs w:val="16"/>
              </w:rPr>
              <w:t>-</w:t>
              <w:tab/>
              <w:t>the vendor name of the sending network node (attribute specification "</w:t>
            </w:r>
            <w:r>
              <w:rPr>
                <w:rFonts w:cs="Courier New" w:ascii="Courier New" w:hAnsi="Courier New"/>
                <w:sz w:val="16"/>
                <w:szCs w:val="16"/>
              </w:rPr>
              <w:t>vendorName</w:t>
            </w:r>
            <w:r>
              <w:rPr>
                <w:rFonts w:cs="Arial"/>
                <w:sz w:val="16"/>
                <w:szCs w:val="16"/>
              </w:rPr>
              <w:t>")</w:t>
            </w:r>
          </w:p>
          <w:p>
            <w:pPr>
              <w:pStyle w:val="TALB1"/>
              <w:rPr/>
            </w:pPr>
            <w:r>
              <w:rPr>
                <w:rFonts w:cs="Arial"/>
                <w:sz w:val="16"/>
                <w:szCs w:val="16"/>
              </w:rPr>
              <w:t>-</w:t>
              <w:tab/>
              <w:t>the name of the sending network node (attribute specification "</w:t>
            </w:r>
            <w:r>
              <w:rPr>
                <w:rFonts w:cs="Courier New" w:ascii="Courier New" w:hAnsi="Courier New"/>
                <w:sz w:val="16"/>
                <w:szCs w:val="16"/>
              </w:rPr>
              <w:t>fileSender</w:t>
            </w:r>
            <w:r>
              <w:rPr>
                <w:rFonts w:cs="Arial"/>
                <w:sz w:val="16"/>
                <w:szCs w:val="16"/>
              </w:rPr>
              <w:t xml:space="preserve"> </w:t>
            </w:r>
            <w:r>
              <w:rPr>
                <w:rFonts w:cs="Courier New" w:ascii="Courier New" w:hAnsi="Courier New"/>
                <w:sz w:val="16"/>
                <w:szCs w:val="16"/>
              </w:rPr>
              <w:t>elementDn</w:t>
            </w:r>
            <w:r>
              <w:rPr>
                <w:rFonts w:cs="Arial"/>
                <w:sz w:val="16"/>
                <w:szCs w:val="16"/>
              </w:rPr>
              <w:t>")</w:t>
            </w:r>
          </w:p>
          <w:p>
            <w:pPr>
              <w:pStyle w:val="TALB1"/>
              <w:rPr/>
            </w:pPr>
            <w:r>
              <w:rPr>
                <w:rFonts w:cs="Arial"/>
                <w:sz w:val="16"/>
                <w:szCs w:val="16"/>
              </w:rPr>
              <w:t>-</w:t>
              <w:tab/>
              <w:t>the type of the sending network node (attribute specification "</w:t>
            </w:r>
            <w:r>
              <w:rPr>
                <w:rFonts w:cs="Courier New" w:ascii="Courier New" w:hAnsi="Courier New"/>
                <w:sz w:val="16"/>
                <w:szCs w:val="16"/>
              </w:rPr>
              <w:t>fileSender</w:t>
            </w:r>
            <w:r>
              <w:rPr>
                <w:rFonts w:cs="Arial"/>
                <w:sz w:val="16"/>
                <w:szCs w:val="16"/>
              </w:rPr>
              <w:t xml:space="preserve"> </w:t>
            </w:r>
            <w:r>
              <w:rPr>
                <w:rFonts w:cs="Courier New" w:ascii="Courier New" w:hAnsi="Courier New"/>
                <w:sz w:val="16"/>
                <w:szCs w:val="16"/>
              </w:rPr>
              <w:t>elementType</w:t>
            </w:r>
            <w:r>
              <w:rPr>
                <w:rFonts w:cs="Arial"/>
                <w:sz w:val="16"/>
                <w:szCs w:val="16"/>
              </w:rPr>
              <w:t>")</w:t>
            </w:r>
          </w:p>
          <w:p>
            <w:pPr>
              <w:pStyle w:val="TALB1"/>
              <w:rPr/>
            </w:pPr>
            <w:r>
              <w:rPr>
                <w:rFonts w:cs="Arial"/>
                <w:sz w:val="16"/>
                <w:szCs w:val="16"/>
              </w:rPr>
              <w:t>-</w:t>
              <w:tab/>
              <w:t>a time stamp (attribute specification "</w:t>
            </w:r>
            <w:r>
              <w:rPr>
                <w:rFonts w:cs="Courier New" w:ascii="Courier New" w:hAnsi="Courier New"/>
                <w:sz w:val="16"/>
                <w:szCs w:val="16"/>
              </w:rPr>
              <w:t>traceCollec</w:t>
            </w:r>
            <w:r>
              <w:rPr>
                <w:rFonts w:cs="Arial"/>
                <w:sz w:val="16"/>
                <w:szCs w:val="16"/>
              </w:rPr>
              <w:t xml:space="preserve"> </w:t>
            </w:r>
            <w:r>
              <w:rPr>
                <w:rFonts w:cs="Courier New" w:ascii="Courier New" w:hAnsi="Courier New"/>
                <w:sz w:val="16"/>
                <w:szCs w:val="16"/>
              </w:rPr>
              <w:t>beginTime</w:t>
            </w:r>
            <w:r>
              <w:rPr>
                <w:rFonts w:cs="Arial"/>
                <w:sz w:val="16"/>
                <w:szCs w:val="16"/>
              </w:rPr>
              <w: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fileHeader</w:t>
            </w:r>
            <w:r>
              <w:rPr>
                <w:rFonts w:cs="Arial"/>
                <w:sz w:val="16"/>
                <w:szCs w:val="16"/>
              </w:rPr>
              <w:t xml:space="preserve"> </w:t>
            </w:r>
            <w:r>
              <w:rPr>
                <w:rFonts w:cs="Courier New" w:ascii="Courier New" w:hAnsi="Courier New"/>
                <w:sz w:val="16"/>
                <w:szCs w:val="16"/>
              </w:rPr>
              <w:t>fileFormatVersion</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This attribute specification identifies the file format version applied by the sender. The format version defined in the present document shall be the abridged number and version of this 3GPP document (see below).</w:t>
            </w:r>
          </w:p>
          <w:p>
            <w:pPr>
              <w:pStyle w:val="TAL"/>
              <w:keepNext w:val="false"/>
              <w:rPr/>
            </w:pPr>
            <w:r>
              <w:rPr>
                <w:rFonts w:cs="Arial"/>
                <w:sz w:val="16"/>
                <w:szCs w:val="16"/>
              </w:rPr>
              <w:t>The abridged number and version of a 3GPP document is constructed from its version specific full reference "</w:t>
            </w:r>
            <w:r>
              <w:rPr>
                <w:rFonts w:cs="Courier New" w:ascii="Courier New" w:hAnsi="Courier New"/>
                <w:sz w:val="16"/>
                <w:szCs w:val="16"/>
              </w:rPr>
              <w:t>3GPP</w:t>
            </w:r>
            <w:r>
              <w:rPr>
                <w:rFonts w:cs="Arial"/>
                <w:sz w:val="16"/>
                <w:szCs w:val="16"/>
              </w:rPr>
              <w:t xml:space="preserve"> […] </w:t>
            </w:r>
            <w:r>
              <w:rPr>
                <w:rFonts w:cs="Courier New" w:ascii="Courier New" w:hAnsi="Courier New"/>
                <w:sz w:val="16"/>
                <w:szCs w:val="16"/>
              </w:rPr>
              <w:t>(yyyy-mm)</w:t>
            </w:r>
            <w:r>
              <w:rPr>
                <w:rFonts w:cs="Arial"/>
                <w:sz w:val="16"/>
                <w:szCs w:val="16"/>
              </w:rPr>
              <w:t>" by:</w:t>
            </w:r>
          </w:p>
          <w:p>
            <w:pPr>
              <w:pStyle w:val="TALB1"/>
              <w:rPr/>
            </w:pPr>
            <w:r>
              <w:rPr>
                <w:rFonts w:cs="Arial"/>
                <w:sz w:val="16"/>
                <w:szCs w:val="16"/>
              </w:rPr>
              <w:t>-</w:t>
              <w:tab/>
              <w:t>removing the leading "</w:t>
            </w:r>
            <w:r>
              <w:rPr>
                <w:rFonts w:cs="Courier New" w:ascii="Courier New" w:hAnsi="Courier New"/>
                <w:sz w:val="16"/>
                <w:szCs w:val="16"/>
              </w:rPr>
              <w:t>3GPP TS</w:t>
            </w:r>
            <w:r>
              <w:rPr>
                <w:rFonts w:cs="Arial"/>
                <w:sz w:val="16"/>
                <w:szCs w:val="16"/>
              </w:rPr>
              <w:t>"</w:t>
            </w:r>
          </w:p>
          <w:p>
            <w:pPr>
              <w:pStyle w:val="TALB1"/>
              <w:rPr/>
            </w:pPr>
            <w:r>
              <w:rPr>
                <w:rFonts w:cs="Arial"/>
                <w:sz w:val="16"/>
                <w:szCs w:val="16"/>
              </w:rPr>
              <w:t>-</w:t>
              <w:tab/>
              <w:t>removing everything including and after the version third digit, representing editorial only changes, together with its preceding dot character</w:t>
            </w:r>
          </w:p>
          <w:p>
            <w:pPr>
              <w:pStyle w:val="TALB1"/>
              <w:rPr/>
            </w:pPr>
            <w:r>
              <w:rPr>
                <w:rFonts w:cs="Arial"/>
                <w:sz w:val="16"/>
                <w:szCs w:val="16"/>
              </w:rPr>
              <w:t>-</w:t>
              <w:tab/>
              <w:t>from the resulting string, removing leading and trailing white space, replacing every multi character white space by a single space character and changing the case of all characters to uppercase.</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sz w:val="16"/>
                <w:szCs w:val="16"/>
              </w:rPr>
              <w:t>fileHeader</w:t>
            </w:r>
            <w:r>
              <w:rPr>
                <w:rFonts w:cs="Arial"/>
                <w:sz w:val="16"/>
                <w:szCs w:val="16"/>
              </w:rPr>
              <w:t xml:space="preserve"> </w:t>
            </w:r>
            <w:r>
              <w:rPr>
                <w:rFonts w:cs="Courier New" w:ascii="Courier New" w:hAnsi="Courier New"/>
                <w:sz w:val="16"/>
                <w:szCs w:val="16"/>
              </w:rPr>
              <w:t>pOPLMN</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element identifies the PLMN for the Participating Operator. This parameter can be used when the node that is recording the data is shared between operators.</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fileHeader</w:t>
            </w:r>
            <w:r>
              <w:rPr>
                <w:rFonts w:cs="Arial"/>
                <w:sz w:val="16"/>
                <w:szCs w:val="16"/>
              </w:rPr>
              <w:t xml:space="preserve"> </w:t>
            </w:r>
            <w:r>
              <w:rPr>
                <w:rFonts w:cs="Courier New" w:ascii="Courier New" w:hAnsi="Courier New"/>
                <w:sz w:val="16"/>
                <w:szCs w:val="16"/>
              </w:rPr>
              <w:t>vendorName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attribute specification that has the following value part: vendor of the equipment that provided the trace file.</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fileSender</w:t>
            </w:r>
            <w:r>
              <w:rPr>
                <w:rFonts w:cs="Arial"/>
                <w:sz w:val="16"/>
                <w:szCs w:val="16"/>
              </w:rPr>
              <w:t xml:space="preserve"> </w:t>
            </w:r>
            <w:r>
              <w:rPr>
                <w:rFonts w:cs="Courier New" w:ascii="Courier New" w:hAnsi="Courier New"/>
                <w:sz w:val="16"/>
                <w:szCs w:val="16"/>
              </w:rPr>
              <w:t>elementDn</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attribute specification that uniquely identifies the NE or EM that assembled this trace file, according to the definitions in 3GPP TS 32.300 [11].</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fileSender</w:t>
            </w:r>
            <w:r>
              <w:rPr>
                <w:rFonts w:cs="Arial"/>
                <w:sz w:val="16"/>
                <w:szCs w:val="16"/>
              </w:rPr>
              <w:t xml:space="preserve"> </w:t>
            </w:r>
            <w:r>
              <w:rPr>
                <w:rFonts w:cs="Courier New" w:ascii="Courier New" w:hAnsi="Courier New"/>
                <w:sz w:val="16"/>
                <w:szCs w:val="16"/>
              </w:rPr>
              <w:t>elementType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Optional attribute specification that identifies type of the network node that generated the file</w:t>
            </w:r>
            <w:r>
              <w:rPr>
                <w:rFonts w:cs="Arial"/>
                <w:color w:val="000000"/>
                <w:sz w:val="16"/>
                <w:szCs w:val="16"/>
              </w:rPr>
              <w:t>.</w:t>
            </w:r>
            <w:r>
              <w:rPr>
                <w:rFonts w:cs="Arial"/>
                <w:color w:val="000000"/>
                <w:sz w:val="16"/>
                <w:szCs w:val="16"/>
                <w:lang w:eastAsia="zh-CN"/>
              </w:rPr>
              <w:t xml:space="preserve"> F</w:t>
            </w:r>
            <w:r>
              <w:rPr>
                <w:rFonts w:cs="Arial"/>
                <w:color w:val="000000"/>
                <w:sz w:val="16"/>
                <w:szCs w:val="16"/>
                <w:lang w:eastAsia="zh-CN"/>
              </w:rPr>
              <w:t>o</w:t>
            </w:r>
            <w:r>
              <w:rPr>
                <w:rFonts w:cs="Arial"/>
                <w:color w:val="000000"/>
                <w:sz w:val="16"/>
                <w:szCs w:val="16"/>
                <w:lang w:eastAsia="zh-CN"/>
              </w:rPr>
              <w:t xml:space="preserve">r MDT case, </w:t>
            </w:r>
            <w:r>
              <w:rPr>
                <w:rFonts w:cs="Arial"/>
                <w:color w:val="000000"/>
                <w:sz w:val="16"/>
                <w:szCs w:val="16"/>
                <w:lang w:eastAsia="zh-CN"/>
              </w:rPr>
              <w:t>this</w:t>
            </w:r>
            <w:r>
              <w:rPr>
                <w:rFonts w:cs="Arial"/>
                <w:color w:val="000000"/>
                <w:sz w:val="16"/>
                <w:szCs w:val="16"/>
                <w:lang w:eastAsia="zh-CN"/>
              </w:rPr>
              <w:t xml:space="preserve"> attribute only has the type of </w:t>
            </w:r>
            <w:r>
              <w:rPr>
                <w:rFonts w:cs="Arial"/>
                <w:color w:val="000000"/>
                <w:sz w:val="16"/>
                <w:szCs w:val="16"/>
                <w:lang w:eastAsia="zh-CN"/>
              </w:rPr>
              <w:t>"</w:t>
            </w:r>
            <w:r>
              <w:rPr>
                <w:rFonts w:cs="Arial"/>
                <w:color w:val="000000"/>
                <w:sz w:val="16"/>
                <w:szCs w:val="16"/>
                <w:lang w:eastAsia="zh-CN"/>
              </w:rPr>
              <w:t>RNC</w:t>
            </w:r>
            <w:r>
              <w:rPr>
                <w:rFonts w:cs="Arial"/>
                <w:color w:val="000000"/>
                <w:sz w:val="16"/>
                <w:szCs w:val="16"/>
                <w:lang w:eastAsia="zh-CN"/>
              </w:rPr>
              <w:t>"</w:t>
            </w:r>
            <w:r>
              <w:rPr>
                <w:rFonts w:cs="Arial"/>
                <w:color w:val="000000"/>
                <w:sz w:val="16"/>
                <w:szCs w:val="16"/>
                <w:lang w:eastAsia="zh-CN"/>
              </w:rPr>
              <w:t xml:space="preserve"> or </w:t>
            </w:r>
            <w:r>
              <w:rPr>
                <w:rFonts w:cs="Arial"/>
                <w:color w:val="000000"/>
                <w:sz w:val="16"/>
                <w:szCs w:val="16"/>
                <w:lang w:eastAsia="zh-CN"/>
              </w:rPr>
              <w:t>""</w:t>
            </w:r>
            <w:r>
              <w:rPr>
                <w:rFonts w:cs="Arial"/>
                <w:color w:val="000000"/>
                <w:sz w:val="16"/>
                <w:szCs w:val="16"/>
                <w:lang w:eastAsia="zh-CN"/>
              </w:rPr>
              <w:t>eNodeB</w:t>
            </w:r>
            <w:r>
              <w:rPr>
                <w:rFonts w:cs="Arial"/>
                <w:color w:val="000000"/>
                <w:sz w:val="16"/>
                <w:szCs w:val="16"/>
                <w:lang w:eastAsia="zh-CN"/>
              </w:rPr>
              <w:t>"</w:t>
            </w:r>
            <w:r>
              <w:rPr>
                <w:rFonts w:cs="Arial"/>
                <w:color w:val="000000"/>
                <w:sz w:val="16"/>
                <w:szCs w:val="16"/>
                <w:lang w:eastAsia="zh-CN"/>
              </w:rPr>
              <w: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traceCollec</w:t>
            </w:r>
            <w:r>
              <w:rPr>
                <w:rFonts w:cs="Arial"/>
                <w:sz w:val="16"/>
                <w:szCs w:val="16"/>
              </w:rPr>
              <w:t xml:space="preserve"> </w:t>
            </w:r>
            <w:r>
              <w:rPr>
                <w:rFonts w:cs="Courier New" w:ascii="Courier New" w:hAnsi="Courier New"/>
                <w:sz w:val="16"/>
                <w:szCs w:val="16"/>
              </w:rPr>
              <w:t>beginTime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This attribute specification contains a timestamp that refers to the start of the first trace data that is stored in this file. It is a complete timestamp including day, time and delta UTC hour. E.g. "</w:t>
            </w:r>
            <w:r>
              <w:rPr>
                <w:rFonts w:cs="Courier New" w:ascii="Courier New" w:hAnsi="Courier New"/>
                <w:sz w:val="16"/>
                <w:szCs w:val="16"/>
              </w:rPr>
              <w:t>2001-09-11T09:30:47-05:00</w:t>
            </w:r>
            <w:r>
              <w:rPr>
                <w:rFonts w:cs="Arial"/>
                <w:sz w:val="16"/>
                <w:szCs w:val="16"/>
              </w:rPr>
              <w: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traceRecSession</w:t>
            </w:r>
          </w:p>
        </w:tc>
        <w:tc>
          <w:tcPr>
            <w:tcW w:w="75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rFonts w:cs="Arial"/>
                <w:sz w:val="16"/>
                <w:szCs w:val="16"/>
              </w:rPr>
              <w:t>Optional element that contains the traced data associated to a Trace Recording Session. It includes:</w:t>
            </w:r>
          </w:p>
          <w:p>
            <w:pPr>
              <w:pStyle w:val="TALB1"/>
              <w:rPr/>
            </w:pPr>
            <w:r>
              <w:rPr>
                <w:rFonts w:cs="Arial"/>
                <w:sz w:val="16"/>
                <w:szCs w:val="16"/>
              </w:rPr>
              <w:t>-</w:t>
              <w:tab/>
              <w:t>the DN prefix (attribute specification "</w:t>
            </w:r>
            <w:r>
              <w:rPr>
                <w:rFonts w:cs="Courier New" w:ascii="Courier New" w:hAnsi="Courier New"/>
                <w:sz w:val="16"/>
                <w:szCs w:val="16"/>
              </w:rPr>
              <w:t>dnPrefix</w:t>
            </w:r>
            <w:r>
              <w:rPr>
                <w:rFonts w:cs="Arial"/>
                <w:sz w:val="16"/>
                <w:szCs w:val="16"/>
              </w:rPr>
              <w:t>")</w:t>
            </w:r>
          </w:p>
          <w:p>
            <w:pPr>
              <w:pStyle w:val="TALB1"/>
              <w:rPr/>
            </w:pPr>
            <w:r>
              <w:rPr>
                <w:rFonts w:cs="Arial"/>
                <w:sz w:val="16"/>
                <w:szCs w:val="16"/>
              </w:rPr>
              <w:t>-</w:t>
              <w:tab/>
              <w:t>the trace session identifier (</w:t>
            </w:r>
            <w:r>
              <w:rPr>
                <w:rFonts w:cs="Arial"/>
                <w:sz w:val="16"/>
                <w:szCs w:val="16"/>
                <w:lang w:eastAsia="zh-CN"/>
              </w:rPr>
              <w:t xml:space="preserve">element </w:t>
            </w:r>
            <w:r>
              <w:rPr>
                <w:rFonts w:cs="Arial"/>
                <w:sz w:val="16"/>
                <w:szCs w:val="16"/>
              </w:rPr>
              <w:t>specification "</w:t>
            </w:r>
            <w:r>
              <w:rPr>
                <w:rFonts w:cs="Courier New" w:ascii="Courier New" w:hAnsi="Courier New"/>
                <w:sz w:val="16"/>
                <w:szCs w:val="16"/>
              </w:rPr>
              <w:t>traceSessionRef</w:t>
            </w:r>
            <w:r>
              <w:rPr>
                <w:rFonts w:cs="Arial"/>
                <w:sz w:val="16"/>
                <w:szCs w:val="16"/>
              </w:rPr>
              <w:t>")</w:t>
            </w:r>
          </w:p>
          <w:p>
            <w:pPr>
              <w:pStyle w:val="TALB1"/>
              <w:rPr/>
            </w:pPr>
            <w:r>
              <w:rPr>
                <w:rFonts w:cs="Arial"/>
                <w:sz w:val="16"/>
                <w:szCs w:val="16"/>
              </w:rPr>
              <w:t>-</w:t>
              <w:tab/>
              <w:t>the trace recording session identifier (attribute specification "</w:t>
            </w:r>
            <w:r>
              <w:rPr>
                <w:rFonts w:cs="Courier New" w:ascii="Courier New" w:hAnsi="Courier New"/>
                <w:sz w:val="16"/>
                <w:szCs w:val="16"/>
              </w:rPr>
              <w:t>traceRecSessionRef</w:t>
            </w:r>
            <w:r>
              <w:rPr>
                <w:rFonts w:cs="Arial"/>
                <w:sz w:val="16"/>
                <w:szCs w:val="16"/>
              </w:rPr>
              <w:t>")</w:t>
            </w:r>
          </w:p>
          <w:p>
            <w:pPr>
              <w:pStyle w:val="TALB1"/>
              <w:rPr/>
            </w:pPr>
            <w:r>
              <w:rPr>
                <w:rFonts w:cs="Arial"/>
                <w:sz w:val="16"/>
                <w:szCs w:val="16"/>
              </w:rPr>
              <w:t>-</w:t>
              <w:tab/>
              <w:t>the start time of the call (attribute specification "</w:t>
            </w:r>
            <w:r>
              <w:rPr>
                <w:rFonts w:cs="Courier New" w:ascii="Courier New" w:hAnsi="Courier New"/>
                <w:sz w:val="16"/>
                <w:szCs w:val="16"/>
              </w:rPr>
              <w:t>stime</w:t>
            </w:r>
            <w:r>
              <w:rPr>
                <w:rFonts w:cs="Arial"/>
                <w:sz w:val="16"/>
                <w:szCs w:val="16"/>
              </w:rPr>
              <w:t>")</w:t>
            </w:r>
          </w:p>
          <w:p>
            <w:pPr>
              <w:pStyle w:val="TALB1"/>
              <w:rPr/>
            </w:pPr>
            <w:r>
              <w:rPr>
                <w:rFonts w:cs="Arial"/>
                <w:sz w:val="16"/>
                <w:szCs w:val="16"/>
              </w:rPr>
              <w:t>-</w:t>
              <w:tab/>
              <w:t>the ue identifier (element "</w:t>
            </w:r>
            <w:r>
              <w:rPr>
                <w:rFonts w:cs="Courier New" w:ascii="Courier New" w:hAnsi="Courier New"/>
                <w:sz w:val="16"/>
                <w:szCs w:val="16"/>
              </w:rPr>
              <w:t>ue</w:t>
            </w:r>
            <w:r>
              <w:rPr>
                <w:rFonts w:cs="Arial"/>
                <w:sz w:val="16"/>
                <w:szCs w:val="16"/>
              </w:rPr>
              <w:t>")</w:t>
            </w:r>
          </w:p>
          <w:p>
            <w:pPr>
              <w:pStyle w:val="TALB1"/>
              <w:rPr>
                <w:rFonts w:cs="Arial"/>
                <w:sz w:val="16"/>
                <w:szCs w:val="16"/>
              </w:rPr>
            </w:pPr>
            <w:r>
              <w:rPr>
                <w:rFonts w:cs="Arial"/>
                <w:sz w:val="16"/>
                <w:szCs w:val="16"/>
              </w:rPr>
              <w:t>-</w:t>
              <w:tab/>
              <w:t>the traced messages (elements "</w:t>
            </w:r>
            <w:r>
              <w:rPr>
                <w:rFonts w:cs="Courier New" w:ascii="Courier New" w:hAnsi="Courier New"/>
                <w:sz w:val="16"/>
                <w:szCs w:val="16"/>
              </w:rPr>
              <w:t>msg</w:t>
            </w:r>
            <w:r>
              <w:rPr>
                <w:rFonts w:cs="Arial"/>
                <w:sz w:val="16"/>
                <w:szCs w:val="16"/>
              </w:rPr>
              <w:t>")</w:t>
            </w:r>
            <w:r>
              <w:rPr>
                <w:rFonts w:cs="Arial"/>
                <w:color w:val="000000"/>
                <w:sz w:val="16"/>
                <w:szCs w:val="16"/>
                <w:lang w:eastAsia="zh-CN"/>
              </w:rPr>
              <w:t xml:space="preserve"> for trace or the UE measurements (elements </w:t>
            </w:r>
            <w:r>
              <w:rPr>
                <w:rFonts w:cs="Arial"/>
                <w:color w:val="000000"/>
                <w:sz w:val="16"/>
                <w:szCs w:val="16"/>
              </w:rPr>
              <w:t>"</w:t>
            </w:r>
            <w:r>
              <w:rPr>
                <w:rFonts w:cs="Courier New" w:ascii="Courier New" w:hAnsi="Courier New"/>
                <w:color w:val="000000"/>
                <w:sz w:val="16"/>
                <w:szCs w:val="16"/>
              </w:rPr>
              <w:t>m</w:t>
            </w:r>
            <w:r>
              <w:rPr>
                <w:rFonts w:cs="Courier New" w:ascii="Courier New" w:hAnsi="Courier New"/>
                <w:color w:val="000000"/>
                <w:sz w:val="16"/>
                <w:szCs w:val="16"/>
                <w:lang w:eastAsia="zh-CN"/>
              </w:rPr>
              <w:t>eas</w:t>
            </w:r>
            <w:r>
              <w:rPr>
                <w:rFonts w:cs="Arial"/>
                <w:color w:val="000000"/>
                <w:sz w:val="16"/>
                <w:szCs w:val="16"/>
              </w:rPr>
              <w:t>"</w:t>
            </w:r>
            <w:r>
              <w:rPr>
                <w:rFonts w:cs="Arial"/>
                <w:color w:val="000000"/>
                <w:sz w:val="16"/>
                <w:szCs w:val="16"/>
                <w:lang w:eastAsia="zh-CN"/>
              </w:rPr>
              <w:t>)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traceRecSession</w:t>
            </w:r>
            <w:r>
              <w:rPr>
                <w:rFonts w:cs="Arial"/>
                <w:sz w:val="16"/>
                <w:szCs w:val="16"/>
              </w:rPr>
              <w:t xml:space="preserve"> </w:t>
            </w:r>
            <w:r>
              <w:rPr>
                <w:rFonts w:cs="Courier New" w:ascii="Courier New" w:hAnsi="Courier New"/>
                <w:sz w:val="16"/>
                <w:szCs w:val="16"/>
              </w:rPr>
              <w:t>dnPrefix</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attribute specification that provides the DN prefix (see 3GPP TS 32.300 [11]).</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traceSessionRef</w:t>
            </w:r>
          </w:p>
        </w:tc>
        <w:tc>
          <w:tcPr>
            <w:tcW w:w="752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6"/>
                <w:szCs w:val="16"/>
              </w:rPr>
              <w:t>This element</w:t>
            </w:r>
            <w:r>
              <w:rPr>
                <w:rFonts w:cs="Arial" w:ascii="Arial" w:hAnsi="Arial"/>
                <w:sz w:val="16"/>
                <w:szCs w:val="16"/>
              </w:rPr>
              <w:t xml:space="preserve"> </w:t>
            </w:r>
            <w:r>
              <w:rPr>
                <w:rFonts w:cs="Arial" w:ascii="Arial" w:hAnsi="Arial"/>
                <w:sz w:val="16"/>
                <w:szCs w:val="16"/>
              </w:rPr>
              <w:t>provides a unique trace session identifier as described in 3GPP TS 32.421 [2]. Trace Reference is composed of MCC digits, MNC digits, and Trace ID where:</w:t>
            </w:r>
          </w:p>
          <w:p>
            <w:pPr>
              <w:pStyle w:val="Normal"/>
              <w:numPr>
                <w:ilvl w:val="0"/>
                <w:numId w:val="6"/>
              </w:numPr>
              <w:rPr/>
            </w:pPr>
            <w:r>
              <w:rPr>
                <w:rFonts w:cs="Arial" w:ascii="Arial" w:hAnsi="Arial"/>
                <w:sz w:val="16"/>
                <w:szCs w:val="16"/>
              </w:rPr>
              <w:t>MCC is in BCD format, 3 digits in length</w:t>
            </w:r>
            <w:r>
              <w:rPr>
                <w:rFonts w:cs="Arial" w:ascii="Arial" w:hAnsi="Arial"/>
                <w:sz w:val="16"/>
                <w:szCs w:val="16"/>
                <w:lang w:eastAsia="zh-CN"/>
              </w:rPr>
              <w:t xml:space="preserve"> </w:t>
            </w:r>
            <w:r>
              <w:rPr>
                <w:rFonts w:cs="Arial" w:ascii="Arial" w:hAnsi="Arial"/>
                <w:sz w:val="16"/>
                <w:szCs w:val="16"/>
              </w:rPr>
              <w:t>(</w:t>
            </w:r>
            <w:r>
              <w:rPr>
                <w:rFonts w:cs="Arial" w:ascii="Arial" w:hAnsi="Arial"/>
                <w:sz w:val="16"/>
                <w:szCs w:val="16"/>
                <w:lang w:eastAsia="zh-CN"/>
              </w:rPr>
              <w:t>element</w:t>
            </w:r>
            <w:r>
              <w:rPr>
                <w:rFonts w:cs="Arial" w:ascii="Arial" w:hAnsi="Arial"/>
                <w:sz w:val="16"/>
                <w:szCs w:val="16"/>
              </w:rPr>
              <w:t xml:space="preserve"> specification "</w:t>
            </w:r>
            <w:r>
              <w:rPr>
                <w:rFonts w:cs="Courier New" w:ascii="Courier New" w:hAnsi="Courier New"/>
                <w:sz w:val="16"/>
                <w:szCs w:val="16"/>
              </w:rPr>
              <w:t>MCC</w:t>
            </w:r>
            <w:r>
              <w:rPr>
                <w:rFonts w:cs="Arial" w:ascii="Arial" w:hAnsi="Arial"/>
                <w:sz w:val="16"/>
                <w:szCs w:val="16"/>
              </w:rPr>
              <w:t>")</w:t>
            </w:r>
          </w:p>
          <w:p>
            <w:pPr>
              <w:pStyle w:val="Normal"/>
              <w:numPr>
                <w:ilvl w:val="0"/>
                <w:numId w:val="6"/>
              </w:numPr>
              <w:rPr/>
            </w:pPr>
            <w:r>
              <w:rPr>
                <w:rFonts w:cs="Arial" w:ascii="Arial" w:hAnsi="Arial"/>
                <w:sz w:val="16"/>
                <w:szCs w:val="16"/>
              </w:rPr>
              <w:t>MNC is in BCD format, 1 to 3 digits in length, with no filler digit for MNCs less than 3 digits</w:t>
            </w:r>
            <w:r>
              <w:rPr>
                <w:rFonts w:cs="Arial" w:ascii="Arial" w:hAnsi="Arial"/>
                <w:sz w:val="16"/>
                <w:szCs w:val="16"/>
                <w:lang w:eastAsia="zh-CN"/>
              </w:rPr>
              <w:t xml:space="preserve"> </w:t>
            </w:r>
            <w:r>
              <w:rPr>
                <w:rFonts w:cs="Arial" w:ascii="Arial" w:hAnsi="Arial"/>
                <w:sz w:val="16"/>
                <w:szCs w:val="16"/>
              </w:rPr>
              <w:t>(</w:t>
            </w:r>
            <w:r>
              <w:rPr>
                <w:rFonts w:cs="Arial" w:ascii="Arial" w:hAnsi="Arial"/>
                <w:sz w:val="16"/>
                <w:szCs w:val="16"/>
                <w:lang w:eastAsia="zh-CN"/>
              </w:rPr>
              <w:t>element</w:t>
            </w:r>
            <w:r>
              <w:rPr>
                <w:rFonts w:cs="Arial" w:ascii="Arial" w:hAnsi="Arial"/>
                <w:sz w:val="16"/>
                <w:szCs w:val="16"/>
              </w:rPr>
              <w:t xml:space="preserve"> specification "</w:t>
            </w:r>
            <w:r>
              <w:rPr>
                <w:rFonts w:cs="Courier New" w:ascii="Courier New" w:hAnsi="Courier New"/>
                <w:sz w:val="16"/>
                <w:szCs w:val="16"/>
              </w:rPr>
              <w:t>MNC</w:t>
            </w:r>
            <w:r>
              <w:rPr>
                <w:rFonts w:cs="Arial" w:ascii="Arial" w:hAnsi="Arial"/>
                <w:sz w:val="16"/>
                <w:szCs w:val="16"/>
              </w:rPr>
              <w:t>")</w:t>
            </w:r>
          </w:p>
          <w:p>
            <w:pPr>
              <w:pStyle w:val="Normal"/>
              <w:numPr>
                <w:ilvl w:val="0"/>
                <w:numId w:val="6"/>
              </w:numPr>
              <w:spacing w:before="0" w:after="180"/>
              <w:rPr>
                <w:szCs w:val="18"/>
              </w:rPr>
            </w:pPr>
            <w:r>
              <w:rPr>
                <w:rFonts w:cs="Arial" w:ascii="Arial" w:hAnsi="Arial"/>
                <w:sz w:val="16"/>
                <w:szCs w:val="16"/>
              </w:rPr>
              <w:t>Trace ID is in hexadecimal format, 6 digits in length, hex letters (A through F) are capitalized(</w:t>
            </w:r>
            <w:r>
              <w:rPr>
                <w:rFonts w:cs="Arial" w:ascii="Arial" w:hAnsi="Arial"/>
                <w:sz w:val="16"/>
                <w:szCs w:val="16"/>
                <w:lang w:eastAsia="zh-CN"/>
              </w:rPr>
              <w:t>element</w:t>
            </w:r>
            <w:r>
              <w:rPr>
                <w:rFonts w:cs="Arial" w:ascii="Arial" w:hAnsi="Arial"/>
                <w:sz w:val="16"/>
                <w:szCs w:val="16"/>
              </w:rPr>
              <w:t xml:space="preserve"> specification "</w:t>
            </w:r>
            <w:r>
              <w:rPr>
                <w:rFonts w:cs="Courier New" w:ascii="Courier New" w:hAnsi="Courier New"/>
                <w:sz w:val="16"/>
                <w:szCs w:val="16"/>
              </w:rPr>
              <w:t>TRACE_ID</w:t>
            </w:r>
            <w:r>
              <w:rPr>
                <w:rFonts w:cs="Arial" w:ascii="Arial" w:hAnsi="Arial"/>
                <w:sz w:val="16"/>
                <w:szCs w:val="16"/>
              </w:rPr>
              <w: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traceRecSession</w:t>
            </w:r>
            <w:r>
              <w:rPr>
                <w:rFonts w:cs="Arial"/>
                <w:sz w:val="16"/>
                <w:szCs w:val="16"/>
              </w:rPr>
              <w:t xml:space="preserve"> </w:t>
            </w:r>
            <w:r>
              <w:rPr>
                <w:rFonts w:cs="Courier New" w:ascii="Courier New" w:hAnsi="Courier New"/>
                <w:sz w:val="16"/>
                <w:szCs w:val="16"/>
              </w:rPr>
              <w:t>traceRecSessionRef</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Attribute specification that provides a unique trace recording session identifier as described in 3GPP TS 32.421 [2] and 3GPP TS 32.422 [3]. Trace Recording Session Reference </w:t>
            </w:r>
            <w:r>
              <w:rPr>
                <w:sz w:val="16"/>
                <w:szCs w:val="16"/>
              </w:rPr>
              <w:t>is represented in hexadecimal format. No filler digits for hex numbers of less than four digits. All hex letters (A thru F) are capitalized.</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traceRecSession</w:t>
            </w:r>
            <w:r>
              <w:rPr>
                <w:rFonts w:cs="Arial"/>
                <w:sz w:val="16"/>
                <w:szCs w:val="16"/>
              </w:rPr>
              <w:t xml:space="preserve"> </w:t>
            </w:r>
            <w:r>
              <w:rPr>
                <w:rFonts w:cs="Courier New" w:ascii="Courier New" w:hAnsi="Courier New"/>
                <w:sz w:val="16"/>
                <w:szCs w:val="16"/>
              </w:rPr>
              <w:t>stime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attribute specification that provides the start time of the call.</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ue</w:t>
            </w:r>
          </w:p>
        </w:tc>
        <w:tc>
          <w:tcPr>
            <w:tcW w:w="752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This element gives the ue identifier provided in trace activation messages. It includes:</w:t>
            </w:r>
          </w:p>
          <w:p>
            <w:pPr>
              <w:pStyle w:val="TALB1"/>
              <w:rPr/>
            </w:pPr>
            <w:r>
              <w:rPr>
                <w:sz w:val="16"/>
                <w:szCs w:val="16"/>
              </w:rPr>
              <w:t>-</w:t>
              <w:tab/>
              <w:t>the ue identifier type (</w:t>
            </w:r>
            <w:r>
              <w:rPr>
                <w:rFonts w:cs="Arial"/>
                <w:sz w:val="16"/>
                <w:szCs w:val="16"/>
              </w:rPr>
              <w:t>attribute specification "</w:t>
            </w:r>
            <w:r>
              <w:rPr>
                <w:rFonts w:cs="Courier New" w:ascii="Courier New" w:hAnsi="Courier New"/>
                <w:sz w:val="16"/>
                <w:szCs w:val="16"/>
              </w:rPr>
              <w:t>idType</w:t>
            </w:r>
            <w:r>
              <w:rPr>
                <w:rFonts w:cs="Arial"/>
                <w:sz w:val="16"/>
                <w:szCs w:val="16"/>
              </w:rPr>
              <w:t>"</w:t>
            </w:r>
            <w:r>
              <w:rPr>
                <w:sz w:val="16"/>
                <w:szCs w:val="16"/>
              </w:rPr>
              <w:t>)</w:t>
            </w:r>
          </w:p>
          <w:p>
            <w:pPr>
              <w:pStyle w:val="TALB1"/>
              <w:rPr/>
            </w:pPr>
            <w:r>
              <w:rPr>
                <w:sz w:val="16"/>
                <w:szCs w:val="16"/>
              </w:rPr>
              <w:t>-</w:t>
              <w:tab/>
              <w:t>the ue identifier value (</w:t>
            </w:r>
            <w:r>
              <w:rPr>
                <w:rFonts w:cs="Arial"/>
                <w:sz w:val="16"/>
                <w:szCs w:val="16"/>
              </w:rPr>
              <w:t>attribute specification "</w:t>
            </w:r>
            <w:r>
              <w:rPr>
                <w:rFonts w:cs="Courier New" w:ascii="Courier New" w:hAnsi="Courier New"/>
                <w:sz w:val="16"/>
                <w:szCs w:val="16"/>
              </w:rPr>
              <w:t>idValue</w:t>
            </w:r>
            <w:r>
              <w:rPr>
                <w:rFonts w:cs="Arial"/>
                <w:sz w:val="16"/>
                <w:szCs w:val="16"/>
              </w:rPr>
              <w:t>"</w:t>
            </w:r>
            <w:r>
              <w:rPr>
                <w:sz w:val="16"/>
                <w:szCs w:val="16"/>
              </w:rPr>
              <w:t>)</w:t>
            </w:r>
          </w:p>
          <w:p>
            <w:pPr>
              <w:pStyle w:val="TALB1"/>
              <w:tabs>
                <w:tab w:val="clear" w:pos="567"/>
                <w:tab w:val="left" w:pos="314" w:leader="none"/>
              </w:tabs>
              <w:ind w:left="314" w:hanging="284"/>
              <w:rPr>
                <w:sz w:val="16"/>
                <w:szCs w:val="16"/>
              </w:rPr>
            </w:pPr>
            <w:r>
              <w:rPr>
                <w:rFonts w:cs="Arial"/>
                <w:sz w:val="16"/>
                <w:szCs w:val="16"/>
              </w:rPr>
              <w:t>This element shall not be present in the Trace record of E-UTRAN</w:t>
            </w:r>
            <w:r>
              <w:rPr>
                <w:rFonts w:cs="Arial"/>
                <w:sz w:val="16"/>
                <w:szCs w:val="16"/>
              </w:rPr>
              <w: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ue</w:t>
            </w:r>
            <w:r>
              <w:rPr>
                <w:rFonts w:cs="Arial"/>
                <w:sz w:val="16"/>
                <w:szCs w:val="16"/>
              </w:rPr>
              <w:t xml:space="preserve"> </w:t>
            </w:r>
            <w:r>
              <w:rPr>
                <w:rFonts w:cs="Courier New" w:ascii="Courier New" w:hAnsi="Courier New"/>
                <w:sz w:val="16"/>
                <w:szCs w:val="16"/>
              </w:rPr>
              <w:t>idType</w:t>
            </w:r>
          </w:p>
        </w:tc>
        <w:tc>
          <w:tcPr>
            <w:tcW w:w="75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 xml:space="preserve">Attribute specification that provides the </w:t>
            </w:r>
            <w:r>
              <w:rPr>
                <w:sz w:val="16"/>
                <w:szCs w:val="16"/>
              </w:rPr>
              <w:t>ue identifier type (IMSI, IMEI (SV), TAC, or Public User Identity).</w:t>
            </w:r>
            <w:r>
              <w:rPr>
                <w:color w:val="000000"/>
                <w:sz w:val="16"/>
                <w:szCs w:val="16"/>
                <w:lang w:eastAsia="zh-CN"/>
              </w:rPr>
              <w:t xml:space="preserve"> For management based MDT, IMSI or IMEI(SV) can not be selected as ue idType.</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ue</w:t>
            </w:r>
            <w:r>
              <w:rPr>
                <w:rFonts w:cs="Arial"/>
                <w:sz w:val="16"/>
                <w:szCs w:val="16"/>
              </w:rPr>
              <w:t xml:space="preserve"> </w:t>
            </w:r>
            <w:r>
              <w:rPr>
                <w:rFonts w:cs="Courier New" w:ascii="Courier New" w:hAnsi="Courier New"/>
                <w:sz w:val="16"/>
                <w:szCs w:val="16"/>
              </w:rPr>
              <w:t>idValue</w:t>
            </w:r>
          </w:p>
        </w:tc>
        <w:tc>
          <w:tcPr>
            <w:tcW w:w="75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 xml:space="preserve">Attribute specification that provides </w:t>
            </w:r>
            <w:r>
              <w:rPr>
                <w:sz w:val="16"/>
                <w:szCs w:val="16"/>
              </w:rPr>
              <w:t>the ue identifier value, represented in decimal.</w:t>
            </w:r>
            <w:r>
              <w:rPr>
                <w:color w:val="000000"/>
                <w:sz w:val="16"/>
                <w:szCs w:val="16"/>
                <w:lang w:eastAsia="zh-CN"/>
              </w:rPr>
              <w:t xml:space="preserve"> This attribute is optional for management based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msg</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This element contains the information associated to a traced message. This element will not be included if the file is from the MME for retrieving the IMSI/IMEI (SV) information. It includes:</w:t>
            </w:r>
          </w:p>
          <w:p>
            <w:pPr>
              <w:pStyle w:val="TALB1"/>
              <w:rPr/>
            </w:pPr>
            <w:r>
              <w:rPr>
                <w:sz w:val="16"/>
                <w:szCs w:val="16"/>
              </w:rPr>
              <w:t>-</w:t>
              <w:tab/>
              <w:t>the function name associated to the traced message (</w:t>
            </w:r>
            <w:r>
              <w:rPr>
                <w:rFonts w:cs="Arial"/>
                <w:sz w:val="16"/>
                <w:szCs w:val="16"/>
              </w:rPr>
              <w:t>attribute specification "</w:t>
            </w:r>
            <w:r>
              <w:rPr>
                <w:rFonts w:cs="Courier New" w:ascii="Courier New" w:hAnsi="Courier New"/>
                <w:sz w:val="16"/>
                <w:szCs w:val="16"/>
              </w:rPr>
              <w:t>function</w:t>
            </w:r>
            <w:r>
              <w:rPr>
                <w:rFonts w:cs="Arial"/>
                <w:sz w:val="16"/>
                <w:szCs w:val="16"/>
              </w:rPr>
              <w:t>"</w:t>
            </w:r>
            <w:r>
              <w:rPr>
                <w:sz w:val="16"/>
                <w:szCs w:val="16"/>
              </w:rPr>
              <w:t>)</w:t>
            </w:r>
          </w:p>
          <w:p>
            <w:pPr>
              <w:pStyle w:val="TALB1"/>
              <w:rPr/>
            </w:pPr>
            <w:r>
              <w:rPr>
                <w:sz w:val="16"/>
                <w:szCs w:val="16"/>
              </w:rPr>
              <w:t>-</w:t>
              <w:tab/>
              <w:t>the time difference with</w:t>
            </w:r>
            <w:r>
              <w:rPr>
                <w:rFonts w:cs="Arial"/>
                <w:sz w:val="16"/>
                <w:szCs w:val="16"/>
              </w:rPr>
              <w:t xml:space="preserve"> attribute specification "</w:t>
            </w:r>
            <w:r>
              <w:rPr>
                <w:rFonts w:cs="Courier New" w:ascii="Courier New" w:hAnsi="Courier New"/>
                <w:sz w:val="16"/>
                <w:szCs w:val="16"/>
              </w:rPr>
              <w:t>traceCollec</w:t>
            </w:r>
            <w:r>
              <w:rPr>
                <w:rFonts w:cs="Arial"/>
                <w:sz w:val="16"/>
                <w:szCs w:val="16"/>
              </w:rPr>
              <w:t xml:space="preserve"> </w:t>
            </w:r>
            <w:r>
              <w:rPr>
                <w:rFonts w:cs="Courier New" w:ascii="Courier New" w:hAnsi="Courier New"/>
                <w:sz w:val="16"/>
                <w:szCs w:val="16"/>
              </w:rPr>
              <w:t>beginTime</w:t>
            </w:r>
            <w:r>
              <w:rPr>
                <w:rFonts w:cs="Arial"/>
                <w:sz w:val="16"/>
                <w:szCs w:val="16"/>
              </w:rPr>
              <w:t>"</w:t>
            </w:r>
            <w:r>
              <w:rPr>
                <w:sz w:val="16"/>
                <w:szCs w:val="16"/>
              </w:rPr>
              <w:t xml:space="preserve"> (</w:t>
            </w:r>
            <w:r>
              <w:rPr>
                <w:rFonts w:cs="Arial"/>
                <w:sz w:val="16"/>
                <w:szCs w:val="16"/>
              </w:rPr>
              <w:t>attribute specification "</w:t>
            </w:r>
            <w:r>
              <w:rPr>
                <w:rFonts w:cs="Courier New" w:ascii="Courier New" w:hAnsi="Courier New"/>
                <w:sz w:val="16"/>
                <w:szCs w:val="16"/>
              </w:rPr>
              <w:t>changeTime</w:t>
            </w:r>
            <w:r>
              <w:rPr>
                <w:rFonts w:cs="Arial"/>
                <w:sz w:val="16"/>
                <w:szCs w:val="16"/>
              </w:rPr>
              <w:t>"</w:t>
            </w:r>
            <w:r>
              <w:rPr>
                <w:sz w:val="16"/>
                <w:szCs w:val="16"/>
              </w:rPr>
              <w:t>)</w:t>
            </w:r>
          </w:p>
          <w:p>
            <w:pPr>
              <w:pStyle w:val="TALB1"/>
              <w:rPr/>
            </w:pPr>
            <w:r>
              <w:rPr>
                <w:sz w:val="16"/>
                <w:szCs w:val="16"/>
              </w:rPr>
              <w:t>-</w:t>
              <w:tab/>
              <w:t>a boolean value that indicates if the message is vendor specific (</w:t>
            </w:r>
            <w:r>
              <w:rPr>
                <w:rFonts w:cs="Arial"/>
                <w:sz w:val="16"/>
                <w:szCs w:val="16"/>
              </w:rPr>
              <w:t>attribute specification "</w:t>
            </w:r>
            <w:r>
              <w:rPr>
                <w:rFonts w:cs="Courier New" w:ascii="Courier New" w:hAnsi="Courier New"/>
                <w:sz w:val="16"/>
                <w:szCs w:val="16"/>
              </w:rPr>
              <w:t>vendorSpecific</w:t>
            </w:r>
            <w:r>
              <w:rPr>
                <w:rFonts w:cs="Arial"/>
                <w:sz w:val="16"/>
                <w:szCs w:val="16"/>
              </w:rPr>
              <w:t>"</w:t>
            </w:r>
            <w:r>
              <w:rPr>
                <w:sz w:val="16"/>
                <w:szCs w:val="16"/>
              </w:rPr>
              <w:t>)</w:t>
            </w:r>
          </w:p>
          <w:p>
            <w:pPr>
              <w:pStyle w:val="TALB1"/>
              <w:rPr/>
            </w:pPr>
            <w:r>
              <w:rPr>
                <w:sz w:val="16"/>
                <w:szCs w:val="16"/>
              </w:rPr>
              <w:t>-</w:t>
              <w:tab/>
              <w:t>the protocol message name (</w:t>
            </w:r>
            <w:r>
              <w:rPr>
                <w:rFonts w:cs="Arial"/>
                <w:sz w:val="16"/>
                <w:szCs w:val="16"/>
              </w:rPr>
              <w:t>attribute specification "</w:t>
            </w:r>
            <w:r>
              <w:rPr>
                <w:rFonts w:cs="Courier New" w:ascii="Courier New" w:hAnsi="Courier New"/>
                <w:sz w:val="16"/>
                <w:szCs w:val="16"/>
              </w:rPr>
              <w:t>name</w:t>
            </w:r>
            <w:r>
              <w:rPr>
                <w:rFonts w:cs="Arial"/>
                <w:sz w:val="16"/>
                <w:szCs w:val="16"/>
              </w:rPr>
              <w:t>"</w:t>
            </w:r>
            <w:r>
              <w:rPr>
                <w:sz w:val="16"/>
                <w:szCs w:val="16"/>
              </w:rPr>
              <w:t>)</w:t>
            </w:r>
          </w:p>
          <w:p>
            <w:pPr>
              <w:pStyle w:val="TALB1"/>
              <w:rPr>
                <w:sz w:val="16"/>
                <w:szCs w:val="16"/>
              </w:rPr>
            </w:pPr>
            <w:r>
              <w:rPr>
                <w:sz w:val="16"/>
                <w:szCs w:val="16"/>
              </w:rPr>
              <w:t>-</w:t>
              <w:tab/>
              <w:t xml:space="preserve">the </w:t>
            </w:r>
            <w:r>
              <w:rPr>
                <w:rFonts w:cs="Arial"/>
                <w:sz w:val="16"/>
                <w:szCs w:val="16"/>
              </w:rPr>
              <w:t>NE initiator of the protocol message (element "</w:t>
            </w:r>
            <w:r>
              <w:rPr>
                <w:rFonts w:cs="Courier New" w:ascii="Courier New" w:hAnsi="Courier New"/>
                <w:sz w:val="16"/>
                <w:szCs w:val="16"/>
              </w:rPr>
              <w:t>initiator</w:t>
            </w:r>
            <w:r>
              <w:rPr>
                <w:rFonts w:cs="Arial"/>
                <w:sz w:val="16"/>
                <w:szCs w:val="16"/>
              </w:rPr>
              <w:t>")</w:t>
            </w:r>
          </w:p>
          <w:p>
            <w:pPr>
              <w:pStyle w:val="TALB1"/>
              <w:rPr>
                <w:sz w:val="16"/>
                <w:szCs w:val="16"/>
              </w:rPr>
            </w:pPr>
            <w:r>
              <w:rPr>
                <w:sz w:val="16"/>
                <w:szCs w:val="16"/>
              </w:rPr>
              <w:t>-</w:t>
              <w:tab/>
              <w:t>the NE target(s) of the protocol message</w:t>
            </w:r>
            <w:r>
              <w:rPr>
                <w:rFonts w:cs="Arial"/>
                <w:sz w:val="16"/>
                <w:szCs w:val="16"/>
              </w:rPr>
              <w:t xml:space="preserve"> (element "</w:t>
            </w:r>
            <w:r>
              <w:rPr>
                <w:rFonts w:cs="Courier New" w:ascii="Courier New" w:hAnsi="Courier New"/>
                <w:sz w:val="16"/>
                <w:szCs w:val="16"/>
              </w:rPr>
              <w:t>target</w:t>
            </w:r>
            <w:r>
              <w:rPr>
                <w:rFonts w:cs="Arial"/>
                <w:sz w:val="16"/>
                <w:szCs w:val="16"/>
              </w:rPr>
              <w:t>")</w:t>
            </w:r>
          </w:p>
          <w:p>
            <w:pPr>
              <w:pStyle w:val="TALB1"/>
              <w:rPr>
                <w:sz w:val="16"/>
                <w:szCs w:val="16"/>
              </w:rPr>
            </w:pPr>
            <w:r>
              <w:rPr>
                <w:sz w:val="16"/>
                <w:szCs w:val="16"/>
              </w:rPr>
              <w:t>-</w:t>
              <w:tab/>
              <w:t>the encoded protocol message</w:t>
            </w:r>
            <w:r>
              <w:rPr>
                <w:rFonts w:cs="Arial"/>
                <w:sz w:val="16"/>
                <w:szCs w:val="16"/>
              </w:rPr>
              <w:t xml:space="preserve"> (element "</w:t>
            </w:r>
            <w:r>
              <w:rPr>
                <w:rFonts w:cs="Courier New" w:ascii="Courier New" w:hAnsi="Courier New"/>
                <w:sz w:val="16"/>
                <w:szCs w:val="16"/>
              </w:rPr>
              <w:t>rawMsg</w:t>
            </w:r>
            <w:r>
              <w:rPr>
                <w:rFonts w:cs="Arial"/>
                <w:sz w:val="16"/>
                <w:szCs w:val="16"/>
              </w:rPr>
              <w:t>")</w:t>
            </w:r>
          </w:p>
          <w:p>
            <w:pPr>
              <w:pStyle w:val="TALB1"/>
              <w:rPr/>
            </w:pPr>
            <w:bookmarkStart w:id="80" w:name="OLE_LINK1"/>
            <w:r>
              <w:rPr>
                <w:rFonts w:cs="Arial"/>
                <w:sz w:val="16"/>
                <w:szCs w:val="16"/>
              </w:rPr>
              <w:t>-</w:t>
              <w:tab/>
              <w:t xml:space="preserve">the traced </w:t>
            </w:r>
            <w:r>
              <w:rPr>
                <w:sz w:val="16"/>
                <w:szCs w:val="16"/>
              </w:rPr>
              <w:t>IEs, either simple</w:t>
            </w:r>
            <w:r>
              <w:rPr>
                <w:rFonts w:cs="Arial"/>
                <w:sz w:val="16"/>
                <w:szCs w:val="16"/>
              </w:rPr>
              <w:t xml:space="preserve"> (elements "</w:t>
            </w:r>
            <w:r>
              <w:rPr>
                <w:rFonts w:cs="Courier New" w:ascii="Courier New" w:hAnsi="Courier New"/>
                <w:sz w:val="16"/>
                <w:szCs w:val="16"/>
              </w:rPr>
              <w:t>ie</w:t>
            </w:r>
            <w:r>
              <w:rPr>
                <w:rFonts w:cs="Arial"/>
                <w:sz w:val="16"/>
                <w:szCs w:val="16"/>
              </w:rPr>
              <w:t>")</w:t>
            </w:r>
            <w:bookmarkEnd w:id="80"/>
            <w:r>
              <w:rPr>
                <w:rFonts w:cs="Arial"/>
                <w:sz w:val="16"/>
                <w:szCs w:val="16"/>
              </w:rPr>
              <w:t xml:space="preserve"> or </w:t>
            </w:r>
            <w:r>
              <w:rPr>
                <w:sz w:val="16"/>
                <w:szCs w:val="16"/>
              </w:rPr>
              <w:t>complex</w:t>
            </w:r>
            <w:r>
              <w:rPr>
                <w:rFonts w:cs="Arial"/>
                <w:sz w:val="16"/>
                <w:szCs w:val="16"/>
              </w:rPr>
              <w:t xml:space="preserve"> (elements "</w:t>
            </w:r>
            <w:r>
              <w:rPr>
                <w:rFonts w:cs="Courier New" w:ascii="Courier New" w:hAnsi="Courier New"/>
                <w:sz w:val="16"/>
                <w:szCs w:val="16"/>
              </w:rPr>
              <w:t>ieGroup</w:t>
            </w:r>
            <w:r>
              <w:rPr>
                <w:rFonts w:cs="Arial"/>
                <w:sz w:val="16"/>
                <w:szCs w:val="16"/>
              </w:rPr>
              <w:t>"), in any order</w:t>
            </w:r>
          </w:p>
          <w:p>
            <w:pPr>
              <w:pStyle w:val="TALB1"/>
              <w:ind w:left="0" w:hanging="0"/>
              <w:rPr>
                <w:rFonts w:cs="Arial"/>
                <w:sz w:val="16"/>
                <w:szCs w:val="16"/>
              </w:rPr>
            </w:pPr>
            <w:r>
              <w:rPr>
                <w:rFonts w:eastAsia="SimSun;宋体"/>
                <w:color w:val="000000"/>
                <w:sz w:val="16"/>
                <w:szCs w:val="16"/>
                <w:lang w:eastAsia="zh-CN"/>
              </w:rPr>
              <w:t>This element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msg</w:t>
            </w:r>
            <w:r>
              <w:rPr>
                <w:rFonts w:cs="Arial"/>
                <w:sz w:val="16"/>
                <w:szCs w:val="16"/>
              </w:rPr>
              <w:t xml:space="preserve"> </w:t>
            </w:r>
            <w:r>
              <w:rPr>
                <w:rFonts w:cs="Courier New" w:ascii="Courier New" w:hAnsi="Courier New"/>
                <w:sz w:val="16"/>
                <w:szCs w:val="16"/>
              </w:rPr>
              <w:t>function</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Attribute specification that provides the </w:t>
            </w:r>
            <w:r>
              <w:rPr>
                <w:sz w:val="16"/>
                <w:szCs w:val="16"/>
              </w:rPr>
              <w:t>function name associated to the traced message (e.g. Iuu, Iu CS, Iub, Intra frequency measurement, Gb, …).</w:t>
            </w:r>
            <w:r>
              <w:rPr>
                <w:color w:val="000000"/>
                <w:sz w:val="16"/>
                <w:szCs w:val="16"/>
                <w:lang w:eastAsia="zh-CN"/>
              </w:rPr>
              <w:t xml:space="preserve"> 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msg</w:t>
            </w:r>
            <w:r>
              <w:rPr>
                <w:rFonts w:cs="Arial"/>
                <w:sz w:val="16"/>
                <w:szCs w:val="16"/>
              </w:rPr>
              <w:t xml:space="preserve"> </w:t>
            </w:r>
            <w:r>
              <w:rPr>
                <w:rFonts w:cs="Courier New" w:ascii="Courier New" w:hAnsi="Courier New"/>
                <w:sz w:val="16"/>
                <w:szCs w:val="16"/>
              </w:rPr>
              <w:t>changeTime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Attribute specification that provides </w:t>
            </w:r>
            <w:r>
              <w:rPr>
                <w:sz w:val="16"/>
                <w:szCs w:val="16"/>
              </w:rPr>
              <w:t>the time difference with</w:t>
            </w:r>
            <w:r>
              <w:rPr>
                <w:rFonts w:cs="Arial"/>
                <w:sz w:val="16"/>
                <w:szCs w:val="16"/>
              </w:rPr>
              <w:t xml:space="preserve"> attribute specification "</w:t>
            </w:r>
            <w:r>
              <w:rPr>
                <w:rFonts w:cs="Courier New" w:ascii="Courier New" w:hAnsi="Courier New"/>
                <w:sz w:val="16"/>
                <w:szCs w:val="16"/>
              </w:rPr>
              <w:t>traceCollec</w:t>
            </w:r>
            <w:r>
              <w:rPr>
                <w:rFonts w:cs="Arial"/>
                <w:sz w:val="16"/>
                <w:szCs w:val="16"/>
              </w:rPr>
              <w:t xml:space="preserve"> </w:t>
            </w:r>
            <w:r>
              <w:rPr>
                <w:rFonts w:cs="Courier New" w:ascii="Courier New" w:hAnsi="Courier New"/>
                <w:sz w:val="16"/>
                <w:szCs w:val="16"/>
              </w:rPr>
              <w:t>beginTime</w:t>
            </w:r>
            <w:r>
              <w:rPr>
                <w:rFonts w:cs="Arial"/>
                <w:sz w:val="16"/>
                <w:szCs w:val="16"/>
              </w:rPr>
              <w:t>"</w:t>
            </w:r>
            <w:r>
              <w:rPr>
                <w:sz w:val="16"/>
                <w:szCs w:val="16"/>
              </w:rPr>
              <w:t>. It is expressed in number of seconds and milliseconds (nbsec.ms).</w:t>
            </w:r>
            <w:r>
              <w:rPr>
                <w:color w:val="000000"/>
                <w:sz w:val="16"/>
                <w:szCs w:val="16"/>
                <w:lang w:eastAsia="zh-CN"/>
              </w:rPr>
              <w:t xml:space="preserve"> 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msg</w:t>
            </w:r>
            <w:r>
              <w:rPr>
                <w:rFonts w:cs="Arial"/>
                <w:sz w:val="16"/>
                <w:szCs w:val="16"/>
              </w:rPr>
              <w:t xml:space="preserve"> </w:t>
            </w:r>
            <w:r>
              <w:rPr>
                <w:rFonts w:cs="Courier New" w:ascii="Courier New" w:hAnsi="Courier New"/>
                <w:sz w:val="16"/>
                <w:szCs w:val="16"/>
              </w:rPr>
              <w:t>vendorSpecific</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Attribute specification whose value part is a </w:t>
            </w:r>
            <w:r>
              <w:rPr>
                <w:sz w:val="16"/>
                <w:szCs w:val="16"/>
              </w:rPr>
              <w:t>boolean value that indicates if the message is vendor specific (true) or not (false).</w:t>
            </w:r>
            <w:r>
              <w:rPr>
                <w:color w:val="000000"/>
                <w:sz w:val="16"/>
                <w:szCs w:val="16"/>
                <w:lang w:eastAsia="zh-CN"/>
              </w:rPr>
              <w:t xml:space="preserve"> 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msg</w:t>
            </w:r>
            <w:r>
              <w:rPr>
                <w:rFonts w:cs="Arial"/>
                <w:sz w:val="16"/>
                <w:szCs w:val="16"/>
              </w:rPr>
              <w:t xml:space="preserve"> </w:t>
            </w:r>
            <w:r>
              <w:rPr>
                <w:rFonts w:cs="Courier New" w:ascii="Courier New" w:hAnsi="Courier New"/>
                <w:sz w:val="16"/>
                <w:szCs w:val="16"/>
              </w:rPr>
              <w:t>name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Attribute specification that provides the </w:t>
            </w:r>
            <w:r>
              <w:rPr>
                <w:sz w:val="16"/>
                <w:szCs w:val="16"/>
              </w:rPr>
              <w:t>protocol message name.</w:t>
            </w:r>
            <w:r>
              <w:rPr>
                <w:color w:val="000000"/>
                <w:sz w:val="16"/>
                <w:szCs w:val="16"/>
                <w:lang w:eastAsia="zh-CN"/>
              </w:rPr>
              <w:t xml:space="preserve"> 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initiator</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element that identifies the NE initiator of the protocol message. Each includes:</w:t>
            </w:r>
          </w:p>
          <w:p>
            <w:pPr>
              <w:pStyle w:val="TALB1"/>
              <w:rPr/>
            </w:pPr>
            <w:r>
              <w:rPr>
                <w:sz w:val="16"/>
                <w:szCs w:val="16"/>
              </w:rPr>
              <w:t>-</w:t>
              <w:tab/>
              <w:t>the type of the network node that initiate the message (</w:t>
            </w:r>
            <w:r>
              <w:rPr>
                <w:rFonts w:cs="Arial"/>
                <w:sz w:val="16"/>
                <w:szCs w:val="16"/>
              </w:rPr>
              <w:t>attribute specification "</w:t>
            </w:r>
            <w:r>
              <w:rPr>
                <w:rFonts w:cs="Courier New" w:ascii="Courier New" w:hAnsi="Courier New"/>
                <w:bCs/>
                <w:sz w:val="16"/>
                <w:szCs w:val="16"/>
              </w:rPr>
              <w:t>type</w:t>
            </w:r>
            <w:r>
              <w:rPr>
                <w:rFonts w:cs="Arial"/>
                <w:sz w:val="16"/>
                <w:szCs w:val="16"/>
              </w:rPr>
              <w:t>"</w:t>
            </w:r>
            <w:r>
              <w:rPr>
                <w:sz w:val="16"/>
                <w:szCs w:val="16"/>
              </w:rPr>
              <w:t>)</w:t>
            </w:r>
          </w:p>
          <w:p>
            <w:pPr>
              <w:pStyle w:val="TALB1"/>
              <w:rPr/>
            </w:pPr>
            <w:r>
              <w:rPr>
                <w:sz w:val="16"/>
                <w:szCs w:val="16"/>
              </w:rPr>
              <w:t>-</w:t>
              <w:tab/>
              <w:t xml:space="preserve">the </w:t>
            </w:r>
            <w:r>
              <w:rPr>
                <w:rFonts w:cs="Arial"/>
                <w:sz w:val="16"/>
                <w:szCs w:val="16"/>
              </w:rPr>
              <w:t>LDN of NE initiator of the protocol message (element's content). The element's content may be empty in case the initiator is the sender or the mobile</w:t>
            </w:r>
          </w:p>
          <w:p>
            <w:pPr>
              <w:pStyle w:val="TAL"/>
              <w:rPr>
                <w:rFonts w:cs="Arial"/>
                <w:sz w:val="16"/>
                <w:szCs w:val="16"/>
              </w:rPr>
            </w:pPr>
            <w:r>
              <w:rPr>
                <w:sz w:val="16"/>
                <w:szCs w:val="16"/>
                <w:lang w:eastAsia="zh-CN"/>
              </w:rPr>
              <w:t>This element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initiator</w:t>
            </w:r>
            <w:r>
              <w:rPr>
                <w:rFonts w:cs="Arial"/>
                <w:sz w:val="16"/>
                <w:szCs w:val="16"/>
              </w:rPr>
              <w:t xml:space="preserve"> </w:t>
            </w:r>
            <w:r>
              <w:rPr>
                <w:rFonts w:cs="Courier New" w:ascii="Courier New" w:hAnsi="Courier New"/>
                <w:bCs/>
                <w:sz w:val="16"/>
                <w:szCs w:val="16"/>
              </w:rPr>
              <w:t>type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Optional attribute specification that provides the </w:t>
            </w:r>
            <w:r>
              <w:rPr>
                <w:sz w:val="16"/>
                <w:szCs w:val="16"/>
              </w:rPr>
              <w:t>type of the network node that initiate the message, e.g. "</w:t>
            </w:r>
            <w:r>
              <w:rPr>
                <w:rFonts w:cs="Courier New" w:ascii="Courier New" w:hAnsi="Courier New"/>
                <w:sz w:val="16"/>
                <w:szCs w:val="16"/>
              </w:rPr>
              <w:t>RNC</w:t>
            </w:r>
            <w:r>
              <w:rPr>
                <w:sz w:val="16"/>
                <w:szCs w:val="16"/>
              </w:rPr>
              <w:t>", "</w:t>
            </w:r>
            <w:r>
              <w:rPr>
                <w:rFonts w:cs="Courier New" w:ascii="Courier New" w:hAnsi="Courier New"/>
                <w:sz w:val="16"/>
                <w:szCs w:val="16"/>
              </w:rPr>
              <w:t>SGSN</w:t>
            </w:r>
            <w:r>
              <w:rPr>
                <w:sz w:val="16"/>
                <w:szCs w:val="16"/>
              </w:rPr>
              <w:t>".</w:t>
            </w:r>
            <w:r>
              <w:rPr>
                <w:color w:val="000000"/>
                <w:sz w:val="16"/>
                <w:szCs w:val="16"/>
                <w:lang w:eastAsia="zh-CN"/>
              </w:rPr>
              <w:t xml:space="preserve"> This element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target</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element that identifies the NE target(s) of the protocol message. It includes:</w:t>
            </w:r>
          </w:p>
          <w:p>
            <w:pPr>
              <w:pStyle w:val="TALB1"/>
              <w:rPr/>
            </w:pPr>
            <w:r>
              <w:rPr>
                <w:sz w:val="16"/>
                <w:szCs w:val="16"/>
              </w:rPr>
              <w:t>-</w:t>
              <w:tab/>
              <w:t>the type of the network node that receive the message (</w:t>
            </w:r>
            <w:r>
              <w:rPr>
                <w:rFonts w:cs="Arial"/>
                <w:sz w:val="16"/>
                <w:szCs w:val="16"/>
              </w:rPr>
              <w:t>attribute specification "</w:t>
            </w:r>
            <w:r>
              <w:rPr>
                <w:rFonts w:cs="Courier New" w:ascii="Courier New" w:hAnsi="Courier New"/>
                <w:bCs/>
                <w:sz w:val="16"/>
                <w:szCs w:val="16"/>
              </w:rPr>
              <w:t>type</w:t>
            </w:r>
            <w:r>
              <w:rPr>
                <w:rFonts w:cs="Arial"/>
                <w:sz w:val="16"/>
                <w:szCs w:val="16"/>
              </w:rPr>
              <w:t>"</w:t>
            </w:r>
            <w:r>
              <w:rPr>
                <w:sz w:val="16"/>
                <w:szCs w:val="16"/>
              </w:rPr>
              <w:t>)</w:t>
            </w:r>
          </w:p>
          <w:p>
            <w:pPr>
              <w:pStyle w:val="TALB1"/>
              <w:rPr/>
            </w:pPr>
            <w:r>
              <w:rPr>
                <w:sz w:val="16"/>
                <w:szCs w:val="16"/>
              </w:rPr>
              <w:t>-</w:t>
              <w:tab/>
              <w:t xml:space="preserve">the </w:t>
            </w:r>
            <w:r>
              <w:rPr>
                <w:rFonts w:cs="Arial"/>
                <w:sz w:val="16"/>
                <w:szCs w:val="16"/>
              </w:rPr>
              <w:t>LDN or IP Address of NE target of the protocol message (element's content). The element's content may be empty in case the target is the sender or the mobile</w:t>
            </w:r>
          </w:p>
          <w:p>
            <w:pPr>
              <w:pStyle w:val="TAL"/>
              <w:rPr>
                <w:sz w:val="16"/>
                <w:szCs w:val="16"/>
                <w:highlight w:val="magenta"/>
              </w:rPr>
            </w:pPr>
            <w:r>
              <w:rPr>
                <w:sz w:val="16"/>
                <w:szCs w:val="16"/>
                <w:lang w:eastAsia="zh-CN"/>
              </w:rPr>
              <w:t>This element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target</w:t>
            </w:r>
            <w:r>
              <w:rPr>
                <w:rFonts w:cs="Arial"/>
                <w:sz w:val="16"/>
                <w:szCs w:val="16"/>
              </w:rPr>
              <w:t xml:space="preserve"> </w:t>
            </w:r>
            <w:r>
              <w:rPr>
                <w:rFonts w:cs="Courier New" w:ascii="Courier New" w:hAnsi="Courier New"/>
                <w:sz w:val="16"/>
                <w:szCs w:val="16"/>
              </w:rPr>
              <w:t>type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b/>
                <w:b/>
                <w:sz w:val="16"/>
                <w:szCs w:val="16"/>
              </w:rPr>
            </w:pPr>
            <w:r>
              <w:rPr>
                <w:rFonts w:cs="Arial"/>
                <w:sz w:val="16"/>
                <w:szCs w:val="16"/>
              </w:rPr>
              <w:t xml:space="preserve">Optional attribute specification that provides </w:t>
            </w:r>
            <w:r>
              <w:rPr>
                <w:sz w:val="16"/>
                <w:szCs w:val="16"/>
              </w:rPr>
              <w:t>the type of the network node that receive the message, e.g. "</w:t>
            </w:r>
            <w:r>
              <w:rPr>
                <w:rFonts w:cs="Courier New" w:ascii="Courier New" w:hAnsi="Courier New"/>
                <w:sz w:val="16"/>
                <w:szCs w:val="16"/>
              </w:rPr>
              <w:t>RNC</w:t>
            </w:r>
            <w:r>
              <w:rPr>
                <w:sz w:val="16"/>
                <w:szCs w:val="16"/>
              </w:rPr>
              <w:t>", "</w:t>
            </w:r>
            <w:r>
              <w:rPr>
                <w:rFonts w:cs="Courier New" w:ascii="Courier New" w:hAnsi="Courier New"/>
                <w:sz w:val="16"/>
                <w:szCs w:val="16"/>
              </w:rPr>
              <w:t>SGSN</w:t>
            </w:r>
            <w:r>
              <w:rPr>
                <w:sz w:val="16"/>
                <w:szCs w:val="16"/>
              </w:rPr>
              <w:t>".</w:t>
            </w:r>
            <w:r>
              <w:rPr>
                <w:color w:val="000000"/>
                <w:sz w:val="16"/>
                <w:szCs w:val="16"/>
                <w:lang w:eastAsia="zh-CN"/>
              </w:rPr>
              <w:t xml:space="preserve"> This element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sz w:val="16"/>
                <w:szCs w:val="16"/>
              </w:rPr>
            </w:pPr>
            <w:r>
              <w:rPr>
                <w:rFonts w:cs="Courier New" w:ascii="Courier New" w:hAnsi="Courier New"/>
                <w:sz w:val="16"/>
                <w:szCs w:val="16"/>
              </w:rPr>
              <w:t>NumOfTargets</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Optional attribute specification that provides the number of targets that the message is sent to. This is populated </w:t>
            </w:r>
            <w:r>
              <w:rPr>
                <w:rFonts w:cs="Arial"/>
                <w:b/>
                <w:sz w:val="16"/>
                <w:szCs w:val="16"/>
              </w:rPr>
              <w:t>ONLY</w:t>
            </w:r>
            <w:r>
              <w:rPr>
                <w:rFonts w:cs="Arial"/>
                <w:sz w:val="16"/>
                <w:szCs w:val="16"/>
              </w:rPr>
              <w:t xml:space="preserve"> if the Target is not explicitly specified and is useful when there are a large number of targets that the message is sent to</w:t>
            </w:r>
            <w:r>
              <w:rPr>
                <w:color w:val="FF0000"/>
                <w:sz w:val="16"/>
                <w:szCs w:val="16"/>
              </w:rPr>
              <w:t>.</w:t>
            </w:r>
            <w:r>
              <w:rPr>
                <w:color w:val="000000"/>
                <w:sz w:val="16"/>
                <w:szCs w:val="16"/>
                <w:lang w:eastAsia="zh-CN"/>
              </w:rPr>
              <w:t xml:space="preserve"> 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rawMsg</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 xml:space="preserve">Optional element that contains </w:t>
            </w:r>
            <w:r>
              <w:rPr>
                <w:sz w:val="16"/>
                <w:szCs w:val="16"/>
              </w:rPr>
              <w:t>the encoded protocol message</w:t>
            </w:r>
            <w:r>
              <w:rPr>
                <w:rFonts w:cs="Arial"/>
                <w:sz w:val="16"/>
                <w:szCs w:val="16"/>
              </w:rPr>
              <w:t>. It includes:</w:t>
            </w:r>
          </w:p>
          <w:p>
            <w:pPr>
              <w:pStyle w:val="TALB1"/>
              <w:rPr>
                <w:sz w:val="16"/>
                <w:szCs w:val="16"/>
              </w:rPr>
            </w:pPr>
            <w:r>
              <w:rPr>
                <w:rFonts w:cs="Arial"/>
                <w:sz w:val="16"/>
                <w:szCs w:val="16"/>
              </w:rPr>
              <w:t>-</w:t>
              <w:tab/>
              <w:t>the protocol name associated to the event</w:t>
            </w:r>
            <w:r>
              <w:rPr>
                <w:sz w:val="16"/>
                <w:szCs w:val="16"/>
              </w:rPr>
              <w:t xml:space="preserve"> (</w:t>
            </w:r>
            <w:r>
              <w:rPr>
                <w:rFonts w:cs="Arial"/>
                <w:sz w:val="16"/>
                <w:szCs w:val="16"/>
              </w:rPr>
              <w:t>attribute specification "</w:t>
            </w:r>
            <w:r>
              <w:rPr>
                <w:rFonts w:cs="Courier New" w:ascii="Courier New" w:hAnsi="Courier New"/>
                <w:sz w:val="16"/>
                <w:szCs w:val="16"/>
              </w:rPr>
              <w:t>protocol</w:t>
            </w:r>
            <w:r>
              <w:rPr>
                <w:rFonts w:cs="Arial"/>
                <w:sz w:val="16"/>
                <w:szCs w:val="16"/>
              </w:rPr>
              <w:t>"</w:t>
            </w:r>
            <w:r>
              <w:rPr>
                <w:sz w:val="16"/>
                <w:szCs w:val="16"/>
              </w:rPr>
              <w:t>)</w:t>
            </w:r>
          </w:p>
          <w:p>
            <w:pPr>
              <w:pStyle w:val="TALB1"/>
              <w:rPr/>
            </w:pPr>
            <w:r>
              <w:rPr>
                <w:rFonts w:cs="Arial"/>
                <w:sz w:val="16"/>
                <w:szCs w:val="16"/>
                <w:lang w:val="it-IT"/>
              </w:rPr>
              <w:t>-</w:t>
              <w:tab/>
              <w:t>the protocol version</w:t>
            </w:r>
            <w:r>
              <w:rPr>
                <w:sz w:val="16"/>
                <w:szCs w:val="16"/>
                <w:lang w:val="it-IT"/>
              </w:rPr>
              <w:t xml:space="preserve"> (</w:t>
            </w:r>
            <w:r>
              <w:rPr>
                <w:rFonts w:cs="Arial"/>
                <w:sz w:val="16"/>
                <w:szCs w:val="16"/>
                <w:lang w:val="it-IT"/>
              </w:rPr>
              <w:t>attribute specification "</w:t>
            </w:r>
            <w:r>
              <w:rPr>
                <w:rFonts w:cs="Courier New" w:ascii="Courier New" w:hAnsi="Courier New"/>
                <w:sz w:val="16"/>
                <w:szCs w:val="16"/>
                <w:lang w:val="it-IT"/>
              </w:rPr>
              <w:t>version</w:t>
            </w:r>
            <w:r>
              <w:rPr>
                <w:rFonts w:cs="Arial"/>
                <w:sz w:val="16"/>
                <w:szCs w:val="16"/>
                <w:lang w:val="it-IT"/>
              </w:rPr>
              <w:t>"</w:t>
            </w:r>
            <w:r>
              <w:rPr>
                <w:sz w:val="16"/>
                <w:szCs w:val="16"/>
                <w:lang w:val="it-IT"/>
              </w:rPr>
              <w:t>)</w:t>
            </w:r>
          </w:p>
          <w:p>
            <w:pPr>
              <w:pStyle w:val="TALB1"/>
              <w:rPr>
                <w:sz w:val="16"/>
                <w:szCs w:val="16"/>
              </w:rPr>
            </w:pPr>
            <w:r>
              <w:rPr>
                <w:rFonts w:cs="Arial"/>
                <w:sz w:val="16"/>
                <w:szCs w:val="16"/>
              </w:rPr>
              <w:t>-</w:t>
              <w:tab/>
              <w:t>the hexadecimal encoded form of the message (element's content)</w:t>
            </w:r>
          </w:p>
          <w:p>
            <w:pPr>
              <w:pStyle w:val="TAL"/>
              <w:keepNext w:val="false"/>
              <w:rPr>
                <w:rFonts w:cs="Arial"/>
                <w:sz w:val="16"/>
                <w:szCs w:val="16"/>
              </w:rPr>
            </w:pPr>
            <w:r>
              <w:rPr>
                <w:rFonts w:cs="Arial"/>
                <w:sz w:val="16"/>
                <w:szCs w:val="16"/>
              </w:rPr>
              <w:t>This element is available only if the trace depth is maximum.</w:t>
            </w:r>
          </w:p>
          <w:p>
            <w:pPr>
              <w:pStyle w:val="TAL"/>
              <w:keepNext w:val="false"/>
              <w:rPr>
                <w:rFonts w:cs="Arial"/>
                <w:sz w:val="16"/>
                <w:szCs w:val="16"/>
              </w:rPr>
            </w:pPr>
            <w:r>
              <w:rPr>
                <w:color w:val="000000"/>
                <w:sz w:val="16"/>
                <w:szCs w:val="16"/>
                <w:lang w:eastAsia="zh-CN"/>
              </w:rPr>
              <w:t>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rawMsg</w:t>
            </w:r>
            <w:r>
              <w:rPr>
                <w:rFonts w:cs="Arial"/>
                <w:sz w:val="16"/>
                <w:szCs w:val="16"/>
              </w:rPr>
              <w:t xml:space="preserve"> </w:t>
            </w:r>
            <w:r>
              <w:rPr>
                <w:rFonts w:cs="Courier New" w:ascii="Courier New" w:hAnsi="Courier New"/>
                <w:sz w:val="16"/>
                <w:szCs w:val="16"/>
              </w:rPr>
              <w:t>protocol</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Attribute specification that provides </w:t>
            </w:r>
            <w:r>
              <w:rPr>
                <w:sz w:val="16"/>
                <w:szCs w:val="16"/>
              </w:rPr>
              <w:t xml:space="preserve">the </w:t>
            </w:r>
            <w:r>
              <w:rPr>
                <w:rFonts w:cs="Arial"/>
                <w:sz w:val="16"/>
                <w:szCs w:val="16"/>
              </w:rPr>
              <w:t>protocol name associated to the event (e.g. "</w:t>
            </w:r>
            <w:r>
              <w:rPr>
                <w:rFonts w:cs="Courier New" w:ascii="Courier New" w:hAnsi="Courier New"/>
                <w:sz w:val="16"/>
                <w:szCs w:val="16"/>
              </w:rPr>
              <w:t>Ranap</w:t>
            </w:r>
            <w:r>
              <w:rPr>
                <w:rFonts w:cs="Arial"/>
                <w:sz w:val="16"/>
                <w:szCs w:val="16"/>
              </w:rPr>
              <w:t>").</w:t>
            </w:r>
            <w:r>
              <w:rPr>
                <w:color w:val="000000"/>
                <w:sz w:val="16"/>
                <w:szCs w:val="16"/>
                <w:lang w:eastAsia="zh-CN"/>
              </w:rPr>
              <w:t xml:space="preserve"> 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rawMsg</w:t>
            </w:r>
            <w:r>
              <w:rPr>
                <w:rFonts w:cs="Arial"/>
                <w:sz w:val="16"/>
                <w:szCs w:val="16"/>
              </w:rPr>
              <w:t xml:space="preserve"> </w:t>
            </w:r>
            <w:r>
              <w:rPr>
                <w:rFonts w:cs="Courier New" w:ascii="Courier New" w:hAnsi="Courier New"/>
                <w:sz w:val="16"/>
                <w:szCs w:val="16"/>
              </w:rPr>
              <w:t>version</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Attribute specification that provides </w:t>
            </w:r>
            <w:r>
              <w:rPr>
                <w:sz w:val="16"/>
                <w:szCs w:val="16"/>
              </w:rPr>
              <w:t xml:space="preserve">the </w:t>
            </w:r>
            <w:r>
              <w:rPr>
                <w:rFonts w:cs="Arial"/>
                <w:sz w:val="16"/>
                <w:szCs w:val="16"/>
              </w:rPr>
              <w:t>protocol version.</w:t>
            </w:r>
            <w:r>
              <w:rPr>
                <w:color w:val="000000"/>
                <w:sz w:val="16"/>
                <w:szCs w:val="16"/>
                <w:lang w:eastAsia="zh-CN"/>
              </w:rPr>
              <w:t xml:space="preserve"> 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ieGroup</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element that contains a complex traced IE, i.e. an IE that contains other traced IEs. It includes:</w:t>
            </w:r>
          </w:p>
          <w:p>
            <w:pPr>
              <w:pStyle w:val="TALB1"/>
              <w:rPr/>
            </w:pPr>
            <w:r>
              <w:rPr>
                <w:rFonts w:cs="Arial"/>
                <w:sz w:val="16"/>
                <w:szCs w:val="16"/>
              </w:rPr>
              <w:t>-</w:t>
              <w:tab/>
            </w:r>
            <w:r>
              <w:rPr>
                <w:sz w:val="16"/>
                <w:szCs w:val="16"/>
              </w:rPr>
              <w:t xml:space="preserve">the </w:t>
            </w:r>
            <w:r>
              <w:rPr>
                <w:rFonts w:cs="Arial"/>
                <w:sz w:val="16"/>
                <w:szCs w:val="16"/>
              </w:rPr>
              <w:t>IE group name</w:t>
            </w:r>
            <w:r>
              <w:rPr>
                <w:sz w:val="16"/>
                <w:szCs w:val="16"/>
              </w:rPr>
              <w:t xml:space="preserve"> (</w:t>
            </w:r>
            <w:r>
              <w:rPr>
                <w:rFonts w:cs="Arial"/>
                <w:sz w:val="16"/>
                <w:szCs w:val="16"/>
              </w:rPr>
              <w:t>attribute specification "</w:t>
            </w:r>
            <w:r>
              <w:rPr>
                <w:rFonts w:cs="Courier New" w:ascii="Courier New" w:hAnsi="Courier New"/>
                <w:sz w:val="16"/>
                <w:szCs w:val="16"/>
              </w:rPr>
              <w:t>name</w:t>
            </w:r>
            <w:r>
              <w:rPr>
                <w:rFonts w:cs="Arial"/>
                <w:sz w:val="16"/>
                <w:szCs w:val="16"/>
              </w:rPr>
              <w:t>"</w:t>
            </w:r>
            <w:r>
              <w:rPr>
                <w:sz w:val="16"/>
                <w:szCs w:val="16"/>
              </w:rPr>
              <w:t>)</w:t>
            </w:r>
          </w:p>
          <w:p>
            <w:pPr>
              <w:pStyle w:val="TALB1"/>
              <w:rPr/>
            </w:pPr>
            <w:r>
              <w:rPr>
                <w:rFonts w:cs="Arial"/>
                <w:sz w:val="16"/>
                <w:szCs w:val="16"/>
              </w:rPr>
              <w:t>-</w:t>
              <w:tab/>
            </w:r>
            <w:r>
              <w:rPr>
                <w:sz w:val="16"/>
                <w:szCs w:val="16"/>
              </w:rPr>
              <w:t xml:space="preserve">the </w:t>
            </w:r>
            <w:r>
              <w:rPr>
                <w:rFonts w:cs="Arial"/>
                <w:sz w:val="16"/>
                <w:szCs w:val="16"/>
              </w:rPr>
              <w:t>IE group value</w:t>
            </w:r>
            <w:r>
              <w:rPr>
                <w:sz w:val="16"/>
                <w:szCs w:val="16"/>
              </w:rPr>
              <w:t xml:space="preserve"> (</w:t>
            </w:r>
            <w:r>
              <w:rPr>
                <w:rFonts w:cs="Arial"/>
                <w:sz w:val="16"/>
                <w:szCs w:val="16"/>
              </w:rPr>
              <w:t>attribute specification "</w:t>
            </w:r>
            <w:r>
              <w:rPr>
                <w:rFonts w:cs="Courier New" w:ascii="Courier New" w:hAnsi="Courier New"/>
                <w:sz w:val="16"/>
                <w:szCs w:val="16"/>
              </w:rPr>
              <w:t>value</w:t>
            </w:r>
            <w:r>
              <w:rPr>
                <w:rFonts w:cs="Arial"/>
                <w:sz w:val="16"/>
                <w:szCs w:val="16"/>
              </w:rPr>
              <w:t>"</w:t>
            </w:r>
            <w:r>
              <w:rPr>
                <w:sz w:val="16"/>
                <w:szCs w:val="16"/>
              </w:rPr>
              <w:t>)</w:t>
            </w:r>
          </w:p>
          <w:p>
            <w:pPr>
              <w:pStyle w:val="TALB1"/>
              <w:rPr>
                <w:sz w:val="16"/>
                <w:szCs w:val="16"/>
              </w:rPr>
            </w:pPr>
            <w:r>
              <w:rPr>
                <w:rFonts w:cs="Arial"/>
                <w:sz w:val="16"/>
                <w:szCs w:val="16"/>
              </w:rPr>
              <w:t>-</w:t>
              <w:tab/>
              <w:t xml:space="preserve">zero or more traced </w:t>
            </w:r>
            <w:r>
              <w:rPr>
                <w:sz w:val="16"/>
                <w:szCs w:val="16"/>
              </w:rPr>
              <w:t>IEs, either simple</w:t>
            </w:r>
            <w:r>
              <w:rPr>
                <w:rFonts w:cs="Arial"/>
                <w:sz w:val="16"/>
                <w:szCs w:val="16"/>
              </w:rPr>
              <w:t xml:space="preserve"> (elements "</w:t>
            </w:r>
            <w:r>
              <w:rPr>
                <w:rFonts w:cs="Courier New" w:ascii="Courier New" w:hAnsi="Courier New"/>
                <w:sz w:val="16"/>
                <w:szCs w:val="16"/>
              </w:rPr>
              <w:t>ie</w:t>
            </w:r>
            <w:r>
              <w:rPr>
                <w:rFonts w:cs="Arial"/>
                <w:sz w:val="16"/>
                <w:szCs w:val="16"/>
              </w:rPr>
              <w:t xml:space="preserve">") or </w:t>
            </w:r>
            <w:r>
              <w:rPr>
                <w:sz w:val="16"/>
                <w:szCs w:val="16"/>
              </w:rPr>
              <w:t>complex</w:t>
            </w:r>
            <w:r>
              <w:rPr>
                <w:rFonts w:cs="Arial"/>
                <w:sz w:val="16"/>
                <w:szCs w:val="16"/>
              </w:rPr>
              <w:t xml:space="preserve"> (elements "</w:t>
            </w:r>
            <w:r>
              <w:rPr>
                <w:rFonts w:cs="Courier New" w:ascii="Courier New" w:hAnsi="Courier New"/>
                <w:sz w:val="16"/>
                <w:szCs w:val="16"/>
              </w:rPr>
              <w:t>ieGroup</w:t>
            </w:r>
            <w:r>
              <w:rPr>
                <w:rFonts w:cs="Arial"/>
                <w:sz w:val="16"/>
                <w:szCs w:val="16"/>
              </w:rPr>
              <w:t>"), in any order</w:t>
            </w:r>
          </w:p>
          <w:p>
            <w:pPr>
              <w:pStyle w:val="TAL"/>
              <w:keepNext w:val="false"/>
              <w:rPr/>
            </w:pPr>
            <w:r>
              <w:rPr>
                <w:rFonts w:cs="Arial"/>
                <w:sz w:val="16"/>
                <w:szCs w:val="16"/>
              </w:rPr>
              <w:t>This element is available only if the trace depth is medium or minimum.</w:t>
            </w:r>
          </w:p>
          <w:p>
            <w:pPr>
              <w:pStyle w:val="TAL"/>
              <w:keepNext w:val="false"/>
              <w:rPr>
                <w:rFonts w:cs="Arial"/>
                <w:sz w:val="16"/>
                <w:szCs w:val="16"/>
              </w:rPr>
            </w:pPr>
            <w:r>
              <w:rPr>
                <w:color w:val="000000"/>
                <w:sz w:val="16"/>
                <w:szCs w:val="16"/>
                <w:lang w:eastAsia="zh-CN"/>
              </w:rPr>
              <w:t>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ieGroup</w:t>
            </w:r>
            <w:r>
              <w:rPr>
                <w:rFonts w:cs="Arial"/>
                <w:sz w:val="16"/>
                <w:szCs w:val="16"/>
              </w:rPr>
              <w:t xml:space="preserve"> </w:t>
            </w:r>
            <w:r>
              <w:rPr>
                <w:rFonts w:cs="Courier New" w:ascii="Courier New" w:hAnsi="Courier New"/>
                <w:sz w:val="16"/>
                <w:szCs w:val="16"/>
              </w:rPr>
              <w:t>name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 xml:space="preserve">Optional attribute specification that provides </w:t>
            </w:r>
            <w:r>
              <w:rPr>
                <w:sz w:val="16"/>
                <w:szCs w:val="16"/>
              </w:rPr>
              <w:t xml:space="preserve">the </w:t>
            </w:r>
            <w:r>
              <w:rPr>
                <w:rFonts w:cs="Arial"/>
                <w:sz w:val="16"/>
                <w:szCs w:val="16"/>
              </w:rPr>
              <w:t>IE group name (e.g. "</w:t>
            </w:r>
            <w:r>
              <w:rPr>
                <w:rFonts w:cs="Courier New" w:ascii="Courier New" w:hAnsi="Courier New"/>
                <w:sz w:val="16"/>
                <w:szCs w:val="16"/>
              </w:rPr>
              <w:t>RAB parameters</w:t>
            </w:r>
            <w:r>
              <w:rPr>
                <w:rFonts w:cs="Arial"/>
                <w:sz w:val="16"/>
                <w:szCs w:val="16"/>
              </w:rPr>
              <w: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ieGroup</w:t>
            </w:r>
            <w:r>
              <w:rPr>
                <w:rFonts w:cs="Arial"/>
                <w:sz w:val="16"/>
                <w:szCs w:val="16"/>
              </w:rPr>
              <w:t xml:space="preserve"> </w:t>
            </w:r>
            <w:r>
              <w:rPr>
                <w:rFonts w:cs="Courier New" w:ascii="Courier New" w:hAnsi="Courier New"/>
                <w:sz w:val="16"/>
                <w:szCs w:val="16"/>
              </w:rPr>
              <w:t>value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Optional attribute specification that provides </w:t>
            </w:r>
            <w:r>
              <w:rPr>
                <w:sz w:val="16"/>
                <w:szCs w:val="16"/>
              </w:rPr>
              <w:t xml:space="preserve">the </w:t>
            </w:r>
            <w:r>
              <w:rPr>
                <w:rFonts w:cs="Arial"/>
                <w:sz w:val="16"/>
                <w:szCs w:val="16"/>
              </w:rPr>
              <w:t>IE group value when it exists (e.g. "</w:t>
            </w:r>
            <w:r>
              <w:rPr>
                <w:rFonts w:cs="Courier New" w:ascii="Courier New" w:hAnsi="Courier New"/>
                <w:sz w:val="16"/>
                <w:szCs w:val="16"/>
              </w:rPr>
              <w:t>RAB identifier</w:t>
            </w:r>
            <w:r>
              <w:rPr>
                <w:rFonts w:cs="Arial"/>
                <w:sz w:val="16"/>
                <w:szCs w:val="16"/>
              </w:rPr>
              <w:t>").</w:t>
            </w:r>
            <w:r>
              <w:rPr>
                <w:color w:val="000000"/>
                <w:sz w:val="16"/>
                <w:szCs w:val="16"/>
                <w:lang w:eastAsia="zh-CN"/>
              </w:rPr>
              <w:t xml:space="preserve"> 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ie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element that contains a simple traced IE, i.e. an IE decoded from the traced message. It includes:</w:t>
            </w:r>
          </w:p>
          <w:p>
            <w:pPr>
              <w:pStyle w:val="TALB1"/>
              <w:rPr/>
            </w:pPr>
            <w:r>
              <w:rPr>
                <w:rFonts w:cs="Arial"/>
                <w:sz w:val="16"/>
                <w:szCs w:val="16"/>
              </w:rPr>
              <w:t>-</w:t>
              <w:tab/>
              <w:t>the IE name</w:t>
            </w:r>
            <w:r>
              <w:rPr>
                <w:sz w:val="16"/>
                <w:szCs w:val="16"/>
              </w:rPr>
              <w:t xml:space="preserve"> (</w:t>
            </w:r>
            <w:r>
              <w:rPr>
                <w:rFonts w:cs="Arial"/>
                <w:sz w:val="16"/>
                <w:szCs w:val="16"/>
              </w:rPr>
              <w:t>attribute specification "</w:t>
            </w:r>
            <w:r>
              <w:rPr>
                <w:rFonts w:cs="Courier New" w:ascii="Courier New" w:hAnsi="Courier New"/>
                <w:sz w:val="16"/>
                <w:szCs w:val="16"/>
              </w:rPr>
              <w:t>name</w:t>
            </w:r>
            <w:r>
              <w:rPr>
                <w:rFonts w:cs="Arial"/>
                <w:sz w:val="16"/>
                <w:szCs w:val="16"/>
              </w:rPr>
              <w:t>"</w:t>
            </w:r>
            <w:r>
              <w:rPr>
                <w:sz w:val="16"/>
                <w:szCs w:val="16"/>
              </w:rPr>
              <w:t>)</w:t>
            </w:r>
          </w:p>
          <w:p>
            <w:pPr>
              <w:pStyle w:val="TALB1"/>
              <w:rPr>
                <w:sz w:val="16"/>
                <w:szCs w:val="16"/>
              </w:rPr>
            </w:pPr>
            <w:r>
              <w:rPr>
                <w:rFonts w:cs="Arial"/>
                <w:sz w:val="16"/>
                <w:szCs w:val="16"/>
              </w:rPr>
              <w:t>-</w:t>
              <w:tab/>
              <w:t>the IE value (element's content)</w:t>
            </w:r>
          </w:p>
          <w:p>
            <w:pPr>
              <w:pStyle w:val="TAL"/>
              <w:keepNext w:val="false"/>
              <w:rPr/>
            </w:pPr>
            <w:r>
              <w:rPr>
                <w:rFonts w:cs="Arial"/>
                <w:sz w:val="16"/>
                <w:szCs w:val="16"/>
              </w:rPr>
              <w:t>This element is available only if the trace depth is medium or minimum.</w:t>
            </w:r>
          </w:p>
          <w:p>
            <w:pPr>
              <w:pStyle w:val="TAL"/>
              <w:keepNext w:val="false"/>
              <w:rPr>
                <w:rFonts w:cs="Arial"/>
                <w:sz w:val="16"/>
                <w:szCs w:val="16"/>
              </w:rPr>
            </w:pPr>
            <w:r>
              <w:rPr>
                <w:color w:val="000000"/>
                <w:sz w:val="16"/>
                <w:szCs w:val="16"/>
                <w:lang w:eastAsia="zh-CN"/>
              </w:rPr>
              <w:t>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Courier New" w:ascii="Courier New" w:hAnsi="Courier New"/>
                <w:sz w:val="16"/>
                <w:szCs w:val="16"/>
              </w:rPr>
              <w:t>ie</w:t>
            </w:r>
            <w:r>
              <w:rPr>
                <w:rFonts w:cs="Arial"/>
                <w:sz w:val="16"/>
                <w:szCs w:val="16"/>
              </w:rPr>
              <w:t xml:space="preserve"> </w:t>
            </w:r>
            <w:r>
              <w:rPr>
                <w:rFonts w:cs="Courier New" w:ascii="Courier New" w:hAnsi="Courier New"/>
                <w:sz w:val="16"/>
                <w:szCs w:val="16"/>
              </w:rPr>
              <w:t>name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Attribute specification that provides the IE name (e.g. "</w:t>
            </w:r>
            <w:r>
              <w:rPr>
                <w:rFonts w:cs="Courier New" w:ascii="Courier New" w:hAnsi="Courier New"/>
                <w:sz w:val="16"/>
                <w:szCs w:val="16"/>
              </w:rPr>
              <w:t>Minimum DL Power</w:t>
            </w:r>
            <w:r>
              <w:rPr>
                <w:rFonts w:cs="Arial"/>
                <w:sz w:val="16"/>
                <w:szCs w:val="16"/>
              </w:rPr>
              <w:t xml:space="preserve">"). </w:t>
            </w:r>
            <w:r>
              <w:rPr>
                <w:color w:val="000000"/>
                <w:sz w:val="16"/>
                <w:szCs w:val="16"/>
                <w:lang w:eastAsia="zh-CN"/>
              </w:rPr>
              <w:t>This attribute is trace specific and not used for MDT.</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sz w:val="16"/>
                <w:szCs w:val="16"/>
              </w:rPr>
            </w:pPr>
            <w:r>
              <w:rPr>
                <w:rFonts w:cs="Courier New" w:ascii="Courier New" w:hAnsi="Courier New"/>
                <w:sz w:val="16"/>
                <w:szCs w:val="16"/>
              </w:rPr>
              <w:t>meas</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 xml:space="preserve">This element contains the information associated to a </w:t>
            </w:r>
            <w:r>
              <w:rPr>
                <w:rFonts w:cs="Arial"/>
                <w:sz w:val="16"/>
                <w:szCs w:val="16"/>
              </w:rPr>
              <w:t>UE measurement in MDT task</w:t>
            </w:r>
            <w:r>
              <w:rPr>
                <w:rFonts w:cs="Arial"/>
                <w:sz w:val="16"/>
                <w:szCs w:val="16"/>
              </w:rPr>
              <w:t>. It includes:</w:t>
            </w:r>
          </w:p>
          <w:p>
            <w:pPr>
              <w:pStyle w:val="LD"/>
              <w:rPr/>
            </w:pPr>
            <w:r>
              <w:rPr>
                <w:rFonts w:cs="Arial"/>
                <w:sz w:val="16"/>
                <w:szCs w:val="16"/>
              </w:rPr>
              <w:t>-</w:t>
              <w:tab/>
              <w:t xml:space="preserve">the </w:t>
            </w:r>
            <w:r>
              <w:rPr>
                <w:rFonts w:cs="Arial"/>
                <w:sz w:val="16"/>
                <w:szCs w:val="16"/>
              </w:rPr>
              <w:t>measurement</w:t>
            </w:r>
            <w:r>
              <w:rPr>
                <w:rFonts w:cs="Arial"/>
                <w:sz w:val="16"/>
                <w:szCs w:val="16"/>
              </w:rPr>
              <w:t xml:space="preserve"> name (attribute specification "</w:t>
            </w:r>
            <w:r>
              <w:rPr>
                <w:rFonts w:cs="Arial" w:ascii="Arial" w:hAnsi="Arial"/>
                <w:sz w:val="16"/>
                <w:szCs w:val="16"/>
              </w:rPr>
              <w:t>meas n</w:t>
            </w:r>
            <w:r>
              <w:rPr>
                <w:rFonts w:cs="Arial" w:ascii="Arial" w:hAnsi="Arial"/>
                <w:sz w:val="16"/>
                <w:szCs w:val="16"/>
              </w:rPr>
              <w:t>ame</w:t>
            </w:r>
            <w:r>
              <w:rPr>
                <w:rFonts w:cs="Arial"/>
                <w:sz w:val="16"/>
                <w:szCs w:val="16"/>
              </w:rPr>
              <w:t>")</w:t>
            </w:r>
          </w:p>
          <w:p>
            <w:pPr>
              <w:pStyle w:val="TAL"/>
              <w:keepNext w:val="false"/>
              <w:rPr>
                <w:rFonts w:cs="Arial"/>
                <w:sz w:val="16"/>
                <w:szCs w:val="16"/>
              </w:rPr>
            </w:pPr>
            <w:r>
              <w:rPr>
                <w:rFonts w:cs="Arial"/>
                <w:sz w:val="16"/>
                <w:szCs w:val="16"/>
              </w:rPr>
              <w:t>-</w:t>
              <w:tab/>
              <w:t xml:space="preserve">the </w:t>
            </w:r>
            <w:r>
              <w:rPr>
                <w:rFonts w:cs="Arial"/>
                <w:sz w:val="16"/>
                <w:szCs w:val="16"/>
              </w:rPr>
              <w:t>measurement</w:t>
            </w:r>
            <w:r>
              <w:rPr>
                <w:rFonts w:cs="Arial"/>
                <w:sz w:val="16"/>
                <w:szCs w:val="16"/>
              </w:rPr>
              <w:t xml:space="preserve"> value (element's content)</w:t>
            </w:r>
          </w:p>
          <w:p>
            <w:pPr>
              <w:pStyle w:val="TAL"/>
              <w:keepNext w:val="false"/>
              <w:rPr/>
            </w:pPr>
            <w:r>
              <w:rPr>
                <w:rFonts w:cs="Arial"/>
                <w:sz w:val="16"/>
                <w:szCs w:val="16"/>
              </w:rPr>
              <w:t>This element is MDT specific and not used for trace.</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sz w:val="16"/>
                <w:szCs w:val="16"/>
              </w:rPr>
            </w:pPr>
            <w:r>
              <w:rPr>
                <w:rFonts w:cs="Courier New" w:ascii="Courier New" w:hAnsi="Courier New"/>
                <w:sz w:val="16"/>
                <w:szCs w:val="16"/>
              </w:rPr>
              <w:t>meas</w:t>
            </w:r>
            <w:r>
              <w:rPr>
                <w:rFonts w:cs="Courier New" w:ascii="Courier New" w:hAnsi="Courier New"/>
                <w:sz w:val="16"/>
                <w:szCs w:val="16"/>
              </w:rPr>
              <w:t xml:space="preserve"> name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Attribute specification that provides the IE name. The IEs are specified in the Trace Record for Immediate MDT measurements table.</w:t>
            </w:r>
            <w:r>
              <w:rPr>
                <w:rFonts w:cs="Arial"/>
                <w:sz w:val="16"/>
                <w:szCs w:val="16"/>
              </w:rPr>
              <w:t xml:space="preserve"> This attribute is MDT specific and not used for trace.</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sz w:val="16"/>
                <w:szCs w:val="16"/>
              </w:rPr>
            </w:pPr>
            <w:r>
              <w:rPr>
                <w:rFonts w:cs="Courier New" w:ascii="Courier New" w:hAnsi="Courier New"/>
                <w:sz w:val="16"/>
                <w:szCs w:val="16"/>
              </w:rPr>
              <w:t>m</w:t>
            </w:r>
            <w:r>
              <w:rPr>
                <w:rFonts w:cs="Courier New" w:ascii="Courier New" w:hAnsi="Courier New"/>
                <w:sz w:val="16"/>
                <w:szCs w:val="16"/>
              </w:rPr>
              <w:t>eas</w:t>
            </w:r>
            <w:r>
              <w:rPr>
                <w:rFonts w:cs="Courier New" w:ascii="Courier New" w:hAnsi="Courier New"/>
                <w:sz w:val="16"/>
                <w:szCs w:val="16"/>
              </w:rPr>
              <w:t xml:space="preserve"> changeTime</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Attribute specification that provides the time difference with attribute specification "</w:t>
            </w:r>
            <w:r>
              <w:rPr>
                <w:rFonts w:cs="Arial"/>
                <w:sz w:val="16"/>
                <w:szCs w:val="16"/>
              </w:rPr>
              <w:t>trace</w:t>
            </w:r>
            <w:r>
              <w:rPr>
                <w:rFonts w:cs="Arial"/>
                <w:sz w:val="16"/>
                <w:szCs w:val="16"/>
              </w:rPr>
              <w:t>Collec beginTime". It is expressed in number of seconds and milliseconds (nbsec.ms).</w:t>
            </w:r>
            <w:r>
              <w:rPr>
                <w:rFonts w:cs="Arial"/>
                <w:sz w:val="16"/>
                <w:szCs w:val="16"/>
              </w:rPr>
              <w:t xml:space="preserve"> This attribute is MDT specific and not used for trace.</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sz w:val="16"/>
                <w:szCs w:val="16"/>
              </w:rPr>
              <w:t>meas</w:t>
            </w:r>
            <w:r>
              <w:rPr>
                <w:rFonts w:cs="Courier New" w:ascii="Courier New" w:hAnsi="Courier New"/>
                <w:sz w:val="16"/>
                <w:szCs w:val="16"/>
              </w:rPr>
              <w:t xml:space="preserve"> vendorSpecific</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 xml:space="preserve">Attribute specification whose value part is a boolean value that indicates if the </w:t>
            </w:r>
            <w:r>
              <w:rPr>
                <w:rFonts w:cs="Arial"/>
                <w:sz w:val="16"/>
                <w:szCs w:val="16"/>
              </w:rPr>
              <w:t>measurement</w:t>
            </w:r>
            <w:r>
              <w:rPr>
                <w:rFonts w:cs="Arial"/>
                <w:sz w:val="16"/>
                <w:szCs w:val="16"/>
              </w:rPr>
              <w:t xml:space="preserve"> is vendor specific (true) or not (false).</w:t>
            </w:r>
            <w:r>
              <w:rPr>
                <w:rFonts w:cs="Arial"/>
                <w:sz w:val="16"/>
                <w:szCs w:val="16"/>
              </w:rPr>
              <w:t xml:space="preserve"> </w:t>
            </w:r>
            <w:r>
              <w:rPr>
                <w:rFonts w:cs="Arial"/>
                <w:sz w:val="16"/>
                <w:szCs w:val="16"/>
              </w:rPr>
              <w:t xml:space="preserve">The vendor specific measurements are taken at eNB or RNC. </w:t>
            </w:r>
            <w:r>
              <w:rPr>
                <w:rFonts w:cs="Arial"/>
                <w:sz w:val="16"/>
                <w:szCs w:val="16"/>
              </w:rPr>
              <w:t>This attribute is MDT specific and not used for trace.</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sz w:val="16"/>
                <w:szCs w:val="16"/>
              </w:rPr>
              <w:t xml:space="preserve">target cell </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sz w:val="16"/>
                <w:szCs w:val="16"/>
              </w:rPr>
            </w:pPr>
            <w:r>
              <w:rPr>
                <w:rFonts w:cs="Arial"/>
                <w:sz w:val="16"/>
                <w:szCs w:val="16"/>
              </w:rPr>
              <w:t>Attribute</w:t>
            </w:r>
            <w:r>
              <w:rPr>
                <w:rFonts w:cs="Arial"/>
                <w:sz w:val="16"/>
                <w:szCs w:val="16"/>
              </w:rPr>
              <w:t xml:space="preserve"> identifies the </w:t>
            </w:r>
            <w:r>
              <w:rPr>
                <w:rFonts w:cs="Arial"/>
                <w:sz w:val="16"/>
                <w:szCs w:val="16"/>
              </w:rPr>
              <w:t>serving cell that the UE measurement is taken</w:t>
            </w:r>
            <w:r>
              <w:rPr>
                <w:rFonts w:cs="Arial"/>
                <w:sz w:val="16"/>
                <w:szCs w:val="16"/>
              </w:rPr>
              <w:t>.</w:t>
            </w:r>
            <w:r>
              <w:rPr>
                <w:rFonts w:cs="Arial"/>
                <w:sz w:val="16"/>
                <w:szCs w:val="16"/>
              </w:rPr>
              <w:t xml:space="preserve"> This attribute is MDT specific and not used for trace.</w:t>
            </w:r>
          </w:p>
        </w:tc>
      </w:tr>
      <w:tr>
        <w:trPr>
          <w:cantSplit w:val="true"/>
        </w:trPr>
        <w:tc>
          <w:tcPr>
            <w:tcW w:w="2330"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sz w:val="16"/>
                <w:szCs w:val="16"/>
              </w:rPr>
            </w:pPr>
            <w:r>
              <w:rPr>
                <w:rFonts w:cs="Courier New" w:ascii="Courier New" w:hAnsi="Courier New"/>
                <w:sz w:val="16"/>
                <w:szCs w:val="16"/>
              </w:rPr>
              <w:t>UE location</w:t>
            </w:r>
          </w:p>
        </w:tc>
        <w:tc>
          <w:tcPr>
            <w:tcW w:w="7525"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sz w:val="16"/>
                <w:szCs w:val="16"/>
              </w:rPr>
              <w:t>Optional attribute that identifies the UE location information when the measurement is taken</w:t>
            </w:r>
            <w:r>
              <w:rPr>
                <w:rFonts w:cs="Arial"/>
                <w:sz w:val="16"/>
                <w:szCs w:val="16"/>
              </w:rPr>
              <w:t>. The IEs are specified in the Trace Record for UE location information table.</w:t>
            </w:r>
            <w:r>
              <w:rPr>
                <w:rFonts w:cs="Arial"/>
                <w:sz w:val="16"/>
                <w:szCs w:val="16"/>
              </w:rPr>
              <w:t>This attribute is MDT specific and not used for trace.</w:t>
            </w:r>
          </w:p>
        </w:tc>
      </w:tr>
    </w:tbl>
    <w:p>
      <w:pPr>
        <w:pStyle w:val="Normal"/>
        <w:rPr>
          <w:rFonts w:eastAsia="SimSun;宋体"/>
          <w:lang w:eastAsia="zh-CN" w:bidi="he-IL"/>
        </w:rPr>
      </w:pPr>
      <w:r>
        <w:rPr>
          <w:rFonts w:eastAsia="SimSun;宋体"/>
          <w:lang w:eastAsia="zh-CN" w:bidi="he-IL"/>
        </w:rPr>
      </w:r>
      <w:r>
        <w:br w:type="page"/>
      </w:r>
    </w:p>
    <w:p>
      <w:pPr>
        <w:pStyle w:val="Heading1"/>
        <w:keepNext w:val="false"/>
        <w:ind w:left="1134" w:hanging="1134"/>
        <w:rPr/>
      </w:pPr>
      <w:bookmarkStart w:id="81" w:name="__RefHeading___Toc51853340"/>
      <w:bookmarkEnd w:id="81"/>
      <w:r>
        <w:rPr>
          <w:rFonts w:eastAsia="SimSun;宋体"/>
          <w:lang w:eastAsia="zh-CN" w:bidi="he-IL"/>
        </w:rPr>
        <w:t>A.2</w:t>
        <w:tab/>
        <w:t xml:space="preserve">XML file </w:t>
      </w:r>
      <w:r>
        <w:rPr>
          <w:rFonts w:eastAsia="SimSun;宋体"/>
        </w:rPr>
        <w:t>format</w:t>
      </w:r>
      <w:r>
        <w:rPr>
          <w:rFonts w:eastAsia="SimSun;宋体"/>
          <w:lang w:eastAsia="zh-CN" w:bidi="he-IL"/>
        </w:rPr>
        <w:t xml:space="preserve"> definition</w:t>
      </w:r>
    </w:p>
    <w:p>
      <w:pPr>
        <w:pStyle w:val="Normal"/>
        <w:rPr/>
      </w:pPr>
      <w:r>
        <w:rPr/>
        <w:t>For encoding of the information content, XML (see Extensible Markup Language (XML) 1.0, W3C Recommendation [5]</w:t>
      </w:r>
      <w:r>
        <w:rPr>
          <w:lang w:eastAsia="zh-CN"/>
        </w:rPr>
        <w:t xml:space="preserve"> , [6], [7], [8] and [9]</w:t>
      </w:r>
      <w:r>
        <w:rPr/>
        <w:t>) will be used. The XML schema contains the mark-up declarations that provide a grammar for the trace file format. The XML schema is defined below.</w:t>
      </w:r>
    </w:p>
    <w:p>
      <w:pPr>
        <w:pStyle w:val="Heading2"/>
        <w:keepNext w:val="false"/>
        <w:rPr/>
      </w:pPr>
      <w:bookmarkStart w:id="82" w:name="__RefHeading___Toc51853341"/>
      <w:bookmarkEnd w:id="82"/>
      <w:r>
        <w:rPr/>
        <w:t>A.2.1</w:t>
        <w:tab/>
        <w:t>XML trace/MDT file diagram</w:t>
      </w:r>
    </w:p>
    <w:p>
      <w:pPr>
        <w:pStyle w:val="Normal"/>
        <w:rPr/>
      </w:pPr>
      <w:r>
        <w:rPr/>
        <w:t>The following figure A.2.1-1 describes the XML element structure of a trace</w:t>
      </w:r>
      <w:r>
        <w:rPr>
          <w:lang w:eastAsia="zh-CN"/>
        </w:rPr>
        <w:t>/MDT</w:t>
      </w:r>
      <w:r>
        <w:rPr/>
        <w:t xml:space="preserve"> XML file.</w:t>
      </w:r>
    </w:p>
    <w:p>
      <w:pPr>
        <w:pStyle w:val="TF"/>
        <w:rPr>
          <w:lang w:eastAsia="zh-CN"/>
        </w:rPr>
      </w:pPr>
      <w:r>
        <w:rPr/>
        <w:drawing>
          <wp:inline distT="0" distB="0" distL="0" distR="0">
            <wp:extent cx="6117590" cy="5192395"/>
            <wp:effectExtent l="0" t="0" r="0" b="0"/>
            <wp:docPr id="3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descr=""/>
                    <pic:cNvPicPr>
                      <a:picLocks noChangeAspect="1" noChangeArrowheads="1"/>
                    </pic:cNvPicPr>
                  </pic:nvPicPr>
                  <pic:blipFill>
                    <a:blip r:embed="rId13"/>
                    <a:srcRect l="-4" t="-5" r="-4" b="-5"/>
                    <a:stretch>
                      <a:fillRect/>
                    </a:stretch>
                  </pic:blipFill>
                  <pic:spPr bwMode="auto">
                    <a:xfrm>
                      <a:off x="0" y="0"/>
                      <a:ext cx="6117590" cy="5192395"/>
                    </a:xfrm>
                    <a:prstGeom prst="rect">
                      <a:avLst/>
                    </a:prstGeom>
                  </pic:spPr>
                </pic:pic>
              </a:graphicData>
            </a:graphic>
          </wp:inline>
        </w:drawing>
      </w:r>
      <w:r>
        <w:rPr/>
        <w:t>Figure A.2.1-1 : XML trace</w:t>
      </w:r>
      <w:r>
        <w:rPr>
          <w:lang w:eastAsia="zh-CN"/>
        </w:rPr>
        <w:t>/MDT</w:t>
      </w:r>
      <w:r>
        <w:rPr/>
        <w:t xml:space="preserve"> file diagram</w:t>
      </w:r>
    </w:p>
    <w:p>
      <w:pPr>
        <w:pStyle w:val="NO"/>
        <w:rPr>
          <w:lang w:eastAsia="zh-CN"/>
        </w:rPr>
      </w:pPr>
      <w:r>
        <w:rPr>
          <w:lang w:val="en-US" w:eastAsia="en-US"/>
        </w:rPr>
        <w:t>NOTE:</w:t>
        <w:tab/>
      </w:r>
      <w:r>
        <w:rPr>
          <w:lang w:val="en-US" w:eastAsia="en-US"/>
        </w:rPr>
        <w:t xml:space="preserve">In case a trace only recording session, the elements/attributes (such as </w:t>
      </w:r>
      <w:r>
        <w:rPr>
          <w:lang w:val="en-US" w:eastAsia="en-US"/>
        </w:rPr>
        <w:t>"</w:t>
      </w:r>
      <w:r>
        <w:rPr>
          <w:lang w:val="en-US" w:eastAsia="en-US"/>
        </w:rPr>
        <w:t>meas</w:t>
      </w:r>
      <w:r>
        <w:rPr>
          <w:lang w:val="en-US" w:eastAsia="en-US"/>
        </w:rPr>
        <w:t>"</w:t>
      </w:r>
      <w:r>
        <w:rPr>
          <w:lang w:val="en-US" w:eastAsia="en-US"/>
        </w:rPr>
        <w:t xml:space="preserve">) which are specific to MDT but not used for trace should be excluded from the file; In case a MDT only recording session, the elements/attributes (such as </w:t>
      </w:r>
      <w:r>
        <w:rPr>
          <w:lang w:val="en-US" w:eastAsia="en-US"/>
        </w:rPr>
        <w:t>"</w:t>
      </w:r>
      <w:r>
        <w:rPr>
          <w:lang w:val="en-US" w:eastAsia="en-US"/>
        </w:rPr>
        <w:t>msg</w:t>
      </w:r>
      <w:r>
        <w:rPr>
          <w:lang w:val="en-US" w:eastAsia="en-US"/>
        </w:rPr>
        <w:t>"</w:t>
      </w:r>
      <w:r>
        <w:rPr>
          <w:lang w:val="en-US" w:eastAsia="en-US"/>
        </w:rPr>
        <w:t xml:space="preserve">) which are specific to trace but not used for MDT should be excluded from the file: In case of a combined trace and MDT recording session, all the elements/attributes are included in the file.  </w:t>
      </w:r>
      <w:r>
        <w:br w:type="page"/>
      </w:r>
    </w:p>
    <w:p>
      <w:pPr>
        <w:pStyle w:val="Heading2"/>
        <w:rPr/>
      </w:pPr>
      <w:bookmarkStart w:id="83" w:name="__RefHeading___Toc51853342"/>
      <w:bookmarkEnd w:id="83"/>
      <w:r>
        <w:rPr/>
        <w:t>A.2.2</w:t>
        <w:tab/>
        <w:t>Trace data file XML schema</w:t>
      </w:r>
    </w:p>
    <w:p>
      <w:pPr>
        <w:pStyle w:val="Normal"/>
        <w:rPr/>
      </w:pPr>
      <w:r>
        <w:rPr/>
        <w:t xml:space="preserve">The following XML schema </w:t>
      </w:r>
      <w:r>
        <w:rPr>
          <w:rFonts w:cs="Courier New" w:ascii="Courier New" w:hAnsi="Courier New"/>
        </w:rPr>
        <w:t>traceData.xsd</w:t>
      </w:r>
      <w:r>
        <w:rPr/>
        <w:t xml:space="preserve"> is the schema for trace or MDT data XML files:</w:t>
      </w:r>
    </w:p>
    <w:p>
      <w:pPr>
        <w:pStyle w:val="PL"/>
        <w:rPr/>
      </w:pPr>
      <w:r>
        <w:rPr/>
        <w:t>&lt;?xml version="1.0" encoding="UTF-8"?&gt;</w:t>
      </w:r>
    </w:p>
    <w:p>
      <w:pPr>
        <w:pStyle w:val="PL"/>
        <w:rPr/>
      </w:pPr>
      <w:r>
        <w:rPr/>
        <w:t>&lt;!--</w:t>
      </w:r>
    </w:p>
    <w:p>
      <w:pPr>
        <w:pStyle w:val="PL"/>
        <w:rPr/>
      </w:pPr>
      <w:r>
        <w:rPr>
          <w:rFonts w:eastAsia="Courier New"/>
        </w:rPr>
        <w:t xml:space="preserve">  </w:t>
      </w:r>
      <w:r>
        <w:rPr/>
        <w:t>3GPP TS 32.423 Subscriber and Equipment Trace or MDT data definition and management</w:t>
      </w:r>
    </w:p>
    <w:p>
      <w:pPr>
        <w:pStyle w:val="PL"/>
        <w:rPr/>
      </w:pPr>
      <w:r>
        <w:rPr>
          <w:rFonts w:eastAsia="Courier New"/>
        </w:rPr>
        <w:t xml:space="preserve">  </w:t>
      </w:r>
      <w:r>
        <w:rPr/>
        <w:t>Trace data file XML schema</w:t>
      </w:r>
    </w:p>
    <w:p>
      <w:pPr>
        <w:pStyle w:val="PL"/>
        <w:rPr/>
      </w:pPr>
      <w:r>
        <w:rPr>
          <w:rFonts w:eastAsia="Courier New"/>
        </w:rPr>
        <w:t xml:space="preserve">  </w:t>
      </w:r>
      <w:r>
        <w:rPr/>
        <w:t>traceData.xsd</w:t>
      </w:r>
    </w:p>
    <w:p>
      <w:pPr>
        <w:pStyle w:val="PL"/>
        <w:rPr/>
      </w:pPr>
      <w:r>
        <w:rPr/>
        <w:t>--&gt;</w:t>
      </w:r>
    </w:p>
    <w:p>
      <w:pPr>
        <w:pStyle w:val="PL"/>
        <w:rPr/>
      </w:pPr>
      <w:r>
        <w:rPr/>
        <w:t>&lt;schema</w:t>
      </w:r>
    </w:p>
    <w:p>
      <w:pPr>
        <w:pStyle w:val="PL"/>
        <w:rPr/>
      </w:pPr>
      <w:r>
        <w:rPr>
          <w:rFonts w:eastAsia="Courier New"/>
        </w:rPr>
        <w:t xml:space="preserve">  </w:t>
      </w:r>
      <w:r>
        <w:rPr/>
        <w:t>targetNamespace=</w:t>
      </w:r>
    </w:p>
    <w:p>
      <w:pPr>
        <w:pStyle w:val="PL"/>
        <w:rPr/>
      </w:pPr>
      <w:r>
        <w:rPr/>
        <w:t>"http://www.3gpp.org/ftp/specs/archive/32_series/32.423#traceData"</w:t>
      </w:r>
    </w:p>
    <w:p>
      <w:pPr>
        <w:pStyle w:val="PL"/>
        <w:rPr/>
      </w:pPr>
      <w:r>
        <w:rPr>
          <w:rFonts w:eastAsia="Courier New"/>
        </w:rPr>
        <w:t xml:space="preserve">  </w:t>
      </w:r>
      <w:r>
        <w:rPr/>
        <w:t>elementFormDefault="qualified"</w:t>
      </w:r>
    </w:p>
    <w:p>
      <w:pPr>
        <w:pStyle w:val="PL"/>
        <w:rPr/>
      </w:pPr>
      <w:r>
        <w:rPr>
          <w:rFonts w:eastAsia="Courier New"/>
        </w:rPr>
        <w:t xml:space="preserve">  </w:t>
      </w:r>
      <w:r>
        <w:rPr/>
        <w:t>xmlns="http://www.w3.org/2001/XMLSchema"</w:t>
      </w:r>
    </w:p>
    <w:p>
      <w:pPr>
        <w:pStyle w:val="PL"/>
        <w:rPr/>
      </w:pPr>
      <w:r>
        <w:rPr>
          <w:rFonts w:eastAsia="Courier New"/>
        </w:rPr>
        <w:t xml:space="preserve">  </w:t>
      </w:r>
      <w:r>
        <w:rPr/>
        <w:t>xmlns:td=</w:t>
      </w:r>
    </w:p>
    <w:p>
      <w:pPr>
        <w:pStyle w:val="PL"/>
        <w:rPr/>
      </w:pPr>
      <w:r>
        <w:rPr/>
        <w:t>"http://www.3gpp.org/ftp/specs/archive/32_series/32.423#traceData"</w:t>
      </w:r>
    </w:p>
    <w:p>
      <w:pPr>
        <w:pStyle w:val="PL"/>
        <w:rPr/>
      </w:pPr>
      <w:r>
        <w:rPr/>
        <w:t>&gt;</w:t>
      </w:r>
    </w:p>
    <w:p>
      <w:pPr>
        <w:pStyle w:val="PL"/>
        <w:rPr>
          <w:lang w:eastAsia="zh-CN"/>
        </w:rPr>
      </w:pPr>
      <w:r>
        <w:rPr>
          <w:lang w:eastAsia="zh-CN"/>
        </w:rPr>
        <w:t xml:space="preserve">&lt;!-- XML types specific for </w:t>
      </w:r>
      <w:r>
        <w:rPr/>
        <w:t>Trace data file</w:t>
      </w:r>
      <w:r>
        <w:rPr>
          <w:lang w:eastAsia="zh-CN"/>
        </w:rPr>
        <w:t xml:space="preserve"> --&gt;</w:t>
      </w:r>
    </w:p>
    <w:p>
      <w:pPr>
        <w:pStyle w:val="PL"/>
        <w:rPr/>
      </w:pPr>
      <w:r>
        <w:rPr>
          <w:lang w:eastAsia="zh-CN"/>
        </w:rPr>
        <w:t>&lt;complexType name="TraceReference"&gt;</w:t>
      </w:r>
      <w:r>
        <w:rPr>
          <w:rFonts w:cs="Courier New"/>
          <w:szCs w:val="16"/>
        </w:rPr>
        <w:br/>
      </w:r>
      <w:r>
        <w:rPr>
          <w:rFonts w:cs="Courier New"/>
        </w:rPr>
        <w:tab/>
      </w:r>
      <w:r>
        <w:rPr>
          <w:rFonts w:cs="Courier New"/>
          <w:szCs w:val="16"/>
        </w:rPr>
        <w:t>&lt;sequence&gt;</w:t>
        <w:br/>
      </w:r>
      <w:r>
        <w:rPr>
          <w:rFonts w:cs="Courier New"/>
        </w:rPr>
        <w:tab/>
        <w:tab/>
      </w:r>
      <w:r>
        <w:rPr>
          <w:rFonts w:cs="Courier New"/>
          <w:szCs w:val="16"/>
        </w:rPr>
        <w:t xml:space="preserve">&lt;element </w:t>
      </w:r>
      <w:r>
        <w:rPr>
          <w:lang w:eastAsia="zh-CN"/>
        </w:rPr>
        <w:t>name="</w:t>
      </w:r>
      <w:r>
        <w:rPr>
          <w:rFonts w:cs="Courier New"/>
          <w:szCs w:val="16"/>
        </w:rPr>
        <w:t>MCC</w:t>
      </w:r>
      <w:r>
        <w:rPr>
          <w:lang w:eastAsia="zh-CN"/>
        </w:rPr>
        <w:t>" type="</w:t>
      </w:r>
      <w:r>
        <w:rPr/>
        <w:t>td:MCCtype</w:t>
      </w:r>
      <w:r>
        <w:rPr>
          <w:lang w:eastAsia="zh-CN"/>
        </w:rPr>
        <w:t>"</w:t>
      </w:r>
      <w:r>
        <w:rPr>
          <w:rFonts w:cs="Courier New"/>
          <w:szCs w:val="16"/>
        </w:rPr>
        <w:t>/&gt;</w:t>
      </w:r>
    </w:p>
    <w:p>
      <w:pPr>
        <w:pStyle w:val="PL"/>
        <w:rPr/>
      </w:pPr>
      <w:r>
        <w:rPr/>
        <w:tab/>
        <w:tab/>
      </w:r>
      <w:r>
        <w:rPr>
          <w:rFonts w:cs="Courier New"/>
          <w:szCs w:val="16"/>
        </w:rPr>
        <w:t xml:space="preserve">&lt;element </w:t>
      </w:r>
      <w:r>
        <w:rPr>
          <w:lang w:eastAsia="zh-CN"/>
        </w:rPr>
        <w:t>name="</w:t>
      </w:r>
      <w:r>
        <w:rPr>
          <w:rFonts w:cs="Courier New"/>
        </w:rPr>
        <w:t>MNC</w:t>
      </w:r>
      <w:r>
        <w:rPr>
          <w:rFonts w:cs="Courier New"/>
          <w:lang w:eastAsia="zh-CN"/>
        </w:rPr>
        <w:t>" type="</w:t>
      </w:r>
      <w:r>
        <w:rPr/>
        <w:t>td:MNCtype</w:t>
      </w:r>
      <w:r>
        <w:rPr>
          <w:rFonts w:cs="Courier New"/>
          <w:lang w:eastAsia="zh-CN"/>
        </w:rPr>
        <w:t>"</w:t>
      </w:r>
      <w:r>
        <w:rPr>
          <w:rFonts w:cs="Courier New"/>
          <w:szCs w:val="16"/>
        </w:rPr>
        <w:t>/&gt;</w:t>
      </w:r>
    </w:p>
    <w:p>
      <w:pPr>
        <w:pStyle w:val="PL"/>
        <w:rPr/>
      </w:pPr>
      <w:r>
        <w:rPr/>
        <w:tab/>
        <w:tab/>
      </w:r>
      <w:r>
        <w:rPr>
          <w:rFonts w:cs="Courier New"/>
          <w:szCs w:val="16"/>
        </w:rPr>
        <w:t xml:space="preserve">&lt;element </w:t>
      </w:r>
      <w:r>
        <w:rPr>
          <w:lang w:eastAsia="zh-CN"/>
        </w:rPr>
        <w:t>name="TRACE_ID" type="</w:t>
      </w:r>
      <w:r>
        <w:rPr/>
        <w:t>td:Trace_IDtype</w:t>
      </w:r>
      <w:r>
        <w:rPr>
          <w:rFonts w:cs="Courier New"/>
          <w:lang w:eastAsia="zh-CN"/>
        </w:rPr>
        <w:t>"</w:t>
      </w:r>
      <w:r>
        <w:rPr>
          <w:rFonts w:cs="Courier New"/>
          <w:szCs w:val="16"/>
        </w:rPr>
        <w:t>/&gt;</w:t>
      </w:r>
    </w:p>
    <w:p>
      <w:pPr>
        <w:pStyle w:val="PL"/>
        <w:rPr/>
      </w:pPr>
      <w:r>
        <w:rPr>
          <w:rFonts w:cs="Courier New"/>
          <w:szCs w:val="16"/>
        </w:rPr>
        <w:tab/>
        <w:t>&lt;/sequence&gt;</w:t>
      </w:r>
    </w:p>
    <w:p>
      <w:pPr>
        <w:pStyle w:val="PL"/>
        <w:rPr/>
      </w:pPr>
      <w:r>
        <w:rPr>
          <w:rFonts w:cs="Courier New"/>
          <w:szCs w:val="16"/>
        </w:rPr>
        <w:t>&lt;/complexType&gt;</w:t>
      </w:r>
    </w:p>
    <w:p>
      <w:pPr>
        <w:pStyle w:val="PL"/>
        <w:rPr/>
      </w:pPr>
      <w:r>
        <w:rPr/>
        <w:tab/>
        <w:t>&lt;simpleType name="traceRecSessionRef"&gt;</w:t>
      </w:r>
    </w:p>
    <w:p>
      <w:pPr>
        <w:pStyle w:val="PL"/>
        <w:rPr/>
      </w:pPr>
      <w:r>
        <w:rPr/>
        <w:tab/>
        <w:tab/>
        <w:t>&lt;restriction base="hexBinary"&gt;</w:t>
      </w:r>
    </w:p>
    <w:p>
      <w:pPr>
        <w:pStyle w:val="PL"/>
        <w:rPr/>
      </w:pPr>
      <w:r>
        <w:rPr/>
        <w:tab/>
        <w:tab/>
        <w:tab/>
        <w:t>&lt;maxLength value="2"/&gt;</w:t>
      </w:r>
    </w:p>
    <w:p>
      <w:pPr>
        <w:pStyle w:val="PL"/>
        <w:rPr/>
      </w:pPr>
      <w:r>
        <w:rPr/>
        <w:tab/>
        <w:tab/>
        <w:t>&lt;/restriction&gt;</w:t>
      </w:r>
    </w:p>
    <w:p>
      <w:pPr>
        <w:pStyle w:val="PL"/>
        <w:rPr/>
      </w:pPr>
      <w:r>
        <w:rPr/>
        <w:tab/>
        <w:t>&lt;/simpleType&gt;</w:t>
      </w:r>
    </w:p>
    <w:p>
      <w:pPr>
        <w:pStyle w:val="PL"/>
        <w:rPr>
          <w:rFonts w:cs="Courier New"/>
          <w:lang w:eastAsia="zh-CN"/>
        </w:rPr>
      </w:pPr>
      <w:r>
        <w:rPr>
          <w:rFonts w:cs="Courier New"/>
          <w:lang w:eastAsia="zh-CN"/>
        </w:rPr>
      </w:r>
    </w:p>
    <w:p>
      <w:pPr>
        <w:pStyle w:val="PL"/>
        <w:rPr/>
      </w:pPr>
      <w:r>
        <w:rPr/>
        <w:tab/>
        <w:t>&lt;simpleType name="MCCtype"&gt;</w:t>
      </w:r>
    </w:p>
    <w:p>
      <w:pPr>
        <w:pStyle w:val="PL"/>
        <w:rPr/>
      </w:pPr>
      <w:r>
        <w:rPr/>
        <w:tab/>
        <w:tab/>
        <w:t>&lt;restriction base="string"&gt;</w:t>
      </w:r>
    </w:p>
    <w:p>
      <w:pPr>
        <w:pStyle w:val="PL"/>
        <w:rPr/>
      </w:pPr>
      <w:r>
        <w:rPr/>
        <w:tab/>
        <w:tab/>
        <w:tab/>
        <w:t>&lt;pattern value="\d{3}"/&gt;</w:t>
      </w:r>
    </w:p>
    <w:p>
      <w:pPr>
        <w:pStyle w:val="PL"/>
        <w:rPr/>
      </w:pPr>
      <w:r>
        <w:rPr/>
        <w:tab/>
        <w:tab/>
        <w:t>&lt;/restriction&gt;</w:t>
      </w:r>
    </w:p>
    <w:p>
      <w:pPr>
        <w:pStyle w:val="PL"/>
        <w:rPr/>
      </w:pPr>
      <w:r>
        <w:rPr/>
        <w:tab/>
        <w:t>&lt;/simpleType&gt;</w:t>
      </w:r>
    </w:p>
    <w:p>
      <w:pPr>
        <w:pStyle w:val="PL"/>
        <w:rPr/>
      </w:pPr>
      <w:r>
        <w:rPr/>
        <w:tab/>
        <w:t>&lt;simpleType name="MNCtype"&gt;</w:t>
      </w:r>
    </w:p>
    <w:p>
      <w:pPr>
        <w:pStyle w:val="PL"/>
        <w:rPr/>
      </w:pPr>
      <w:r>
        <w:rPr/>
        <w:tab/>
        <w:tab/>
        <w:t>&lt;restriction base="positiveInteger"&gt;</w:t>
      </w:r>
    </w:p>
    <w:p>
      <w:pPr>
        <w:pStyle w:val="PL"/>
        <w:rPr/>
      </w:pPr>
      <w:r>
        <w:rPr/>
        <w:tab/>
        <w:tab/>
        <w:tab/>
        <w:t>&lt;maxExclusive value="1000"/&gt;</w:t>
      </w:r>
    </w:p>
    <w:p>
      <w:pPr>
        <w:pStyle w:val="PL"/>
        <w:rPr/>
      </w:pPr>
      <w:r>
        <w:rPr/>
        <w:tab/>
        <w:tab/>
        <w:t>&lt;/restriction&gt;</w:t>
      </w:r>
    </w:p>
    <w:p>
      <w:pPr>
        <w:pStyle w:val="PL"/>
        <w:rPr/>
      </w:pPr>
      <w:r>
        <w:rPr/>
        <w:tab/>
        <w:t>&lt;/simpleType&gt;</w:t>
      </w:r>
    </w:p>
    <w:p>
      <w:pPr>
        <w:pStyle w:val="PL"/>
        <w:rPr>
          <w:lang w:eastAsia="zh-CN"/>
        </w:rPr>
      </w:pPr>
      <w:r>
        <w:rPr>
          <w:lang w:eastAsia="zh-CN"/>
        </w:rPr>
        <w:tab/>
        <w:t>&lt;complexType name="PLMNtype"&gt;</w:t>
      </w:r>
    </w:p>
    <w:p>
      <w:pPr>
        <w:pStyle w:val="PL"/>
        <w:rPr/>
      </w:pPr>
      <w:r>
        <w:rPr>
          <w:rFonts w:cs="Courier New"/>
        </w:rPr>
        <w:tab/>
        <w:tab/>
      </w:r>
      <w:r>
        <w:rPr>
          <w:rFonts w:cs="Courier New"/>
          <w:szCs w:val="16"/>
        </w:rPr>
        <w:t>&lt;sequence&gt;</w:t>
      </w:r>
    </w:p>
    <w:p>
      <w:pPr>
        <w:pStyle w:val="PL"/>
        <w:rPr/>
      </w:pPr>
      <w:r>
        <w:rPr>
          <w:rFonts w:cs="Courier New"/>
        </w:rPr>
        <w:tab/>
        <w:tab/>
        <w:tab/>
      </w:r>
      <w:r>
        <w:rPr>
          <w:rFonts w:cs="Courier New"/>
          <w:szCs w:val="16"/>
        </w:rPr>
        <w:t xml:space="preserve">&lt;element </w:t>
      </w:r>
      <w:r>
        <w:rPr>
          <w:lang w:eastAsia="zh-CN"/>
        </w:rPr>
        <w:t>name="</w:t>
      </w:r>
      <w:r>
        <w:rPr>
          <w:rFonts w:cs="Courier New"/>
          <w:szCs w:val="16"/>
        </w:rPr>
        <w:t>MCC</w:t>
      </w:r>
      <w:r>
        <w:rPr>
          <w:lang w:eastAsia="zh-CN"/>
        </w:rPr>
        <w:t>" type="</w:t>
      </w:r>
      <w:r>
        <w:rPr/>
        <w:t>td:MCCtype</w:t>
      </w:r>
      <w:r>
        <w:rPr>
          <w:lang w:eastAsia="zh-CN"/>
        </w:rPr>
        <w:t>"</w:t>
      </w:r>
      <w:r>
        <w:rPr>
          <w:rFonts w:cs="Courier New"/>
          <w:szCs w:val="16"/>
        </w:rPr>
        <w:t>/&gt;</w:t>
      </w:r>
    </w:p>
    <w:p>
      <w:pPr>
        <w:pStyle w:val="PL"/>
        <w:rPr/>
      </w:pPr>
      <w:r>
        <w:rPr/>
        <w:tab/>
        <w:tab/>
        <w:tab/>
      </w:r>
      <w:r>
        <w:rPr>
          <w:rFonts w:cs="Courier New"/>
          <w:szCs w:val="16"/>
        </w:rPr>
        <w:t xml:space="preserve">&lt;element </w:t>
      </w:r>
      <w:r>
        <w:rPr>
          <w:lang w:eastAsia="zh-CN"/>
        </w:rPr>
        <w:t>name="</w:t>
      </w:r>
      <w:r>
        <w:rPr>
          <w:rFonts w:cs="Courier New"/>
        </w:rPr>
        <w:t>MNC</w:t>
      </w:r>
      <w:r>
        <w:rPr>
          <w:rFonts w:cs="Courier New"/>
          <w:lang w:eastAsia="zh-CN"/>
        </w:rPr>
        <w:t>" type="</w:t>
      </w:r>
      <w:r>
        <w:rPr/>
        <w:t>td:MNCtype</w:t>
      </w:r>
      <w:r>
        <w:rPr>
          <w:rFonts w:cs="Courier New"/>
          <w:lang w:eastAsia="zh-CN"/>
        </w:rPr>
        <w:t>"</w:t>
      </w:r>
      <w:r>
        <w:rPr>
          <w:rFonts w:cs="Courier New"/>
          <w:szCs w:val="16"/>
        </w:rPr>
        <w:t>/&gt;</w:t>
      </w:r>
    </w:p>
    <w:p>
      <w:pPr>
        <w:pStyle w:val="PL"/>
        <w:rPr/>
      </w:pPr>
      <w:r>
        <w:rPr>
          <w:rFonts w:cs="Courier New"/>
          <w:szCs w:val="16"/>
        </w:rPr>
        <w:tab/>
        <w:t>&lt;/sequence&gt;</w:t>
      </w:r>
    </w:p>
    <w:p>
      <w:pPr>
        <w:pStyle w:val="PL"/>
        <w:rPr>
          <w:rFonts w:cs="Courier New"/>
          <w:szCs w:val="16"/>
        </w:rPr>
      </w:pPr>
      <w:r>
        <w:rPr>
          <w:rFonts w:cs="Courier New"/>
          <w:szCs w:val="16"/>
        </w:rPr>
        <w:tab/>
        <w:t>&lt;/complexType&gt;</w:t>
      </w:r>
    </w:p>
    <w:p>
      <w:pPr>
        <w:pStyle w:val="PL"/>
        <w:rPr/>
      </w:pPr>
      <w:r>
        <w:rPr/>
        <w:tab/>
        <w:t>&lt;simpleType name="Trace_IDtype"&gt;</w:t>
      </w:r>
    </w:p>
    <w:p>
      <w:pPr>
        <w:pStyle w:val="PL"/>
        <w:rPr/>
      </w:pPr>
      <w:r>
        <w:rPr/>
        <w:tab/>
        <w:tab/>
        <w:t>&lt;restriction base=" hexBinary"&gt;</w:t>
      </w:r>
    </w:p>
    <w:p>
      <w:pPr>
        <w:pStyle w:val="PL"/>
        <w:rPr/>
      </w:pPr>
      <w:r>
        <w:rPr/>
        <w:tab/>
        <w:tab/>
        <w:tab/>
        <w:t>&lt;length value="3"/&gt;</w:t>
      </w:r>
    </w:p>
    <w:p>
      <w:pPr>
        <w:pStyle w:val="PL"/>
        <w:rPr/>
      </w:pPr>
      <w:r>
        <w:rPr/>
        <w:tab/>
        <w:tab/>
        <w:t>&lt;/restriction&gt;</w:t>
      </w:r>
    </w:p>
    <w:p>
      <w:pPr>
        <w:pStyle w:val="PL"/>
        <w:rPr/>
      </w:pPr>
      <w:r>
        <w:rPr/>
        <w:tab/>
        <w:t>&lt;/simpleType&gt;</w:t>
      </w:r>
    </w:p>
    <w:p>
      <w:pPr>
        <w:pStyle w:val="PL"/>
        <w:rPr/>
      </w:pPr>
      <w:r>
        <w:rPr/>
        <w:tab/>
        <w:t>&lt;!-- Trace data file root XML element --&gt;</w:t>
      </w:r>
    </w:p>
    <w:p>
      <w:pPr>
        <w:pStyle w:val="PL"/>
        <w:rPr/>
      </w:pPr>
      <w:r>
        <w:rPr>
          <w:rFonts w:eastAsia="Courier New"/>
        </w:rPr>
        <w:t xml:space="preserve">  </w:t>
      </w:r>
      <w:r>
        <w:rPr/>
        <w:tab/>
        <w:t>&lt;element name="traceCollecFile"&gt;</w:t>
      </w:r>
    </w:p>
    <w:p>
      <w:pPr>
        <w:pStyle w:val="PL"/>
        <w:rPr/>
      </w:pPr>
      <w:r>
        <w:rPr/>
        <w:tab/>
        <w:tab/>
        <w:t>&lt;complexType&gt;</w:t>
      </w:r>
    </w:p>
    <w:p>
      <w:pPr>
        <w:pStyle w:val="PL"/>
        <w:rPr/>
      </w:pPr>
      <w:r>
        <w:rPr/>
        <w:tab/>
        <w:tab/>
        <w:tab/>
        <w:t>&lt;sequence&gt;</w:t>
      </w:r>
    </w:p>
    <w:p>
      <w:pPr>
        <w:pStyle w:val="PL"/>
        <w:rPr/>
      </w:pPr>
      <w:r>
        <w:rPr/>
        <w:tab/>
        <w:tab/>
        <w:tab/>
        <w:tab/>
        <w:t>&lt;element name="fileHeader"&gt;</w:t>
      </w:r>
    </w:p>
    <w:p>
      <w:pPr>
        <w:pStyle w:val="PL"/>
        <w:rPr/>
      </w:pPr>
      <w:r>
        <w:rPr/>
        <w:tab/>
        <w:tab/>
        <w:tab/>
        <w:tab/>
        <w:tab/>
        <w:t>&lt;complexType&gt;</w:t>
      </w:r>
    </w:p>
    <w:p>
      <w:pPr>
        <w:pStyle w:val="PL"/>
        <w:rPr/>
      </w:pPr>
      <w:r>
        <w:rPr/>
        <w:tab/>
        <w:tab/>
        <w:tab/>
        <w:tab/>
        <w:tab/>
        <w:tab/>
        <w:t>&lt;sequence&gt;</w:t>
      </w:r>
    </w:p>
    <w:p>
      <w:pPr>
        <w:pStyle w:val="PL"/>
        <w:rPr/>
      </w:pPr>
      <w:r>
        <w:rPr/>
        <w:tab/>
        <w:tab/>
        <w:tab/>
        <w:tab/>
        <w:tab/>
        <w:tab/>
        <w:tab/>
        <w:t>&lt;element name="fileSender"&gt;</w:t>
      </w:r>
    </w:p>
    <w:p>
      <w:pPr>
        <w:pStyle w:val="PL"/>
        <w:rPr/>
      </w:pPr>
      <w:r>
        <w:rPr/>
        <w:tab/>
        <w:tab/>
        <w:tab/>
        <w:tab/>
        <w:tab/>
        <w:tab/>
        <w:tab/>
        <w:tab/>
        <w:t>&lt;complexType&gt;</w:t>
      </w:r>
    </w:p>
    <w:p>
      <w:pPr>
        <w:pStyle w:val="PL"/>
        <w:rPr/>
      </w:pPr>
      <w:r>
        <w:rPr/>
        <w:tab/>
        <w:tab/>
        <w:tab/>
        <w:tab/>
        <w:tab/>
        <w:tab/>
        <w:tab/>
        <w:tab/>
        <w:tab/>
        <w:t>&lt;attribute name="elementDn" type="string" use="optional"/&gt;</w:t>
      </w:r>
    </w:p>
    <w:p>
      <w:pPr>
        <w:pStyle w:val="PL"/>
        <w:rPr/>
      </w:pPr>
      <w:r>
        <w:rPr/>
        <w:tab/>
        <w:tab/>
        <w:tab/>
        <w:tab/>
        <w:tab/>
        <w:tab/>
        <w:tab/>
        <w:tab/>
        <w:tab/>
        <w:t>&lt;attribute name="elementType" type="string" use="optional"/&gt;</w:t>
      </w:r>
    </w:p>
    <w:p>
      <w:pPr>
        <w:pStyle w:val="PL"/>
        <w:rPr/>
      </w:pPr>
      <w:r>
        <w:rPr/>
        <w:tab/>
        <w:tab/>
        <w:tab/>
        <w:tab/>
        <w:tab/>
        <w:tab/>
        <w:tab/>
        <w:tab/>
        <w:t>&lt;/complexType&gt;</w:t>
      </w:r>
    </w:p>
    <w:p>
      <w:pPr>
        <w:pStyle w:val="PL"/>
        <w:rPr/>
      </w:pPr>
      <w:r>
        <w:rPr/>
        <w:tab/>
        <w:tab/>
        <w:tab/>
        <w:tab/>
        <w:tab/>
        <w:tab/>
        <w:tab/>
        <w:t>&lt;/element&gt;</w:t>
      </w:r>
    </w:p>
    <w:p>
      <w:pPr>
        <w:pStyle w:val="PL"/>
        <w:rPr/>
      </w:pPr>
      <w:r>
        <w:rPr/>
        <w:tab/>
        <w:tab/>
        <w:tab/>
        <w:tab/>
        <w:tab/>
        <w:tab/>
        <w:tab/>
        <w:t>&lt;element name="traceCollec"&gt;</w:t>
      </w:r>
    </w:p>
    <w:p>
      <w:pPr>
        <w:pStyle w:val="PL"/>
        <w:rPr/>
      </w:pPr>
      <w:r>
        <w:rPr/>
        <w:tab/>
        <w:tab/>
        <w:tab/>
        <w:tab/>
        <w:tab/>
        <w:tab/>
        <w:tab/>
        <w:tab/>
        <w:t>&lt;complexType&gt;</w:t>
      </w:r>
    </w:p>
    <w:p>
      <w:pPr>
        <w:pStyle w:val="PL"/>
        <w:rPr/>
      </w:pPr>
      <w:r>
        <w:rPr/>
        <w:tab/>
        <w:tab/>
        <w:tab/>
        <w:tab/>
        <w:tab/>
        <w:tab/>
        <w:tab/>
        <w:tab/>
        <w:tab/>
        <w:t>&lt;attribute name="beginTime" type="dateTime" use="required"/&gt;</w:t>
      </w:r>
    </w:p>
    <w:p>
      <w:pPr>
        <w:pStyle w:val="PL"/>
        <w:rPr/>
      </w:pPr>
      <w:r>
        <w:rPr/>
        <w:tab/>
        <w:tab/>
        <w:tab/>
        <w:tab/>
        <w:tab/>
        <w:tab/>
        <w:tab/>
        <w:tab/>
        <w:t>&lt;/complexType&gt;</w:t>
      </w:r>
    </w:p>
    <w:p>
      <w:pPr>
        <w:pStyle w:val="PL"/>
        <w:rPr/>
      </w:pPr>
      <w:r>
        <w:rPr/>
        <w:tab/>
        <w:tab/>
        <w:tab/>
        <w:tab/>
        <w:tab/>
        <w:tab/>
        <w:tab/>
        <w:t>&lt;/element&gt;</w:t>
      </w:r>
    </w:p>
    <w:p>
      <w:pPr>
        <w:pStyle w:val="PL"/>
        <w:rPr/>
      </w:pPr>
      <w:r>
        <w:rPr/>
        <w:tab/>
        <w:tab/>
        <w:tab/>
        <w:tab/>
        <w:tab/>
        <w:tab/>
        <w:tab/>
        <w:t>&lt;element name="pOPLMN" type="td:PLMNtype" minOccurs="0" maxOccurs="1"/&gt;</w:t>
        <w:tab/>
        <w:tab/>
        <w:tab/>
        <w:tab/>
        <w:tab/>
        <w:tab/>
        <w:t>&lt;/sequence&gt;</w:t>
      </w:r>
    </w:p>
    <w:p>
      <w:pPr>
        <w:pStyle w:val="PL"/>
        <w:rPr/>
      </w:pPr>
      <w:r>
        <w:rPr/>
        <w:tab/>
        <w:tab/>
        <w:tab/>
        <w:tab/>
        <w:tab/>
        <w:tab/>
        <w:t>&lt;attribute name="fileFormatVersion" type="string" use="required"/&gt;</w:t>
      </w:r>
    </w:p>
    <w:p>
      <w:pPr>
        <w:pStyle w:val="PL"/>
        <w:rPr/>
      </w:pPr>
      <w:r>
        <w:rPr/>
        <w:tab/>
        <w:tab/>
        <w:tab/>
        <w:tab/>
        <w:tab/>
        <w:tab/>
        <w:t>&lt;attribute name="vendorName" type="string" use="optional"/&gt;</w:t>
      </w:r>
    </w:p>
    <w:p>
      <w:pPr>
        <w:pStyle w:val="PL"/>
        <w:rPr/>
      </w:pPr>
      <w:r>
        <w:rPr/>
        <w:tab/>
        <w:tab/>
        <w:tab/>
        <w:tab/>
        <w:tab/>
        <w:t>&lt;/complexType&gt;</w:t>
      </w:r>
    </w:p>
    <w:p>
      <w:pPr>
        <w:pStyle w:val="PL"/>
        <w:rPr/>
      </w:pPr>
      <w:r>
        <w:rPr/>
        <w:tab/>
        <w:tab/>
        <w:tab/>
        <w:tab/>
        <w:t>&lt;/element&gt;</w:t>
      </w:r>
    </w:p>
    <w:p>
      <w:pPr>
        <w:pStyle w:val="PL"/>
        <w:rPr/>
      </w:pPr>
      <w:r>
        <w:rPr/>
        <w:tab/>
        <w:tab/>
        <w:tab/>
        <w:tab/>
        <w:t>&lt;element name="traceRecSession" minOccurs="0" maxOccurs="unbounded"&gt;</w:t>
      </w:r>
    </w:p>
    <w:p>
      <w:pPr>
        <w:pStyle w:val="PL"/>
        <w:rPr/>
      </w:pPr>
      <w:r>
        <w:rPr/>
        <w:tab/>
        <w:tab/>
        <w:tab/>
        <w:tab/>
        <w:tab/>
        <w:t>&lt;complexType&gt;</w:t>
      </w:r>
    </w:p>
    <w:p>
      <w:pPr>
        <w:pStyle w:val="PL"/>
        <w:rPr/>
      </w:pPr>
      <w:r>
        <w:rPr/>
        <w:tab/>
        <w:tab/>
        <w:tab/>
        <w:tab/>
        <w:tab/>
        <w:tab/>
        <w:t>&lt;sequence&gt;</w:t>
      </w:r>
    </w:p>
    <w:p>
      <w:pPr>
        <w:pStyle w:val="PL"/>
        <w:rPr/>
      </w:pPr>
      <w:r>
        <w:rPr/>
        <w:tab/>
        <w:tab/>
        <w:tab/>
        <w:tab/>
        <w:tab/>
        <w:tab/>
        <w:tab/>
        <w:t>&lt;element name="ue" minOccurs="0"&gt;</w:t>
      </w:r>
    </w:p>
    <w:p>
      <w:pPr>
        <w:pStyle w:val="PL"/>
        <w:rPr/>
      </w:pPr>
      <w:r>
        <w:rPr/>
        <w:tab/>
        <w:tab/>
        <w:tab/>
        <w:tab/>
        <w:tab/>
        <w:tab/>
        <w:tab/>
        <w:tab/>
        <w:t>&lt;complexType&gt;</w:t>
      </w:r>
    </w:p>
    <w:p>
      <w:pPr>
        <w:pStyle w:val="PL"/>
        <w:rPr/>
      </w:pPr>
      <w:r>
        <w:rPr/>
        <w:tab/>
        <w:tab/>
        <w:tab/>
        <w:tab/>
        <w:tab/>
        <w:tab/>
        <w:tab/>
        <w:tab/>
        <w:tab/>
        <w:t>&lt;attribute name="idType" type="string" use="required" /&gt;</w:t>
      </w:r>
    </w:p>
    <w:p>
      <w:pPr>
        <w:pStyle w:val="PL"/>
        <w:rPr/>
      </w:pPr>
      <w:r>
        <w:rPr/>
        <w:tab/>
        <w:tab/>
        <w:tab/>
        <w:tab/>
        <w:tab/>
        <w:tab/>
        <w:tab/>
        <w:tab/>
        <w:tab/>
        <w:t>&lt;attribute name="idValue" type="long" use="required"/&gt;</w:t>
      </w:r>
    </w:p>
    <w:p>
      <w:pPr>
        <w:pStyle w:val="PL"/>
        <w:rPr/>
      </w:pPr>
      <w:r>
        <w:rPr/>
        <w:tab/>
        <w:tab/>
        <w:tab/>
        <w:tab/>
        <w:tab/>
        <w:tab/>
        <w:tab/>
        <w:tab/>
        <w:t>&lt;/complexType&gt;</w:t>
      </w:r>
    </w:p>
    <w:p>
      <w:pPr>
        <w:pStyle w:val="PL"/>
        <w:rPr/>
      </w:pPr>
      <w:r>
        <w:rPr/>
        <w:tab/>
        <w:tab/>
        <w:tab/>
        <w:tab/>
        <w:tab/>
        <w:tab/>
        <w:tab/>
        <w:t>&lt;/element&gt;</w:t>
      </w:r>
    </w:p>
    <w:p>
      <w:pPr>
        <w:pStyle w:val="PL"/>
        <w:rPr/>
      </w:pPr>
      <w:r>
        <w:rPr/>
        <w:tab/>
        <w:tab/>
        <w:tab/>
        <w:tab/>
        <w:tab/>
        <w:tab/>
        <w:tab/>
      </w:r>
      <w:r>
        <w:rPr/>
        <w:t>&lt;!--</w:t>
      </w:r>
      <w:r>
        <w:rPr/>
        <w:t xml:space="preserve"> Element specific to trace data file </w:t>
      </w:r>
      <w:r>
        <w:rPr/>
        <w:t>--&gt;</w:t>
      </w:r>
    </w:p>
    <w:p>
      <w:pPr>
        <w:pStyle w:val="PL"/>
        <w:rPr/>
      </w:pPr>
      <w:r>
        <w:rPr/>
        <w:tab/>
        <w:tab/>
        <w:tab/>
        <w:tab/>
        <w:tab/>
        <w:tab/>
        <w:tab/>
        <w:t>&lt;element name="msg" minOccurs="0" maxOccurs="unbounded"&gt;</w:t>
      </w:r>
    </w:p>
    <w:p>
      <w:pPr>
        <w:pStyle w:val="PL"/>
        <w:rPr/>
      </w:pPr>
      <w:r>
        <w:rPr/>
        <w:tab/>
        <w:tab/>
        <w:tab/>
        <w:tab/>
        <w:tab/>
        <w:tab/>
        <w:tab/>
        <w:tab/>
        <w:t>&lt;complexType&gt;</w:t>
      </w:r>
    </w:p>
    <w:p>
      <w:pPr>
        <w:pStyle w:val="PL"/>
        <w:rPr/>
      </w:pPr>
      <w:r>
        <w:rPr/>
        <w:tab/>
        <w:tab/>
        <w:tab/>
        <w:tab/>
        <w:tab/>
        <w:tab/>
        <w:tab/>
        <w:tab/>
        <w:tab/>
        <w:t>&lt;sequence&gt;</w:t>
      </w:r>
    </w:p>
    <w:p>
      <w:pPr>
        <w:pStyle w:val="PL"/>
        <w:rPr/>
      </w:pPr>
      <w:r>
        <w:rPr/>
        <w:tab/>
        <w:tab/>
        <w:tab/>
        <w:tab/>
        <w:tab/>
        <w:tab/>
        <w:tab/>
        <w:tab/>
        <w:tab/>
        <w:tab/>
        <w:t>&lt;element name="initiator" minOccurs="0"&gt;</w:t>
      </w:r>
    </w:p>
    <w:p>
      <w:pPr>
        <w:pStyle w:val="PL"/>
        <w:rPr/>
      </w:pPr>
      <w:r>
        <w:rPr/>
        <w:tab/>
        <w:tab/>
        <w:tab/>
        <w:tab/>
        <w:tab/>
        <w:tab/>
        <w:tab/>
        <w:tab/>
        <w:tab/>
        <w:tab/>
        <w:tab/>
        <w:t>&lt;complexType&gt;</w:t>
      </w:r>
    </w:p>
    <w:p>
      <w:pPr>
        <w:pStyle w:val="PL"/>
        <w:rPr/>
      </w:pPr>
      <w:r>
        <w:rPr/>
        <w:tab/>
        <w:tab/>
        <w:tab/>
        <w:tab/>
        <w:tab/>
        <w:tab/>
        <w:tab/>
        <w:tab/>
        <w:tab/>
        <w:tab/>
        <w:tab/>
        <w:tab/>
        <w:t>&lt;simpleContent&gt;</w:t>
      </w:r>
    </w:p>
    <w:p>
      <w:pPr>
        <w:pStyle w:val="PL"/>
        <w:rPr/>
      </w:pPr>
      <w:r>
        <w:rPr/>
        <w:tab/>
        <w:tab/>
        <w:tab/>
        <w:tab/>
        <w:tab/>
        <w:tab/>
        <w:tab/>
        <w:tab/>
        <w:tab/>
        <w:tab/>
        <w:tab/>
        <w:tab/>
        <w:tab/>
        <w:t>&lt;extension base="string"&gt;</w:t>
      </w:r>
    </w:p>
    <w:p>
      <w:pPr>
        <w:pStyle w:val="PL"/>
        <w:rPr/>
      </w:pPr>
      <w:r>
        <w:rPr/>
        <w:tab/>
        <w:tab/>
        <w:tab/>
        <w:tab/>
        <w:tab/>
        <w:tab/>
        <w:tab/>
        <w:tab/>
        <w:tab/>
        <w:tab/>
        <w:tab/>
        <w:tab/>
        <w:t>&lt;attribute name="type" type="NCName" use="optional"/&gt;</w:t>
      </w:r>
    </w:p>
    <w:p>
      <w:pPr>
        <w:pStyle w:val="PL"/>
        <w:rPr/>
      </w:pPr>
      <w:r>
        <w:rPr/>
        <w:tab/>
        <w:tab/>
        <w:tab/>
        <w:tab/>
        <w:tab/>
        <w:tab/>
        <w:tab/>
        <w:tab/>
        <w:tab/>
        <w:tab/>
        <w:tab/>
        <w:tab/>
        <w:t>&lt;/extension&gt;</w:t>
      </w:r>
    </w:p>
    <w:p>
      <w:pPr>
        <w:pStyle w:val="PL"/>
        <w:rPr/>
      </w:pPr>
      <w:r>
        <w:rPr/>
        <w:tab/>
        <w:tab/>
        <w:tab/>
        <w:tab/>
        <w:tab/>
        <w:tab/>
        <w:tab/>
        <w:tab/>
        <w:tab/>
        <w:tab/>
        <w:tab/>
        <w:tab/>
        <w:t>&lt;/simpleContent&gt;</w:t>
      </w:r>
    </w:p>
    <w:p>
      <w:pPr>
        <w:pStyle w:val="PL"/>
        <w:rPr/>
      </w:pPr>
      <w:r>
        <w:rPr/>
        <w:tab/>
        <w:tab/>
        <w:tab/>
        <w:tab/>
        <w:tab/>
        <w:tab/>
        <w:tab/>
        <w:tab/>
        <w:tab/>
        <w:tab/>
        <w:tab/>
        <w:t>&lt;/complexType&gt;</w:t>
      </w:r>
    </w:p>
    <w:p>
      <w:pPr>
        <w:pStyle w:val="PL"/>
        <w:rPr/>
      </w:pPr>
      <w:r>
        <w:rPr/>
        <w:tab/>
        <w:tab/>
        <w:tab/>
        <w:tab/>
        <w:tab/>
        <w:tab/>
        <w:tab/>
        <w:tab/>
        <w:tab/>
        <w:tab/>
        <w:t>&lt;/element&gt;</w:t>
      </w:r>
    </w:p>
    <w:p>
      <w:pPr>
        <w:pStyle w:val="PL"/>
        <w:rPr/>
      </w:pPr>
      <w:r>
        <w:rPr/>
        <w:tab/>
        <w:tab/>
        <w:tab/>
        <w:tab/>
        <w:tab/>
        <w:tab/>
        <w:tab/>
        <w:tab/>
        <w:tab/>
        <w:tab/>
        <w:t>&lt;element name="target" minOccurs="0" maxOccurs="unbounded"&gt;</w:t>
      </w:r>
    </w:p>
    <w:p>
      <w:pPr>
        <w:pStyle w:val="PL"/>
        <w:rPr/>
      </w:pPr>
      <w:r>
        <w:rPr/>
        <w:tab/>
        <w:tab/>
        <w:tab/>
        <w:tab/>
        <w:tab/>
        <w:tab/>
        <w:tab/>
        <w:tab/>
        <w:tab/>
        <w:tab/>
        <w:tab/>
        <w:t>&lt;complexType&gt;</w:t>
      </w:r>
    </w:p>
    <w:p>
      <w:pPr>
        <w:pStyle w:val="PL"/>
        <w:rPr/>
      </w:pPr>
      <w:r>
        <w:rPr/>
        <w:tab/>
        <w:tab/>
        <w:tab/>
        <w:tab/>
        <w:tab/>
        <w:tab/>
        <w:tab/>
        <w:tab/>
        <w:tab/>
        <w:tab/>
        <w:tab/>
        <w:tab/>
        <w:t>&lt;simpleContent&gt;</w:t>
      </w:r>
    </w:p>
    <w:p>
      <w:pPr>
        <w:pStyle w:val="PL"/>
        <w:rPr/>
      </w:pPr>
      <w:r>
        <w:rPr/>
        <w:tab/>
        <w:tab/>
        <w:tab/>
        <w:tab/>
        <w:tab/>
        <w:tab/>
        <w:tab/>
        <w:tab/>
        <w:tab/>
        <w:tab/>
        <w:tab/>
        <w:tab/>
        <w:tab/>
        <w:t>&lt;extension base="string"&gt;</w:t>
      </w:r>
    </w:p>
    <w:p>
      <w:pPr>
        <w:pStyle w:val="PL"/>
        <w:rPr/>
      </w:pPr>
      <w:r>
        <w:rPr/>
        <w:tab/>
        <w:tab/>
        <w:tab/>
        <w:tab/>
        <w:tab/>
        <w:tab/>
        <w:tab/>
        <w:tab/>
        <w:tab/>
        <w:tab/>
        <w:tab/>
        <w:tab/>
        <w:t>&lt;attribute name="type" type="NCName" use="optional"/&gt;</w:t>
      </w:r>
    </w:p>
    <w:p>
      <w:pPr>
        <w:pStyle w:val="PL"/>
        <w:rPr/>
      </w:pPr>
      <w:r>
        <w:rPr/>
        <w:tab/>
        <w:tab/>
        <w:tab/>
        <w:tab/>
        <w:tab/>
        <w:tab/>
        <w:tab/>
        <w:tab/>
        <w:tab/>
        <w:tab/>
        <w:tab/>
        <w:tab/>
        <w:t>&lt;/extension&gt;</w:t>
      </w:r>
    </w:p>
    <w:p>
      <w:pPr>
        <w:pStyle w:val="PL"/>
        <w:rPr/>
      </w:pPr>
      <w:r>
        <w:rPr/>
        <w:tab/>
        <w:tab/>
        <w:tab/>
        <w:tab/>
        <w:tab/>
        <w:tab/>
        <w:tab/>
        <w:tab/>
        <w:tab/>
        <w:tab/>
        <w:tab/>
        <w:tab/>
        <w:t>&lt;/simpleContent&gt;</w:t>
      </w:r>
    </w:p>
    <w:p>
      <w:pPr>
        <w:pStyle w:val="PL"/>
        <w:rPr/>
      </w:pPr>
      <w:r>
        <w:rPr/>
        <w:tab/>
        <w:tab/>
        <w:tab/>
        <w:tab/>
        <w:tab/>
        <w:tab/>
        <w:tab/>
        <w:tab/>
        <w:tab/>
        <w:tab/>
        <w:tab/>
        <w:t>&lt;/complexType&gt;</w:t>
      </w:r>
    </w:p>
    <w:p>
      <w:pPr>
        <w:pStyle w:val="PL"/>
        <w:rPr/>
      </w:pPr>
      <w:r>
        <w:rPr/>
        <w:tab/>
        <w:tab/>
        <w:tab/>
        <w:tab/>
        <w:tab/>
        <w:tab/>
        <w:tab/>
        <w:tab/>
        <w:tab/>
        <w:tab/>
        <w:t>&lt;/element&gt;</w:t>
      </w:r>
    </w:p>
    <w:p>
      <w:pPr>
        <w:pStyle w:val="PL"/>
        <w:rPr/>
      </w:pPr>
      <w:r>
        <w:rPr/>
        <w:tab/>
        <w:tab/>
        <w:tab/>
        <w:tab/>
        <w:tab/>
        <w:tab/>
        <w:tab/>
        <w:tab/>
        <w:tab/>
        <w:tab/>
        <w:t>&lt;element name="rawMsg" minOccurs="0"&gt;</w:t>
      </w:r>
    </w:p>
    <w:p>
      <w:pPr>
        <w:pStyle w:val="PL"/>
        <w:rPr/>
      </w:pPr>
      <w:r>
        <w:rPr/>
        <w:tab/>
        <w:tab/>
        <w:tab/>
        <w:tab/>
        <w:tab/>
        <w:tab/>
        <w:tab/>
        <w:tab/>
        <w:tab/>
        <w:tab/>
        <w:tab/>
        <w:t>&lt;complexType&gt;</w:t>
      </w:r>
    </w:p>
    <w:p>
      <w:pPr>
        <w:pStyle w:val="PL"/>
        <w:rPr/>
      </w:pPr>
      <w:r>
        <w:rPr/>
        <w:tab/>
        <w:tab/>
        <w:tab/>
        <w:tab/>
        <w:tab/>
        <w:tab/>
        <w:tab/>
        <w:tab/>
        <w:tab/>
        <w:tab/>
        <w:tab/>
        <w:tab/>
        <w:t>&lt;simpleContent&gt;</w:t>
      </w:r>
    </w:p>
    <w:p>
      <w:pPr>
        <w:pStyle w:val="PL"/>
        <w:rPr/>
      </w:pPr>
      <w:r>
        <w:rPr/>
        <w:tab/>
        <w:tab/>
        <w:tab/>
        <w:tab/>
        <w:tab/>
        <w:tab/>
        <w:tab/>
        <w:tab/>
        <w:tab/>
        <w:tab/>
        <w:tab/>
        <w:tab/>
        <w:tab/>
        <w:t>&lt;extension base="hexBinary"&gt;</w:t>
      </w:r>
    </w:p>
    <w:p>
      <w:pPr>
        <w:pStyle w:val="PL"/>
        <w:rPr/>
      </w:pPr>
      <w:r>
        <w:rPr/>
        <w:tab/>
        <w:tab/>
        <w:tab/>
        <w:tab/>
        <w:tab/>
        <w:tab/>
        <w:tab/>
        <w:tab/>
        <w:tab/>
        <w:tab/>
        <w:tab/>
        <w:tab/>
        <w:t>&lt;attribute name="protocol" type="string" use="required"/&gt;</w:t>
      </w:r>
    </w:p>
    <w:p>
      <w:pPr>
        <w:pStyle w:val="PL"/>
        <w:rPr/>
      </w:pPr>
      <w:r>
        <w:rPr/>
        <w:tab/>
        <w:tab/>
        <w:tab/>
        <w:tab/>
        <w:tab/>
        <w:tab/>
        <w:tab/>
        <w:tab/>
        <w:tab/>
        <w:tab/>
        <w:tab/>
        <w:tab/>
        <w:t>&lt;attribute name="version" type="string" use="required"/&gt;</w:t>
      </w:r>
    </w:p>
    <w:p>
      <w:pPr>
        <w:pStyle w:val="PL"/>
        <w:rPr/>
      </w:pPr>
      <w:r>
        <w:rPr/>
        <w:tab/>
        <w:tab/>
        <w:tab/>
        <w:tab/>
        <w:tab/>
        <w:tab/>
        <w:tab/>
        <w:tab/>
        <w:tab/>
        <w:tab/>
        <w:tab/>
        <w:tab/>
        <w:t>&lt;attribute name="NumOfTargets" type="integer" use="optional"/&gt;</w:t>
      </w:r>
    </w:p>
    <w:p>
      <w:pPr>
        <w:pStyle w:val="PL"/>
        <w:rPr/>
      </w:pPr>
      <w:r>
        <w:rPr/>
        <w:tab/>
        <w:tab/>
        <w:tab/>
        <w:tab/>
        <w:tab/>
        <w:tab/>
        <w:tab/>
        <w:tab/>
        <w:tab/>
        <w:tab/>
        <w:tab/>
        <w:tab/>
        <w:t>&lt;/extension&gt;</w:t>
      </w:r>
    </w:p>
    <w:p>
      <w:pPr>
        <w:pStyle w:val="PL"/>
        <w:rPr/>
      </w:pPr>
      <w:r>
        <w:rPr/>
        <w:tab/>
        <w:tab/>
        <w:tab/>
        <w:tab/>
        <w:tab/>
        <w:tab/>
        <w:tab/>
        <w:tab/>
        <w:tab/>
        <w:tab/>
        <w:tab/>
        <w:tab/>
        <w:t>&lt;/simpleContent&gt;</w:t>
      </w:r>
    </w:p>
    <w:p>
      <w:pPr>
        <w:pStyle w:val="PL"/>
        <w:rPr/>
      </w:pPr>
      <w:r>
        <w:rPr/>
        <w:tab/>
        <w:tab/>
        <w:tab/>
        <w:tab/>
        <w:tab/>
        <w:tab/>
        <w:tab/>
        <w:tab/>
        <w:tab/>
        <w:tab/>
        <w:tab/>
        <w:t>&lt;/complexType&gt;</w:t>
      </w:r>
    </w:p>
    <w:p>
      <w:pPr>
        <w:pStyle w:val="PL"/>
        <w:rPr/>
      </w:pPr>
      <w:r>
        <w:rPr/>
        <w:tab/>
        <w:tab/>
        <w:tab/>
        <w:tab/>
        <w:tab/>
        <w:tab/>
        <w:tab/>
        <w:tab/>
        <w:tab/>
        <w:tab/>
        <w:t>&lt;/element&gt;</w:t>
      </w:r>
    </w:p>
    <w:p>
      <w:pPr>
        <w:pStyle w:val="PL"/>
        <w:rPr/>
      </w:pPr>
      <w:r>
        <w:rPr/>
        <w:tab/>
        <w:tab/>
        <w:tab/>
        <w:tab/>
        <w:tab/>
        <w:tab/>
        <w:tab/>
        <w:tab/>
        <w:tab/>
        <w:tab/>
        <w:t>&lt;choice minOccurs="0" maxOccurs="unbounded"&gt;</w:t>
      </w:r>
    </w:p>
    <w:p>
      <w:pPr>
        <w:pStyle w:val="PL"/>
        <w:rPr/>
      </w:pPr>
      <w:r>
        <w:rPr/>
        <w:tab/>
        <w:tab/>
        <w:tab/>
        <w:tab/>
        <w:tab/>
        <w:tab/>
        <w:tab/>
        <w:tab/>
        <w:tab/>
        <w:tab/>
        <w:tab/>
        <w:t>&lt;element ref="td:ie"/&gt;</w:t>
      </w:r>
    </w:p>
    <w:p>
      <w:pPr>
        <w:pStyle w:val="PL"/>
        <w:rPr/>
      </w:pPr>
      <w:r>
        <w:rPr/>
        <w:tab/>
        <w:tab/>
        <w:tab/>
        <w:tab/>
        <w:tab/>
        <w:tab/>
        <w:tab/>
        <w:tab/>
        <w:tab/>
        <w:tab/>
        <w:tab/>
        <w:t>&lt;element ref="td:ieGroup"/&gt;</w:t>
      </w:r>
    </w:p>
    <w:p>
      <w:pPr>
        <w:pStyle w:val="PL"/>
        <w:rPr/>
      </w:pPr>
      <w:r>
        <w:rPr/>
        <w:tab/>
        <w:tab/>
        <w:tab/>
        <w:tab/>
        <w:tab/>
        <w:tab/>
        <w:tab/>
        <w:tab/>
        <w:tab/>
        <w:tab/>
        <w:t>&lt;/choice&gt;</w:t>
      </w:r>
    </w:p>
    <w:p>
      <w:pPr>
        <w:pStyle w:val="PL"/>
        <w:rPr/>
      </w:pPr>
      <w:r>
        <w:rPr/>
        <w:tab/>
        <w:tab/>
        <w:tab/>
        <w:tab/>
        <w:tab/>
        <w:tab/>
        <w:tab/>
        <w:tab/>
        <w:tab/>
        <w:t>&lt;/sequence&gt;</w:t>
      </w:r>
    </w:p>
    <w:p>
      <w:pPr>
        <w:pStyle w:val="PL"/>
        <w:rPr/>
      </w:pPr>
      <w:r>
        <w:rPr/>
        <w:tab/>
        <w:tab/>
        <w:tab/>
        <w:tab/>
        <w:tab/>
        <w:tab/>
        <w:tab/>
        <w:tab/>
        <w:tab/>
        <w:t>&lt;attribute name="function" type="string" use="required"/&gt;</w:t>
      </w:r>
    </w:p>
    <w:p>
      <w:pPr>
        <w:pStyle w:val="PL"/>
        <w:rPr/>
      </w:pPr>
      <w:r>
        <w:rPr/>
        <w:tab/>
        <w:tab/>
        <w:tab/>
        <w:tab/>
        <w:tab/>
        <w:tab/>
        <w:tab/>
        <w:tab/>
        <w:tab/>
        <w:t>&lt;attribute name="name" type="string" use="required"/&gt;</w:t>
      </w:r>
    </w:p>
    <w:p>
      <w:pPr>
        <w:pStyle w:val="PL"/>
        <w:rPr/>
      </w:pPr>
      <w:r>
        <w:rPr/>
        <w:tab/>
        <w:tab/>
        <w:tab/>
        <w:tab/>
        <w:tab/>
        <w:tab/>
        <w:tab/>
        <w:tab/>
        <w:tab/>
        <w:t>&lt;attribute name="changeTime" type="float" use="required"/&gt;</w:t>
      </w:r>
    </w:p>
    <w:p>
      <w:pPr>
        <w:pStyle w:val="PL"/>
        <w:rPr/>
      </w:pPr>
      <w:r>
        <w:rPr/>
        <w:tab/>
        <w:tab/>
        <w:tab/>
        <w:tab/>
        <w:tab/>
        <w:tab/>
        <w:tab/>
        <w:tab/>
        <w:tab/>
        <w:t>&lt;attribute name="vendorSpecific" type="boolean" use="required"/&gt;</w:t>
      </w:r>
    </w:p>
    <w:p>
      <w:pPr>
        <w:pStyle w:val="PL"/>
        <w:rPr/>
      </w:pPr>
      <w:r>
        <w:rPr/>
        <w:tab/>
        <w:tab/>
        <w:tab/>
        <w:tab/>
        <w:tab/>
        <w:tab/>
        <w:tab/>
        <w:tab/>
        <w:t>&lt;/complexType&gt;</w:t>
      </w:r>
    </w:p>
    <w:p>
      <w:pPr>
        <w:pStyle w:val="PL"/>
        <w:rPr/>
      </w:pPr>
      <w:r>
        <w:rPr/>
        <w:tab/>
        <w:tab/>
        <w:tab/>
        <w:tab/>
        <w:tab/>
        <w:tab/>
        <w:tab/>
        <w:t>&lt;/element&gt;</w:t>
      </w:r>
    </w:p>
    <w:p>
      <w:pPr>
        <w:pStyle w:val="PL"/>
        <w:rPr/>
      </w:pPr>
      <w:r>
        <w:rPr/>
        <w:tab/>
        <w:tab/>
        <w:tab/>
        <w:tab/>
        <w:tab/>
        <w:tab/>
        <w:tab/>
      </w:r>
      <w:r>
        <w:rPr/>
        <w:t>&lt;!--</w:t>
      </w:r>
      <w:r>
        <w:rPr/>
        <w:t xml:space="preserve"> Element specific to MDT data file </w:t>
      </w:r>
      <w:r>
        <w:rPr/>
        <w:t>--&gt;</w:t>
      </w:r>
    </w:p>
    <w:p>
      <w:pPr>
        <w:pStyle w:val="PL"/>
        <w:rPr/>
      </w:pPr>
      <w:r>
        <w:rPr/>
        <w:tab/>
        <w:tab/>
        <w:tab/>
        <w:tab/>
        <w:tab/>
        <w:tab/>
        <w:tab/>
      </w:r>
      <w:r>
        <w:rPr/>
        <w:t>&lt;element name="m</w:t>
      </w:r>
      <w:r>
        <w:rPr/>
        <w:t>eas</w:t>
      </w:r>
      <w:r>
        <w:rPr/>
        <w:t>" minOccurs="0" maxOccurs="unbounded"&gt;</w:t>
      </w:r>
    </w:p>
    <w:p>
      <w:pPr>
        <w:pStyle w:val="PL"/>
        <w:rPr>
          <w:lang w:val="fr-FR"/>
        </w:rPr>
      </w:pPr>
      <w:r>
        <w:rPr/>
        <w:tab/>
        <w:tab/>
        <w:tab/>
        <w:tab/>
        <w:tab/>
        <w:tab/>
        <w:tab/>
        <w:tab/>
      </w:r>
      <w:r>
        <w:rPr>
          <w:lang w:val="fr-FR"/>
        </w:rPr>
        <w:t>&lt;complexType&gt;</w:t>
      </w:r>
    </w:p>
    <w:p>
      <w:pPr>
        <w:pStyle w:val="PL"/>
        <w:rPr/>
      </w:pPr>
      <w:r>
        <w:rPr>
          <w:lang w:val="fr-FR"/>
        </w:rPr>
        <w:tab/>
        <w:tab/>
        <w:tab/>
        <w:tab/>
        <w:tab/>
        <w:tab/>
        <w:tab/>
        <w:tab/>
        <w:tab/>
      </w:r>
      <w:r>
        <w:rPr>
          <w:lang w:val="fr-FR"/>
        </w:rPr>
        <w:t>&lt;simpleContent&gt;</w:t>
      </w:r>
    </w:p>
    <w:p>
      <w:pPr>
        <w:pStyle w:val="PL"/>
        <w:rPr>
          <w:lang w:val="fr-FR"/>
        </w:rPr>
      </w:pPr>
      <w:r>
        <w:rPr>
          <w:lang w:val="fr-FR"/>
        </w:rPr>
        <w:tab/>
        <w:tab/>
        <w:tab/>
        <w:tab/>
      </w:r>
      <w:r>
        <w:rPr>
          <w:lang w:val="fr-FR"/>
        </w:rPr>
        <w:tab/>
        <w:tab/>
        <w:tab/>
        <w:tab/>
        <w:tab/>
        <w:tab/>
      </w:r>
      <w:r>
        <w:rPr>
          <w:lang w:val="fr-FR"/>
        </w:rPr>
        <w:t>&lt;extension base="string"&gt;</w:t>
      </w:r>
    </w:p>
    <w:p>
      <w:pPr>
        <w:pStyle w:val="PL"/>
        <w:rPr/>
      </w:pPr>
      <w:r>
        <w:rPr>
          <w:lang w:val="fr-FR"/>
        </w:rPr>
        <w:tab/>
        <w:tab/>
        <w:tab/>
        <w:tab/>
        <w:tab/>
        <w:tab/>
        <w:tab/>
        <w:tab/>
        <w:tab/>
      </w:r>
      <w:r>
        <w:rPr/>
        <w:t>&lt;attribute name="</w:t>
      </w:r>
      <w:r>
        <w:rPr/>
        <w:t>name</w:t>
      </w:r>
      <w:r>
        <w:rPr/>
        <w:t>" type="string" use="required"/&gt;</w:t>
      </w:r>
    </w:p>
    <w:p>
      <w:pPr>
        <w:pStyle w:val="PL"/>
        <w:rPr/>
      </w:pPr>
      <w:r>
        <w:rPr/>
        <w:tab/>
        <w:tab/>
        <w:tab/>
        <w:tab/>
        <w:tab/>
        <w:tab/>
        <w:tab/>
        <w:tab/>
        <w:tab/>
      </w:r>
    </w:p>
    <w:p>
      <w:pPr>
        <w:pStyle w:val="PL"/>
        <w:rPr/>
      </w:pPr>
      <w:r>
        <w:rPr/>
        <w:tab/>
        <w:tab/>
        <w:tab/>
        <w:tab/>
        <w:tab/>
        <w:tab/>
        <w:tab/>
        <w:tab/>
        <w:tab/>
      </w:r>
      <w:r>
        <w:rPr/>
        <w:t>&lt;attribute name="changeTime" type="float" use="required"/&gt;</w:t>
      </w:r>
    </w:p>
    <w:p>
      <w:pPr>
        <w:pStyle w:val="PL"/>
        <w:rPr/>
      </w:pPr>
      <w:r>
        <w:rPr/>
        <w:tab/>
        <w:tab/>
        <w:tab/>
        <w:tab/>
        <w:tab/>
        <w:tab/>
        <w:tab/>
        <w:tab/>
        <w:tab/>
      </w:r>
      <w:r>
        <w:rPr/>
        <w:t>&lt;attribute name="vendorSpecific" type="boolean" use="required"/&gt;</w:t>
      </w:r>
    </w:p>
    <w:p>
      <w:pPr>
        <w:pStyle w:val="PL"/>
        <w:rPr/>
      </w:pPr>
      <w:r>
        <w:rPr/>
        <w:tab/>
        <w:tab/>
        <w:tab/>
        <w:tab/>
        <w:tab/>
        <w:tab/>
        <w:tab/>
        <w:tab/>
        <w:tab/>
      </w:r>
      <w:r>
        <w:rPr/>
        <w:t>&lt;attribute name="</w:t>
      </w:r>
      <w:r>
        <w:rPr/>
        <w:t>targetCell</w:t>
      </w:r>
      <w:r>
        <w:rPr/>
        <w:t>" type="</w:t>
      </w:r>
      <w:r>
        <w:rPr/>
        <w:t>string</w:t>
      </w:r>
      <w:r>
        <w:rPr/>
        <w:t>" use="required"/&gt;</w:t>
      </w:r>
    </w:p>
    <w:p>
      <w:pPr>
        <w:pStyle w:val="PL"/>
        <w:rPr/>
      </w:pPr>
      <w:r>
        <w:rPr/>
        <w:tab/>
        <w:tab/>
        <w:tab/>
        <w:tab/>
        <w:tab/>
        <w:tab/>
        <w:tab/>
        <w:tab/>
        <w:tab/>
      </w:r>
      <w:r>
        <w:rPr/>
        <w:t>&lt;attribute name="</w:t>
      </w:r>
      <w:r>
        <w:rPr/>
        <w:t>ueLocation</w:t>
      </w:r>
      <w:r>
        <w:rPr/>
        <w:t>" type="</w:t>
      </w:r>
      <w:r>
        <w:rPr/>
        <w:t>string</w:t>
      </w:r>
      <w:r>
        <w:rPr/>
        <w:t>" use="optional"/&gt;</w:t>
      </w:r>
    </w:p>
    <w:p>
      <w:pPr>
        <w:pStyle w:val="PL"/>
        <w:rPr/>
      </w:pPr>
      <w:r>
        <w:rPr/>
        <w:tab/>
        <w:tab/>
        <w:tab/>
        <w:tab/>
        <w:tab/>
        <w:tab/>
        <w:tab/>
        <w:tab/>
        <w:tab/>
        <w:t>&lt;/extension&gt;</w:t>
      </w:r>
    </w:p>
    <w:p>
      <w:pPr>
        <w:pStyle w:val="PL"/>
        <w:rPr/>
      </w:pPr>
      <w:r>
        <w:rPr/>
        <w:tab/>
        <w:tab/>
        <w:tab/>
        <w:tab/>
        <w:tab/>
        <w:tab/>
        <w:tab/>
        <w:tab/>
        <w:tab/>
        <w:t>&lt;/simpleContent&gt;</w:t>
      </w:r>
    </w:p>
    <w:p>
      <w:pPr>
        <w:pStyle w:val="PL"/>
        <w:rPr/>
      </w:pPr>
      <w:r>
        <w:rPr/>
        <w:tab/>
        <w:tab/>
        <w:tab/>
        <w:tab/>
        <w:tab/>
        <w:tab/>
        <w:tab/>
        <w:tab/>
        <w:t>&lt;/complexType&gt;</w:t>
      </w:r>
    </w:p>
    <w:p>
      <w:pPr>
        <w:pStyle w:val="PL"/>
        <w:rPr/>
      </w:pPr>
      <w:r>
        <w:rPr/>
        <w:tab/>
        <w:tab/>
        <w:tab/>
        <w:tab/>
        <w:tab/>
        <w:tab/>
        <w:tab/>
        <w:t>&lt;/element&gt;</w:t>
      </w:r>
    </w:p>
    <w:p>
      <w:pPr>
        <w:pStyle w:val="PL"/>
        <w:rPr/>
      </w:pPr>
      <w:r>
        <w:rPr/>
        <w:tab/>
        <w:tab/>
        <w:tab/>
        <w:tab/>
        <w:tab/>
        <w:tab/>
        <w:tab/>
      </w:r>
      <w:r>
        <w:rPr/>
        <w:t>&lt;</w:t>
      </w:r>
      <w:r>
        <w:rPr/>
        <w:t>element</w:t>
      </w:r>
      <w:r>
        <w:rPr/>
        <w:t xml:space="preserve"> name="traceSessionRef" type="td:TraceReference"/&gt;</w:t>
      </w:r>
    </w:p>
    <w:p>
      <w:pPr>
        <w:pStyle w:val="PL"/>
        <w:rPr/>
      </w:pPr>
      <w:r>
        <w:rPr/>
        <w:tab/>
        <w:tab/>
        <w:tab/>
        <w:tab/>
        <w:tab/>
        <w:tab/>
        <w:t>&lt;/sequence&gt;</w:t>
      </w:r>
    </w:p>
    <w:p>
      <w:pPr>
        <w:pStyle w:val="PL"/>
        <w:rPr/>
      </w:pPr>
      <w:r>
        <w:rPr/>
        <w:tab/>
        <w:tab/>
        <w:tab/>
        <w:tab/>
        <w:tab/>
        <w:tab/>
        <w:t>&lt;attribute name="dnPrefix" type="string" use="optional"/&gt;</w:t>
      </w:r>
    </w:p>
    <w:p>
      <w:pPr>
        <w:pStyle w:val="PL"/>
        <w:rPr/>
      </w:pPr>
      <w:r>
        <w:rPr/>
        <w:tab/>
        <w:tab/>
        <w:tab/>
        <w:tab/>
        <w:tab/>
        <w:tab/>
        <w:t>&lt;attribute name="traceRecSessionRef" type="td:traceRecSessionRef" use="required"/&gt;</w:t>
      </w:r>
    </w:p>
    <w:p>
      <w:pPr>
        <w:pStyle w:val="PL"/>
        <w:rPr/>
      </w:pPr>
      <w:r>
        <w:rPr/>
        <w:tab/>
        <w:tab/>
        <w:tab/>
        <w:tab/>
        <w:tab/>
        <w:tab/>
        <w:t>&lt;attribute name="stime" type="dateTime" use="optional"/&gt;</w:t>
      </w:r>
    </w:p>
    <w:p>
      <w:pPr>
        <w:pStyle w:val="PL"/>
        <w:rPr/>
      </w:pPr>
      <w:r>
        <w:rPr/>
        <w:tab/>
        <w:tab/>
        <w:tab/>
        <w:tab/>
        <w:tab/>
        <w:t>&lt;/complexType&gt;</w:t>
      </w:r>
    </w:p>
    <w:p>
      <w:pPr>
        <w:pStyle w:val="PL"/>
        <w:rPr/>
      </w:pPr>
      <w:r>
        <w:rPr/>
        <w:tab/>
        <w:tab/>
        <w:tab/>
        <w:tab/>
        <w:t>&lt;/element&gt;</w:t>
      </w:r>
    </w:p>
    <w:p>
      <w:pPr>
        <w:pStyle w:val="PL"/>
        <w:rPr/>
      </w:pPr>
      <w:r>
        <w:rPr/>
        <w:tab/>
        <w:tab/>
        <w:tab/>
        <w:t>&lt;/sequence&gt;</w:t>
      </w:r>
    </w:p>
    <w:p>
      <w:pPr>
        <w:pStyle w:val="PL"/>
        <w:rPr/>
      </w:pPr>
      <w:r>
        <w:rPr/>
        <w:tab/>
        <w:tab/>
        <w:t>&lt;/complexType&gt;</w:t>
      </w:r>
    </w:p>
    <w:p>
      <w:pPr>
        <w:pStyle w:val="PL"/>
        <w:rPr/>
      </w:pPr>
      <w:r>
        <w:rPr/>
        <w:tab/>
        <w:t>&lt;/element&gt;</w:t>
      </w:r>
    </w:p>
    <w:p>
      <w:pPr>
        <w:pStyle w:val="PL"/>
        <w:rPr/>
      </w:pPr>
      <w:r>
        <w:rPr/>
        <w:tab/>
        <w:t>&lt;!-- Additional supporting XML elements --&gt;</w:t>
      </w:r>
    </w:p>
    <w:p>
      <w:pPr>
        <w:pStyle w:val="PL"/>
        <w:rPr/>
      </w:pPr>
      <w:r>
        <w:rPr/>
        <w:tab/>
        <w:t>&lt;element name="ieGroup"&gt;</w:t>
      </w:r>
    </w:p>
    <w:p>
      <w:pPr>
        <w:pStyle w:val="PL"/>
        <w:rPr/>
      </w:pPr>
      <w:r>
        <w:rPr/>
        <w:tab/>
        <w:tab/>
        <w:t>&lt;complexType&gt;</w:t>
      </w:r>
    </w:p>
    <w:p>
      <w:pPr>
        <w:pStyle w:val="PL"/>
        <w:rPr/>
      </w:pPr>
      <w:r>
        <w:rPr/>
        <w:tab/>
        <w:tab/>
        <w:tab/>
        <w:t>&lt;choice minOccurs="0" maxOccurs="unbounded"&gt;</w:t>
      </w:r>
    </w:p>
    <w:p>
      <w:pPr>
        <w:pStyle w:val="PL"/>
        <w:rPr/>
      </w:pPr>
      <w:r>
        <w:rPr/>
        <w:tab/>
        <w:tab/>
        <w:tab/>
        <w:tab/>
        <w:t>&lt;element ref="td:ie"/&gt;</w:t>
      </w:r>
    </w:p>
    <w:p>
      <w:pPr>
        <w:pStyle w:val="PL"/>
        <w:rPr/>
      </w:pPr>
      <w:r>
        <w:rPr/>
        <w:tab/>
        <w:tab/>
        <w:tab/>
        <w:tab/>
        <w:t>&lt;element ref="td:ieGroup"/&gt;</w:t>
      </w:r>
    </w:p>
    <w:p>
      <w:pPr>
        <w:pStyle w:val="PL"/>
        <w:rPr/>
      </w:pPr>
      <w:r>
        <w:rPr/>
        <w:tab/>
        <w:tab/>
        <w:tab/>
        <w:t>&lt;/choice&gt;</w:t>
      </w:r>
    </w:p>
    <w:p>
      <w:pPr>
        <w:pStyle w:val="PL"/>
        <w:rPr/>
      </w:pPr>
      <w:r>
        <w:rPr/>
        <w:tab/>
        <w:tab/>
        <w:tab/>
        <w:t>&lt;attribute name="name" type="string" use="optional"/&gt;</w:t>
      </w:r>
    </w:p>
    <w:p>
      <w:pPr>
        <w:pStyle w:val="PL"/>
        <w:rPr/>
      </w:pPr>
      <w:r>
        <w:rPr/>
        <w:tab/>
        <w:tab/>
        <w:tab/>
        <w:t>&lt;attribute name="value" type="string" use="optional"/&gt;</w:t>
      </w:r>
    </w:p>
    <w:p>
      <w:pPr>
        <w:pStyle w:val="PL"/>
        <w:rPr/>
      </w:pPr>
      <w:r>
        <w:rPr/>
        <w:tab/>
        <w:tab/>
        <w:t>&lt;/complexType&gt;</w:t>
      </w:r>
    </w:p>
    <w:p>
      <w:pPr>
        <w:pStyle w:val="PL"/>
        <w:rPr/>
      </w:pPr>
      <w:r>
        <w:rPr/>
        <w:tab/>
        <w:t>&lt;/element&gt;</w:t>
      </w:r>
    </w:p>
    <w:p>
      <w:pPr>
        <w:pStyle w:val="PL"/>
        <w:rPr/>
      </w:pPr>
      <w:r>
        <w:rPr/>
        <w:tab/>
        <w:t>&lt;element name="ie"&gt;</w:t>
      </w:r>
    </w:p>
    <w:p>
      <w:pPr>
        <w:pStyle w:val="PL"/>
        <w:rPr/>
      </w:pPr>
      <w:r>
        <w:rPr/>
        <w:tab/>
        <w:tab/>
        <w:t>&lt;complexType&gt;</w:t>
      </w:r>
    </w:p>
    <w:p>
      <w:pPr>
        <w:pStyle w:val="PL"/>
        <w:rPr/>
      </w:pPr>
      <w:r>
        <w:rPr/>
        <w:tab/>
        <w:tab/>
        <w:tab/>
        <w:t>&lt;simpleContent&gt;</w:t>
      </w:r>
    </w:p>
    <w:p>
      <w:pPr>
        <w:pStyle w:val="PL"/>
        <w:rPr/>
      </w:pPr>
      <w:r>
        <w:rPr/>
        <w:tab/>
        <w:tab/>
        <w:tab/>
        <w:tab/>
        <w:t>&lt;extension base="string"&gt;</w:t>
      </w:r>
    </w:p>
    <w:p>
      <w:pPr>
        <w:pStyle w:val="PL"/>
        <w:rPr/>
      </w:pPr>
      <w:r>
        <w:rPr/>
        <w:tab/>
        <w:tab/>
        <w:tab/>
        <w:t>&lt;attribute name="name" type="string" use="required"/&gt;</w:t>
      </w:r>
    </w:p>
    <w:p>
      <w:pPr>
        <w:pStyle w:val="PL"/>
        <w:rPr>
          <w:lang w:val="en-US"/>
        </w:rPr>
      </w:pPr>
      <w:r>
        <w:rPr/>
        <w:tab/>
        <w:tab/>
        <w:tab/>
      </w:r>
      <w:r>
        <w:rPr>
          <w:lang w:val="en-US"/>
        </w:rPr>
        <w:t>&lt;/extension&gt;</w:t>
      </w:r>
    </w:p>
    <w:p>
      <w:pPr>
        <w:pStyle w:val="PL"/>
        <w:rPr>
          <w:lang w:val="en-US"/>
        </w:rPr>
      </w:pPr>
      <w:r>
        <w:rPr>
          <w:lang w:val="en-US"/>
        </w:rPr>
        <w:tab/>
        <w:tab/>
        <w:tab/>
        <w:t>&lt;/simpleContent&gt;</w:t>
      </w:r>
    </w:p>
    <w:p>
      <w:pPr>
        <w:pStyle w:val="PL"/>
        <w:rPr>
          <w:lang w:val="en-US"/>
        </w:rPr>
      </w:pPr>
      <w:r>
        <w:rPr>
          <w:lang w:val="en-US"/>
        </w:rPr>
        <w:tab/>
        <w:tab/>
        <w:t>&lt;/complexType&gt;</w:t>
      </w:r>
    </w:p>
    <w:p>
      <w:pPr>
        <w:pStyle w:val="PL"/>
        <w:rPr>
          <w:lang w:val="en-US"/>
        </w:rPr>
      </w:pPr>
      <w:r>
        <w:rPr>
          <w:lang w:val="en-US"/>
        </w:rPr>
        <w:tab/>
        <w:t>&lt;/element&gt;</w:t>
      </w:r>
    </w:p>
    <w:p>
      <w:pPr>
        <w:pStyle w:val="PL"/>
        <w:rPr/>
      </w:pPr>
      <w:r>
        <w:rPr>
          <w:lang w:val="en-US"/>
        </w:rPr>
        <w:t>&lt;/schema&gt;</w:t>
      </w:r>
      <w:r>
        <w:br w:type="page"/>
      </w:r>
    </w:p>
    <w:p>
      <w:pPr>
        <w:pStyle w:val="Heading8"/>
        <w:ind w:left="0" w:hanging="0"/>
        <w:rPr/>
      </w:pPr>
      <w:bookmarkStart w:id="84" w:name="__RefHeading___Toc51853343"/>
      <w:bookmarkEnd w:id="84"/>
      <w:r>
        <w:rPr/>
        <w:t>Annex B (normative):</w:t>
        <w:br/>
        <w:t>Trace Report File Conventions and Transfer Procedure</w:t>
      </w:r>
    </w:p>
    <w:p>
      <w:pPr>
        <w:pStyle w:val="Heading1"/>
        <w:ind w:left="1134" w:hanging="1134"/>
        <w:rPr/>
      </w:pPr>
      <w:bookmarkStart w:id="85" w:name="__RefHeading___Toc51853344"/>
      <w:bookmarkEnd w:id="85"/>
      <w:r>
        <w:rPr/>
        <w:t>B.0</w:t>
        <w:tab/>
        <w:t>Introduction</w:t>
      </w:r>
    </w:p>
    <w:p>
      <w:pPr>
        <w:pStyle w:val="Normal"/>
        <w:rPr/>
      </w:pPr>
      <w:r>
        <w:rPr/>
        <w:t>This annex describes naming conventions of files containing trace results and the procedure to transfer these files from the network to the NM.</w:t>
      </w:r>
    </w:p>
    <w:p>
      <w:pPr>
        <w:pStyle w:val="Heading1"/>
        <w:ind w:left="1134" w:hanging="1134"/>
        <w:rPr/>
      </w:pPr>
      <w:bookmarkStart w:id="86" w:name="__RefHeading___Toc51853345"/>
      <w:bookmarkEnd w:id="86"/>
      <w:r>
        <w:rPr>
          <w:rFonts w:eastAsia="SimSun;宋体"/>
        </w:rPr>
        <w:t>B.1</w:t>
        <w:tab/>
        <w:t>File naming convention</w:t>
      </w:r>
    </w:p>
    <w:p>
      <w:pPr>
        <w:pStyle w:val="Normal"/>
        <w:rPr/>
      </w:pPr>
      <w:r>
        <w:rPr/>
        <w:t>The following convention shall be applied for trace result file naming:</w:t>
      </w:r>
    </w:p>
    <w:p>
      <w:pPr>
        <w:pStyle w:val="B1"/>
        <w:ind w:left="284" w:hanging="284"/>
        <w:rPr/>
      </w:pPr>
      <w:r>
        <w:rPr/>
        <w:t>&lt;Type&gt;&lt;Startdate&gt;.&lt;Starttime&gt;</w:t>
        <w:noBreakHyphen/>
        <w:t>&lt;SenderType&gt;.&lt;SenderName&gt;.[&lt;TraceReference&gt;].[&lt;TraceRecordingSessionRef&gt;]</w:t>
      </w:r>
    </w:p>
    <w:p>
      <w:pPr>
        <w:pStyle w:val="B1"/>
        <w:rPr/>
      </w:pPr>
      <w:r>
        <w:rPr/>
        <w:t>1)</w:t>
        <w:tab/>
        <w:t>The Type field indicates if the file contains trace data for single or multiple calls, where:</w:t>
      </w:r>
    </w:p>
    <w:p>
      <w:pPr>
        <w:pStyle w:val="B2"/>
        <w:spacing w:before="0" w:after="0"/>
        <w:rPr/>
      </w:pPr>
      <w:r>
        <w:rPr/>
        <w:t>-</w:t>
        <w:tab/>
        <w:t>"A" means single Trace Recording Session, single sender NE;</w:t>
      </w:r>
    </w:p>
    <w:p>
      <w:pPr>
        <w:pStyle w:val="B2"/>
        <w:spacing w:before="0" w:after="0"/>
        <w:rPr/>
      </w:pPr>
      <w:r>
        <w:rPr/>
        <w:t>-</w:t>
        <w:tab/>
        <w:t>"B" means multiple Trace Recording Sessions, single sender NE;</w:t>
      </w:r>
    </w:p>
    <w:p>
      <w:pPr>
        <w:pStyle w:val="B2"/>
        <w:spacing w:before="0" w:after="0"/>
        <w:rPr/>
      </w:pPr>
      <w:r>
        <w:rPr/>
        <w:t>-</w:t>
        <w:tab/>
        <w:t>"C" means IMSI/IMEI (SV)  information for cell traffic trace or IMEI-TAC if area based MDT trace is involved (3GPP TS 32.422 [3] clause 4.4) .</w:t>
      </w:r>
    </w:p>
    <w:p>
      <w:pPr>
        <w:pStyle w:val="B2"/>
        <w:spacing w:before="0" w:after="0"/>
        <w:rPr/>
      </w:pPr>
      <w:r>
        <w:rPr/>
      </w:r>
    </w:p>
    <w:p>
      <w:pPr>
        <w:pStyle w:val="B1"/>
        <w:rPr/>
      </w:pPr>
      <w:r>
        <w:rPr/>
        <w:t>2)</w:t>
        <w:tab/>
        <w:t>The Startdate field indicates the date of the first record in the trace file. The Startdate field is of the form YYYYMMDD, where:</w:t>
      </w:r>
    </w:p>
    <w:p>
      <w:pPr>
        <w:pStyle w:val="B2"/>
        <w:spacing w:before="0" w:after="0"/>
        <w:rPr/>
      </w:pPr>
      <w:r>
        <w:rPr/>
        <w:t>-</w:t>
        <w:tab/>
        <w:t>YYYY is the year in four-digit notation;</w:t>
      </w:r>
    </w:p>
    <w:p>
      <w:pPr>
        <w:pStyle w:val="B2"/>
        <w:spacing w:before="0" w:after="0"/>
        <w:rPr/>
      </w:pPr>
      <w:r>
        <w:rPr/>
        <w:t>-</w:t>
        <w:tab/>
        <w:t>MM is the month in two digit notation (01 - 12);</w:t>
      </w:r>
    </w:p>
    <w:p>
      <w:pPr>
        <w:pStyle w:val="B2"/>
        <w:rPr/>
      </w:pPr>
      <w:r>
        <w:rPr/>
        <w:t>-</w:t>
        <w:tab/>
        <w:t>DD is the day in two digit notation (01 - 31).</w:t>
      </w:r>
    </w:p>
    <w:p>
      <w:pPr>
        <w:pStyle w:val="B1"/>
        <w:rPr/>
      </w:pPr>
      <w:r>
        <w:rPr/>
        <w:t>3)</w:t>
        <w:tab/>
        <w:t xml:space="preserve">The Starttime field indicates the time of the first record in the trace file. The Starttime field is of the form HHMMSSshhmm, where: </w:t>
      </w:r>
    </w:p>
    <w:p>
      <w:pPr>
        <w:pStyle w:val="B2"/>
        <w:spacing w:before="0" w:after="0"/>
        <w:rPr/>
      </w:pPr>
      <w:r>
        <w:rPr/>
        <w:t>-</w:t>
        <w:tab/>
        <w:t>HH is the two digit hour of the day (local time), based on 24 hour clock (00 - 23);</w:t>
      </w:r>
    </w:p>
    <w:p>
      <w:pPr>
        <w:pStyle w:val="B2"/>
        <w:spacing w:before="0" w:after="0"/>
        <w:rPr/>
      </w:pPr>
      <w:r>
        <w:rPr/>
        <w:t>-</w:t>
        <w:tab/>
        <w:t xml:space="preserve">MM is the two digit minute of the hour (local time) (00 – 59); </w:t>
      </w:r>
    </w:p>
    <w:p>
      <w:pPr>
        <w:pStyle w:val="B2"/>
        <w:spacing w:before="0" w:after="0"/>
        <w:rPr/>
      </w:pPr>
      <w:r>
        <w:rPr/>
        <w:t>-</w:t>
        <w:tab/>
        <w:t>SS is the two digit second of the minute (local time) (00 – 59);</w:t>
      </w:r>
    </w:p>
    <w:p>
      <w:pPr>
        <w:pStyle w:val="B2"/>
        <w:spacing w:before="0" w:after="0"/>
        <w:rPr/>
      </w:pPr>
      <w:r>
        <w:rPr/>
        <w:t>-</w:t>
        <w:tab/>
        <w:t>s is the sign of the local time differential from UTC (+ or -), in case the time differential to UTC is 0 then the sign may be arbitrarily set to "+" or "-";</w:t>
      </w:r>
    </w:p>
    <w:p>
      <w:pPr>
        <w:pStyle w:val="B2"/>
        <w:spacing w:before="0" w:after="0"/>
        <w:rPr/>
      </w:pPr>
      <w:r>
        <w:rPr/>
        <w:t>-</w:t>
        <w:tab/>
        <w:t>hh is the two digit number of hours of the local time differential from UTC (00-23);</w:t>
      </w:r>
    </w:p>
    <w:p>
      <w:pPr>
        <w:pStyle w:val="B2"/>
        <w:rPr/>
      </w:pPr>
      <w:r>
        <w:rPr/>
        <w:t>-</w:t>
        <w:tab/>
        <w:t>mm is the two digit number of minutes of the local time differential from UTC (00-59).</w:t>
      </w:r>
    </w:p>
    <w:p>
      <w:pPr>
        <w:pStyle w:val="B1"/>
        <w:rPr/>
      </w:pPr>
      <w:r>
        <w:rPr/>
        <w:t>4)</w:t>
        <w:tab/>
        <w:t xml:space="preserve">SenderType field is the type of NE defined by IOC attribute managedElementType in 3GPP TS 32.622 [12] that recorded and sent the trace file; SenderName field is the identifier of the NE that recorded and sent the trace file. </w:t>
      </w:r>
    </w:p>
    <w:p>
      <w:pPr>
        <w:pStyle w:val="B1"/>
        <w:rPr/>
      </w:pPr>
      <w:r>
        <w:rPr/>
        <w:t>5)</w:t>
        <w:tab/>
        <w:t xml:space="preserve">TraceRecordingSessionReference field is set only if the type field is A, and is represented in hexa-decimal format. TraceRecordingSessionReference is a 4 digit hexadecimal number and will not include filler digits for values less than 4 digits in length. All hexadecimal letters (A thru F) are capitalized. </w:t>
      </w:r>
    </w:p>
    <w:p>
      <w:pPr>
        <w:pStyle w:val="B1"/>
        <w:rPr/>
      </w:pPr>
      <w:r>
        <w:rPr/>
        <w:t>6)</w:t>
        <w:tab/>
        <w:t>TraceReference field is set if the type field is A. For type B the Trace Reference is optional and will be used when one trace file is created per trace session with multiple trace recording session. Trace Reference is represented in hexadecimal format. Trace Reference as defined in 3GPP TS 32.422 [</w:t>
      </w:r>
      <w:r>
        <w:rPr>
          <w:lang w:eastAsia="zh-CN"/>
        </w:rPr>
        <w:t>3</w:t>
      </w:r>
      <w:r>
        <w:rPr/>
        <w:t>] is composed of PLMN ID (MCC, MNC) and Trace ID. The PLMN identity consists of 3 digits for MCC followed by either - a filler digit plus 2 digits from MNC (in case of 2 digit MNC) or 3 digits from MNC (in case of a 3 digit MNC). MCC and MNC are in BCD format.</w:t>
      </w:r>
    </w:p>
    <w:p>
      <w:pPr>
        <w:pStyle w:val="B2"/>
        <w:rPr/>
      </w:pPr>
      <w:r>
        <w:rPr/>
        <w:t xml:space="preserve">Example: </w:t>
      </w:r>
      <w:r>
        <w:rPr>
          <w:lang w:eastAsia="zh-CN"/>
        </w:rPr>
        <w:t>If MCC: 405, MNC: 139</w:t>
      </w:r>
    </w:p>
    <w:p>
      <w:pPr>
        <w:pStyle w:val="B3"/>
        <w:rPr/>
      </w:pPr>
      <w:r>
        <w:rPr>
          <w:lang w:val="sv-SE" w:eastAsia="zh-CN"/>
        </w:rPr>
        <w:t xml:space="preserve">octet 1: 0x04 (MCC digit 2, MCC digit 1) </w:t>
      </w:r>
    </w:p>
    <w:p>
      <w:pPr>
        <w:pStyle w:val="B3"/>
        <w:rPr/>
      </w:pPr>
      <w:r>
        <w:rPr>
          <w:lang w:val="sv-SE" w:eastAsia="zh-CN"/>
        </w:rPr>
        <w:t>octet 2: 0x15 (MNC digit 1, MCC digit 3)</w:t>
      </w:r>
    </w:p>
    <w:p>
      <w:pPr>
        <w:pStyle w:val="B3"/>
        <w:rPr/>
      </w:pPr>
      <w:r>
        <w:rPr>
          <w:lang w:val="fr-FR" w:eastAsia="zh-CN"/>
        </w:rPr>
        <w:t>octet 3: 0x93 (MNC digit 3, MNC digit 2)</w:t>
      </w:r>
    </w:p>
    <w:p>
      <w:pPr>
        <w:pStyle w:val="B2"/>
        <w:rPr/>
      </w:pPr>
      <w:r>
        <w:rPr>
          <w:lang w:eastAsia="zh-CN"/>
        </w:rPr>
        <w:t xml:space="preserve">Also if the MNC is 2 digits (MCC: 405 and MNC 39) </w:t>
      </w:r>
    </w:p>
    <w:p>
      <w:pPr>
        <w:pStyle w:val="B3"/>
        <w:rPr/>
      </w:pPr>
      <w:r>
        <w:rPr>
          <w:lang w:val="fr-FR" w:eastAsia="zh-CN"/>
        </w:rPr>
        <w:t xml:space="preserve">octet 1: 0x04 (MCC digit 2, MCC digit 1) </w:t>
      </w:r>
    </w:p>
    <w:p>
      <w:pPr>
        <w:pStyle w:val="B3"/>
        <w:rPr/>
      </w:pPr>
      <w:r>
        <w:rPr>
          <w:lang w:val="fr-FR" w:eastAsia="zh-CN"/>
        </w:rPr>
        <w:t>octet 2: 0xF5 (MNC digit 1, MCC digit 3)</w:t>
      </w:r>
    </w:p>
    <w:p>
      <w:pPr>
        <w:pStyle w:val="B3"/>
        <w:rPr>
          <w:lang w:val="fr-FR" w:eastAsia="zh-CN"/>
        </w:rPr>
      </w:pPr>
      <w:r>
        <w:rPr>
          <w:lang w:val="fr-FR" w:eastAsia="zh-CN"/>
        </w:rPr>
        <w:t>octet 3: 0x93 (MNC digit 3, MNC digit 2)</w:t>
      </w:r>
    </w:p>
    <w:p>
      <w:pPr>
        <w:pStyle w:val="B1"/>
        <w:rPr/>
      </w:pPr>
      <w:r>
        <w:rPr/>
        <w:t>7)</w:t>
        <w:tab/>
        <w:t>Trace Reference is set if the type field is C.</w:t>
      </w:r>
    </w:p>
    <w:p>
      <w:pPr>
        <w:pStyle w:val="Normal"/>
        <w:rPr/>
      </w:pPr>
      <w:r>
        <w:rPr/>
        <w:t>See bullet 6 above for details regarding the representation of the Trace Reference.Some examples describing file naming convention:</w:t>
      </w:r>
    </w:p>
    <w:p>
      <w:pPr>
        <w:pStyle w:val="B1"/>
        <w:rPr/>
      </w:pPr>
      <w:r>
        <w:rPr/>
        <w:t>1)</w:t>
        <w:tab/>
        <w:t>file name:</w:t>
        <w:tab/>
        <w:t xml:space="preserve">A20090928.231500+0200-MME.MME5. 13F23200056.125, </w:t>
      </w:r>
    </w:p>
    <w:p>
      <w:pPr>
        <w:pStyle w:val="B1"/>
        <w:rPr/>
      </w:pPr>
      <w:r>
        <w:rPr/>
        <w:tab/>
        <w:t>meaning:</w:t>
        <w:tab/>
        <w:t>file produced by MME&lt; MME5&gt; on September 28, 2009, first trace record at 23:15:00 local time with a time differential of +2 hours against UTC. The file contains trace data for the Trace Session with the Trace reference 13F232000056 (where MCC is 312, MNC is 23, and Trace ID is 000056, all in hexadecimal format) and for the Trace Recording Session with the reference 125.</w:t>
      </w:r>
    </w:p>
    <w:p>
      <w:pPr>
        <w:pStyle w:val="B1"/>
        <w:rPr/>
      </w:pPr>
      <w:r>
        <w:rPr/>
        <w:t>2)</w:t>
        <w:tab/>
        <w:t>file name:</w:t>
        <w:tab/>
        <w:t>B20030115.170000-0300-RNC.RNC02,</w:t>
      </w:r>
    </w:p>
    <w:p>
      <w:pPr>
        <w:pStyle w:val="B1"/>
        <w:rPr/>
      </w:pPr>
      <w:r>
        <w:rPr/>
        <w:tab/>
        <w:t>meaning: file produced by RNC&lt;RNC02&gt; on January 15, 2003, first trace record at 17:00:00 local time with a time differential of -3 hours against UTC. The file contains trace data for several Trace Recording Sessions.</w:t>
      </w:r>
    </w:p>
    <w:p>
      <w:pPr>
        <w:pStyle w:val="B1"/>
        <w:rPr/>
      </w:pPr>
      <w:r>
        <w:rPr/>
        <w:t>3)</w:t>
        <w:tab/>
        <w:t>file name:</w:t>
        <w:tab/>
        <w:t>B20030115.170000-0300-RNC.RNC02. 4358070034D7,</w:t>
      </w:r>
    </w:p>
    <w:p>
      <w:pPr>
        <w:pStyle w:val="B1"/>
        <w:rPr/>
      </w:pPr>
      <w:r>
        <w:rPr/>
        <w:tab/>
        <w:t>meaning: file produced by RNC&lt;RNC02&gt; on January 15, 2003, first trace record at 17:00:00 local time with a time differential of -3 hours against UTC. The file contains trace 4358070034D7 (where MCC is 348, MNC is 570, and Trace ID is 0034D7) data for Trace reference  and several Trace Recording Sessions.</w:t>
      </w:r>
    </w:p>
    <w:p>
      <w:pPr>
        <w:pStyle w:val="B1"/>
        <w:rPr/>
      </w:pPr>
      <w:r>
        <w:rPr/>
        <w:t>4)</w:t>
        <w:tab/>
        <w:t>file name C20030115.170000-0300-MME.MME02. 26F452550021</w:t>
      </w:r>
    </w:p>
    <w:p>
      <w:pPr>
        <w:pStyle w:val="B1"/>
        <w:rPr/>
      </w:pPr>
      <w:r>
        <w:rPr/>
        <w:tab/>
        <w:t xml:space="preserve">Meaning: file produced by MME&lt;MME02&gt; on January 15, 2003, first trace record at 17:00:00 local time with a time differential of -3 hours against UTC. The file contains IMSI/IMEI (SV) or IMEI-TAC information for one or more UEs traced at eNB with Trace Reference26F452550021 (where MCC is 624, MNC is 25, and Trace ID is 550021). </w:t>
      </w:r>
    </w:p>
    <w:p>
      <w:pPr>
        <w:pStyle w:val="B1"/>
        <w:rPr/>
      </w:pPr>
      <w:r>
        <w:rPr/>
      </w:r>
    </w:p>
    <w:p>
      <w:pPr>
        <w:pStyle w:val="Heading1"/>
        <w:ind w:left="1134" w:hanging="1134"/>
        <w:rPr>
          <w:rFonts w:eastAsia="SimSun;宋体"/>
          <w:lang w:eastAsia="zh-CN" w:bidi="he-IL"/>
        </w:rPr>
      </w:pPr>
      <w:bookmarkStart w:id="87" w:name="__RefHeading___Toc51853346"/>
      <w:bookmarkEnd w:id="87"/>
      <w:r>
        <w:rPr>
          <w:rFonts w:eastAsia="SimSun;宋体"/>
          <w:lang w:eastAsia="zh-CN" w:bidi="he-IL"/>
        </w:rPr>
        <w:t>B.2</w:t>
        <w:tab/>
        <w:t>File transfer</w:t>
      </w:r>
    </w:p>
    <w:p>
      <w:pPr>
        <w:pStyle w:val="B1"/>
        <w:rPr/>
      </w:pPr>
      <w:r>
        <w:rPr/>
        <w:t>-</w:t>
        <w:tab/>
        <w:t>Data retrieval and storage mechanisms are vendor specific.</w:t>
      </w:r>
    </w:p>
    <w:p>
      <w:pPr>
        <w:pStyle w:val="B1"/>
        <w:rPr/>
      </w:pPr>
      <w:r>
        <w:rPr/>
        <w:t>-</w:t>
        <w:tab/>
        <w:t>There is no constraint on data retrieval periodicity.</w:t>
      </w:r>
      <w:r>
        <w:br w:type="page"/>
      </w:r>
    </w:p>
    <w:p>
      <w:pPr>
        <w:pStyle w:val="Heading8"/>
        <w:ind w:left="0" w:hanging="0"/>
        <w:rPr/>
      </w:pPr>
      <w:bookmarkStart w:id="88" w:name="__RefHeading___Toc51853347"/>
      <w:bookmarkEnd w:id="88"/>
      <w:r>
        <w:rPr/>
        <w:t>Annex C (informative):</w:t>
        <w:br/>
        <w:t>Trace Functional Architecture: Reporting</w:t>
      </w:r>
    </w:p>
    <w:p>
      <w:pPr>
        <w:pStyle w:val="Heading1"/>
        <w:ind w:left="1134" w:hanging="1134"/>
        <w:rPr/>
      </w:pPr>
      <w:bookmarkStart w:id="89" w:name="__RefHeading___Toc51853348"/>
      <w:bookmarkEnd w:id="89"/>
      <w:r>
        <w:rPr/>
        <w:t>C.1</w:t>
        <w:tab/>
        <w:t>Figure of Trace Reporting</w:t>
      </w:r>
    </w:p>
    <w:p>
      <w:pPr>
        <w:pStyle w:val="Normal"/>
        <w:rPr/>
      </w:pPr>
      <w:r>
        <w:rPr/>
        <w:t>The following represents the trace reporting procedures.</w:t>
      </w:r>
    </w:p>
    <w:p>
      <w:pPr>
        <w:pStyle w:val="TH"/>
        <w:rPr/>
      </w:pPr>
      <w:r>
        <w:rPr/>
      </w:r>
    </w:p>
    <w:p>
      <w:pPr>
        <w:pStyle w:val="TF"/>
        <w:rPr>
          <w:lang w:val="en-US" w:eastAsia="en-US"/>
        </w:rPr>
      </w:pPr>
      <w:r>
        <w:rPr>
          <w:lang w:val="en-US" w:eastAsia="en-US"/>
        </w:rPr>
        <mc:AlternateContent>
          <mc:Choice Requires="wpg">
            <w:drawing>
              <wp:inline distT="0" distB="0" distL="0" distR="0">
                <wp:extent cx="6229985" cy="4000500"/>
                <wp:effectExtent l="0" t="0" r="0" b="0"/>
                <wp:docPr id="31" name=""/>
                <a:graphic xmlns:a="http://schemas.openxmlformats.org/drawingml/2006/main">
                  <a:graphicData uri="http://schemas.microsoft.com/office/word/2010/wordprocessingGroup">
                    <wpg:wgp>
                      <wpg:cNvGrpSpPr/>
                      <wpg:grpSpPr>
                        <a:xfrm>
                          <a:off x="0" y="0"/>
                          <a:ext cx="6230160" cy="4000680"/>
                          <a:chOff x="0" y="0"/>
                          <a:chExt cx="6230160" cy="4000680"/>
                        </a:xfrm>
                      </wpg:grpSpPr>
                      <wps:wsp>
                        <wps:cNvSpPr/>
                        <wps:nvSpPr>
                          <wps:cNvPr id="1" name=""/>
                          <wps:cNvSpPr/>
                        </wps:nvSpPr>
                        <wps:spPr>
                          <a:xfrm>
                            <a:off x="0" y="0"/>
                            <a:ext cx="6230160" cy="4000680"/>
                          </a:xfrm>
                          <a:prstGeom prst="rect">
                            <a:avLst/>
                          </a:prstGeom>
                          <a:noFill/>
                          <a:ln w="0">
                            <a:noFill/>
                          </a:ln>
                        </wps:spPr>
                        <wps:bodyPr/>
                      </wps:wsp>
                      <wps:wsp>
                        <wps:cNvSpPr txBox="1"/>
                        <wps:spPr>
                          <a:xfrm>
                            <a:off x="2857680" y="457200"/>
                            <a:ext cx="685800" cy="343080"/>
                          </a:xfrm>
                          <a:prstGeom prst="rect">
                            <a:avLst/>
                          </a:prstGeom>
                          <a:solidFill>
                            <a:srgbClr val="ffffff"/>
                          </a:solidFill>
                          <a:ln w="0">
                            <a:noFill/>
                          </a:ln>
                        </wps:spPr>
                        <wps:bodyPr/>
                      </wps:wsp>
                      <wps:wsp>
                        <wps:cNvSpPr/>
                        <wps:spPr>
                          <a:xfrm flipH="1" flipV="1">
                            <a:off x="3543480" y="1142280"/>
                            <a:ext cx="1314360" cy="4006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171880" y="0"/>
                            <a:ext cx="1600200" cy="34308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36"/>
                                  <w:szCs w:val="36"/>
                                  <w:rFonts w:ascii="Times New Roman" w:hAnsi="Times New Roman" w:eastAsia="Times New Roman" w:cs="Times New Roman"/>
                                  <w:color w:val="auto"/>
                                  <w:lang w:val="fr-FR" w:bidi="ar-SA"/>
                                </w:rPr>
                                <w:t>OSS/NM/TCE</w:t>
                              </w:r>
                            </w:p>
                          </w:txbxContent>
                        </wps:txbx>
                        <wps:bodyPr wrap="square" anchor="t">
                          <a:noAutofit/>
                        </wps:bodyPr>
                      </wps:wsp>
                      <wps:wsp>
                        <wps:cNvSpPr txBox="1"/>
                        <wps:spPr>
                          <a:xfrm>
                            <a:off x="970200" y="2229480"/>
                            <a:ext cx="1029240" cy="3430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S-CSCF</w:t>
                              </w:r>
                            </w:p>
                          </w:txbxContent>
                        </wps:txbx>
                        <wps:bodyPr wrap="square" anchor="t">
                          <a:noAutofit/>
                        </wps:bodyPr>
                      </wps:wsp>
                      <wps:wsp>
                        <wps:cNvSpPr txBox="1"/>
                        <wps:spPr>
                          <a:xfrm>
                            <a:off x="2113920" y="2229480"/>
                            <a:ext cx="1029240" cy="3430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P-CSCF</w:t>
                              </w:r>
                            </w:p>
                          </w:txbxContent>
                        </wps:txbx>
                        <wps:bodyPr wrap="square" anchor="t">
                          <a:noAutofit/>
                        </wps:bodyPr>
                      </wps:wsp>
                      <wps:wsp>
                        <wps:cNvSpPr txBox="1"/>
                        <wps:spPr>
                          <a:xfrm>
                            <a:off x="4857840" y="2343960"/>
                            <a:ext cx="914400" cy="3430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GGSN</w:t>
                              </w:r>
                            </w:p>
                          </w:txbxContent>
                        </wps:txbx>
                        <wps:bodyPr wrap="square" anchor="t">
                          <a:noAutofit/>
                        </wps:bodyPr>
                      </wps:wsp>
                      <wps:wsp>
                        <wps:cNvSpPr txBox="1"/>
                        <wps:spPr>
                          <a:xfrm>
                            <a:off x="4857840" y="1886760"/>
                            <a:ext cx="800280" cy="34164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SGSN</w:t>
                              </w:r>
                            </w:p>
                          </w:txbxContent>
                        </wps:txbx>
                        <wps:bodyPr wrap="square" anchor="t">
                          <a:noAutofit/>
                        </wps:bodyPr>
                      </wps:wsp>
                      <wps:wsp>
                        <wps:cNvSpPr txBox="1"/>
                        <wps:spPr>
                          <a:xfrm>
                            <a:off x="4857840" y="1427400"/>
                            <a:ext cx="800280" cy="34236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MGW</w:t>
                              </w:r>
                            </w:p>
                          </w:txbxContent>
                        </wps:txbx>
                        <wps:bodyPr wrap="square" anchor="t">
                          <a:noAutofit/>
                        </wps:bodyPr>
                      </wps:wsp>
                      <wps:wsp>
                        <wps:cNvSpPr txBox="1"/>
                        <wps:spPr>
                          <a:xfrm>
                            <a:off x="4857120" y="970200"/>
                            <a:ext cx="1372320" cy="34236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MSC Server</w:t>
                              </w:r>
                            </w:p>
                          </w:txbxContent>
                        </wps:txbx>
                        <wps:bodyPr wrap="square" anchor="t">
                          <a:noAutofit/>
                        </wps:bodyPr>
                      </wps:wsp>
                      <wps:wsp>
                        <wps:cNvSpPr txBox="1"/>
                        <wps:spPr>
                          <a:xfrm>
                            <a:off x="4857840" y="515160"/>
                            <a:ext cx="800280" cy="34164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HSS</w:t>
                              </w:r>
                            </w:p>
                          </w:txbxContent>
                        </wps:txbx>
                        <wps:bodyPr wrap="square" anchor="t">
                          <a:noAutofit/>
                        </wps:bodyPr>
                      </wps:wsp>
                      <wps:wsp>
                        <wps:cNvSpPr/>
                        <wps:spPr>
                          <a:xfrm flipV="1">
                            <a:off x="1428840" y="1142280"/>
                            <a:ext cx="743040" cy="10864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458080" y="1370880"/>
                            <a:ext cx="55800" cy="8578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2971800" y="1370880"/>
                            <a:ext cx="1200240" cy="12009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3200400" y="1370880"/>
                            <a:ext cx="1656720" cy="10864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3543480" y="1256760"/>
                            <a:ext cx="1314360" cy="7437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3543480" y="1028160"/>
                            <a:ext cx="1314360" cy="579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543480" y="629280"/>
                            <a:ext cx="1314360" cy="2851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171880" y="800280"/>
                            <a:ext cx="1371600" cy="5716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2286000" y="914400"/>
                            <a:ext cx="457200" cy="343080"/>
                          </a:xfrm>
                          <a:prstGeom prst="rect">
                            <a:avLst/>
                          </a:prstGeom>
                          <a:solidFill>
                            <a:srgbClr val="ffffff"/>
                          </a:solidFill>
                          <a:ln w="9360">
                            <a:solidFill>
                              <a:srgbClr val="000000"/>
                            </a:solidFill>
                            <a:miter/>
                          </a:ln>
                        </wps:spPr>
                        <wps:txbx>
                          <w:txbxContent>
                            <w:p>
                              <w:pPr>
                                <w:overflowPunct w:val="false"/>
                                <w:autoSpaceDE w:val="false"/>
                                <w:bidi w:val="0"/>
                                <w:spacing w:before="60" w:after="180"/>
                                <w:jc w:val="center"/>
                                <w:rPr/>
                              </w:pPr>
                              <w:r>
                                <w:rPr>
                                  <w:kern w:val="2"/>
                                  <w:sz w:val="20"/>
                                  <w:b/>
                                  <w:szCs w:val="20"/>
                                  <w:rFonts w:ascii="Arial" w:hAnsi="Arial" w:eastAsia="Times New Roman" w:cs="Arial"/>
                                  <w:color w:val="auto"/>
                                  <w:lang w:val="fr-FR" w:bidi="ar-SA"/>
                                </w:rPr>
                                <w:t>EMx</w:t>
                              </w:r>
                            </w:p>
                          </w:txbxContent>
                        </wps:txbx>
                        <wps:bodyPr wrap="square" anchor="t">
                          <a:noAutofit/>
                        </wps:bodyPr>
                      </wps:wsp>
                      <wps:wsp>
                        <wps:cNvSpPr txBox="1"/>
                        <wps:spPr>
                          <a:xfrm>
                            <a:off x="2971800" y="914400"/>
                            <a:ext cx="457200" cy="3430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b/>
                                  <w:szCs w:val="20"/>
                                  <w:rFonts w:ascii="Arial" w:hAnsi="Arial" w:eastAsia="Times New Roman" w:cs="Arial"/>
                                  <w:color w:val="auto"/>
                                  <w:lang w:val="fr-FR" w:bidi="ar-SA"/>
                                </w:rPr>
                                <w:t>EMy</w:t>
                              </w:r>
                            </w:p>
                          </w:txbxContent>
                        </wps:txbx>
                        <wps:bodyPr wrap="square" anchor="t">
                          <a:noAutofit/>
                        </wps:bodyPr>
                      </wps:wsp>
                      <wps:wsp>
                        <wps:cNvSpPr/>
                        <wps:spPr>
                          <a:xfrm flipV="1">
                            <a:off x="2857680" y="343080"/>
                            <a:ext cx="0" cy="4572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886200" y="2514600"/>
                            <a:ext cx="685800" cy="3430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RNC</w:t>
                              </w:r>
                            </w:p>
                          </w:txbxContent>
                        </wps:txbx>
                        <wps:bodyPr wrap="square" anchor="t">
                          <a:noAutofit/>
                        </wps:bodyPr>
                      </wps:wsp>
                    </wpg:wgp>
                  </a:graphicData>
                </a:graphic>
              </wp:inline>
            </w:drawing>
          </mc:Choice>
          <mc:Fallback>
            <w:pict>
              <v:group id="shape_0" style="position:absolute;margin-left:0pt;margin-top:0pt;width:490.55pt;height:315pt" coordorigin="0,0" coordsize="9811,6300">
                <v:rect id="shape_0" stroked="f" o:allowincell="f" style="position:absolute;left:0;top:0;width:9810;height:6299;mso-wrap-style:none;v-text-anchor:middle;mso-position-horizontal-relative:char">
                  <v:fill o:detectmouseclick="t" on="false"/>
                  <v:stroke color="#3465a4" joinstyle="round" endcap="flat"/>
                  <w10:wrap type="none"/>
                </v:rect>
                <v:shape id="shape_0" fillcolor="white" stroked="f" o:allowincell="f" style="position:absolute;left:4500;top:720;width:1079;height:539;mso-wrap-style:none;v-text-anchor:middle;mso-position-horizontal-relative:char" type="_x0000_t202">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line id="shape_0" from="5580,1799" to="7649,2429" stroked="t" o:allowincell="f" style="position:absolute;flip:xy;mso-position-horizontal-relative:char">
                  <v:stroke color="black" weight="9360" endarrow="block" endarrowwidth="medium" endarrowlength="medium" joinstyle="miter" endcap="flat"/>
                  <v:fill o:detectmouseclick="t" on="false"/>
                  <w10:wrap type="none"/>
                </v:line>
                <v:shape id="shape_0" fillcolor="white" stroked="t" o:allowincell="f" style="position:absolute;left:3420;top:0;width:2519;height:539;mso-wrap-style:square;v-text-anchor:top;mso-position-horizontal-relative:char" type="_x0000_t202">
                  <v:textbox>
                    <w:txbxContent>
                      <w:p>
                        <w:pPr>
                          <w:overflowPunct w:val="false"/>
                          <w:autoSpaceDE w:val="false"/>
                          <w:bidi w:val="0"/>
                          <w:spacing w:before="0" w:after="180"/>
                          <w:jc w:val="center"/>
                          <w:rPr/>
                        </w:pPr>
                        <w:r>
                          <w:rPr>
                            <w:kern w:val="2"/>
                            <w:sz w:val="36"/>
                            <w:szCs w:val="36"/>
                            <w:rFonts w:ascii="Times New Roman" w:hAnsi="Times New Roman" w:eastAsia="Times New Roman" w:cs="Times New Roman"/>
                            <w:color w:val="auto"/>
                            <w:lang w:val="fr-FR" w:bidi="ar-SA"/>
                          </w:rPr>
                          <w:t>OSS/NM/TCE</w:t>
                        </w:r>
                      </w:p>
                    </w:txbxContent>
                  </v:textbox>
                  <v:fill o:detectmouseclick="t" type="solid" color2="black"/>
                  <v:stroke color="black" weight="9360" joinstyle="miter" endcap="flat"/>
                  <w10:wrap type="none"/>
                </v:shape>
                <v:shape id="shape_0" fillcolor="white" stroked="t" o:allowincell="f" style="position:absolute;left:1528;top:3511;width:1620;height:539;mso-wrap-style:squar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S-CSCF</w:t>
                        </w:r>
                      </w:p>
                    </w:txbxContent>
                  </v:textbox>
                  <v:fill o:detectmouseclick="t" type="solid" color2="black"/>
                  <v:stroke color="black" weight="9360" joinstyle="miter" endcap="flat"/>
                  <w10:wrap type="none"/>
                </v:shape>
                <v:shape id="shape_0" fillcolor="white" stroked="t" o:allowincell="f" style="position:absolute;left:3329;top:3511;width:1620;height:539;mso-wrap-style:squar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P-CSCF</w:t>
                        </w:r>
                      </w:p>
                    </w:txbxContent>
                  </v:textbox>
                  <v:fill o:detectmouseclick="t" type="solid" color2="black"/>
                  <v:stroke color="black" weight="9360" joinstyle="miter" endcap="flat"/>
                  <w10:wrap type="none"/>
                </v:shape>
                <v:shape id="shape_0" fillcolor="white" stroked="t" o:allowincell="f" style="position:absolute;left:7650;top:3691;width:1439;height:539;mso-wrap-style:squar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GGSN</w:t>
                        </w:r>
                      </w:p>
                    </w:txbxContent>
                  </v:textbox>
                  <v:fill o:detectmouseclick="t" type="solid" color2="black"/>
                  <v:stroke color="black" weight="9360" joinstyle="miter" endcap="flat"/>
                  <w10:wrap type="none"/>
                </v:shape>
                <v:shape id="shape_0" fillcolor="white" stroked="t" o:allowincell="f" style="position:absolute;left:7650;top:2971;width:1259;height:537;mso-wrap-style:squar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SGSN</w:t>
                        </w:r>
                      </w:p>
                    </w:txbxContent>
                  </v:textbox>
                  <v:fill o:detectmouseclick="t" type="solid" color2="black"/>
                  <v:stroke color="black" weight="9360" joinstyle="miter" endcap="flat"/>
                  <w10:wrap type="none"/>
                </v:shape>
                <v:shape id="shape_0" fillcolor="white" stroked="t" o:allowincell="f" style="position:absolute;left:7650;top:2248;width:1259;height:538;mso-wrap-style:squar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MGW</w:t>
                        </w:r>
                      </w:p>
                    </w:txbxContent>
                  </v:textbox>
                  <v:fill o:detectmouseclick="t" type="solid" color2="black"/>
                  <v:stroke color="black" weight="9360" joinstyle="miter" endcap="flat"/>
                  <w10:wrap type="none"/>
                </v:shape>
                <v:shape id="shape_0" fillcolor="white" stroked="t" o:allowincell="f" style="position:absolute;left:7649;top:1528;width:2160;height:538;mso-wrap-style:squar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MSC Server</w:t>
                        </w:r>
                      </w:p>
                    </w:txbxContent>
                  </v:textbox>
                  <v:fill o:detectmouseclick="t" type="solid" color2="black"/>
                  <v:stroke color="black" weight="9360" joinstyle="miter" endcap="flat"/>
                  <w10:wrap type="none"/>
                </v:shape>
                <v:shape id="shape_0" fillcolor="white" stroked="t" o:allowincell="f" style="position:absolute;left:7650;top:811;width:1259;height:537;mso-wrap-style:squar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HSS</w:t>
                        </w:r>
                      </w:p>
                    </w:txbxContent>
                  </v:textbox>
                  <v:fill o:detectmouseclick="t" type="solid" color2="black"/>
                  <v:stroke color="black" weight="9360" joinstyle="miter" endcap="flat"/>
                  <w10:wrap type="none"/>
                </v:shape>
                <v:line id="shape_0" from="2250,1799" to="3419,3509" stroked="t" o:allowincell="f" style="position:absolute;flip:y;mso-position-horizontal-relative:char">
                  <v:stroke color="black" weight="9360" endarrow="block" endarrowwidth="medium" endarrowlength="medium" joinstyle="miter" endcap="flat"/>
                  <v:fill o:detectmouseclick="t" on="false"/>
                  <w10:wrap type="none"/>
                </v:line>
                <v:line id="shape_0" from="3871,2159" to="3958,3509" stroked="t" o:allowincell="f" style="position:absolute;flip:y;mso-position-horizontal-relative:char">
                  <v:stroke color="black" weight="9360" endarrow="block" endarrowwidth="medium" endarrowlength="medium" joinstyle="miter" endcap="flat"/>
                  <v:fill o:detectmouseclick="t" on="false"/>
                  <w10:wrap type="none"/>
                </v:line>
                <v:line id="shape_0" from="4680,2159" to="6569,4049" stroked="t" o:allowincell="f" style="position:absolute;flip:xy;mso-position-horizontal-relative:char">
                  <v:stroke color="black" weight="9360" endarrow="block" endarrowwidth="medium" endarrowlength="medium" joinstyle="miter" endcap="flat"/>
                  <v:fill o:detectmouseclick="t" on="false"/>
                  <w10:wrap type="none"/>
                </v:line>
                <v:line id="shape_0" from="5040,2159" to="7648,3869" stroked="t" o:allowincell="f" style="position:absolute;flip:xy;mso-position-horizontal-relative:char">
                  <v:stroke color="black" weight="9360" endarrow="block" endarrowwidth="medium" endarrowlength="medium" joinstyle="miter" endcap="flat"/>
                  <v:fill o:detectmouseclick="t" on="false"/>
                  <w10:wrap type="none"/>
                </v:line>
                <v:line id="shape_0" from="5580,1979" to="7649,3149" stroked="t" o:allowincell="f" style="position:absolute;flip:xy;mso-position-horizontal-relative:char">
                  <v:stroke color="black" weight="9360" endarrow="block" endarrowwidth="medium" endarrowlength="medium" joinstyle="miter" endcap="flat"/>
                  <v:fill o:detectmouseclick="t" on="false"/>
                  <w10:wrap type="none"/>
                </v:line>
                <v:line id="shape_0" from="5580,1619" to="7649,1709" stroked="t" o:allowincell="f" style="position:absolute;flip:xy;mso-position-horizontal-relative:char">
                  <v:stroke color="black" weight="9360" endarrow="block" endarrowwidth="medium" endarrowlength="medium" joinstyle="miter" endcap="flat"/>
                  <v:fill o:detectmouseclick="t" on="false"/>
                  <w10:wrap type="none"/>
                </v:line>
                <v:line id="shape_0" from="5580,991" to="7649,1439" stroked="t" o:allowincell="f" style="position:absolute;flip:x;mso-position-horizontal-relative:char">
                  <v:stroke color="black" weight="9360" endarrow="block" endarrowwidth="medium" endarrowlength="medium" joinstyle="miter" endcap="flat"/>
                  <v:fill o:detectmouseclick="t" on="false"/>
                  <w10:wrap type="none"/>
                </v:line>
                <v:rect id="shape_0" fillcolor="white" stroked="t" o:allowincell="f" style="position:absolute;left:3420;top:1260;width:2159;height:899;mso-wrap-style:none;v-text-anchor:middle;mso-position-horizontal-relative:char">
                  <v:fill o:detectmouseclick="t" type="solid" color2="black"/>
                  <v:stroke color="black" weight="9360" joinstyle="miter" endcap="flat"/>
                  <w10:wrap type="none"/>
                </v:rect>
                <v:shape id="shape_0" fillcolor="white" stroked="t" o:allowincell="f" style="position:absolute;left:3600;top:1440;width:719;height:539;mso-wrap-style:square;v-text-anchor:top;mso-position-horizontal-relative:char" type="_x0000_t202">
                  <v:textbox>
                    <w:txbxContent>
                      <w:p>
                        <w:pPr>
                          <w:overflowPunct w:val="false"/>
                          <w:autoSpaceDE w:val="false"/>
                          <w:bidi w:val="0"/>
                          <w:spacing w:before="60" w:after="180"/>
                          <w:jc w:val="center"/>
                          <w:rPr/>
                        </w:pPr>
                        <w:r>
                          <w:rPr>
                            <w:kern w:val="2"/>
                            <w:sz w:val="20"/>
                            <w:b/>
                            <w:szCs w:val="20"/>
                            <w:rFonts w:ascii="Arial" w:hAnsi="Arial" w:eastAsia="Times New Roman" w:cs="Arial"/>
                            <w:color w:val="auto"/>
                            <w:lang w:val="fr-FR" w:bidi="ar-SA"/>
                          </w:rPr>
                          <w:t>EMx</w:t>
                        </w:r>
                      </w:p>
                    </w:txbxContent>
                  </v:textbox>
                  <v:fill o:detectmouseclick="t" type="solid" color2="black"/>
                  <v:stroke color="black" weight="9360" joinstyle="miter" endcap="flat"/>
                  <w10:wrap type="none"/>
                </v:shape>
                <v:shape id="shape_0" fillcolor="white" stroked="t" o:allowincell="f" style="position:absolute;left:4680;top:1440;width:719;height:539;mso-wrap-style:square;v-text-anchor:top;mso-position-horizontal-relative:char" type="_x0000_t202">
                  <v:textbox>
                    <w:txbxContent>
                      <w:p>
                        <w:pPr>
                          <w:overflowPunct w:val="false"/>
                          <w:autoSpaceDE w:val="false"/>
                          <w:bidi w:val="0"/>
                          <w:spacing w:before="0" w:after="180"/>
                          <w:rPr/>
                        </w:pPr>
                        <w:r>
                          <w:rPr>
                            <w:kern w:val="2"/>
                            <w:sz w:val="20"/>
                            <w:b/>
                            <w:szCs w:val="20"/>
                            <w:rFonts w:ascii="Arial" w:hAnsi="Arial" w:eastAsia="Times New Roman" w:cs="Arial"/>
                            <w:color w:val="auto"/>
                            <w:lang w:val="fr-FR" w:bidi="ar-SA"/>
                          </w:rPr>
                          <w:t>EMy</w:t>
                        </w:r>
                      </w:p>
                    </w:txbxContent>
                  </v:textbox>
                  <v:fill o:detectmouseclick="t" type="solid" color2="black"/>
                  <v:stroke color="black" weight="9360" joinstyle="miter" endcap="flat"/>
                  <w10:wrap type="none"/>
                </v:shape>
                <v:line id="shape_0" from="4500,540" to="4500,1259" stroked="t" o:allowincell="f" style="position:absolute;flip:y;mso-position-horizontal-relative:char">
                  <v:stroke color="black" weight="9360" endarrow="block" endarrowwidth="medium" endarrowlength="medium" joinstyle="miter" endcap="flat"/>
                  <v:fill o:detectmouseclick="t" on="false"/>
                  <w10:wrap type="none"/>
                </v:line>
                <v:shape id="shape_0" fillcolor="white" stroked="t" o:allowincell="f" style="position:absolute;left:6120;top:3960;width:1079;height:539;mso-wrap-style:squar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RNC</w:t>
                        </w:r>
                      </w:p>
                    </w:txbxContent>
                  </v:textbox>
                  <v:fill o:detectmouseclick="t" type="solid" color2="black"/>
                  <v:stroke color="black" weight="9360" joinstyle="miter" endcap="flat"/>
                  <w10:wrap type="none"/>
                </v:shape>
              </v:group>
            </w:pict>
          </mc:Fallback>
        </mc:AlternateContent>
      </w:r>
    </w:p>
    <w:p>
      <w:pPr>
        <w:pStyle w:val="TF"/>
        <w:rPr/>
      </w:pPr>
      <w:r>
        <w:rPr/>
        <w:t>Figure C.1.1: Trace Reporting in System context A</w:t>
      </w:r>
    </w:p>
    <w:p>
      <w:pPr>
        <w:pStyle w:val="Normal"/>
        <w:rPr/>
      </w:pPr>
      <w:r>
        <w:rPr/>
      </w:r>
    </w:p>
    <w:p>
      <w:pPr>
        <w:pStyle w:val="Normal"/>
        <w:rPr>
          <w:lang w:eastAsia="zh-CN"/>
        </w:rPr>
      </w:pPr>
      <w:r>
        <w:rPr>
          <w:lang w:eastAsia="zh-CN"/>
        </w:rPr>
      </w:r>
    </w:p>
    <w:p>
      <w:pPr>
        <w:pStyle w:val="TF"/>
        <w:rPr>
          <w:lang w:eastAsia="zh-CN"/>
        </w:rPr>
      </w:pPr>
      <w:r>
        <w:rPr>
          <w:lang w:eastAsia="zh-CN"/>
        </w:rPr>
      </w:r>
    </w:p>
    <w:p>
      <w:pPr>
        <w:pStyle w:val="TF"/>
        <w:rPr>
          <w:lang w:val="en-US" w:eastAsia="en-US"/>
        </w:rPr>
      </w:pPr>
      <w:r>
        <w:rPr>
          <w:lang w:val="en-US" w:eastAsia="en-US"/>
        </w:rPr>
        <mc:AlternateContent>
          <mc:Choice Requires="wpg">
            <w:drawing>
              <wp:inline distT="0" distB="0" distL="0" distR="0">
                <wp:extent cx="5828665" cy="3428365"/>
                <wp:effectExtent l="0" t="0" r="0" b="0"/>
                <wp:docPr id="32" name=""/>
                <a:graphic xmlns:a="http://schemas.openxmlformats.org/drawingml/2006/main">
                  <a:graphicData uri="http://schemas.microsoft.com/office/word/2010/wordprocessingGroup">
                    <wpg:wgp>
                      <wpg:cNvGrpSpPr/>
                      <wpg:grpSpPr>
                        <a:xfrm>
                          <a:off x="0" y="0"/>
                          <a:ext cx="5828760" cy="3428280"/>
                          <a:chOff x="0" y="0"/>
                          <a:chExt cx="5828760" cy="3428280"/>
                        </a:xfrm>
                      </wpg:grpSpPr>
                      <wps:wsp>
                        <wps:cNvSpPr/>
                        <wps:nvSpPr>
                          <wps:cNvPr id="2" name=""/>
                          <wps:cNvSpPr/>
                        </wps:nvSpPr>
                        <wps:spPr>
                          <a:xfrm>
                            <a:off x="0" y="0"/>
                            <a:ext cx="5828760" cy="3428280"/>
                          </a:xfrm>
                          <a:prstGeom prst="rect">
                            <a:avLst/>
                          </a:prstGeom>
                          <a:noFill/>
                          <a:ln w="0">
                            <a:noFill/>
                          </a:ln>
                        </wps:spPr>
                        <wps:bodyPr/>
                      </wps:wsp>
                      <wps:wsp>
                        <wps:cNvSpPr/>
                        <wps:spPr>
                          <a:xfrm flipH="1" flipV="1">
                            <a:off x="2856240" y="343080"/>
                            <a:ext cx="1599480" cy="10288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256040" y="0"/>
                            <a:ext cx="1599480" cy="3430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OSS/NM/TCE</w:t>
                              </w:r>
                            </w:p>
                          </w:txbxContent>
                        </wps:txbx>
                        <wps:bodyPr wrap="square" anchor="t">
                          <a:noAutofit/>
                        </wps:bodyPr>
                      </wps:wsp>
                      <wps:wsp>
                        <wps:cNvSpPr txBox="1"/>
                        <wps:spPr>
                          <a:xfrm>
                            <a:off x="570240" y="2171160"/>
                            <a:ext cx="1028160" cy="4564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S-CSCF</w:t>
                              </w:r>
                            </w:p>
                          </w:txbxContent>
                        </wps:txbx>
                        <wps:bodyPr wrap="square" anchor="t">
                          <a:noAutofit/>
                        </wps:bodyPr>
                      </wps:wsp>
                      <wps:wsp>
                        <wps:cNvSpPr txBox="1"/>
                        <wps:spPr>
                          <a:xfrm>
                            <a:off x="1713240" y="2171160"/>
                            <a:ext cx="1028160" cy="4564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r>
                                <w:rPr>
                                  <w:kern w:val="2"/>
                                  <w:sz w:val="36"/>
                                  <w:szCs w:val="36"/>
                                  <w:rFonts w:ascii="Times New Roman" w:hAnsi="Times New Roman" w:eastAsia="Times New Roman" w:cs="Times New Roman"/>
                                  <w:color w:val="auto"/>
                                  <w:lang w:val="fr-FR" w:bidi="ar-SA"/>
                                </w:rPr>
                                <w:t>P-CSCF</w:t>
                              </w:r>
                            </w:p>
                          </w:txbxContent>
                        </wps:txbx>
                        <wps:bodyPr wrap="square" anchor="t">
                          <a:noAutofit/>
                        </wps:bodyPr>
                      </wps:wsp>
                      <wps:wsp>
                        <wps:cNvSpPr txBox="1"/>
                        <wps:spPr>
                          <a:xfrm>
                            <a:off x="3656160" y="2513880"/>
                            <a:ext cx="685080" cy="4564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RNCS</w:t>
                              </w:r>
                            </w:p>
                          </w:txbxContent>
                        </wps:txbx>
                        <wps:bodyPr wrap="square" anchor="t">
                          <a:noAutofit/>
                        </wps:bodyPr>
                      </wps:wsp>
                      <wps:wsp>
                        <wps:cNvSpPr txBox="1"/>
                        <wps:spPr>
                          <a:xfrm>
                            <a:off x="4456440" y="2399040"/>
                            <a:ext cx="913680" cy="4564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GGSN</w:t>
                              </w:r>
                            </w:p>
                          </w:txbxContent>
                        </wps:txbx>
                        <wps:bodyPr wrap="square" anchor="t">
                          <a:noAutofit/>
                        </wps:bodyPr>
                      </wps:wsp>
                      <wps:wsp>
                        <wps:cNvSpPr txBox="1"/>
                        <wps:spPr>
                          <a:xfrm>
                            <a:off x="4456440" y="1828080"/>
                            <a:ext cx="799560" cy="4564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SGSN</w:t>
                              </w:r>
                            </w:p>
                          </w:txbxContent>
                        </wps:txbx>
                        <wps:bodyPr wrap="square" anchor="t">
                          <a:noAutofit/>
                        </wps:bodyPr>
                      </wps:wsp>
                      <wps:wsp>
                        <wps:cNvSpPr txBox="1"/>
                        <wps:spPr>
                          <a:xfrm>
                            <a:off x="4456440" y="1256760"/>
                            <a:ext cx="799560" cy="45576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MGW</w:t>
                              </w:r>
                            </w:p>
                          </w:txbxContent>
                        </wps:txbx>
                        <wps:bodyPr wrap="square" anchor="t">
                          <a:noAutofit/>
                        </wps:bodyPr>
                      </wps:wsp>
                      <wps:wsp>
                        <wps:cNvSpPr txBox="1"/>
                        <wps:spPr>
                          <a:xfrm>
                            <a:off x="4456440" y="685080"/>
                            <a:ext cx="1370880" cy="4564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MSC Server</w:t>
                              </w:r>
                            </w:p>
                          </w:txbxContent>
                        </wps:txbx>
                        <wps:bodyPr wrap="square" anchor="t">
                          <a:noAutofit/>
                        </wps:bodyPr>
                      </wps:wsp>
                      <wps:wsp>
                        <wps:cNvSpPr txBox="1"/>
                        <wps:spPr>
                          <a:xfrm>
                            <a:off x="4456440" y="114480"/>
                            <a:ext cx="799560" cy="45576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HSS</w:t>
                              </w:r>
                            </w:p>
                          </w:txbxContent>
                        </wps:txbx>
                        <wps:bodyPr wrap="square" anchor="t">
                          <a:noAutofit/>
                        </wps:bodyPr>
                      </wps:wsp>
                      <wps:wsp>
                        <wps:cNvSpPr/>
                        <wps:spPr>
                          <a:xfrm flipV="1">
                            <a:off x="1028160" y="343080"/>
                            <a:ext cx="799560" cy="18288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056680" y="343080"/>
                            <a:ext cx="0" cy="18288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2399040" y="343080"/>
                            <a:ext cx="1485360" cy="21718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2513160" y="342360"/>
                            <a:ext cx="1942560" cy="2056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2741760" y="342360"/>
                            <a:ext cx="1713960" cy="1599480"/>
                          </a:xfrm>
                          <a:prstGeom prst="line">
                            <a:avLst/>
                          </a:prstGeom>
                          <a:ln w="0">
                            <a:noFill/>
                          </a:ln>
                        </wps:spPr>
                        <wps:style>
                          <a:lnRef idx="0"/>
                          <a:fillRef idx="0"/>
                          <a:effectRef idx="0"/>
                          <a:fontRef idx="minor"/>
                        </wps:style>
                        <wps:bodyPr/>
                      </wps:wsp>
                      <wps:wsp>
                        <wps:cNvSpPr/>
                        <wps:spPr>
                          <a:xfrm flipH="1" flipV="1">
                            <a:off x="2856240" y="227880"/>
                            <a:ext cx="1599480" cy="5709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2856240" y="113760"/>
                            <a:ext cx="1599480" cy="11376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912960" y="2171160"/>
                            <a:ext cx="342360" cy="2278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wps:txbx>
                        <wps:bodyPr wrap="square" anchor="t">
                          <a:noAutofit/>
                        </wps:bodyPr>
                      </wps:wsp>
                      <wps:wsp>
                        <wps:cNvSpPr txBox="1"/>
                        <wps:spPr>
                          <a:xfrm>
                            <a:off x="1941840" y="2171160"/>
                            <a:ext cx="342360" cy="2278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wps:txbx>
                        <wps:bodyPr wrap="square" anchor="t">
                          <a:noAutofit/>
                        </wps:bodyPr>
                      </wps:wsp>
                      <wps:wsp>
                        <wps:cNvSpPr txBox="1"/>
                        <wps:spPr>
                          <a:xfrm>
                            <a:off x="3770640" y="2513880"/>
                            <a:ext cx="342360" cy="2278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wps:txbx>
                        <wps:bodyPr wrap="square" anchor="t">
                          <a:noAutofit/>
                        </wps:bodyPr>
                      </wps:wsp>
                      <wps:wsp>
                        <wps:cNvSpPr txBox="1"/>
                        <wps:spPr>
                          <a:xfrm>
                            <a:off x="4456440" y="2399760"/>
                            <a:ext cx="342360" cy="2286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wps:txbx>
                        <wps:bodyPr wrap="square" anchor="t">
                          <a:noAutofit/>
                        </wps:bodyPr>
                      </wps:wsp>
                      <wps:wsp>
                        <wps:cNvSpPr txBox="1"/>
                        <wps:spPr>
                          <a:xfrm>
                            <a:off x="4456440" y="1828080"/>
                            <a:ext cx="342360" cy="2278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wps:txbx>
                        <wps:bodyPr wrap="square" anchor="t">
                          <a:noAutofit/>
                        </wps:bodyPr>
                      </wps:wsp>
                      <wps:wsp>
                        <wps:cNvSpPr txBox="1"/>
                        <wps:spPr>
                          <a:xfrm>
                            <a:off x="4456440" y="1256760"/>
                            <a:ext cx="342360" cy="2286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wps:txbx>
                        <wps:bodyPr wrap="square" anchor="t">
                          <a:noAutofit/>
                        </wps:bodyPr>
                      </wps:wsp>
                      <wps:wsp>
                        <wps:cNvSpPr txBox="1"/>
                        <wps:spPr>
                          <a:xfrm>
                            <a:off x="4456440" y="685800"/>
                            <a:ext cx="342360" cy="2286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wps:txbx>
                        <wps:bodyPr wrap="square" anchor="t">
                          <a:noAutofit/>
                        </wps:bodyPr>
                      </wps:wsp>
                      <wps:wsp>
                        <wps:cNvSpPr txBox="1"/>
                        <wps:spPr>
                          <a:xfrm>
                            <a:off x="4456440" y="113760"/>
                            <a:ext cx="342360" cy="2278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wps:txbx>
                        <wps:bodyPr wrap="square" anchor="t">
                          <a:noAutofit/>
                        </wps:bodyPr>
                      </wps:wsp>
                    </wpg:wgp>
                  </a:graphicData>
                </a:graphic>
              </wp:inline>
            </w:drawing>
          </mc:Choice>
          <mc:Fallback>
            <w:pict>
              <v:group id="shape_0" style="position:absolute;margin-left:0pt;margin-top:0pt;width:458.95pt;height:269.95pt" coordorigin="0,0" coordsize="9179,5399">
                <v:rect id="shape_0" stroked="f" o:allowincell="f" style="position:absolute;left:0;top:0;width:9178;height:5398;mso-wrap-style:none;v-text-anchor:middle;mso-position-horizontal-relative:char">
                  <v:fill o:detectmouseclick="t" on="false"/>
                  <v:stroke color="#3465a4" joinstyle="round" endcap="flat"/>
                  <w10:wrap type="none"/>
                </v:rect>
                <v:line id="shape_0" from="4498,540" to="7016,2159" stroked="t" o:allowincell="f" style="position:absolute;flip:xy;mso-position-horizontal-relative:char">
                  <v:stroke color="black" weight="9360" endarrow="block" endarrowwidth="medium" endarrowlength="medium" joinstyle="miter" endcap="flat"/>
                  <v:fill o:detectmouseclick="t" on="false"/>
                  <w10:wrap type="none"/>
                </v:line>
                <v:shape id="shape_0" fillcolor="white" stroked="t" o:allowincell="f" style="position:absolute;left:1978;top:0;width:2518;height:539;mso-wrap-style:square;v-text-anchor:top;mso-position-horizontal-relative:char" type="_x0000_t202">
                  <v:textbox>
                    <w:txbxContent>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OSS/NM/TCE</w:t>
                        </w:r>
                      </w:p>
                    </w:txbxContent>
                  </v:textbox>
                  <v:fill o:detectmouseclick="t" type="solid" color2="black"/>
                  <v:stroke color="black" weight="9360" joinstyle="miter" endcap="flat"/>
                  <w10:wrap type="none"/>
                </v:shape>
                <v:shape id="shape_0" fillcolor="white" stroked="t" o:allowincell="f" style="position:absolute;left:898;top:3419;width:1618;height:718;mso-wrap-style:square;v-text-anchor:top;mso-position-horizontal-relative:char" type="_x0000_t202">
                  <v:textbo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S-CSCF</w:t>
                        </w:r>
                      </w:p>
                    </w:txbxContent>
                  </v:textbox>
                  <v:fill o:detectmouseclick="t" type="solid" color2="black"/>
                  <v:stroke color="black" weight="9360" joinstyle="miter" endcap="flat"/>
                  <w10:wrap type="none"/>
                </v:shape>
                <v:shape id="shape_0" fillcolor="white" stroked="t" o:allowincell="f" style="position:absolute;left:2698;top:3419;width:1618;height:718;mso-wrap-style:square;v-text-anchor:top;mso-position-horizontal-relative:char" type="_x0000_t202">
                  <v:textbo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r>
                          <w:rPr>
                            <w:kern w:val="2"/>
                            <w:sz w:val="36"/>
                            <w:szCs w:val="36"/>
                            <w:rFonts w:ascii="Times New Roman" w:hAnsi="Times New Roman" w:eastAsia="Times New Roman" w:cs="Times New Roman"/>
                            <w:color w:val="auto"/>
                            <w:lang w:val="fr-FR" w:bidi="ar-SA"/>
                          </w:rPr>
                          <w:t>P-CSCF</w:t>
                        </w:r>
                      </w:p>
                    </w:txbxContent>
                  </v:textbox>
                  <v:fill o:detectmouseclick="t" type="solid" color2="black"/>
                  <v:stroke color="black" weight="9360" joinstyle="miter" endcap="flat"/>
                  <w10:wrap type="none"/>
                </v:shape>
                <v:shape id="shape_0" fillcolor="white" stroked="t" o:allowincell="f" style="position:absolute;left:5758;top:3959;width:1078;height:718;mso-wrap-style:square;v-text-anchor:top;mso-position-horizontal-relative:char" type="_x0000_t202">
                  <v:textbo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RNCS</w:t>
                        </w:r>
                      </w:p>
                    </w:txbxContent>
                  </v:textbox>
                  <v:fill o:detectmouseclick="t" type="solid" color2="black"/>
                  <v:stroke color="black" weight="9360" joinstyle="miter" endcap="flat"/>
                  <w10:wrap type="none"/>
                </v:shape>
                <v:shape id="shape_0" fillcolor="white" stroked="t" o:allowincell="f" style="position:absolute;left:7018;top:3778;width:1438;height:718;mso-wrap-style:square;v-text-anchor:top;mso-position-horizontal-relative:char" type="_x0000_t202">
                  <v:textbo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GGSN</w:t>
                        </w:r>
                      </w:p>
                    </w:txbxContent>
                  </v:textbox>
                  <v:fill o:detectmouseclick="t" type="solid" color2="black"/>
                  <v:stroke color="black" weight="9360" joinstyle="miter" endcap="flat"/>
                  <w10:wrap type="none"/>
                </v:shape>
                <v:shape id="shape_0" fillcolor="white" stroked="t" o:allowincell="f" style="position:absolute;left:7018;top:2879;width:1258;height:718;mso-wrap-style:square;v-text-anchor:top;mso-position-horizontal-relative:char" type="_x0000_t202">
                  <v:textbo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SGSN</w:t>
                        </w:r>
                      </w:p>
                    </w:txbxContent>
                  </v:textbox>
                  <v:fill o:detectmouseclick="t" type="solid" color2="black"/>
                  <v:stroke color="black" weight="9360" joinstyle="miter" endcap="flat"/>
                  <w10:wrap type="none"/>
                </v:shape>
                <v:shape id="shape_0" fillcolor="white" stroked="t" o:allowincell="f" style="position:absolute;left:7018;top:1979;width:1258;height:717;mso-wrap-style:square;v-text-anchor:top;mso-position-horizontal-relative:char" type="_x0000_t202">
                  <v:textbo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MGW</w:t>
                        </w:r>
                      </w:p>
                    </w:txbxContent>
                  </v:textbox>
                  <v:fill o:detectmouseclick="t" type="solid" color2="black"/>
                  <v:stroke color="black" weight="9360" joinstyle="miter" endcap="flat"/>
                  <w10:wrap type="none"/>
                </v:shape>
                <v:shape id="shape_0" fillcolor="white" stroked="t" o:allowincell="f" style="position:absolute;left:7018;top:1079;width:2158;height:718;mso-wrap-style:square;v-text-anchor:top;mso-position-horizontal-relative:char" type="_x0000_t202">
                  <v:textbo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MSC Server</w:t>
                        </w:r>
                      </w:p>
                    </w:txbxContent>
                  </v:textbox>
                  <v:fill o:detectmouseclick="t" type="solid" color2="black"/>
                  <v:stroke color="black" weight="9360" joinstyle="miter" endcap="flat"/>
                  <w10:wrap type="none"/>
                </v:shape>
                <v:shape id="shape_0" fillcolor="white" stroked="t" o:allowincell="f" style="position:absolute;left:7018;top:180;width:1258;height:717;mso-wrap-style:square;v-text-anchor:top;mso-position-horizontal-relative:char" type="_x0000_t202">
                  <v:textbox>
                    <w:txbxContent>
                      <w:p>
                        <w:pPr>
                          <w:overflowPunct w:val="false"/>
                          <w:autoSpaceDE w:val="false"/>
                          <w:bidi w:val="0"/>
                          <w:spacing w:before="0" w:after="180"/>
                          <w:rPr/>
                        </w:pPr>
                        <w:r>
                          <w:rPr>
                            <w:kern w:val="2"/>
                            <w:sz w:val="6"/>
                            <w:szCs w:val="6"/>
                            <w:rFonts w:ascii="Times New Roman" w:hAnsi="Times New Roman" w:eastAsia="Times New Roman" w:cs="Times New Roman"/>
                            <w:color w:val="auto"/>
                            <w:lang w:val="fr-FR" w:bidi="ar-SA"/>
                          </w:rPr>
                          <w:t xml:space="preserve">  </w:t>
                        </w:r>
                      </w:p>
                      <w:p>
                        <w:pPr>
                          <w:overflowPunct w:val="false"/>
                          <w:autoSpaceDE w:val="false"/>
                          <w:bidi w:val="0"/>
                          <w:spacing w:before="0" w:after="180"/>
                          <w:rPr/>
                        </w:pPr>
                        <w:r>
                          <w:rPr>
                            <w:kern w:val="2"/>
                            <w:sz w:val="36"/>
                            <w:szCs w:val="36"/>
                            <w:rFonts w:ascii="Times New Roman" w:hAnsi="Times New Roman" w:eastAsia="Times New Roman" w:cs="Times New Roman"/>
                            <w:color w:val="auto"/>
                            <w:lang w:val="fr-FR" w:bidi="ar-SA"/>
                          </w:rPr>
                          <w:t>HSS</w:t>
                        </w:r>
                      </w:p>
                    </w:txbxContent>
                  </v:textbox>
                  <v:fill o:detectmouseclick="t" type="solid" color2="black"/>
                  <v:stroke color="black" weight="9360" joinstyle="miter" endcap="flat"/>
                  <w10:wrap type="none"/>
                </v:shape>
                <v:line id="shape_0" from="1619,540" to="2877,3419" stroked="t" o:allowincell="f" style="position:absolute;flip:y;mso-position-horizontal-relative:char">
                  <v:stroke color="black" weight="9360" endarrow="block" endarrowwidth="medium" endarrowlength="medium" joinstyle="miter" endcap="flat"/>
                  <v:fill o:detectmouseclick="t" on="false"/>
                  <w10:wrap type="none"/>
                </v:line>
                <v:line id="shape_0" from="3239,540" to="3239,3419" stroked="t" o:allowincell="f" style="position:absolute;flip:y;mso-position-horizontal-relative:char">
                  <v:stroke color="black" weight="9360" endarrow="block" endarrowwidth="medium" endarrowlength="medium" joinstyle="miter" endcap="flat"/>
                  <v:fill o:detectmouseclick="t" on="false"/>
                  <w10:wrap type="none"/>
                </v:line>
                <v:line id="shape_0" from="3778,540" to="6116,3959" stroked="t" o:allowincell="f" style="position:absolute;flip:xy;mso-position-horizontal-relative:char">
                  <v:stroke color="black" weight="9360" endarrow="block" endarrowwidth="medium" endarrowlength="medium" joinstyle="miter" endcap="flat"/>
                  <v:fill o:detectmouseclick="t" on="false"/>
                  <w10:wrap type="none"/>
                </v:line>
                <v:line id="shape_0" from="3958,539" to="7016,3777" stroked="t" o:allowincell="f" style="position:absolute;flip:xy;mso-position-horizontal-relative:char">
                  <v:stroke color="black" weight="9360" endarrow="block" endarrowwidth="medium" endarrowlength="medium" joinstyle="miter" endcap="flat"/>
                  <v:fill o:detectmouseclick="t" on="false"/>
                  <w10:wrap type="none"/>
                </v:line>
                <v:line id="shape_0" from="4318,539" to="7016,3057" stroked="f" o:allowincell="f" style="position:absolute;flip:xy;mso-position-horizontal-relative:char">
                  <v:stroke color="#3465a4" joinstyle="round" endcap="flat"/>
                  <v:fill o:detectmouseclick="t" on="false"/>
                  <w10:wrap type="none"/>
                </v:line>
                <v:line id="shape_0" from="4498,359" to="7016,1257" stroked="t" o:allowincell="f" style="position:absolute;flip:xy;mso-position-horizontal-relative:char">
                  <v:stroke color="black" weight="9360" endarrow="block" endarrowwidth="medium" endarrowlength="medium" joinstyle="miter" endcap="flat"/>
                  <v:fill o:detectmouseclick="t" on="false"/>
                  <w10:wrap type="none"/>
                </v:line>
                <v:line id="shape_0" from="4498,179" to="7016,357" stroked="t" o:allowincell="f" style="position:absolute;flip:xy;mso-position-horizontal-relative:char">
                  <v:stroke color="black" weight="9360" endarrow="block" endarrowwidth="medium" endarrowlength="medium" joinstyle="miter" endcap="flat"/>
                  <v:fill o:detectmouseclick="t" on="false"/>
                  <w10:wrap type="none"/>
                </v:line>
                <v:shape id="shape_0" fillcolor="white" stroked="t" o:allowincell="f" style="position:absolute;left:1438;top:3419;width:538;height:358;mso-wrap-style:square;v-text-anchor:top;mso-position-horizontal-relative:char" type="_x0000_t202">
                  <v:textbo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v:textbox>
                  <v:fill o:detectmouseclick="t" type="solid" color2="black"/>
                  <v:stroke color="black" weight="9360" joinstyle="miter" endcap="flat"/>
                  <w10:wrap type="none"/>
                </v:shape>
                <v:shape id="shape_0" fillcolor="white" stroked="t" o:allowincell="f" style="position:absolute;left:3058;top:3419;width:538;height:358;mso-wrap-style:square;v-text-anchor:top;mso-position-horizontal-relative:char" type="_x0000_t202">
                  <v:textbo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v:textbox>
                  <v:fill o:detectmouseclick="t" type="solid" color2="black"/>
                  <v:stroke color="black" weight="9360" joinstyle="miter" endcap="flat"/>
                  <w10:wrap type="none"/>
                </v:shape>
                <v:shape id="shape_0" fillcolor="white" stroked="t" o:allowincell="f" style="position:absolute;left:5938;top:3959;width:538;height:358;mso-wrap-style:square;v-text-anchor:top;mso-position-horizontal-relative:char" type="_x0000_t202">
                  <v:textbo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v:textbox>
                  <v:fill o:detectmouseclick="t" type="solid" color2="black"/>
                  <v:stroke color="black" weight="9360" joinstyle="miter" endcap="flat"/>
                  <w10:wrap type="none"/>
                </v:shape>
                <v:shape id="shape_0" fillcolor="white" stroked="t" o:allowincell="f" style="position:absolute;left:7018;top:3779;width:538;height:359;mso-wrap-style:square;v-text-anchor:top;mso-position-horizontal-relative:char" type="_x0000_t202">
                  <v:textbo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v:textbox>
                  <v:fill o:detectmouseclick="t" type="solid" color2="black"/>
                  <v:stroke color="black" weight="9360" joinstyle="miter" endcap="flat"/>
                  <w10:wrap type="none"/>
                </v:shape>
                <v:shape id="shape_0" fillcolor="white" stroked="t" o:allowincell="f" style="position:absolute;left:7018;top:2879;width:538;height:358;mso-wrap-style:square;v-text-anchor:top;mso-position-horizontal-relative:char" type="_x0000_t202">
                  <v:textbo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v:textbox>
                  <v:fill o:detectmouseclick="t" type="solid" color2="black"/>
                  <v:stroke color="black" weight="9360" joinstyle="miter" endcap="flat"/>
                  <w10:wrap type="none"/>
                </v:shape>
                <v:shape id="shape_0" fillcolor="white" stroked="t" o:allowincell="f" style="position:absolute;left:7018;top:1979;width:538;height:359;mso-wrap-style:square;v-text-anchor:top;mso-position-horizontal-relative:char" type="_x0000_t202">
                  <v:textbo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v:textbox>
                  <v:fill o:detectmouseclick="t" type="solid" color2="black"/>
                  <v:stroke color="black" weight="9360" joinstyle="miter" endcap="flat"/>
                  <w10:wrap type="none"/>
                </v:shape>
                <v:shape id="shape_0" fillcolor="white" stroked="t" o:allowincell="f" style="position:absolute;left:7018;top:1080;width:538;height:359;mso-wrap-style:square;v-text-anchor:top;mso-position-horizontal-relative:char" type="_x0000_t202">
                  <v:textbo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v:textbox>
                  <v:fill o:detectmouseclick="t" type="solid" color2="black"/>
                  <v:stroke color="black" weight="9360" joinstyle="miter" endcap="flat"/>
                  <w10:wrap type="none"/>
                </v:shape>
                <v:shape id="shape_0" fillcolor="white" stroked="t" o:allowincell="f" style="position:absolute;left:7018;top:179;width:538;height:358;mso-wrap-style:square;v-text-anchor:top;mso-position-horizontal-relative:char" type="_x0000_t202">
                  <v:textbox>
                    <w:txbxContent>
                      <w:p>
                        <w:pPr>
                          <w:overflowPunct w:val="false"/>
                          <w:autoSpaceDE w:val="false"/>
                          <w:bidi w:val="0"/>
                          <w:spacing w:before="0" w:after="180"/>
                          <w:rPr/>
                        </w:pPr>
                        <w:r>
                          <w:rPr>
                            <w:kern w:val="2"/>
                            <w:sz w:val="14"/>
                            <w:b/>
                            <w:szCs w:val="14"/>
                            <w:rFonts w:ascii="Times New Roman" w:hAnsi="Times New Roman" w:eastAsia="Times New Roman" w:cs="Times New Roman"/>
                            <w:color w:val="auto"/>
                            <w:lang w:val="fr-FR" w:bidi="ar-SA"/>
                          </w:rPr>
                          <w:t>EM</w:t>
                        </w:r>
                      </w:p>
                    </w:txbxContent>
                  </v:textbox>
                  <v:fill o:detectmouseclick="t" type="solid" color2="black"/>
                  <v:stroke color="black" weight="9360" joinstyle="miter" endcap="flat"/>
                  <w10:wrap type="none"/>
                </v:shape>
              </v:group>
            </w:pict>
          </mc:Fallback>
        </mc:AlternateContent>
      </w:r>
    </w:p>
    <w:p>
      <w:pPr>
        <w:pStyle w:val="TF"/>
        <w:rPr/>
      </w:pPr>
      <w:r>
        <w:rPr/>
        <w:t>Figure C.1.2: Trace Reporting in System Context B</w:t>
      </w:r>
      <w:r>
        <w:br w:type="page"/>
      </w:r>
    </w:p>
    <w:p>
      <w:pPr>
        <w:pStyle w:val="Heading8"/>
        <w:ind w:left="0" w:hanging="0"/>
        <w:rPr/>
      </w:pPr>
      <w:bookmarkStart w:id="90" w:name="__RefHeading___Toc51853349"/>
      <w:bookmarkStart w:id="91" w:name="historyclause"/>
      <w:bookmarkEnd w:id="90"/>
      <w:bookmarkEnd w:id="91"/>
      <w:r>
        <w:rPr/>
        <w:t>Annex D (informative):</w:t>
        <w:br/>
        <w:t>Examples of trace files</w:t>
      </w:r>
    </w:p>
    <w:p>
      <w:pPr>
        <w:pStyle w:val="Heading1"/>
        <w:ind w:left="1134" w:hanging="1134"/>
        <w:rPr/>
      </w:pPr>
      <w:bookmarkStart w:id="92" w:name="__RefHeading___Toc51853350"/>
      <w:bookmarkEnd w:id="92"/>
      <w:r>
        <w:rPr>
          <w:lang w:eastAsia="zh-CN" w:bidi="he-IL"/>
        </w:rPr>
        <w:t>D.1</w:t>
        <w:tab/>
        <w:t>Examples of trace XML file</w:t>
      </w:r>
    </w:p>
    <w:p>
      <w:pPr>
        <w:pStyle w:val="Heading2"/>
        <w:rPr/>
      </w:pPr>
      <w:bookmarkStart w:id="93" w:name="__RefHeading___Toc51853351"/>
      <w:bookmarkEnd w:id="93"/>
      <w:r>
        <w:rPr/>
        <w:t>D.1.1</w:t>
        <w:tab/>
        <w:t>Example of XML trace file with the maximum level of details</w:t>
      </w:r>
    </w:p>
    <w:p>
      <w:pPr>
        <w:pStyle w:val="PL"/>
        <w:rPr/>
      </w:pPr>
      <w:r>
        <w:rPr/>
        <w:t>&lt;?xml version="1.0" encoding="UTF-8"?&gt;</w:t>
      </w:r>
    </w:p>
    <w:p>
      <w:pPr>
        <w:pStyle w:val="PL"/>
        <w:rPr/>
      </w:pPr>
      <w:r>
        <w:rPr/>
        <w:t>&lt;traceCollecFile xmlns="http://www.3gpp.org/ftp/specs/archive/32_series/32.423#traceData" xmlns:xsi="http://www.w3.org/2001/XMLSchema-instance" xsi:schemaLocation="http://www.3gpp.org/ftp/specs/archive/32_series/32.423#traceData http://www.3gpp.org/ftp/specs/archive/32_series/32423#traceData"&gt;</w:t>
      </w:r>
    </w:p>
    <w:p>
      <w:pPr>
        <w:pStyle w:val="PL"/>
        <w:rPr/>
      </w:pPr>
      <w:r>
        <w:rPr/>
        <w:t>&lt;fileHeader fileFormatVersion="32.423 V6.0" vendorName="Company NN"&gt;</w:t>
      </w:r>
    </w:p>
    <w:p>
      <w:pPr>
        <w:pStyle w:val="PL"/>
        <w:rPr/>
      </w:pPr>
      <w:r>
        <w:rPr/>
        <w:tab/>
        <w:tab/>
      </w:r>
      <w:r>
        <w:rPr>
          <w:lang w:val="fr-FR"/>
        </w:rPr>
        <w:t>&lt;pOPLMN&gt;</w:t>
      </w:r>
    </w:p>
    <w:p>
      <w:pPr>
        <w:pStyle w:val="PL"/>
        <w:rPr/>
      </w:pPr>
      <w:r>
        <w:rPr>
          <w:lang w:val="fr-FR"/>
        </w:rPr>
        <w:tab/>
        <w:tab/>
        <w:tab/>
        <w:t>&lt;</w:t>
      </w:r>
      <w:r>
        <w:rPr>
          <w:lang w:val="fr-FR"/>
        </w:rPr>
        <w:t>MCC</w:t>
      </w:r>
      <w:r>
        <w:rPr>
          <w:lang w:val="fr-FR"/>
        </w:rPr>
        <w:t>&gt;</w:t>
      </w:r>
      <w:r>
        <w:rPr>
          <w:lang w:val="fr-FR"/>
        </w:rPr>
        <w:t>460</w:t>
      </w:r>
      <w:r>
        <w:rPr>
          <w:lang w:val="fr-FR"/>
        </w:rPr>
        <w:t>&lt;/</w:t>
      </w:r>
      <w:r>
        <w:rPr>
          <w:lang w:val="fr-FR"/>
        </w:rPr>
        <w:t>MCC</w:t>
      </w:r>
      <w:r>
        <w:rPr>
          <w:lang w:val="fr-FR"/>
        </w:rPr>
        <w:t>&gt;</w:t>
      </w:r>
    </w:p>
    <w:p>
      <w:pPr>
        <w:pStyle w:val="PL"/>
        <w:rPr/>
      </w:pPr>
      <w:r>
        <w:rPr>
          <w:lang w:val="fr-FR"/>
        </w:rPr>
        <w:tab/>
        <w:tab/>
        <w:tab/>
        <w:t>&lt;</w:t>
      </w:r>
      <w:r>
        <w:rPr>
          <w:lang w:val="fr-FR"/>
        </w:rPr>
        <w:t>MNC</w:t>
      </w:r>
      <w:r>
        <w:rPr>
          <w:lang w:val="fr-FR"/>
        </w:rPr>
        <w:t>&gt;</w:t>
      </w:r>
      <w:r>
        <w:rPr>
          <w:lang w:val="fr-FR"/>
        </w:rPr>
        <w:t>10</w:t>
      </w:r>
      <w:r>
        <w:rPr>
          <w:lang w:val="fr-FR"/>
        </w:rPr>
        <w:t>&lt;/</w:t>
      </w:r>
      <w:r>
        <w:rPr>
          <w:lang w:val="fr-FR"/>
        </w:rPr>
        <w:t>MNC</w:t>
      </w:r>
      <w:r>
        <w:rPr>
          <w:lang w:val="fr-FR"/>
        </w:rPr>
        <w:t>&gt;</w:t>
      </w:r>
    </w:p>
    <w:p>
      <w:pPr>
        <w:pStyle w:val="PL"/>
        <w:rPr/>
      </w:pPr>
      <w:r>
        <w:rPr>
          <w:lang w:val="fr-FR"/>
        </w:rPr>
        <w:tab/>
        <w:tab/>
      </w:r>
      <w:r>
        <w:rPr/>
        <w:t>&lt;/pOPLMN&gt;</w:t>
      </w:r>
    </w:p>
    <w:p>
      <w:pPr>
        <w:pStyle w:val="PL"/>
        <w:rPr/>
      </w:pPr>
      <w:r>
        <w:rPr/>
        <w:tab/>
        <w:tab/>
        <w:t>&lt;fileSender elementDn="DC=a1.companyNN.com,SubNetwork=1, ManagedElement=RNC-1" elementType="RNC"/&gt;</w:t>
      </w:r>
    </w:p>
    <w:p>
      <w:pPr>
        <w:pStyle w:val="PL"/>
        <w:rPr/>
      </w:pPr>
      <w:r>
        <w:rPr/>
        <w:tab/>
        <w:tab/>
        <w:t>&lt;traceCollec beginTime="2001-09-11T09:30:47-05:00"/&gt;</w:t>
      </w:r>
    </w:p>
    <w:p>
      <w:pPr>
        <w:pStyle w:val="PL"/>
        <w:rPr/>
      </w:pPr>
      <w:r>
        <w:rPr/>
        <w:tab/>
        <w:t>&lt;/fileHeader&gt;</w:t>
      </w:r>
    </w:p>
    <w:p>
      <w:pPr>
        <w:pStyle w:val="PL"/>
        <w:rPr/>
      </w:pPr>
      <w:r>
        <w:rPr/>
        <w:tab/>
        <w:t>&lt;traceRecSession dnPrefix="DC=a1.companyNN.com,SubNetwork=1" traceRecSessionRef=" A</w:t>
      </w:r>
      <w:r>
        <w:rPr/>
        <w:t>1</w:t>
      </w:r>
      <w:r>
        <w:rPr/>
        <w:t>" stime="2001-09-11T09:30:47-05:00"&gt;</w:t>
      </w:r>
    </w:p>
    <w:p>
      <w:pPr>
        <w:pStyle w:val="PL"/>
        <w:rPr/>
      </w:pPr>
      <w:r>
        <w:rPr/>
        <w:tab/>
        <w:tab/>
        <w:t>&lt;ue idType="IMSI" idValue="32795"/&gt;</w:t>
      </w:r>
    </w:p>
    <w:p>
      <w:pPr>
        <w:pStyle w:val="PL"/>
        <w:rPr/>
      </w:pPr>
      <w:r>
        <w:rPr/>
        <w:tab/>
        <w:tab/>
        <w:t>&lt;msg function="Iub" name="Radio LinkSetup Request" changeTime="0.005" vendorSpecific="false"&gt;</w:t>
      </w:r>
    </w:p>
    <w:p>
      <w:pPr>
        <w:pStyle w:val="PL"/>
        <w:rPr/>
      </w:pPr>
      <w:r>
        <w:rPr/>
        <w:tab/>
        <w:tab/>
        <w:tab/>
        <w:t>&lt;target type="Cell"&gt;SubNetwork=1,ManagedElement=Cell-1&lt;/target&gt;</w:t>
      </w:r>
    </w:p>
    <w:p>
      <w:pPr>
        <w:pStyle w:val="PL"/>
        <w:rPr/>
      </w:pPr>
      <w:r>
        <w:rPr/>
        <w:tab/>
        <w:tab/>
        <w:tab/>
      </w:r>
      <w:r>
        <w:rPr>
          <w:lang w:val="it-IT"/>
        </w:rPr>
        <w:t>&lt;rawMsg protocol="Nbap" version="001"&gt;A9FD64E12C&lt;/rawMsg&gt;</w:t>
      </w:r>
    </w:p>
    <w:p>
      <w:pPr>
        <w:pStyle w:val="PL"/>
        <w:rPr/>
      </w:pPr>
      <w:r>
        <w:rPr>
          <w:lang w:val="it-IT"/>
        </w:rPr>
        <w:tab/>
        <w:tab/>
      </w:r>
      <w:r>
        <w:rPr/>
        <w:t>&lt;/msg&gt;</w:t>
      </w:r>
    </w:p>
    <w:p>
      <w:pPr>
        <w:pStyle w:val="PL"/>
        <w:rPr/>
      </w:pPr>
      <w:r>
        <w:rPr/>
        <w:tab/>
        <w:tab/>
        <w:t>&lt;traceSessionRef&gt;</w:t>
      </w:r>
    </w:p>
    <w:p>
      <w:pPr>
        <w:pStyle w:val="PL"/>
        <w:rPr/>
      </w:pPr>
      <w:r>
        <w:rPr/>
        <w:tab/>
        <w:tab/>
        <w:tab/>
        <w:t>&lt;</w:t>
      </w:r>
      <w:r>
        <w:rPr/>
        <w:t>MCC</w:t>
      </w:r>
      <w:r>
        <w:rPr/>
        <w:t>&gt;</w:t>
      </w:r>
      <w:r>
        <w:rPr/>
        <w:t>460</w:t>
      </w:r>
      <w:r>
        <w:rPr/>
        <w:t>&lt;/</w:t>
      </w:r>
      <w:r>
        <w:rPr/>
        <w:t>MCC</w:t>
      </w:r>
      <w:r>
        <w:rPr/>
        <w:t>&gt;</w:t>
      </w:r>
    </w:p>
    <w:p>
      <w:pPr>
        <w:pStyle w:val="PL"/>
        <w:rPr/>
      </w:pPr>
      <w:r>
        <w:rPr/>
        <w:tab/>
        <w:tab/>
        <w:tab/>
        <w:t>&lt;</w:t>
      </w:r>
      <w:r>
        <w:rPr/>
        <w:t>MNC</w:t>
      </w:r>
      <w:r>
        <w:rPr/>
        <w:t>&gt;</w:t>
      </w:r>
      <w:r>
        <w:rPr/>
        <w:t>10</w:t>
      </w:r>
      <w:r>
        <w:rPr/>
        <w:t>&lt;/</w:t>
      </w:r>
      <w:r>
        <w:rPr/>
        <w:t>MNC</w:t>
      </w:r>
      <w:r>
        <w:rPr/>
        <w:t>&gt;</w:t>
      </w:r>
    </w:p>
    <w:p>
      <w:pPr>
        <w:pStyle w:val="PL"/>
        <w:rPr/>
      </w:pPr>
      <w:r>
        <w:rPr/>
        <w:tab/>
        <w:tab/>
        <w:tab/>
        <w:t>&lt;TRACE_ID&gt;</w:t>
      </w:r>
      <w:r>
        <w:rPr/>
        <w:t>000</w:t>
      </w:r>
      <w:r>
        <w:rPr/>
        <w:t>1</w:t>
      </w:r>
      <w:r>
        <w:rPr/>
        <w:t>22</w:t>
      </w:r>
      <w:r>
        <w:rPr/>
        <w:t>&lt;/TRACE_ID&gt;</w:t>
      </w:r>
    </w:p>
    <w:p>
      <w:pPr>
        <w:pStyle w:val="PL"/>
        <w:rPr/>
      </w:pPr>
      <w:r>
        <w:rPr/>
        <w:tab/>
        <w:tab/>
        <w:t>&lt;/traceSessionRef&gt;</w:t>
      </w:r>
    </w:p>
    <w:p>
      <w:pPr>
        <w:pStyle w:val="PL"/>
        <w:rPr/>
      </w:pPr>
      <w:r>
        <w:rPr/>
        <w:tab/>
        <w:t>&lt;/traceRecSession&gt;</w:t>
      </w:r>
    </w:p>
    <w:p>
      <w:pPr>
        <w:pStyle w:val="PL"/>
        <w:rPr/>
      </w:pPr>
      <w:r>
        <w:rPr/>
        <w:t>&lt;/traceCollecFile&gt;</w:t>
      </w:r>
    </w:p>
    <w:p>
      <w:pPr>
        <w:pStyle w:val="PL10"/>
        <w:rPr/>
      </w:pPr>
      <w:r>
        <w:rPr/>
      </w:r>
    </w:p>
    <w:p>
      <w:pPr>
        <w:pStyle w:val="Normal"/>
        <w:rPr/>
      </w:pPr>
      <w:r>
        <w:rPr/>
        <w:t>An additional example added;</w:t>
      </w:r>
    </w:p>
    <w:p>
      <w:pPr>
        <w:pStyle w:val="PL"/>
        <w:rPr/>
      </w:pPr>
      <w:r>
        <w:rPr/>
        <w:t>&lt;?xml version="1.0" encoding="UTF-8"?&gt;</w:t>
      </w:r>
    </w:p>
    <w:p>
      <w:pPr>
        <w:pStyle w:val="PL"/>
        <w:rPr/>
      </w:pPr>
      <w:r>
        <w:rPr/>
        <w:t>&lt;traceCollecFile xmlns="http://www.3gpp.org/ftp/specs/archive/32_series/32.423#traceData" xmlns:xsi="http://www.w3.org/2001/XMLSchema-instance" xsi:schemaLocation="http://www.3gpp.org/ftp/specs/archive/32_series/32.423#traceData http://www.3gpp.org/ftp/specs/archive/32_series/32423#traceData"&gt;</w:t>
      </w:r>
    </w:p>
    <w:p>
      <w:pPr>
        <w:pStyle w:val="PL"/>
        <w:rPr/>
      </w:pPr>
      <w:r>
        <w:rPr/>
        <w:t>&lt;fileHeader fileFormatVersion="32.423 V9.0" vendorName="Company NN"&gt;</w:t>
      </w:r>
    </w:p>
    <w:p>
      <w:pPr>
        <w:pStyle w:val="PL"/>
        <w:rPr>
          <w:lang w:val="fr-FR"/>
        </w:rPr>
      </w:pPr>
      <w:r>
        <w:rPr/>
        <w:tab/>
        <w:tab/>
      </w:r>
      <w:r>
        <w:rPr>
          <w:lang w:val="fr-FR"/>
        </w:rPr>
        <w:t>&lt;pOPLMN&gt;</w:t>
      </w:r>
    </w:p>
    <w:p>
      <w:pPr>
        <w:pStyle w:val="PL"/>
        <w:rPr/>
      </w:pPr>
      <w:r>
        <w:rPr>
          <w:lang w:val="fr-FR"/>
        </w:rPr>
        <w:tab/>
        <w:tab/>
        <w:tab/>
        <w:t>&lt;</w:t>
      </w:r>
      <w:r>
        <w:rPr>
          <w:lang w:val="fr-FR"/>
        </w:rPr>
        <w:t>MCC</w:t>
      </w:r>
      <w:r>
        <w:rPr>
          <w:lang w:val="fr-FR"/>
        </w:rPr>
        <w:t>&gt;</w:t>
      </w:r>
      <w:r>
        <w:rPr>
          <w:lang w:val="fr-FR"/>
        </w:rPr>
        <w:t>460</w:t>
      </w:r>
      <w:r>
        <w:rPr>
          <w:lang w:val="fr-FR"/>
        </w:rPr>
        <w:t>&lt;/</w:t>
      </w:r>
      <w:r>
        <w:rPr>
          <w:lang w:val="fr-FR"/>
        </w:rPr>
        <w:t>MCC</w:t>
      </w:r>
      <w:r>
        <w:rPr>
          <w:lang w:val="fr-FR"/>
        </w:rPr>
        <w:t>&gt;</w:t>
      </w:r>
    </w:p>
    <w:p>
      <w:pPr>
        <w:pStyle w:val="PL"/>
        <w:rPr>
          <w:lang w:val="fr-FR"/>
        </w:rPr>
      </w:pPr>
      <w:r>
        <w:rPr>
          <w:lang w:val="fr-FR"/>
        </w:rPr>
        <w:tab/>
        <w:tab/>
        <w:tab/>
        <w:t>&lt;</w:t>
      </w:r>
      <w:r>
        <w:rPr>
          <w:lang w:val="fr-FR"/>
        </w:rPr>
        <w:t>MNC</w:t>
      </w:r>
      <w:r>
        <w:rPr>
          <w:lang w:val="fr-FR"/>
        </w:rPr>
        <w:t>&gt;</w:t>
      </w:r>
      <w:r>
        <w:rPr>
          <w:lang w:val="fr-FR"/>
        </w:rPr>
        <w:t>10</w:t>
      </w:r>
      <w:r>
        <w:rPr>
          <w:lang w:val="fr-FR"/>
        </w:rPr>
        <w:t>&lt;/</w:t>
      </w:r>
      <w:r>
        <w:rPr>
          <w:lang w:val="fr-FR"/>
        </w:rPr>
        <w:t>MNC</w:t>
      </w:r>
      <w:r>
        <w:rPr>
          <w:lang w:val="fr-FR"/>
        </w:rPr>
        <w:t>&gt;</w:t>
      </w:r>
    </w:p>
    <w:p>
      <w:pPr>
        <w:pStyle w:val="PL"/>
        <w:rPr/>
      </w:pPr>
      <w:r>
        <w:rPr>
          <w:lang w:val="fr-FR"/>
        </w:rPr>
        <w:tab/>
        <w:tab/>
      </w:r>
      <w:r>
        <w:rPr/>
        <w:t>&lt;/pOPLMN&gt;</w:t>
      </w:r>
    </w:p>
    <w:p>
      <w:pPr>
        <w:pStyle w:val="PL"/>
        <w:rPr/>
      </w:pPr>
      <w:r>
        <w:rPr/>
        <w:tab/>
        <w:tab/>
        <w:t>&lt;fileSender elementDn="DC=a1.companyNN.com,SubNetwork=1, ManagedElement=MME-1 " elementType="MME"/&gt;</w:t>
      </w:r>
    </w:p>
    <w:p>
      <w:pPr>
        <w:pStyle w:val="PL"/>
        <w:rPr/>
      </w:pPr>
      <w:r>
        <w:rPr/>
        <w:tab/>
        <w:tab/>
        <w:t>&lt;traceCollec beginTime="2001-09-11T09:30:47-05:00"/&gt;</w:t>
      </w:r>
    </w:p>
    <w:p>
      <w:pPr>
        <w:pStyle w:val="PL"/>
        <w:rPr/>
      </w:pPr>
      <w:r>
        <w:rPr/>
        <w:tab/>
        <w:t>&lt;/fileHeader&gt;</w:t>
      </w:r>
    </w:p>
    <w:p>
      <w:pPr>
        <w:pStyle w:val="PL"/>
        <w:rPr/>
      </w:pPr>
      <w:r>
        <w:rPr/>
        <w:tab/>
        <w:t>&lt;traceRecSession dnPrefix="DC=a1.companyNN.com,SubNetwork=1" traceRecSessionRef=" B</w:t>
      </w:r>
      <w:r>
        <w:rPr/>
        <w:t>2</w:t>
      </w:r>
      <w:r>
        <w:rPr/>
        <w:t>" stime="2001-09-11T09:30:47-05:00"&gt;</w:t>
      </w:r>
    </w:p>
    <w:p>
      <w:pPr>
        <w:pStyle w:val="PL"/>
        <w:rPr/>
      </w:pPr>
      <w:r>
        <w:rPr/>
        <w:tab/>
        <w:tab/>
        <w:t>&lt;ue idType="IMSI" idValue="32795"/&gt;</w:t>
      </w:r>
    </w:p>
    <w:p>
      <w:pPr>
        <w:pStyle w:val="PL"/>
        <w:rPr/>
      </w:pPr>
      <w:r>
        <w:rPr/>
        <w:tab/>
        <w:tab/>
        <w:t>&lt;msg function="S1AP" name="Handover Request" changeTime="0.005" vendorSpecific="false"&gt;</w:t>
      </w:r>
    </w:p>
    <w:p>
      <w:pPr>
        <w:pStyle w:val="PL"/>
        <w:rPr/>
      </w:pPr>
      <w:r>
        <w:rPr/>
        <w:tab/>
        <w:tab/>
        <w:tab/>
        <w:t>&lt;target type="Cell"&gt;SubNetwork=1,ManagedElement=Cell-1&lt;/target&gt;</w:t>
      </w:r>
    </w:p>
    <w:p>
      <w:pPr>
        <w:pStyle w:val="PL"/>
        <w:rPr/>
      </w:pPr>
      <w:r>
        <w:rPr/>
        <w:tab/>
        <w:tab/>
        <w:tab/>
        <w:t>&lt;target type="Cell"&gt;SubNetwork=1,ManagedElement=Cell-2&lt;/target&gt;</w:t>
      </w:r>
    </w:p>
    <w:p>
      <w:pPr>
        <w:pStyle w:val="PL"/>
        <w:rPr/>
      </w:pPr>
      <w:r>
        <w:rPr/>
        <w:tab/>
        <w:tab/>
        <w:tab/>
        <w:t>&lt;target type="Cell"&gt;123.222.213.5 &lt;/target&gt;</w:t>
      </w:r>
    </w:p>
    <w:p>
      <w:pPr>
        <w:pStyle w:val="PL"/>
        <w:rPr/>
      </w:pPr>
      <w:r>
        <w:rPr/>
        <w:tab/>
        <w:tab/>
        <w:tab/>
        <w:t>&lt;rawMsg protocol="S1AP" version="001" NumOfTargets="3"&gt;A9FD64E12C&lt;/rawMsg&gt;</w:t>
      </w:r>
    </w:p>
    <w:p>
      <w:pPr>
        <w:pStyle w:val="PL"/>
        <w:rPr/>
      </w:pPr>
      <w:r>
        <w:rPr/>
        <w:tab/>
        <w:tab/>
        <w:t>&lt;/msg&gt;</w:t>
      </w:r>
    </w:p>
    <w:p>
      <w:pPr>
        <w:pStyle w:val="PL"/>
        <w:rPr/>
      </w:pPr>
      <w:r>
        <w:rPr/>
        <w:tab/>
        <w:tab/>
        <w:t>&lt;traceSessionRef&gt;</w:t>
      </w:r>
    </w:p>
    <w:p>
      <w:pPr>
        <w:pStyle w:val="PL"/>
        <w:rPr/>
      </w:pPr>
      <w:r>
        <w:rPr/>
        <w:tab/>
        <w:tab/>
        <w:tab/>
        <w:t>&lt;</w:t>
      </w:r>
      <w:r>
        <w:rPr/>
        <w:t>MCC</w:t>
      </w:r>
      <w:r>
        <w:rPr/>
        <w:t>&gt;</w:t>
      </w:r>
      <w:r>
        <w:rPr/>
        <w:t>460</w:t>
      </w:r>
      <w:r>
        <w:rPr/>
        <w:t>&lt;/</w:t>
      </w:r>
      <w:r>
        <w:rPr/>
        <w:t>MCC</w:t>
      </w:r>
      <w:r>
        <w:rPr/>
        <w:t>&gt;</w:t>
      </w:r>
    </w:p>
    <w:p>
      <w:pPr>
        <w:pStyle w:val="PL"/>
        <w:rPr/>
      </w:pPr>
      <w:r>
        <w:rPr/>
        <w:tab/>
        <w:tab/>
        <w:tab/>
        <w:t>&lt;</w:t>
      </w:r>
      <w:r>
        <w:rPr/>
        <w:t>MNC</w:t>
      </w:r>
      <w:r>
        <w:rPr/>
        <w:t>&gt;</w:t>
      </w:r>
      <w:r>
        <w:rPr/>
        <w:t>10</w:t>
      </w:r>
      <w:r>
        <w:rPr/>
        <w:t>&lt;/</w:t>
      </w:r>
      <w:r>
        <w:rPr/>
        <w:t>MNC</w:t>
      </w:r>
      <w:r>
        <w:rPr/>
        <w:t>&gt;</w:t>
      </w:r>
    </w:p>
    <w:p>
      <w:pPr>
        <w:pStyle w:val="PL"/>
        <w:rPr/>
      </w:pPr>
      <w:r>
        <w:rPr/>
        <w:tab/>
        <w:tab/>
        <w:tab/>
        <w:t>&lt;TRACE_ID&gt;</w:t>
      </w:r>
      <w:r>
        <w:rPr/>
        <w:t>000</w:t>
      </w:r>
      <w:r>
        <w:rPr/>
        <w:t>1</w:t>
      </w:r>
      <w:r>
        <w:rPr/>
        <w:t>22</w:t>
      </w:r>
      <w:r>
        <w:rPr/>
        <w:t>&lt;/TRACE_ID&gt;</w:t>
      </w:r>
    </w:p>
    <w:p>
      <w:pPr>
        <w:pStyle w:val="PL"/>
        <w:rPr/>
      </w:pPr>
      <w:r>
        <w:rPr/>
        <w:tab/>
        <w:tab/>
        <w:t>&lt;/traceSessionRef&gt;</w:t>
      </w:r>
    </w:p>
    <w:p>
      <w:pPr>
        <w:pStyle w:val="PL"/>
        <w:rPr/>
      </w:pPr>
      <w:r>
        <w:rPr/>
        <w:tab/>
        <w:t>&lt;/traceRecSession&gt;</w:t>
      </w:r>
    </w:p>
    <w:p>
      <w:pPr>
        <w:pStyle w:val="PL"/>
        <w:rPr/>
      </w:pPr>
      <w:r>
        <w:rPr/>
        <w:t>&lt;/traceCollecFile &gt;</w:t>
      </w:r>
      <w:r>
        <w:br w:type="page"/>
      </w:r>
    </w:p>
    <w:p>
      <w:pPr>
        <w:pStyle w:val="Heading2"/>
        <w:rPr/>
      </w:pPr>
      <w:bookmarkStart w:id="94" w:name="__RefHeading___Toc51853352"/>
      <w:bookmarkEnd w:id="94"/>
      <w:r>
        <w:rPr/>
        <w:t>D.1.2</w:t>
        <w:tab/>
        <w:t>Example of XML trace file with the minimum level of details</w:t>
      </w:r>
    </w:p>
    <w:p>
      <w:pPr>
        <w:pStyle w:val="PL"/>
        <w:rPr/>
      </w:pPr>
      <w:r>
        <w:rPr/>
        <w:t>&lt;?xml version="1.0" encoding="UTF-8"?&gt;</w:t>
      </w:r>
    </w:p>
    <w:p>
      <w:pPr>
        <w:pStyle w:val="PL"/>
        <w:rPr/>
      </w:pPr>
      <w:r>
        <w:rPr/>
        <w:t>&lt;traceCollecFile xmlns="http://www.3gpp.org/ftp/specs/archive/32_series/32.423#traceData" xmlns:xsi="http://www.w3.org/2001/XMLSchema-instance"   xsi:schemaLocation="http://www.3gpp.org/ftp/specs/archive/32_series/32.423#traceData http://www.3gpp.org/ftp/specs/archive/32_series/32.423#traceData"&gt;</w:t>
      </w:r>
    </w:p>
    <w:p>
      <w:pPr>
        <w:pStyle w:val="PL"/>
        <w:rPr/>
      </w:pPr>
      <w:r>
        <w:rPr/>
        <w:tab/>
        <w:t>&lt;fileHeader fileFormatVersion="32.423 V6.0" vendorName="Company NN"&gt;</w:t>
      </w:r>
    </w:p>
    <w:p>
      <w:pPr>
        <w:pStyle w:val="PL"/>
        <w:rPr/>
      </w:pPr>
      <w:r>
        <w:rPr/>
        <w:tab/>
        <w:tab/>
      </w:r>
      <w:r>
        <w:rPr>
          <w:lang w:val="fr-FR"/>
        </w:rPr>
        <w:t>&lt;pOPLMN&gt;</w:t>
      </w:r>
    </w:p>
    <w:p>
      <w:pPr>
        <w:pStyle w:val="PL"/>
        <w:rPr/>
      </w:pPr>
      <w:r>
        <w:rPr>
          <w:lang w:val="fr-FR"/>
        </w:rPr>
        <w:tab/>
        <w:tab/>
        <w:tab/>
        <w:t>&lt;</w:t>
      </w:r>
      <w:r>
        <w:rPr>
          <w:lang w:val="fr-FR"/>
        </w:rPr>
        <w:t>MCC</w:t>
      </w:r>
      <w:r>
        <w:rPr>
          <w:lang w:val="fr-FR"/>
        </w:rPr>
        <w:t>&gt;</w:t>
      </w:r>
      <w:r>
        <w:rPr>
          <w:lang w:val="fr-FR"/>
        </w:rPr>
        <w:t>460</w:t>
      </w:r>
      <w:r>
        <w:rPr>
          <w:lang w:val="fr-FR"/>
        </w:rPr>
        <w:t>&lt;/</w:t>
      </w:r>
      <w:r>
        <w:rPr>
          <w:lang w:val="fr-FR"/>
        </w:rPr>
        <w:t>MCC</w:t>
      </w:r>
      <w:r>
        <w:rPr>
          <w:lang w:val="fr-FR"/>
        </w:rPr>
        <w:t>&gt;</w:t>
      </w:r>
    </w:p>
    <w:p>
      <w:pPr>
        <w:pStyle w:val="PL"/>
        <w:rPr>
          <w:lang w:val="fr-FR"/>
        </w:rPr>
      </w:pPr>
      <w:r>
        <w:rPr>
          <w:lang w:val="fr-FR"/>
        </w:rPr>
        <w:tab/>
        <w:tab/>
        <w:tab/>
        <w:t>&lt;</w:t>
      </w:r>
      <w:r>
        <w:rPr>
          <w:lang w:val="fr-FR"/>
        </w:rPr>
        <w:t>MNC</w:t>
      </w:r>
      <w:r>
        <w:rPr>
          <w:lang w:val="fr-FR"/>
        </w:rPr>
        <w:t>&gt;</w:t>
      </w:r>
      <w:r>
        <w:rPr>
          <w:lang w:val="fr-FR"/>
        </w:rPr>
        <w:t>10</w:t>
      </w:r>
      <w:r>
        <w:rPr>
          <w:lang w:val="fr-FR"/>
        </w:rPr>
        <w:t>&lt;/</w:t>
      </w:r>
      <w:r>
        <w:rPr>
          <w:lang w:val="fr-FR"/>
        </w:rPr>
        <w:t>MNC</w:t>
      </w:r>
      <w:r>
        <w:rPr>
          <w:lang w:val="fr-FR"/>
        </w:rPr>
        <w:t>&gt;</w:t>
      </w:r>
    </w:p>
    <w:p>
      <w:pPr>
        <w:pStyle w:val="PL"/>
        <w:rPr/>
      </w:pPr>
      <w:r>
        <w:rPr>
          <w:lang w:val="fr-FR"/>
        </w:rPr>
        <w:tab/>
        <w:tab/>
      </w:r>
      <w:r>
        <w:rPr/>
        <w:t>&lt;/pOPLMN&gt;</w:t>
      </w:r>
    </w:p>
    <w:p>
      <w:pPr>
        <w:pStyle w:val="PL"/>
        <w:rPr/>
      </w:pPr>
      <w:r>
        <w:rPr/>
        <w:tab/>
        <w:tab/>
        <w:t>&lt;fileSender elementDn="DC=a1.companyNN.com,SubNetwork=1, ManagedElement=RNC-1" elementType="RNC"/&gt;</w:t>
      </w:r>
    </w:p>
    <w:p>
      <w:pPr>
        <w:pStyle w:val="PL"/>
        <w:rPr/>
      </w:pPr>
      <w:r>
        <w:rPr/>
        <w:tab/>
        <w:tab/>
        <w:t>&lt;traceCollec beginTime="2001-09-11T09:30:47-05:00"/&gt;</w:t>
      </w:r>
    </w:p>
    <w:p>
      <w:pPr>
        <w:pStyle w:val="PL"/>
        <w:rPr/>
      </w:pPr>
      <w:r>
        <w:rPr/>
        <w:tab/>
        <w:t>&lt;/fileHeader&gt;</w:t>
      </w:r>
    </w:p>
    <w:p>
      <w:pPr>
        <w:pStyle w:val="PL"/>
        <w:rPr/>
      </w:pPr>
      <w:r>
        <w:rPr/>
        <w:tab/>
        <w:t>&lt;traceRecSession dnPrefix="DC=a1.companyNN.com,SubNetwork=1" traceRecSessionRef="C3" stime="2001-09-11T09:30:47-05:00"&gt;</w:t>
      </w:r>
    </w:p>
    <w:p>
      <w:pPr>
        <w:pStyle w:val="PL"/>
        <w:rPr/>
      </w:pPr>
      <w:r>
        <w:rPr/>
        <w:tab/>
        <w:tab/>
        <w:t>&lt;ue idType="IMSI" idValue="32795"/&gt;</w:t>
      </w:r>
    </w:p>
    <w:p>
      <w:pPr>
        <w:pStyle w:val="PL"/>
        <w:rPr/>
      </w:pPr>
      <w:r>
        <w:rPr/>
        <w:tab/>
        <w:tab/>
        <w:t>&lt;msg function="Iub" name="Radio Link Setup Request" changeTime="0.005" vendorSpecific="false"&gt;</w:t>
      </w:r>
    </w:p>
    <w:p>
      <w:pPr>
        <w:pStyle w:val="PL"/>
        <w:rPr/>
      </w:pPr>
      <w:r>
        <w:rPr/>
        <w:tab/>
        <w:tab/>
        <w:tab/>
        <w:t>&lt;target type="Cell"&gt;SubNetwork=1,ManagedElement=Cell-1&lt;/target&gt;</w:t>
      </w:r>
    </w:p>
    <w:p>
      <w:pPr>
        <w:pStyle w:val="PL"/>
        <w:rPr/>
      </w:pPr>
      <w:r>
        <w:rPr/>
        <w:tab/>
        <w:tab/>
        <w:tab/>
        <w:t>&lt;ie name="UL Scrambling Code"&gt;54&lt;/ie&gt;</w:t>
      </w:r>
    </w:p>
    <w:p>
      <w:pPr>
        <w:pStyle w:val="PL"/>
        <w:rPr/>
      </w:pPr>
      <w:r>
        <w:rPr/>
        <w:tab/>
        <w:tab/>
        <w:tab/>
        <w:t>&lt;ie name="UL SIR Target"&gt;17.3&lt;/ie&gt;</w:t>
      </w:r>
    </w:p>
    <w:p>
      <w:pPr>
        <w:pStyle w:val="PL"/>
        <w:rPr/>
      </w:pPr>
      <w:r>
        <w:rPr/>
        <w:tab/>
        <w:tab/>
        <w:tab/>
        <w:t>&lt;ie name="Min UL Channelisation Code Length"&gt;8&lt;/ie&gt;</w:t>
      </w:r>
    </w:p>
    <w:p>
      <w:pPr>
        <w:pStyle w:val="PL"/>
        <w:rPr/>
      </w:pPr>
      <w:r>
        <w:rPr/>
        <w:tab/>
        <w:tab/>
        <w:tab/>
        <w:t>&lt;ie name="Poncture Limit"&gt;2&lt;/ie&gt;</w:t>
      </w:r>
    </w:p>
    <w:p>
      <w:pPr>
        <w:pStyle w:val="PL"/>
        <w:rPr/>
      </w:pPr>
      <w:r>
        <w:rPr/>
        <w:tab/>
        <w:tab/>
        <w:tab/>
        <w:t>&lt;ieGroup name="RadioLink" value="1"&gt;</w:t>
      </w:r>
    </w:p>
    <w:p>
      <w:pPr>
        <w:pStyle w:val="PL"/>
        <w:rPr/>
      </w:pPr>
      <w:r>
        <w:rPr/>
        <w:tab/>
        <w:tab/>
        <w:tab/>
        <w:tab/>
        <w:t>&lt;ie name="DL Scrambling Code"&gt;1&lt;/ie&gt;</w:t>
      </w:r>
    </w:p>
    <w:p>
      <w:pPr>
        <w:pStyle w:val="PL"/>
        <w:rPr/>
      </w:pPr>
      <w:r>
        <w:rPr/>
        <w:tab/>
        <w:tab/>
        <w:tab/>
        <w:tab/>
        <w:t>&lt;ie name="DL Channelisation Code Number"&gt;15&lt;/ie&gt;</w:t>
      </w:r>
    </w:p>
    <w:p>
      <w:pPr>
        <w:pStyle w:val="PL"/>
        <w:rPr/>
      </w:pPr>
      <w:r>
        <w:rPr/>
        <w:tab/>
        <w:tab/>
        <w:tab/>
        <w:tab/>
        <w:t>&lt;ie name="Maximum DL Power"&gt;9.3&lt;/ie&gt;</w:t>
      </w:r>
    </w:p>
    <w:p>
      <w:pPr>
        <w:pStyle w:val="PL"/>
        <w:rPr/>
      </w:pPr>
      <w:r>
        <w:rPr/>
        <w:tab/>
        <w:tab/>
        <w:tab/>
        <w:tab/>
        <w:t>&lt;ie name="Minimum DL Power"&gt;-10.1&lt;/ie&gt;</w:t>
      </w:r>
    </w:p>
    <w:p>
      <w:pPr>
        <w:pStyle w:val="PL"/>
        <w:rPr/>
      </w:pPr>
      <w:r>
        <w:rPr/>
        <w:tab/>
        <w:tab/>
        <w:tab/>
        <w:t>&lt;/ieGroup&gt;</w:t>
      </w:r>
    </w:p>
    <w:p>
      <w:pPr>
        <w:pStyle w:val="PL"/>
        <w:rPr/>
      </w:pPr>
      <w:r>
        <w:rPr/>
        <w:tab/>
        <w:tab/>
        <w:t>&lt;/msg&gt;</w:t>
      </w:r>
    </w:p>
    <w:p>
      <w:pPr>
        <w:pStyle w:val="PL"/>
        <w:rPr/>
      </w:pPr>
      <w:r>
        <w:rPr/>
        <w:tab/>
        <w:tab/>
        <w:t>&lt;msg function="IuPs" name="RAB Assignment Response" changeTime="0.010" vendorSpecific="false"&gt;</w:t>
      </w:r>
    </w:p>
    <w:p>
      <w:pPr>
        <w:pStyle w:val="PL"/>
        <w:rPr/>
      </w:pPr>
      <w:r>
        <w:rPr/>
        <w:tab/>
        <w:tab/>
        <w:tab/>
        <w:t>&lt;ieGroup name="RAB" value="1"&gt;</w:t>
      </w:r>
    </w:p>
    <w:p>
      <w:pPr>
        <w:pStyle w:val="PL"/>
        <w:rPr/>
      </w:pPr>
      <w:r>
        <w:rPr/>
        <w:tab/>
        <w:tab/>
        <w:tab/>
        <w:tab/>
        <w:t>&lt;ieGroup name="RAB Failed To Setup Or Modify"&gt;</w:t>
      </w:r>
    </w:p>
    <w:p>
      <w:pPr>
        <w:pStyle w:val="PL"/>
        <w:rPr/>
      </w:pPr>
      <w:r>
        <w:rPr/>
        <w:tab/>
        <w:tab/>
        <w:tab/>
        <w:tab/>
        <w:tab/>
      </w:r>
      <w:r>
        <w:rPr>
          <w:lang w:val="fr-FR"/>
        </w:rPr>
        <w:t>&lt;ie name="cause"&gt;2&lt;/ie&gt;</w:t>
      </w:r>
    </w:p>
    <w:p>
      <w:pPr>
        <w:pStyle w:val="PL"/>
        <w:rPr/>
      </w:pPr>
      <w:r>
        <w:rPr>
          <w:lang w:val="fr-FR"/>
        </w:rPr>
        <w:tab/>
        <w:tab/>
        <w:tab/>
        <w:tab/>
        <w:t>&lt;/ieGroup&gt;</w:t>
      </w:r>
    </w:p>
    <w:p>
      <w:pPr>
        <w:pStyle w:val="PL"/>
        <w:rPr/>
      </w:pPr>
      <w:r>
        <w:rPr>
          <w:lang w:val="fr-FR"/>
        </w:rPr>
        <w:tab/>
        <w:tab/>
        <w:tab/>
        <w:t>&lt;/ieGroup&gt;</w:t>
      </w:r>
    </w:p>
    <w:p>
      <w:pPr>
        <w:pStyle w:val="PL"/>
        <w:rPr/>
      </w:pPr>
      <w:r>
        <w:rPr>
          <w:lang w:val="fr-FR"/>
        </w:rPr>
        <w:tab/>
        <w:tab/>
        <w:t>&lt;/msg&gt;</w:t>
      </w:r>
    </w:p>
    <w:p>
      <w:pPr>
        <w:pStyle w:val="PL"/>
        <w:rPr>
          <w:lang w:val="fr-FR"/>
        </w:rPr>
      </w:pPr>
      <w:r>
        <w:rPr>
          <w:lang w:val="fr-FR"/>
        </w:rPr>
        <w:tab/>
        <w:tab/>
        <w:t>&lt;traceSessionRef&gt;</w:t>
      </w:r>
    </w:p>
    <w:p>
      <w:pPr>
        <w:pStyle w:val="PL"/>
        <w:rPr/>
      </w:pPr>
      <w:r>
        <w:rPr>
          <w:lang w:val="fr-FR"/>
        </w:rPr>
        <w:tab/>
        <w:tab/>
        <w:tab/>
        <w:t>&lt;</w:t>
      </w:r>
      <w:r>
        <w:rPr>
          <w:lang w:val="fr-FR"/>
        </w:rPr>
        <w:t>MCC</w:t>
      </w:r>
      <w:r>
        <w:rPr>
          <w:lang w:val="fr-FR"/>
        </w:rPr>
        <w:t>&gt;</w:t>
      </w:r>
      <w:r>
        <w:rPr>
          <w:lang w:val="fr-FR"/>
        </w:rPr>
        <w:t>460</w:t>
      </w:r>
      <w:r>
        <w:rPr>
          <w:lang w:val="fr-FR"/>
        </w:rPr>
        <w:t>&lt;/</w:t>
      </w:r>
      <w:r>
        <w:rPr>
          <w:lang w:val="fr-FR"/>
        </w:rPr>
        <w:t>MCC</w:t>
      </w:r>
      <w:r>
        <w:rPr>
          <w:lang w:val="fr-FR"/>
        </w:rPr>
        <w:t>&gt;</w:t>
      </w:r>
    </w:p>
    <w:p>
      <w:pPr>
        <w:pStyle w:val="PL"/>
        <w:rPr/>
      </w:pPr>
      <w:r>
        <w:rPr>
          <w:lang w:val="fr-FR"/>
        </w:rPr>
        <w:tab/>
        <w:tab/>
        <w:tab/>
        <w:t>&lt;</w:t>
      </w:r>
      <w:r>
        <w:rPr>
          <w:lang w:val="fr-FR"/>
        </w:rPr>
        <w:t>MNC</w:t>
      </w:r>
      <w:r>
        <w:rPr>
          <w:lang w:val="fr-FR"/>
        </w:rPr>
        <w:t>&gt;</w:t>
      </w:r>
      <w:r>
        <w:rPr>
          <w:lang w:val="fr-FR"/>
        </w:rPr>
        <w:t>10</w:t>
      </w:r>
      <w:r>
        <w:rPr>
          <w:lang w:val="fr-FR"/>
        </w:rPr>
        <w:t>&lt;/</w:t>
      </w:r>
      <w:r>
        <w:rPr>
          <w:lang w:val="fr-FR"/>
        </w:rPr>
        <w:t>MNC</w:t>
      </w:r>
      <w:r>
        <w:rPr>
          <w:lang w:val="fr-FR"/>
        </w:rPr>
        <w:t>&gt;</w:t>
      </w:r>
    </w:p>
    <w:p>
      <w:pPr>
        <w:pStyle w:val="PL"/>
        <w:rPr/>
      </w:pPr>
      <w:r>
        <w:rPr>
          <w:lang w:val="fr-FR"/>
        </w:rPr>
        <w:tab/>
        <w:tab/>
        <w:tab/>
        <w:t>&lt;TRACE_ID&gt;</w:t>
      </w:r>
      <w:r>
        <w:rPr>
          <w:lang w:val="fr-FR"/>
        </w:rPr>
        <w:t>000</w:t>
      </w:r>
      <w:r>
        <w:rPr>
          <w:lang w:val="fr-FR"/>
        </w:rPr>
        <w:t>1</w:t>
      </w:r>
      <w:r>
        <w:rPr>
          <w:lang w:val="fr-FR"/>
        </w:rPr>
        <w:t>30</w:t>
      </w:r>
      <w:r>
        <w:rPr>
          <w:lang w:val="fr-FR"/>
        </w:rPr>
        <w:t>&lt;/TRACE_ID&gt;</w:t>
      </w:r>
    </w:p>
    <w:p>
      <w:pPr>
        <w:pStyle w:val="PL"/>
        <w:rPr>
          <w:lang w:val="fr-FR"/>
        </w:rPr>
      </w:pPr>
      <w:r>
        <w:rPr>
          <w:lang w:val="fr-FR"/>
        </w:rPr>
        <w:tab/>
        <w:tab/>
        <w:t>&lt;/traceSessionRef&gt;</w:t>
      </w:r>
    </w:p>
    <w:p>
      <w:pPr>
        <w:pStyle w:val="PL"/>
        <w:rPr/>
      </w:pPr>
      <w:r>
        <w:rPr>
          <w:lang w:val="fr-FR"/>
        </w:rPr>
        <w:tab/>
        <w:t>&lt;/traceRecSession&gt;</w:t>
      </w:r>
    </w:p>
    <w:p>
      <w:pPr>
        <w:pStyle w:val="PL"/>
        <w:rPr/>
      </w:pPr>
      <w:r>
        <w:rPr>
          <w:lang w:val="fr-FR"/>
        </w:rPr>
        <w:t>&lt;/traceCollecFile&gt;</w:t>
      </w:r>
    </w:p>
    <w:p>
      <w:pPr>
        <w:pStyle w:val="Heading3"/>
        <w:rPr/>
      </w:pPr>
      <w:bookmarkStart w:id="95" w:name="historyclause"/>
      <w:bookmarkStart w:id="96" w:name="__RefHeading___Toc51853353"/>
      <w:bookmarkEnd w:id="95"/>
      <w:bookmarkEnd w:id="96"/>
      <w:r>
        <w:rPr>
          <w:lang w:val="fr-FR"/>
        </w:rPr>
        <w:t>D.1.3</w:t>
        <w:tab/>
        <w:t>Example of XML trace file for IMSI information from the MME</w:t>
      </w:r>
    </w:p>
    <w:p>
      <w:pPr>
        <w:pStyle w:val="PL"/>
        <w:rPr/>
      </w:pPr>
      <w:r>
        <w:rPr>
          <w:lang w:val="fr-FR"/>
        </w:rPr>
        <w:t>&lt;?xml version="1.0" encoding="UTF-8"?&gt;</w:t>
      </w:r>
    </w:p>
    <w:p>
      <w:pPr>
        <w:pStyle w:val="PL"/>
        <w:rPr/>
      </w:pPr>
      <w:r>
        <w:rPr>
          <w:lang w:val="fr-FR"/>
        </w:rPr>
        <w:t>&lt;traceCollecFile xmlns=http://www.3gpp.org/ftp/specs/archive/32_series/32.423#traceData xmlns:xsi="http://www.w3.org/2001/XMLSchema-instance" xsi:schemaLocation="http://www.3gpp.org/ftp/specs/archive/32_series/32.423#traceData http://www.3gpp.org/ftp/specs/archive/32_series/32423#traceData"&gt;</w:t>
      </w:r>
    </w:p>
    <w:p>
      <w:pPr>
        <w:pStyle w:val="PL"/>
        <w:rPr/>
      </w:pPr>
      <w:r>
        <w:rPr/>
        <w:t>&lt;fileHeader fileFormatVersion="32.423 V8</w:t>
      </w:r>
      <w:r>
        <w:rPr>
          <w:b/>
        </w:rPr>
        <w:t>.</w:t>
      </w:r>
      <w:r>
        <w:rPr/>
        <w:t>0" vendorName="Company NN"&gt;</w:t>
      </w:r>
    </w:p>
    <w:p>
      <w:pPr>
        <w:pStyle w:val="PL"/>
        <w:rPr/>
      </w:pPr>
      <w:r>
        <w:rPr/>
        <w:tab/>
        <w:tab/>
      </w:r>
      <w:r>
        <w:rPr>
          <w:lang w:val="fr-FR"/>
        </w:rPr>
        <w:t>&lt;pOPLMN&gt;</w:t>
      </w:r>
    </w:p>
    <w:p>
      <w:pPr>
        <w:pStyle w:val="PL"/>
        <w:rPr/>
      </w:pPr>
      <w:r>
        <w:rPr>
          <w:lang w:val="fr-FR"/>
        </w:rPr>
        <w:tab/>
        <w:tab/>
        <w:tab/>
        <w:t>&lt;</w:t>
      </w:r>
      <w:r>
        <w:rPr>
          <w:lang w:val="fr-FR"/>
        </w:rPr>
        <w:t>MCC</w:t>
      </w:r>
      <w:r>
        <w:rPr>
          <w:lang w:val="fr-FR"/>
        </w:rPr>
        <w:t>&gt;</w:t>
      </w:r>
      <w:r>
        <w:rPr>
          <w:lang w:val="fr-FR"/>
        </w:rPr>
        <w:t>460</w:t>
      </w:r>
      <w:r>
        <w:rPr>
          <w:lang w:val="fr-FR"/>
        </w:rPr>
        <w:t>&lt;/</w:t>
      </w:r>
      <w:r>
        <w:rPr>
          <w:lang w:val="fr-FR"/>
        </w:rPr>
        <w:t>MCC</w:t>
      </w:r>
      <w:r>
        <w:rPr>
          <w:lang w:val="fr-FR"/>
        </w:rPr>
        <w:t>&gt;</w:t>
      </w:r>
    </w:p>
    <w:p>
      <w:pPr>
        <w:pStyle w:val="PL"/>
        <w:rPr/>
      </w:pPr>
      <w:r>
        <w:rPr>
          <w:lang w:val="fr-FR"/>
        </w:rPr>
        <w:tab/>
        <w:tab/>
        <w:tab/>
        <w:t>&lt;</w:t>
      </w:r>
      <w:r>
        <w:rPr>
          <w:lang w:val="fr-FR"/>
        </w:rPr>
        <w:t>MNC</w:t>
      </w:r>
      <w:r>
        <w:rPr>
          <w:lang w:val="fr-FR"/>
        </w:rPr>
        <w:t>&gt;</w:t>
      </w:r>
      <w:r>
        <w:rPr>
          <w:lang w:val="fr-FR"/>
        </w:rPr>
        <w:t>10</w:t>
      </w:r>
      <w:r>
        <w:rPr>
          <w:lang w:val="fr-FR"/>
        </w:rPr>
        <w:t>&lt;/</w:t>
      </w:r>
      <w:r>
        <w:rPr>
          <w:lang w:val="fr-FR"/>
        </w:rPr>
        <w:t>MNC</w:t>
      </w:r>
      <w:r>
        <w:rPr>
          <w:lang w:val="fr-FR"/>
        </w:rPr>
        <w:t>&gt;</w:t>
      </w:r>
    </w:p>
    <w:p>
      <w:pPr>
        <w:pStyle w:val="PL"/>
        <w:rPr/>
      </w:pPr>
      <w:r>
        <w:rPr>
          <w:lang w:val="fr-FR"/>
        </w:rPr>
        <w:tab/>
        <w:tab/>
      </w:r>
      <w:r>
        <w:rPr/>
        <w:t>&lt;/pOPLMN&gt;</w:t>
      </w:r>
    </w:p>
    <w:p>
      <w:pPr>
        <w:pStyle w:val="PL"/>
        <w:rPr/>
      </w:pPr>
      <w:r>
        <w:rPr/>
        <w:tab/>
        <w:tab/>
        <w:t>&lt;fileSender elementDn="DC=a1.companyNN.com,SubNetwork=1, ManagedElement=MME" elementType="MME"/&gt;</w:t>
      </w:r>
    </w:p>
    <w:p>
      <w:pPr>
        <w:pStyle w:val="PL"/>
        <w:rPr/>
      </w:pPr>
      <w:r>
        <w:rPr/>
        <w:tab/>
        <w:tab/>
        <w:t>&lt;traceCollec beginTime="2001-09-11T09:30:47-05:00"/&gt;</w:t>
      </w:r>
    </w:p>
    <w:p>
      <w:pPr>
        <w:pStyle w:val="PL"/>
        <w:rPr/>
      </w:pPr>
      <w:r>
        <w:rPr/>
        <w:t>&lt;/fileHeader&gt;</w:t>
      </w:r>
    </w:p>
    <w:p>
      <w:pPr>
        <w:pStyle w:val="PL"/>
        <w:rPr/>
      </w:pPr>
      <w:r>
        <w:rPr/>
        <w:t>&lt;traceRecSession dnPrefix="DC=a1.companyNN.com,SubNetwork=1" traceRecSessionRef=" A</w:t>
      </w:r>
      <w:r>
        <w:rPr>
          <w:lang w:eastAsia="zh-CN"/>
        </w:rPr>
        <w:t>1</w:t>
      </w:r>
      <w:r>
        <w:rPr/>
        <w:t>" stime="2001-09-11T09:30:47-05:00"&gt;</w:t>
      </w:r>
    </w:p>
    <w:p>
      <w:pPr>
        <w:pStyle w:val="PL"/>
        <w:rPr/>
      </w:pPr>
      <w:r>
        <w:rPr/>
        <w:tab/>
        <w:tab/>
        <w:t>&lt;ue idType="IMSI" idValue="32795"/&gt;</w:t>
      </w:r>
    </w:p>
    <w:p>
      <w:pPr>
        <w:pStyle w:val="PL"/>
        <w:rPr/>
      </w:pPr>
      <w:r>
        <w:rPr/>
        <w:tab/>
        <w:tab/>
        <w:t>&lt;traceSessionRef&gt;</w:t>
      </w:r>
    </w:p>
    <w:p>
      <w:pPr>
        <w:pStyle w:val="PL"/>
        <w:rPr/>
      </w:pPr>
      <w:r>
        <w:rPr/>
        <w:tab/>
        <w:tab/>
        <w:tab/>
        <w:t>&lt;</w:t>
      </w:r>
      <w:r>
        <w:rPr/>
        <w:t>MCC</w:t>
      </w:r>
      <w:r>
        <w:rPr/>
        <w:t>&gt;</w:t>
      </w:r>
      <w:r>
        <w:rPr/>
        <w:t>460</w:t>
      </w:r>
      <w:r>
        <w:rPr/>
        <w:t>&lt;/</w:t>
      </w:r>
      <w:r>
        <w:rPr/>
        <w:t>MCC</w:t>
      </w:r>
      <w:r>
        <w:rPr/>
        <w:t>&gt;</w:t>
      </w:r>
    </w:p>
    <w:p>
      <w:pPr>
        <w:pStyle w:val="PL"/>
        <w:rPr/>
      </w:pPr>
      <w:r>
        <w:rPr/>
        <w:tab/>
        <w:tab/>
        <w:tab/>
        <w:t>&lt;</w:t>
      </w:r>
      <w:r>
        <w:rPr/>
        <w:t>MNC</w:t>
      </w:r>
      <w:r>
        <w:rPr/>
        <w:t>&gt;</w:t>
      </w:r>
      <w:r>
        <w:rPr/>
        <w:t>10</w:t>
      </w:r>
      <w:r>
        <w:rPr/>
        <w:t>&lt;/</w:t>
      </w:r>
      <w:r>
        <w:rPr/>
        <w:t>MNC</w:t>
      </w:r>
      <w:r>
        <w:rPr/>
        <w:t>&gt;</w:t>
      </w:r>
    </w:p>
    <w:p>
      <w:pPr>
        <w:pStyle w:val="PL"/>
        <w:rPr/>
      </w:pPr>
      <w:r>
        <w:rPr/>
        <w:tab/>
        <w:tab/>
        <w:tab/>
        <w:t>&lt;TRACE_ID&gt;</w:t>
      </w:r>
      <w:r>
        <w:rPr/>
        <w:t>000</w:t>
      </w:r>
      <w:r>
        <w:rPr/>
        <w:t>1</w:t>
      </w:r>
      <w:r>
        <w:rPr/>
        <w:t>30</w:t>
      </w:r>
      <w:r>
        <w:rPr/>
        <w:t>&lt;/TRACE_ID&gt;</w:t>
      </w:r>
    </w:p>
    <w:p>
      <w:pPr>
        <w:pStyle w:val="PL"/>
        <w:rPr/>
      </w:pPr>
      <w:r>
        <w:rPr/>
        <w:tab/>
        <w:tab/>
        <w:t>&lt;/traceSessionRef&gt;</w:t>
      </w:r>
    </w:p>
    <w:p>
      <w:pPr>
        <w:pStyle w:val="PL"/>
        <w:rPr/>
      </w:pPr>
      <w:r>
        <w:rPr/>
        <w:t>&lt;/traceRecSession&gt;</w:t>
      </w:r>
    </w:p>
    <w:p>
      <w:pPr>
        <w:pStyle w:val="PL"/>
        <w:rPr/>
      </w:pPr>
      <w:r>
        <w:rPr/>
        <w:t>&lt;traceRecSession dnPrefix="DC=a1.companyNN.com,SubNetwork=1" traceRecSessionRef=" B</w:t>
      </w:r>
      <w:r>
        <w:rPr>
          <w:lang w:eastAsia="zh-CN"/>
        </w:rPr>
        <w:t>2</w:t>
      </w:r>
      <w:r>
        <w:rPr/>
        <w:t>" stime="2001-09-11T09:30:47-05:00"&gt;</w:t>
      </w:r>
    </w:p>
    <w:p>
      <w:pPr>
        <w:pStyle w:val="PL"/>
        <w:rPr/>
      </w:pPr>
      <w:r>
        <w:rPr/>
        <w:tab/>
        <w:tab/>
        <w:t>&lt;ue idType="IMSI" idValue="12345"/&gt;</w:t>
      </w:r>
    </w:p>
    <w:p>
      <w:pPr>
        <w:pStyle w:val="PL"/>
        <w:rPr/>
      </w:pPr>
      <w:r>
        <w:rPr/>
        <w:tab/>
        <w:tab/>
        <w:t>&lt;traceSessionRef&gt;</w:t>
      </w:r>
    </w:p>
    <w:p>
      <w:pPr>
        <w:pStyle w:val="PL"/>
        <w:rPr/>
      </w:pPr>
      <w:r>
        <w:rPr/>
        <w:tab/>
        <w:tab/>
        <w:tab/>
        <w:t>&lt;</w:t>
      </w:r>
      <w:r>
        <w:rPr/>
        <w:t>MCC</w:t>
      </w:r>
      <w:r>
        <w:rPr/>
        <w:t>&gt;</w:t>
      </w:r>
      <w:r>
        <w:rPr/>
        <w:t>460</w:t>
      </w:r>
      <w:r>
        <w:rPr/>
        <w:t>&lt;/</w:t>
      </w:r>
      <w:r>
        <w:rPr/>
        <w:t>MCC</w:t>
      </w:r>
      <w:r>
        <w:rPr/>
        <w:t>&gt;</w:t>
      </w:r>
    </w:p>
    <w:p>
      <w:pPr>
        <w:pStyle w:val="PL"/>
        <w:rPr/>
      </w:pPr>
      <w:r>
        <w:rPr/>
        <w:tab/>
        <w:tab/>
        <w:tab/>
        <w:t>&lt;</w:t>
      </w:r>
      <w:r>
        <w:rPr/>
        <w:t>MNC</w:t>
      </w:r>
      <w:r>
        <w:rPr/>
        <w:t>&gt;</w:t>
      </w:r>
      <w:r>
        <w:rPr/>
        <w:t>10</w:t>
      </w:r>
      <w:r>
        <w:rPr/>
        <w:t>&lt;/</w:t>
      </w:r>
      <w:r>
        <w:rPr/>
        <w:t>MNC</w:t>
      </w:r>
      <w:r>
        <w:rPr/>
        <w:t>&gt;</w:t>
      </w:r>
    </w:p>
    <w:p>
      <w:pPr>
        <w:pStyle w:val="PL"/>
        <w:rPr/>
      </w:pPr>
      <w:r>
        <w:rPr/>
        <w:tab/>
        <w:tab/>
        <w:tab/>
        <w:t>&lt;TRACE_ID&gt;</w:t>
      </w:r>
      <w:r>
        <w:rPr/>
        <w:t>000</w:t>
      </w:r>
      <w:r>
        <w:rPr/>
        <w:t>1</w:t>
      </w:r>
      <w:r>
        <w:rPr/>
        <w:t>50</w:t>
      </w:r>
      <w:r>
        <w:rPr/>
        <w:t>&lt;/TRACE_ID&gt;</w:t>
      </w:r>
    </w:p>
    <w:p>
      <w:pPr>
        <w:pStyle w:val="PL"/>
        <w:rPr/>
      </w:pPr>
      <w:r>
        <w:rPr/>
        <w:tab/>
        <w:tab/>
        <w:t>&lt;/traceSessionRef&gt;</w:t>
      </w:r>
    </w:p>
    <w:p>
      <w:pPr>
        <w:pStyle w:val="PL"/>
        <w:rPr/>
      </w:pPr>
      <w:r>
        <w:rPr/>
        <w:t>&lt;/traceRecSession&gt;</w:t>
      </w:r>
    </w:p>
    <w:p>
      <w:pPr>
        <w:pStyle w:val="PL"/>
        <w:rPr/>
      </w:pPr>
      <w:r>
        <w:rPr/>
        <w:t>&lt;/traceCollecFile&gt;</w:t>
      </w:r>
    </w:p>
    <w:p>
      <w:pPr>
        <w:pStyle w:val="Heading1"/>
        <w:ind w:left="1134" w:hanging="1134"/>
        <w:rPr>
          <w:lang w:eastAsia="zh-CN" w:bidi="he-IL"/>
        </w:rPr>
      </w:pPr>
      <w:bookmarkStart w:id="97" w:name="__RefHeading___Toc51853354"/>
      <w:bookmarkEnd w:id="97"/>
      <w:r>
        <w:rPr/>
        <w:t>D.1.</w:t>
      </w:r>
      <w:r>
        <w:rPr>
          <w:lang w:eastAsia="zh-CN"/>
        </w:rPr>
        <w:t>4</w:t>
      </w:r>
      <w:r>
        <w:rPr/>
        <w:tab/>
        <w:t xml:space="preserve">Example of </w:t>
      </w:r>
      <w:r>
        <w:rPr>
          <w:lang w:eastAsia="zh-CN"/>
        </w:rPr>
        <w:t>MDT XML file</w:t>
      </w:r>
    </w:p>
    <w:p>
      <w:pPr>
        <w:pStyle w:val="PL"/>
        <w:rPr/>
      </w:pPr>
      <w:r>
        <w:rPr/>
        <w:t>&lt;?xml version="1.0" encoding="UTF-8"?&gt;</w:t>
      </w:r>
    </w:p>
    <w:p>
      <w:pPr>
        <w:pStyle w:val="PL"/>
        <w:rPr/>
      </w:pPr>
      <w:r>
        <w:rPr/>
        <w:t>&lt;traceCollecFile xmlns="http://www.3gpp.org/ftp/specs/archive/32_series/32.423#</w:t>
      </w:r>
      <w:r>
        <w:rPr/>
        <w:t>trace</w:t>
      </w:r>
      <w:r>
        <w:rPr/>
        <w:t>Data" xmlns:xsi="http://www.w3.org/2001/XMLSchema-instance"   xsi:schemaLocation="http://www.3gpp.org/ftp/specs/archive/32_series/32.423#</w:t>
      </w:r>
      <w:r>
        <w:rPr/>
        <w:t>trace</w:t>
      </w:r>
      <w:r>
        <w:rPr/>
        <w:t>Data http://www.3gpp.org/ftp/specs/archive/32_series/32.423#</w:t>
      </w:r>
      <w:r>
        <w:rPr/>
        <w:t>trace</w:t>
      </w:r>
      <w:r>
        <w:rPr/>
        <w:t>Data"&gt;</w:t>
      </w:r>
    </w:p>
    <w:p>
      <w:pPr>
        <w:pStyle w:val="PL"/>
        <w:rPr/>
      </w:pPr>
      <w:r>
        <w:rPr/>
        <w:tab/>
        <w:t>&lt;fileHeader fileFormatVersion="32.423 V6.0" vendorName="Company NN"&gt;</w:t>
      </w:r>
    </w:p>
    <w:p>
      <w:pPr>
        <w:pStyle w:val="PL"/>
        <w:rPr/>
      </w:pPr>
      <w:r>
        <w:rPr/>
        <w:tab/>
        <w:tab/>
      </w:r>
      <w:r>
        <w:rPr>
          <w:lang w:val="fr-FR"/>
        </w:rPr>
        <w:t>&lt;pOPLMN&gt;</w:t>
      </w:r>
    </w:p>
    <w:p>
      <w:pPr>
        <w:pStyle w:val="PL"/>
        <w:rPr/>
      </w:pPr>
      <w:r>
        <w:rPr>
          <w:lang w:val="fr-FR"/>
        </w:rPr>
        <w:tab/>
        <w:tab/>
        <w:tab/>
        <w:t>&lt;</w:t>
      </w:r>
      <w:r>
        <w:rPr>
          <w:lang w:val="fr-FR"/>
        </w:rPr>
        <w:t>MCC</w:t>
      </w:r>
      <w:r>
        <w:rPr>
          <w:lang w:val="fr-FR"/>
        </w:rPr>
        <w:t>&gt;</w:t>
      </w:r>
      <w:r>
        <w:rPr>
          <w:lang w:val="fr-FR"/>
        </w:rPr>
        <w:t>460</w:t>
      </w:r>
      <w:r>
        <w:rPr>
          <w:lang w:val="fr-FR"/>
        </w:rPr>
        <w:t>&lt;/</w:t>
      </w:r>
      <w:r>
        <w:rPr>
          <w:lang w:val="fr-FR"/>
        </w:rPr>
        <w:t>MCC</w:t>
      </w:r>
      <w:r>
        <w:rPr>
          <w:lang w:val="fr-FR"/>
        </w:rPr>
        <w:t>&gt;</w:t>
      </w:r>
    </w:p>
    <w:p>
      <w:pPr>
        <w:pStyle w:val="PL"/>
        <w:rPr/>
      </w:pPr>
      <w:r>
        <w:rPr>
          <w:lang w:val="fr-FR"/>
        </w:rPr>
        <w:tab/>
        <w:tab/>
        <w:tab/>
        <w:t>&lt;</w:t>
      </w:r>
      <w:r>
        <w:rPr>
          <w:lang w:val="fr-FR"/>
        </w:rPr>
        <w:t>MNC</w:t>
      </w:r>
      <w:r>
        <w:rPr>
          <w:lang w:val="fr-FR"/>
        </w:rPr>
        <w:t>&gt;</w:t>
      </w:r>
      <w:r>
        <w:rPr>
          <w:lang w:val="fr-FR"/>
        </w:rPr>
        <w:t>10</w:t>
      </w:r>
      <w:r>
        <w:rPr>
          <w:lang w:val="fr-FR"/>
        </w:rPr>
        <w:t>&lt;/</w:t>
      </w:r>
      <w:r>
        <w:rPr>
          <w:lang w:val="fr-FR"/>
        </w:rPr>
        <w:t>MNC</w:t>
      </w:r>
      <w:r>
        <w:rPr>
          <w:lang w:val="fr-FR"/>
        </w:rPr>
        <w:t>&gt;</w:t>
      </w:r>
    </w:p>
    <w:p>
      <w:pPr>
        <w:pStyle w:val="PL"/>
        <w:rPr/>
      </w:pPr>
      <w:r>
        <w:rPr>
          <w:lang w:val="fr-FR"/>
        </w:rPr>
        <w:tab/>
        <w:tab/>
      </w:r>
      <w:r>
        <w:rPr/>
        <w:t>&lt;/pOPLMN&gt;</w:t>
      </w:r>
    </w:p>
    <w:p>
      <w:pPr>
        <w:pStyle w:val="PL"/>
        <w:rPr/>
      </w:pPr>
      <w:r>
        <w:rPr/>
        <w:tab/>
        <w:tab/>
        <w:t>&lt;fileSender elementDn="DC=a1.companyNN.com,SubNetwork=1, ManagedElement=RNC-1" elementType="RNC"/&gt;</w:t>
      </w:r>
    </w:p>
    <w:p>
      <w:pPr>
        <w:pStyle w:val="PL"/>
        <w:rPr/>
      </w:pPr>
      <w:r>
        <w:rPr/>
        <w:tab/>
        <w:tab/>
        <w:t>&lt;</w:t>
      </w:r>
      <w:r>
        <w:rPr/>
        <w:t>trace</w:t>
      </w:r>
      <w:r>
        <w:rPr/>
        <w:t>Collec beginTime="2001-09-11T09:30:47-05:00"/&gt;</w:t>
      </w:r>
    </w:p>
    <w:p>
      <w:pPr>
        <w:pStyle w:val="PL"/>
        <w:rPr/>
      </w:pPr>
      <w:r>
        <w:rPr/>
        <w:tab/>
        <w:t>&lt;/fileHeader&gt;</w:t>
      </w:r>
    </w:p>
    <w:p>
      <w:pPr>
        <w:pStyle w:val="PL"/>
        <w:rPr/>
      </w:pPr>
      <w:r>
        <w:rPr/>
        <w:tab/>
        <w:t>&lt;traceRecSession dnPrefix="DC=a1.companyNN.com,SubNetwork=1" traceRecSessionRef=" A</w:t>
      </w:r>
      <w:r>
        <w:rPr/>
        <w:t>1</w:t>
      </w:r>
      <w:r>
        <w:rPr/>
        <w:t>"</w:t>
      </w:r>
      <w:r>
        <w:rPr/>
        <w:t xml:space="preserve">, </w:t>
      </w:r>
      <w:r>
        <w:rPr/>
        <w:t>stime="2001-09-11T09:30:47-05:00"&gt;</w:t>
      </w:r>
    </w:p>
    <w:p>
      <w:pPr>
        <w:pStyle w:val="PL"/>
        <w:rPr/>
      </w:pPr>
      <w:r>
        <w:rPr/>
        <w:tab/>
        <w:tab/>
        <w:t>&lt;ue idType="IMSI" idValue="32795"/&gt;</w:t>
      </w:r>
    </w:p>
    <w:p>
      <w:pPr>
        <w:pStyle w:val="PL"/>
        <w:rPr/>
      </w:pPr>
      <w:r>
        <w:rPr/>
        <w:tab/>
        <w:tab/>
        <w:t>&lt;</w:t>
      </w:r>
      <w:r>
        <w:rPr/>
        <w:t>meas</w:t>
      </w:r>
      <w:r>
        <w:rPr/>
        <w:t xml:space="preserve"> </w:t>
      </w:r>
      <w:r>
        <w:rPr/>
        <w:t>name</w:t>
      </w:r>
      <w:r>
        <w:rPr/>
        <w:t>="</w:t>
      </w:r>
      <w:r>
        <w:rPr/>
        <w:t>RSRP</w:t>
      </w:r>
      <w:r>
        <w:rPr/>
        <w:t>" changeTime="0.005" vendorSpecific="false"</w:t>
      </w:r>
      <w:r>
        <w:rPr/>
        <w:t xml:space="preserve"> targetCell=</w:t>
      </w:r>
      <w:r>
        <w:rPr/>
        <w:t>"</w:t>
      </w:r>
      <w:r>
        <w:rPr/>
        <w:t>Cell-1</w:t>
      </w:r>
      <w:r>
        <w:rPr/>
        <w:t>"&gt;</w:t>
      </w:r>
      <w:r>
        <w:rPr/>
        <w:t xml:space="preserve"> 97 </w:t>
      </w:r>
      <w:r>
        <w:rPr/>
        <w:t>&lt;/</w:t>
      </w:r>
      <w:r>
        <w:rPr/>
        <w:t>meas</w:t>
      </w:r>
      <w:r>
        <w:rPr/>
        <w:t>&gt;</w:t>
      </w:r>
    </w:p>
    <w:p>
      <w:pPr>
        <w:pStyle w:val="PL"/>
        <w:rPr/>
      </w:pPr>
      <w:r>
        <w:rPr/>
        <w:tab/>
        <w:tab/>
      </w:r>
      <w:r>
        <w:rPr/>
        <w:t>&lt;</w:t>
      </w:r>
      <w:r>
        <w:rPr/>
        <w:t>meas</w:t>
      </w:r>
      <w:r>
        <w:rPr/>
        <w:t xml:space="preserve"> </w:t>
      </w:r>
      <w:r>
        <w:rPr/>
        <w:t>name</w:t>
      </w:r>
      <w:r>
        <w:rPr/>
        <w:t>="</w:t>
      </w:r>
      <w:r>
        <w:rPr/>
        <w:t>RSRQ</w:t>
      </w:r>
      <w:r>
        <w:rPr/>
        <w:t>" changeTime="0.0</w:t>
      </w:r>
      <w:r>
        <w:rPr/>
        <w:t>10</w:t>
      </w:r>
      <w:r>
        <w:rPr/>
        <w:t>" vendorSpecific="false"</w:t>
      </w:r>
      <w:r>
        <w:rPr/>
        <w:t xml:space="preserve"> targetCell=</w:t>
      </w:r>
      <w:r>
        <w:rPr/>
        <w:t>"</w:t>
      </w:r>
      <w:r>
        <w:rPr/>
        <w:t>Cell-2</w:t>
      </w:r>
      <w:r>
        <w:rPr/>
        <w:t>"&gt;</w:t>
      </w:r>
      <w:r>
        <w:rPr/>
        <w:t xml:space="preserve"> 34 </w:t>
      </w:r>
      <w:r>
        <w:rPr/>
        <w:t>&lt;/</w:t>
      </w:r>
      <w:r>
        <w:rPr/>
        <w:t>meas</w:t>
      </w:r>
      <w:r>
        <w:rPr/>
        <w:t>&gt;</w:t>
      </w:r>
    </w:p>
    <w:p>
      <w:pPr>
        <w:pStyle w:val="PL"/>
        <w:rPr/>
      </w:pPr>
      <w:r>
        <w:rPr/>
        <w:tab/>
        <w:tab/>
        <w:t>&lt;</w:t>
      </w:r>
      <w:r>
        <w:rPr/>
        <w:t>meas</w:t>
      </w:r>
      <w:r>
        <w:rPr/>
        <w:t xml:space="preserve"> </w:t>
      </w:r>
      <w:r>
        <w:rPr/>
        <w:t>name</w:t>
      </w:r>
      <w:r>
        <w:rPr/>
        <w:t>="</w:t>
      </w:r>
      <w:r>
        <w:rPr/>
        <w:t>Power Headroom</w:t>
      </w:r>
      <w:r>
        <w:rPr/>
        <w:t>" changeTime="0.0</w:t>
      </w:r>
      <w:r>
        <w:rPr/>
        <w:t>15</w:t>
      </w:r>
      <w:r>
        <w:rPr/>
        <w:t>" vendorSpecific="false"</w:t>
      </w:r>
      <w:r>
        <w:rPr/>
        <w:t xml:space="preserve"> targetCell=</w:t>
      </w:r>
      <w:r>
        <w:rPr/>
        <w:t>"</w:t>
      </w:r>
      <w:r>
        <w:rPr/>
        <w:t>Cell-1</w:t>
      </w:r>
      <w:r>
        <w:rPr/>
        <w:t>"&gt;</w:t>
      </w:r>
      <w:r>
        <w:rPr/>
        <w:t xml:space="preserve"> 5 </w:t>
      </w:r>
      <w:r>
        <w:rPr/>
        <w:t>&lt;/</w:t>
      </w:r>
      <w:r>
        <w:rPr/>
        <w:t>meas</w:t>
      </w:r>
      <w:r>
        <w:rPr/>
        <w:t>&gt;</w:t>
      </w:r>
    </w:p>
    <w:p>
      <w:pPr>
        <w:pStyle w:val="PL"/>
        <w:rPr>
          <w:lang w:val="fr-FR"/>
        </w:rPr>
      </w:pPr>
      <w:r>
        <w:rPr/>
        <w:tab/>
        <w:tab/>
      </w:r>
      <w:r>
        <w:rPr>
          <w:lang w:val="fr-FR"/>
        </w:rPr>
        <w:t>&lt;traceSessionRef&gt;</w:t>
      </w:r>
    </w:p>
    <w:p>
      <w:pPr>
        <w:pStyle w:val="PL"/>
        <w:rPr/>
      </w:pPr>
      <w:r>
        <w:rPr>
          <w:lang w:val="fr-FR"/>
        </w:rPr>
        <w:tab/>
        <w:tab/>
        <w:tab/>
        <w:t>&lt;</w:t>
      </w:r>
      <w:r>
        <w:rPr>
          <w:lang w:val="fr-FR"/>
        </w:rPr>
        <w:t>MCC</w:t>
      </w:r>
      <w:r>
        <w:rPr>
          <w:lang w:val="fr-FR"/>
        </w:rPr>
        <w:t>&gt;</w:t>
      </w:r>
      <w:r>
        <w:rPr>
          <w:lang w:val="fr-FR"/>
        </w:rPr>
        <w:t>460</w:t>
      </w:r>
      <w:r>
        <w:rPr>
          <w:lang w:val="fr-FR"/>
        </w:rPr>
        <w:t>&lt;/</w:t>
      </w:r>
      <w:r>
        <w:rPr>
          <w:lang w:val="fr-FR"/>
        </w:rPr>
        <w:t>MCC</w:t>
      </w:r>
      <w:r>
        <w:rPr>
          <w:lang w:val="fr-FR"/>
        </w:rPr>
        <w:t>&gt;</w:t>
      </w:r>
    </w:p>
    <w:p>
      <w:pPr>
        <w:pStyle w:val="PL"/>
        <w:rPr/>
      </w:pPr>
      <w:r>
        <w:rPr>
          <w:lang w:val="fr-FR"/>
        </w:rPr>
        <w:tab/>
        <w:tab/>
        <w:tab/>
        <w:t>&lt;</w:t>
      </w:r>
      <w:r>
        <w:rPr>
          <w:lang w:val="fr-FR"/>
        </w:rPr>
        <w:t>MNC</w:t>
      </w:r>
      <w:r>
        <w:rPr>
          <w:lang w:val="fr-FR"/>
        </w:rPr>
        <w:t>&gt;</w:t>
      </w:r>
      <w:r>
        <w:rPr>
          <w:lang w:val="fr-FR"/>
        </w:rPr>
        <w:t>10</w:t>
      </w:r>
      <w:r>
        <w:rPr>
          <w:lang w:val="fr-FR"/>
        </w:rPr>
        <w:t>&lt;/</w:t>
      </w:r>
      <w:r>
        <w:rPr>
          <w:lang w:val="fr-FR"/>
        </w:rPr>
        <w:t>MNC</w:t>
      </w:r>
      <w:r>
        <w:rPr>
          <w:lang w:val="fr-FR"/>
        </w:rPr>
        <w:t>&gt;</w:t>
      </w:r>
    </w:p>
    <w:p>
      <w:pPr>
        <w:pStyle w:val="PL"/>
        <w:rPr/>
      </w:pPr>
      <w:r>
        <w:rPr>
          <w:lang w:val="fr-FR"/>
        </w:rPr>
        <w:tab/>
        <w:tab/>
        <w:tab/>
        <w:t>&lt;TRACE_ID&gt;</w:t>
      </w:r>
      <w:r>
        <w:rPr>
          <w:lang w:val="fr-FR"/>
        </w:rPr>
        <w:t>000</w:t>
      </w:r>
      <w:r>
        <w:rPr>
          <w:lang w:val="fr-FR"/>
        </w:rPr>
        <w:t>1</w:t>
      </w:r>
      <w:r>
        <w:rPr>
          <w:lang w:val="fr-FR"/>
        </w:rPr>
        <w:t>50</w:t>
      </w:r>
      <w:r>
        <w:rPr>
          <w:lang w:val="fr-FR"/>
        </w:rPr>
        <w:t>&lt;/TRACE_ID&gt;</w:t>
      </w:r>
    </w:p>
    <w:p>
      <w:pPr>
        <w:pStyle w:val="PL"/>
        <w:rPr/>
      </w:pPr>
      <w:r>
        <w:rPr>
          <w:lang w:val="fr-FR"/>
        </w:rPr>
        <w:tab/>
        <w:tab/>
        <w:t>&lt;/traceSessionRef&gt;</w:t>
      </w:r>
    </w:p>
    <w:p>
      <w:pPr>
        <w:pStyle w:val="PL"/>
        <w:rPr>
          <w:lang w:val="fr-FR"/>
        </w:rPr>
      </w:pPr>
      <w:r>
        <w:rPr>
          <w:lang w:val="fr-FR"/>
        </w:rPr>
        <w:tab/>
        <w:t>&lt;/traceRecSession&gt;</w:t>
      </w:r>
    </w:p>
    <w:p>
      <w:pPr>
        <w:pStyle w:val="PL"/>
        <w:rPr>
          <w:rFonts w:cs="Courier New"/>
          <w:lang w:val="fr-FR" w:eastAsia="zh-CN"/>
        </w:rPr>
      </w:pPr>
      <w:r>
        <w:rPr>
          <w:rFonts w:cs="Courier New"/>
          <w:lang w:val="fr-FR"/>
        </w:rPr>
        <w:t>&lt;/</w:t>
      </w:r>
      <w:r>
        <w:rPr>
          <w:rFonts w:cs="Courier New"/>
          <w:lang w:val="fr-FR" w:eastAsia="zh-CN"/>
        </w:rPr>
        <w:t>trace</w:t>
      </w:r>
      <w:r>
        <w:rPr>
          <w:rFonts w:cs="Courier New"/>
          <w:lang w:val="fr-FR"/>
        </w:rPr>
        <w:t>CollecFile&gt;</w:t>
      </w:r>
      <w:r>
        <w:br w:type="page"/>
      </w:r>
    </w:p>
    <w:p>
      <w:pPr>
        <w:pStyle w:val="Heading8"/>
        <w:ind w:left="0" w:hanging="0"/>
        <w:rPr>
          <w:lang w:val="fr-FR"/>
        </w:rPr>
      </w:pPr>
      <w:bookmarkStart w:id="98" w:name="__RefHeading___Toc51853355"/>
      <w:bookmarkEnd w:id="98"/>
      <w:r>
        <w:rPr>
          <w:lang w:val="fr-FR"/>
        </w:rPr>
        <w:t>Annex E (informative):</w:t>
        <w:br/>
        <w:t>Void</w:t>
      </w:r>
      <w:r>
        <w:br w:type="page"/>
      </w:r>
    </w:p>
    <w:p>
      <w:pPr>
        <w:pStyle w:val="Heading8"/>
        <w:ind w:left="0" w:hanging="0"/>
        <w:rPr>
          <w:lang w:val="fr-FR"/>
        </w:rPr>
      </w:pPr>
      <w:bookmarkStart w:id="99" w:name="__RefHeading___Toc51853356"/>
      <w:bookmarkEnd w:id="99"/>
      <w:r>
        <w:rPr>
          <w:lang w:val="fr-FR"/>
        </w:rPr>
        <w:t>Annex F (Informative):</w:t>
        <w:br/>
        <w:t>Void</w:t>
      </w:r>
      <w:r>
        <w:br w:type="page"/>
      </w:r>
    </w:p>
    <w:p>
      <w:pPr>
        <w:pStyle w:val="Heading8"/>
        <w:ind w:left="0" w:hanging="0"/>
        <w:rPr>
          <w:lang w:val="fr-FR"/>
        </w:rPr>
      </w:pPr>
      <w:bookmarkStart w:id="100" w:name="__RefHeading___Toc51853357"/>
      <w:bookmarkEnd w:id="100"/>
      <w:r>
        <w:rPr>
          <w:lang w:val="fr-FR"/>
        </w:rPr>
        <w:t>Annex G (normative):</w:t>
        <w:br/>
        <w:t>Trace Record Protocol Buffer (GPB)</w:t>
      </w:r>
    </w:p>
    <w:p>
      <w:pPr>
        <w:pStyle w:val="Heading1"/>
        <w:ind w:left="1134" w:hanging="1134"/>
        <w:rPr/>
      </w:pPr>
      <w:bookmarkStart w:id="101" w:name="__RefHeading___Toc51853358"/>
      <w:bookmarkEnd w:id="101"/>
      <w:r>
        <w:rPr/>
        <w:t>G.1</w:t>
        <w:tab/>
        <w:t>Transport Protocol Payload Format</w:t>
      </w:r>
    </w:p>
    <w:p>
      <w:pPr>
        <w:pStyle w:val="Normal"/>
        <w:rPr/>
      </w:pPr>
      <w:r>
        <w:rPr/>
        <w:t>The payload of one transport protocol message can carry one or more streaming trace records as specified in clause 5.1. For GPB streaming trace payload, the overall encoding format shall adhere to the following rules:</w:t>
      </w:r>
    </w:p>
    <w:p>
      <w:pPr>
        <w:pStyle w:val="B1"/>
        <w:rPr/>
      </w:pPr>
      <w:r>
        <w:rPr/>
        <w:t>-</w:t>
        <w:tab/>
        <w:t>Each streaming trace record is encoded as a single TraceRecord GPBv3 message following the schema in clause G.Y.</w:t>
      </w:r>
    </w:p>
    <w:p>
      <w:pPr>
        <w:pStyle w:val="B1"/>
        <w:rPr/>
      </w:pPr>
      <w:r>
        <w:rPr/>
        <w:t>-</w:t>
        <w:tab/>
        <w:t>Each TraceRecord message is preceded by a length field indicating the size in bytes of the following GPB message. This length field is encoded using the GPB ‘varint’ wire format.</w:t>
      </w:r>
    </w:p>
    <w:p>
      <w:pPr>
        <w:pStyle w:val="B1"/>
        <w:rPr/>
      </w:pPr>
      <w:r>
        <w:rPr/>
        <w:t>-</w:t>
        <w:tab/>
        <w:t>If the transport message payload includes multiple trace records, the length field for the next TraceRecord message shall immediately follow the preceding message.</w:t>
      </w:r>
    </w:p>
    <w:p>
      <w:pPr>
        <w:pStyle w:val="B1"/>
        <w:rPr/>
      </w:pPr>
      <w:r>
        <w:rPr/>
        <w:t>-</w:t>
        <w:tab/>
        <w:t>No extra padding (unused bytes) is allowed anywhere in the transport message payload.</w:t>
      </w:r>
    </w:p>
    <w:p>
      <w:pPr>
        <w:pStyle w:val="NO"/>
        <w:rPr/>
      </w:pPr>
      <w:r>
        <w:rPr>
          <w:lang w:val="en-US" w:eastAsia="en-US"/>
        </w:rPr>
        <w:t>NOTE:</w:t>
        <w:tab/>
        <w:t xml:space="preserve">The </w:t>
      </w:r>
      <w:r>
        <w:rPr/>
        <w:t xml:space="preserve">total length of the transport message payload is assumed to be available but encoding of this value is specific to the transport protocol in use. </w:t>
      </w:r>
    </w:p>
    <w:p>
      <w:pPr>
        <w:pStyle w:val="Heading1"/>
        <w:ind w:left="1134" w:hanging="1134"/>
        <w:rPr/>
      </w:pPr>
      <w:bookmarkStart w:id="102" w:name="__RefHeading___Toc51853359"/>
      <w:bookmarkEnd w:id="102"/>
      <w:r>
        <w:rPr/>
        <w:t>G.2</w:t>
        <w:tab/>
        <w:t>Trace Record Protocol Buffer (GPB) definitions</w:t>
      </w:r>
    </w:p>
    <w:p>
      <w:pPr>
        <w:pStyle w:val="Normal"/>
        <w:rPr/>
      </w:pPr>
      <w:r>
        <w:rPr/>
        <w:t>Normative GPB Trace Record schema, defined per clause 5.2:</w:t>
      </w:r>
    </w:p>
    <w:p>
      <w:pPr>
        <w:pStyle w:val="PL"/>
        <w:rPr>
          <w:rFonts w:cs="Courier New"/>
          <w:sz w:val="22"/>
          <w:szCs w:val="22"/>
          <w:lang w:val="en-US"/>
        </w:rPr>
      </w:pPr>
      <w:r>
        <w:rPr>
          <w:rFonts w:cs="Courier New"/>
          <w:sz w:val="22"/>
          <w:szCs w:val="22"/>
          <w:lang w:val="en-US"/>
        </w:rPr>
      </w:r>
    </w:p>
    <w:p>
      <w:pPr>
        <w:pStyle w:val="PL"/>
        <w:rPr>
          <w:lang w:eastAsia="ja-JP"/>
        </w:rPr>
      </w:pPr>
      <w:r>
        <w:rPr>
          <w:lang w:eastAsia="ja-JP"/>
        </w:rPr>
        <w:t>syntax = “proto3”;</w:t>
      </w:r>
    </w:p>
    <w:p>
      <w:pPr>
        <w:pStyle w:val="PL"/>
        <w:rPr>
          <w:lang w:eastAsia="ja-JP"/>
        </w:rPr>
      </w:pPr>
      <w:r>
        <w:rPr>
          <w:lang w:eastAsia="ja-JP"/>
        </w:rPr>
      </w:r>
    </w:p>
    <w:p>
      <w:pPr>
        <w:pStyle w:val="PL"/>
        <w:rPr>
          <w:lang w:eastAsia="ja-JP"/>
        </w:rPr>
      </w:pPr>
      <w:r>
        <w:rPr>
          <w:lang w:eastAsia="ja-JP"/>
        </w:rPr>
        <w:t>/* Trace Record per 3GPP 32.423 specification.</w:t>
      </w:r>
    </w:p>
    <w:p>
      <w:pPr>
        <w:pStyle w:val="PL"/>
        <w:rPr>
          <w:lang w:eastAsia="ja-JP"/>
        </w:rPr>
      </w:pPr>
      <w:r>
        <w:rPr>
          <w:rFonts w:eastAsia="Courier New"/>
          <w:lang w:eastAsia="ja-JP"/>
        </w:rPr>
        <w:t xml:space="preserve"> </w:t>
      </w:r>
      <w:r>
        <w:rPr>
          <w:lang w:eastAsia="ja-JP"/>
        </w:rPr>
        <w:t>* v16</w:t>
      </w:r>
    </w:p>
    <w:p>
      <w:pPr>
        <w:pStyle w:val="PL"/>
        <w:rPr>
          <w:lang w:eastAsia="ja-JP"/>
        </w:rPr>
      </w:pPr>
      <w:r>
        <w:rPr>
          <w:rFonts w:eastAsia="Courier New"/>
          <w:lang w:eastAsia="ja-JP"/>
        </w:rPr>
        <w:t xml:space="preserve"> </w:t>
      </w:r>
      <w:r>
        <w:rPr>
          <w:lang w:eastAsia="ja-JP"/>
        </w:rPr>
        <w:t>*/</w:t>
      </w:r>
    </w:p>
    <w:p>
      <w:pPr>
        <w:pStyle w:val="PL"/>
        <w:rPr>
          <w:lang w:eastAsia="ja-JP"/>
        </w:rPr>
      </w:pPr>
      <w:r>
        <w:rPr>
          <w:lang w:eastAsia="ja-JP"/>
        </w:rPr>
      </w:r>
    </w:p>
    <w:p>
      <w:pPr>
        <w:pStyle w:val="PL"/>
        <w:rPr>
          <w:rFonts w:cs="Courier New"/>
          <w:szCs w:val="16"/>
          <w:lang w:val="en-US"/>
        </w:rPr>
      </w:pPr>
      <w:r>
        <w:rPr>
          <w:rFonts w:cs="Courier New"/>
          <w:szCs w:val="16"/>
        </w:rPr>
        <w:t>enum TraceRecordType {</w:t>
      </w:r>
    </w:p>
    <w:p>
      <w:pPr>
        <w:pStyle w:val="PL"/>
        <w:rPr>
          <w:rFonts w:cs="Courier New"/>
          <w:szCs w:val="16"/>
        </w:rPr>
      </w:pPr>
      <w:r>
        <w:rPr>
          <w:rFonts w:cs="Courier New"/>
          <w:szCs w:val="16"/>
        </w:rPr>
        <w:t>   </w:t>
      </w:r>
      <w:r>
        <w:rPr>
          <w:rFonts w:eastAsia="Courier New" w:cs="Courier New"/>
          <w:szCs w:val="16"/>
        </w:rPr>
        <w:t xml:space="preserve"> </w:t>
      </w:r>
      <w:r>
        <w:rPr>
          <w:rFonts w:cs="Courier New"/>
          <w:szCs w:val="16"/>
        </w:rPr>
        <w:t>NORMAL = 0;</w:t>
      </w:r>
    </w:p>
    <w:p>
      <w:pPr>
        <w:pStyle w:val="PL"/>
        <w:rPr>
          <w:rFonts w:cs="Courier New"/>
          <w:szCs w:val="16"/>
        </w:rPr>
      </w:pPr>
      <w:r>
        <w:rPr>
          <w:rFonts w:cs="Courier New"/>
          <w:szCs w:val="16"/>
        </w:rPr>
        <w:t>   </w:t>
      </w:r>
      <w:r>
        <w:rPr>
          <w:rFonts w:eastAsia="Courier New" w:cs="Courier New"/>
          <w:szCs w:val="16"/>
        </w:rPr>
        <w:t xml:space="preserve"> </w:t>
      </w:r>
      <w:r>
        <w:rPr>
          <w:rFonts w:cs="Courier New"/>
          <w:szCs w:val="16"/>
        </w:rPr>
        <w:t>TRACE_SESSION_START = 1;</w:t>
      </w:r>
    </w:p>
    <w:p>
      <w:pPr>
        <w:pStyle w:val="PL"/>
        <w:rPr>
          <w:rFonts w:cs="Courier New"/>
          <w:szCs w:val="16"/>
        </w:rPr>
      </w:pPr>
      <w:r>
        <w:rPr>
          <w:rFonts w:cs="Courier New"/>
          <w:szCs w:val="16"/>
        </w:rPr>
        <w:t>   </w:t>
      </w:r>
      <w:r>
        <w:rPr>
          <w:rFonts w:eastAsia="Courier New" w:cs="Courier New"/>
          <w:szCs w:val="16"/>
        </w:rPr>
        <w:t xml:space="preserve"> </w:t>
      </w:r>
      <w:r>
        <w:rPr>
          <w:rFonts w:cs="Courier New"/>
          <w:szCs w:val="16"/>
        </w:rPr>
        <w:t>TRACE_SESSION_STOP = 2;</w:t>
      </w:r>
    </w:p>
    <w:p>
      <w:pPr>
        <w:pStyle w:val="PL"/>
        <w:rPr>
          <w:rFonts w:cs="Courier New"/>
          <w:szCs w:val="16"/>
        </w:rPr>
      </w:pPr>
      <w:r>
        <w:rPr>
          <w:rFonts w:cs="Courier New"/>
          <w:szCs w:val="16"/>
        </w:rPr>
        <w:t>   </w:t>
      </w:r>
      <w:r>
        <w:rPr>
          <w:rFonts w:eastAsia="Courier New" w:cs="Courier New"/>
          <w:szCs w:val="16"/>
        </w:rPr>
        <w:t xml:space="preserve"> </w:t>
      </w:r>
      <w:r>
        <w:rPr>
          <w:rFonts w:cs="Courier New"/>
          <w:szCs w:val="16"/>
        </w:rPr>
        <w:t>TRACE_RECORDING_SESSION_START = 3;</w:t>
      </w:r>
    </w:p>
    <w:p>
      <w:pPr>
        <w:pStyle w:val="PL"/>
        <w:rPr>
          <w:rFonts w:cs="Courier New"/>
          <w:szCs w:val="16"/>
        </w:rPr>
      </w:pPr>
      <w:r>
        <w:rPr>
          <w:rFonts w:cs="Courier New"/>
          <w:szCs w:val="16"/>
        </w:rPr>
        <w:t>   </w:t>
      </w:r>
      <w:r>
        <w:rPr>
          <w:rFonts w:eastAsia="Courier New" w:cs="Courier New"/>
          <w:szCs w:val="16"/>
        </w:rPr>
        <w:t xml:space="preserve"> </w:t>
      </w:r>
      <w:r>
        <w:rPr>
          <w:rFonts w:cs="Courier New"/>
          <w:szCs w:val="16"/>
        </w:rPr>
        <w:t>TRACE_RECORDING_SESSION_STOP = 4;</w:t>
      </w:r>
    </w:p>
    <w:p>
      <w:pPr>
        <w:pStyle w:val="PL"/>
        <w:rPr>
          <w:rFonts w:cs="Courier New"/>
          <w:szCs w:val="16"/>
        </w:rPr>
      </w:pPr>
      <w:r>
        <w:rPr>
          <w:rFonts w:cs="Courier New"/>
          <w:szCs w:val="16"/>
        </w:rPr>
        <w:t>   </w:t>
      </w:r>
      <w:r>
        <w:rPr>
          <w:rFonts w:eastAsia="Courier New" w:cs="Courier New"/>
          <w:szCs w:val="16"/>
        </w:rPr>
        <w:t xml:space="preserve"> </w:t>
      </w:r>
      <w:r>
        <w:rPr>
          <w:rFonts w:cs="Courier New"/>
          <w:szCs w:val="16"/>
        </w:rPr>
        <w:t>TRACE_STREAM_HEARTBEAT = 5;</w:t>
      </w:r>
    </w:p>
    <w:p>
      <w:pPr>
        <w:pStyle w:val="PL"/>
        <w:rPr>
          <w:rFonts w:cs="Courier New"/>
          <w:szCs w:val="16"/>
        </w:rPr>
      </w:pPr>
      <w:r>
        <w:rPr>
          <w:rFonts w:cs="Courier New"/>
          <w:szCs w:val="16"/>
        </w:rPr>
        <w:t>   </w:t>
      </w:r>
      <w:r>
        <w:rPr>
          <w:rFonts w:eastAsia="Courier New" w:cs="Courier New"/>
          <w:szCs w:val="16"/>
        </w:rPr>
        <w:t xml:space="preserve"> </w:t>
      </w:r>
      <w:r>
        <w:rPr>
          <w:rFonts w:cs="Courier New"/>
          <w:szCs w:val="16"/>
        </w:rPr>
        <w:t xml:space="preserve">TRACE_RECORDING_SESSION_DROPPED_EVENTS = 6; </w:t>
      </w:r>
    </w:p>
    <w:p>
      <w:pPr>
        <w:pStyle w:val="PL"/>
        <w:rPr>
          <w:rFonts w:cs="Courier New"/>
          <w:szCs w:val="16"/>
        </w:rPr>
      </w:pPr>
      <w:r>
        <w:rPr>
          <w:rFonts w:cs="Courier New"/>
          <w:szCs w:val="16"/>
        </w:rPr>
        <w:t>    </w:t>
      </w:r>
      <w:r>
        <w:rPr>
          <w:rFonts w:cs="Courier New"/>
          <w:szCs w:val="16"/>
        </w:rPr>
        <w:t>TRACE_RECORDING_SESSION_NOT_STARTED = 7</w:t>
      </w:r>
    </w:p>
    <w:p>
      <w:pPr>
        <w:pStyle w:val="PL"/>
        <w:rPr>
          <w:rFonts w:cs="Courier New"/>
          <w:szCs w:val="16"/>
        </w:rPr>
      </w:pPr>
      <w:r>
        <w:rPr>
          <w:rFonts w:cs="Courier New"/>
          <w:szCs w:val="16"/>
        </w:rPr>
        <w:t> </w:t>
      </w:r>
      <w:r>
        <w:rPr>
          <w:rFonts w:eastAsia="Courier New" w:cs="Courier New"/>
          <w:szCs w:val="16"/>
        </w:rPr>
        <w:t xml:space="preserve"> </w:t>
      </w:r>
      <w:r>
        <w:rPr>
          <w:rFonts w:cs="Courier New"/>
          <w:szCs w:val="16"/>
        </w:rPr>
        <w:t>}</w:t>
      </w:r>
    </w:p>
    <w:p>
      <w:pPr>
        <w:pStyle w:val="PL"/>
        <w:rPr>
          <w:rFonts w:cs="Courier New"/>
          <w:szCs w:val="16"/>
          <w:lang w:eastAsia="ja-JP"/>
        </w:rPr>
      </w:pPr>
      <w:r>
        <w:rPr>
          <w:rFonts w:cs="Courier New"/>
          <w:szCs w:val="16"/>
          <w:lang w:eastAsia="ja-JP"/>
        </w:rPr>
      </w:r>
    </w:p>
    <w:p>
      <w:pPr>
        <w:pStyle w:val="PL"/>
        <w:rPr>
          <w:lang w:eastAsia="ja-JP"/>
        </w:rPr>
      </w:pPr>
      <w:r>
        <w:rPr>
          <w:lang w:eastAsia="ja-JP"/>
        </w:rPr>
      </w:r>
    </w:p>
    <w:p>
      <w:pPr>
        <w:pStyle w:val="PL"/>
        <w:rPr>
          <w:lang w:eastAsia="ja-JP"/>
        </w:rPr>
      </w:pPr>
      <w:r>
        <w:rPr>
          <w:lang w:eastAsia="ja-JP"/>
        </w:rPr>
        <w:t>message TraceRecordHeader {</w:t>
      </w:r>
    </w:p>
    <w:p>
      <w:pPr>
        <w:pStyle w:val="PL"/>
        <w:rPr>
          <w:lang w:eastAsia="ja-JP"/>
        </w:rPr>
      </w:pPr>
      <w:r>
        <w:rPr>
          <w:rFonts w:eastAsia="Courier New"/>
          <w:lang w:eastAsia="ja-JP"/>
        </w:rPr>
        <w:t xml:space="preserve">  </w:t>
      </w:r>
      <w:r>
        <w:rPr>
          <w:lang w:eastAsia="ja-JP"/>
        </w:rPr>
        <w:t>int64  time_stamp = 1;</w:t>
      </w:r>
    </w:p>
    <w:p>
      <w:pPr>
        <w:pStyle w:val="PL"/>
        <w:rPr>
          <w:lang w:eastAsia="ja-JP"/>
        </w:rPr>
      </w:pPr>
      <w:r>
        <w:rPr>
          <w:rFonts w:eastAsia="Courier New"/>
          <w:lang w:eastAsia="ja-JP"/>
        </w:rPr>
        <w:t xml:space="preserve">  </w:t>
      </w:r>
      <w:r>
        <w:rPr>
          <w:lang w:eastAsia="ja-JP"/>
        </w:rPr>
        <w:t>string nf_instance_id = 2;</w:t>
      </w:r>
    </w:p>
    <w:p>
      <w:pPr>
        <w:pStyle w:val="PL"/>
        <w:rPr>
          <w:lang w:eastAsia="ja-JP"/>
        </w:rPr>
      </w:pPr>
      <w:r>
        <w:rPr>
          <w:rFonts w:eastAsia="Courier New"/>
          <w:lang w:eastAsia="ja-JP"/>
        </w:rPr>
        <w:t xml:space="preserve">  </w:t>
      </w:r>
      <w:r>
        <w:rPr>
          <w:lang w:eastAsia="ja-JP"/>
        </w:rPr>
        <w:t>string nf_type = 3;</w:t>
      </w:r>
    </w:p>
    <w:p>
      <w:pPr>
        <w:pStyle w:val="PL"/>
        <w:rPr>
          <w:lang w:eastAsia="ja-JP"/>
        </w:rPr>
      </w:pPr>
      <w:r>
        <w:rPr>
          <w:rFonts w:eastAsia="Courier New"/>
          <w:lang w:eastAsia="ja-JP"/>
        </w:rPr>
        <w:t xml:space="preserve">  </w:t>
      </w:r>
      <w:r>
        <w:rPr>
          <w:lang w:eastAsia="ja-JP"/>
        </w:rPr>
        <w:t>bytes trace_reference = 4;</w:t>
      </w:r>
    </w:p>
    <w:p>
      <w:pPr>
        <w:pStyle w:val="PL"/>
        <w:rPr>
          <w:lang w:eastAsia="ja-JP"/>
        </w:rPr>
      </w:pPr>
      <w:r>
        <w:rPr>
          <w:rFonts w:eastAsia="Courier New"/>
          <w:lang w:eastAsia="ja-JP"/>
        </w:rPr>
        <w:t xml:space="preserve">  </w:t>
      </w:r>
      <w:r>
        <w:rPr>
          <w:lang w:eastAsia="ja-JP"/>
        </w:rPr>
        <w:t>bytes trace_recording_session_ref = 5;</w:t>
      </w:r>
    </w:p>
    <w:p>
      <w:pPr>
        <w:pStyle w:val="PL"/>
        <w:rPr>
          <w:lang w:eastAsia="ja-JP"/>
        </w:rPr>
      </w:pPr>
      <w:r>
        <w:rPr>
          <w:rFonts w:eastAsia="Courier New"/>
          <w:lang w:eastAsia="ja-JP"/>
        </w:rPr>
        <w:t xml:space="preserve">  </w:t>
      </w:r>
      <w:r>
        <w:rPr>
          <w:lang w:eastAsia="ja-JP"/>
        </w:rPr>
        <w:t>TraceRecordType trace_rec_type_id = 6;</w:t>
      </w:r>
    </w:p>
    <w:p>
      <w:pPr>
        <w:pStyle w:val="PL"/>
        <w:rPr>
          <w:lang w:eastAsia="ja-JP"/>
        </w:rPr>
      </w:pPr>
      <w:r>
        <w:rPr>
          <w:rFonts w:eastAsia="Courier New"/>
          <w:lang w:eastAsia="ja-JP"/>
        </w:rPr>
        <w:t xml:space="preserve">  </w:t>
      </w:r>
      <w:r>
        <w:rPr>
          <w:lang w:eastAsia="ja-JP"/>
        </w:rPr>
        <w:t xml:space="preserve">optional </w:t>
      </w:r>
      <w:r>
        <w:rPr>
          <w:lang w:val="sv-SE" w:eastAsia="ja-JP"/>
        </w:rPr>
        <w:t>bytes</w:t>
      </w:r>
      <w:r>
        <w:rPr>
          <w:lang w:eastAsia="ja-JP"/>
        </w:rPr>
        <w:t xml:space="preserve">  ran_ue_id = 7;</w:t>
      </w:r>
    </w:p>
    <w:p>
      <w:pPr>
        <w:pStyle w:val="PL"/>
        <w:rPr>
          <w:lang w:eastAsia="ja-JP"/>
        </w:rPr>
      </w:pPr>
      <w:r>
        <w:rPr>
          <w:rFonts w:eastAsia="Courier New"/>
          <w:lang w:eastAsia="ja-JP"/>
        </w:rPr>
        <w:t xml:space="preserve">  </w:t>
      </w:r>
      <w:r>
        <w:rPr>
          <w:lang w:eastAsia="ja-JP"/>
        </w:rPr>
        <w:t>optional string payload_schema_uri = 8;</w:t>
      </w:r>
    </w:p>
    <w:p>
      <w:pPr>
        <w:pStyle w:val="PL"/>
        <w:rPr>
          <w:lang w:eastAsia="ja-JP"/>
        </w:rPr>
      </w:pPr>
      <w:r>
        <w:rPr>
          <w:rFonts w:eastAsia="Courier New"/>
          <w:lang w:eastAsia="ja-JP"/>
        </w:rPr>
        <w:t xml:space="preserve">  </w:t>
      </w:r>
      <w:r>
        <w:rPr>
          <w:lang w:eastAsia="ja-JP"/>
        </w:rPr>
        <w:t>map&lt;string, string&gt; vendor_extension = 9;</w:t>
      </w:r>
    </w:p>
    <w:p>
      <w:pPr>
        <w:pStyle w:val="PL"/>
        <w:rPr>
          <w:lang w:eastAsia="ja-JP"/>
        </w:rPr>
      </w:pPr>
      <w:r>
        <w:rPr>
          <w:lang w:eastAsia="ja-JP"/>
        </w:rPr>
        <w:t>}</w:t>
      </w:r>
    </w:p>
    <w:p>
      <w:pPr>
        <w:pStyle w:val="PL"/>
        <w:rPr>
          <w:lang w:eastAsia="ja-JP"/>
        </w:rPr>
      </w:pPr>
      <w:r>
        <w:rPr>
          <w:lang w:eastAsia="ja-JP"/>
        </w:rPr>
      </w:r>
    </w:p>
    <w:p>
      <w:pPr>
        <w:pStyle w:val="PL"/>
        <w:rPr>
          <w:lang w:val="en-US"/>
        </w:rPr>
      </w:pPr>
      <w:r>
        <w:rPr/>
        <w:t>message TraceSessionStart {  </w:t>
      </w:r>
    </w:p>
    <w:p>
      <w:pPr>
        <w:pStyle w:val="PL"/>
        <w:rPr>
          <w:lang w:val="en-US"/>
        </w:rPr>
      </w:pPr>
      <w:r>
        <w:rPr>
          <w:lang w:val="en-US"/>
        </w:rPr>
        <w:t> </w:t>
      </w:r>
      <w:r>
        <w:rPr>
          <w:rFonts w:eastAsia="Courier New"/>
          <w:lang w:val="en-US"/>
        </w:rPr>
        <w:t xml:space="preserve"> </w:t>
      </w:r>
      <w:r>
        <w:rPr>
          <w:lang w:val="en-US"/>
        </w:rPr>
        <w:t>map&lt;string, string&gt; vendor_extension = 1;</w:t>
      </w:r>
    </w:p>
    <w:p>
      <w:pPr>
        <w:pStyle w:val="PL"/>
        <w:rPr/>
      </w:pPr>
      <w:r>
        <w:rPr/>
        <w:t>}</w:t>
      </w:r>
    </w:p>
    <w:p>
      <w:pPr>
        <w:pStyle w:val="PL"/>
        <w:rPr/>
      </w:pPr>
      <w:r>
        <w:rPr/>
      </w:r>
    </w:p>
    <w:p>
      <w:pPr>
        <w:pStyle w:val="PL"/>
        <w:rPr/>
      </w:pPr>
      <w:r>
        <w:rPr/>
        <w:t xml:space="preserve">message TraceSessionStop { </w:t>
      </w:r>
    </w:p>
    <w:p>
      <w:pPr>
        <w:pStyle w:val="PL"/>
        <w:rPr>
          <w:lang w:val="sv-SE"/>
        </w:rPr>
      </w:pPr>
      <w:r>
        <w:rPr>
          <w:lang w:val="en-US"/>
        </w:rPr>
        <w:t> </w:t>
      </w:r>
      <w:r>
        <w:rPr>
          <w:rFonts w:eastAsia="Courier New"/>
          <w:lang w:val="en-US"/>
        </w:rPr>
        <w:t xml:space="preserve"> </w:t>
      </w:r>
      <w:r>
        <w:rPr>
          <w:lang w:val="sv-SE"/>
        </w:rPr>
        <w:t>map&lt;string, string&gt; vendor_extension = 1;</w:t>
      </w:r>
    </w:p>
    <w:p>
      <w:pPr>
        <w:pStyle w:val="PL"/>
        <w:rPr/>
      </w:pPr>
      <w:r>
        <w:rPr/>
        <w:t>}</w:t>
      </w:r>
    </w:p>
    <w:p>
      <w:pPr>
        <w:pStyle w:val="PL"/>
        <w:rPr/>
      </w:pPr>
      <w:r>
        <w:rPr/>
      </w:r>
    </w:p>
    <w:p>
      <w:pPr>
        <w:pStyle w:val="PL"/>
        <w:rPr/>
      </w:pPr>
      <w:r>
        <w:rPr/>
      </w:r>
    </w:p>
    <w:p>
      <w:pPr>
        <w:pStyle w:val="PL"/>
        <w:rPr/>
      </w:pPr>
      <w:r>
        <w:rPr/>
        <w:t>message TraceRecordingSessionStart {</w:t>
      </w:r>
    </w:p>
    <w:p>
      <w:pPr>
        <w:pStyle w:val="PL"/>
        <w:rPr>
          <w:lang w:val="en-US"/>
        </w:rPr>
      </w:pPr>
      <w:r>
        <w:rPr>
          <w:lang w:val="en-US"/>
        </w:rPr>
        <w:t>map&lt;string, string&gt; vendor_extension = 1;</w:t>
      </w:r>
    </w:p>
    <w:p>
      <w:pPr>
        <w:pStyle w:val="PL"/>
        <w:rPr/>
      </w:pPr>
      <w:r>
        <w:rPr/>
        <w:t>}</w:t>
      </w:r>
    </w:p>
    <w:p>
      <w:pPr>
        <w:pStyle w:val="PL"/>
        <w:rPr/>
      </w:pPr>
      <w:r>
        <w:rPr/>
      </w:r>
    </w:p>
    <w:p>
      <w:pPr>
        <w:pStyle w:val="PL"/>
        <w:rPr/>
      </w:pPr>
      <w:r>
        <w:rPr/>
        <w:t>message TraceRecordingSessionStop {</w:t>
      </w:r>
    </w:p>
    <w:p>
      <w:pPr>
        <w:pStyle w:val="PL"/>
        <w:rPr>
          <w:lang w:val="sv-SE"/>
        </w:rPr>
      </w:pPr>
      <w:r>
        <w:rPr>
          <w:lang w:val="en-US"/>
        </w:rPr>
        <w:t> </w:t>
      </w:r>
      <w:r>
        <w:rPr>
          <w:rFonts w:eastAsia="Courier New"/>
          <w:lang w:val="en-US"/>
        </w:rPr>
        <w:t xml:space="preserve"> </w:t>
      </w:r>
      <w:r>
        <w:rPr>
          <w:lang w:val="sv-SE"/>
        </w:rPr>
        <w:t>map&lt;string, string&gt; vendor_extension = 1;</w:t>
      </w:r>
    </w:p>
    <w:p>
      <w:pPr>
        <w:pStyle w:val="PL"/>
        <w:rPr/>
      </w:pPr>
      <w:r>
        <w:rPr/>
        <w:t>}</w:t>
      </w:r>
    </w:p>
    <w:p>
      <w:pPr>
        <w:pStyle w:val="PL"/>
        <w:rPr/>
      </w:pPr>
      <w:r>
        <w:rPr/>
      </w:r>
    </w:p>
    <w:p>
      <w:pPr>
        <w:pStyle w:val="PL"/>
        <w:rPr/>
      </w:pPr>
      <w:r>
        <w:rPr/>
        <w:t>message TraceStreamHeartbeat {</w:t>
      </w:r>
    </w:p>
    <w:p>
      <w:pPr>
        <w:pStyle w:val="PL"/>
        <w:rPr>
          <w:lang w:val="en-US"/>
        </w:rPr>
      </w:pPr>
      <w:r>
        <w:rPr>
          <w:lang w:val="en-US"/>
        </w:rPr>
        <w:t> </w:t>
      </w:r>
      <w:r>
        <w:rPr>
          <w:rFonts w:eastAsia="Courier New"/>
          <w:lang w:val="en-US"/>
        </w:rPr>
        <w:t xml:space="preserve"> </w:t>
      </w:r>
      <w:r>
        <w:rPr>
          <w:lang w:val="en-US"/>
        </w:rPr>
        <w:t>map&lt;string, string&gt; vendor_extension = 1;</w:t>
      </w:r>
    </w:p>
    <w:p>
      <w:pPr>
        <w:pStyle w:val="PL"/>
        <w:rPr/>
      </w:pPr>
      <w:r>
        <w:rPr/>
        <w:t>}</w:t>
      </w:r>
    </w:p>
    <w:p>
      <w:pPr>
        <w:pStyle w:val="PL"/>
        <w:rPr/>
      </w:pPr>
      <w:r>
        <w:rPr/>
      </w:r>
    </w:p>
    <w:p>
      <w:pPr>
        <w:pStyle w:val="PL"/>
        <w:rPr/>
      </w:pPr>
      <w:r>
        <w:rPr/>
        <w:t>message TraceRecordingSessionDroppedEvents {</w:t>
      </w:r>
    </w:p>
    <w:p>
      <w:pPr>
        <w:pStyle w:val="PL"/>
        <w:rPr/>
      </w:pPr>
      <w:r>
        <w:rPr/>
        <w:t> </w:t>
      </w:r>
      <w:r>
        <w:rPr>
          <w:rFonts w:eastAsia="Courier New"/>
        </w:rPr>
        <w:t xml:space="preserve"> </w:t>
      </w:r>
      <w:r>
        <w:rPr/>
        <w:t>int64 number_of_dropped_events = 1;</w:t>
      </w:r>
    </w:p>
    <w:p>
      <w:pPr>
        <w:pStyle w:val="PL"/>
        <w:rPr>
          <w:lang w:val="sv-SE"/>
        </w:rPr>
      </w:pPr>
      <w:r>
        <w:rPr/>
        <w:t> </w:t>
      </w:r>
      <w:r>
        <w:rPr>
          <w:rFonts w:eastAsia="Courier New"/>
        </w:rPr>
        <w:t xml:space="preserve"> </w:t>
      </w:r>
      <w:r>
        <w:rPr>
          <w:lang w:val="sv-SE"/>
        </w:rPr>
        <w:t>map&lt;string, string&gt; vendor_extension = 2;</w:t>
      </w:r>
    </w:p>
    <w:p>
      <w:pPr>
        <w:pStyle w:val="PL"/>
        <w:rPr/>
      </w:pPr>
      <w:r>
        <w:rPr/>
        <w:t>}</w:t>
      </w:r>
    </w:p>
    <w:p>
      <w:pPr>
        <w:pStyle w:val="PL"/>
        <w:rPr/>
      </w:pPr>
      <w:r>
        <w:rPr/>
      </w:r>
    </w:p>
    <w:p>
      <w:pPr>
        <w:pStyle w:val="PL"/>
        <w:rPr/>
      </w:pPr>
      <w:r>
        <w:rPr/>
        <w:t>message TraceRecordingSessionNotStarted {</w:t>
      </w:r>
    </w:p>
    <w:p>
      <w:pPr>
        <w:pStyle w:val="PL"/>
        <w:rPr/>
      </w:pPr>
      <w:r>
        <w:rPr>
          <w:rFonts w:eastAsia="Courier New"/>
        </w:rPr>
        <w:t xml:space="preserve">  </w:t>
      </w:r>
      <w:r>
        <w:rPr/>
        <w:t>string reason = 1;</w:t>
      </w:r>
    </w:p>
    <w:p>
      <w:pPr>
        <w:pStyle w:val="PL"/>
        <w:rPr/>
      </w:pPr>
      <w:r>
        <w:rPr/>
        <w:t> </w:t>
      </w:r>
      <w:r>
        <w:rPr>
          <w:rFonts w:eastAsia="Courier New"/>
        </w:rPr>
        <w:t xml:space="preserve"> </w:t>
      </w:r>
      <w:r>
        <w:rPr/>
        <w:t>map&lt;string, string&gt; vendor_extension = 2;</w:t>
      </w:r>
    </w:p>
    <w:p>
      <w:pPr>
        <w:pStyle w:val="PL"/>
        <w:rPr/>
      </w:pPr>
      <w:r>
        <w:rPr/>
        <w:t>}</w:t>
      </w:r>
    </w:p>
    <w:p>
      <w:pPr>
        <w:pStyle w:val="PL"/>
        <w:rPr/>
      </w:pPr>
      <w:r>
        <w:rPr/>
      </w:r>
    </w:p>
    <w:p>
      <w:pPr>
        <w:pStyle w:val="PL"/>
        <w:rPr/>
      </w:pPr>
      <w:r>
        <w:rPr/>
        <w:t>message CommonTracePayload {</w:t>
      </w:r>
    </w:p>
    <w:p>
      <w:pPr>
        <w:pStyle w:val="PL"/>
        <w:rPr/>
      </w:pPr>
      <w:r>
        <w:rPr/>
        <w:t> </w:t>
      </w:r>
      <w:r>
        <w:rPr>
          <w:rFonts w:eastAsia="Courier New"/>
        </w:rPr>
        <w:t xml:space="preserve"> </w:t>
      </w:r>
      <w:r>
        <w:rPr/>
        <w:t>oneof record_payload {</w:t>
      </w:r>
    </w:p>
    <w:p>
      <w:pPr>
        <w:pStyle w:val="PL"/>
        <w:rPr/>
      </w:pPr>
      <w:r>
        <w:rPr/>
        <w:t>    </w:t>
      </w:r>
      <w:r>
        <w:rPr/>
        <w:t>TraceSessionStart trace_session_start = 1;</w:t>
      </w:r>
    </w:p>
    <w:p>
      <w:pPr>
        <w:pStyle w:val="PL"/>
        <w:rPr/>
      </w:pPr>
      <w:r>
        <w:rPr/>
        <w:t>   </w:t>
      </w:r>
      <w:r>
        <w:rPr>
          <w:rFonts w:eastAsia="Courier New"/>
        </w:rPr>
        <w:t xml:space="preserve"> </w:t>
      </w:r>
      <w:r>
        <w:rPr/>
        <w:t>TraceSessionStop trace_session_stop = 2;</w:t>
      </w:r>
    </w:p>
    <w:p>
      <w:pPr>
        <w:pStyle w:val="PL"/>
        <w:rPr/>
      </w:pPr>
      <w:r>
        <w:rPr/>
        <w:t>   </w:t>
      </w:r>
      <w:r>
        <w:rPr>
          <w:rFonts w:eastAsia="Courier New"/>
        </w:rPr>
        <w:t xml:space="preserve"> </w:t>
      </w:r>
      <w:r>
        <w:rPr/>
        <w:t>TraceRecordingSessionStart trace_recording_session_start = 3;</w:t>
      </w:r>
    </w:p>
    <w:p>
      <w:pPr>
        <w:pStyle w:val="PL"/>
        <w:rPr/>
      </w:pPr>
      <w:r>
        <w:rPr/>
        <w:t>   </w:t>
      </w:r>
      <w:r>
        <w:rPr>
          <w:rFonts w:eastAsia="Courier New"/>
        </w:rPr>
        <w:t xml:space="preserve"> </w:t>
      </w:r>
      <w:r>
        <w:rPr/>
        <w:t>TraceRecordingSessionStop trace_recording_session_stop = 4;</w:t>
      </w:r>
    </w:p>
    <w:p>
      <w:pPr>
        <w:pStyle w:val="PL"/>
        <w:rPr/>
      </w:pPr>
      <w:r>
        <w:rPr/>
        <w:t>    </w:t>
      </w:r>
      <w:r>
        <w:rPr/>
        <w:t>TraceStreamHeartbeat trace_stream_heartbeat = 5;</w:t>
      </w:r>
    </w:p>
    <w:p>
      <w:pPr>
        <w:pStyle w:val="PL"/>
        <w:rPr/>
      </w:pPr>
      <w:r>
        <w:rPr/>
        <w:t>   </w:t>
      </w:r>
      <w:r>
        <w:rPr>
          <w:rFonts w:eastAsia="Courier New"/>
        </w:rPr>
        <w:t xml:space="preserve"> </w:t>
      </w:r>
      <w:r>
        <w:rPr/>
        <w:t xml:space="preserve">TraceRecordingSessionDroppedEvents trace_recording_session_dropped_events = 6; </w:t>
      </w:r>
    </w:p>
    <w:p>
      <w:pPr>
        <w:pStyle w:val="PL"/>
        <w:rPr/>
      </w:pPr>
      <w:r>
        <w:rPr/>
        <w:t>    </w:t>
      </w:r>
      <w:r>
        <w:rPr/>
        <w:t>TraceRecordingSessionNotStarted trace_recording_session_not_started = 7;</w:t>
      </w:r>
    </w:p>
    <w:p>
      <w:pPr>
        <w:pStyle w:val="PL"/>
        <w:rPr/>
      </w:pPr>
      <w:r>
        <w:rPr/>
        <w:t> </w:t>
      </w:r>
      <w:r>
        <w:rPr>
          <w:rFonts w:eastAsia="Courier New"/>
        </w:rPr>
        <w:t xml:space="preserve"> </w:t>
      </w:r>
      <w:r>
        <w:rPr/>
        <w:t>}</w:t>
      </w:r>
    </w:p>
    <w:p>
      <w:pPr>
        <w:pStyle w:val="PL"/>
        <w:rPr/>
      </w:pPr>
      <w:r>
        <w:rPr/>
        <w:t>}</w:t>
      </w:r>
    </w:p>
    <w:p>
      <w:pPr>
        <w:pStyle w:val="PL"/>
        <w:rPr>
          <w:lang w:eastAsia="ja-JP"/>
        </w:rPr>
      </w:pPr>
      <w:r>
        <w:rPr>
          <w:lang w:eastAsia="ja-JP"/>
        </w:rPr>
      </w:r>
    </w:p>
    <w:p>
      <w:pPr>
        <w:pStyle w:val="PL"/>
        <w:rPr>
          <w:lang w:eastAsia="ja-JP"/>
        </w:rPr>
      </w:pPr>
      <w:r>
        <w:rPr>
          <w:lang w:eastAsia="ja-JP"/>
        </w:rPr>
        <w:t>message TraceRecordPayload {</w:t>
      </w:r>
    </w:p>
    <w:p>
      <w:pPr>
        <w:pStyle w:val="PL"/>
        <w:rPr>
          <w:lang w:eastAsia="ja-JP"/>
        </w:rPr>
      </w:pPr>
      <w:r>
        <w:rPr>
          <w:rFonts w:eastAsia="Courier New"/>
          <w:lang w:eastAsia="ja-JP"/>
        </w:rPr>
        <w:t xml:space="preserve">  </w:t>
      </w:r>
      <w:r>
        <w:rPr>
          <w:lang w:eastAsia="ja-JP"/>
        </w:rPr>
        <w:t>optional int64 payload_size = 1;</w:t>
      </w:r>
    </w:p>
    <w:p>
      <w:pPr>
        <w:pStyle w:val="PL"/>
        <w:rPr>
          <w:lang w:eastAsia="ja-JP"/>
        </w:rPr>
      </w:pPr>
      <w:r>
        <w:rPr>
          <w:rFonts w:eastAsia="Courier New"/>
          <w:lang w:eastAsia="ja-JP"/>
        </w:rPr>
        <w:t xml:space="preserve">  </w:t>
      </w:r>
      <w:r>
        <w:rPr>
          <w:lang w:eastAsia="ja-JP"/>
        </w:rPr>
        <w:t>bytes binary_payload = 2;</w:t>
      </w:r>
    </w:p>
    <w:p>
      <w:pPr>
        <w:pStyle w:val="PL"/>
        <w:rPr>
          <w:lang w:eastAsia="ja-JP"/>
        </w:rPr>
      </w:pPr>
      <w:r>
        <w:rPr>
          <w:lang w:eastAsia="ja-JP"/>
        </w:rPr>
        <w:t>}</w:t>
      </w:r>
    </w:p>
    <w:p>
      <w:pPr>
        <w:pStyle w:val="PL"/>
        <w:rPr>
          <w:lang w:eastAsia="ja-JP"/>
        </w:rPr>
      </w:pPr>
      <w:bookmarkStart w:id="103" w:name="_Hlk114142258"/>
      <w:bookmarkEnd w:id="103"/>
      <w:r>
        <w:rPr>
          <w:lang w:eastAsia="ja-JP"/>
        </w:rPr>
        <w:t>message TraceRecord {</w:t>
      </w:r>
    </w:p>
    <w:p>
      <w:pPr>
        <w:pStyle w:val="PL"/>
        <w:rPr>
          <w:lang w:eastAsia="ja-JP"/>
        </w:rPr>
      </w:pPr>
      <w:r>
        <w:rPr>
          <w:rFonts w:eastAsia="Courier New"/>
          <w:lang w:eastAsia="ja-JP"/>
        </w:rPr>
        <w:t xml:space="preserve">  </w:t>
      </w:r>
      <w:r>
        <w:rPr>
          <w:lang w:eastAsia="ja-JP"/>
        </w:rPr>
        <w:t>TraceRecordHeader header = 1;</w:t>
      </w:r>
    </w:p>
    <w:p>
      <w:pPr>
        <w:pStyle w:val="PL"/>
        <w:rPr>
          <w:lang w:eastAsia="ja-JP"/>
        </w:rPr>
      </w:pPr>
      <w:r>
        <w:rPr>
          <w:rFonts w:eastAsia="Courier New"/>
          <w:lang w:eastAsia="ja-JP"/>
        </w:rPr>
        <w:t xml:space="preserve">  </w:t>
      </w:r>
      <w:r>
        <w:rPr>
          <w:lang w:eastAsia="ja-JP"/>
        </w:rPr>
        <w:t>TraceRecordPayload payload = 2;</w:t>
      </w:r>
    </w:p>
    <w:p>
      <w:pPr>
        <w:pStyle w:val="PL"/>
        <w:rPr>
          <w:lang w:eastAsia="ja-JP"/>
        </w:rPr>
      </w:pPr>
      <w:r>
        <w:rPr>
          <w:lang w:eastAsia="ja-JP"/>
        </w:rPr>
        <w:t>}</w:t>
      </w:r>
    </w:p>
    <w:p>
      <w:pPr>
        <w:pStyle w:val="PL"/>
        <w:rPr>
          <w:lang w:eastAsia="ja-JP"/>
        </w:rPr>
      </w:pPr>
      <w:r>
        <w:rPr>
          <w:lang w:eastAsia="ja-JP"/>
        </w:rPr>
      </w:r>
    </w:p>
    <w:p>
      <w:pPr>
        <w:pStyle w:val="PL"/>
        <w:rPr>
          <w:lang w:eastAsia="ja-JP"/>
        </w:rPr>
      </w:pPr>
      <w:r>
        <w:rPr>
          <w:lang w:eastAsia="ja-JP"/>
        </w:rPr>
        <w:t>message StreamingTraceRecord {</w:t>
      </w:r>
    </w:p>
    <w:p>
      <w:pPr>
        <w:pStyle w:val="PL"/>
        <w:rPr>
          <w:lang w:eastAsia="ja-JP"/>
        </w:rPr>
      </w:pPr>
      <w:r>
        <w:rPr>
          <w:rFonts w:eastAsia="Courier New"/>
          <w:lang w:eastAsia="ja-JP"/>
        </w:rPr>
        <w:t xml:space="preserve">  </w:t>
      </w:r>
      <w:r>
        <w:rPr>
          <w:lang w:eastAsia="ja-JP"/>
        </w:rPr>
        <w:t>TraceRecord record = 1;</w:t>
      </w:r>
    </w:p>
    <w:p>
      <w:pPr>
        <w:pStyle w:val="PL"/>
        <w:rPr>
          <w:lang w:eastAsia="ja-JP"/>
        </w:rPr>
      </w:pPr>
      <w:r>
        <w:rPr>
          <w:rFonts w:eastAsia="Courier New"/>
          <w:lang w:eastAsia="ja-JP"/>
        </w:rPr>
        <w:t xml:space="preserve">  </w:t>
      </w:r>
      <w:r>
        <w:rPr>
          <w:lang w:eastAsia="ja-JP"/>
        </w:rPr>
        <w:t>optional CommonTracePayload administrative_message = 2;</w:t>
      </w:r>
    </w:p>
    <w:p>
      <w:pPr>
        <w:pStyle w:val="PL"/>
        <w:rPr>
          <w:lang w:eastAsia="ja-JP"/>
        </w:rPr>
      </w:pPr>
      <w:r>
        <w:rPr>
          <w:lang w:eastAsia="ja-JP"/>
        </w:rPr>
        <w:t>}</w:t>
      </w:r>
    </w:p>
    <w:p>
      <w:pPr>
        <w:pStyle w:val="PL"/>
        <w:rPr>
          <w:lang w:eastAsia="ja-JP"/>
        </w:rPr>
      </w:pPr>
      <w:r>
        <w:rPr>
          <w:lang w:eastAsia="ja-JP"/>
        </w:rPr>
      </w:r>
      <w:bookmarkStart w:id="104" w:name="_Hlk114142258"/>
      <w:bookmarkStart w:id="105" w:name="_Hlk114142258"/>
      <w:bookmarkEnd w:id="105"/>
      <w:r>
        <w:br w:type="page"/>
      </w:r>
    </w:p>
    <w:p>
      <w:pPr>
        <w:pStyle w:val="Heading8"/>
        <w:ind w:left="0" w:hanging="0"/>
        <w:rPr/>
      </w:pPr>
      <w:bookmarkStart w:id="106" w:name="__RefHeading___Toc51853360"/>
      <w:bookmarkEnd w:id="106"/>
      <w:r>
        <w:rPr/>
        <w:t>Annex H (informative):</w:t>
        <w:br/>
        <w:t>Examples of Protocol Buffer (GPB) encoded Streaming Trace administrative messages</w:t>
      </w:r>
    </w:p>
    <w:p>
      <w:pPr>
        <w:pStyle w:val="Normal"/>
        <w:rPr/>
      </w:pPr>
      <w:r>
        <w:rPr/>
        <w:t>The following examples illustrate the use of Prococol Buffer encoding for Streaming Trace administrative messages according to the definitions in clause 5.2.4.</w:t>
      </w:r>
    </w:p>
    <w:p>
      <w:pPr>
        <w:pStyle w:val="Normal"/>
        <w:rPr/>
      </w:pPr>
      <w:r>
        <w:rPr/>
        <w:t>The examples are in compact GPB format, using the schema defined in Annex G.</w:t>
      </w:r>
    </w:p>
    <w:p>
      <w:pPr>
        <w:pStyle w:val="Normal"/>
        <w:rPr>
          <w:b/>
          <w:b/>
          <w:bCs/>
        </w:rPr>
      </w:pPr>
      <w:r>
        <w:rPr>
          <w:b/>
          <w:bCs/>
        </w:rPr>
      </w:r>
    </w:p>
    <w:p>
      <w:pPr>
        <w:pStyle w:val="Normal"/>
        <w:spacing w:before="0" w:after="0"/>
        <w:rPr>
          <w:b/>
          <w:b/>
          <w:bCs/>
        </w:rPr>
      </w:pPr>
      <w:r>
        <w:rPr>
          <w:b/>
          <w:bCs/>
        </w:rPr>
        <w:t>Example 1, Decoded Trace Session start message:</w:t>
      </w:r>
    </w:p>
    <w:p>
      <w:pPr>
        <w:pStyle w:val="Normal"/>
        <w:spacing w:before="0" w:after="0"/>
        <w:rPr>
          <w:b/>
          <w:b/>
          <w:bCs/>
        </w:rPr>
      </w:pPr>
      <w:r>
        <w:rPr>
          <w:b/>
          <w:bCs/>
        </w:rPr>
      </w:r>
    </w:p>
    <w:p>
      <w:pPr>
        <w:pStyle w:val="PL"/>
        <w:rPr>
          <w:lang w:val="en-US"/>
        </w:rPr>
      </w:pPr>
      <w:r>
        <w:rPr/>
        <w:t>  </w:t>
      </w:r>
      <w:r>
        <w:rPr/>
        <w:t>TraceRecord {</w:t>
        <w:br/>
        <w:t>    header {</w:t>
        <w:br/>
        <w:t>      time_stamp: 1584103023591,</w:t>
        <w:br/>
        <w:t>      nf_instance_id: NETWORK_MANAGED_ELEMENT_ID,</w:t>
        <w:br/>
        <w:t>      nf_type: RadioNode,</w:t>
        <w:br/>
        <w:t>      trace_reference: ''H,</w:t>
        <w:br/>
        <w:t>      trace_recording_session_reference: ''H,</w:t>
      </w:r>
    </w:p>
    <w:p>
      <w:pPr>
        <w:pStyle w:val="PL"/>
        <w:rPr/>
      </w:pPr>
      <w:r>
        <w:rPr/>
        <w:t>     </w:t>
      </w:r>
      <w:r>
        <w:rPr>
          <w:rFonts w:eastAsia="Courier New"/>
        </w:rPr>
        <w:t xml:space="preserve"> </w:t>
      </w:r>
      <w:r>
        <w:rPr/>
        <w:t>trace_rec_type_id: TRACE_SESSION_START,</w:t>
      </w:r>
    </w:p>
    <w:p>
      <w:pPr>
        <w:pStyle w:val="PL"/>
        <w:rPr/>
      </w:pPr>
      <w:r>
        <w:rPr/>
        <w:t>     </w:t>
      </w:r>
      <w:r>
        <w:rPr>
          <w:rFonts w:eastAsia="Courier New"/>
        </w:rPr>
        <w:t xml:space="preserve"> </w:t>
      </w:r>
      <w:r>
        <w:rPr/>
        <w:t>ran_ue_id: ''H,</w:t>
        <w:br/>
        <w:t>    },</w:t>
        <w:br/>
        <w:t>    payload: ''H</w:t>
        <w:br/>
        <w:t>  },</w:t>
        <w:br/>
        <w:t>  CommonTracePayload  </w:t>
      </w:r>
    </w:p>
    <w:p>
      <w:pPr>
        <w:pStyle w:val="PL"/>
        <w:rPr/>
      </w:pPr>
      <w:r>
        <w:rPr/>
        <w:t>}</w:t>
      </w:r>
    </w:p>
    <w:p>
      <w:pPr>
        <w:pStyle w:val="Normal"/>
        <w:spacing w:before="0" w:after="0"/>
        <w:rPr>
          <w:lang w:eastAsia="ja-JP"/>
        </w:rPr>
      </w:pPr>
      <w:r>
        <w:rPr>
          <w:lang w:eastAsia="ja-JP"/>
        </w:rPr>
      </w:r>
    </w:p>
    <w:p>
      <w:pPr>
        <w:pStyle w:val="Normal"/>
        <w:spacing w:before="0" w:after="0"/>
        <w:rPr>
          <w:rFonts w:ascii="Courier New" w:hAnsi="Courier New" w:cs="Courier New"/>
          <w:sz w:val="22"/>
          <w:szCs w:val="22"/>
          <w:lang w:val="en-US"/>
        </w:rPr>
      </w:pPr>
      <w:r>
        <w:rPr>
          <w:b/>
          <w:bCs/>
        </w:rPr>
        <w:t>Example 2, Decoded Trace Session stop message:</w:t>
        <w:br/>
      </w:r>
    </w:p>
    <w:p>
      <w:pPr>
        <w:pStyle w:val="PL"/>
        <w:rPr>
          <w:lang w:val="en-US"/>
        </w:rPr>
      </w:pPr>
      <w:r>
        <w:rPr/>
        <w:t>TraceRecord {</w:t>
        <w:br/>
        <w:t>    header {</w:t>
        <w:br/>
        <w:t>      time_stamp: 158415623591,</w:t>
        <w:br/>
        <w:t>      nf_instance_id: NETWORK_MANAGED_ELEMENT_ID,</w:t>
        <w:br/>
        <w:t>      nf_type: RadioNode,</w:t>
        <w:br/>
        <w:t>      trace_reference: ''H,</w:t>
        <w:br/>
        <w:t>      trace_recording_session_reference: ''H,</w:t>
      </w:r>
    </w:p>
    <w:p>
      <w:pPr>
        <w:pStyle w:val="PL"/>
        <w:rPr/>
      </w:pPr>
      <w:r>
        <w:rPr/>
        <w:t>     </w:t>
      </w:r>
      <w:r>
        <w:rPr>
          <w:rFonts w:eastAsia="Courier New"/>
        </w:rPr>
        <w:t xml:space="preserve"> </w:t>
      </w:r>
      <w:r>
        <w:rPr/>
        <w:t>trace_rec_type_id: TRACE_SESSION_STOP,</w:t>
      </w:r>
    </w:p>
    <w:p>
      <w:pPr>
        <w:pStyle w:val="PL"/>
        <w:rPr/>
      </w:pPr>
      <w:r>
        <w:rPr/>
        <w:t>     </w:t>
      </w:r>
      <w:r>
        <w:rPr>
          <w:rFonts w:eastAsia="Courier New"/>
        </w:rPr>
        <w:t xml:space="preserve"> </w:t>
      </w:r>
      <w:r>
        <w:rPr/>
        <w:t>ran_ue_id: ''H,</w:t>
        <w:br/>
        <w:t>    },</w:t>
        <w:br/>
        <w:t>    payload: '0A 01 09 11'H</w:t>
        <w:br/>
        <w:t>  },</w:t>
        <w:br/>
        <w:t>  CommonTracePayload {</w:t>
        <w:br/>
        <w:t>    trace_session_stop {</w:t>
        <w:br/>
        <w:t>    }</w:t>
        <w:br/>
        <w:t>  }</w:t>
      </w:r>
    </w:p>
    <w:p>
      <w:pPr>
        <w:pStyle w:val="Normal"/>
        <w:spacing w:before="0" w:after="0"/>
        <w:rPr>
          <w:lang w:eastAsia="ja-JP"/>
        </w:rPr>
      </w:pPr>
      <w:r>
        <w:rPr>
          <w:lang w:eastAsia="ja-JP"/>
        </w:rPr>
      </w:r>
    </w:p>
    <w:p>
      <w:pPr>
        <w:pStyle w:val="Normal"/>
        <w:spacing w:before="0" w:after="0"/>
        <w:rPr>
          <w:rFonts w:ascii="Courier New" w:hAnsi="Courier New" w:cs="Courier New"/>
          <w:sz w:val="22"/>
          <w:szCs w:val="22"/>
          <w:lang w:val="en-US"/>
        </w:rPr>
      </w:pPr>
      <w:r>
        <w:rPr>
          <w:b/>
          <w:bCs/>
        </w:rPr>
        <w:t>Example 3, Decoded Trace Recording Session Dropped Events message:</w:t>
        <w:br/>
      </w:r>
    </w:p>
    <w:p>
      <w:pPr>
        <w:pStyle w:val="PL"/>
        <w:rPr>
          <w:lang w:val="en-US"/>
        </w:rPr>
      </w:pPr>
      <w:r>
        <w:rPr/>
        <w:t>TraceRecord {</w:t>
        <w:br/>
        <w:t>    header {</w:t>
        <w:br/>
        <w:t>      time_stamp: 1584103023591,</w:t>
        <w:br/>
        <w:t>      nf_instance_id: NETWORK_MANAGED_ELEMENT_ID,</w:t>
        <w:br/>
        <w:t>      nf_type: RadioNode,</w:t>
        <w:br/>
        <w:t>      trace_reference: ''H,</w:t>
        <w:br/>
        <w:t>      trace_recording_session_reference: ''H,</w:t>
      </w:r>
    </w:p>
    <w:p>
      <w:pPr>
        <w:pStyle w:val="PL"/>
        <w:rPr/>
      </w:pPr>
      <w:r>
        <w:rPr/>
        <w:t>     </w:t>
      </w:r>
      <w:r>
        <w:rPr>
          <w:rFonts w:eastAsia="Courier New"/>
        </w:rPr>
        <w:t xml:space="preserve"> </w:t>
      </w:r>
      <w:r>
        <w:rPr/>
        <w:t>trace_rec_type_id: TRACE_RECORDING_SESSION_DROPPED_EVENTS,</w:t>
      </w:r>
    </w:p>
    <w:p>
      <w:pPr>
        <w:pStyle w:val="PL"/>
        <w:rPr/>
      </w:pPr>
      <w:r>
        <w:rPr/>
        <w:t>     </w:t>
      </w:r>
      <w:r>
        <w:rPr>
          <w:rFonts w:eastAsia="Courier New"/>
        </w:rPr>
        <w:t xml:space="preserve"> </w:t>
      </w:r>
      <w:r>
        <w:rPr/>
        <w:t>ran_ue_id: ''H,</w:t>
        <w:br/>
        <w:t>    },</w:t>
        <w:br/>
        <w:t>    payload: '0A'H</w:t>
        <w:br/>
        <w:t>  },</w:t>
        <w:br/>
        <w:t>  CommonTracePayload {</w:t>
        <w:br/>
        <w:t>    trace_recording_session_dropped_events {</w:t>
      </w:r>
    </w:p>
    <w:p>
      <w:pPr>
        <w:pStyle w:val="PL"/>
        <w:rPr/>
      </w:pPr>
      <w:r>
        <w:rPr/>
        <w:t>number_of dropped_events: 6</w:t>
        <w:br/>
        <w:t>    }</w:t>
        <w:br/>
        <w:t>  }</w:t>
      </w:r>
    </w:p>
    <w:p>
      <w:pPr>
        <w:pStyle w:val="Normal"/>
        <w:rPr/>
      </w:pPr>
      <w:r>
        <w:rPr/>
      </w:r>
      <w:r>
        <w:br w:type="page"/>
      </w:r>
    </w:p>
    <w:p>
      <w:pPr>
        <w:pStyle w:val="Heading8"/>
        <w:ind w:left="0" w:hanging="0"/>
        <w:rPr/>
      </w:pPr>
      <w:bookmarkStart w:id="107" w:name="__RefHeading___Toc51853361"/>
      <w:bookmarkEnd w:id="107"/>
      <w:r>
        <w:rPr/>
        <w:t>Annex I (informative):</w:t>
        <w:br/>
        <w:t>Change history</w:t>
      </w:r>
    </w:p>
    <w:tbl>
      <w:tblPr>
        <w:tblW w:w="10119" w:type="dxa"/>
        <w:jc w:val="left"/>
        <w:tblInd w:w="-47" w:type="dxa"/>
        <w:tblLayout w:type="fixed"/>
        <w:tblCellMar>
          <w:top w:w="0" w:type="dxa"/>
          <w:left w:w="40" w:type="dxa"/>
          <w:bottom w:w="0" w:type="dxa"/>
          <w:right w:w="40" w:type="dxa"/>
        </w:tblCellMar>
      </w:tblPr>
      <w:tblGrid>
        <w:gridCol w:w="819"/>
        <w:gridCol w:w="561"/>
        <w:gridCol w:w="962"/>
        <w:gridCol w:w="533"/>
        <w:gridCol w:w="426"/>
        <w:gridCol w:w="5244"/>
        <w:gridCol w:w="350"/>
        <w:gridCol w:w="530"/>
        <w:gridCol w:w="694"/>
      </w:tblGrid>
      <w:tr>
        <w:trPr>
          <w:cantSplit w:val="true"/>
        </w:trPr>
        <w:tc>
          <w:tcPr>
            <w:tcW w:w="10119"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6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53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3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2005</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SA_29</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SP-050623</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0004</w:t>
            </w:r>
          </w:p>
        </w:tc>
        <w:tc>
          <w:tcPr>
            <w:tcW w:w="42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Clarify Trace Messages for FDD and TDD modes</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6.2.0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7.0.0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Dec 2005</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SA_30</w:t>
            </w:r>
          </w:p>
        </w:tc>
        <w:tc>
          <w:tcPr>
            <w:tcW w:w="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olor w:val="000000"/>
                <w:sz w:val="16"/>
                <w:szCs w:val="16"/>
                <w:lang w:eastAsia="zh-TW" w:bidi="en-US"/>
              </w:rPr>
            </w:pPr>
            <w:r>
              <w:rPr>
                <w:rFonts w:eastAsia="MS Mincho;ＭＳ 明朝"/>
                <w:color w:val="000000"/>
                <w:sz w:val="16"/>
                <w:szCs w:val="16"/>
                <w:lang w:eastAsia="zh-TW" w:bidi="en-US"/>
              </w:rPr>
              <w:t>SP-050690</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0007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Differentiate Trace Contents for FDD and TDD</w:t>
            </w:r>
          </w:p>
        </w:tc>
        <w:tc>
          <w:tcPr>
            <w:tcW w:w="3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7.0.0</w:t>
            </w:r>
          </w:p>
        </w:tc>
        <w:tc>
          <w:tcPr>
            <w:tcW w:w="6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eastAsia="MS Mincho;ＭＳ 明朝"/>
                <w:color w:val="000000"/>
                <w:sz w:val="16"/>
                <w:szCs w:val="16"/>
                <w:lang w:eastAsia="zh-TW" w:bidi="en-US"/>
              </w:rPr>
              <w:t>7.1.0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2005</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SA_30</w:t>
            </w:r>
          </w:p>
        </w:tc>
        <w:tc>
          <w:tcPr>
            <w:tcW w:w="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SP-050709</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0008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Remove SFN-SFN observed time difference - Align with 25.331</w:t>
            </w:r>
          </w:p>
        </w:tc>
        <w:tc>
          <w:tcPr>
            <w:tcW w:w="3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7.0.0</w:t>
            </w:r>
          </w:p>
        </w:tc>
        <w:tc>
          <w:tcPr>
            <w:tcW w:w="6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eastAsia="MS Mincho;ＭＳ 明朝"/>
                <w:color w:val="000000"/>
                <w:sz w:val="16"/>
                <w:szCs w:val="16"/>
                <w:lang w:eastAsia="zh-TW" w:bidi="en-US"/>
              </w:rPr>
              <w:t>7.1.0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2005</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SA_30</w:t>
            </w:r>
          </w:p>
        </w:tc>
        <w:tc>
          <w:tcPr>
            <w:tcW w:w="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SP-050709</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0009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Correction to name space URI</w:t>
            </w:r>
          </w:p>
        </w:tc>
        <w:tc>
          <w:tcPr>
            <w:tcW w:w="3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7.0.0</w:t>
            </w:r>
          </w:p>
        </w:tc>
        <w:tc>
          <w:tcPr>
            <w:tcW w:w="6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eastAsia="MS Mincho;ＭＳ 明朝"/>
                <w:color w:val="000000"/>
                <w:sz w:val="16"/>
                <w:szCs w:val="16"/>
                <w:lang w:eastAsia="zh-TW" w:bidi="en-US"/>
              </w:rPr>
              <w:t>7.1.0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2006</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SA_32</w:t>
            </w:r>
          </w:p>
        </w:tc>
        <w:tc>
          <w:tcPr>
            <w:tcW w:w="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SP-060258</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0011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w:t>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Correction for compilation errors of schema and addition of the missing link</w:t>
            </w:r>
          </w:p>
        </w:tc>
        <w:tc>
          <w:tcPr>
            <w:tcW w:w="3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A</w:t>
            </w:r>
          </w:p>
        </w:tc>
        <w:tc>
          <w:tcPr>
            <w:tcW w:w="53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7.1.0</w:t>
            </w:r>
          </w:p>
        </w:tc>
        <w:tc>
          <w:tcPr>
            <w:tcW w:w="6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7.2.0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2006</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SP-060533</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0013</w:t>
            </w:r>
          </w:p>
        </w:tc>
        <w:tc>
          <w:tcPr>
            <w:tcW w:w="42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w:t>
            </w:r>
          </w:p>
        </w:tc>
        <w:tc>
          <w:tcPr>
            <w:tcW w:w="524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Correct UTRA Carrier RSSI for trace contents- Align with RAN2's 25.331</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A</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7.2.0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7.3.0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2006</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SP-060533</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0015</w:t>
            </w:r>
          </w:p>
        </w:tc>
        <w:tc>
          <w:tcPr>
            <w:tcW w:w="42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w:t>
            </w:r>
          </w:p>
        </w:tc>
        <w:tc>
          <w:tcPr>
            <w:tcW w:w="524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Correct CFN-SFN observed time difference for trace IE - Align with RAN2's 25.331</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A</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7.2.0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7.3.0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2006</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SP-060552</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0016</w:t>
            </w:r>
          </w:p>
        </w:tc>
        <w:tc>
          <w:tcPr>
            <w:tcW w:w="42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w:t>
            </w:r>
          </w:p>
        </w:tc>
        <w:tc>
          <w:tcPr>
            <w:tcW w:w="524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Add Trace IEs to differentiate UARFCN for FDD and TDD - Align with RAN2's 25.331</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C</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7.2.0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7.3.0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2006</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SP-060552</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0018</w:t>
            </w:r>
          </w:p>
        </w:tc>
        <w:tc>
          <w:tcPr>
            <w:tcW w:w="42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w:t>
            </w:r>
          </w:p>
        </w:tc>
        <w:tc>
          <w:tcPr>
            <w:tcW w:w="524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Correction in XML schema and examples</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F</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7.2.0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7.3.0</w:t>
            </w:r>
          </w:p>
        </w:tc>
      </w:tr>
      <w:tr>
        <w:trPr/>
        <w:tc>
          <w:tcPr>
            <w:tcW w:w="8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Dec 2006</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SA_34</w:t>
            </w:r>
          </w:p>
        </w:tc>
        <w:tc>
          <w:tcPr>
            <w:tcW w:w="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SP-060728</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0019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52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Correct the errors in figure and examples</w:t>
            </w:r>
          </w:p>
        </w:tc>
        <w:tc>
          <w:tcPr>
            <w:tcW w:w="3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53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7.3.0</w:t>
            </w:r>
          </w:p>
        </w:tc>
        <w:tc>
          <w:tcPr>
            <w:tcW w:w="6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7.4.0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SP-090207</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0020</w:t>
            </w:r>
          </w:p>
        </w:tc>
        <w:tc>
          <w:tcPr>
            <w:tcW w:w="42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cs="Arial"/>
                <w:color w:val="000000"/>
                <w:sz w:val="16"/>
                <w:szCs w:val="16"/>
                <w:lang w:eastAsia="zh-CN"/>
              </w:rPr>
              <w:t>Constraint of the presence for the "ue" element</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7.4.0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SP-090207</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0021</w:t>
            </w:r>
          </w:p>
        </w:tc>
        <w:tc>
          <w:tcPr>
            <w:tcW w:w="42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cs="Arial"/>
                <w:color w:val="000000"/>
                <w:sz w:val="16"/>
                <w:szCs w:val="16"/>
                <w:lang w:eastAsia="zh-CN"/>
              </w:rPr>
              <w:t>Adding PGW trace record content</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7.4.0</w:t>
            </w:r>
          </w:p>
        </w:tc>
        <w:tc>
          <w:tcPr>
            <w:tcW w:w="69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8.0.0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SA_43</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SP-090207</w:t>
            </w:r>
          </w:p>
        </w:tc>
        <w:tc>
          <w:tcPr>
            <w:tcW w:w="533"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0022</w:t>
            </w:r>
          </w:p>
        </w:tc>
        <w:tc>
          <w:tcPr>
            <w:tcW w:w="42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Alignment with 32.421 and 32.422. Introduction medium and minimum trace dept IEs for the GTP and S1AP protcols in MME</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7.4.0</w:t>
            </w:r>
          </w:p>
        </w:tc>
        <w:tc>
          <w:tcPr>
            <w:tcW w:w="69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8.0.0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SA_43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SP-090207</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0023</w:t>
            </w:r>
          </w:p>
        </w:tc>
        <w:tc>
          <w:tcPr>
            <w:tcW w:w="42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cs="Arial"/>
                <w:color w:val="000000"/>
                <w:sz w:val="16"/>
                <w:szCs w:val="16"/>
                <w:lang w:eastAsia="zh-CN"/>
              </w:rPr>
              <w:t>Alignment with 32.421 and 32.422. Introduction of E-UTRAN</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CN"/>
              </w:rPr>
              <w:t>7.4.0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SA_44</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SP-090289</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0024</w:t>
            </w:r>
          </w:p>
        </w:tc>
        <w:tc>
          <w:tcPr>
            <w:tcW w:w="42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cs="Arial"/>
                <w:color w:val="000000"/>
                <w:sz w:val="16"/>
                <w:szCs w:val="16"/>
                <w:lang w:eastAsia="zh-CN"/>
              </w:rPr>
              <w:t>Alignment with 32.421 and 32.422 - Introduction medium and minimum trace depth IEs in MME.</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8.0.0</w:t>
            </w:r>
          </w:p>
        </w:tc>
        <w:tc>
          <w:tcPr>
            <w:tcW w:w="69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8.1.0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Jun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SA_44</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SP-090289</w:t>
            </w:r>
          </w:p>
        </w:tc>
        <w:tc>
          <w:tcPr>
            <w:tcW w:w="533"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0025</w:t>
            </w:r>
          </w:p>
        </w:tc>
        <w:tc>
          <w:tcPr>
            <w:tcW w:w="42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Add missing SGW Trace Record content</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8.0.0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Jun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SA_44</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SP-090289</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0026</w:t>
            </w:r>
          </w:p>
        </w:tc>
        <w:tc>
          <w:tcPr>
            <w:tcW w:w="42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cs="Arial"/>
                <w:color w:val="000000"/>
                <w:sz w:val="16"/>
                <w:szCs w:val="16"/>
                <w:lang w:eastAsia="zh-CN"/>
              </w:rPr>
              <w:t>Add missing PGW Trace Record content for Gx and S6b interfaces</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8.0.0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SA_44</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SP-090289</w:t>
            </w:r>
          </w:p>
        </w:tc>
        <w:tc>
          <w:tcPr>
            <w:tcW w:w="533"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0027</w:t>
            </w:r>
          </w:p>
        </w:tc>
        <w:tc>
          <w:tcPr>
            <w:tcW w:w="42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cs="Arial"/>
                <w:color w:val="000000"/>
                <w:sz w:val="16"/>
                <w:szCs w:val="16"/>
                <w:lang w:eastAsia="zh-CN"/>
              </w:rPr>
              <w:t>Alignment with 32.421 and 32.422 - Introduction medium and minimum trace dept IEs for NAS in MME.</w:t>
            </w:r>
          </w:p>
        </w:tc>
        <w:tc>
          <w:tcPr>
            <w:tcW w:w="3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8.0.0</w:t>
            </w:r>
          </w:p>
        </w:tc>
        <w:tc>
          <w:tcPr>
            <w:tcW w:w="69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SA_45</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SP-090534</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0028</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Correction in TS 32.423 Trace Depth requirements for MME, SGW and PGW</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8.1.0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8.2.0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SA_45</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SP-090534</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0030</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Unable to uniquely identify file name when one file per UE trace</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8.1.0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8.2.0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SA_45</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SP-090534</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0031</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Added a file format and example for sending the IMSI/IMEI (SV) information from the MME</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8.1.0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8.2.0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SA-45</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SP-090542</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0029</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Correction on XML file format for Trace failure notification</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8.2.0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SA-46</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SP-090719</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0032</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Clarify Trace Reference and Trace Recording Session Reference format</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9.0.0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9.1.0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Jan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Removal of track changes</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9.1.0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9.1.1</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SA-47</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SP-100034</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0034</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Align with 32.421 and 33.401</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9.1.1</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9.2.0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SA-49</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SP-100487</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0039</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Correcting references</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9.2.0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9.3.0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SA-49</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SP-100489</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0036</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Add Diameter in HSS Trace Record Content</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9.2.0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9.3.0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SA-49</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SP-100488</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0035</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Correct call trace file format to allow multiple targets</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9.3.0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SA-50</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SP-100833</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0040</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 trace Record Content in MME trace and SGSN trace - Align with 32.421 and 32.422</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SA-50</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SP-100858</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0042</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Correcting the Trace Reference definition - Align with RAN3 TS 36.423, 36.413</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SA-50</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SP-100833</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0043</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Adding the S6a trace interface for HSS</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SA-50</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SP-100833</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0044</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Correcting the Identification of IMS Subscriber Tracing - Align with 32.421</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2010</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SA-50</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SP-100831</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0047</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 missing interfaces S3, S4 and S6d trace record contents of SGSN - Align with 32.422</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10.1.0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SA-51</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SP-110095</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0049</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Addition of trace Record Content of EIR Trace</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10.1.0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10.2.0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May 2011</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SA-52</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SP-110292</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0050</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lang w:val="en-US" w:eastAsia="en-US"/>
              </w:rPr>
              <w:t>Applying trace data file to MDT data format</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10.2.0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10.3.0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2011</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SA-54</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SP-110715</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0054</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val="en-US" w:eastAsia="en-US"/>
              </w:rPr>
            </w:pPr>
            <w:r>
              <w:rPr>
                <w:sz w:val="16"/>
                <w:szCs w:val="16"/>
                <w:lang w:val="en-US" w:eastAsia="en-US"/>
              </w:rPr>
              <w:t>Correcting the description of meas vendorSpecific  attribute in the XML trace file</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10.3.0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10.4.0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2011</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SA-54</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SP-110716</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0047</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Clarification of eNB ID in E-UTRAN Trace Record</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10.4.0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2011</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SA-54</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SP-110716</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0053</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Rel11 CR to 32423 Update the trace record content for Uu and X2 interfaces</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10.4.0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March 2012</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SA55</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SP-120053</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0058</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val="en-US" w:eastAsia="en-US"/>
              </w:rPr>
            </w:pPr>
            <w:r>
              <w:rPr>
                <w:sz w:val="16"/>
                <w:szCs w:val="16"/>
                <w:lang w:val="en-US" w:eastAsia="en-US"/>
              </w:rPr>
              <w:t>Correct IMSI retrieval file to include MDT anonymization info</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March 2012</w:t>
            </w:r>
          </w:p>
        </w:tc>
        <w:tc>
          <w:tcPr>
            <w:tcW w:w="56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SA-55</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SP-120044</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0061</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Modify E-UTRAN Trace Record Content</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11.1.0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Sep-2012</w:t>
            </w:r>
          </w:p>
        </w:tc>
        <w:tc>
          <w:tcPr>
            <w:tcW w:w="56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SA-57</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SP-120627</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0064</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Reference list correction to align with the corrected TS 29.212 title</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11.1.0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11.2.0</w:t>
            </w:r>
          </w:p>
        </w:tc>
      </w:tr>
      <w:tr>
        <w:trPr/>
        <w:tc>
          <w:tcPr>
            <w:tcW w:w="819"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rFonts w:eastAsia="MS Mincho;ＭＳ 明朝"/>
                <w:sz w:val="16"/>
                <w:szCs w:val="16"/>
                <w:lang w:eastAsia="zh-TW" w:bidi="en-US"/>
              </w:rPr>
              <w:t>Dic-2012</w:t>
            </w:r>
          </w:p>
        </w:tc>
        <w:tc>
          <w:tcPr>
            <w:tcW w:w="56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rFonts w:eastAsia="MS Mincho;ＭＳ 明朝"/>
                <w:sz w:val="16"/>
                <w:szCs w:val="16"/>
                <w:lang w:eastAsia="zh-TW" w:bidi="en-US"/>
              </w:rPr>
              <w:t>SA-58</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SP-120783</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0065</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Correction of inconsistent specification of data type for Trace Recording Session Reference Length (TRSR)</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eastAsia="MS Mincho;ＭＳ 明朝"/>
                <w:sz w:val="16"/>
                <w:szCs w:val="16"/>
                <w:lang w:eastAsia="zh-TW" w:bidi="en-US"/>
              </w:rPr>
            </w:pPr>
            <w:r>
              <w:rPr>
                <w:rFonts w:eastAsia="MS Mincho;ＭＳ 明朝"/>
                <w:sz w:val="16"/>
                <w:szCs w:val="16"/>
                <w:lang w:eastAsia="zh-TW" w:bidi="en-US"/>
              </w:rPr>
              <w:t>11.2.0</w:t>
            </w:r>
          </w:p>
        </w:tc>
        <w:tc>
          <w:tcPr>
            <w:tcW w:w="694"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eastAsia="MS Mincho;ＭＳ 明朝"/>
                <w:sz w:val="16"/>
                <w:szCs w:val="16"/>
                <w:lang w:eastAsia="zh-TW" w:bidi="en-US"/>
              </w:rPr>
            </w:pPr>
            <w:r>
              <w:rPr>
                <w:rFonts w:eastAsia="MS Mincho;ＭＳ 明朝"/>
                <w:sz w:val="16"/>
                <w:szCs w:val="16"/>
                <w:lang w:eastAsia="zh-TW" w:bidi="en-US"/>
              </w:rPr>
              <w:t>11.3.0</w:t>
            </w:r>
          </w:p>
        </w:tc>
      </w:tr>
      <w:tr>
        <w:trPr/>
        <w:tc>
          <w:tcPr>
            <w:tcW w:w="81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SP-120796</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0066</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Specifying trace record content for immediate MDT measurements</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69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r>
      <w:tr>
        <w:trPr/>
        <w:tc>
          <w:tcPr>
            <w:tcW w:w="81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SP-120796</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0067</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Add RCEF in Uu interface trace</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C</w:t>
            </w:r>
          </w:p>
        </w:tc>
        <w:tc>
          <w:tcPr>
            <w:tcW w:w="53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69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r>
      <w:tr>
        <w:trPr/>
        <w:tc>
          <w:tcPr>
            <w:tcW w:w="81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SP-120795</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0068</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Correction on the scope and reference related to MDT</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69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Mar-2013</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SA-59</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SP-130057</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0069</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RCEF reporting in UMTS</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11.3.0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11.4.0</w:t>
            </w:r>
          </w:p>
        </w:tc>
      </w:tr>
      <w:tr>
        <w:trPr/>
        <w:tc>
          <w:tcPr>
            <w:tcW w:w="819"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eastAsia="MS Mincho;ＭＳ 明朝"/>
                <w:sz w:val="16"/>
                <w:szCs w:val="16"/>
                <w:lang w:eastAsia="zh-TW" w:bidi="en-US"/>
              </w:rPr>
            </w:pPr>
            <w:r>
              <w:rPr>
                <w:rFonts w:eastAsia="MS Mincho;ＭＳ 明朝"/>
                <w:sz w:val="16"/>
                <w:szCs w:val="16"/>
                <w:lang w:eastAsia="zh-TW" w:bidi="en-US"/>
              </w:rPr>
              <w:t>June-2013</w:t>
            </w:r>
          </w:p>
        </w:tc>
        <w:tc>
          <w:tcPr>
            <w:tcW w:w="56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eastAsia="MS Mincho;ＭＳ 明朝"/>
                <w:sz w:val="16"/>
                <w:szCs w:val="16"/>
                <w:lang w:eastAsia="zh-TW" w:bidi="en-US"/>
              </w:rPr>
            </w:pPr>
            <w:r>
              <w:rPr>
                <w:rFonts w:eastAsia="MS Mincho;ＭＳ 明朝"/>
                <w:sz w:val="16"/>
                <w:szCs w:val="16"/>
                <w:lang w:eastAsia="zh-TW" w:bidi="en-US"/>
              </w:rPr>
              <w:t>SA-60</w:t>
            </w:r>
          </w:p>
        </w:tc>
        <w:tc>
          <w:tcPr>
            <w:tcW w:w="962" w:type="dxa"/>
            <w:tcBorders>
              <w:top w:val="single" w:sz="6" w:space="0" w:color="000000"/>
              <w:left w:val="single" w:sz="6" w:space="0" w:color="000000"/>
              <w:bottom w:val="single" w:sz="6" w:space="0" w:color="000000"/>
              <w:right w:val="single" w:sz="6" w:space="0" w:color="000000"/>
            </w:tcBorders>
            <w:vAlign w:val="center"/>
          </w:tcPr>
          <w:p>
            <w:pPr>
              <w:pStyle w:val="TAL"/>
              <w:rPr>
                <w:rFonts w:eastAsia="MS Mincho;ＭＳ 明朝"/>
                <w:sz w:val="16"/>
                <w:szCs w:val="16"/>
                <w:lang w:eastAsia="zh-TW" w:bidi="en-US"/>
              </w:rPr>
            </w:pPr>
            <w:r>
              <w:rPr>
                <w:rFonts w:eastAsia="MS Mincho;ＭＳ 明朝"/>
                <w:sz w:val="16"/>
                <w:szCs w:val="16"/>
                <w:lang w:eastAsia="zh-TW" w:bidi="en-US"/>
              </w:rPr>
              <w:t>SP-130265</w:t>
            </w:r>
          </w:p>
        </w:tc>
        <w:tc>
          <w:tcPr>
            <w:tcW w:w="533" w:type="dxa"/>
            <w:tcBorders>
              <w:top w:val="single" w:sz="6" w:space="0" w:color="000000"/>
              <w:left w:val="single" w:sz="6" w:space="0" w:color="000000"/>
              <w:bottom w:val="single" w:sz="6" w:space="0" w:color="000000"/>
              <w:right w:val="single" w:sz="6" w:space="0" w:color="000000"/>
            </w:tcBorders>
            <w:vAlign w:val="center"/>
          </w:tcPr>
          <w:p>
            <w:pPr>
              <w:pStyle w:val="TAL"/>
              <w:rPr>
                <w:rFonts w:eastAsia="MS Mincho;ＭＳ 明朝"/>
                <w:sz w:val="16"/>
                <w:szCs w:val="16"/>
                <w:lang w:eastAsia="zh-TW" w:bidi="en-US"/>
              </w:rPr>
            </w:pPr>
            <w:r>
              <w:rPr>
                <w:rFonts w:eastAsia="MS Mincho;ＭＳ 明朝"/>
                <w:sz w:val="16"/>
                <w:szCs w:val="16"/>
                <w:lang w:eastAsia="zh-TW" w:bidi="en-US"/>
              </w:rPr>
              <w:t>0072</w:t>
            </w:r>
          </w:p>
        </w:tc>
        <w:tc>
          <w:tcPr>
            <w:tcW w:w="426" w:type="dxa"/>
            <w:tcBorders>
              <w:top w:val="single" w:sz="6" w:space="0" w:color="000000"/>
              <w:left w:val="single" w:sz="6" w:space="0" w:color="000000"/>
              <w:bottom w:val="single" w:sz="6" w:space="0" w:color="000000"/>
              <w:right w:val="single" w:sz="6" w:space="0" w:color="000000"/>
            </w:tcBorders>
            <w:vAlign w:val="center"/>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eastAsia="MS Mincho;ＭＳ 明朝"/>
                <w:sz w:val="16"/>
                <w:szCs w:val="16"/>
                <w:lang w:eastAsia="zh-TW" w:bidi="en-US"/>
              </w:rPr>
              <w:t>Correct trace file name format</w:t>
            </w:r>
          </w:p>
        </w:tc>
        <w:tc>
          <w:tcPr>
            <w:tcW w:w="350" w:type="dxa"/>
            <w:tcBorders>
              <w:top w:val="single" w:sz="6" w:space="0" w:color="000000"/>
              <w:left w:val="single" w:sz="6" w:space="0" w:color="000000"/>
              <w:bottom w:val="single" w:sz="6" w:space="0" w:color="000000"/>
              <w:right w:val="single" w:sz="6" w:space="0" w:color="000000"/>
            </w:tcBorders>
            <w:vAlign w:val="cente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3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rFonts w:eastAsia="MS Mincho;ＭＳ 明朝"/>
                <w:sz w:val="16"/>
                <w:szCs w:val="16"/>
                <w:lang w:eastAsia="zh-TW" w:bidi="en-US"/>
              </w:rPr>
              <w:t>11.4.0</w:t>
            </w:r>
          </w:p>
        </w:tc>
        <w:tc>
          <w:tcPr>
            <w:tcW w:w="694"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rFonts w:eastAsia="MS Mincho;ＭＳ 明朝"/>
                <w:sz w:val="16"/>
                <w:szCs w:val="16"/>
                <w:lang w:eastAsia="zh-TW" w:bidi="en-US"/>
              </w:rPr>
              <w:t>11.5.0</w:t>
            </w:r>
          </w:p>
        </w:tc>
      </w:tr>
      <w:tr>
        <w:trPr/>
        <w:tc>
          <w:tcPr>
            <w:tcW w:w="81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SP-130304</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0073</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2</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Correct the XML shcema for MDT data</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69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Sep-2013</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SA-61</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SP-130432</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0075</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2</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Correction on some inconsistent definitons for trace data file parameters</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11.5.0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11.6.0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Mar-2014</w:t>
            </w:r>
          </w:p>
        </w:tc>
        <w:tc>
          <w:tcPr>
            <w:tcW w:w="56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SA-63</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SP-140029</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0079</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ＭＳ 明朝"/>
                <w:sz w:val="16"/>
                <w:szCs w:val="16"/>
                <w:lang w:eastAsia="zh-TW" w:bidi="en-US"/>
              </w:rPr>
              <w:t>Corrections of Trace Session identifier</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11.6.0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11.7.0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Jun-2014</w:t>
            </w:r>
          </w:p>
        </w:tc>
        <w:tc>
          <w:tcPr>
            <w:tcW w:w="56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SA-64</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SP-140344</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0083</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Corrections on the trace record content for immediate MDT measurements</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11.7.0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11.8.0</w:t>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Sep-2014</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SA-65</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SP-140560</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0092</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Correct the File naming convention</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11.8.0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12.0.0</w:t>
            </w:r>
          </w:p>
        </w:tc>
      </w:tr>
      <w:tr>
        <w:trPr/>
        <w:tc>
          <w:tcPr>
            <w:tcW w:w="819" w:type="dxa"/>
            <w:vMerge w:val="restart"/>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Dec-2014</w:t>
            </w:r>
          </w:p>
        </w:tc>
        <w:tc>
          <w:tcPr>
            <w:tcW w:w="561" w:type="dxa"/>
            <w:vMerge w:val="restart"/>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SA-66</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SP-140798</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0093</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Remove characters in the Trace file name</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30"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694"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12.1.0</w:t>
            </w:r>
          </w:p>
        </w:tc>
      </w:tr>
      <w:tr>
        <w:trPr/>
        <w:tc>
          <w:tcPr>
            <w:tcW w:w="81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SP-140800</w:t>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0094</w:t>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Introduction of network sharing.</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30"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694"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r>
      <w:tr>
        <w:trPr/>
        <w:tc>
          <w:tcPr>
            <w:tcW w:w="819"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Jan 2016</w:t>
            </w:r>
          </w:p>
        </w:tc>
        <w:tc>
          <w:tcPr>
            <w:tcW w:w="561"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962"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33" w:type="dxa"/>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426" w:type="dxa"/>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4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Update to Rel-13 (MCC)</w:t>
            </w:r>
          </w:p>
        </w:tc>
        <w:tc>
          <w:tcPr>
            <w:tcW w:w="350" w:type="dxa"/>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30"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12.1.0</w:t>
            </w:r>
          </w:p>
        </w:tc>
        <w:tc>
          <w:tcPr>
            <w:tcW w:w="69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ＭＳ 明朝"/>
                <w:sz w:val="16"/>
                <w:szCs w:val="16"/>
                <w:lang w:eastAsia="zh-TW" w:bidi="en-US"/>
              </w:rPr>
            </w:pPr>
            <w:r>
              <w:rPr>
                <w:rFonts w:eastAsia="MS Mincho;ＭＳ 明朝"/>
                <w:sz w:val="16"/>
                <w:szCs w:val="16"/>
                <w:lang w:eastAsia="zh-TW" w:bidi="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SP-180434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 support for 5G Trace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SP-190385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Trace Record Content to reflect the NR NRM in 28.541 for NSA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MDT trace record for LTE measurements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MDT trace record for NR measurements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streaming format for Trace Record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SP-200488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clean up of the editor notes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SINR measurement in M1 for Immediate MDT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SP-200483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Trace streaming format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SP-200723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support for new administration messages when streaming trace 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streaming trace record concept figure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inconsistencies in NR positioning method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SP-210168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trace record information for immediate MDT measurement in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SP-211458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Introduce missing IEs for HSS and UDM Trace Record</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SP-220516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missing interface related to SMF for trace record content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SP-220853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GPB schema fix for trace streaming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SP-221196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Fixing the representation of the payload size in the figure for trace payload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16.8.0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SA#101</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SP-230942</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0145</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Correcting the reference to E1AP specification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ourier">
    <w:altName w:val="Courier New"/>
    <w:charset w:val="00"/>
    <w:family w:val="modern"/>
    <w:pitch w:val="default"/>
  </w:font>
  <w:font w:name="Calibri Light">
    <w:charset w:val="00"/>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31445"/>
              <wp:effectExtent l="0" t="0" r="0" b="0"/>
              <wp:wrapSquare wrapText="largest"/>
              <wp:docPr id="21"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32.423 V16.9.0 (2023-09)</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32.423 V16.9.0 (2023-09)</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64135" cy="131445"/>
              <wp:effectExtent l="0" t="0" r="0" b="0"/>
              <wp:wrapSquare wrapText="largest"/>
              <wp:docPr id="22" name="Frame15"/>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23" name="Frame1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0">
              <wp:simplePos x="0" y="0"/>
              <wp:positionH relativeFrom="margin">
                <wp:align>right</wp:align>
              </wp:positionH>
              <wp:positionV relativeFrom="paragraph">
                <wp:posOffset>635</wp:posOffset>
              </wp:positionV>
              <wp:extent cx="1818640" cy="131445"/>
              <wp:effectExtent l="0" t="0" r="0" b="0"/>
              <wp:wrapSquare wrapText="largest"/>
              <wp:docPr id="24" name="Frame1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32.423 V16.9.0 (2023-09)</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32.423 V16.9.0 (2023-09)</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0">
              <wp:simplePos x="0" y="0"/>
              <wp:positionH relativeFrom="margin">
                <wp:align>center</wp:align>
              </wp:positionH>
              <wp:positionV relativeFrom="paragraph">
                <wp:posOffset>635</wp:posOffset>
              </wp:positionV>
              <wp:extent cx="127635" cy="131445"/>
              <wp:effectExtent l="0" t="0" r="0" b="0"/>
              <wp:wrapSquare wrapText="largest"/>
              <wp:docPr id="25" name="Frame1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0">
              <wp:simplePos x="0" y="0"/>
              <wp:positionH relativeFrom="margin">
                <wp:align>left</wp:align>
              </wp:positionH>
              <wp:positionV relativeFrom="paragraph">
                <wp:posOffset>635</wp:posOffset>
              </wp:positionV>
              <wp:extent cx="591820" cy="131445"/>
              <wp:effectExtent l="0" t="0" r="0" b="0"/>
              <wp:wrapSquare wrapText="largest"/>
              <wp:docPr id="26" name="Frame1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8">
              <wp:simplePos x="0" y="0"/>
              <wp:positionH relativeFrom="margin">
                <wp:align>right</wp:align>
              </wp:positionH>
              <wp:positionV relativeFrom="paragraph">
                <wp:posOffset>635</wp:posOffset>
              </wp:positionV>
              <wp:extent cx="1818640" cy="131445"/>
              <wp:effectExtent l="0" t="0" r="0" b="0"/>
              <wp:wrapSquare wrapText="largest"/>
              <wp:docPr id="33" name="Frame2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32.423 V16.9.0 (2023-09)</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32.423 V16.9.0 (2023-09)</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0">
              <wp:simplePos x="0" y="0"/>
              <wp:positionH relativeFrom="margin">
                <wp:align>center</wp:align>
              </wp:positionH>
              <wp:positionV relativeFrom="paragraph">
                <wp:posOffset>635</wp:posOffset>
              </wp:positionV>
              <wp:extent cx="191770" cy="131445"/>
              <wp:effectExtent l="0" t="0" r="0" b="0"/>
              <wp:wrapSquare wrapText="largest"/>
              <wp:docPr id="34" name="Frame2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121</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2">
              <wp:simplePos x="0" y="0"/>
              <wp:positionH relativeFrom="margin">
                <wp:align>left</wp:align>
              </wp:positionH>
              <wp:positionV relativeFrom="paragraph">
                <wp:posOffset>635</wp:posOffset>
              </wp:positionV>
              <wp:extent cx="591820" cy="131445"/>
              <wp:effectExtent l="0" t="0" r="0" b="0"/>
              <wp:wrapSquare wrapText="largest"/>
              <wp:docPr id="35" name="Frame2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779"/>
        </w:tabs>
        <w:ind w:left="1779" w:hanging="360"/>
      </w:pPr>
      <w:rPr>
        <w:rFonts w:ascii="Symbol" w:hAnsi="Symbol" w:cs="Symbol" w:hint="default"/>
      </w:rPr>
    </w:lvl>
  </w:abstractNum>
  <w:abstractNum w:abstractNumId="6">
    <w:lvl w:ilvl="0">
      <w:numFmt w:val="bullet"/>
      <w:lvlText w:val="-"/>
      <w:lvlJc w:val="left"/>
      <w:pPr>
        <w:tabs>
          <w:tab w:val="num" w:pos="720"/>
        </w:tabs>
        <w:ind w:left="720" w:hanging="360"/>
      </w:pPr>
      <w:rPr>
        <w:rFonts w:ascii="Arial" w:hAnsi="Arial" w:cs="Aria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Courier" w:hAnsi="Courier" w:cs="Courier"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Arial" w:hAnsi="Arial"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Courier" w:hAnsi="Courier" w:cs="Courier"/>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rPr>
  </w:style>
  <w:style w:type="character" w:styleId="Msoins">
    <w:name w:val="msoins"/>
    <w:basedOn w:val="DefaultParagraphFont"/>
    <w:qFormat/>
    <w:rPr/>
  </w:style>
  <w:style w:type="character" w:styleId="B1Char">
    <w:name w:val="B1 Char"/>
    <w:qFormat/>
    <w:rPr/>
  </w:style>
  <w:style w:type="character" w:styleId="TALChar">
    <w:name w:val="TAL Char"/>
    <w:qFormat/>
    <w:rPr>
      <w:rFonts w:ascii="Arial" w:hAnsi="Arial" w:cs="Arial"/>
      <w:sz w:val="18"/>
    </w:rPr>
  </w:style>
  <w:style w:type="character" w:styleId="CharChar">
    <w:name w:val=" Char Char"/>
    <w:qFormat/>
    <w:rPr>
      <w:rFonts w:ascii="Arial" w:hAnsi="Arial" w:cs="Arial"/>
      <w:sz w:val="32"/>
      <w:lang w:val="en-GB" w:bidi="ar-SA"/>
    </w:rPr>
  </w:style>
  <w:style w:type="character" w:styleId="EXChar">
    <w:name w:val="EX Char"/>
    <w:qFormat/>
    <w:rPr/>
  </w:style>
  <w:style w:type="character" w:styleId="BodyTextChar">
    <w:name w:val="Body Text Char"/>
    <w:qFormat/>
    <w:rPr/>
  </w:style>
  <w:style w:type="character" w:styleId="TFZchn">
    <w:name w:val="TF Zchn"/>
    <w:qFormat/>
    <w:rPr>
      <w:rFonts w:ascii="Arial" w:hAnsi="Arial" w:cs="Arial"/>
      <w:b/>
    </w:rPr>
  </w:style>
  <w:style w:type="character" w:styleId="B1Char1">
    <w:name w:val="B1 Char1"/>
    <w:qFormat/>
    <w:rPr/>
  </w:style>
  <w:style w:type="character" w:styleId="Heading4Char">
    <w:name w:val="Heading 4 Char"/>
    <w:qFormat/>
    <w:rPr>
      <w:rFonts w:ascii="Arial" w:hAnsi="Arial" w:cs="Arial"/>
      <w:sz w:val="24"/>
    </w:rPr>
  </w:style>
  <w:style w:type="character" w:styleId="Heading1Char">
    <w:name w:val="Heading 1 Char"/>
    <w:qFormat/>
    <w:rPr>
      <w:rFonts w:ascii="Arial" w:hAnsi="Arial" w:cs="Arial"/>
      <w:sz w:val="36"/>
    </w:rPr>
  </w:style>
  <w:style w:type="character" w:styleId="TALCar">
    <w:name w:val="TAL Car"/>
    <w:qFormat/>
    <w:rPr>
      <w:rFonts w:ascii="Arial" w:hAnsi="Arial" w:cs="Arial"/>
      <w:sz w:val="18"/>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ind w:left="284" w:hanging="0"/>
    </w:pPr>
    <w:rPr/>
  </w:style>
  <w:style w:type="paragraph" w:styleId="BodyText2">
    <w:name w:val="Body Text 2"/>
    <w:basedOn w:val="Normal"/>
    <w:qFormat/>
    <w:pPr/>
    <w:rPr>
      <w:i/>
      <w:iCs/>
    </w:rPr>
  </w:style>
  <w:style w:type="paragraph" w:styleId="BodyText3">
    <w:name w:val="Body Text 3"/>
    <w:basedOn w:val="Normal"/>
    <w:qFormat/>
    <w:pPr>
      <w:jc w:val="center"/>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INDENT2">
    <w:name w:val="INDENT2"/>
    <w:basedOn w:val="Normal"/>
    <w:qFormat/>
    <w:pPr>
      <w:numPr>
        <w:ilvl w:val="0"/>
        <w:numId w:val="13"/>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rPr>
  </w:style>
  <w:style w:type="paragraph" w:styleId="TAJ">
    <w:name w:val="TAJ"/>
    <w:basedOn w:val="TH"/>
    <w:qFormat/>
    <w:pPr>
      <w:overflowPunct w:val="true"/>
      <w:autoSpaceDE w:val="true"/>
      <w:textAlignment w:val="auto"/>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11BodyText">
    <w:name w:val="11 BodyText"/>
    <w:basedOn w:val="Normal"/>
    <w:qFormat/>
    <w:pPr>
      <w:overflowPunct w:val="true"/>
      <w:autoSpaceDE w:val="true"/>
      <w:spacing w:before="0" w:after="220"/>
      <w:ind w:left="1298" w:hanging="0"/>
      <w:textAlignment w:val="auto"/>
    </w:pPr>
    <w:rPr>
      <w:rFonts w:ascii="Arial" w:hAnsi="Arial" w:cs="Arial"/>
      <w:sz w:val="22"/>
    </w:rPr>
  </w:style>
  <w:style w:type="paragraph" w:styleId="TALB1">
    <w:name w:val="TALB1"/>
    <w:basedOn w:val="TAL"/>
    <w:qFormat/>
    <w:pPr>
      <w:keepNext w:val="false"/>
      <w:tabs>
        <w:tab w:val="clear" w:pos="284"/>
        <w:tab w:val="left" w:pos="567" w:leader="none"/>
      </w:tabs>
      <w:overflowPunct w:val="true"/>
      <w:autoSpaceDE w:val="true"/>
      <w:ind w:left="568" w:hanging="284"/>
      <w:textAlignment w:val="auto"/>
    </w:pPr>
    <w:rPr/>
  </w:style>
  <w:style w:type="paragraph" w:styleId="PL10">
    <w:name w:val="PL10"/>
    <w:basedOn w:val="PL"/>
    <w:qFormat/>
    <w:pPr/>
    <w:rPr>
      <w:rFonts w:cs="Courier New"/>
      <w:sz w:val="20"/>
      <w:lang w:eastAsia="zh-CN" w:bidi="he-IL"/>
    </w:rPr>
  </w:style>
  <w:style w:type="paragraph" w:styleId="Code">
    <w:name w:val="code"/>
    <w:basedOn w:val="Normal"/>
    <w:qFormat/>
    <w:pPr>
      <w:overflowPunct w:val="true"/>
      <w:autoSpaceDE w:val="true"/>
      <w:spacing w:before="0" w:after="0"/>
      <w:textAlignment w:val="auto"/>
    </w:pPr>
    <w:rPr>
      <w:rFonts w:ascii="Courier New" w:hAnsi="Courier New" w:cs="Courier New"/>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ListParagraph">
    <w:name w:val="List Paragraph"/>
    <w:basedOn w:val="Normal"/>
    <w:qFormat/>
    <w:pPr>
      <w:ind w:left="720" w:hanging="0"/>
    </w:pPr>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FirstIndent">
    <w:name w:val="Body Text First Indent"/>
    <w:basedOn w:val="TextBody"/>
    <w:qFormat/>
    <w:pPr>
      <w:spacing w:before="0" w:after="120"/>
      <w:ind w:firstLine="210"/>
    </w:pPr>
    <w:rPr/>
  </w:style>
  <w:style w:type="paragraph" w:styleId="BodyTextFirstIndent2">
    <w:name w:val="Body Text First Indent 2"/>
    <w:basedOn w:val="TextBodyIndent"/>
    <w:qFormat/>
    <w:pPr>
      <w:spacing w:before="0" w:after="120"/>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2023-09-20T15:09:00Z</dcterms:created>
  <dc:creator>MCC Support</dc:creator>
  <dc:description/>
  <cp:keywords>UMTS management</cp:keywords>
  <dc:language>en-US</dc:language>
  <cp:lastModifiedBy>28.541_CR0995R1_(Rel-16)_TEI16</cp:lastModifiedBy>
  <cp:lastPrinted>2002-11-27T12:19:00Z</cp:lastPrinted>
  <dcterms:modified xsi:type="dcterms:W3CDTF">2023-09-21T09:50:00Z</dcterms:modified>
  <cp:revision>4</cp:revision>
  <dc:subject>Telecommunication management; Subscriber and equipment trace; Trace data definition and management (Release 1415)</dc:subject>
  <dc:title>3GPP TS 32.423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6%0127%32.423%Rel-16%0129%32.423%Rel-16%0133%32.423%Rel-16%0137%32.423%Rel-16%0145%</vt:lpwstr>
  </property>
</Properties>
</file>